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charts/chart1.xml" ContentType="application/vnd.openxmlformats-officedocument.drawingml.chart+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F4C4E0" w14:textId="5CAE96A3" w:rsidR="00D506A7" w:rsidRPr="001D341E" w:rsidRDefault="00D506A7" w:rsidP="00677882">
      <w:pPr>
        <w:jc w:val="center"/>
        <w:rPr>
          <w:rFonts w:ascii="Arial" w:hAnsi="Arial" w:cs="Arial"/>
          <w:b/>
          <w:bCs/>
          <w:sz w:val="22"/>
          <w:szCs w:val="22"/>
          <w:lang w:val="mk-MK"/>
        </w:rPr>
      </w:pPr>
    </w:p>
    <w:p w14:paraId="4A31B82A" w14:textId="191F312F" w:rsidR="00D20A5F" w:rsidRDefault="00F41A5A" w:rsidP="00677882">
      <w:pPr>
        <w:jc w:val="center"/>
        <w:rPr>
          <w:rFonts w:ascii="Arial" w:hAnsi="Arial" w:cs="Arial"/>
          <w:b/>
          <w:bCs/>
          <w:sz w:val="22"/>
          <w:szCs w:val="22"/>
          <w:lang w:val="en-US"/>
        </w:rPr>
      </w:pPr>
      <w:r>
        <w:rPr>
          <w:noProof/>
          <w:lang w:val="en-US"/>
        </w:rPr>
        <w:drawing>
          <wp:anchor distT="0" distB="0" distL="114300" distR="114300" simplePos="0" relativeHeight="251647488" behindDoc="1" locked="0" layoutInCell="1" allowOverlap="1" wp14:anchorId="0FA25622" wp14:editId="17CF6F67">
            <wp:simplePos x="0" y="0"/>
            <wp:positionH relativeFrom="column">
              <wp:posOffset>-447675</wp:posOffset>
            </wp:positionH>
            <wp:positionV relativeFrom="paragraph">
              <wp:posOffset>-655955</wp:posOffset>
            </wp:positionV>
            <wp:extent cx="7548880" cy="10974705"/>
            <wp:effectExtent l="171450" t="190500" r="185420" b="188595"/>
            <wp:wrapNone/>
            <wp:docPr id="1149" name="Picture 1149" descr="blue-abstract-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9" descr="blue-abstract-background"/>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a:stretch>
                      <a:fillRect/>
                    </a:stretch>
                  </pic:blipFill>
                  <pic:spPr bwMode="auto">
                    <a:xfrm>
                      <a:off x="0" y="0"/>
                      <a:ext cx="7548880" cy="1097470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p>
    <w:p w14:paraId="70730796" w14:textId="77777777" w:rsidR="0021067A" w:rsidRDefault="0021067A" w:rsidP="00D20A5F">
      <w:pPr>
        <w:jc w:val="center"/>
        <w:rPr>
          <w:rFonts w:ascii="Arial" w:hAnsi="Arial" w:cs="Arial"/>
          <w:b/>
          <w:bCs/>
          <w:sz w:val="22"/>
          <w:szCs w:val="22"/>
          <w:lang w:val="en-US"/>
        </w:rPr>
      </w:pPr>
    </w:p>
    <w:p w14:paraId="07F6E7A7" w14:textId="77777777" w:rsidR="00D20A5F" w:rsidRDefault="00D20A5F" w:rsidP="00D20A5F">
      <w:pPr>
        <w:jc w:val="center"/>
        <w:rPr>
          <w:rFonts w:ascii="Arial" w:hAnsi="Arial" w:cs="Arial"/>
          <w:b/>
          <w:bCs/>
          <w:sz w:val="22"/>
          <w:szCs w:val="22"/>
          <w:lang w:val="en-US"/>
        </w:rPr>
      </w:pPr>
    </w:p>
    <w:p w14:paraId="2621A359" w14:textId="77777777" w:rsidR="00D20A5F" w:rsidRDefault="00D20A5F" w:rsidP="00D20A5F">
      <w:pPr>
        <w:jc w:val="center"/>
        <w:rPr>
          <w:rFonts w:ascii="Arial" w:hAnsi="Arial" w:cs="Arial"/>
          <w:b/>
          <w:bCs/>
          <w:sz w:val="22"/>
          <w:szCs w:val="22"/>
          <w:lang w:val="en-US"/>
        </w:rPr>
      </w:pPr>
    </w:p>
    <w:p w14:paraId="73845137" w14:textId="77777777" w:rsidR="00D20A5F" w:rsidRDefault="00D20A5F" w:rsidP="00D20A5F">
      <w:pPr>
        <w:pBdr>
          <w:bottom w:val="single" w:sz="4" w:space="1" w:color="auto"/>
        </w:pBdr>
        <w:spacing w:line="80" w:lineRule="exact"/>
        <w:jc w:val="center"/>
        <w:rPr>
          <w:rFonts w:ascii="Arial" w:hAnsi="Arial" w:cs="Arial"/>
          <w:b/>
          <w:bCs/>
          <w:sz w:val="22"/>
          <w:szCs w:val="22"/>
          <w:lang w:val="en-US"/>
        </w:rPr>
      </w:pPr>
    </w:p>
    <w:p w14:paraId="362C9A8D" w14:textId="77777777" w:rsidR="00D20A5F" w:rsidRDefault="00D20A5F" w:rsidP="00D20A5F">
      <w:pPr>
        <w:spacing w:line="80" w:lineRule="exact"/>
        <w:jc w:val="center"/>
        <w:rPr>
          <w:rFonts w:ascii="Arial" w:hAnsi="Arial" w:cs="Arial"/>
          <w:b/>
          <w:bCs/>
          <w:sz w:val="22"/>
          <w:szCs w:val="22"/>
          <w:lang w:val="en-US"/>
        </w:rPr>
      </w:pPr>
    </w:p>
    <w:p w14:paraId="6831D887" w14:textId="77777777" w:rsidR="00AE783D" w:rsidRDefault="00AE783D" w:rsidP="00D20A5F">
      <w:pPr>
        <w:pBdr>
          <w:top w:val="single" w:sz="4" w:space="1" w:color="auto"/>
        </w:pBdr>
        <w:jc w:val="center"/>
        <w:rPr>
          <w:rFonts w:ascii="Arial" w:hAnsi="Arial" w:cs="Arial"/>
          <w:b/>
          <w:bCs/>
          <w:sz w:val="22"/>
          <w:szCs w:val="22"/>
          <w:lang w:val="mk-MK"/>
        </w:rPr>
      </w:pPr>
    </w:p>
    <w:p w14:paraId="5B4CB3EB" w14:textId="77777777" w:rsidR="00AE783D" w:rsidRDefault="00AE783D" w:rsidP="00AE783D">
      <w:pPr>
        <w:jc w:val="center"/>
        <w:rPr>
          <w:rFonts w:ascii="Arial" w:hAnsi="Arial" w:cs="Arial"/>
          <w:b/>
          <w:bCs/>
          <w:sz w:val="22"/>
          <w:szCs w:val="22"/>
          <w:lang w:val="en-US"/>
        </w:rPr>
      </w:pPr>
    </w:p>
    <w:p w14:paraId="289F2865" w14:textId="77777777" w:rsidR="00AE783D" w:rsidRDefault="00AE783D" w:rsidP="00AE783D">
      <w:pPr>
        <w:jc w:val="center"/>
        <w:rPr>
          <w:rFonts w:ascii="Arial" w:hAnsi="Arial" w:cs="Arial"/>
          <w:b/>
          <w:bCs/>
          <w:sz w:val="22"/>
          <w:szCs w:val="22"/>
          <w:lang w:val="en-US"/>
        </w:rPr>
      </w:pPr>
    </w:p>
    <w:p w14:paraId="7CDD855A" w14:textId="77777777" w:rsidR="00AE783D" w:rsidRDefault="00AE783D" w:rsidP="00AE783D">
      <w:pPr>
        <w:rPr>
          <w:lang w:val="en-US"/>
        </w:rPr>
      </w:pPr>
    </w:p>
    <w:p w14:paraId="5951C5A7" w14:textId="77777777" w:rsidR="00AE783D" w:rsidRDefault="00AE783D" w:rsidP="00AE783D">
      <w:pPr>
        <w:rPr>
          <w:lang w:val="en-US"/>
        </w:rPr>
      </w:pPr>
    </w:p>
    <w:p w14:paraId="31189087" w14:textId="77777777" w:rsidR="00AE783D" w:rsidRDefault="00AE783D" w:rsidP="00AE783D">
      <w:pPr>
        <w:rPr>
          <w:lang w:val="en-US"/>
        </w:rPr>
      </w:pPr>
    </w:p>
    <w:p w14:paraId="166D645C" w14:textId="77777777" w:rsidR="00AE783D" w:rsidRDefault="00F41A5A" w:rsidP="00AE783D">
      <w:pPr>
        <w:rPr>
          <w:lang w:val="en-US"/>
        </w:rPr>
      </w:pPr>
      <w:r>
        <w:rPr>
          <w:noProof/>
          <w:lang w:val="en-US"/>
        </w:rPr>
        <w:drawing>
          <wp:anchor distT="0" distB="0" distL="114300" distR="114300" simplePos="0" relativeHeight="251646464" behindDoc="0" locked="0" layoutInCell="1" allowOverlap="1" wp14:anchorId="614B1E12" wp14:editId="19CD814B">
            <wp:simplePos x="0" y="0"/>
            <wp:positionH relativeFrom="margin">
              <wp:posOffset>2635885</wp:posOffset>
            </wp:positionH>
            <wp:positionV relativeFrom="paragraph">
              <wp:posOffset>33020</wp:posOffset>
            </wp:positionV>
            <wp:extent cx="1282065" cy="1119505"/>
            <wp:effectExtent l="0" t="0" r="0" b="4445"/>
            <wp:wrapNone/>
            <wp:docPr id="1076"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2065" cy="1119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AFE4AD" w14:textId="77777777" w:rsidR="00AE783D" w:rsidRDefault="00AE783D" w:rsidP="00AE783D">
      <w:pPr>
        <w:rPr>
          <w:lang w:val="en-US"/>
        </w:rPr>
      </w:pPr>
    </w:p>
    <w:p w14:paraId="5FE4B715" w14:textId="77777777" w:rsidR="00AE783D" w:rsidRDefault="00AE783D" w:rsidP="00AE783D">
      <w:pPr>
        <w:rPr>
          <w:lang w:val="en-US"/>
        </w:rPr>
      </w:pPr>
    </w:p>
    <w:p w14:paraId="645092BE" w14:textId="77777777" w:rsidR="00AE783D" w:rsidRDefault="00AE783D" w:rsidP="00AE783D">
      <w:pPr>
        <w:rPr>
          <w:lang w:val="en-US"/>
        </w:rPr>
      </w:pPr>
    </w:p>
    <w:p w14:paraId="021A755E" w14:textId="77777777" w:rsidR="00AE783D" w:rsidRDefault="00AE783D" w:rsidP="00AE783D">
      <w:pPr>
        <w:rPr>
          <w:lang w:val="en-US"/>
        </w:rPr>
      </w:pPr>
    </w:p>
    <w:p w14:paraId="4C1551AB" w14:textId="77777777" w:rsidR="00AE783D" w:rsidRDefault="00AE783D" w:rsidP="00AE783D">
      <w:pPr>
        <w:rPr>
          <w:lang w:val="en-US"/>
        </w:rPr>
      </w:pPr>
    </w:p>
    <w:p w14:paraId="68EAE1A4" w14:textId="77777777" w:rsidR="00AE783D" w:rsidRDefault="00AE783D" w:rsidP="00AE783D">
      <w:pPr>
        <w:rPr>
          <w:lang w:val="en-US"/>
        </w:rPr>
      </w:pPr>
    </w:p>
    <w:p w14:paraId="15DF3D3A" w14:textId="77777777" w:rsidR="00AE783D" w:rsidRDefault="00AE783D" w:rsidP="00AE783D">
      <w:pPr>
        <w:rPr>
          <w:lang w:val="en-US"/>
        </w:rPr>
      </w:pPr>
    </w:p>
    <w:p w14:paraId="303C9C15" w14:textId="77777777" w:rsidR="00AE783D" w:rsidRDefault="00AE783D" w:rsidP="00AE783D">
      <w:pPr>
        <w:rPr>
          <w:lang w:val="en-US"/>
        </w:rPr>
      </w:pPr>
    </w:p>
    <w:p w14:paraId="203CAC72" w14:textId="77777777" w:rsidR="00AE783D" w:rsidRDefault="00AE783D" w:rsidP="00AE783D">
      <w:pPr>
        <w:rPr>
          <w:lang w:val="en-US"/>
        </w:rPr>
      </w:pPr>
    </w:p>
    <w:p w14:paraId="52B04A95" w14:textId="77777777" w:rsidR="00AE783D" w:rsidRDefault="00AE783D" w:rsidP="00AE783D">
      <w:pPr>
        <w:rPr>
          <w:lang w:val="en-US"/>
        </w:rPr>
      </w:pPr>
    </w:p>
    <w:p w14:paraId="502A26AC" w14:textId="77777777" w:rsidR="00AE783D" w:rsidRDefault="00F41A5A" w:rsidP="00AE783D">
      <w:pPr>
        <w:rPr>
          <w:lang w:val="en-US"/>
        </w:rPr>
      </w:pPr>
      <w:r>
        <w:rPr>
          <w:noProof/>
          <w:lang w:val="en-US"/>
        </w:rPr>
        <mc:AlternateContent>
          <mc:Choice Requires="wps">
            <w:drawing>
              <wp:anchor distT="91440" distB="91440" distL="91440" distR="91440" simplePos="0" relativeHeight="251648512" behindDoc="1" locked="0" layoutInCell="1" allowOverlap="1" wp14:anchorId="7BE5CB2C" wp14:editId="39B04847">
                <wp:simplePos x="0" y="0"/>
                <wp:positionH relativeFrom="margin">
                  <wp:posOffset>360680</wp:posOffset>
                </wp:positionH>
                <wp:positionV relativeFrom="margin">
                  <wp:posOffset>3455670</wp:posOffset>
                </wp:positionV>
                <wp:extent cx="5674360" cy="3028950"/>
                <wp:effectExtent l="0" t="0" r="0" b="0"/>
                <wp:wrapSquare wrapText="bothSides"/>
                <wp:docPr id="3"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4360" cy="302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3DB5A6A" w14:textId="77777777" w:rsidR="00D370DF" w:rsidRPr="001B718B" w:rsidRDefault="00D370DF" w:rsidP="00F810E9">
                            <w:pPr>
                              <w:jc w:val="center"/>
                              <w:rPr>
                                <w:rFonts w:ascii="Arial" w:hAnsi="Arial" w:cs="Arial"/>
                                <w:b/>
                                <w:color w:val="262626"/>
                                <w:sz w:val="72"/>
                                <w:szCs w:val="24"/>
                              </w:rPr>
                            </w:pPr>
                            <w:r w:rsidRPr="001B718B">
                              <w:rPr>
                                <w:rFonts w:ascii="Arial" w:hAnsi="Arial" w:cs="Arial"/>
                                <w:b/>
                                <w:color w:val="262626"/>
                                <w:sz w:val="72"/>
                                <w:szCs w:val="24"/>
                              </w:rPr>
                              <w:t>ГОДИШЕН ИЗВЕШТАЈ</w:t>
                            </w:r>
                          </w:p>
                          <w:p w14:paraId="712872FD" w14:textId="77777777" w:rsidR="00D370DF" w:rsidRPr="001B718B" w:rsidRDefault="00D370DF" w:rsidP="00F810E9">
                            <w:pPr>
                              <w:jc w:val="center"/>
                              <w:rPr>
                                <w:rFonts w:ascii="Arial" w:hAnsi="Arial" w:cs="Arial"/>
                                <w:b/>
                                <w:color w:val="262626"/>
                                <w:sz w:val="56"/>
                                <w:szCs w:val="56"/>
                              </w:rPr>
                            </w:pPr>
                            <w:r w:rsidRPr="001B718B">
                              <w:rPr>
                                <w:rFonts w:ascii="Arial" w:hAnsi="Arial" w:cs="Arial"/>
                                <w:b/>
                                <w:color w:val="262626"/>
                                <w:sz w:val="56"/>
                                <w:szCs w:val="56"/>
                                <w:lang w:val="mk-MK"/>
                              </w:rPr>
                              <w:t>з</w:t>
                            </w:r>
                            <w:r w:rsidRPr="001B718B">
                              <w:rPr>
                                <w:rFonts w:ascii="Arial" w:hAnsi="Arial" w:cs="Arial"/>
                                <w:b/>
                                <w:color w:val="262626"/>
                                <w:sz w:val="56"/>
                                <w:szCs w:val="56"/>
                              </w:rPr>
                              <w:t>а работењето на</w:t>
                            </w:r>
                          </w:p>
                          <w:p w14:paraId="37D055FD" w14:textId="77777777" w:rsidR="00D370DF" w:rsidRPr="001B718B" w:rsidRDefault="00D370DF" w:rsidP="00F810E9">
                            <w:pPr>
                              <w:jc w:val="center"/>
                              <w:rPr>
                                <w:rFonts w:ascii="Arial" w:hAnsi="Arial" w:cs="Arial"/>
                                <w:b/>
                                <w:color w:val="262626"/>
                                <w:sz w:val="56"/>
                                <w:szCs w:val="56"/>
                              </w:rPr>
                            </w:pPr>
                            <w:r w:rsidRPr="001B718B">
                              <w:rPr>
                                <w:rFonts w:ascii="Arial" w:hAnsi="Arial" w:cs="Arial"/>
                                <w:b/>
                                <w:color w:val="262626"/>
                                <w:sz w:val="56"/>
                                <w:szCs w:val="56"/>
                              </w:rPr>
                              <w:t>ЈСП СКОПЈЕ</w:t>
                            </w:r>
                          </w:p>
                          <w:p w14:paraId="4E7F8AF9" w14:textId="0E8D356D" w:rsidR="00D370DF" w:rsidRPr="001B718B" w:rsidRDefault="00D370DF" w:rsidP="00F810E9">
                            <w:pPr>
                              <w:pStyle w:val="NoSpacing"/>
                              <w:ind w:left="360"/>
                              <w:jc w:val="center"/>
                              <w:rPr>
                                <w:rFonts w:ascii="Arial" w:hAnsi="Arial"/>
                                <w:color w:val="7F7F7F"/>
                                <w:sz w:val="18"/>
                                <w:szCs w:val="18"/>
                              </w:rPr>
                            </w:pPr>
                            <w:r w:rsidRPr="001B718B">
                              <w:rPr>
                                <w:rFonts w:ascii="Arial" w:hAnsi="Arial"/>
                                <w:b/>
                                <w:color w:val="262626"/>
                                <w:sz w:val="56"/>
                                <w:szCs w:val="56"/>
                                <w:lang w:val="mk-MK"/>
                              </w:rPr>
                              <w:t>з</w:t>
                            </w:r>
                            <w:r>
                              <w:rPr>
                                <w:rFonts w:ascii="Arial" w:hAnsi="Arial"/>
                                <w:b/>
                                <w:color w:val="262626"/>
                                <w:sz w:val="56"/>
                                <w:szCs w:val="56"/>
                              </w:rPr>
                              <w:t>а 2021</w:t>
                            </w:r>
                            <w:r w:rsidRPr="001B718B">
                              <w:rPr>
                                <w:rFonts w:ascii="Arial" w:hAnsi="Arial"/>
                                <w:b/>
                                <w:color w:val="262626"/>
                                <w:sz w:val="56"/>
                                <w:szCs w:val="56"/>
                              </w:rPr>
                              <w:t xml:space="preserve"> </w:t>
                            </w:r>
                            <w:r w:rsidRPr="001B718B">
                              <w:rPr>
                                <w:rFonts w:ascii="Arial" w:hAnsi="Arial"/>
                                <w:b/>
                                <w:color w:val="262626"/>
                                <w:sz w:val="56"/>
                                <w:szCs w:val="56"/>
                                <w:lang w:val="mk-MK"/>
                              </w:rPr>
                              <w:t>г</w:t>
                            </w:r>
                            <w:r w:rsidRPr="001B718B">
                              <w:rPr>
                                <w:rFonts w:ascii="Arial" w:hAnsi="Arial"/>
                                <w:b/>
                                <w:color w:val="262626"/>
                                <w:sz w:val="56"/>
                                <w:szCs w:val="56"/>
                              </w:rPr>
                              <w:t>одина</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E5CB2C" id="_x0000_t202" coordsize="21600,21600" o:spt="202" path="m,l,21600r21600,l21600,xe">
                <v:stroke joinstyle="miter"/>
                <v:path gradientshapeok="t" o:connecttype="rect"/>
              </v:shapetype>
              <v:shape id="Text Box 135" o:spid="_x0000_s1026" type="#_x0000_t202" style="position:absolute;margin-left:28.4pt;margin-top:272.1pt;width:446.8pt;height:238.5pt;z-index:-251667968;visibility:visible;mso-wrap-style:square;mso-width-percent:0;mso-height-percent:0;mso-wrap-distance-left:7.2pt;mso-wrap-distance-top:7.2pt;mso-wrap-distance-right:7.2pt;mso-wrap-distance-bottom:7.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" filled="f" stroked="f" strokeweight=".5pt">
                <v:textbox inset=",7.2pt,,7.2pt">
                  <w:txbxContent>
                    <w:p w14:paraId="63DB5A6A" w14:textId="77777777" w:rsidR="00D370DF" w:rsidRPr="001B718B" w:rsidRDefault="00D370DF" w:rsidP="00F810E9">
                      <w:pPr>
                        <w:jc w:val="center"/>
                        <w:rPr>
                          <w:rFonts w:ascii="Arial" w:hAnsi="Arial" w:cs="Arial"/>
                          <w:b/>
                          <w:color w:val="262626"/>
                          <w:sz w:val="72"/>
                          <w:szCs w:val="24"/>
                        </w:rPr>
                      </w:pPr>
                      <w:r w:rsidRPr="001B718B">
                        <w:rPr>
                          <w:rFonts w:ascii="Arial" w:hAnsi="Arial" w:cs="Arial"/>
                          <w:b/>
                          <w:color w:val="262626"/>
                          <w:sz w:val="72"/>
                          <w:szCs w:val="24"/>
                        </w:rPr>
                        <w:t>ГОДИШЕН ИЗВЕШТАЈ</w:t>
                      </w:r>
                    </w:p>
                    <w:p w14:paraId="712872FD" w14:textId="77777777" w:rsidR="00D370DF" w:rsidRPr="001B718B" w:rsidRDefault="00D370DF" w:rsidP="00F810E9">
                      <w:pPr>
                        <w:jc w:val="center"/>
                        <w:rPr>
                          <w:rFonts w:ascii="Arial" w:hAnsi="Arial" w:cs="Arial"/>
                          <w:b/>
                          <w:color w:val="262626"/>
                          <w:sz w:val="56"/>
                          <w:szCs w:val="56"/>
                        </w:rPr>
                      </w:pPr>
                      <w:r w:rsidRPr="001B718B">
                        <w:rPr>
                          <w:rFonts w:ascii="Arial" w:hAnsi="Arial" w:cs="Arial"/>
                          <w:b/>
                          <w:color w:val="262626"/>
                          <w:sz w:val="56"/>
                          <w:szCs w:val="56"/>
                          <w:lang w:val="mk-MK"/>
                        </w:rPr>
                        <w:t>з</w:t>
                      </w:r>
                      <w:r w:rsidRPr="001B718B">
                        <w:rPr>
                          <w:rFonts w:ascii="Arial" w:hAnsi="Arial" w:cs="Arial"/>
                          <w:b/>
                          <w:color w:val="262626"/>
                          <w:sz w:val="56"/>
                          <w:szCs w:val="56"/>
                        </w:rPr>
                        <w:t>а работењето на</w:t>
                      </w:r>
                    </w:p>
                    <w:p w14:paraId="37D055FD" w14:textId="77777777" w:rsidR="00D370DF" w:rsidRPr="001B718B" w:rsidRDefault="00D370DF" w:rsidP="00F810E9">
                      <w:pPr>
                        <w:jc w:val="center"/>
                        <w:rPr>
                          <w:rFonts w:ascii="Arial" w:hAnsi="Arial" w:cs="Arial"/>
                          <w:b/>
                          <w:color w:val="262626"/>
                          <w:sz w:val="56"/>
                          <w:szCs w:val="56"/>
                        </w:rPr>
                      </w:pPr>
                      <w:r w:rsidRPr="001B718B">
                        <w:rPr>
                          <w:rFonts w:ascii="Arial" w:hAnsi="Arial" w:cs="Arial"/>
                          <w:b/>
                          <w:color w:val="262626"/>
                          <w:sz w:val="56"/>
                          <w:szCs w:val="56"/>
                        </w:rPr>
                        <w:t>ЈСП СКОПЈЕ</w:t>
                      </w:r>
                    </w:p>
                    <w:p w14:paraId="4E7F8AF9" w14:textId="0E8D356D" w:rsidR="00D370DF" w:rsidRPr="001B718B" w:rsidRDefault="00D370DF" w:rsidP="00F810E9">
                      <w:pPr>
                        <w:pStyle w:val="NoSpacing"/>
                        <w:ind w:left="360"/>
                        <w:jc w:val="center"/>
                        <w:rPr>
                          <w:rFonts w:ascii="Arial" w:hAnsi="Arial"/>
                          <w:color w:val="7F7F7F"/>
                          <w:sz w:val="18"/>
                          <w:szCs w:val="18"/>
                        </w:rPr>
                      </w:pPr>
                      <w:r w:rsidRPr="001B718B">
                        <w:rPr>
                          <w:rFonts w:ascii="Arial" w:hAnsi="Arial"/>
                          <w:b/>
                          <w:color w:val="262626"/>
                          <w:sz w:val="56"/>
                          <w:szCs w:val="56"/>
                          <w:lang w:val="mk-MK"/>
                        </w:rPr>
                        <w:t>з</w:t>
                      </w:r>
                      <w:r>
                        <w:rPr>
                          <w:rFonts w:ascii="Arial" w:hAnsi="Arial"/>
                          <w:b/>
                          <w:color w:val="262626"/>
                          <w:sz w:val="56"/>
                          <w:szCs w:val="56"/>
                        </w:rPr>
                        <w:t>а 2021</w:t>
                      </w:r>
                      <w:r w:rsidRPr="001B718B">
                        <w:rPr>
                          <w:rFonts w:ascii="Arial" w:hAnsi="Arial"/>
                          <w:b/>
                          <w:color w:val="262626"/>
                          <w:sz w:val="56"/>
                          <w:szCs w:val="56"/>
                        </w:rPr>
                        <w:t xml:space="preserve"> </w:t>
                      </w:r>
                      <w:r w:rsidRPr="001B718B">
                        <w:rPr>
                          <w:rFonts w:ascii="Arial" w:hAnsi="Arial"/>
                          <w:b/>
                          <w:color w:val="262626"/>
                          <w:sz w:val="56"/>
                          <w:szCs w:val="56"/>
                          <w:lang w:val="mk-MK"/>
                        </w:rPr>
                        <w:t>г</w:t>
                      </w:r>
                      <w:r w:rsidRPr="001B718B">
                        <w:rPr>
                          <w:rFonts w:ascii="Arial" w:hAnsi="Arial"/>
                          <w:b/>
                          <w:color w:val="262626"/>
                          <w:sz w:val="56"/>
                          <w:szCs w:val="56"/>
                        </w:rPr>
                        <w:t>одина</w:t>
                      </w:r>
                    </w:p>
                  </w:txbxContent>
                </v:textbox>
                <w10:wrap type="square" anchorx="margin" anchory="margin"/>
              </v:shape>
            </w:pict>
          </mc:Fallback>
        </mc:AlternateContent>
      </w:r>
    </w:p>
    <w:p w14:paraId="7C1A6794" w14:textId="77777777" w:rsidR="00AE783D" w:rsidRDefault="00AE783D" w:rsidP="00AE783D">
      <w:pPr>
        <w:rPr>
          <w:lang w:val="en-US"/>
        </w:rPr>
      </w:pPr>
    </w:p>
    <w:p w14:paraId="1C048377" w14:textId="77777777" w:rsidR="00AE783D" w:rsidRDefault="00AE783D" w:rsidP="00AE783D">
      <w:pPr>
        <w:rPr>
          <w:lang w:val="en-US"/>
        </w:rPr>
      </w:pPr>
    </w:p>
    <w:p w14:paraId="743438E1" w14:textId="77777777" w:rsidR="00AE783D" w:rsidRDefault="00AE783D" w:rsidP="00AE783D">
      <w:pPr>
        <w:rPr>
          <w:lang w:val="en-US"/>
        </w:rPr>
      </w:pPr>
    </w:p>
    <w:p w14:paraId="127708FA" w14:textId="77777777" w:rsidR="00AE783D" w:rsidRDefault="00AE783D" w:rsidP="00AE783D">
      <w:pPr>
        <w:rPr>
          <w:lang w:val="en-US"/>
        </w:rPr>
      </w:pPr>
    </w:p>
    <w:p w14:paraId="7BA00E65" w14:textId="77777777" w:rsidR="00AE783D" w:rsidRDefault="00AE783D" w:rsidP="00AE783D">
      <w:pPr>
        <w:rPr>
          <w:lang w:val="en-US"/>
        </w:rPr>
      </w:pPr>
    </w:p>
    <w:p w14:paraId="46554602" w14:textId="77777777" w:rsidR="00AE783D" w:rsidRDefault="00AE783D" w:rsidP="00AE783D">
      <w:pPr>
        <w:rPr>
          <w:lang w:val="en-US"/>
        </w:rPr>
      </w:pPr>
    </w:p>
    <w:p w14:paraId="506B8461" w14:textId="77777777" w:rsidR="00AE783D" w:rsidRDefault="00AE783D" w:rsidP="00AE783D">
      <w:pPr>
        <w:rPr>
          <w:lang w:val="en-US"/>
        </w:rPr>
      </w:pPr>
    </w:p>
    <w:p w14:paraId="47C26C48" w14:textId="77777777" w:rsidR="00AE783D" w:rsidRDefault="00AE783D" w:rsidP="00AE783D">
      <w:pPr>
        <w:rPr>
          <w:lang w:val="en-US"/>
        </w:rPr>
      </w:pPr>
    </w:p>
    <w:p w14:paraId="08C0E758" w14:textId="77777777" w:rsidR="00AE783D" w:rsidRDefault="00AE783D" w:rsidP="00AE783D">
      <w:pPr>
        <w:rPr>
          <w:lang w:val="en-US"/>
        </w:rPr>
      </w:pPr>
    </w:p>
    <w:p w14:paraId="6B77BEA2" w14:textId="77777777" w:rsidR="00AE783D" w:rsidRDefault="00AE783D" w:rsidP="00AE783D">
      <w:pPr>
        <w:rPr>
          <w:lang w:val="en-US"/>
        </w:rPr>
      </w:pPr>
    </w:p>
    <w:p w14:paraId="6BD9385F" w14:textId="77777777" w:rsidR="00AE783D" w:rsidRDefault="00AE783D" w:rsidP="00AE783D">
      <w:pPr>
        <w:rPr>
          <w:lang w:val="en-US"/>
        </w:rPr>
      </w:pPr>
    </w:p>
    <w:p w14:paraId="07548788" w14:textId="77777777" w:rsidR="00AE783D" w:rsidRDefault="00AE783D" w:rsidP="00AE783D">
      <w:pPr>
        <w:rPr>
          <w:lang w:val="en-US"/>
        </w:rPr>
      </w:pPr>
    </w:p>
    <w:p w14:paraId="50E018FD" w14:textId="77777777" w:rsidR="00AE783D" w:rsidRDefault="00AE783D" w:rsidP="00AE783D">
      <w:pPr>
        <w:rPr>
          <w:lang w:val="en-US"/>
        </w:rPr>
      </w:pPr>
    </w:p>
    <w:p w14:paraId="402B7EAC" w14:textId="77777777" w:rsidR="00AE783D" w:rsidRDefault="00AE783D" w:rsidP="00AE783D">
      <w:pPr>
        <w:rPr>
          <w:lang w:val="en-US"/>
        </w:rPr>
      </w:pPr>
    </w:p>
    <w:p w14:paraId="5FA76160" w14:textId="77777777" w:rsidR="00AE783D" w:rsidRDefault="00AE783D" w:rsidP="00AE783D">
      <w:pPr>
        <w:rPr>
          <w:lang w:val="en-US"/>
        </w:rPr>
      </w:pPr>
    </w:p>
    <w:p w14:paraId="334F985C" w14:textId="77777777" w:rsidR="00AE783D" w:rsidRDefault="00AE783D" w:rsidP="00AE783D">
      <w:pPr>
        <w:rPr>
          <w:lang w:val="en-US"/>
        </w:rPr>
      </w:pPr>
    </w:p>
    <w:p w14:paraId="0F94DE43" w14:textId="77777777" w:rsidR="00AE783D" w:rsidRDefault="00AE783D" w:rsidP="00AE783D">
      <w:pPr>
        <w:rPr>
          <w:lang w:val="en-US"/>
        </w:rPr>
      </w:pPr>
    </w:p>
    <w:p w14:paraId="5D1F65D6" w14:textId="77777777" w:rsidR="00AE783D" w:rsidRDefault="00AE783D" w:rsidP="00AE783D">
      <w:pPr>
        <w:rPr>
          <w:lang w:val="en-US"/>
        </w:rPr>
      </w:pPr>
    </w:p>
    <w:p w14:paraId="1892B71C" w14:textId="77777777" w:rsidR="00AE783D" w:rsidRDefault="00AE783D" w:rsidP="00AE783D">
      <w:pPr>
        <w:rPr>
          <w:lang w:val="en-US"/>
        </w:rPr>
      </w:pPr>
    </w:p>
    <w:p w14:paraId="4F876405" w14:textId="77777777" w:rsidR="00AE783D" w:rsidRDefault="00AE783D" w:rsidP="00AE783D">
      <w:pPr>
        <w:rPr>
          <w:lang w:val="en-US"/>
        </w:rPr>
      </w:pPr>
    </w:p>
    <w:p w14:paraId="1814EC29" w14:textId="77777777" w:rsidR="00AE783D" w:rsidRDefault="00AE783D" w:rsidP="00AE783D">
      <w:pPr>
        <w:rPr>
          <w:lang w:val="en-US"/>
        </w:rPr>
      </w:pPr>
    </w:p>
    <w:p w14:paraId="75B49A49" w14:textId="77777777" w:rsidR="00AE783D" w:rsidRDefault="00AE783D" w:rsidP="00AE783D">
      <w:pPr>
        <w:rPr>
          <w:lang w:val="en-US"/>
        </w:rPr>
      </w:pPr>
    </w:p>
    <w:p w14:paraId="2C8FE7F8" w14:textId="77777777" w:rsidR="00AE783D" w:rsidRDefault="00AE783D" w:rsidP="00AE783D">
      <w:pPr>
        <w:rPr>
          <w:lang w:val="en-US"/>
        </w:rPr>
      </w:pPr>
    </w:p>
    <w:p w14:paraId="27C2DBE7" w14:textId="77777777" w:rsidR="00AE783D" w:rsidRDefault="00AE783D" w:rsidP="00AE783D">
      <w:pPr>
        <w:rPr>
          <w:lang w:val="en-US"/>
        </w:rPr>
      </w:pPr>
    </w:p>
    <w:p w14:paraId="797AF957" w14:textId="77777777" w:rsidR="00AE783D" w:rsidRDefault="00AE783D" w:rsidP="00AE783D">
      <w:pPr>
        <w:rPr>
          <w:lang w:val="en-US"/>
        </w:rPr>
      </w:pPr>
    </w:p>
    <w:p w14:paraId="7DBC894B" w14:textId="77777777" w:rsidR="00AE783D" w:rsidRDefault="00AE783D" w:rsidP="00AE783D">
      <w:pPr>
        <w:rPr>
          <w:lang w:val="en-US"/>
        </w:rPr>
      </w:pPr>
    </w:p>
    <w:p w14:paraId="44EC0AD7" w14:textId="77777777" w:rsidR="00AE783D" w:rsidRDefault="00AE783D" w:rsidP="00AE783D">
      <w:pPr>
        <w:rPr>
          <w:lang w:val="en-US"/>
        </w:rPr>
      </w:pPr>
    </w:p>
    <w:p w14:paraId="2E68B90A" w14:textId="77777777" w:rsidR="00AE783D" w:rsidRDefault="00AE783D" w:rsidP="00AE783D">
      <w:pPr>
        <w:rPr>
          <w:lang w:val="en-US"/>
        </w:rPr>
      </w:pPr>
    </w:p>
    <w:p w14:paraId="028F93CC" w14:textId="77777777" w:rsidR="00AE783D" w:rsidRDefault="00AE783D" w:rsidP="00AE783D">
      <w:pPr>
        <w:rPr>
          <w:lang w:val="en-US"/>
        </w:rPr>
      </w:pPr>
    </w:p>
    <w:p w14:paraId="5925A072" w14:textId="77777777" w:rsidR="00AE783D" w:rsidRDefault="00AE783D" w:rsidP="00AE783D">
      <w:pPr>
        <w:rPr>
          <w:lang w:val="en-US"/>
        </w:rPr>
      </w:pPr>
    </w:p>
    <w:p w14:paraId="13891D1F" w14:textId="77777777" w:rsidR="00AE783D" w:rsidRDefault="00AE783D" w:rsidP="00AE783D">
      <w:pPr>
        <w:rPr>
          <w:lang w:val="en-US"/>
        </w:rPr>
      </w:pPr>
    </w:p>
    <w:p w14:paraId="0E2EE15E" w14:textId="77777777" w:rsidR="00AE783D" w:rsidRDefault="00AE783D" w:rsidP="00AE783D">
      <w:pPr>
        <w:rPr>
          <w:lang w:val="en-US"/>
        </w:rPr>
      </w:pPr>
    </w:p>
    <w:p w14:paraId="378881FB" w14:textId="77777777" w:rsidR="00AE783D" w:rsidRDefault="00AE783D" w:rsidP="00AE783D">
      <w:pPr>
        <w:rPr>
          <w:lang w:val="en-US"/>
        </w:rPr>
      </w:pPr>
    </w:p>
    <w:p w14:paraId="0AEF41D2" w14:textId="77777777" w:rsidR="00AE783D" w:rsidRDefault="00AE783D" w:rsidP="00AE783D">
      <w:pPr>
        <w:rPr>
          <w:lang w:val="en-US"/>
        </w:rPr>
      </w:pPr>
    </w:p>
    <w:p w14:paraId="17BCBB48" w14:textId="77777777" w:rsidR="00AE783D" w:rsidRDefault="00AE783D" w:rsidP="00AE783D">
      <w:pPr>
        <w:rPr>
          <w:lang w:val="en-US"/>
        </w:rPr>
      </w:pPr>
    </w:p>
    <w:p w14:paraId="3E697027" w14:textId="77777777" w:rsidR="00AE783D" w:rsidRDefault="00AE783D" w:rsidP="00AE783D">
      <w:pPr>
        <w:rPr>
          <w:lang w:val="en-US"/>
        </w:rPr>
      </w:pPr>
    </w:p>
    <w:p w14:paraId="6E006E71" w14:textId="77777777" w:rsidR="00AE783D" w:rsidRDefault="00AE783D" w:rsidP="00AE783D">
      <w:pPr>
        <w:rPr>
          <w:lang w:val="en-US"/>
        </w:rPr>
      </w:pPr>
    </w:p>
    <w:p w14:paraId="2199E2EF" w14:textId="77777777" w:rsidR="00AE783D" w:rsidRDefault="00AE783D" w:rsidP="00AE783D">
      <w:pPr>
        <w:rPr>
          <w:lang w:val="en-US"/>
        </w:rPr>
      </w:pPr>
    </w:p>
    <w:p w14:paraId="27A3A44C" w14:textId="77777777" w:rsidR="004B3BCC" w:rsidRDefault="004B3BCC">
      <w:pPr>
        <w:spacing w:line="260" w:lineRule="atLeast"/>
        <w:jc w:val="center"/>
        <w:rPr>
          <w:rFonts w:ascii="Arial" w:hAnsi="Arial" w:cs="Arial"/>
          <w:b/>
          <w:bCs/>
          <w:sz w:val="32"/>
          <w:szCs w:val="32"/>
          <w:lang w:val="mk-MK"/>
        </w:rPr>
      </w:pPr>
    </w:p>
    <w:p w14:paraId="4BE2B74C" w14:textId="4F38A7D3" w:rsidR="009D7F5B" w:rsidRPr="00464D00" w:rsidRDefault="006E694C" w:rsidP="006E694C">
      <w:pPr>
        <w:spacing w:line="260" w:lineRule="atLeast"/>
        <w:rPr>
          <w:rFonts w:ascii="Arial" w:hAnsi="Arial" w:cs="Arial"/>
          <w:b/>
          <w:bCs/>
          <w:i/>
          <w:sz w:val="22"/>
          <w:szCs w:val="22"/>
          <w:lang w:val="mk-MK"/>
        </w:rPr>
      </w:pPr>
      <w:r w:rsidRPr="00464D00">
        <w:rPr>
          <w:rFonts w:ascii="Arial" w:hAnsi="Arial" w:cs="Arial"/>
          <w:b/>
          <w:bCs/>
          <w:i/>
          <w:sz w:val="22"/>
          <w:szCs w:val="22"/>
          <w:lang w:val="mk-MK"/>
        </w:rPr>
        <w:t>Скопје</w:t>
      </w:r>
      <w:r w:rsidR="001906F1">
        <w:rPr>
          <w:rFonts w:ascii="Arial" w:hAnsi="Arial" w:cs="Arial"/>
          <w:b/>
          <w:bCs/>
          <w:i/>
          <w:sz w:val="22"/>
          <w:szCs w:val="22"/>
          <w:lang w:val="mk-MK"/>
        </w:rPr>
        <w:t>, Март</w:t>
      </w:r>
      <w:r w:rsidRPr="00464D00">
        <w:rPr>
          <w:rFonts w:ascii="Arial" w:hAnsi="Arial" w:cs="Arial"/>
          <w:b/>
          <w:bCs/>
          <w:i/>
          <w:sz w:val="22"/>
          <w:szCs w:val="22"/>
          <w:lang w:val="mk-MK"/>
        </w:rPr>
        <w:t xml:space="preserve"> 20</w:t>
      </w:r>
      <w:r w:rsidR="004F4C5A">
        <w:rPr>
          <w:rFonts w:ascii="Arial" w:hAnsi="Arial" w:cs="Arial"/>
          <w:b/>
          <w:bCs/>
          <w:i/>
          <w:sz w:val="22"/>
          <w:szCs w:val="22"/>
          <w:lang w:val="en-US"/>
        </w:rPr>
        <w:t>2</w:t>
      </w:r>
      <w:r w:rsidR="00D63178">
        <w:rPr>
          <w:rFonts w:ascii="Arial" w:hAnsi="Arial" w:cs="Arial"/>
          <w:b/>
          <w:bCs/>
          <w:i/>
          <w:sz w:val="22"/>
          <w:szCs w:val="22"/>
          <w:lang w:val="mk-MK"/>
        </w:rPr>
        <w:t>2</w:t>
      </w:r>
      <w:r w:rsidRPr="00464D00">
        <w:rPr>
          <w:rFonts w:ascii="Arial" w:hAnsi="Arial" w:cs="Arial"/>
          <w:b/>
          <w:bCs/>
          <w:i/>
          <w:sz w:val="22"/>
          <w:szCs w:val="22"/>
          <w:lang w:val="mk-MK"/>
        </w:rPr>
        <w:t xml:space="preserve"> година</w:t>
      </w:r>
    </w:p>
    <w:p w14:paraId="539EC795" w14:textId="77777777" w:rsidR="0021067A" w:rsidRDefault="0021067A" w:rsidP="007A51F3">
      <w:pPr>
        <w:pBdr>
          <w:top w:val="single" w:sz="4" w:space="1" w:color="auto"/>
          <w:bottom w:val="single" w:sz="4" w:space="1" w:color="auto"/>
        </w:pBdr>
        <w:spacing w:line="80" w:lineRule="exact"/>
        <w:jc w:val="center"/>
        <w:rPr>
          <w:rFonts w:ascii="Arial" w:hAnsi="Arial" w:cs="Arial"/>
          <w:b/>
          <w:bCs/>
          <w:sz w:val="32"/>
          <w:szCs w:val="32"/>
          <w:lang w:val="en-US"/>
        </w:rPr>
      </w:pPr>
    </w:p>
    <w:p w14:paraId="0D5B8B54" w14:textId="77777777" w:rsidR="009D7F5B" w:rsidRPr="009D7F5B" w:rsidRDefault="009D7F5B">
      <w:pPr>
        <w:spacing w:line="260" w:lineRule="atLeast"/>
        <w:jc w:val="center"/>
        <w:rPr>
          <w:rFonts w:ascii="Arial" w:hAnsi="Arial" w:cs="Arial"/>
          <w:b/>
          <w:bCs/>
          <w:sz w:val="32"/>
          <w:szCs w:val="32"/>
          <w:lang w:val="en-US"/>
        </w:rPr>
      </w:pPr>
    </w:p>
    <w:p w14:paraId="0BFCD416" w14:textId="77777777" w:rsidR="004B3BCC" w:rsidRDefault="004B3BCC">
      <w:pPr>
        <w:spacing w:line="260" w:lineRule="atLeast"/>
        <w:jc w:val="center"/>
        <w:rPr>
          <w:rFonts w:ascii="Arial" w:hAnsi="Arial" w:cs="Arial"/>
          <w:b/>
          <w:bCs/>
          <w:sz w:val="32"/>
          <w:szCs w:val="32"/>
          <w:lang w:val="mk-MK"/>
        </w:rPr>
      </w:pPr>
    </w:p>
    <w:p w14:paraId="7D60F6CD" w14:textId="77777777" w:rsidR="007A51F3" w:rsidRDefault="007A51F3">
      <w:pPr>
        <w:spacing w:line="260" w:lineRule="atLeast"/>
        <w:jc w:val="center"/>
        <w:rPr>
          <w:rFonts w:ascii="Arial" w:hAnsi="Arial" w:cs="Arial"/>
          <w:b/>
          <w:bCs/>
          <w:sz w:val="32"/>
          <w:szCs w:val="32"/>
          <w:lang w:val="mk-MK"/>
        </w:rPr>
      </w:pPr>
    </w:p>
    <w:p w14:paraId="0BE91A20" w14:textId="77777777" w:rsidR="007A51F3" w:rsidRDefault="007A51F3">
      <w:pPr>
        <w:spacing w:line="260" w:lineRule="atLeast"/>
        <w:jc w:val="center"/>
        <w:rPr>
          <w:rFonts w:ascii="Arial" w:hAnsi="Arial" w:cs="Arial"/>
          <w:b/>
          <w:bCs/>
          <w:sz w:val="32"/>
          <w:szCs w:val="32"/>
          <w:lang w:val="mk-MK"/>
        </w:rPr>
      </w:pPr>
    </w:p>
    <w:p w14:paraId="089BF6A6" w14:textId="77777777" w:rsidR="007A51F3" w:rsidRDefault="007A51F3">
      <w:pPr>
        <w:spacing w:line="260" w:lineRule="atLeast"/>
        <w:jc w:val="center"/>
        <w:rPr>
          <w:rFonts w:ascii="Arial" w:hAnsi="Arial" w:cs="Arial"/>
          <w:b/>
          <w:bCs/>
          <w:sz w:val="32"/>
          <w:szCs w:val="32"/>
          <w:lang w:val="mk-MK"/>
        </w:rPr>
      </w:pPr>
    </w:p>
    <w:p w14:paraId="6251FA8C" w14:textId="77777777" w:rsidR="007A51F3" w:rsidRDefault="007A51F3">
      <w:pPr>
        <w:spacing w:line="260" w:lineRule="atLeast"/>
        <w:jc w:val="center"/>
        <w:rPr>
          <w:rFonts w:ascii="Arial" w:hAnsi="Arial" w:cs="Arial"/>
          <w:b/>
          <w:bCs/>
          <w:sz w:val="32"/>
          <w:szCs w:val="32"/>
          <w:lang w:val="mk-MK"/>
        </w:rPr>
      </w:pPr>
    </w:p>
    <w:p w14:paraId="7E05A832" w14:textId="77777777" w:rsidR="007A51F3" w:rsidRPr="004B3BCC" w:rsidRDefault="007A51F3">
      <w:pPr>
        <w:spacing w:line="260" w:lineRule="atLeast"/>
        <w:jc w:val="center"/>
        <w:rPr>
          <w:rFonts w:ascii="Arial" w:hAnsi="Arial" w:cs="Arial"/>
          <w:b/>
          <w:bCs/>
          <w:sz w:val="32"/>
          <w:szCs w:val="32"/>
          <w:lang w:val="mk-MK"/>
        </w:rPr>
      </w:pPr>
    </w:p>
    <w:p w14:paraId="3A12701D" w14:textId="77777777" w:rsidR="00353C91" w:rsidRPr="008E403A" w:rsidRDefault="00AD5C46" w:rsidP="00682911">
      <w:pPr>
        <w:spacing w:line="260" w:lineRule="atLeast"/>
        <w:ind w:firstLine="567"/>
        <w:rPr>
          <w:rFonts w:ascii="Arial" w:hAnsi="Arial" w:cs="Arial"/>
          <w:b/>
          <w:bCs/>
          <w:sz w:val="32"/>
          <w:szCs w:val="32"/>
        </w:rPr>
      </w:pPr>
      <w:r w:rsidRPr="008E403A">
        <w:rPr>
          <w:rFonts w:ascii="Arial" w:hAnsi="Arial" w:cs="Arial"/>
          <w:b/>
          <w:bCs/>
          <w:sz w:val="32"/>
          <w:szCs w:val="32"/>
        </w:rPr>
        <w:t>С О Д Р Ж И Н А</w:t>
      </w:r>
    </w:p>
    <w:p w14:paraId="7063DC61" w14:textId="77777777" w:rsidR="00353C91" w:rsidRDefault="00353C91">
      <w:pPr>
        <w:spacing w:line="260" w:lineRule="atLeast"/>
        <w:ind w:left="1440" w:hanging="720"/>
        <w:rPr>
          <w:rFonts w:ascii="Arial" w:hAnsi="Arial" w:cs="Arial"/>
          <w:b/>
          <w:bCs/>
          <w:sz w:val="22"/>
          <w:szCs w:val="22"/>
        </w:rPr>
      </w:pPr>
    </w:p>
    <w:p w14:paraId="420A58E5" w14:textId="77777777" w:rsidR="00353C91" w:rsidRDefault="00353C91">
      <w:pPr>
        <w:spacing w:line="260" w:lineRule="atLeast"/>
        <w:ind w:left="1440" w:hanging="720"/>
        <w:rPr>
          <w:rFonts w:ascii="Arial" w:hAnsi="Arial" w:cs="Arial"/>
          <w:b/>
          <w:bCs/>
          <w:sz w:val="22"/>
          <w:szCs w:val="22"/>
          <w:lang w:val="mk-MK"/>
        </w:rPr>
      </w:pPr>
    </w:p>
    <w:p w14:paraId="22011326" w14:textId="77777777" w:rsidR="004B3BCC" w:rsidRPr="004B3BCC" w:rsidRDefault="004B3BCC">
      <w:pPr>
        <w:spacing w:line="260" w:lineRule="atLeast"/>
        <w:ind w:left="1440" w:hanging="720"/>
        <w:rPr>
          <w:rFonts w:ascii="Arial" w:hAnsi="Arial" w:cs="Arial"/>
          <w:b/>
          <w:bCs/>
          <w:sz w:val="22"/>
          <w:szCs w:val="22"/>
          <w:lang w:val="mk-MK"/>
        </w:rPr>
      </w:pPr>
    </w:p>
    <w:p w14:paraId="1E4856FF" w14:textId="77777777" w:rsidR="00353C91" w:rsidRPr="00AE1757" w:rsidRDefault="00BE23C1" w:rsidP="00BE23C1">
      <w:pPr>
        <w:spacing w:line="500" w:lineRule="exact"/>
        <w:ind w:left="567" w:firstLine="153"/>
        <w:rPr>
          <w:rFonts w:ascii="Arial" w:hAnsi="Arial" w:cs="Arial"/>
          <w:bCs/>
          <w:sz w:val="32"/>
          <w:szCs w:val="32"/>
          <w:lang w:val="mk-MK"/>
        </w:rPr>
      </w:pPr>
      <w:r>
        <w:rPr>
          <w:rFonts w:ascii="Arial" w:hAnsi="Arial" w:cs="Arial"/>
          <w:bCs/>
          <w:sz w:val="32"/>
          <w:szCs w:val="32"/>
          <w:lang w:val="mk-MK"/>
        </w:rPr>
        <w:t xml:space="preserve">1. </w:t>
      </w:r>
      <w:r w:rsidR="00D224C1" w:rsidRPr="00AE1757">
        <w:rPr>
          <w:rFonts w:ascii="Arial" w:hAnsi="Arial" w:cs="Arial"/>
          <w:bCs/>
          <w:sz w:val="32"/>
          <w:szCs w:val="32"/>
          <w:lang w:val="mk-MK"/>
        </w:rPr>
        <w:t xml:space="preserve">Општи податоци </w:t>
      </w:r>
    </w:p>
    <w:p w14:paraId="583E4555" w14:textId="77777777" w:rsidR="00526D34" w:rsidRPr="00AE1757" w:rsidRDefault="00BE23C1" w:rsidP="00BE23C1">
      <w:pPr>
        <w:spacing w:line="500" w:lineRule="exact"/>
        <w:ind w:left="567" w:firstLine="153"/>
        <w:rPr>
          <w:rFonts w:ascii="Arial" w:hAnsi="Arial" w:cs="Arial"/>
          <w:bCs/>
          <w:sz w:val="32"/>
          <w:szCs w:val="32"/>
          <w:lang w:val="mk-MK"/>
        </w:rPr>
      </w:pPr>
      <w:r>
        <w:rPr>
          <w:rFonts w:ascii="Arial" w:hAnsi="Arial" w:cs="Arial"/>
          <w:bCs/>
          <w:sz w:val="32"/>
          <w:szCs w:val="32"/>
          <w:lang w:val="mk-MK"/>
        </w:rPr>
        <w:t xml:space="preserve">2. </w:t>
      </w:r>
      <w:r w:rsidR="009A33F7">
        <w:rPr>
          <w:rFonts w:ascii="Arial" w:hAnsi="Arial" w:cs="Arial"/>
          <w:bCs/>
          <w:sz w:val="32"/>
          <w:szCs w:val="32"/>
          <w:lang w:val="mk-MK"/>
        </w:rPr>
        <w:t>Мисија</w:t>
      </w:r>
    </w:p>
    <w:p w14:paraId="67F6BFC5" w14:textId="77777777" w:rsidR="00526D34" w:rsidRPr="00AE1757" w:rsidRDefault="00BE23C1" w:rsidP="00BE23C1">
      <w:pPr>
        <w:spacing w:line="500" w:lineRule="exact"/>
        <w:rPr>
          <w:rFonts w:ascii="Arial" w:hAnsi="Arial" w:cs="Arial"/>
          <w:bCs/>
          <w:sz w:val="32"/>
          <w:szCs w:val="32"/>
          <w:lang w:val="mk-MK"/>
        </w:rPr>
      </w:pPr>
      <w:r>
        <w:rPr>
          <w:rFonts w:ascii="Arial" w:hAnsi="Arial" w:cs="Arial"/>
          <w:bCs/>
          <w:sz w:val="32"/>
          <w:szCs w:val="32"/>
          <w:lang w:val="mk-MK"/>
        </w:rPr>
        <w:t xml:space="preserve"> </w:t>
      </w:r>
      <w:r>
        <w:rPr>
          <w:rFonts w:ascii="Arial" w:hAnsi="Arial" w:cs="Arial"/>
          <w:bCs/>
          <w:sz w:val="32"/>
          <w:szCs w:val="32"/>
          <w:lang w:val="mk-MK"/>
        </w:rPr>
        <w:tab/>
        <w:t xml:space="preserve">3. </w:t>
      </w:r>
      <w:r w:rsidR="009A33F7">
        <w:rPr>
          <w:rFonts w:ascii="Arial" w:hAnsi="Arial" w:cs="Arial"/>
          <w:bCs/>
          <w:sz w:val="32"/>
          <w:szCs w:val="32"/>
          <w:lang w:val="mk-MK"/>
        </w:rPr>
        <w:t>Визија</w:t>
      </w:r>
    </w:p>
    <w:p w14:paraId="0027C602" w14:textId="77777777" w:rsidR="00526D34" w:rsidRPr="00AE1757" w:rsidRDefault="00526D34" w:rsidP="00934046">
      <w:pPr>
        <w:numPr>
          <w:ilvl w:val="0"/>
          <w:numId w:val="11"/>
        </w:numPr>
        <w:spacing w:line="500" w:lineRule="exact"/>
        <w:rPr>
          <w:rFonts w:ascii="Arial" w:hAnsi="Arial" w:cs="Arial"/>
          <w:bCs/>
          <w:sz w:val="32"/>
          <w:szCs w:val="32"/>
          <w:lang w:val="mk-MK"/>
        </w:rPr>
      </w:pPr>
      <w:r w:rsidRPr="00AE1757">
        <w:rPr>
          <w:rFonts w:ascii="Arial" w:hAnsi="Arial" w:cs="Arial"/>
          <w:bCs/>
          <w:sz w:val="32"/>
          <w:szCs w:val="32"/>
          <w:lang w:val="mk-MK"/>
        </w:rPr>
        <w:t>Цели на претпријатието</w:t>
      </w:r>
    </w:p>
    <w:p w14:paraId="10E3DB40" w14:textId="77777777" w:rsidR="009C015A" w:rsidRPr="00AE1757" w:rsidRDefault="009C015A" w:rsidP="00934046">
      <w:pPr>
        <w:numPr>
          <w:ilvl w:val="0"/>
          <w:numId w:val="11"/>
        </w:numPr>
        <w:spacing w:line="500" w:lineRule="exact"/>
        <w:rPr>
          <w:rFonts w:ascii="Arial" w:hAnsi="Arial" w:cs="Arial"/>
          <w:bCs/>
          <w:sz w:val="32"/>
          <w:szCs w:val="32"/>
          <w:lang w:val="mk-MK"/>
        </w:rPr>
      </w:pPr>
      <w:r w:rsidRPr="00AE1757">
        <w:rPr>
          <w:rFonts w:ascii="Arial" w:hAnsi="Arial" w:cs="Arial"/>
          <w:bCs/>
          <w:sz w:val="32"/>
          <w:szCs w:val="32"/>
          <w:lang w:val="mk-MK"/>
        </w:rPr>
        <w:t>Политика на ризи</w:t>
      </w:r>
      <w:r w:rsidR="00915077">
        <w:rPr>
          <w:rFonts w:ascii="Arial" w:hAnsi="Arial" w:cs="Arial"/>
          <w:bCs/>
          <w:sz w:val="32"/>
          <w:szCs w:val="32"/>
          <w:lang w:val="mk-MK"/>
        </w:rPr>
        <w:t>к</w:t>
      </w:r>
    </w:p>
    <w:p w14:paraId="105ED349" w14:textId="77777777" w:rsidR="006A00E6" w:rsidRPr="00AE1757" w:rsidRDefault="006A00E6" w:rsidP="00934046">
      <w:pPr>
        <w:pStyle w:val="Header"/>
        <w:numPr>
          <w:ilvl w:val="0"/>
          <w:numId w:val="11"/>
        </w:numPr>
        <w:tabs>
          <w:tab w:val="clear" w:pos="4153"/>
          <w:tab w:val="clear" w:pos="8306"/>
        </w:tabs>
        <w:spacing w:line="500" w:lineRule="exact"/>
        <w:jc w:val="both"/>
        <w:rPr>
          <w:rFonts w:ascii="Arial" w:hAnsi="Arial" w:cs="Arial"/>
          <w:color w:val="000000"/>
          <w:sz w:val="32"/>
          <w:szCs w:val="32"/>
          <w:lang w:val="mk-MK"/>
        </w:rPr>
      </w:pPr>
      <w:r w:rsidRPr="00AE1757">
        <w:rPr>
          <w:rFonts w:ascii="Arial" w:hAnsi="Arial" w:cs="Arial"/>
          <w:color w:val="000000"/>
          <w:sz w:val="32"/>
          <w:szCs w:val="32"/>
          <w:lang w:val="mk-MK"/>
        </w:rPr>
        <w:t>Политика на развој на претпријатието</w:t>
      </w:r>
    </w:p>
    <w:p w14:paraId="20DC5FBC" w14:textId="77777777" w:rsidR="005F4793" w:rsidRPr="00AE1757" w:rsidRDefault="005F4793" w:rsidP="00934046">
      <w:pPr>
        <w:numPr>
          <w:ilvl w:val="0"/>
          <w:numId w:val="11"/>
        </w:numPr>
        <w:spacing w:line="500" w:lineRule="exact"/>
        <w:rPr>
          <w:rFonts w:ascii="Arial" w:hAnsi="Arial" w:cs="Arial"/>
          <w:bCs/>
          <w:sz w:val="32"/>
          <w:szCs w:val="32"/>
          <w:lang w:val="mk-MK"/>
        </w:rPr>
      </w:pPr>
      <w:r w:rsidRPr="00AE1757">
        <w:rPr>
          <w:rFonts w:ascii="Arial" w:hAnsi="Arial" w:cs="Arial"/>
          <w:bCs/>
          <w:sz w:val="32"/>
          <w:szCs w:val="32"/>
          <w:lang w:val="mk-MK"/>
        </w:rPr>
        <w:t>Човечки ресурси</w:t>
      </w:r>
    </w:p>
    <w:p w14:paraId="41516E85" w14:textId="77777777" w:rsidR="00F6246E" w:rsidRPr="00AE1757" w:rsidRDefault="005F4793" w:rsidP="00934046">
      <w:pPr>
        <w:numPr>
          <w:ilvl w:val="0"/>
          <w:numId w:val="11"/>
        </w:numPr>
        <w:spacing w:line="500" w:lineRule="exact"/>
        <w:rPr>
          <w:rFonts w:ascii="Arial" w:hAnsi="Arial" w:cs="Arial"/>
          <w:bCs/>
          <w:sz w:val="32"/>
          <w:szCs w:val="32"/>
          <w:lang w:val="nl-NL"/>
        </w:rPr>
      </w:pPr>
      <w:r w:rsidRPr="00AE1757">
        <w:rPr>
          <w:rFonts w:ascii="Arial" w:hAnsi="Arial" w:cs="Arial"/>
          <w:bCs/>
          <w:sz w:val="32"/>
          <w:szCs w:val="32"/>
          <w:lang w:val="mk-MK"/>
        </w:rPr>
        <w:t>Дејност на претпријатието</w:t>
      </w:r>
    </w:p>
    <w:p w14:paraId="6C09AB59" w14:textId="77777777" w:rsidR="00353C91" w:rsidRPr="00AE1757" w:rsidRDefault="003F7F15" w:rsidP="00BE23C1">
      <w:pPr>
        <w:spacing w:line="500" w:lineRule="exact"/>
        <w:ind w:firstLine="567"/>
        <w:jc w:val="both"/>
        <w:rPr>
          <w:rFonts w:ascii="Arial" w:hAnsi="Arial" w:cs="Arial"/>
          <w:bCs/>
          <w:color w:val="000000"/>
          <w:sz w:val="32"/>
          <w:szCs w:val="32"/>
          <w:lang w:val="mk-MK"/>
        </w:rPr>
      </w:pPr>
      <w:r>
        <w:rPr>
          <w:rFonts w:ascii="Arial" w:hAnsi="Arial" w:cs="Arial"/>
          <w:bCs/>
          <w:sz w:val="32"/>
          <w:szCs w:val="32"/>
          <w:lang w:val="mk-MK"/>
        </w:rPr>
        <w:t xml:space="preserve">  9</w:t>
      </w:r>
      <w:r w:rsidR="00BE23C1">
        <w:rPr>
          <w:rFonts w:ascii="Arial" w:hAnsi="Arial" w:cs="Arial"/>
          <w:bCs/>
          <w:sz w:val="32"/>
          <w:szCs w:val="32"/>
          <w:lang w:val="mk-MK"/>
        </w:rPr>
        <w:t xml:space="preserve">. </w:t>
      </w:r>
      <w:r w:rsidR="00327594" w:rsidRPr="00AE1757">
        <w:rPr>
          <w:rFonts w:ascii="Arial" w:hAnsi="Arial" w:cs="Arial"/>
          <w:bCs/>
          <w:sz w:val="32"/>
          <w:szCs w:val="32"/>
          <w:lang w:val="mk-MK"/>
        </w:rPr>
        <w:t>Ф</w:t>
      </w:r>
      <w:r w:rsidR="00AD5C46" w:rsidRPr="00AE1757">
        <w:rPr>
          <w:rFonts w:ascii="Arial" w:hAnsi="Arial" w:cs="Arial"/>
          <w:bCs/>
          <w:sz w:val="32"/>
          <w:szCs w:val="32"/>
        </w:rPr>
        <w:t>инансиски резултати</w:t>
      </w:r>
    </w:p>
    <w:p w14:paraId="49FF56AA" w14:textId="77777777" w:rsidR="00CB5BD2" w:rsidRPr="00AE1757" w:rsidRDefault="00CB5BD2" w:rsidP="00CB5BD2">
      <w:pPr>
        <w:spacing w:line="500" w:lineRule="exact"/>
        <w:ind w:left="567"/>
        <w:jc w:val="both"/>
        <w:rPr>
          <w:rFonts w:ascii="Arial" w:hAnsi="Arial" w:cs="Arial"/>
          <w:sz w:val="32"/>
          <w:szCs w:val="32"/>
          <w:lang w:val="mk-MK"/>
        </w:rPr>
      </w:pPr>
      <w:r>
        <w:rPr>
          <w:rFonts w:ascii="Arial" w:hAnsi="Arial" w:cs="Arial"/>
          <w:sz w:val="32"/>
          <w:szCs w:val="32"/>
          <w:lang w:val="en-US"/>
        </w:rPr>
        <w:t>10</w:t>
      </w:r>
      <w:r>
        <w:rPr>
          <w:rFonts w:ascii="Arial" w:hAnsi="Arial" w:cs="Arial"/>
          <w:sz w:val="32"/>
          <w:szCs w:val="32"/>
          <w:lang w:val="mk-MK"/>
        </w:rPr>
        <w:t>. П</w:t>
      </w:r>
      <w:r w:rsidRPr="00AE1757">
        <w:rPr>
          <w:rFonts w:ascii="Arial" w:hAnsi="Arial" w:cs="Arial"/>
          <w:sz w:val="32"/>
          <w:szCs w:val="32"/>
          <w:lang w:val="mk-MK"/>
        </w:rPr>
        <w:t>оказатели</w:t>
      </w:r>
    </w:p>
    <w:p w14:paraId="63AC8FCC" w14:textId="77777777" w:rsidR="00CB5BD2" w:rsidRPr="00AE1757" w:rsidRDefault="00CB5BD2" w:rsidP="00CB5BD2">
      <w:pPr>
        <w:spacing w:line="500" w:lineRule="exact"/>
        <w:ind w:left="567"/>
        <w:rPr>
          <w:rFonts w:ascii="Arial" w:hAnsi="Arial" w:cs="Arial"/>
          <w:bCs/>
          <w:color w:val="000000"/>
          <w:sz w:val="32"/>
          <w:szCs w:val="32"/>
          <w:lang w:val="mk-MK"/>
        </w:rPr>
      </w:pPr>
      <w:r>
        <w:rPr>
          <w:rFonts w:ascii="Arial" w:hAnsi="Arial" w:cs="Arial"/>
          <w:bCs/>
          <w:color w:val="000000"/>
          <w:sz w:val="32"/>
          <w:szCs w:val="32"/>
          <w:lang w:val="en-US"/>
        </w:rPr>
        <w:t>11.</w:t>
      </w:r>
      <w:r>
        <w:rPr>
          <w:rFonts w:ascii="Arial" w:hAnsi="Arial" w:cs="Arial"/>
          <w:bCs/>
          <w:color w:val="000000"/>
          <w:sz w:val="32"/>
          <w:szCs w:val="32"/>
          <w:lang w:val="mk-MK"/>
        </w:rPr>
        <w:t xml:space="preserve"> </w:t>
      </w:r>
      <w:r w:rsidRPr="00AE1757">
        <w:rPr>
          <w:rFonts w:ascii="Arial" w:hAnsi="Arial" w:cs="Arial"/>
          <w:bCs/>
          <w:color w:val="000000"/>
          <w:sz w:val="32"/>
          <w:szCs w:val="32"/>
          <w:lang w:val="mk-MK"/>
        </w:rPr>
        <w:t>Инвестиции</w:t>
      </w:r>
    </w:p>
    <w:p w14:paraId="6E156F5B" w14:textId="36BD4957" w:rsidR="00CB5BD2" w:rsidRPr="00682911" w:rsidRDefault="00CB5BD2" w:rsidP="00CB5BD2">
      <w:pPr>
        <w:numPr>
          <w:ilvl w:val="0"/>
          <w:numId w:val="13"/>
        </w:numPr>
        <w:spacing w:line="500" w:lineRule="exact"/>
        <w:jc w:val="both"/>
        <w:rPr>
          <w:rFonts w:ascii="Arial" w:hAnsi="Arial" w:cs="Arial"/>
          <w:bCs/>
          <w:color w:val="000000"/>
          <w:sz w:val="32"/>
          <w:szCs w:val="32"/>
          <w:lang w:val="mk-MK"/>
        </w:rPr>
      </w:pPr>
      <w:r w:rsidRPr="00AE1757">
        <w:rPr>
          <w:rFonts w:ascii="Arial" w:hAnsi="Arial" w:cs="Arial"/>
          <w:sz w:val="32"/>
          <w:szCs w:val="32"/>
          <w:lang w:val="mk-MK"/>
        </w:rPr>
        <w:t>Планирани активност во 20</w:t>
      </w:r>
      <w:r w:rsidR="004F4C5A">
        <w:rPr>
          <w:rFonts w:ascii="Arial" w:hAnsi="Arial" w:cs="Arial"/>
          <w:sz w:val="32"/>
          <w:szCs w:val="32"/>
          <w:lang w:val="en-US"/>
        </w:rPr>
        <w:t>2</w:t>
      </w:r>
      <w:r w:rsidR="00D63178">
        <w:rPr>
          <w:rFonts w:ascii="Arial" w:hAnsi="Arial" w:cs="Arial"/>
          <w:sz w:val="32"/>
          <w:szCs w:val="32"/>
          <w:lang w:val="mk-MK"/>
        </w:rPr>
        <w:t>2</w:t>
      </w:r>
      <w:r w:rsidRPr="00AE1757">
        <w:rPr>
          <w:rFonts w:ascii="Arial" w:hAnsi="Arial" w:cs="Arial"/>
          <w:sz w:val="32"/>
          <w:szCs w:val="32"/>
          <w:lang w:val="mk-MK"/>
        </w:rPr>
        <w:t xml:space="preserve"> година</w:t>
      </w:r>
    </w:p>
    <w:p w14:paraId="475DE5A0" w14:textId="77777777" w:rsidR="00682911" w:rsidRDefault="00682911" w:rsidP="00682911">
      <w:pPr>
        <w:spacing w:line="420" w:lineRule="exact"/>
        <w:jc w:val="both"/>
        <w:rPr>
          <w:rFonts w:ascii="Arial" w:hAnsi="Arial" w:cs="Arial"/>
          <w:sz w:val="32"/>
          <w:szCs w:val="32"/>
          <w:lang w:val="mk-MK"/>
        </w:rPr>
      </w:pPr>
    </w:p>
    <w:p w14:paraId="783F16CB" w14:textId="77777777" w:rsidR="00682911" w:rsidRDefault="00682911" w:rsidP="00682911">
      <w:pPr>
        <w:spacing w:line="420" w:lineRule="exact"/>
        <w:jc w:val="both"/>
        <w:rPr>
          <w:rFonts w:ascii="Arial" w:hAnsi="Arial" w:cs="Arial"/>
          <w:sz w:val="32"/>
          <w:szCs w:val="32"/>
          <w:lang w:val="mk-MK"/>
        </w:rPr>
      </w:pPr>
    </w:p>
    <w:p w14:paraId="275A6AA0" w14:textId="77777777" w:rsidR="00682911" w:rsidRDefault="00682911" w:rsidP="00682911">
      <w:pPr>
        <w:spacing w:line="420" w:lineRule="exact"/>
        <w:jc w:val="both"/>
        <w:rPr>
          <w:rFonts w:ascii="Arial" w:hAnsi="Arial" w:cs="Arial"/>
          <w:sz w:val="32"/>
          <w:szCs w:val="32"/>
          <w:lang w:val="mk-MK"/>
        </w:rPr>
      </w:pPr>
    </w:p>
    <w:p w14:paraId="52B93FC9" w14:textId="77777777" w:rsidR="00682911" w:rsidRDefault="00682911" w:rsidP="00682911">
      <w:pPr>
        <w:spacing w:line="420" w:lineRule="exact"/>
        <w:jc w:val="both"/>
        <w:rPr>
          <w:rFonts w:ascii="Arial" w:hAnsi="Arial" w:cs="Arial"/>
          <w:sz w:val="32"/>
          <w:szCs w:val="32"/>
          <w:lang w:val="mk-MK"/>
        </w:rPr>
      </w:pPr>
    </w:p>
    <w:p w14:paraId="27D0DCAF" w14:textId="77777777" w:rsidR="00464D00" w:rsidRDefault="00464D00" w:rsidP="00682911">
      <w:pPr>
        <w:spacing w:line="420" w:lineRule="exact"/>
        <w:jc w:val="both"/>
        <w:rPr>
          <w:rFonts w:ascii="Arial" w:hAnsi="Arial" w:cs="Arial"/>
          <w:sz w:val="32"/>
          <w:szCs w:val="32"/>
          <w:lang w:val="mk-MK"/>
        </w:rPr>
      </w:pPr>
    </w:p>
    <w:p w14:paraId="4BEB69B6" w14:textId="77777777" w:rsidR="00D63178" w:rsidRDefault="00D63178" w:rsidP="00682911">
      <w:pPr>
        <w:spacing w:line="420" w:lineRule="exact"/>
        <w:jc w:val="both"/>
        <w:rPr>
          <w:rFonts w:ascii="Arial" w:hAnsi="Arial" w:cs="Arial"/>
          <w:sz w:val="32"/>
          <w:szCs w:val="32"/>
          <w:lang w:val="mk-MK"/>
        </w:rPr>
      </w:pPr>
    </w:p>
    <w:p w14:paraId="21434C9A" w14:textId="77777777" w:rsidR="00D63178" w:rsidRDefault="00D63178" w:rsidP="00682911">
      <w:pPr>
        <w:spacing w:line="420" w:lineRule="exact"/>
        <w:jc w:val="both"/>
        <w:rPr>
          <w:rFonts w:ascii="Arial" w:hAnsi="Arial" w:cs="Arial"/>
          <w:sz w:val="32"/>
          <w:szCs w:val="32"/>
          <w:lang w:val="mk-MK"/>
        </w:rPr>
      </w:pPr>
    </w:p>
    <w:p w14:paraId="2DDE6F7C" w14:textId="77777777" w:rsidR="00D63178" w:rsidRDefault="00D63178" w:rsidP="00682911">
      <w:pPr>
        <w:spacing w:line="420" w:lineRule="exact"/>
        <w:jc w:val="both"/>
        <w:rPr>
          <w:rFonts w:ascii="Arial" w:hAnsi="Arial" w:cs="Arial"/>
          <w:sz w:val="32"/>
          <w:szCs w:val="32"/>
          <w:lang w:val="mk-MK"/>
        </w:rPr>
      </w:pPr>
    </w:p>
    <w:p w14:paraId="4967C316" w14:textId="77777777" w:rsidR="00D63178" w:rsidRDefault="00D63178" w:rsidP="00682911">
      <w:pPr>
        <w:spacing w:line="420" w:lineRule="exact"/>
        <w:jc w:val="both"/>
        <w:rPr>
          <w:rFonts w:ascii="Arial" w:hAnsi="Arial" w:cs="Arial"/>
          <w:sz w:val="32"/>
          <w:szCs w:val="32"/>
          <w:lang w:val="mk-MK"/>
        </w:rPr>
      </w:pPr>
    </w:p>
    <w:p w14:paraId="2CB3F112" w14:textId="77777777" w:rsidR="00D63178" w:rsidRDefault="00D63178" w:rsidP="00682911">
      <w:pPr>
        <w:spacing w:line="420" w:lineRule="exact"/>
        <w:jc w:val="both"/>
        <w:rPr>
          <w:rFonts w:ascii="Arial" w:hAnsi="Arial" w:cs="Arial"/>
          <w:sz w:val="32"/>
          <w:szCs w:val="32"/>
          <w:lang w:val="mk-MK"/>
        </w:rPr>
      </w:pPr>
    </w:p>
    <w:p w14:paraId="0E33FD5C" w14:textId="77777777" w:rsidR="00D63178" w:rsidRDefault="00D63178" w:rsidP="00682911">
      <w:pPr>
        <w:spacing w:line="420" w:lineRule="exact"/>
        <w:jc w:val="both"/>
        <w:rPr>
          <w:rFonts w:ascii="Arial" w:hAnsi="Arial" w:cs="Arial"/>
          <w:sz w:val="32"/>
          <w:szCs w:val="32"/>
          <w:lang w:val="mk-MK"/>
        </w:rPr>
      </w:pPr>
    </w:p>
    <w:p w14:paraId="7B8B6046" w14:textId="77777777" w:rsidR="00D63178" w:rsidRDefault="00D63178" w:rsidP="00682911">
      <w:pPr>
        <w:spacing w:line="420" w:lineRule="exact"/>
        <w:jc w:val="both"/>
        <w:rPr>
          <w:rFonts w:ascii="Arial" w:hAnsi="Arial" w:cs="Arial"/>
          <w:sz w:val="32"/>
          <w:szCs w:val="32"/>
          <w:lang w:val="mk-MK"/>
        </w:rPr>
      </w:pPr>
    </w:p>
    <w:p w14:paraId="2CF963ED" w14:textId="77777777" w:rsidR="00D63178" w:rsidRDefault="00D63178" w:rsidP="00682911">
      <w:pPr>
        <w:spacing w:line="420" w:lineRule="exact"/>
        <w:jc w:val="both"/>
        <w:rPr>
          <w:rFonts w:ascii="Arial" w:hAnsi="Arial" w:cs="Arial"/>
          <w:sz w:val="32"/>
          <w:szCs w:val="32"/>
          <w:lang w:val="mk-MK"/>
        </w:rPr>
      </w:pPr>
    </w:p>
    <w:p w14:paraId="767B56BB" w14:textId="77777777" w:rsidR="00D63178" w:rsidRDefault="00D63178" w:rsidP="00682911">
      <w:pPr>
        <w:spacing w:line="420" w:lineRule="exact"/>
        <w:jc w:val="both"/>
        <w:rPr>
          <w:rFonts w:ascii="Arial" w:hAnsi="Arial" w:cs="Arial"/>
          <w:sz w:val="32"/>
          <w:szCs w:val="32"/>
          <w:lang w:val="mk-MK"/>
        </w:rPr>
      </w:pPr>
    </w:p>
    <w:p w14:paraId="74BB49C1" w14:textId="77777777" w:rsidR="00D63178" w:rsidRDefault="00D63178" w:rsidP="00682911">
      <w:pPr>
        <w:spacing w:line="420" w:lineRule="exact"/>
        <w:jc w:val="both"/>
        <w:rPr>
          <w:rFonts w:ascii="Arial" w:hAnsi="Arial" w:cs="Arial"/>
          <w:sz w:val="32"/>
          <w:szCs w:val="32"/>
          <w:lang w:val="mk-MK"/>
        </w:rPr>
      </w:pPr>
    </w:p>
    <w:p w14:paraId="50095AD6" w14:textId="77777777" w:rsidR="00D63178" w:rsidRDefault="00D63178" w:rsidP="00682911">
      <w:pPr>
        <w:spacing w:line="420" w:lineRule="exact"/>
        <w:jc w:val="both"/>
        <w:rPr>
          <w:rFonts w:ascii="Arial" w:hAnsi="Arial" w:cs="Arial"/>
          <w:sz w:val="32"/>
          <w:szCs w:val="32"/>
          <w:lang w:val="mk-MK"/>
        </w:rPr>
      </w:pPr>
    </w:p>
    <w:p w14:paraId="11EEA8F9" w14:textId="77777777" w:rsidR="00D63178" w:rsidRDefault="00D63178" w:rsidP="00682911">
      <w:pPr>
        <w:spacing w:line="420" w:lineRule="exact"/>
        <w:jc w:val="both"/>
        <w:rPr>
          <w:rFonts w:ascii="Arial" w:hAnsi="Arial" w:cs="Arial"/>
          <w:sz w:val="32"/>
          <w:szCs w:val="32"/>
          <w:lang w:val="mk-MK"/>
        </w:rPr>
      </w:pPr>
    </w:p>
    <w:p w14:paraId="0BD51B26" w14:textId="77777777" w:rsidR="00D63178" w:rsidRDefault="00D63178" w:rsidP="00682911">
      <w:pPr>
        <w:spacing w:line="420" w:lineRule="exact"/>
        <w:jc w:val="both"/>
        <w:rPr>
          <w:rFonts w:ascii="Arial" w:hAnsi="Arial" w:cs="Arial"/>
          <w:sz w:val="32"/>
          <w:szCs w:val="32"/>
          <w:lang w:val="mk-MK"/>
        </w:rPr>
      </w:pPr>
    </w:p>
    <w:p w14:paraId="12AEF72D" w14:textId="77777777" w:rsidR="0021067A" w:rsidRDefault="0021067A" w:rsidP="00682911">
      <w:pPr>
        <w:spacing w:line="420" w:lineRule="exact"/>
        <w:jc w:val="both"/>
        <w:rPr>
          <w:rFonts w:ascii="Arial" w:hAnsi="Arial" w:cs="Arial"/>
          <w:sz w:val="32"/>
          <w:szCs w:val="32"/>
          <w:lang w:val="mk-MK"/>
        </w:rPr>
      </w:pPr>
    </w:p>
    <w:p w14:paraId="5D4D2567" w14:textId="77777777" w:rsidR="003F7F15" w:rsidRDefault="003F7F15" w:rsidP="00682911">
      <w:pPr>
        <w:spacing w:line="420" w:lineRule="exact"/>
        <w:jc w:val="both"/>
        <w:rPr>
          <w:rFonts w:ascii="Arial" w:hAnsi="Arial" w:cs="Arial"/>
          <w:sz w:val="32"/>
          <w:szCs w:val="32"/>
          <w:lang w:val="mk-MK"/>
        </w:rPr>
      </w:pPr>
    </w:p>
    <w:p w14:paraId="73A0D920" w14:textId="77777777" w:rsidR="00F810E9" w:rsidRDefault="00F810E9" w:rsidP="00682911">
      <w:pPr>
        <w:spacing w:line="420" w:lineRule="exact"/>
        <w:jc w:val="both"/>
        <w:rPr>
          <w:rFonts w:ascii="Arial" w:hAnsi="Arial" w:cs="Arial"/>
          <w:sz w:val="32"/>
          <w:szCs w:val="32"/>
          <w:lang w:val="mk-MK"/>
        </w:rPr>
      </w:pPr>
    </w:p>
    <w:p w14:paraId="7CB6925D" w14:textId="77777777" w:rsidR="00682911" w:rsidRPr="00B976A0" w:rsidRDefault="00682911" w:rsidP="00934046">
      <w:pPr>
        <w:numPr>
          <w:ilvl w:val="0"/>
          <w:numId w:val="14"/>
        </w:numPr>
        <w:shd w:val="clear" w:color="auto" w:fill="DEEAF6"/>
        <w:spacing w:line="420" w:lineRule="exact"/>
        <w:jc w:val="both"/>
        <w:rPr>
          <w:rFonts w:ascii="Arial" w:hAnsi="Arial" w:cs="Arial"/>
          <w:b/>
          <w:sz w:val="28"/>
          <w:szCs w:val="28"/>
          <w:lang w:val="mk-MK"/>
        </w:rPr>
      </w:pPr>
      <w:r w:rsidRPr="00B976A0">
        <w:rPr>
          <w:rFonts w:ascii="Arial" w:hAnsi="Arial" w:cs="Arial"/>
          <w:b/>
          <w:sz w:val="28"/>
          <w:szCs w:val="28"/>
          <w:lang w:val="mk-MK"/>
        </w:rPr>
        <w:t>ОПШТИ ПОДАТОЦИ</w:t>
      </w:r>
    </w:p>
    <w:p w14:paraId="0319EFCD" w14:textId="77777777" w:rsidR="005776F8" w:rsidRPr="002E45CD" w:rsidRDefault="005776F8" w:rsidP="00682911">
      <w:pPr>
        <w:spacing w:line="420" w:lineRule="exact"/>
        <w:ind w:left="720"/>
        <w:jc w:val="both"/>
        <w:rPr>
          <w:rFonts w:ascii="Arial" w:hAnsi="Arial" w:cs="Arial"/>
          <w:b/>
          <w:sz w:val="22"/>
          <w:szCs w:val="22"/>
          <w:lang w:val="mk-MK"/>
        </w:rPr>
      </w:pPr>
    </w:p>
    <w:tbl>
      <w:tblPr>
        <w:tblW w:w="9723" w:type="dxa"/>
        <w:jc w:val="center"/>
        <w:tblLook w:val="04A0" w:firstRow="1" w:lastRow="0" w:firstColumn="1" w:lastColumn="0" w:noHBand="0" w:noVBand="1"/>
      </w:tblPr>
      <w:tblGrid>
        <w:gridCol w:w="3114"/>
        <w:gridCol w:w="6609"/>
      </w:tblGrid>
      <w:tr w:rsidR="00E42CBF" w:rsidRPr="00DA050F" w14:paraId="463FAADC" w14:textId="77777777" w:rsidTr="004043C1">
        <w:trPr>
          <w:trHeight w:val="232"/>
          <w:jc w:val="center"/>
        </w:trPr>
        <w:tc>
          <w:tcPr>
            <w:tcW w:w="3114" w:type="dxa"/>
            <w:tcBorders>
              <w:top w:val="nil"/>
              <w:left w:val="nil"/>
              <w:bottom w:val="nil"/>
              <w:right w:val="nil"/>
            </w:tcBorders>
            <w:shd w:val="clear" w:color="auto" w:fill="auto"/>
            <w:noWrap/>
            <w:vAlign w:val="center"/>
            <w:hideMark/>
          </w:tcPr>
          <w:p w14:paraId="15114240" w14:textId="77777777" w:rsidR="00E42CBF" w:rsidRPr="00DA050F" w:rsidRDefault="00E42CBF" w:rsidP="00A81BDB">
            <w:pPr>
              <w:jc w:val="right"/>
              <w:rPr>
                <w:rFonts w:ascii="Arial" w:hAnsi="Arial" w:cs="Arial"/>
                <w:color w:val="000000"/>
                <w:lang w:val="en-US"/>
              </w:rPr>
            </w:pPr>
            <w:r w:rsidRPr="00DA050F">
              <w:rPr>
                <w:rFonts w:ascii="Arial" w:hAnsi="Arial" w:cs="Arial"/>
                <w:color w:val="000000"/>
                <w:lang w:val="en-US"/>
              </w:rPr>
              <w:t>Назив</w:t>
            </w:r>
          </w:p>
        </w:tc>
        <w:tc>
          <w:tcPr>
            <w:tcW w:w="6609" w:type="dxa"/>
            <w:tcBorders>
              <w:top w:val="nil"/>
              <w:left w:val="single" w:sz="4" w:space="0" w:color="auto"/>
              <w:bottom w:val="nil"/>
              <w:right w:val="nil"/>
            </w:tcBorders>
            <w:shd w:val="clear" w:color="auto" w:fill="auto"/>
            <w:noWrap/>
            <w:vAlign w:val="center"/>
            <w:hideMark/>
          </w:tcPr>
          <w:p w14:paraId="52273C43" w14:textId="77777777" w:rsidR="00E42CBF" w:rsidRPr="00650C1D" w:rsidRDefault="00E42CBF" w:rsidP="00A81BDB">
            <w:pPr>
              <w:rPr>
                <w:rFonts w:ascii="Arial" w:hAnsi="Arial" w:cs="Arial"/>
                <w:color w:val="000000"/>
                <w:lang w:val="mk-MK"/>
              </w:rPr>
            </w:pPr>
            <w:r w:rsidRPr="00DA050F">
              <w:rPr>
                <w:rFonts w:ascii="Arial" w:hAnsi="Arial" w:cs="Arial"/>
                <w:color w:val="000000"/>
                <w:lang w:val="en-US"/>
              </w:rPr>
              <w:t xml:space="preserve">Јавно </w:t>
            </w:r>
            <w:r w:rsidRPr="00C9548A">
              <w:rPr>
                <w:rFonts w:ascii="Arial" w:hAnsi="Arial" w:cs="Arial"/>
                <w:color w:val="000000"/>
                <w:lang w:val="mk-MK"/>
              </w:rPr>
              <w:t>С</w:t>
            </w:r>
            <w:r w:rsidRPr="00DA050F">
              <w:rPr>
                <w:rFonts w:ascii="Arial" w:hAnsi="Arial" w:cs="Arial"/>
                <w:color w:val="000000"/>
                <w:lang w:val="en-US"/>
              </w:rPr>
              <w:t xml:space="preserve">ообраќајно </w:t>
            </w:r>
            <w:r w:rsidRPr="00C9548A">
              <w:rPr>
                <w:rFonts w:ascii="Arial" w:hAnsi="Arial" w:cs="Arial"/>
                <w:color w:val="000000"/>
                <w:lang w:val="mk-MK"/>
              </w:rPr>
              <w:t>П</w:t>
            </w:r>
            <w:r w:rsidRPr="00DA050F">
              <w:rPr>
                <w:rFonts w:ascii="Arial" w:hAnsi="Arial" w:cs="Arial"/>
                <w:color w:val="000000"/>
                <w:lang w:val="en-US"/>
              </w:rPr>
              <w:t xml:space="preserve">ретпријатие </w:t>
            </w:r>
            <w:r>
              <w:rPr>
                <w:rFonts w:ascii="Arial" w:hAnsi="Arial" w:cs="Arial"/>
                <w:color w:val="000000"/>
                <w:lang w:val="mk-MK"/>
              </w:rPr>
              <w:t>СКОПЈЕ</w:t>
            </w:r>
          </w:p>
        </w:tc>
      </w:tr>
      <w:tr w:rsidR="00E42CBF" w:rsidRPr="00DA050F" w14:paraId="6ACF5E1A" w14:textId="77777777" w:rsidTr="004043C1">
        <w:trPr>
          <w:trHeight w:val="232"/>
          <w:jc w:val="center"/>
        </w:trPr>
        <w:tc>
          <w:tcPr>
            <w:tcW w:w="3114" w:type="dxa"/>
            <w:tcBorders>
              <w:top w:val="nil"/>
              <w:left w:val="nil"/>
              <w:bottom w:val="nil"/>
              <w:right w:val="nil"/>
            </w:tcBorders>
            <w:shd w:val="clear" w:color="auto" w:fill="auto"/>
            <w:noWrap/>
            <w:vAlign w:val="center"/>
            <w:hideMark/>
          </w:tcPr>
          <w:p w14:paraId="138A8F91" w14:textId="77777777" w:rsidR="00E42CBF" w:rsidRPr="00DA050F" w:rsidRDefault="00E42CBF" w:rsidP="00A81BDB">
            <w:pPr>
              <w:jc w:val="right"/>
              <w:rPr>
                <w:rFonts w:ascii="Arial" w:hAnsi="Arial" w:cs="Arial"/>
                <w:color w:val="000000"/>
                <w:lang w:val="en-US"/>
              </w:rPr>
            </w:pPr>
            <w:r w:rsidRPr="00DA050F">
              <w:rPr>
                <w:rFonts w:ascii="Arial" w:hAnsi="Arial" w:cs="Arial"/>
                <w:color w:val="000000"/>
                <w:lang w:val="en-US"/>
              </w:rPr>
              <w:t>Скратен назив</w:t>
            </w:r>
          </w:p>
        </w:tc>
        <w:tc>
          <w:tcPr>
            <w:tcW w:w="6609" w:type="dxa"/>
            <w:tcBorders>
              <w:top w:val="nil"/>
              <w:left w:val="single" w:sz="4" w:space="0" w:color="auto"/>
              <w:bottom w:val="nil"/>
              <w:right w:val="nil"/>
            </w:tcBorders>
            <w:shd w:val="clear" w:color="auto" w:fill="auto"/>
            <w:noWrap/>
            <w:vAlign w:val="center"/>
            <w:hideMark/>
          </w:tcPr>
          <w:p w14:paraId="45B278C1" w14:textId="77777777" w:rsidR="00E42CBF" w:rsidRPr="00DA050F" w:rsidRDefault="00E42CBF" w:rsidP="00A81BDB">
            <w:pPr>
              <w:rPr>
                <w:rFonts w:ascii="Arial" w:hAnsi="Arial" w:cs="Arial"/>
                <w:color w:val="000000"/>
                <w:lang w:val="en-US"/>
              </w:rPr>
            </w:pPr>
            <w:r w:rsidRPr="00DA050F">
              <w:rPr>
                <w:rFonts w:ascii="Arial" w:hAnsi="Arial" w:cs="Arial"/>
                <w:color w:val="000000"/>
                <w:lang w:val="en-US"/>
              </w:rPr>
              <w:t xml:space="preserve">ЈСП “ СКОПЈЕ “ </w:t>
            </w:r>
          </w:p>
        </w:tc>
      </w:tr>
      <w:tr w:rsidR="00E42CBF" w:rsidRPr="00DA050F" w14:paraId="545551C5" w14:textId="77777777" w:rsidTr="004043C1">
        <w:trPr>
          <w:trHeight w:val="232"/>
          <w:jc w:val="center"/>
        </w:trPr>
        <w:tc>
          <w:tcPr>
            <w:tcW w:w="3114" w:type="dxa"/>
            <w:tcBorders>
              <w:top w:val="nil"/>
              <w:left w:val="nil"/>
              <w:bottom w:val="nil"/>
              <w:right w:val="nil"/>
            </w:tcBorders>
            <w:shd w:val="clear" w:color="auto" w:fill="auto"/>
            <w:noWrap/>
            <w:vAlign w:val="center"/>
            <w:hideMark/>
          </w:tcPr>
          <w:p w14:paraId="3059EB0E" w14:textId="77777777" w:rsidR="00E42CBF" w:rsidRPr="00DA050F" w:rsidRDefault="00E42CBF" w:rsidP="00A81BDB">
            <w:pPr>
              <w:jc w:val="right"/>
              <w:rPr>
                <w:rFonts w:ascii="Arial" w:hAnsi="Arial" w:cs="Arial"/>
                <w:color w:val="000000"/>
                <w:lang w:val="en-US"/>
              </w:rPr>
            </w:pPr>
            <w:r w:rsidRPr="00DA050F">
              <w:rPr>
                <w:rFonts w:ascii="Arial" w:hAnsi="Arial" w:cs="Arial"/>
                <w:color w:val="000000"/>
                <w:lang w:val="en-US"/>
              </w:rPr>
              <w:t>Правна форма</w:t>
            </w:r>
          </w:p>
        </w:tc>
        <w:tc>
          <w:tcPr>
            <w:tcW w:w="6609" w:type="dxa"/>
            <w:tcBorders>
              <w:top w:val="nil"/>
              <w:left w:val="single" w:sz="4" w:space="0" w:color="auto"/>
              <w:bottom w:val="nil"/>
              <w:right w:val="nil"/>
            </w:tcBorders>
            <w:shd w:val="clear" w:color="auto" w:fill="auto"/>
            <w:noWrap/>
            <w:vAlign w:val="center"/>
            <w:hideMark/>
          </w:tcPr>
          <w:p w14:paraId="049B493D" w14:textId="77777777" w:rsidR="00E42CBF" w:rsidRPr="00DA050F" w:rsidRDefault="00E42CBF" w:rsidP="00A81BDB">
            <w:pPr>
              <w:rPr>
                <w:rFonts w:ascii="Arial" w:hAnsi="Arial" w:cs="Arial"/>
                <w:color w:val="000000"/>
                <w:lang w:val="en-US"/>
              </w:rPr>
            </w:pPr>
            <w:r w:rsidRPr="00DA050F">
              <w:rPr>
                <w:rFonts w:ascii="Arial" w:hAnsi="Arial" w:cs="Arial"/>
                <w:color w:val="000000"/>
                <w:lang w:val="en-US"/>
              </w:rPr>
              <w:t>Јавно претпријатие</w:t>
            </w:r>
          </w:p>
        </w:tc>
      </w:tr>
      <w:tr w:rsidR="00E42CBF" w:rsidRPr="00DA050F" w14:paraId="4C56F562" w14:textId="77777777" w:rsidTr="004043C1">
        <w:trPr>
          <w:trHeight w:val="467"/>
          <w:jc w:val="center"/>
        </w:trPr>
        <w:tc>
          <w:tcPr>
            <w:tcW w:w="3114" w:type="dxa"/>
            <w:tcBorders>
              <w:top w:val="nil"/>
              <w:left w:val="nil"/>
              <w:bottom w:val="nil"/>
              <w:right w:val="nil"/>
            </w:tcBorders>
            <w:shd w:val="clear" w:color="auto" w:fill="auto"/>
            <w:vAlign w:val="center"/>
            <w:hideMark/>
          </w:tcPr>
          <w:p w14:paraId="682EDDA3" w14:textId="77777777" w:rsidR="00E42CBF" w:rsidRPr="00DA050F" w:rsidRDefault="00E42CBF" w:rsidP="00A81BDB">
            <w:pPr>
              <w:jc w:val="right"/>
              <w:rPr>
                <w:rFonts w:ascii="Arial" w:hAnsi="Arial" w:cs="Arial"/>
                <w:color w:val="000000"/>
                <w:lang w:val="en-US"/>
              </w:rPr>
            </w:pPr>
            <w:r w:rsidRPr="00DA050F">
              <w:rPr>
                <w:rFonts w:ascii="Arial" w:hAnsi="Arial" w:cs="Arial"/>
                <w:color w:val="000000"/>
                <w:lang w:val="en-US"/>
              </w:rPr>
              <w:t>Статус</w:t>
            </w:r>
          </w:p>
        </w:tc>
        <w:tc>
          <w:tcPr>
            <w:tcW w:w="6609" w:type="dxa"/>
            <w:tcBorders>
              <w:top w:val="nil"/>
              <w:left w:val="single" w:sz="4" w:space="0" w:color="auto"/>
              <w:bottom w:val="nil"/>
              <w:right w:val="nil"/>
            </w:tcBorders>
            <w:shd w:val="clear" w:color="auto" w:fill="auto"/>
            <w:vAlign w:val="center"/>
            <w:hideMark/>
          </w:tcPr>
          <w:p w14:paraId="68F9A5B5" w14:textId="77777777" w:rsidR="00E42CBF" w:rsidRPr="00DA050F" w:rsidRDefault="00E42CBF" w:rsidP="00A81BDB">
            <w:pPr>
              <w:jc w:val="both"/>
              <w:rPr>
                <w:rFonts w:ascii="Arial" w:hAnsi="Arial" w:cs="Arial"/>
                <w:color w:val="000000"/>
                <w:lang w:val="en-US"/>
              </w:rPr>
            </w:pPr>
            <w:r w:rsidRPr="00DA050F">
              <w:rPr>
                <w:rFonts w:ascii="Arial" w:hAnsi="Arial" w:cs="Arial"/>
                <w:color w:val="000000"/>
                <w:lang w:val="en-US"/>
              </w:rPr>
              <w:t>Јавно</w:t>
            </w:r>
            <w:r>
              <w:rPr>
                <w:rFonts w:ascii="Arial" w:hAnsi="Arial" w:cs="Arial"/>
                <w:color w:val="000000"/>
                <w:lang w:val="mk-MK"/>
              </w:rPr>
              <w:t xml:space="preserve"> </w:t>
            </w:r>
            <w:r w:rsidRPr="00DA050F">
              <w:rPr>
                <w:rFonts w:ascii="Arial" w:hAnsi="Arial" w:cs="Arial"/>
                <w:color w:val="000000"/>
                <w:lang w:val="en-US"/>
              </w:rPr>
              <w:t xml:space="preserve"> </w:t>
            </w:r>
            <w:r w:rsidRPr="00C9548A">
              <w:rPr>
                <w:rFonts w:ascii="Arial" w:hAnsi="Arial" w:cs="Arial"/>
                <w:color w:val="000000"/>
                <w:lang w:val="mk-MK"/>
              </w:rPr>
              <w:t>С</w:t>
            </w:r>
            <w:r w:rsidRPr="00DA050F">
              <w:rPr>
                <w:rFonts w:ascii="Arial" w:hAnsi="Arial" w:cs="Arial"/>
                <w:color w:val="000000"/>
                <w:lang w:val="en-US"/>
              </w:rPr>
              <w:t>ообраќајно</w:t>
            </w:r>
            <w:r>
              <w:rPr>
                <w:rFonts w:ascii="Arial" w:hAnsi="Arial" w:cs="Arial"/>
                <w:color w:val="000000"/>
                <w:lang w:val="mk-MK"/>
              </w:rPr>
              <w:t xml:space="preserve"> </w:t>
            </w:r>
            <w:r w:rsidRPr="00DA050F">
              <w:rPr>
                <w:rFonts w:ascii="Arial" w:hAnsi="Arial" w:cs="Arial"/>
                <w:color w:val="000000"/>
                <w:lang w:val="en-US"/>
              </w:rPr>
              <w:t xml:space="preserve"> </w:t>
            </w:r>
            <w:r w:rsidRPr="00C9548A">
              <w:rPr>
                <w:rFonts w:ascii="Arial" w:hAnsi="Arial" w:cs="Arial"/>
                <w:color w:val="000000"/>
                <w:lang w:val="mk-MK"/>
              </w:rPr>
              <w:t>П</w:t>
            </w:r>
            <w:r w:rsidRPr="00DA050F">
              <w:rPr>
                <w:rFonts w:ascii="Arial" w:hAnsi="Arial" w:cs="Arial"/>
                <w:color w:val="000000"/>
                <w:lang w:val="en-US"/>
              </w:rPr>
              <w:t>ретпријатие</w:t>
            </w:r>
            <w:r>
              <w:rPr>
                <w:rFonts w:ascii="Arial" w:hAnsi="Arial" w:cs="Arial"/>
                <w:color w:val="000000"/>
                <w:lang w:val="mk-MK"/>
              </w:rPr>
              <w:t xml:space="preserve"> </w:t>
            </w:r>
            <w:r w:rsidRPr="00DA050F">
              <w:rPr>
                <w:rFonts w:ascii="Arial" w:hAnsi="Arial" w:cs="Arial"/>
                <w:color w:val="000000"/>
                <w:lang w:val="en-US"/>
              </w:rPr>
              <w:t xml:space="preserve"> со</w:t>
            </w:r>
            <w:r>
              <w:rPr>
                <w:rFonts w:ascii="Arial" w:hAnsi="Arial" w:cs="Arial"/>
                <w:color w:val="000000"/>
                <w:lang w:val="mk-MK"/>
              </w:rPr>
              <w:t xml:space="preserve">  </w:t>
            </w:r>
            <w:r w:rsidRPr="00DA050F">
              <w:rPr>
                <w:rFonts w:ascii="Arial" w:hAnsi="Arial" w:cs="Arial"/>
                <w:color w:val="000000"/>
                <w:lang w:val="en-US"/>
              </w:rPr>
              <w:t xml:space="preserve"> Одлука бр. 4593/1 од  05.12.</w:t>
            </w:r>
            <w:r>
              <w:rPr>
                <w:rFonts w:ascii="Arial" w:hAnsi="Arial" w:cs="Arial"/>
                <w:color w:val="000000"/>
                <w:lang w:val="mk-MK"/>
              </w:rPr>
              <w:t xml:space="preserve"> </w:t>
            </w:r>
            <w:r w:rsidRPr="00DA050F">
              <w:rPr>
                <w:rFonts w:ascii="Arial" w:hAnsi="Arial" w:cs="Arial"/>
                <w:color w:val="000000"/>
                <w:lang w:val="en-US"/>
              </w:rPr>
              <w:t xml:space="preserve">1989 </w:t>
            </w:r>
            <w:r>
              <w:rPr>
                <w:rFonts w:ascii="Arial" w:hAnsi="Arial" w:cs="Arial"/>
                <w:color w:val="000000"/>
                <w:lang w:val="mk-MK"/>
              </w:rPr>
              <w:t xml:space="preserve">год. </w:t>
            </w:r>
            <w:r w:rsidRPr="00DA050F">
              <w:rPr>
                <w:rFonts w:ascii="Arial" w:hAnsi="Arial" w:cs="Arial"/>
                <w:color w:val="000000"/>
                <w:lang w:val="en-US"/>
              </w:rPr>
              <w:t>донесена од Собрание на Град Скопје</w:t>
            </w:r>
          </w:p>
        </w:tc>
      </w:tr>
      <w:tr w:rsidR="00E42CBF" w:rsidRPr="00DA050F" w14:paraId="115BADC5" w14:textId="77777777" w:rsidTr="004043C1">
        <w:trPr>
          <w:trHeight w:val="467"/>
          <w:jc w:val="center"/>
        </w:trPr>
        <w:tc>
          <w:tcPr>
            <w:tcW w:w="3114" w:type="dxa"/>
            <w:tcBorders>
              <w:top w:val="nil"/>
              <w:left w:val="nil"/>
              <w:bottom w:val="nil"/>
              <w:right w:val="nil"/>
            </w:tcBorders>
            <w:shd w:val="clear" w:color="auto" w:fill="auto"/>
            <w:vAlign w:val="center"/>
            <w:hideMark/>
          </w:tcPr>
          <w:p w14:paraId="3F108845" w14:textId="77777777" w:rsidR="00E42CBF" w:rsidRPr="00DA050F" w:rsidRDefault="00E42CBF" w:rsidP="00A81BDB">
            <w:pPr>
              <w:jc w:val="right"/>
              <w:rPr>
                <w:rFonts w:ascii="Arial" w:hAnsi="Arial" w:cs="Arial"/>
                <w:color w:val="000000"/>
                <w:lang w:val="en-US"/>
              </w:rPr>
            </w:pPr>
            <w:r w:rsidRPr="00DA050F">
              <w:rPr>
                <w:rFonts w:ascii="Arial" w:hAnsi="Arial" w:cs="Arial"/>
                <w:color w:val="000000"/>
                <w:lang w:val="en-US"/>
              </w:rPr>
              <w:t>Основано</w:t>
            </w:r>
          </w:p>
        </w:tc>
        <w:tc>
          <w:tcPr>
            <w:tcW w:w="6609" w:type="dxa"/>
            <w:tcBorders>
              <w:top w:val="nil"/>
              <w:left w:val="single" w:sz="4" w:space="0" w:color="auto"/>
              <w:bottom w:val="nil"/>
              <w:right w:val="nil"/>
            </w:tcBorders>
            <w:shd w:val="clear" w:color="auto" w:fill="auto"/>
            <w:vAlign w:val="center"/>
            <w:hideMark/>
          </w:tcPr>
          <w:p w14:paraId="78488678" w14:textId="77777777" w:rsidR="00E42CBF" w:rsidRPr="00DA050F" w:rsidRDefault="00E42CBF" w:rsidP="00A81BDB">
            <w:pPr>
              <w:jc w:val="both"/>
              <w:rPr>
                <w:rFonts w:ascii="Arial" w:hAnsi="Arial" w:cs="Arial"/>
                <w:color w:val="000000"/>
                <w:lang w:val="en-US"/>
              </w:rPr>
            </w:pPr>
            <w:r w:rsidRPr="00DA050F">
              <w:rPr>
                <w:rFonts w:ascii="Arial" w:hAnsi="Arial" w:cs="Arial"/>
                <w:color w:val="000000"/>
                <w:lang w:val="en-US"/>
              </w:rPr>
              <w:t>Од Извршен Народен Одбор на Град Скопје со Решение број 18376 од 11.07.1947 година</w:t>
            </w:r>
          </w:p>
        </w:tc>
      </w:tr>
      <w:tr w:rsidR="00E42CBF" w:rsidRPr="00DA050F" w14:paraId="7B8F8754" w14:textId="77777777" w:rsidTr="004043C1">
        <w:trPr>
          <w:trHeight w:val="467"/>
          <w:jc w:val="center"/>
        </w:trPr>
        <w:tc>
          <w:tcPr>
            <w:tcW w:w="3114" w:type="dxa"/>
            <w:tcBorders>
              <w:top w:val="nil"/>
              <w:left w:val="nil"/>
              <w:bottom w:val="nil"/>
              <w:right w:val="nil"/>
            </w:tcBorders>
            <w:shd w:val="clear" w:color="auto" w:fill="auto"/>
            <w:vAlign w:val="center"/>
            <w:hideMark/>
          </w:tcPr>
          <w:p w14:paraId="052621EE" w14:textId="77777777" w:rsidR="00E42CBF" w:rsidRPr="00DA050F" w:rsidRDefault="00E42CBF" w:rsidP="00A81BDB">
            <w:pPr>
              <w:jc w:val="right"/>
              <w:rPr>
                <w:rFonts w:ascii="Arial" w:hAnsi="Arial" w:cs="Arial"/>
                <w:color w:val="000000"/>
                <w:lang w:val="en-US"/>
              </w:rPr>
            </w:pPr>
            <w:r w:rsidRPr="00DA050F">
              <w:rPr>
                <w:rFonts w:ascii="Arial" w:hAnsi="Arial" w:cs="Arial"/>
                <w:color w:val="000000"/>
                <w:lang w:val="en-US"/>
              </w:rPr>
              <w:t>Регистрирано</w:t>
            </w:r>
          </w:p>
        </w:tc>
        <w:tc>
          <w:tcPr>
            <w:tcW w:w="6609" w:type="dxa"/>
            <w:tcBorders>
              <w:top w:val="nil"/>
              <w:left w:val="single" w:sz="4" w:space="0" w:color="auto"/>
              <w:bottom w:val="nil"/>
              <w:right w:val="nil"/>
            </w:tcBorders>
            <w:shd w:val="clear" w:color="auto" w:fill="auto"/>
            <w:vAlign w:val="center"/>
            <w:hideMark/>
          </w:tcPr>
          <w:p w14:paraId="22F06641" w14:textId="77777777" w:rsidR="00E42CBF" w:rsidRPr="00DA050F" w:rsidRDefault="00E42CBF" w:rsidP="00A81BDB">
            <w:pPr>
              <w:jc w:val="both"/>
              <w:rPr>
                <w:rFonts w:ascii="Arial" w:hAnsi="Arial" w:cs="Arial"/>
                <w:color w:val="000000"/>
                <w:lang w:val="en-US"/>
              </w:rPr>
            </w:pPr>
            <w:r w:rsidRPr="00DA050F">
              <w:rPr>
                <w:rFonts w:ascii="Arial" w:hAnsi="Arial" w:cs="Arial"/>
                <w:color w:val="000000"/>
                <w:lang w:val="en-US"/>
              </w:rPr>
              <w:t>На 17.01.1948 година со назив Градско Автобуско Сообраќајно Претпријатие Скопје</w:t>
            </w:r>
          </w:p>
        </w:tc>
      </w:tr>
      <w:tr w:rsidR="00E42CBF" w:rsidRPr="00DA050F" w14:paraId="1A04255B" w14:textId="77777777" w:rsidTr="004043C1">
        <w:trPr>
          <w:trHeight w:val="232"/>
          <w:jc w:val="center"/>
        </w:trPr>
        <w:tc>
          <w:tcPr>
            <w:tcW w:w="3114" w:type="dxa"/>
            <w:tcBorders>
              <w:top w:val="nil"/>
              <w:left w:val="nil"/>
              <w:bottom w:val="nil"/>
              <w:right w:val="nil"/>
            </w:tcBorders>
            <w:shd w:val="clear" w:color="auto" w:fill="auto"/>
            <w:vAlign w:val="center"/>
            <w:hideMark/>
          </w:tcPr>
          <w:p w14:paraId="4C4798CD" w14:textId="77777777" w:rsidR="00E42CBF" w:rsidRPr="00DA050F" w:rsidRDefault="00E42CBF" w:rsidP="00A81BDB">
            <w:pPr>
              <w:jc w:val="right"/>
              <w:rPr>
                <w:rFonts w:ascii="Arial" w:hAnsi="Arial" w:cs="Arial"/>
                <w:color w:val="000000"/>
                <w:lang w:val="en-US"/>
              </w:rPr>
            </w:pPr>
            <w:r w:rsidRPr="00DA050F">
              <w:rPr>
                <w:rFonts w:ascii="Arial" w:hAnsi="Arial" w:cs="Arial"/>
                <w:color w:val="000000"/>
                <w:lang w:val="en-US"/>
              </w:rPr>
              <w:t>Функционира</w:t>
            </w:r>
          </w:p>
        </w:tc>
        <w:tc>
          <w:tcPr>
            <w:tcW w:w="6609" w:type="dxa"/>
            <w:tcBorders>
              <w:top w:val="nil"/>
              <w:left w:val="single" w:sz="4" w:space="0" w:color="auto"/>
              <w:bottom w:val="nil"/>
              <w:right w:val="nil"/>
            </w:tcBorders>
            <w:shd w:val="clear" w:color="auto" w:fill="auto"/>
            <w:noWrap/>
            <w:vAlign w:val="center"/>
            <w:hideMark/>
          </w:tcPr>
          <w:p w14:paraId="71BDD0E7" w14:textId="77777777" w:rsidR="00E42CBF" w:rsidRPr="00DA050F" w:rsidRDefault="00E42CBF" w:rsidP="00A81BDB">
            <w:pPr>
              <w:rPr>
                <w:rFonts w:ascii="Arial" w:hAnsi="Arial" w:cs="Arial"/>
                <w:color w:val="000000"/>
                <w:lang w:val="en-US"/>
              </w:rPr>
            </w:pPr>
            <w:r w:rsidRPr="00DA050F">
              <w:rPr>
                <w:rFonts w:ascii="Arial" w:hAnsi="Arial" w:cs="Arial"/>
                <w:color w:val="000000"/>
                <w:lang w:val="en-US"/>
              </w:rPr>
              <w:t>На територијата на Град Скопје со приградските населби</w:t>
            </w:r>
          </w:p>
        </w:tc>
      </w:tr>
      <w:tr w:rsidR="00E42CBF" w:rsidRPr="00DA050F" w14:paraId="6E838643" w14:textId="77777777" w:rsidTr="004043C1">
        <w:trPr>
          <w:trHeight w:val="232"/>
          <w:jc w:val="center"/>
        </w:trPr>
        <w:tc>
          <w:tcPr>
            <w:tcW w:w="3114" w:type="dxa"/>
            <w:tcBorders>
              <w:top w:val="nil"/>
              <w:left w:val="nil"/>
              <w:bottom w:val="nil"/>
              <w:right w:val="nil"/>
            </w:tcBorders>
            <w:shd w:val="clear" w:color="auto" w:fill="auto"/>
            <w:vAlign w:val="center"/>
            <w:hideMark/>
          </w:tcPr>
          <w:p w14:paraId="2C19DC37" w14:textId="77777777" w:rsidR="00E42CBF" w:rsidRPr="00DA050F" w:rsidRDefault="00E42CBF" w:rsidP="00A81BDB">
            <w:pPr>
              <w:jc w:val="right"/>
              <w:rPr>
                <w:rFonts w:ascii="Arial" w:hAnsi="Arial" w:cs="Arial"/>
                <w:color w:val="000000"/>
                <w:lang w:val="en-US"/>
              </w:rPr>
            </w:pPr>
            <w:r w:rsidRPr="00DA050F">
              <w:rPr>
                <w:rFonts w:ascii="Arial" w:hAnsi="Arial" w:cs="Arial"/>
                <w:color w:val="000000"/>
                <w:lang w:val="en-US"/>
              </w:rPr>
              <w:t>Седиште</w:t>
            </w:r>
          </w:p>
        </w:tc>
        <w:tc>
          <w:tcPr>
            <w:tcW w:w="6609" w:type="dxa"/>
            <w:tcBorders>
              <w:top w:val="nil"/>
              <w:left w:val="single" w:sz="4" w:space="0" w:color="auto"/>
              <w:bottom w:val="nil"/>
              <w:right w:val="nil"/>
            </w:tcBorders>
            <w:shd w:val="clear" w:color="auto" w:fill="auto"/>
            <w:noWrap/>
            <w:vAlign w:val="center"/>
            <w:hideMark/>
          </w:tcPr>
          <w:p w14:paraId="772200BF" w14:textId="77777777" w:rsidR="00E42CBF" w:rsidRPr="00DA050F" w:rsidRDefault="00E42CBF" w:rsidP="00A81BDB">
            <w:pPr>
              <w:rPr>
                <w:rFonts w:ascii="Arial" w:hAnsi="Arial" w:cs="Arial"/>
                <w:color w:val="000000"/>
                <w:lang w:val="en-US"/>
              </w:rPr>
            </w:pPr>
            <w:r w:rsidRPr="00DA050F">
              <w:rPr>
                <w:rFonts w:ascii="Arial" w:hAnsi="Arial" w:cs="Arial"/>
                <w:color w:val="000000"/>
                <w:lang w:val="en-US"/>
              </w:rPr>
              <w:t>Скопје</w:t>
            </w:r>
          </w:p>
        </w:tc>
      </w:tr>
      <w:tr w:rsidR="00E42CBF" w:rsidRPr="00DA050F" w14:paraId="0469B6C8" w14:textId="77777777" w:rsidTr="004043C1">
        <w:trPr>
          <w:trHeight w:val="232"/>
          <w:jc w:val="center"/>
        </w:trPr>
        <w:tc>
          <w:tcPr>
            <w:tcW w:w="3114" w:type="dxa"/>
            <w:tcBorders>
              <w:top w:val="nil"/>
              <w:left w:val="nil"/>
              <w:bottom w:val="nil"/>
              <w:right w:val="nil"/>
            </w:tcBorders>
            <w:shd w:val="clear" w:color="auto" w:fill="auto"/>
            <w:vAlign w:val="center"/>
            <w:hideMark/>
          </w:tcPr>
          <w:p w14:paraId="46C2A150" w14:textId="77777777" w:rsidR="00E42CBF" w:rsidRPr="00DA050F" w:rsidRDefault="00E42CBF" w:rsidP="00A81BDB">
            <w:pPr>
              <w:jc w:val="right"/>
              <w:rPr>
                <w:rFonts w:ascii="Arial" w:hAnsi="Arial" w:cs="Arial"/>
                <w:color w:val="000000"/>
                <w:lang w:val="en-US"/>
              </w:rPr>
            </w:pPr>
            <w:r w:rsidRPr="00DA050F">
              <w:rPr>
                <w:rFonts w:ascii="Arial" w:hAnsi="Arial" w:cs="Arial"/>
                <w:color w:val="000000"/>
                <w:lang w:val="en-US"/>
              </w:rPr>
              <w:t>Адреса</w:t>
            </w:r>
          </w:p>
        </w:tc>
        <w:tc>
          <w:tcPr>
            <w:tcW w:w="6609" w:type="dxa"/>
            <w:tcBorders>
              <w:top w:val="nil"/>
              <w:left w:val="single" w:sz="4" w:space="0" w:color="auto"/>
              <w:bottom w:val="nil"/>
              <w:right w:val="nil"/>
            </w:tcBorders>
            <w:shd w:val="clear" w:color="auto" w:fill="auto"/>
            <w:noWrap/>
            <w:vAlign w:val="center"/>
            <w:hideMark/>
          </w:tcPr>
          <w:p w14:paraId="33B36656" w14:textId="77777777" w:rsidR="00E42CBF" w:rsidRPr="00DA050F" w:rsidRDefault="00E42CBF" w:rsidP="00A81BDB">
            <w:pPr>
              <w:rPr>
                <w:rFonts w:ascii="Arial" w:hAnsi="Arial" w:cs="Arial"/>
                <w:color w:val="000000"/>
                <w:lang w:val="en-US"/>
              </w:rPr>
            </w:pPr>
            <w:r w:rsidRPr="00DA050F">
              <w:rPr>
                <w:rFonts w:ascii="Arial" w:hAnsi="Arial" w:cs="Arial"/>
                <w:color w:val="000000"/>
                <w:lang w:val="en-US"/>
              </w:rPr>
              <w:t>Булевар “ Александар Македонски “ број 10</w:t>
            </w:r>
          </w:p>
        </w:tc>
      </w:tr>
      <w:tr w:rsidR="00E42CBF" w:rsidRPr="00DA050F" w14:paraId="736CB40F" w14:textId="77777777" w:rsidTr="004043C1">
        <w:trPr>
          <w:trHeight w:val="232"/>
          <w:jc w:val="center"/>
        </w:trPr>
        <w:tc>
          <w:tcPr>
            <w:tcW w:w="3114" w:type="dxa"/>
            <w:tcBorders>
              <w:top w:val="nil"/>
              <w:left w:val="nil"/>
              <w:bottom w:val="nil"/>
              <w:right w:val="nil"/>
            </w:tcBorders>
            <w:shd w:val="clear" w:color="auto" w:fill="auto"/>
            <w:vAlign w:val="center"/>
            <w:hideMark/>
          </w:tcPr>
          <w:p w14:paraId="6695B959" w14:textId="77777777" w:rsidR="00E42CBF" w:rsidRPr="00DA050F" w:rsidRDefault="00E42CBF" w:rsidP="00A81BDB">
            <w:pPr>
              <w:jc w:val="right"/>
              <w:rPr>
                <w:rFonts w:ascii="Arial" w:hAnsi="Arial" w:cs="Arial"/>
                <w:color w:val="000000"/>
                <w:lang w:val="en-US"/>
              </w:rPr>
            </w:pPr>
            <w:r w:rsidRPr="00DA050F">
              <w:rPr>
                <w:rFonts w:ascii="Arial" w:hAnsi="Arial" w:cs="Arial"/>
                <w:color w:val="000000"/>
                <w:lang w:val="en-US"/>
              </w:rPr>
              <w:t>Раководење</w:t>
            </w:r>
          </w:p>
        </w:tc>
        <w:tc>
          <w:tcPr>
            <w:tcW w:w="6609" w:type="dxa"/>
            <w:tcBorders>
              <w:top w:val="nil"/>
              <w:left w:val="single" w:sz="4" w:space="0" w:color="auto"/>
              <w:bottom w:val="nil"/>
              <w:right w:val="nil"/>
            </w:tcBorders>
            <w:shd w:val="clear" w:color="auto" w:fill="auto"/>
            <w:noWrap/>
            <w:vAlign w:val="center"/>
            <w:hideMark/>
          </w:tcPr>
          <w:p w14:paraId="18F468FF" w14:textId="77777777" w:rsidR="00E42CBF" w:rsidRPr="00DA050F" w:rsidRDefault="00E42CBF" w:rsidP="00A81BDB">
            <w:pPr>
              <w:rPr>
                <w:rFonts w:ascii="Arial" w:hAnsi="Arial" w:cs="Arial"/>
                <w:color w:val="000000"/>
                <w:lang w:val="en-US"/>
              </w:rPr>
            </w:pPr>
            <w:r w:rsidRPr="00DA050F">
              <w:rPr>
                <w:rFonts w:ascii="Arial" w:hAnsi="Arial" w:cs="Arial"/>
                <w:color w:val="000000"/>
                <w:lang w:val="en-US"/>
              </w:rPr>
              <w:t>Управен одбор , Надзорен одбор , Директор</w:t>
            </w:r>
          </w:p>
        </w:tc>
      </w:tr>
      <w:tr w:rsidR="00E42CBF" w:rsidRPr="00DA050F" w14:paraId="021A8371" w14:textId="77777777" w:rsidTr="004043C1">
        <w:trPr>
          <w:trHeight w:val="232"/>
          <w:jc w:val="center"/>
        </w:trPr>
        <w:tc>
          <w:tcPr>
            <w:tcW w:w="3114" w:type="dxa"/>
            <w:tcBorders>
              <w:top w:val="nil"/>
              <w:left w:val="nil"/>
              <w:bottom w:val="nil"/>
              <w:right w:val="nil"/>
            </w:tcBorders>
            <w:shd w:val="clear" w:color="auto" w:fill="auto"/>
            <w:vAlign w:val="center"/>
            <w:hideMark/>
          </w:tcPr>
          <w:p w14:paraId="2C4490D9" w14:textId="77777777" w:rsidR="00E42CBF" w:rsidRPr="00DA050F" w:rsidRDefault="00E42CBF" w:rsidP="00A81BDB">
            <w:pPr>
              <w:jc w:val="right"/>
              <w:rPr>
                <w:rFonts w:ascii="Arial" w:hAnsi="Arial" w:cs="Arial"/>
                <w:color w:val="000000"/>
                <w:lang w:val="en-US"/>
              </w:rPr>
            </w:pPr>
            <w:r w:rsidRPr="00DA050F">
              <w:rPr>
                <w:rFonts w:ascii="Arial" w:hAnsi="Arial" w:cs="Arial"/>
                <w:color w:val="000000"/>
                <w:lang w:val="en-US"/>
              </w:rPr>
              <w:t>Избор на УО и НО</w:t>
            </w:r>
          </w:p>
        </w:tc>
        <w:tc>
          <w:tcPr>
            <w:tcW w:w="6609" w:type="dxa"/>
            <w:tcBorders>
              <w:top w:val="nil"/>
              <w:left w:val="single" w:sz="4" w:space="0" w:color="auto"/>
              <w:bottom w:val="nil"/>
              <w:right w:val="nil"/>
            </w:tcBorders>
            <w:shd w:val="clear" w:color="auto" w:fill="auto"/>
            <w:noWrap/>
            <w:vAlign w:val="center"/>
            <w:hideMark/>
          </w:tcPr>
          <w:p w14:paraId="5D758FCD" w14:textId="77777777" w:rsidR="00E42CBF" w:rsidRPr="00DA050F" w:rsidRDefault="00E42CBF" w:rsidP="00A81BDB">
            <w:pPr>
              <w:rPr>
                <w:rFonts w:ascii="Arial" w:hAnsi="Arial" w:cs="Arial"/>
                <w:color w:val="000000"/>
                <w:lang w:val="en-US"/>
              </w:rPr>
            </w:pPr>
            <w:r w:rsidRPr="00DA050F">
              <w:rPr>
                <w:rFonts w:ascii="Arial" w:hAnsi="Arial" w:cs="Arial"/>
                <w:color w:val="000000"/>
                <w:lang w:val="en-US"/>
              </w:rPr>
              <w:t>Совет на Град Скопје</w:t>
            </w:r>
          </w:p>
        </w:tc>
      </w:tr>
      <w:tr w:rsidR="00E42CBF" w:rsidRPr="00DA050F" w14:paraId="67549818" w14:textId="77777777" w:rsidTr="004043C1">
        <w:trPr>
          <w:trHeight w:val="232"/>
          <w:jc w:val="center"/>
        </w:trPr>
        <w:tc>
          <w:tcPr>
            <w:tcW w:w="3114" w:type="dxa"/>
            <w:tcBorders>
              <w:top w:val="nil"/>
              <w:left w:val="nil"/>
              <w:bottom w:val="nil"/>
              <w:right w:val="nil"/>
            </w:tcBorders>
            <w:shd w:val="clear" w:color="auto" w:fill="auto"/>
            <w:vAlign w:val="center"/>
            <w:hideMark/>
          </w:tcPr>
          <w:p w14:paraId="4E3142F8" w14:textId="77777777" w:rsidR="00E42CBF" w:rsidRPr="00DA050F" w:rsidRDefault="00E42CBF" w:rsidP="00A81BDB">
            <w:pPr>
              <w:jc w:val="right"/>
              <w:rPr>
                <w:rFonts w:ascii="Arial" w:hAnsi="Arial" w:cs="Arial"/>
                <w:color w:val="000000"/>
                <w:lang w:val="en-US"/>
              </w:rPr>
            </w:pPr>
            <w:r w:rsidRPr="00DA050F">
              <w:rPr>
                <w:rFonts w:ascii="Arial" w:hAnsi="Arial" w:cs="Arial"/>
                <w:color w:val="000000"/>
                <w:lang w:val="en-US"/>
              </w:rPr>
              <w:t>Избор на директор</w:t>
            </w:r>
          </w:p>
        </w:tc>
        <w:tc>
          <w:tcPr>
            <w:tcW w:w="6609" w:type="dxa"/>
            <w:tcBorders>
              <w:top w:val="nil"/>
              <w:left w:val="single" w:sz="4" w:space="0" w:color="auto"/>
              <w:bottom w:val="nil"/>
              <w:right w:val="nil"/>
            </w:tcBorders>
            <w:shd w:val="clear" w:color="auto" w:fill="auto"/>
            <w:noWrap/>
            <w:vAlign w:val="center"/>
            <w:hideMark/>
          </w:tcPr>
          <w:p w14:paraId="52E2F16C" w14:textId="77777777" w:rsidR="00E42CBF" w:rsidRPr="00DA050F" w:rsidRDefault="00E42CBF" w:rsidP="00A81BDB">
            <w:pPr>
              <w:rPr>
                <w:rFonts w:ascii="Arial" w:hAnsi="Arial" w:cs="Arial"/>
                <w:color w:val="000000"/>
                <w:lang w:val="en-US"/>
              </w:rPr>
            </w:pPr>
            <w:r w:rsidRPr="00DA050F">
              <w:rPr>
                <w:rFonts w:ascii="Arial" w:hAnsi="Arial" w:cs="Arial"/>
                <w:color w:val="000000"/>
                <w:lang w:val="en-US"/>
              </w:rPr>
              <w:t>Градоначалник на Град Скопје</w:t>
            </w:r>
          </w:p>
        </w:tc>
      </w:tr>
      <w:tr w:rsidR="00E42CBF" w:rsidRPr="00DA050F" w14:paraId="5EC87772" w14:textId="77777777" w:rsidTr="004043C1">
        <w:trPr>
          <w:trHeight w:val="232"/>
          <w:jc w:val="center"/>
        </w:trPr>
        <w:tc>
          <w:tcPr>
            <w:tcW w:w="3114" w:type="dxa"/>
            <w:tcBorders>
              <w:top w:val="nil"/>
              <w:left w:val="nil"/>
              <w:bottom w:val="nil"/>
              <w:right w:val="nil"/>
            </w:tcBorders>
            <w:shd w:val="clear" w:color="auto" w:fill="auto"/>
            <w:vAlign w:val="center"/>
            <w:hideMark/>
          </w:tcPr>
          <w:p w14:paraId="335BC515" w14:textId="77777777" w:rsidR="00E42CBF" w:rsidRPr="00DA050F" w:rsidRDefault="00E42CBF" w:rsidP="00A81BDB">
            <w:pPr>
              <w:jc w:val="right"/>
              <w:rPr>
                <w:rFonts w:ascii="Arial" w:hAnsi="Arial" w:cs="Arial"/>
                <w:color w:val="000000"/>
                <w:lang w:val="en-US"/>
              </w:rPr>
            </w:pPr>
            <w:r w:rsidRPr="00DA050F">
              <w:rPr>
                <w:rFonts w:ascii="Arial" w:hAnsi="Arial" w:cs="Arial"/>
                <w:color w:val="000000"/>
                <w:lang w:val="en-US"/>
              </w:rPr>
              <w:t>Делокруг на работа</w:t>
            </w:r>
          </w:p>
        </w:tc>
        <w:tc>
          <w:tcPr>
            <w:tcW w:w="6609" w:type="dxa"/>
            <w:tcBorders>
              <w:top w:val="nil"/>
              <w:left w:val="single" w:sz="4" w:space="0" w:color="auto"/>
              <w:bottom w:val="nil"/>
              <w:right w:val="nil"/>
            </w:tcBorders>
            <w:shd w:val="clear" w:color="auto" w:fill="auto"/>
            <w:noWrap/>
            <w:vAlign w:val="center"/>
            <w:hideMark/>
          </w:tcPr>
          <w:p w14:paraId="62A493D7" w14:textId="77777777" w:rsidR="00E42CBF" w:rsidRPr="00DA050F" w:rsidRDefault="00E42CBF" w:rsidP="00A81BDB">
            <w:pPr>
              <w:rPr>
                <w:rFonts w:ascii="Arial" w:hAnsi="Arial" w:cs="Arial"/>
                <w:color w:val="000000"/>
                <w:lang w:val="en-US"/>
              </w:rPr>
            </w:pPr>
            <w:r w:rsidRPr="00DA050F">
              <w:rPr>
                <w:rFonts w:ascii="Arial" w:hAnsi="Arial" w:cs="Arial"/>
                <w:color w:val="000000"/>
                <w:lang w:val="en-US"/>
              </w:rPr>
              <w:t>Јавен градски и приградски превоз на патници</w:t>
            </w:r>
          </w:p>
        </w:tc>
      </w:tr>
      <w:tr w:rsidR="00E42CBF" w:rsidRPr="00DA050F" w14:paraId="14146446" w14:textId="77777777" w:rsidTr="004043C1">
        <w:trPr>
          <w:trHeight w:val="232"/>
          <w:jc w:val="center"/>
        </w:trPr>
        <w:tc>
          <w:tcPr>
            <w:tcW w:w="3114" w:type="dxa"/>
            <w:tcBorders>
              <w:top w:val="nil"/>
              <w:left w:val="nil"/>
              <w:bottom w:val="nil"/>
              <w:right w:val="nil"/>
            </w:tcBorders>
            <w:shd w:val="clear" w:color="auto" w:fill="auto"/>
            <w:vAlign w:val="center"/>
            <w:hideMark/>
          </w:tcPr>
          <w:p w14:paraId="4B9B302C" w14:textId="77777777" w:rsidR="00E42CBF" w:rsidRPr="00DA050F" w:rsidRDefault="00E42CBF" w:rsidP="00A81BDB">
            <w:pPr>
              <w:jc w:val="right"/>
              <w:rPr>
                <w:rFonts w:ascii="Arial" w:hAnsi="Arial" w:cs="Arial"/>
                <w:color w:val="000000"/>
                <w:lang w:val="en-US"/>
              </w:rPr>
            </w:pPr>
            <w:r w:rsidRPr="00DA050F">
              <w:rPr>
                <w:rFonts w:ascii="Arial" w:hAnsi="Arial" w:cs="Arial"/>
                <w:color w:val="000000"/>
                <w:lang w:val="en-US"/>
              </w:rPr>
              <w:t>Финансирање</w:t>
            </w:r>
          </w:p>
        </w:tc>
        <w:tc>
          <w:tcPr>
            <w:tcW w:w="6609" w:type="dxa"/>
            <w:tcBorders>
              <w:top w:val="nil"/>
              <w:left w:val="single" w:sz="4" w:space="0" w:color="auto"/>
              <w:bottom w:val="nil"/>
              <w:right w:val="nil"/>
            </w:tcBorders>
            <w:shd w:val="clear" w:color="auto" w:fill="auto"/>
            <w:noWrap/>
            <w:vAlign w:val="center"/>
            <w:hideMark/>
          </w:tcPr>
          <w:p w14:paraId="1B93E712" w14:textId="77777777" w:rsidR="00E42CBF" w:rsidRPr="00DA050F" w:rsidRDefault="00E42CBF" w:rsidP="00A81BDB">
            <w:pPr>
              <w:rPr>
                <w:rFonts w:ascii="Arial" w:hAnsi="Arial" w:cs="Arial"/>
                <w:color w:val="000000"/>
                <w:lang w:val="en-US"/>
              </w:rPr>
            </w:pPr>
            <w:r w:rsidRPr="00DA050F">
              <w:rPr>
                <w:rFonts w:ascii="Arial" w:hAnsi="Arial" w:cs="Arial"/>
                <w:color w:val="000000"/>
                <w:lang w:val="en-US"/>
              </w:rPr>
              <w:t>Приход од превоз на патници , субвенции од Градот , донации</w:t>
            </w:r>
          </w:p>
        </w:tc>
      </w:tr>
      <w:tr w:rsidR="00E42CBF" w:rsidRPr="00DA050F" w14:paraId="5FC674F0" w14:textId="77777777" w:rsidTr="004043C1">
        <w:trPr>
          <w:trHeight w:val="232"/>
          <w:jc w:val="center"/>
        </w:trPr>
        <w:tc>
          <w:tcPr>
            <w:tcW w:w="3114" w:type="dxa"/>
            <w:tcBorders>
              <w:top w:val="nil"/>
              <w:left w:val="nil"/>
              <w:bottom w:val="nil"/>
              <w:right w:val="nil"/>
            </w:tcBorders>
            <w:shd w:val="clear" w:color="auto" w:fill="auto"/>
            <w:vAlign w:val="center"/>
            <w:hideMark/>
          </w:tcPr>
          <w:p w14:paraId="6D5796E3" w14:textId="77777777" w:rsidR="00E42CBF" w:rsidRPr="00DA050F" w:rsidRDefault="00E42CBF" w:rsidP="00A81BDB">
            <w:pPr>
              <w:jc w:val="right"/>
              <w:rPr>
                <w:rFonts w:ascii="Arial" w:hAnsi="Arial" w:cs="Arial"/>
                <w:color w:val="000000"/>
                <w:lang w:val="en-US"/>
              </w:rPr>
            </w:pPr>
            <w:r w:rsidRPr="00DA050F">
              <w:rPr>
                <w:rFonts w:ascii="Arial" w:hAnsi="Arial" w:cs="Arial"/>
                <w:color w:val="000000"/>
                <w:lang w:val="en-US"/>
              </w:rPr>
              <w:t>Ден на ЈСП</w:t>
            </w:r>
          </w:p>
        </w:tc>
        <w:tc>
          <w:tcPr>
            <w:tcW w:w="6609" w:type="dxa"/>
            <w:tcBorders>
              <w:top w:val="nil"/>
              <w:left w:val="single" w:sz="4" w:space="0" w:color="auto"/>
              <w:bottom w:val="nil"/>
              <w:right w:val="nil"/>
            </w:tcBorders>
            <w:shd w:val="clear" w:color="auto" w:fill="auto"/>
            <w:noWrap/>
            <w:vAlign w:val="center"/>
            <w:hideMark/>
          </w:tcPr>
          <w:p w14:paraId="54446AEA" w14:textId="77777777" w:rsidR="00E42CBF" w:rsidRPr="00DA050F" w:rsidRDefault="00E42CBF" w:rsidP="00A81BDB">
            <w:pPr>
              <w:rPr>
                <w:rFonts w:ascii="Arial" w:hAnsi="Arial" w:cs="Arial"/>
                <w:color w:val="000000"/>
                <w:lang w:val="en-US"/>
              </w:rPr>
            </w:pPr>
            <w:r w:rsidRPr="00DA050F">
              <w:rPr>
                <w:rFonts w:ascii="Arial" w:hAnsi="Arial" w:cs="Arial"/>
                <w:color w:val="000000"/>
                <w:lang w:val="en-US"/>
              </w:rPr>
              <w:t>17-ти Јануари</w:t>
            </w:r>
          </w:p>
        </w:tc>
      </w:tr>
      <w:tr w:rsidR="00D63178" w:rsidRPr="00D63178" w14:paraId="0123B9BE" w14:textId="77777777" w:rsidTr="004043C1">
        <w:trPr>
          <w:trHeight w:val="323"/>
          <w:jc w:val="center"/>
        </w:trPr>
        <w:tc>
          <w:tcPr>
            <w:tcW w:w="3114" w:type="dxa"/>
            <w:tcBorders>
              <w:top w:val="nil"/>
              <w:left w:val="nil"/>
              <w:bottom w:val="nil"/>
              <w:right w:val="nil"/>
            </w:tcBorders>
            <w:shd w:val="clear" w:color="auto" w:fill="auto"/>
            <w:vAlign w:val="center"/>
            <w:hideMark/>
          </w:tcPr>
          <w:p w14:paraId="5B810489" w14:textId="77777777" w:rsidR="00E42CBF" w:rsidRPr="00875D7C" w:rsidRDefault="00E42CBF" w:rsidP="00A81BDB">
            <w:pPr>
              <w:jc w:val="right"/>
              <w:rPr>
                <w:rFonts w:ascii="Arial" w:hAnsi="Arial" w:cs="Arial"/>
                <w:lang w:val="en-US"/>
              </w:rPr>
            </w:pPr>
            <w:r w:rsidRPr="00875D7C">
              <w:rPr>
                <w:rFonts w:ascii="Arial" w:hAnsi="Arial" w:cs="Arial"/>
                <w:lang w:val="en-US"/>
              </w:rPr>
              <w:t>Директор на ЈСП</w:t>
            </w:r>
          </w:p>
        </w:tc>
        <w:tc>
          <w:tcPr>
            <w:tcW w:w="6609" w:type="dxa"/>
            <w:tcBorders>
              <w:top w:val="nil"/>
              <w:left w:val="single" w:sz="4" w:space="0" w:color="auto"/>
              <w:bottom w:val="nil"/>
              <w:right w:val="nil"/>
            </w:tcBorders>
            <w:shd w:val="clear" w:color="auto" w:fill="auto"/>
            <w:noWrap/>
            <w:vAlign w:val="center"/>
            <w:hideMark/>
          </w:tcPr>
          <w:p w14:paraId="7F97E471" w14:textId="0678E6F7" w:rsidR="00E42CBF" w:rsidRPr="00875D7C" w:rsidRDefault="00D63178" w:rsidP="005776F8">
            <w:pPr>
              <w:rPr>
                <w:rFonts w:ascii="Arial" w:hAnsi="Arial" w:cs="Arial"/>
                <w:lang w:val="mk-MK"/>
              </w:rPr>
            </w:pPr>
            <w:r w:rsidRPr="00875D7C">
              <w:rPr>
                <w:rFonts w:ascii="Arial" w:hAnsi="Arial" w:cs="Arial"/>
                <w:lang w:val="mk-MK"/>
              </w:rPr>
              <w:t>Иван Илиевски</w:t>
            </w:r>
          </w:p>
        </w:tc>
      </w:tr>
      <w:tr w:rsidR="00D63178" w:rsidRPr="00D63178" w14:paraId="24221596" w14:textId="77777777" w:rsidTr="004043C1">
        <w:trPr>
          <w:trHeight w:val="385"/>
          <w:jc w:val="center"/>
        </w:trPr>
        <w:tc>
          <w:tcPr>
            <w:tcW w:w="3114" w:type="dxa"/>
            <w:tcBorders>
              <w:top w:val="nil"/>
              <w:left w:val="nil"/>
              <w:bottom w:val="nil"/>
              <w:right w:val="nil"/>
            </w:tcBorders>
            <w:shd w:val="clear" w:color="auto" w:fill="auto"/>
            <w:vAlign w:val="center"/>
            <w:hideMark/>
          </w:tcPr>
          <w:p w14:paraId="529956B5" w14:textId="77777777" w:rsidR="00E42CBF" w:rsidRPr="00875D7C" w:rsidRDefault="00E42CBF" w:rsidP="00A81BDB">
            <w:pPr>
              <w:jc w:val="right"/>
              <w:rPr>
                <w:rFonts w:ascii="Arial" w:hAnsi="Arial" w:cs="Arial"/>
                <w:lang w:val="en-US"/>
              </w:rPr>
            </w:pPr>
            <w:r w:rsidRPr="00875D7C">
              <w:rPr>
                <w:rFonts w:ascii="Arial" w:hAnsi="Arial" w:cs="Arial"/>
                <w:lang w:val="en-US"/>
              </w:rPr>
              <w:t>Управен одбор</w:t>
            </w:r>
          </w:p>
        </w:tc>
        <w:tc>
          <w:tcPr>
            <w:tcW w:w="6609" w:type="dxa"/>
            <w:tcBorders>
              <w:top w:val="nil"/>
              <w:left w:val="single" w:sz="4" w:space="0" w:color="auto"/>
              <w:bottom w:val="nil"/>
              <w:right w:val="nil"/>
            </w:tcBorders>
            <w:shd w:val="clear" w:color="auto" w:fill="auto"/>
            <w:noWrap/>
            <w:vAlign w:val="center"/>
            <w:hideMark/>
          </w:tcPr>
          <w:p w14:paraId="5FA04FCB" w14:textId="77777777" w:rsidR="00E42CBF" w:rsidRPr="00875D7C" w:rsidRDefault="00E42CBF" w:rsidP="00A81BDB">
            <w:pPr>
              <w:rPr>
                <w:rFonts w:ascii="Arial" w:hAnsi="Arial" w:cs="Arial"/>
                <w:lang w:val="en-US"/>
              </w:rPr>
            </w:pPr>
          </w:p>
        </w:tc>
      </w:tr>
      <w:tr w:rsidR="00D63178" w:rsidRPr="00D63178" w14:paraId="7D0B84FF" w14:textId="77777777" w:rsidTr="004043C1">
        <w:trPr>
          <w:trHeight w:val="340"/>
          <w:jc w:val="center"/>
        </w:trPr>
        <w:tc>
          <w:tcPr>
            <w:tcW w:w="3114" w:type="dxa"/>
            <w:tcBorders>
              <w:top w:val="nil"/>
              <w:left w:val="nil"/>
              <w:bottom w:val="nil"/>
              <w:right w:val="nil"/>
            </w:tcBorders>
            <w:shd w:val="clear" w:color="auto" w:fill="auto"/>
            <w:vAlign w:val="center"/>
            <w:hideMark/>
          </w:tcPr>
          <w:p w14:paraId="4AA2D21D" w14:textId="77777777" w:rsidR="004043C1" w:rsidRPr="00BE36A4" w:rsidRDefault="004043C1" w:rsidP="004043C1">
            <w:pPr>
              <w:jc w:val="right"/>
              <w:rPr>
                <w:rFonts w:ascii="Arial" w:hAnsi="Arial" w:cs="Arial"/>
                <w:color w:val="000000" w:themeColor="text1"/>
                <w:lang w:val="en-US"/>
              </w:rPr>
            </w:pPr>
            <w:r w:rsidRPr="00BE36A4">
              <w:rPr>
                <w:rFonts w:ascii="Arial" w:hAnsi="Arial" w:cs="Arial"/>
                <w:color w:val="000000" w:themeColor="text1"/>
                <w:lang w:val="en-US"/>
              </w:rPr>
              <w:t>Претседател</w:t>
            </w:r>
          </w:p>
        </w:tc>
        <w:tc>
          <w:tcPr>
            <w:tcW w:w="6609" w:type="dxa"/>
            <w:tcBorders>
              <w:top w:val="nil"/>
              <w:left w:val="single" w:sz="4" w:space="0" w:color="auto"/>
              <w:bottom w:val="nil"/>
              <w:right w:val="nil"/>
            </w:tcBorders>
            <w:shd w:val="clear" w:color="auto" w:fill="auto"/>
            <w:noWrap/>
            <w:vAlign w:val="center"/>
            <w:hideMark/>
          </w:tcPr>
          <w:p w14:paraId="63638C55" w14:textId="2BE42F59" w:rsidR="004043C1" w:rsidRPr="00BE36A4" w:rsidRDefault="00875D7C" w:rsidP="004043C1">
            <w:pPr>
              <w:rPr>
                <w:rFonts w:ascii="Arial" w:hAnsi="Arial" w:cs="Arial"/>
                <w:color w:val="000000" w:themeColor="text1"/>
                <w:lang w:val="mk-MK"/>
              </w:rPr>
            </w:pPr>
            <w:r w:rsidRPr="00BE36A4">
              <w:rPr>
                <w:rFonts w:ascii="Arial" w:hAnsi="Arial" w:cs="Arial"/>
                <w:color w:val="000000" w:themeColor="text1"/>
                <w:lang w:val="mk-MK"/>
              </w:rPr>
              <w:t>Горан Илијевски</w:t>
            </w:r>
          </w:p>
        </w:tc>
      </w:tr>
      <w:tr w:rsidR="00D63178" w:rsidRPr="00D63178" w14:paraId="0B706A6A" w14:textId="77777777" w:rsidTr="004043C1">
        <w:trPr>
          <w:trHeight w:val="232"/>
          <w:jc w:val="center"/>
        </w:trPr>
        <w:tc>
          <w:tcPr>
            <w:tcW w:w="3114" w:type="dxa"/>
            <w:vMerge w:val="restart"/>
            <w:tcBorders>
              <w:top w:val="nil"/>
              <w:left w:val="nil"/>
              <w:bottom w:val="nil"/>
              <w:right w:val="single" w:sz="4" w:space="0" w:color="auto"/>
            </w:tcBorders>
            <w:shd w:val="clear" w:color="auto" w:fill="auto"/>
            <w:vAlign w:val="center"/>
            <w:hideMark/>
          </w:tcPr>
          <w:p w14:paraId="3DFA2EF6" w14:textId="77777777" w:rsidR="004043C1" w:rsidRPr="00BE36A4" w:rsidRDefault="004043C1" w:rsidP="004043C1">
            <w:pPr>
              <w:jc w:val="right"/>
              <w:rPr>
                <w:rFonts w:ascii="Arial" w:hAnsi="Arial" w:cs="Arial"/>
                <w:color w:val="000000" w:themeColor="text1"/>
                <w:lang w:val="en-US"/>
              </w:rPr>
            </w:pPr>
            <w:r w:rsidRPr="00BE36A4">
              <w:rPr>
                <w:rFonts w:ascii="Arial" w:hAnsi="Arial" w:cs="Arial"/>
                <w:color w:val="000000" w:themeColor="text1"/>
                <w:lang w:val="en-US"/>
              </w:rPr>
              <w:t>Членови</w:t>
            </w:r>
          </w:p>
        </w:tc>
        <w:tc>
          <w:tcPr>
            <w:tcW w:w="6609" w:type="dxa"/>
            <w:tcBorders>
              <w:top w:val="nil"/>
              <w:left w:val="nil"/>
              <w:bottom w:val="nil"/>
              <w:right w:val="nil"/>
            </w:tcBorders>
            <w:shd w:val="clear" w:color="auto" w:fill="auto"/>
            <w:noWrap/>
            <w:vAlign w:val="center"/>
            <w:hideMark/>
          </w:tcPr>
          <w:p w14:paraId="41E864D0" w14:textId="6E644FEC" w:rsidR="004043C1" w:rsidRPr="00BE36A4" w:rsidRDefault="00875D7C" w:rsidP="004043C1">
            <w:pPr>
              <w:spacing w:line="220" w:lineRule="exact"/>
              <w:rPr>
                <w:rFonts w:ascii="Arial" w:hAnsi="Arial" w:cs="Arial"/>
                <w:color w:val="000000" w:themeColor="text1"/>
                <w:lang w:val="mk-MK"/>
              </w:rPr>
            </w:pPr>
            <w:r w:rsidRPr="00BE36A4">
              <w:rPr>
                <w:rFonts w:ascii="Arial" w:hAnsi="Arial" w:cs="Arial"/>
                <w:color w:val="000000" w:themeColor="text1"/>
                <w:lang w:val="mk-MK"/>
              </w:rPr>
              <w:t>Даниел Ковачев</w:t>
            </w:r>
          </w:p>
        </w:tc>
      </w:tr>
      <w:tr w:rsidR="00D63178" w:rsidRPr="00D63178" w14:paraId="45C790A4" w14:textId="77777777" w:rsidTr="004043C1">
        <w:trPr>
          <w:trHeight w:val="232"/>
          <w:jc w:val="center"/>
        </w:trPr>
        <w:tc>
          <w:tcPr>
            <w:tcW w:w="3114" w:type="dxa"/>
            <w:vMerge/>
            <w:tcBorders>
              <w:top w:val="nil"/>
              <w:left w:val="nil"/>
              <w:bottom w:val="nil"/>
              <w:right w:val="single" w:sz="4" w:space="0" w:color="auto"/>
            </w:tcBorders>
            <w:vAlign w:val="center"/>
            <w:hideMark/>
          </w:tcPr>
          <w:p w14:paraId="72AF18BB" w14:textId="77777777" w:rsidR="004043C1" w:rsidRPr="00BE36A4" w:rsidRDefault="004043C1" w:rsidP="004043C1">
            <w:pPr>
              <w:jc w:val="right"/>
              <w:rPr>
                <w:rFonts w:ascii="Arial" w:hAnsi="Arial" w:cs="Arial"/>
                <w:color w:val="000000" w:themeColor="text1"/>
                <w:lang w:val="en-US"/>
              </w:rPr>
            </w:pPr>
          </w:p>
        </w:tc>
        <w:tc>
          <w:tcPr>
            <w:tcW w:w="6609" w:type="dxa"/>
            <w:tcBorders>
              <w:top w:val="nil"/>
              <w:left w:val="nil"/>
              <w:bottom w:val="nil"/>
              <w:right w:val="nil"/>
            </w:tcBorders>
            <w:shd w:val="clear" w:color="auto" w:fill="auto"/>
            <w:noWrap/>
            <w:vAlign w:val="center"/>
            <w:hideMark/>
          </w:tcPr>
          <w:p w14:paraId="4254AEED" w14:textId="7D4A691A" w:rsidR="004043C1" w:rsidRPr="00BE36A4" w:rsidRDefault="00875D7C" w:rsidP="004043C1">
            <w:pPr>
              <w:spacing w:line="220" w:lineRule="exact"/>
              <w:rPr>
                <w:rFonts w:ascii="Arial" w:hAnsi="Arial" w:cs="Arial"/>
                <w:color w:val="000000" w:themeColor="text1"/>
                <w:lang w:val="mk-MK"/>
              </w:rPr>
            </w:pPr>
            <w:r w:rsidRPr="00BE36A4">
              <w:rPr>
                <w:rFonts w:ascii="Arial" w:hAnsi="Arial" w:cs="Arial"/>
                <w:color w:val="000000" w:themeColor="text1"/>
                <w:lang w:val="mk-MK"/>
              </w:rPr>
              <w:t>Марјан Костадиновски</w:t>
            </w:r>
          </w:p>
        </w:tc>
      </w:tr>
      <w:tr w:rsidR="00D63178" w:rsidRPr="00D63178" w14:paraId="3C58D65E" w14:textId="77777777" w:rsidTr="004043C1">
        <w:trPr>
          <w:trHeight w:val="232"/>
          <w:jc w:val="center"/>
        </w:trPr>
        <w:tc>
          <w:tcPr>
            <w:tcW w:w="3114" w:type="dxa"/>
            <w:vMerge/>
            <w:tcBorders>
              <w:top w:val="nil"/>
              <w:left w:val="nil"/>
              <w:bottom w:val="nil"/>
              <w:right w:val="single" w:sz="4" w:space="0" w:color="auto"/>
            </w:tcBorders>
            <w:vAlign w:val="center"/>
            <w:hideMark/>
          </w:tcPr>
          <w:p w14:paraId="1404B58D" w14:textId="77777777" w:rsidR="004043C1" w:rsidRPr="00BE36A4" w:rsidRDefault="004043C1" w:rsidP="004043C1">
            <w:pPr>
              <w:jc w:val="right"/>
              <w:rPr>
                <w:rFonts w:ascii="Arial" w:hAnsi="Arial" w:cs="Arial"/>
                <w:color w:val="000000" w:themeColor="text1"/>
                <w:lang w:val="en-US"/>
              </w:rPr>
            </w:pPr>
          </w:p>
        </w:tc>
        <w:tc>
          <w:tcPr>
            <w:tcW w:w="6609" w:type="dxa"/>
            <w:tcBorders>
              <w:top w:val="nil"/>
              <w:left w:val="nil"/>
              <w:bottom w:val="nil"/>
              <w:right w:val="nil"/>
            </w:tcBorders>
            <w:shd w:val="clear" w:color="auto" w:fill="auto"/>
            <w:noWrap/>
            <w:vAlign w:val="center"/>
            <w:hideMark/>
          </w:tcPr>
          <w:p w14:paraId="13B5B120" w14:textId="25405701" w:rsidR="004043C1" w:rsidRPr="00BE36A4" w:rsidRDefault="00875D7C" w:rsidP="004043C1">
            <w:pPr>
              <w:spacing w:line="220" w:lineRule="exact"/>
              <w:rPr>
                <w:rFonts w:ascii="Arial" w:hAnsi="Arial" w:cs="Arial"/>
                <w:color w:val="000000" w:themeColor="text1"/>
                <w:lang w:val="mk-MK"/>
              </w:rPr>
            </w:pPr>
            <w:r w:rsidRPr="00BE36A4">
              <w:rPr>
                <w:rFonts w:ascii="Arial" w:hAnsi="Arial" w:cs="Arial"/>
                <w:color w:val="000000" w:themeColor="text1"/>
                <w:lang w:val="mk-MK"/>
              </w:rPr>
              <w:t>Боби Стојановски</w:t>
            </w:r>
          </w:p>
        </w:tc>
      </w:tr>
      <w:tr w:rsidR="00D63178" w:rsidRPr="00D63178" w14:paraId="18A273E4" w14:textId="77777777" w:rsidTr="004043C1">
        <w:trPr>
          <w:trHeight w:val="232"/>
          <w:jc w:val="center"/>
        </w:trPr>
        <w:tc>
          <w:tcPr>
            <w:tcW w:w="3114" w:type="dxa"/>
            <w:vMerge/>
            <w:tcBorders>
              <w:top w:val="nil"/>
              <w:left w:val="nil"/>
              <w:bottom w:val="nil"/>
              <w:right w:val="single" w:sz="4" w:space="0" w:color="auto"/>
            </w:tcBorders>
            <w:vAlign w:val="center"/>
            <w:hideMark/>
          </w:tcPr>
          <w:p w14:paraId="3724A166" w14:textId="77777777" w:rsidR="004043C1" w:rsidRPr="00BE36A4" w:rsidRDefault="004043C1" w:rsidP="004043C1">
            <w:pPr>
              <w:jc w:val="right"/>
              <w:rPr>
                <w:rFonts w:ascii="Arial" w:hAnsi="Arial" w:cs="Arial"/>
                <w:color w:val="000000" w:themeColor="text1"/>
                <w:lang w:val="en-US"/>
              </w:rPr>
            </w:pPr>
          </w:p>
        </w:tc>
        <w:tc>
          <w:tcPr>
            <w:tcW w:w="6609" w:type="dxa"/>
            <w:tcBorders>
              <w:top w:val="nil"/>
              <w:left w:val="nil"/>
              <w:bottom w:val="nil"/>
              <w:right w:val="nil"/>
            </w:tcBorders>
            <w:shd w:val="clear" w:color="auto" w:fill="auto"/>
            <w:noWrap/>
            <w:vAlign w:val="center"/>
            <w:hideMark/>
          </w:tcPr>
          <w:p w14:paraId="1350AA50" w14:textId="017B5B65" w:rsidR="004043C1" w:rsidRPr="00BE36A4" w:rsidRDefault="00875D7C" w:rsidP="004043C1">
            <w:pPr>
              <w:spacing w:line="220" w:lineRule="exact"/>
              <w:rPr>
                <w:rFonts w:ascii="Arial" w:hAnsi="Arial" w:cs="Arial"/>
                <w:color w:val="000000" w:themeColor="text1"/>
                <w:lang w:val="mk-MK"/>
              </w:rPr>
            </w:pPr>
            <w:r w:rsidRPr="00BE36A4">
              <w:rPr>
                <w:rFonts w:ascii="Arial" w:hAnsi="Arial" w:cs="Arial"/>
                <w:color w:val="000000" w:themeColor="text1"/>
                <w:lang w:val="mk-MK"/>
              </w:rPr>
              <w:t>Благоја Грозданов</w:t>
            </w:r>
          </w:p>
        </w:tc>
      </w:tr>
      <w:tr w:rsidR="00D63178" w:rsidRPr="00D63178" w14:paraId="55F0EBF2" w14:textId="77777777" w:rsidTr="004043C1">
        <w:trPr>
          <w:trHeight w:val="232"/>
          <w:jc w:val="center"/>
        </w:trPr>
        <w:tc>
          <w:tcPr>
            <w:tcW w:w="3114" w:type="dxa"/>
            <w:vMerge/>
            <w:tcBorders>
              <w:top w:val="nil"/>
              <w:left w:val="nil"/>
              <w:bottom w:val="nil"/>
              <w:right w:val="single" w:sz="4" w:space="0" w:color="auto"/>
            </w:tcBorders>
            <w:vAlign w:val="center"/>
            <w:hideMark/>
          </w:tcPr>
          <w:p w14:paraId="2B44A77A" w14:textId="77777777" w:rsidR="004043C1" w:rsidRPr="00BE36A4" w:rsidRDefault="004043C1" w:rsidP="004043C1">
            <w:pPr>
              <w:jc w:val="right"/>
              <w:rPr>
                <w:rFonts w:ascii="Arial" w:hAnsi="Arial" w:cs="Arial"/>
                <w:color w:val="000000" w:themeColor="text1"/>
                <w:lang w:val="en-US"/>
              </w:rPr>
            </w:pPr>
          </w:p>
        </w:tc>
        <w:tc>
          <w:tcPr>
            <w:tcW w:w="6609" w:type="dxa"/>
            <w:tcBorders>
              <w:top w:val="nil"/>
              <w:left w:val="nil"/>
              <w:bottom w:val="nil"/>
              <w:right w:val="nil"/>
            </w:tcBorders>
            <w:shd w:val="clear" w:color="auto" w:fill="auto"/>
            <w:noWrap/>
            <w:vAlign w:val="center"/>
            <w:hideMark/>
          </w:tcPr>
          <w:p w14:paraId="03D9CF43" w14:textId="44E4D8A2" w:rsidR="004043C1" w:rsidRPr="00BE36A4" w:rsidRDefault="00875D7C" w:rsidP="004043C1">
            <w:pPr>
              <w:spacing w:line="220" w:lineRule="exact"/>
              <w:rPr>
                <w:rFonts w:ascii="Arial" w:hAnsi="Arial" w:cs="Arial"/>
                <w:color w:val="000000" w:themeColor="text1"/>
                <w:lang w:val="mk-MK"/>
              </w:rPr>
            </w:pPr>
            <w:r w:rsidRPr="00BE36A4">
              <w:rPr>
                <w:rFonts w:ascii="Arial" w:hAnsi="Arial" w:cs="Arial"/>
                <w:color w:val="000000" w:themeColor="text1"/>
                <w:lang w:val="mk-MK"/>
              </w:rPr>
              <w:t>Горан Фидановски</w:t>
            </w:r>
          </w:p>
        </w:tc>
      </w:tr>
      <w:tr w:rsidR="00D63178" w:rsidRPr="00D63178" w14:paraId="31E7DA81" w14:textId="77777777" w:rsidTr="004043C1">
        <w:trPr>
          <w:trHeight w:val="232"/>
          <w:jc w:val="center"/>
        </w:trPr>
        <w:tc>
          <w:tcPr>
            <w:tcW w:w="3114" w:type="dxa"/>
            <w:vMerge/>
            <w:tcBorders>
              <w:top w:val="nil"/>
              <w:left w:val="nil"/>
              <w:bottom w:val="nil"/>
              <w:right w:val="single" w:sz="4" w:space="0" w:color="auto"/>
            </w:tcBorders>
            <w:vAlign w:val="center"/>
            <w:hideMark/>
          </w:tcPr>
          <w:p w14:paraId="16987C02" w14:textId="77777777" w:rsidR="004043C1" w:rsidRPr="00BE36A4" w:rsidRDefault="004043C1" w:rsidP="004043C1">
            <w:pPr>
              <w:jc w:val="right"/>
              <w:rPr>
                <w:rFonts w:ascii="Arial" w:hAnsi="Arial" w:cs="Arial"/>
                <w:color w:val="000000" w:themeColor="text1"/>
                <w:lang w:val="en-US"/>
              </w:rPr>
            </w:pPr>
          </w:p>
        </w:tc>
        <w:tc>
          <w:tcPr>
            <w:tcW w:w="6609" w:type="dxa"/>
            <w:tcBorders>
              <w:top w:val="nil"/>
              <w:left w:val="nil"/>
              <w:bottom w:val="nil"/>
              <w:right w:val="nil"/>
            </w:tcBorders>
            <w:shd w:val="clear" w:color="auto" w:fill="auto"/>
            <w:noWrap/>
            <w:vAlign w:val="center"/>
            <w:hideMark/>
          </w:tcPr>
          <w:p w14:paraId="72DA0B13" w14:textId="43D999C5" w:rsidR="004043C1" w:rsidRPr="00BE36A4" w:rsidRDefault="00875D7C" w:rsidP="004043C1">
            <w:pPr>
              <w:spacing w:line="220" w:lineRule="exact"/>
              <w:rPr>
                <w:rFonts w:ascii="Arial" w:hAnsi="Arial" w:cs="Arial"/>
                <w:color w:val="000000" w:themeColor="text1"/>
                <w:lang w:val="mk-MK"/>
              </w:rPr>
            </w:pPr>
            <w:r w:rsidRPr="00BE36A4">
              <w:rPr>
                <w:rFonts w:ascii="Arial" w:hAnsi="Arial" w:cs="Arial"/>
                <w:color w:val="000000" w:themeColor="text1"/>
                <w:lang w:val="mk-MK"/>
              </w:rPr>
              <w:t>Емил Јанчевски</w:t>
            </w:r>
          </w:p>
        </w:tc>
      </w:tr>
      <w:tr w:rsidR="00D63178" w:rsidRPr="00D63178" w14:paraId="2A9AFC82" w14:textId="77777777" w:rsidTr="004043C1">
        <w:trPr>
          <w:trHeight w:val="232"/>
          <w:jc w:val="center"/>
        </w:trPr>
        <w:tc>
          <w:tcPr>
            <w:tcW w:w="3114" w:type="dxa"/>
            <w:vMerge/>
            <w:tcBorders>
              <w:top w:val="nil"/>
              <w:left w:val="nil"/>
              <w:bottom w:val="nil"/>
              <w:right w:val="single" w:sz="4" w:space="0" w:color="auto"/>
            </w:tcBorders>
            <w:vAlign w:val="center"/>
            <w:hideMark/>
          </w:tcPr>
          <w:p w14:paraId="26B6516B" w14:textId="77777777" w:rsidR="004043C1" w:rsidRPr="00BE36A4" w:rsidRDefault="004043C1" w:rsidP="004043C1">
            <w:pPr>
              <w:jc w:val="right"/>
              <w:rPr>
                <w:rFonts w:ascii="Arial" w:hAnsi="Arial" w:cs="Arial"/>
                <w:color w:val="000000" w:themeColor="text1"/>
                <w:lang w:val="en-US"/>
              </w:rPr>
            </w:pPr>
          </w:p>
        </w:tc>
        <w:tc>
          <w:tcPr>
            <w:tcW w:w="6609" w:type="dxa"/>
            <w:tcBorders>
              <w:top w:val="nil"/>
              <w:left w:val="nil"/>
              <w:bottom w:val="nil"/>
              <w:right w:val="nil"/>
            </w:tcBorders>
            <w:shd w:val="clear" w:color="auto" w:fill="auto"/>
            <w:noWrap/>
            <w:vAlign w:val="center"/>
            <w:hideMark/>
          </w:tcPr>
          <w:p w14:paraId="3B5E4572" w14:textId="4928D73F" w:rsidR="004043C1" w:rsidRPr="00BE36A4" w:rsidRDefault="00875D7C" w:rsidP="004043C1">
            <w:pPr>
              <w:spacing w:line="220" w:lineRule="exact"/>
              <w:rPr>
                <w:rFonts w:ascii="Arial" w:hAnsi="Arial" w:cs="Arial"/>
                <w:color w:val="000000" w:themeColor="text1"/>
                <w:lang w:val="mk-MK"/>
              </w:rPr>
            </w:pPr>
            <w:r w:rsidRPr="00BE36A4">
              <w:rPr>
                <w:rFonts w:ascii="Arial" w:hAnsi="Arial" w:cs="Arial"/>
                <w:color w:val="000000" w:themeColor="text1"/>
                <w:lang w:val="mk-MK"/>
              </w:rPr>
              <w:t>Арлинда Јакупи</w:t>
            </w:r>
          </w:p>
        </w:tc>
      </w:tr>
      <w:tr w:rsidR="00D63178" w:rsidRPr="00D63178" w14:paraId="60125ABB" w14:textId="77777777" w:rsidTr="004043C1">
        <w:trPr>
          <w:trHeight w:val="232"/>
          <w:jc w:val="center"/>
        </w:trPr>
        <w:tc>
          <w:tcPr>
            <w:tcW w:w="3114" w:type="dxa"/>
            <w:vMerge/>
            <w:tcBorders>
              <w:top w:val="nil"/>
              <w:left w:val="nil"/>
              <w:bottom w:val="nil"/>
              <w:right w:val="single" w:sz="4" w:space="0" w:color="auto"/>
            </w:tcBorders>
            <w:vAlign w:val="center"/>
            <w:hideMark/>
          </w:tcPr>
          <w:p w14:paraId="16D5D5C1" w14:textId="77777777" w:rsidR="004043C1" w:rsidRPr="00BE36A4" w:rsidRDefault="004043C1" w:rsidP="004043C1">
            <w:pPr>
              <w:jc w:val="right"/>
              <w:rPr>
                <w:rFonts w:ascii="Arial" w:hAnsi="Arial" w:cs="Arial"/>
                <w:color w:val="000000" w:themeColor="text1"/>
                <w:lang w:val="en-US"/>
              </w:rPr>
            </w:pPr>
          </w:p>
        </w:tc>
        <w:tc>
          <w:tcPr>
            <w:tcW w:w="6609" w:type="dxa"/>
            <w:tcBorders>
              <w:top w:val="nil"/>
              <w:left w:val="nil"/>
              <w:bottom w:val="nil"/>
              <w:right w:val="nil"/>
            </w:tcBorders>
            <w:shd w:val="clear" w:color="auto" w:fill="auto"/>
            <w:noWrap/>
            <w:vAlign w:val="center"/>
            <w:hideMark/>
          </w:tcPr>
          <w:p w14:paraId="73FD33BB" w14:textId="322E572E" w:rsidR="004043C1" w:rsidRPr="00BE36A4" w:rsidRDefault="00875D7C" w:rsidP="004043C1">
            <w:pPr>
              <w:spacing w:line="220" w:lineRule="exact"/>
              <w:rPr>
                <w:rFonts w:ascii="Arial" w:hAnsi="Arial" w:cs="Arial"/>
                <w:color w:val="000000" w:themeColor="text1"/>
                <w:lang w:val="mk-MK"/>
              </w:rPr>
            </w:pPr>
            <w:r w:rsidRPr="00BE36A4">
              <w:rPr>
                <w:rFonts w:ascii="Arial" w:hAnsi="Arial" w:cs="Arial"/>
                <w:color w:val="000000" w:themeColor="text1"/>
                <w:lang w:val="mk-MK"/>
              </w:rPr>
              <w:t>Шпетим Рамадани</w:t>
            </w:r>
          </w:p>
          <w:p w14:paraId="53B6844B" w14:textId="0F8418EF" w:rsidR="004043C1" w:rsidRPr="00BE36A4" w:rsidRDefault="00875D7C" w:rsidP="004043C1">
            <w:pPr>
              <w:spacing w:line="220" w:lineRule="exact"/>
              <w:rPr>
                <w:rFonts w:ascii="Arial" w:hAnsi="Arial" w:cs="Arial"/>
                <w:color w:val="000000" w:themeColor="text1"/>
                <w:lang w:val="mk-MK"/>
              </w:rPr>
            </w:pPr>
            <w:r w:rsidRPr="00BE36A4">
              <w:rPr>
                <w:rFonts w:ascii="Arial" w:hAnsi="Arial" w:cs="Arial"/>
                <w:color w:val="000000" w:themeColor="text1"/>
                <w:lang w:val="mk-MK"/>
              </w:rPr>
              <w:t>Златко Јанковски</w:t>
            </w:r>
          </w:p>
          <w:p w14:paraId="1BFE18B9" w14:textId="56E62018" w:rsidR="004043C1" w:rsidRPr="00BE36A4" w:rsidRDefault="00875D7C" w:rsidP="004043C1">
            <w:pPr>
              <w:spacing w:line="220" w:lineRule="exact"/>
              <w:rPr>
                <w:rFonts w:ascii="Arial" w:hAnsi="Arial" w:cs="Arial"/>
                <w:color w:val="000000" w:themeColor="text1"/>
                <w:lang w:val="mk-MK"/>
              </w:rPr>
            </w:pPr>
            <w:r w:rsidRPr="00BE36A4">
              <w:rPr>
                <w:rFonts w:ascii="Arial" w:hAnsi="Arial" w:cs="Arial"/>
                <w:color w:val="000000" w:themeColor="text1"/>
                <w:lang w:val="mk-MK"/>
              </w:rPr>
              <w:t>Марко Димитревски</w:t>
            </w:r>
          </w:p>
          <w:p w14:paraId="7E074520" w14:textId="6790C59C" w:rsidR="004043C1" w:rsidRPr="00BE36A4" w:rsidRDefault="00875D7C" w:rsidP="004043C1">
            <w:pPr>
              <w:spacing w:line="220" w:lineRule="exact"/>
              <w:rPr>
                <w:rFonts w:ascii="Arial" w:hAnsi="Arial" w:cs="Arial"/>
                <w:color w:val="000000" w:themeColor="text1"/>
                <w:lang w:val="mk-MK"/>
              </w:rPr>
            </w:pPr>
            <w:r w:rsidRPr="00BE36A4">
              <w:rPr>
                <w:rFonts w:ascii="Arial" w:hAnsi="Arial" w:cs="Arial"/>
                <w:color w:val="000000" w:themeColor="text1"/>
                <w:lang w:val="mk-MK"/>
              </w:rPr>
              <w:t>Милан Јаниќијевиќ</w:t>
            </w:r>
          </w:p>
          <w:p w14:paraId="24760E61" w14:textId="37F9D015" w:rsidR="004043C1" w:rsidRPr="00BE36A4" w:rsidRDefault="004043C1" w:rsidP="004043C1">
            <w:pPr>
              <w:spacing w:line="220" w:lineRule="exact"/>
              <w:rPr>
                <w:rFonts w:ascii="Arial" w:hAnsi="Arial" w:cs="Arial"/>
                <w:color w:val="000000" w:themeColor="text1"/>
                <w:lang w:val="mk-MK"/>
              </w:rPr>
            </w:pPr>
          </w:p>
        </w:tc>
      </w:tr>
      <w:tr w:rsidR="00875D7C" w:rsidRPr="00875D7C" w14:paraId="32E8BD9E" w14:textId="77777777" w:rsidTr="004043C1">
        <w:trPr>
          <w:trHeight w:val="327"/>
          <w:jc w:val="center"/>
        </w:trPr>
        <w:tc>
          <w:tcPr>
            <w:tcW w:w="3114" w:type="dxa"/>
            <w:tcBorders>
              <w:top w:val="nil"/>
              <w:left w:val="nil"/>
              <w:bottom w:val="nil"/>
              <w:right w:val="nil"/>
            </w:tcBorders>
            <w:shd w:val="clear" w:color="auto" w:fill="auto"/>
            <w:vAlign w:val="center"/>
            <w:hideMark/>
          </w:tcPr>
          <w:p w14:paraId="337F7D88" w14:textId="77777777" w:rsidR="00A8474B" w:rsidRPr="00BE36A4" w:rsidRDefault="00A8474B" w:rsidP="00A8474B">
            <w:pPr>
              <w:jc w:val="right"/>
              <w:rPr>
                <w:rFonts w:ascii="Arial" w:hAnsi="Arial" w:cs="Arial"/>
                <w:color w:val="000000" w:themeColor="text1"/>
                <w:lang w:val="en-US"/>
              </w:rPr>
            </w:pPr>
            <w:r w:rsidRPr="00BE36A4">
              <w:rPr>
                <w:rFonts w:ascii="Arial" w:hAnsi="Arial" w:cs="Arial"/>
                <w:color w:val="000000" w:themeColor="text1"/>
                <w:lang w:val="en-US"/>
              </w:rPr>
              <w:t>Надзорен одбор</w:t>
            </w:r>
          </w:p>
        </w:tc>
        <w:tc>
          <w:tcPr>
            <w:tcW w:w="6609" w:type="dxa"/>
            <w:tcBorders>
              <w:top w:val="nil"/>
              <w:left w:val="single" w:sz="4" w:space="0" w:color="auto"/>
              <w:bottom w:val="nil"/>
              <w:right w:val="nil"/>
            </w:tcBorders>
            <w:shd w:val="clear" w:color="auto" w:fill="auto"/>
            <w:noWrap/>
            <w:vAlign w:val="center"/>
            <w:hideMark/>
          </w:tcPr>
          <w:p w14:paraId="3CFF8D9E" w14:textId="77777777" w:rsidR="00A8474B" w:rsidRPr="00BE36A4" w:rsidRDefault="00A8474B" w:rsidP="00A8474B">
            <w:pPr>
              <w:rPr>
                <w:rFonts w:ascii="Arial" w:hAnsi="Arial" w:cs="Arial"/>
                <w:color w:val="000000" w:themeColor="text1"/>
                <w:lang w:val="en-US"/>
              </w:rPr>
            </w:pPr>
          </w:p>
        </w:tc>
      </w:tr>
      <w:tr w:rsidR="00875D7C" w:rsidRPr="00875D7C" w14:paraId="689A18CB" w14:textId="77777777" w:rsidTr="004043C1">
        <w:trPr>
          <w:trHeight w:val="232"/>
          <w:jc w:val="center"/>
        </w:trPr>
        <w:tc>
          <w:tcPr>
            <w:tcW w:w="3114" w:type="dxa"/>
            <w:vMerge w:val="restart"/>
            <w:tcBorders>
              <w:top w:val="nil"/>
              <w:left w:val="nil"/>
              <w:bottom w:val="nil"/>
              <w:right w:val="single" w:sz="4" w:space="0" w:color="auto"/>
            </w:tcBorders>
            <w:shd w:val="clear" w:color="auto" w:fill="auto"/>
            <w:vAlign w:val="center"/>
            <w:hideMark/>
          </w:tcPr>
          <w:p w14:paraId="25BF1A5C" w14:textId="77777777" w:rsidR="00A8474B" w:rsidRPr="00BE36A4" w:rsidRDefault="00A8474B" w:rsidP="00A8474B">
            <w:pPr>
              <w:jc w:val="right"/>
              <w:rPr>
                <w:rFonts w:ascii="Arial" w:hAnsi="Arial" w:cs="Arial"/>
                <w:color w:val="000000" w:themeColor="text1"/>
                <w:lang w:val="en-US"/>
              </w:rPr>
            </w:pPr>
            <w:r w:rsidRPr="00BE36A4">
              <w:rPr>
                <w:rFonts w:ascii="Arial" w:hAnsi="Arial" w:cs="Arial"/>
                <w:color w:val="000000" w:themeColor="text1"/>
                <w:lang w:val="en-US"/>
              </w:rPr>
              <w:t>Претседател</w:t>
            </w:r>
          </w:p>
          <w:p w14:paraId="2F630B99" w14:textId="77777777" w:rsidR="00F70F35" w:rsidRPr="00BE36A4" w:rsidRDefault="00F70F35" w:rsidP="00A8474B">
            <w:pPr>
              <w:jc w:val="right"/>
              <w:rPr>
                <w:rFonts w:ascii="Arial" w:hAnsi="Arial" w:cs="Arial"/>
                <w:color w:val="000000" w:themeColor="text1"/>
                <w:lang w:val="en-US"/>
              </w:rPr>
            </w:pPr>
          </w:p>
          <w:p w14:paraId="05C0ADB3" w14:textId="77777777" w:rsidR="00F70F35" w:rsidRPr="00BE36A4" w:rsidRDefault="00F70F35" w:rsidP="00A8474B">
            <w:pPr>
              <w:jc w:val="right"/>
              <w:rPr>
                <w:rFonts w:ascii="Arial" w:hAnsi="Arial" w:cs="Arial"/>
                <w:color w:val="000000" w:themeColor="text1"/>
                <w:lang w:val="en-US"/>
              </w:rPr>
            </w:pPr>
          </w:p>
          <w:p w14:paraId="4BD45995" w14:textId="77777777" w:rsidR="00A8474B" w:rsidRPr="00BE36A4" w:rsidRDefault="00A8474B" w:rsidP="00A8474B">
            <w:pPr>
              <w:jc w:val="right"/>
              <w:rPr>
                <w:rFonts w:ascii="Arial" w:hAnsi="Arial" w:cs="Arial"/>
                <w:color w:val="000000" w:themeColor="text1"/>
                <w:lang w:val="en-US"/>
              </w:rPr>
            </w:pPr>
            <w:r w:rsidRPr="00BE36A4">
              <w:rPr>
                <w:rFonts w:ascii="Arial" w:hAnsi="Arial" w:cs="Arial"/>
                <w:color w:val="000000" w:themeColor="text1"/>
                <w:lang w:val="en-US"/>
              </w:rPr>
              <w:t>Членови</w:t>
            </w:r>
          </w:p>
        </w:tc>
        <w:tc>
          <w:tcPr>
            <w:tcW w:w="6609" w:type="dxa"/>
            <w:tcBorders>
              <w:top w:val="nil"/>
              <w:left w:val="nil"/>
              <w:bottom w:val="nil"/>
              <w:right w:val="nil"/>
            </w:tcBorders>
            <w:shd w:val="clear" w:color="auto" w:fill="auto"/>
            <w:noWrap/>
            <w:vAlign w:val="center"/>
            <w:hideMark/>
          </w:tcPr>
          <w:p w14:paraId="2C7D93C1" w14:textId="77777777" w:rsidR="00A8474B" w:rsidRPr="00BE36A4" w:rsidRDefault="00A8474B" w:rsidP="00A8474B">
            <w:pPr>
              <w:rPr>
                <w:rFonts w:ascii="Arial" w:hAnsi="Arial" w:cs="Arial"/>
                <w:color w:val="000000" w:themeColor="text1"/>
                <w:lang w:val="mk-MK"/>
              </w:rPr>
            </w:pPr>
          </w:p>
        </w:tc>
      </w:tr>
      <w:tr w:rsidR="00875D7C" w:rsidRPr="00875D7C" w14:paraId="5A3A75D2" w14:textId="77777777" w:rsidTr="004043C1">
        <w:trPr>
          <w:trHeight w:val="410"/>
          <w:jc w:val="center"/>
        </w:trPr>
        <w:tc>
          <w:tcPr>
            <w:tcW w:w="3114" w:type="dxa"/>
            <w:vMerge/>
            <w:tcBorders>
              <w:top w:val="nil"/>
              <w:left w:val="nil"/>
              <w:bottom w:val="nil"/>
              <w:right w:val="single" w:sz="4" w:space="0" w:color="auto"/>
            </w:tcBorders>
            <w:vAlign w:val="center"/>
            <w:hideMark/>
          </w:tcPr>
          <w:p w14:paraId="7AB62119" w14:textId="77777777" w:rsidR="004043C1" w:rsidRPr="00BE36A4" w:rsidRDefault="004043C1" w:rsidP="004043C1">
            <w:pPr>
              <w:jc w:val="center"/>
              <w:rPr>
                <w:rFonts w:ascii="Arial" w:hAnsi="Arial" w:cs="Arial"/>
                <w:color w:val="000000" w:themeColor="text1"/>
                <w:lang w:val="en-US"/>
              </w:rPr>
            </w:pPr>
          </w:p>
        </w:tc>
        <w:tc>
          <w:tcPr>
            <w:tcW w:w="6609" w:type="dxa"/>
            <w:tcBorders>
              <w:top w:val="nil"/>
              <w:left w:val="nil"/>
              <w:bottom w:val="nil"/>
              <w:right w:val="nil"/>
            </w:tcBorders>
            <w:shd w:val="clear" w:color="auto" w:fill="auto"/>
            <w:noWrap/>
            <w:vAlign w:val="center"/>
            <w:hideMark/>
          </w:tcPr>
          <w:p w14:paraId="1A043613" w14:textId="493A5C6B" w:rsidR="004043C1" w:rsidRPr="00BE36A4" w:rsidRDefault="00875D7C" w:rsidP="004043C1">
            <w:pPr>
              <w:rPr>
                <w:rFonts w:ascii="Arial" w:hAnsi="Arial" w:cs="Arial"/>
                <w:color w:val="000000" w:themeColor="text1"/>
                <w:lang w:val="mk-MK"/>
              </w:rPr>
            </w:pPr>
            <w:r w:rsidRPr="00BE36A4">
              <w:rPr>
                <w:rFonts w:ascii="Arial" w:hAnsi="Arial" w:cs="Arial"/>
                <w:color w:val="000000" w:themeColor="text1"/>
                <w:lang w:val="mk-MK"/>
              </w:rPr>
              <w:t>Елена Тренчевска</w:t>
            </w:r>
          </w:p>
          <w:p w14:paraId="1B2286DF" w14:textId="77777777" w:rsidR="004043C1" w:rsidRPr="00BE36A4" w:rsidRDefault="004043C1" w:rsidP="004043C1">
            <w:pPr>
              <w:rPr>
                <w:rFonts w:ascii="Arial" w:hAnsi="Arial" w:cs="Arial"/>
                <w:color w:val="000000" w:themeColor="text1"/>
                <w:lang w:val="mk-MK"/>
              </w:rPr>
            </w:pPr>
          </w:p>
          <w:p w14:paraId="3820B7DD" w14:textId="6D0012D9" w:rsidR="004043C1" w:rsidRPr="00BE36A4" w:rsidRDefault="004043C1" w:rsidP="004043C1">
            <w:pPr>
              <w:rPr>
                <w:rFonts w:ascii="Arial" w:hAnsi="Arial" w:cs="Arial"/>
                <w:color w:val="000000" w:themeColor="text1"/>
                <w:lang w:val="mk-MK"/>
              </w:rPr>
            </w:pPr>
          </w:p>
        </w:tc>
      </w:tr>
      <w:tr w:rsidR="00875D7C" w:rsidRPr="00875D7C" w14:paraId="0876D044" w14:textId="77777777" w:rsidTr="004043C1">
        <w:trPr>
          <w:trHeight w:val="232"/>
          <w:jc w:val="center"/>
        </w:trPr>
        <w:tc>
          <w:tcPr>
            <w:tcW w:w="3114" w:type="dxa"/>
            <w:vMerge/>
            <w:tcBorders>
              <w:top w:val="nil"/>
              <w:left w:val="nil"/>
              <w:bottom w:val="nil"/>
              <w:right w:val="single" w:sz="4" w:space="0" w:color="auto"/>
            </w:tcBorders>
            <w:vAlign w:val="center"/>
            <w:hideMark/>
          </w:tcPr>
          <w:p w14:paraId="0FC6DFA5" w14:textId="77777777" w:rsidR="004043C1" w:rsidRPr="00875D7C" w:rsidRDefault="004043C1" w:rsidP="004043C1">
            <w:pPr>
              <w:jc w:val="center"/>
              <w:rPr>
                <w:rFonts w:ascii="Arial" w:hAnsi="Arial" w:cs="Arial"/>
                <w:color w:val="000000" w:themeColor="text1"/>
                <w:lang w:val="en-US"/>
              </w:rPr>
            </w:pPr>
          </w:p>
        </w:tc>
        <w:tc>
          <w:tcPr>
            <w:tcW w:w="6609" w:type="dxa"/>
            <w:tcBorders>
              <w:top w:val="nil"/>
              <w:left w:val="nil"/>
              <w:bottom w:val="nil"/>
              <w:right w:val="nil"/>
            </w:tcBorders>
            <w:shd w:val="clear" w:color="auto" w:fill="auto"/>
            <w:noWrap/>
            <w:vAlign w:val="center"/>
            <w:hideMark/>
          </w:tcPr>
          <w:p w14:paraId="25E42727" w14:textId="77777777" w:rsidR="004043C1" w:rsidRDefault="00875D7C" w:rsidP="004043C1">
            <w:pPr>
              <w:rPr>
                <w:rFonts w:ascii="Arial" w:hAnsi="Arial" w:cs="Arial"/>
                <w:color w:val="000000" w:themeColor="text1"/>
                <w:lang w:val="mk-MK"/>
              </w:rPr>
            </w:pPr>
            <w:r w:rsidRPr="00875D7C">
              <w:rPr>
                <w:rFonts w:ascii="Arial" w:hAnsi="Arial" w:cs="Arial"/>
                <w:color w:val="000000" w:themeColor="text1"/>
                <w:lang w:val="mk-MK"/>
              </w:rPr>
              <w:t>Даница Јованова</w:t>
            </w:r>
          </w:p>
          <w:p w14:paraId="179D4BEF" w14:textId="7DE8ADBB" w:rsidR="00BE36A4" w:rsidRPr="00875D7C" w:rsidRDefault="00BE36A4" w:rsidP="004043C1">
            <w:pPr>
              <w:rPr>
                <w:rFonts w:ascii="Arial" w:hAnsi="Arial" w:cs="Arial"/>
                <w:color w:val="000000" w:themeColor="text1"/>
                <w:lang w:val="mk-MK"/>
              </w:rPr>
            </w:pPr>
          </w:p>
        </w:tc>
      </w:tr>
      <w:tr w:rsidR="00875D7C" w:rsidRPr="00875D7C" w14:paraId="181C672F" w14:textId="77777777" w:rsidTr="004043C1">
        <w:trPr>
          <w:trHeight w:val="232"/>
          <w:jc w:val="center"/>
        </w:trPr>
        <w:tc>
          <w:tcPr>
            <w:tcW w:w="3114" w:type="dxa"/>
            <w:vMerge/>
            <w:tcBorders>
              <w:top w:val="nil"/>
              <w:left w:val="nil"/>
              <w:bottom w:val="nil"/>
              <w:right w:val="single" w:sz="4" w:space="0" w:color="auto"/>
            </w:tcBorders>
            <w:vAlign w:val="center"/>
            <w:hideMark/>
          </w:tcPr>
          <w:p w14:paraId="51207C45" w14:textId="77777777" w:rsidR="004043C1" w:rsidRPr="00875D7C" w:rsidRDefault="004043C1" w:rsidP="004043C1">
            <w:pPr>
              <w:jc w:val="center"/>
              <w:rPr>
                <w:rFonts w:ascii="Arial" w:hAnsi="Arial" w:cs="Arial"/>
                <w:color w:val="000000" w:themeColor="text1"/>
                <w:lang w:val="en-US"/>
              </w:rPr>
            </w:pPr>
          </w:p>
        </w:tc>
        <w:tc>
          <w:tcPr>
            <w:tcW w:w="6609" w:type="dxa"/>
            <w:tcBorders>
              <w:top w:val="nil"/>
              <w:left w:val="nil"/>
              <w:bottom w:val="nil"/>
              <w:right w:val="nil"/>
            </w:tcBorders>
            <w:shd w:val="clear" w:color="auto" w:fill="auto"/>
            <w:noWrap/>
            <w:vAlign w:val="center"/>
            <w:hideMark/>
          </w:tcPr>
          <w:p w14:paraId="664C4C6A" w14:textId="2706625E" w:rsidR="004043C1" w:rsidRPr="00875D7C" w:rsidRDefault="00875D7C" w:rsidP="004043C1">
            <w:pPr>
              <w:rPr>
                <w:rFonts w:ascii="Arial" w:hAnsi="Arial" w:cs="Arial"/>
                <w:color w:val="000000" w:themeColor="text1"/>
                <w:lang w:val="en-US"/>
              </w:rPr>
            </w:pPr>
            <w:r w:rsidRPr="00875D7C">
              <w:rPr>
                <w:rFonts w:ascii="Arial" w:hAnsi="Arial" w:cs="Arial"/>
                <w:color w:val="000000" w:themeColor="text1"/>
                <w:lang w:val="mk-MK"/>
              </w:rPr>
              <w:t>Александар Тишовски</w:t>
            </w:r>
          </w:p>
        </w:tc>
      </w:tr>
      <w:tr w:rsidR="00875D7C" w:rsidRPr="00875D7C" w14:paraId="7E7B9012" w14:textId="77777777" w:rsidTr="004043C1">
        <w:trPr>
          <w:trHeight w:val="232"/>
          <w:jc w:val="center"/>
        </w:trPr>
        <w:tc>
          <w:tcPr>
            <w:tcW w:w="3114" w:type="dxa"/>
            <w:tcBorders>
              <w:top w:val="nil"/>
              <w:left w:val="nil"/>
              <w:bottom w:val="nil"/>
              <w:right w:val="single" w:sz="4" w:space="0" w:color="auto"/>
            </w:tcBorders>
            <w:vAlign w:val="center"/>
          </w:tcPr>
          <w:p w14:paraId="3A751D9A" w14:textId="77777777" w:rsidR="004043C1" w:rsidRPr="00875D7C" w:rsidRDefault="004043C1" w:rsidP="004043C1">
            <w:pPr>
              <w:jc w:val="center"/>
              <w:rPr>
                <w:rFonts w:ascii="Arial" w:hAnsi="Arial" w:cs="Arial"/>
                <w:color w:val="000000" w:themeColor="text1"/>
                <w:lang w:val="en-US"/>
              </w:rPr>
            </w:pPr>
          </w:p>
          <w:p w14:paraId="4A94FC45" w14:textId="77777777" w:rsidR="004043C1" w:rsidRPr="00875D7C" w:rsidRDefault="004043C1" w:rsidP="004043C1">
            <w:pPr>
              <w:jc w:val="center"/>
              <w:rPr>
                <w:rFonts w:ascii="Arial" w:hAnsi="Arial" w:cs="Arial"/>
                <w:color w:val="000000" w:themeColor="text1"/>
                <w:lang w:val="en-US"/>
              </w:rPr>
            </w:pPr>
          </w:p>
          <w:p w14:paraId="764BB03C" w14:textId="77777777" w:rsidR="004043C1" w:rsidRPr="00875D7C" w:rsidRDefault="004043C1" w:rsidP="004043C1">
            <w:pPr>
              <w:jc w:val="center"/>
              <w:rPr>
                <w:rFonts w:ascii="Arial" w:hAnsi="Arial" w:cs="Arial"/>
                <w:color w:val="000000" w:themeColor="text1"/>
                <w:lang w:val="en-US"/>
              </w:rPr>
            </w:pPr>
          </w:p>
          <w:p w14:paraId="1FAE1505" w14:textId="509EC72B" w:rsidR="004043C1" w:rsidRPr="00875D7C" w:rsidRDefault="004043C1" w:rsidP="004043C1">
            <w:pPr>
              <w:jc w:val="center"/>
              <w:rPr>
                <w:rFonts w:ascii="Arial" w:hAnsi="Arial" w:cs="Arial"/>
                <w:color w:val="000000" w:themeColor="text1"/>
                <w:lang w:val="en-US"/>
              </w:rPr>
            </w:pPr>
          </w:p>
        </w:tc>
        <w:tc>
          <w:tcPr>
            <w:tcW w:w="6609" w:type="dxa"/>
            <w:tcBorders>
              <w:top w:val="nil"/>
              <w:left w:val="nil"/>
              <w:bottom w:val="nil"/>
              <w:right w:val="nil"/>
            </w:tcBorders>
            <w:shd w:val="clear" w:color="auto" w:fill="auto"/>
            <w:noWrap/>
            <w:vAlign w:val="center"/>
          </w:tcPr>
          <w:p w14:paraId="746915F0" w14:textId="1F1B31E2" w:rsidR="004043C1" w:rsidRPr="00875D7C" w:rsidRDefault="00875D7C" w:rsidP="004043C1">
            <w:pPr>
              <w:rPr>
                <w:rFonts w:ascii="Arial" w:hAnsi="Arial" w:cs="Arial"/>
                <w:color w:val="000000" w:themeColor="text1"/>
                <w:lang w:val="en-US"/>
              </w:rPr>
            </w:pPr>
            <w:r w:rsidRPr="00875D7C">
              <w:rPr>
                <w:rFonts w:ascii="Arial" w:eastAsiaTheme="minorHAnsi" w:hAnsi="Arial" w:cs="Arial"/>
                <w:color w:val="000000" w:themeColor="text1"/>
                <w:sz w:val="22"/>
                <w:szCs w:val="22"/>
                <w:lang w:val="mk-MK"/>
              </w:rPr>
              <w:t>Јулијана Штрковска Колариќ</w:t>
            </w:r>
            <w:r w:rsidR="004043C1" w:rsidRPr="00875D7C">
              <w:rPr>
                <w:rFonts w:ascii="Arial" w:eastAsiaTheme="minorHAnsi" w:hAnsi="Arial" w:cs="Arial"/>
                <w:color w:val="000000" w:themeColor="text1"/>
                <w:sz w:val="22"/>
                <w:szCs w:val="22"/>
                <w:lang w:val="mk-MK"/>
              </w:rPr>
              <w:t xml:space="preserve"> </w:t>
            </w:r>
          </w:p>
        </w:tc>
      </w:tr>
      <w:tr w:rsidR="004043C1" w:rsidRPr="00875D7C" w14:paraId="513A0959" w14:textId="77777777" w:rsidTr="004043C1">
        <w:trPr>
          <w:trHeight w:val="232"/>
          <w:jc w:val="center"/>
        </w:trPr>
        <w:tc>
          <w:tcPr>
            <w:tcW w:w="3114" w:type="dxa"/>
            <w:tcBorders>
              <w:top w:val="nil"/>
              <w:left w:val="nil"/>
              <w:bottom w:val="nil"/>
              <w:right w:val="single" w:sz="4" w:space="0" w:color="auto"/>
            </w:tcBorders>
            <w:vAlign w:val="center"/>
          </w:tcPr>
          <w:p w14:paraId="73D6B0A5" w14:textId="77777777" w:rsidR="004043C1" w:rsidRPr="00875D7C" w:rsidRDefault="004043C1" w:rsidP="004043C1">
            <w:pPr>
              <w:jc w:val="center"/>
              <w:rPr>
                <w:rFonts w:ascii="Arial" w:hAnsi="Arial" w:cs="Arial"/>
                <w:color w:val="000000" w:themeColor="text1"/>
                <w:lang w:val="en-US"/>
              </w:rPr>
            </w:pPr>
          </w:p>
        </w:tc>
        <w:tc>
          <w:tcPr>
            <w:tcW w:w="6609" w:type="dxa"/>
            <w:tcBorders>
              <w:top w:val="nil"/>
              <w:left w:val="nil"/>
              <w:bottom w:val="nil"/>
              <w:right w:val="nil"/>
            </w:tcBorders>
            <w:shd w:val="clear" w:color="auto" w:fill="auto"/>
            <w:noWrap/>
            <w:vAlign w:val="center"/>
          </w:tcPr>
          <w:p w14:paraId="0E4391B8" w14:textId="51C54C07" w:rsidR="004043C1" w:rsidRPr="00875D7C" w:rsidRDefault="00875D7C" w:rsidP="004043C1">
            <w:pPr>
              <w:rPr>
                <w:rFonts w:ascii="Arial" w:eastAsiaTheme="minorHAnsi" w:hAnsi="Arial" w:cs="Arial"/>
                <w:color w:val="000000" w:themeColor="text1"/>
                <w:sz w:val="22"/>
                <w:szCs w:val="22"/>
                <w:lang w:val="mk-MK"/>
              </w:rPr>
            </w:pPr>
            <w:r w:rsidRPr="00875D7C">
              <w:rPr>
                <w:rFonts w:ascii="Arial" w:hAnsi="Arial" w:cs="Arial"/>
                <w:color w:val="000000" w:themeColor="text1"/>
                <w:lang w:val="mk-MK"/>
              </w:rPr>
              <w:t>Адмир Али</w:t>
            </w:r>
          </w:p>
        </w:tc>
      </w:tr>
    </w:tbl>
    <w:p w14:paraId="14AF4666" w14:textId="39FA90F7" w:rsidR="00D24C37" w:rsidRPr="00875D7C" w:rsidRDefault="00D24C37" w:rsidP="007E04D8">
      <w:pPr>
        <w:tabs>
          <w:tab w:val="left" w:pos="0"/>
          <w:tab w:val="left" w:pos="1701"/>
        </w:tabs>
        <w:spacing w:line="260" w:lineRule="exact"/>
        <w:jc w:val="both"/>
        <w:rPr>
          <w:rFonts w:ascii="Arial" w:hAnsi="Arial" w:cs="Arial"/>
          <w:b/>
          <w:color w:val="000000" w:themeColor="text1"/>
          <w:sz w:val="22"/>
          <w:szCs w:val="22"/>
          <w:lang w:val="mk-MK"/>
        </w:rPr>
      </w:pPr>
    </w:p>
    <w:p w14:paraId="5C982567" w14:textId="2814A1F9" w:rsidR="004043C1" w:rsidRDefault="004043C1" w:rsidP="007E04D8">
      <w:pPr>
        <w:tabs>
          <w:tab w:val="left" w:pos="0"/>
          <w:tab w:val="left" w:pos="1701"/>
        </w:tabs>
        <w:spacing w:line="260" w:lineRule="exact"/>
        <w:jc w:val="both"/>
        <w:rPr>
          <w:rFonts w:ascii="Arial" w:hAnsi="Arial" w:cs="Arial"/>
          <w:b/>
          <w:sz w:val="22"/>
          <w:szCs w:val="22"/>
          <w:lang w:val="mk-MK"/>
        </w:rPr>
      </w:pPr>
    </w:p>
    <w:p w14:paraId="3A969EAE" w14:textId="3F524F27" w:rsidR="00367E83" w:rsidRDefault="00367E83" w:rsidP="007E04D8">
      <w:pPr>
        <w:tabs>
          <w:tab w:val="left" w:pos="0"/>
          <w:tab w:val="left" w:pos="1701"/>
        </w:tabs>
        <w:spacing w:line="260" w:lineRule="exact"/>
        <w:jc w:val="both"/>
        <w:rPr>
          <w:rFonts w:ascii="Arial" w:hAnsi="Arial" w:cs="Arial"/>
          <w:b/>
          <w:sz w:val="22"/>
          <w:szCs w:val="22"/>
          <w:lang w:val="mk-MK"/>
        </w:rPr>
      </w:pPr>
    </w:p>
    <w:p w14:paraId="53B3721E" w14:textId="262DD8C5" w:rsidR="00367E83" w:rsidRDefault="00367E83" w:rsidP="007E04D8">
      <w:pPr>
        <w:tabs>
          <w:tab w:val="left" w:pos="0"/>
          <w:tab w:val="left" w:pos="1701"/>
        </w:tabs>
        <w:spacing w:line="260" w:lineRule="exact"/>
        <w:jc w:val="both"/>
        <w:rPr>
          <w:rFonts w:ascii="Arial" w:hAnsi="Arial" w:cs="Arial"/>
          <w:b/>
          <w:sz w:val="22"/>
          <w:szCs w:val="22"/>
          <w:lang w:val="mk-MK"/>
        </w:rPr>
      </w:pPr>
    </w:p>
    <w:p w14:paraId="47E1B84F" w14:textId="77777777" w:rsidR="00367E83" w:rsidRDefault="00367E83" w:rsidP="007E04D8">
      <w:pPr>
        <w:tabs>
          <w:tab w:val="left" w:pos="0"/>
          <w:tab w:val="left" w:pos="1701"/>
        </w:tabs>
        <w:spacing w:line="260" w:lineRule="exact"/>
        <w:jc w:val="both"/>
        <w:rPr>
          <w:rFonts w:ascii="Arial" w:hAnsi="Arial" w:cs="Arial"/>
          <w:b/>
          <w:sz w:val="22"/>
          <w:szCs w:val="22"/>
          <w:lang w:val="mk-MK"/>
        </w:rPr>
      </w:pPr>
    </w:p>
    <w:p w14:paraId="097F273F" w14:textId="77777777" w:rsidR="00D63178" w:rsidRDefault="00D63178" w:rsidP="007E04D8">
      <w:pPr>
        <w:tabs>
          <w:tab w:val="left" w:pos="0"/>
          <w:tab w:val="left" w:pos="1701"/>
        </w:tabs>
        <w:spacing w:line="260" w:lineRule="exact"/>
        <w:jc w:val="both"/>
        <w:rPr>
          <w:rFonts w:ascii="Arial" w:hAnsi="Arial" w:cs="Arial"/>
          <w:b/>
          <w:sz w:val="22"/>
          <w:szCs w:val="22"/>
          <w:lang w:val="mk-MK"/>
        </w:rPr>
      </w:pPr>
    </w:p>
    <w:p w14:paraId="6E115654" w14:textId="77777777" w:rsidR="00D63178" w:rsidRDefault="00D63178" w:rsidP="007E04D8">
      <w:pPr>
        <w:tabs>
          <w:tab w:val="left" w:pos="0"/>
          <w:tab w:val="left" w:pos="1701"/>
        </w:tabs>
        <w:spacing w:line="260" w:lineRule="exact"/>
        <w:jc w:val="both"/>
        <w:rPr>
          <w:rFonts w:ascii="Arial" w:hAnsi="Arial" w:cs="Arial"/>
          <w:b/>
          <w:sz w:val="22"/>
          <w:szCs w:val="22"/>
          <w:lang w:val="mk-MK"/>
        </w:rPr>
      </w:pPr>
    </w:p>
    <w:p w14:paraId="78BA4AAA" w14:textId="77777777" w:rsidR="004043C1" w:rsidRPr="00AC26A7" w:rsidRDefault="004043C1" w:rsidP="007E04D8">
      <w:pPr>
        <w:tabs>
          <w:tab w:val="left" w:pos="0"/>
          <w:tab w:val="left" w:pos="1701"/>
        </w:tabs>
        <w:spacing w:line="260" w:lineRule="exact"/>
        <w:jc w:val="both"/>
        <w:rPr>
          <w:rFonts w:ascii="Arial" w:hAnsi="Arial" w:cs="Arial"/>
          <w:b/>
          <w:sz w:val="22"/>
          <w:szCs w:val="22"/>
          <w:lang w:val="mk-MK"/>
        </w:rPr>
      </w:pPr>
    </w:p>
    <w:p w14:paraId="232C861B" w14:textId="77777777" w:rsidR="007B49B3" w:rsidRPr="00AC26A7" w:rsidRDefault="007B49B3" w:rsidP="00F777EC">
      <w:pPr>
        <w:shd w:val="clear" w:color="auto" w:fill="DEEAF6"/>
        <w:spacing w:line="260" w:lineRule="exact"/>
        <w:ind w:firstLine="720"/>
        <w:jc w:val="both"/>
        <w:rPr>
          <w:rFonts w:ascii="Arial" w:hAnsi="Arial" w:cs="Arial"/>
          <w:b/>
          <w:sz w:val="28"/>
          <w:szCs w:val="28"/>
          <w:u w:val="single"/>
          <w:lang w:val="mk-MK"/>
        </w:rPr>
      </w:pPr>
    </w:p>
    <w:p w14:paraId="7E21857C" w14:textId="77777777" w:rsidR="00B6289B" w:rsidRPr="00AC26A7" w:rsidRDefault="00BE23C1" w:rsidP="00F777EC">
      <w:pPr>
        <w:shd w:val="clear" w:color="auto" w:fill="DEEAF6"/>
        <w:spacing w:line="260" w:lineRule="exact"/>
        <w:ind w:firstLine="720"/>
        <w:jc w:val="both"/>
        <w:rPr>
          <w:rFonts w:ascii="Arial" w:hAnsi="Arial" w:cs="Arial"/>
          <w:b/>
          <w:sz w:val="28"/>
          <w:szCs w:val="28"/>
          <w:u w:val="single"/>
          <w:lang w:val="mk-MK"/>
        </w:rPr>
      </w:pPr>
      <w:r w:rsidRPr="00AC26A7">
        <w:rPr>
          <w:rFonts w:ascii="Arial" w:hAnsi="Arial" w:cs="Arial"/>
          <w:b/>
          <w:sz w:val="28"/>
          <w:szCs w:val="28"/>
          <w:u w:val="single"/>
          <w:lang w:val="mk-MK"/>
        </w:rPr>
        <w:t xml:space="preserve">1.1 </w:t>
      </w:r>
      <w:r w:rsidR="00B6289B" w:rsidRPr="00AC26A7">
        <w:rPr>
          <w:rFonts w:ascii="Arial" w:hAnsi="Arial" w:cs="Arial"/>
          <w:b/>
          <w:sz w:val="28"/>
          <w:szCs w:val="28"/>
          <w:u w:val="single"/>
          <w:lang w:val="mk-MK"/>
        </w:rPr>
        <w:t>Орган</w:t>
      </w:r>
      <w:r w:rsidR="00C9548A" w:rsidRPr="00AC26A7">
        <w:rPr>
          <w:rFonts w:ascii="Arial" w:hAnsi="Arial" w:cs="Arial"/>
          <w:b/>
          <w:sz w:val="28"/>
          <w:szCs w:val="28"/>
          <w:u w:val="single"/>
          <w:lang w:val="mk-MK"/>
        </w:rPr>
        <w:t>изациона структура</w:t>
      </w:r>
    </w:p>
    <w:p w14:paraId="670AD16B" w14:textId="77777777" w:rsidR="00682911" w:rsidRPr="00AC26A7" w:rsidRDefault="00682911" w:rsidP="001E493B">
      <w:pPr>
        <w:tabs>
          <w:tab w:val="left" w:pos="0"/>
          <w:tab w:val="left" w:pos="1701"/>
        </w:tabs>
        <w:spacing w:line="300" w:lineRule="exact"/>
        <w:jc w:val="both"/>
        <w:rPr>
          <w:rFonts w:ascii="Arial" w:hAnsi="Arial" w:cs="Arial"/>
          <w:b/>
          <w:sz w:val="22"/>
          <w:szCs w:val="22"/>
          <w:lang w:val="mk-MK"/>
        </w:rPr>
      </w:pPr>
    </w:p>
    <w:p w14:paraId="72EF34A8" w14:textId="77777777" w:rsidR="00D63178" w:rsidRPr="002F7C30" w:rsidRDefault="00D63178" w:rsidP="00D63178">
      <w:pPr>
        <w:shd w:val="clear" w:color="auto" w:fill="EEECE1"/>
        <w:spacing w:line="280" w:lineRule="exact"/>
        <w:jc w:val="both"/>
        <w:rPr>
          <w:rFonts w:ascii="Arial" w:hAnsi="Arial" w:cs="Arial"/>
          <w:sz w:val="22"/>
          <w:szCs w:val="22"/>
          <w:lang w:val="mk-MK"/>
        </w:rPr>
      </w:pPr>
      <w:r w:rsidRPr="002F7C30">
        <w:rPr>
          <w:rFonts w:ascii="Arial" w:hAnsi="Arial" w:cs="Arial"/>
          <w:sz w:val="22"/>
          <w:szCs w:val="22"/>
          <w:lang w:val="mk-MK"/>
        </w:rPr>
        <w:t xml:space="preserve">   Сектор АБ Автокоманда</w:t>
      </w:r>
    </w:p>
    <w:p w14:paraId="5DC3F835" w14:textId="77777777" w:rsidR="00D63178" w:rsidRPr="002F7C30" w:rsidRDefault="00D63178" w:rsidP="00D63178">
      <w:pPr>
        <w:spacing w:line="280" w:lineRule="exact"/>
        <w:ind w:left="360"/>
        <w:jc w:val="both"/>
        <w:rPr>
          <w:rFonts w:ascii="Arial" w:hAnsi="Arial" w:cs="Arial"/>
          <w:sz w:val="22"/>
          <w:szCs w:val="22"/>
          <w:lang w:val="mk-MK"/>
        </w:rPr>
      </w:pPr>
      <w:r w:rsidRPr="002F7C30">
        <w:rPr>
          <w:rFonts w:ascii="Arial" w:hAnsi="Arial" w:cs="Arial"/>
          <w:sz w:val="22"/>
          <w:szCs w:val="22"/>
          <w:lang w:val="mk-MK"/>
        </w:rPr>
        <w:t>- Одделение за организационо технички работи и евиденција</w:t>
      </w:r>
    </w:p>
    <w:p w14:paraId="4215E7BD" w14:textId="77777777" w:rsidR="00D63178" w:rsidRPr="002F7C30" w:rsidRDefault="00D63178" w:rsidP="00D63178">
      <w:pPr>
        <w:spacing w:line="280" w:lineRule="exact"/>
        <w:ind w:left="360"/>
        <w:jc w:val="both"/>
        <w:rPr>
          <w:rFonts w:ascii="Arial" w:hAnsi="Arial" w:cs="Arial"/>
          <w:sz w:val="22"/>
          <w:szCs w:val="22"/>
          <w:lang w:val="mk-MK"/>
        </w:rPr>
      </w:pPr>
      <w:r w:rsidRPr="002F7C30">
        <w:rPr>
          <w:rFonts w:ascii="Arial" w:hAnsi="Arial" w:cs="Arial"/>
          <w:sz w:val="22"/>
          <w:szCs w:val="22"/>
          <w:lang w:val="mk-MK"/>
        </w:rPr>
        <w:t>- Одделение за сообраќај</w:t>
      </w:r>
    </w:p>
    <w:p w14:paraId="5D68195F" w14:textId="77777777" w:rsidR="00D63178" w:rsidRPr="002F7C30" w:rsidRDefault="00D63178" w:rsidP="00D63178">
      <w:pPr>
        <w:spacing w:line="280" w:lineRule="exact"/>
        <w:ind w:left="360"/>
        <w:jc w:val="both"/>
        <w:rPr>
          <w:rFonts w:ascii="Arial" w:hAnsi="Arial" w:cs="Arial"/>
          <w:sz w:val="22"/>
          <w:szCs w:val="22"/>
          <w:lang w:val="mk-MK"/>
        </w:rPr>
      </w:pPr>
      <w:r w:rsidRPr="002F7C30">
        <w:rPr>
          <w:rFonts w:ascii="Arial" w:hAnsi="Arial" w:cs="Arial"/>
          <w:sz w:val="22"/>
          <w:szCs w:val="22"/>
          <w:lang w:val="mk-MK"/>
        </w:rPr>
        <w:t>- Одделение за ремонт и одржување</w:t>
      </w:r>
    </w:p>
    <w:p w14:paraId="7DA237EF" w14:textId="77777777" w:rsidR="00D63178" w:rsidRPr="002F7C30" w:rsidRDefault="00D63178" w:rsidP="00D63178">
      <w:pPr>
        <w:shd w:val="clear" w:color="auto" w:fill="EEECE1"/>
        <w:spacing w:line="280" w:lineRule="exact"/>
        <w:jc w:val="both"/>
        <w:rPr>
          <w:rFonts w:ascii="Arial" w:hAnsi="Arial" w:cs="Arial"/>
          <w:sz w:val="22"/>
          <w:szCs w:val="22"/>
          <w:lang w:val="mk-MK"/>
        </w:rPr>
      </w:pPr>
      <w:r w:rsidRPr="002F7C30">
        <w:rPr>
          <w:rFonts w:ascii="Arial" w:hAnsi="Arial" w:cs="Arial"/>
          <w:sz w:val="22"/>
          <w:szCs w:val="22"/>
          <w:lang w:val="mk-MK"/>
        </w:rPr>
        <w:t xml:space="preserve">   Сектор АБ Ѓорче Петров</w:t>
      </w:r>
    </w:p>
    <w:p w14:paraId="5348D7A4" w14:textId="77777777" w:rsidR="00D63178" w:rsidRPr="002F7C30" w:rsidRDefault="00D63178" w:rsidP="00D63178">
      <w:pPr>
        <w:spacing w:line="280" w:lineRule="exact"/>
        <w:ind w:left="360"/>
        <w:jc w:val="both"/>
        <w:rPr>
          <w:rFonts w:ascii="Arial" w:hAnsi="Arial" w:cs="Arial"/>
          <w:sz w:val="22"/>
          <w:szCs w:val="22"/>
          <w:lang w:val="mk-MK"/>
        </w:rPr>
      </w:pPr>
      <w:r w:rsidRPr="002F7C30">
        <w:rPr>
          <w:rFonts w:ascii="Arial" w:hAnsi="Arial" w:cs="Arial"/>
          <w:sz w:val="22"/>
          <w:szCs w:val="22"/>
          <w:lang w:val="mk-MK"/>
        </w:rPr>
        <w:t>- Одделение за организационо технички работи и евиденц</w:t>
      </w:r>
    </w:p>
    <w:p w14:paraId="2C858652" w14:textId="77777777" w:rsidR="00D63178" w:rsidRPr="002F7C30" w:rsidRDefault="00D63178" w:rsidP="00D63178">
      <w:pPr>
        <w:spacing w:line="280" w:lineRule="exact"/>
        <w:ind w:left="360"/>
        <w:jc w:val="both"/>
        <w:rPr>
          <w:rFonts w:ascii="Arial" w:hAnsi="Arial" w:cs="Arial"/>
          <w:sz w:val="22"/>
          <w:szCs w:val="22"/>
          <w:lang w:val="mk-MK"/>
        </w:rPr>
      </w:pPr>
      <w:r w:rsidRPr="002F7C30">
        <w:rPr>
          <w:rFonts w:ascii="Arial" w:hAnsi="Arial" w:cs="Arial"/>
          <w:sz w:val="22"/>
          <w:szCs w:val="22"/>
          <w:lang w:val="mk-MK"/>
        </w:rPr>
        <w:t>- Одделение за сообраќај</w:t>
      </w:r>
    </w:p>
    <w:p w14:paraId="197EC62B" w14:textId="77777777" w:rsidR="00D63178" w:rsidRPr="002F7C30" w:rsidRDefault="00D63178" w:rsidP="00D63178">
      <w:pPr>
        <w:spacing w:line="280" w:lineRule="exact"/>
        <w:ind w:left="360"/>
        <w:jc w:val="both"/>
        <w:rPr>
          <w:rFonts w:ascii="Arial" w:hAnsi="Arial" w:cs="Arial"/>
          <w:sz w:val="22"/>
          <w:szCs w:val="22"/>
          <w:lang w:val="mk-MK"/>
        </w:rPr>
      </w:pPr>
      <w:r w:rsidRPr="002F7C30">
        <w:rPr>
          <w:rFonts w:ascii="Arial" w:hAnsi="Arial" w:cs="Arial"/>
          <w:sz w:val="22"/>
          <w:szCs w:val="22"/>
          <w:lang w:val="mk-MK"/>
        </w:rPr>
        <w:t>- Одделение за ремонт и одржување</w:t>
      </w:r>
    </w:p>
    <w:p w14:paraId="2F8512F3" w14:textId="77777777" w:rsidR="00D63178" w:rsidRPr="002F7C30" w:rsidRDefault="00D63178" w:rsidP="00D63178">
      <w:pPr>
        <w:shd w:val="clear" w:color="auto" w:fill="EEECE1"/>
        <w:spacing w:line="280" w:lineRule="exact"/>
        <w:jc w:val="both"/>
        <w:rPr>
          <w:rFonts w:ascii="Arial" w:hAnsi="Arial" w:cs="Arial"/>
          <w:sz w:val="22"/>
          <w:szCs w:val="22"/>
          <w:lang w:val="mk-MK"/>
        </w:rPr>
      </w:pPr>
      <w:r w:rsidRPr="002F7C30">
        <w:rPr>
          <w:rFonts w:ascii="Arial" w:hAnsi="Arial" w:cs="Arial"/>
          <w:sz w:val="22"/>
          <w:szCs w:val="22"/>
          <w:lang w:val="mk-MK"/>
        </w:rPr>
        <w:t xml:space="preserve">    Сектор за подршка на директорот</w:t>
      </w:r>
    </w:p>
    <w:p w14:paraId="1F34B804" w14:textId="77777777" w:rsidR="00D63178" w:rsidRPr="002F7C30" w:rsidRDefault="00D63178" w:rsidP="00D63178">
      <w:pPr>
        <w:spacing w:line="280" w:lineRule="exact"/>
        <w:ind w:left="360"/>
        <w:jc w:val="both"/>
        <w:rPr>
          <w:rFonts w:ascii="Arial" w:hAnsi="Arial" w:cs="Arial"/>
          <w:sz w:val="22"/>
          <w:szCs w:val="22"/>
          <w:lang w:val="mk-MK"/>
        </w:rPr>
      </w:pPr>
      <w:r w:rsidRPr="002F7C30">
        <w:rPr>
          <w:rFonts w:ascii="Arial" w:hAnsi="Arial" w:cs="Arial"/>
          <w:sz w:val="22"/>
          <w:szCs w:val="22"/>
          <w:lang w:val="mk-MK"/>
        </w:rPr>
        <w:t>- Одделение за координација, организација и односи со јавноста</w:t>
      </w:r>
    </w:p>
    <w:p w14:paraId="44842CB9" w14:textId="77777777" w:rsidR="00D63178" w:rsidRPr="002F7C30" w:rsidRDefault="00D63178" w:rsidP="00D63178">
      <w:pPr>
        <w:spacing w:line="280" w:lineRule="exact"/>
        <w:ind w:left="360"/>
        <w:jc w:val="both"/>
        <w:rPr>
          <w:rFonts w:ascii="Arial" w:hAnsi="Arial" w:cs="Arial"/>
          <w:sz w:val="22"/>
          <w:szCs w:val="22"/>
          <w:lang w:val="mk-MK"/>
        </w:rPr>
      </w:pPr>
      <w:r w:rsidRPr="002F7C30">
        <w:rPr>
          <w:rFonts w:ascii="Arial" w:hAnsi="Arial" w:cs="Arial"/>
          <w:sz w:val="22"/>
          <w:szCs w:val="22"/>
          <w:lang w:val="mk-MK"/>
        </w:rPr>
        <w:t>- Одделение за план, анализа и статистика</w:t>
      </w:r>
    </w:p>
    <w:p w14:paraId="1DB482AF" w14:textId="77777777" w:rsidR="00D63178" w:rsidRPr="002F7C30" w:rsidRDefault="00D63178" w:rsidP="00D63178">
      <w:pPr>
        <w:shd w:val="clear" w:color="auto" w:fill="EEECE1"/>
        <w:spacing w:line="280" w:lineRule="exact"/>
        <w:jc w:val="both"/>
        <w:rPr>
          <w:rFonts w:ascii="Arial" w:hAnsi="Arial" w:cs="Arial"/>
          <w:sz w:val="22"/>
          <w:szCs w:val="22"/>
          <w:lang w:val="mk-MK"/>
        </w:rPr>
      </w:pPr>
      <w:r w:rsidRPr="002F7C30">
        <w:rPr>
          <w:rFonts w:ascii="Arial" w:hAnsi="Arial" w:cs="Arial"/>
          <w:sz w:val="22"/>
          <w:szCs w:val="22"/>
          <w:lang w:val="mk-MK"/>
        </w:rPr>
        <w:t xml:space="preserve">   Сектор за сообраќај</w:t>
      </w:r>
    </w:p>
    <w:p w14:paraId="3106465F" w14:textId="77777777" w:rsidR="00D63178" w:rsidRPr="002F7C30" w:rsidRDefault="00D63178" w:rsidP="00D63178">
      <w:pPr>
        <w:spacing w:line="280" w:lineRule="exact"/>
        <w:ind w:left="360"/>
        <w:jc w:val="both"/>
        <w:rPr>
          <w:rFonts w:ascii="Arial" w:hAnsi="Arial" w:cs="Arial"/>
          <w:sz w:val="22"/>
          <w:szCs w:val="22"/>
          <w:lang w:val="mk-MK"/>
        </w:rPr>
      </w:pPr>
      <w:r w:rsidRPr="002F7C30">
        <w:rPr>
          <w:rFonts w:ascii="Arial" w:hAnsi="Arial" w:cs="Arial"/>
          <w:sz w:val="22"/>
          <w:szCs w:val="22"/>
          <w:lang w:val="mk-MK"/>
        </w:rPr>
        <w:t>- Одделение за оперативен контролен центар</w:t>
      </w:r>
    </w:p>
    <w:p w14:paraId="58C67956" w14:textId="77777777" w:rsidR="00D63178" w:rsidRPr="002F7C30" w:rsidRDefault="00D63178" w:rsidP="00D63178">
      <w:pPr>
        <w:spacing w:line="280" w:lineRule="exact"/>
        <w:ind w:left="360"/>
        <w:jc w:val="both"/>
        <w:rPr>
          <w:rFonts w:ascii="Arial" w:hAnsi="Arial" w:cs="Arial"/>
          <w:sz w:val="22"/>
          <w:szCs w:val="22"/>
          <w:lang w:val="mk-MK"/>
        </w:rPr>
      </w:pPr>
      <w:r w:rsidRPr="002F7C30">
        <w:rPr>
          <w:rFonts w:ascii="Arial" w:hAnsi="Arial" w:cs="Arial"/>
          <w:sz w:val="22"/>
          <w:szCs w:val="22"/>
          <w:lang w:val="mk-MK"/>
        </w:rPr>
        <w:t>- Одделение за планирање на сообраќај</w:t>
      </w:r>
    </w:p>
    <w:p w14:paraId="5129B561" w14:textId="77777777" w:rsidR="00D63178" w:rsidRPr="002F7C30" w:rsidRDefault="00D63178" w:rsidP="00D63178">
      <w:pPr>
        <w:spacing w:line="280" w:lineRule="exact"/>
        <w:ind w:left="360"/>
        <w:jc w:val="both"/>
        <w:rPr>
          <w:rFonts w:ascii="Arial" w:hAnsi="Arial" w:cs="Arial"/>
          <w:sz w:val="22"/>
          <w:szCs w:val="22"/>
          <w:lang w:val="mk-MK"/>
        </w:rPr>
      </w:pPr>
      <w:r w:rsidRPr="002F7C30">
        <w:rPr>
          <w:rFonts w:ascii="Arial" w:hAnsi="Arial" w:cs="Arial"/>
          <w:sz w:val="22"/>
          <w:szCs w:val="22"/>
          <w:lang w:val="mk-MK"/>
        </w:rPr>
        <w:t>- Одделение за линиска контрола</w:t>
      </w:r>
    </w:p>
    <w:p w14:paraId="48201B9C" w14:textId="77777777" w:rsidR="00D63178" w:rsidRPr="002F7C30" w:rsidRDefault="00D63178" w:rsidP="00D63178">
      <w:pPr>
        <w:spacing w:line="280" w:lineRule="exact"/>
        <w:ind w:left="360"/>
        <w:jc w:val="both"/>
        <w:rPr>
          <w:rFonts w:ascii="Arial" w:hAnsi="Arial" w:cs="Arial"/>
          <w:sz w:val="22"/>
          <w:szCs w:val="22"/>
          <w:lang w:val="mk-MK"/>
        </w:rPr>
      </w:pPr>
      <w:r w:rsidRPr="002F7C30">
        <w:rPr>
          <w:rFonts w:ascii="Arial" w:hAnsi="Arial" w:cs="Arial"/>
          <w:sz w:val="22"/>
          <w:szCs w:val="22"/>
          <w:lang w:val="mk-MK"/>
        </w:rPr>
        <w:t>- Одделение за техничко одржување на опрема</w:t>
      </w:r>
    </w:p>
    <w:p w14:paraId="12D0138E" w14:textId="77777777" w:rsidR="00D63178" w:rsidRPr="002F7C30" w:rsidRDefault="00D63178" w:rsidP="00D63178">
      <w:pPr>
        <w:spacing w:line="280" w:lineRule="exact"/>
        <w:ind w:left="360"/>
        <w:jc w:val="both"/>
        <w:rPr>
          <w:rFonts w:ascii="Arial" w:hAnsi="Arial" w:cs="Arial"/>
          <w:sz w:val="22"/>
          <w:szCs w:val="22"/>
          <w:lang w:val="mk-MK"/>
        </w:rPr>
      </w:pPr>
      <w:r w:rsidRPr="002F7C30">
        <w:rPr>
          <w:rFonts w:ascii="Arial" w:hAnsi="Arial" w:cs="Arial"/>
          <w:sz w:val="22"/>
          <w:szCs w:val="22"/>
          <w:lang w:val="mk-MK"/>
        </w:rPr>
        <w:t>- Одделение за слободен превоз</w:t>
      </w:r>
    </w:p>
    <w:p w14:paraId="538AE6EE" w14:textId="77777777" w:rsidR="00D63178" w:rsidRPr="002F7C30" w:rsidRDefault="00D63178" w:rsidP="00D63178">
      <w:pPr>
        <w:shd w:val="clear" w:color="auto" w:fill="EEECE1"/>
        <w:spacing w:line="280" w:lineRule="exact"/>
        <w:jc w:val="both"/>
        <w:rPr>
          <w:rFonts w:ascii="Arial" w:hAnsi="Arial" w:cs="Arial"/>
          <w:sz w:val="22"/>
          <w:szCs w:val="22"/>
          <w:lang w:val="mk-MK"/>
        </w:rPr>
      </w:pPr>
      <w:r w:rsidRPr="000E67F5">
        <w:rPr>
          <w:rFonts w:ascii="Arial" w:hAnsi="Arial" w:cs="Arial"/>
          <w:color w:val="FF0000"/>
          <w:sz w:val="22"/>
          <w:szCs w:val="22"/>
          <w:lang w:val="mk-MK"/>
        </w:rPr>
        <w:t xml:space="preserve">   </w:t>
      </w:r>
      <w:r w:rsidRPr="002F7C30">
        <w:rPr>
          <w:rFonts w:ascii="Arial" w:hAnsi="Arial" w:cs="Arial"/>
          <w:sz w:val="22"/>
          <w:szCs w:val="22"/>
          <w:lang w:val="mk-MK"/>
        </w:rPr>
        <w:t>Сектор за финансиски работи</w:t>
      </w:r>
    </w:p>
    <w:p w14:paraId="12CA2915" w14:textId="77777777" w:rsidR="00D63178" w:rsidRPr="002F7C30" w:rsidRDefault="00D63178" w:rsidP="00D63178">
      <w:pPr>
        <w:spacing w:line="280" w:lineRule="exact"/>
        <w:ind w:left="360"/>
        <w:jc w:val="both"/>
        <w:rPr>
          <w:rFonts w:ascii="Arial" w:hAnsi="Arial" w:cs="Arial"/>
          <w:sz w:val="22"/>
          <w:szCs w:val="22"/>
          <w:lang w:val="mk-MK"/>
        </w:rPr>
      </w:pPr>
      <w:r w:rsidRPr="002F7C30">
        <w:rPr>
          <w:rFonts w:ascii="Arial" w:hAnsi="Arial" w:cs="Arial"/>
          <w:sz w:val="22"/>
          <w:szCs w:val="22"/>
          <w:lang w:val="mk-MK"/>
        </w:rPr>
        <w:t>- Одделение за финансии</w:t>
      </w:r>
    </w:p>
    <w:p w14:paraId="7096BE54" w14:textId="77777777" w:rsidR="00D63178" w:rsidRPr="002F7C30" w:rsidRDefault="00D63178" w:rsidP="00D63178">
      <w:pPr>
        <w:spacing w:line="280" w:lineRule="exact"/>
        <w:ind w:left="360"/>
        <w:jc w:val="both"/>
        <w:rPr>
          <w:rFonts w:ascii="Arial" w:hAnsi="Arial" w:cs="Arial"/>
          <w:sz w:val="22"/>
          <w:szCs w:val="22"/>
          <w:lang w:val="mk-MK"/>
        </w:rPr>
      </w:pPr>
      <w:r w:rsidRPr="002F7C30">
        <w:rPr>
          <w:rFonts w:ascii="Arial" w:hAnsi="Arial" w:cs="Arial"/>
          <w:sz w:val="22"/>
          <w:szCs w:val="22"/>
          <w:lang w:val="mk-MK"/>
        </w:rPr>
        <w:t>- Одделение за сметководство</w:t>
      </w:r>
    </w:p>
    <w:p w14:paraId="62108317" w14:textId="77777777" w:rsidR="00D63178" w:rsidRPr="002F7C30" w:rsidRDefault="00D63178" w:rsidP="00D63178">
      <w:pPr>
        <w:shd w:val="clear" w:color="auto" w:fill="EEECE1"/>
        <w:spacing w:line="280" w:lineRule="exact"/>
        <w:jc w:val="both"/>
        <w:rPr>
          <w:rFonts w:ascii="Arial" w:hAnsi="Arial" w:cs="Arial"/>
          <w:sz w:val="22"/>
          <w:szCs w:val="22"/>
          <w:lang w:val="mk-MK"/>
        </w:rPr>
      </w:pPr>
      <w:r w:rsidRPr="000E67F5">
        <w:rPr>
          <w:rFonts w:ascii="Arial" w:hAnsi="Arial" w:cs="Arial"/>
          <w:color w:val="FF0000"/>
          <w:sz w:val="22"/>
          <w:szCs w:val="22"/>
          <w:lang w:val="mk-MK"/>
        </w:rPr>
        <w:t xml:space="preserve">   </w:t>
      </w:r>
      <w:r w:rsidRPr="002F7C30">
        <w:rPr>
          <w:rFonts w:ascii="Arial" w:hAnsi="Arial" w:cs="Arial"/>
          <w:sz w:val="22"/>
          <w:szCs w:val="22"/>
          <w:lang w:val="mk-MK"/>
        </w:rPr>
        <w:t>Сектор за правни и општи работи</w:t>
      </w:r>
    </w:p>
    <w:p w14:paraId="2E81FCD2" w14:textId="77777777" w:rsidR="00D63178" w:rsidRPr="002F7C30" w:rsidRDefault="00D63178" w:rsidP="00D63178">
      <w:pPr>
        <w:spacing w:line="280" w:lineRule="exact"/>
        <w:ind w:left="360"/>
        <w:jc w:val="both"/>
        <w:rPr>
          <w:rFonts w:ascii="Arial" w:hAnsi="Arial" w:cs="Arial"/>
          <w:sz w:val="22"/>
          <w:szCs w:val="22"/>
          <w:lang w:val="mk-MK"/>
        </w:rPr>
      </w:pPr>
      <w:r w:rsidRPr="002F7C30">
        <w:rPr>
          <w:rFonts w:ascii="Arial" w:hAnsi="Arial" w:cs="Arial"/>
          <w:sz w:val="22"/>
          <w:szCs w:val="22"/>
          <w:lang w:val="mk-MK"/>
        </w:rPr>
        <w:t>- Одделение за правни работи</w:t>
      </w:r>
    </w:p>
    <w:p w14:paraId="4BCCDA9B" w14:textId="77777777" w:rsidR="00D63178" w:rsidRPr="002F7C30" w:rsidRDefault="00D63178" w:rsidP="00D63178">
      <w:pPr>
        <w:spacing w:line="280" w:lineRule="exact"/>
        <w:ind w:left="360"/>
        <w:jc w:val="both"/>
        <w:rPr>
          <w:rFonts w:ascii="Arial" w:hAnsi="Arial" w:cs="Arial"/>
          <w:sz w:val="22"/>
          <w:szCs w:val="22"/>
          <w:lang w:val="mk-MK"/>
        </w:rPr>
      </w:pPr>
      <w:r w:rsidRPr="002F7C30">
        <w:rPr>
          <w:rFonts w:ascii="Arial" w:hAnsi="Arial" w:cs="Arial"/>
          <w:sz w:val="22"/>
          <w:szCs w:val="22"/>
          <w:lang w:val="mk-MK"/>
        </w:rPr>
        <w:t>- Одделение за општи работи</w:t>
      </w:r>
    </w:p>
    <w:p w14:paraId="0CEB4FBE" w14:textId="77777777" w:rsidR="00D63178" w:rsidRDefault="00D63178" w:rsidP="00D63178">
      <w:pPr>
        <w:spacing w:line="280" w:lineRule="exact"/>
        <w:ind w:left="360"/>
        <w:jc w:val="both"/>
        <w:rPr>
          <w:rFonts w:ascii="Arial" w:hAnsi="Arial" w:cs="Arial"/>
          <w:sz w:val="22"/>
          <w:szCs w:val="22"/>
          <w:lang w:val="mk-MK"/>
        </w:rPr>
      </w:pPr>
      <w:r w:rsidRPr="002F7C30">
        <w:rPr>
          <w:rFonts w:ascii="Arial" w:hAnsi="Arial" w:cs="Arial"/>
          <w:sz w:val="22"/>
          <w:szCs w:val="22"/>
          <w:lang w:val="mk-MK"/>
        </w:rPr>
        <w:t>- Одделение за  безбедност и здравје при работа и заштита на животна средина</w:t>
      </w:r>
    </w:p>
    <w:p w14:paraId="64E7A0B6" w14:textId="77777777" w:rsidR="00D63178" w:rsidRPr="002F7C30" w:rsidRDefault="00D63178" w:rsidP="00D63178">
      <w:pPr>
        <w:shd w:val="clear" w:color="auto" w:fill="EEECE1"/>
        <w:spacing w:line="280" w:lineRule="exact"/>
        <w:jc w:val="both"/>
        <w:rPr>
          <w:rFonts w:ascii="Arial" w:hAnsi="Arial" w:cs="Arial"/>
          <w:sz w:val="22"/>
          <w:szCs w:val="22"/>
          <w:lang w:val="mk-MK"/>
        </w:rPr>
      </w:pPr>
      <w:r w:rsidRPr="002F7C30">
        <w:rPr>
          <w:rFonts w:ascii="Arial" w:hAnsi="Arial" w:cs="Arial"/>
          <w:sz w:val="22"/>
          <w:szCs w:val="22"/>
          <w:lang w:val="mk-MK"/>
        </w:rPr>
        <w:t xml:space="preserve">  Сектор за јавни набавки</w:t>
      </w:r>
    </w:p>
    <w:p w14:paraId="250D644C" w14:textId="77777777" w:rsidR="00D63178" w:rsidRPr="002F7C30" w:rsidRDefault="00D63178" w:rsidP="00D63178">
      <w:pPr>
        <w:spacing w:line="280" w:lineRule="exact"/>
        <w:ind w:left="360"/>
        <w:jc w:val="both"/>
        <w:rPr>
          <w:rFonts w:ascii="Arial" w:hAnsi="Arial" w:cs="Arial"/>
          <w:sz w:val="22"/>
          <w:szCs w:val="22"/>
          <w:lang w:val="mk-MK"/>
        </w:rPr>
      </w:pPr>
      <w:r w:rsidRPr="002F7C30">
        <w:rPr>
          <w:rFonts w:ascii="Arial" w:hAnsi="Arial" w:cs="Arial"/>
          <w:sz w:val="22"/>
          <w:szCs w:val="22"/>
          <w:lang w:val="mk-MK"/>
        </w:rPr>
        <w:t>- Одделение  за  спроведување на јавните набавки</w:t>
      </w:r>
    </w:p>
    <w:p w14:paraId="0DCD8CF5" w14:textId="77777777" w:rsidR="00D63178" w:rsidRPr="00B64D58" w:rsidRDefault="00D63178" w:rsidP="00D63178">
      <w:pPr>
        <w:spacing w:line="280" w:lineRule="exact"/>
        <w:ind w:left="361"/>
        <w:jc w:val="both"/>
        <w:rPr>
          <w:rFonts w:ascii="Arial" w:hAnsi="Arial" w:cs="Arial"/>
          <w:sz w:val="22"/>
          <w:szCs w:val="22"/>
          <w:lang w:val="mk-MK"/>
        </w:rPr>
      </w:pPr>
      <w:r w:rsidRPr="00B64D58">
        <w:rPr>
          <w:rFonts w:ascii="Arial" w:hAnsi="Arial" w:cs="Arial"/>
          <w:sz w:val="22"/>
          <w:szCs w:val="22"/>
          <w:lang w:val="mk-MK"/>
        </w:rPr>
        <w:t>- Одделение за планирање, следење и реализација на набавки</w:t>
      </w:r>
    </w:p>
    <w:p w14:paraId="21A54236" w14:textId="77777777" w:rsidR="00D63178" w:rsidRPr="00B64D58" w:rsidRDefault="00D63178" w:rsidP="00D63178">
      <w:pPr>
        <w:spacing w:line="280" w:lineRule="exact"/>
        <w:jc w:val="both"/>
        <w:rPr>
          <w:rFonts w:ascii="Arial" w:hAnsi="Arial" w:cs="Arial"/>
          <w:sz w:val="22"/>
          <w:szCs w:val="22"/>
          <w:lang w:val="mk-MK"/>
        </w:rPr>
        <w:sectPr w:rsidR="00D63178" w:rsidRPr="00B64D58" w:rsidSect="00D63178">
          <w:type w:val="continuous"/>
          <w:pgSz w:w="11906" w:h="16838" w:code="9"/>
          <w:pgMar w:top="6" w:right="746" w:bottom="900" w:left="652" w:header="720" w:footer="930" w:gutter="57"/>
          <w:cols w:space="720"/>
          <w:titlePg/>
        </w:sectPr>
      </w:pPr>
    </w:p>
    <w:p w14:paraId="5BE9D5BA" w14:textId="77777777" w:rsidR="00D63178" w:rsidRPr="00B64D58" w:rsidRDefault="00D63178" w:rsidP="00D63178">
      <w:pPr>
        <w:shd w:val="clear" w:color="auto" w:fill="EEECE1"/>
        <w:spacing w:line="280" w:lineRule="exact"/>
        <w:jc w:val="both"/>
        <w:rPr>
          <w:rFonts w:ascii="Arial" w:hAnsi="Arial" w:cs="Arial"/>
          <w:sz w:val="22"/>
          <w:szCs w:val="22"/>
          <w:lang w:val="mk-MK"/>
        </w:rPr>
      </w:pPr>
      <w:r w:rsidRPr="00B64D58">
        <w:rPr>
          <w:rFonts w:ascii="Arial" w:hAnsi="Arial" w:cs="Arial"/>
          <w:sz w:val="22"/>
          <w:szCs w:val="22"/>
          <w:lang w:val="mk-MK"/>
        </w:rPr>
        <w:t xml:space="preserve">   Сектор за продажба </w:t>
      </w:r>
    </w:p>
    <w:p w14:paraId="34B91EAE" w14:textId="77777777" w:rsidR="00D63178" w:rsidRPr="00B64D58" w:rsidRDefault="00D63178" w:rsidP="00D63178">
      <w:pPr>
        <w:spacing w:line="280" w:lineRule="exact"/>
        <w:ind w:left="361"/>
        <w:jc w:val="both"/>
        <w:rPr>
          <w:rFonts w:ascii="Arial" w:hAnsi="Arial" w:cs="Arial"/>
          <w:sz w:val="22"/>
          <w:szCs w:val="22"/>
          <w:lang w:val="mk-MK"/>
        </w:rPr>
      </w:pPr>
      <w:r w:rsidRPr="00B64D58">
        <w:rPr>
          <w:rFonts w:ascii="Arial" w:hAnsi="Arial" w:cs="Arial"/>
          <w:sz w:val="22"/>
          <w:szCs w:val="22"/>
          <w:lang w:val="mk-MK"/>
        </w:rPr>
        <w:t>- Одделение за секундарна продажба</w:t>
      </w:r>
      <w:r w:rsidRPr="00B64D58">
        <w:rPr>
          <w:rFonts w:ascii="Arial" w:hAnsi="Arial" w:cs="Arial"/>
          <w:sz w:val="22"/>
          <w:szCs w:val="22"/>
          <w:lang w:val="en-US"/>
        </w:rPr>
        <w:t xml:space="preserve"> </w:t>
      </w:r>
    </w:p>
    <w:p w14:paraId="3CDAD872" w14:textId="77777777" w:rsidR="00D63178" w:rsidRPr="00B64D58" w:rsidRDefault="00D63178" w:rsidP="00D63178">
      <w:pPr>
        <w:spacing w:line="280" w:lineRule="exact"/>
        <w:ind w:left="361"/>
        <w:jc w:val="both"/>
        <w:rPr>
          <w:rFonts w:ascii="Arial" w:hAnsi="Arial" w:cs="Arial"/>
          <w:sz w:val="22"/>
          <w:szCs w:val="22"/>
          <w:lang w:val="mk-MK"/>
        </w:rPr>
      </w:pPr>
      <w:r w:rsidRPr="00B64D58">
        <w:rPr>
          <w:rFonts w:ascii="Arial" w:hAnsi="Arial" w:cs="Arial"/>
          <w:sz w:val="22"/>
          <w:szCs w:val="22"/>
          <w:lang w:val="mk-MK"/>
        </w:rPr>
        <w:t>- Одделение за продажба</w:t>
      </w:r>
    </w:p>
    <w:p w14:paraId="32AE6216" w14:textId="77777777" w:rsidR="00D63178" w:rsidRPr="00B64D58" w:rsidRDefault="00D63178" w:rsidP="00D63178">
      <w:pPr>
        <w:spacing w:line="280" w:lineRule="exact"/>
        <w:jc w:val="both"/>
        <w:rPr>
          <w:rFonts w:ascii="Arial" w:hAnsi="Arial" w:cs="Arial"/>
          <w:sz w:val="22"/>
          <w:szCs w:val="22"/>
          <w:lang w:val="mk-MK"/>
        </w:rPr>
        <w:sectPr w:rsidR="00D63178" w:rsidRPr="00B64D58" w:rsidSect="00D63178">
          <w:type w:val="continuous"/>
          <w:pgSz w:w="11906" w:h="16838" w:code="9"/>
          <w:pgMar w:top="6" w:right="746" w:bottom="900" w:left="652" w:header="720" w:footer="930" w:gutter="57"/>
          <w:cols w:space="720"/>
          <w:titlePg/>
        </w:sectPr>
      </w:pPr>
    </w:p>
    <w:p w14:paraId="78831173" w14:textId="77777777" w:rsidR="00D63178" w:rsidRPr="00B64D58" w:rsidRDefault="00D63178" w:rsidP="00D63178">
      <w:pPr>
        <w:shd w:val="clear" w:color="auto" w:fill="EEECE1"/>
        <w:spacing w:line="280" w:lineRule="exact"/>
        <w:jc w:val="both"/>
        <w:rPr>
          <w:rFonts w:ascii="Arial" w:hAnsi="Arial" w:cs="Arial"/>
          <w:sz w:val="22"/>
          <w:szCs w:val="22"/>
          <w:lang w:val="mk-MK"/>
        </w:rPr>
      </w:pPr>
      <w:r w:rsidRPr="00B64D58">
        <w:rPr>
          <w:rFonts w:ascii="Arial" w:hAnsi="Arial" w:cs="Arial"/>
          <w:sz w:val="22"/>
          <w:szCs w:val="22"/>
          <w:lang w:val="mk-MK"/>
        </w:rPr>
        <w:t xml:space="preserve"> Одделенија надвор од секторите</w:t>
      </w:r>
    </w:p>
    <w:p w14:paraId="574169E1" w14:textId="77777777" w:rsidR="00D63178" w:rsidRPr="00B64D58" w:rsidRDefault="00D63178" w:rsidP="00D63178">
      <w:pPr>
        <w:spacing w:line="280" w:lineRule="exact"/>
        <w:ind w:left="361"/>
        <w:jc w:val="both"/>
        <w:rPr>
          <w:rFonts w:ascii="Arial" w:hAnsi="Arial" w:cs="Arial"/>
          <w:sz w:val="22"/>
          <w:szCs w:val="22"/>
          <w:lang w:val="mk-MK"/>
        </w:rPr>
      </w:pPr>
      <w:r w:rsidRPr="00B64D58">
        <w:rPr>
          <w:rFonts w:ascii="Arial" w:hAnsi="Arial" w:cs="Arial"/>
          <w:sz w:val="22"/>
          <w:szCs w:val="22"/>
          <w:lang w:val="mk-MK"/>
        </w:rPr>
        <w:t xml:space="preserve">- Одделение за управување со човечки ресурси </w:t>
      </w:r>
    </w:p>
    <w:p w14:paraId="0387B562" w14:textId="77777777" w:rsidR="00D63178" w:rsidRPr="00B64D58" w:rsidRDefault="00D63178" w:rsidP="00D63178">
      <w:pPr>
        <w:spacing w:line="280" w:lineRule="exact"/>
        <w:ind w:left="361"/>
        <w:jc w:val="both"/>
        <w:rPr>
          <w:rFonts w:ascii="Arial" w:hAnsi="Arial" w:cs="Arial"/>
          <w:sz w:val="22"/>
          <w:szCs w:val="22"/>
          <w:lang w:val="mk-MK"/>
        </w:rPr>
      </w:pPr>
      <w:r w:rsidRPr="00B64D58">
        <w:rPr>
          <w:rFonts w:ascii="Arial" w:hAnsi="Arial" w:cs="Arial"/>
          <w:sz w:val="22"/>
          <w:szCs w:val="22"/>
          <w:lang w:val="mk-MK"/>
        </w:rPr>
        <w:t>- Одделение за подршка и администрирање на ИТ системи</w:t>
      </w:r>
    </w:p>
    <w:p w14:paraId="08461F83" w14:textId="77777777" w:rsidR="00D63178" w:rsidRPr="00B64D58" w:rsidRDefault="00D63178" w:rsidP="00D63178">
      <w:pPr>
        <w:spacing w:line="280" w:lineRule="exact"/>
        <w:ind w:left="361"/>
        <w:jc w:val="both"/>
        <w:rPr>
          <w:rFonts w:ascii="Arial" w:hAnsi="Arial" w:cs="Arial"/>
          <w:sz w:val="22"/>
          <w:szCs w:val="22"/>
          <w:lang w:val="mk-MK"/>
        </w:rPr>
      </w:pPr>
      <w:r w:rsidRPr="00B64D58">
        <w:rPr>
          <w:rFonts w:ascii="Arial" w:hAnsi="Arial" w:cs="Arial"/>
          <w:sz w:val="22"/>
          <w:szCs w:val="22"/>
          <w:lang w:val="mk-MK"/>
        </w:rPr>
        <w:t>- Одделение за управување и одржување на Жичара и Миленниумски крст</w:t>
      </w:r>
    </w:p>
    <w:p w14:paraId="05338CD5" w14:textId="77777777" w:rsidR="00D63178" w:rsidRPr="00B64D58" w:rsidRDefault="00D63178" w:rsidP="00D63178">
      <w:pPr>
        <w:spacing w:line="280" w:lineRule="exact"/>
        <w:ind w:left="361"/>
        <w:jc w:val="both"/>
        <w:rPr>
          <w:rFonts w:ascii="Arial" w:hAnsi="Arial" w:cs="Arial"/>
          <w:sz w:val="22"/>
          <w:szCs w:val="22"/>
          <w:lang w:val="mk-MK"/>
        </w:rPr>
      </w:pPr>
      <w:r w:rsidRPr="00B64D58">
        <w:rPr>
          <w:rFonts w:ascii="Arial" w:hAnsi="Arial" w:cs="Arial"/>
          <w:sz w:val="22"/>
          <w:szCs w:val="22"/>
          <w:lang w:val="mk-MK"/>
        </w:rPr>
        <w:t>- Одделение за обезбедување и ПП заштита</w:t>
      </w:r>
    </w:p>
    <w:p w14:paraId="25AE6940" w14:textId="77777777" w:rsidR="00D63178" w:rsidRPr="00B64D58" w:rsidRDefault="00D63178" w:rsidP="00D63178">
      <w:pPr>
        <w:spacing w:line="280" w:lineRule="exact"/>
        <w:ind w:left="361"/>
        <w:jc w:val="both"/>
        <w:rPr>
          <w:rFonts w:ascii="Arial" w:hAnsi="Arial" w:cs="Arial"/>
          <w:sz w:val="22"/>
          <w:szCs w:val="22"/>
          <w:lang w:val="mk-MK"/>
        </w:rPr>
      </w:pPr>
      <w:r w:rsidRPr="00B64D58">
        <w:rPr>
          <w:rFonts w:ascii="Arial" w:hAnsi="Arial" w:cs="Arial"/>
          <w:sz w:val="22"/>
          <w:szCs w:val="22"/>
          <w:lang w:val="mk-MK"/>
        </w:rPr>
        <w:t>- Одделение за внатрешна ревизија</w:t>
      </w:r>
    </w:p>
    <w:p w14:paraId="2F0873A0" w14:textId="77777777" w:rsidR="00D63178" w:rsidRPr="00B64D58" w:rsidRDefault="00D63178" w:rsidP="00D63178">
      <w:pPr>
        <w:spacing w:line="280" w:lineRule="exact"/>
        <w:ind w:left="361"/>
        <w:jc w:val="both"/>
        <w:rPr>
          <w:rFonts w:ascii="Arial" w:hAnsi="Arial" w:cs="Arial"/>
          <w:sz w:val="22"/>
          <w:szCs w:val="22"/>
          <w:lang w:val="mk-MK"/>
        </w:rPr>
      </w:pPr>
      <w:r w:rsidRPr="00B64D58">
        <w:rPr>
          <w:rFonts w:ascii="Arial" w:hAnsi="Arial" w:cs="Arial"/>
          <w:sz w:val="22"/>
          <w:szCs w:val="22"/>
          <w:lang w:val="mk-MK"/>
        </w:rPr>
        <w:t>- Одделение за внатрешна контрола за безбедност во сообраќајот</w:t>
      </w:r>
    </w:p>
    <w:p w14:paraId="72487D84" w14:textId="77777777" w:rsidR="00D63178" w:rsidRPr="00B64D58" w:rsidRDefault="00D63178" w:rsidP="00D63178">
      <w:pPr>
        <w:shd w:val="clear" w:color="auto" w:fill="FFFFFF"/>
        <w:tabs>
          <w:tab w:val="left" w:pos="900"/>
          <w:tab w:val="left" w:pos="1701"/>
        </w:tabs>
        <w:spacing w:line="240" w:lineRule="exact"/>
        <w:rPr>
          <w:rFonts w:ascii="Arial" w:hAnsi="Arial" w:cs="Arial"/>
          <w:b/>
          <w:sz w:val="22"/>
          <w:szCs w:val="22"/>
          <w:lang w:val="mk-MK"/>
        </w:rPr>
      </w:pPr>
    </w:p>
    <w:p w14:paraId="112E5159" w14:textId="77777777" w:rsidR="00682911" w:rsidRPr="00AC26A7" w:rsidRDefault="00C53F8E" w:rsidP="00934046">
      <w:pPr>
        <w:pStyle w:val="BodyText3"/>
        <w:numPr>
          <w:ilvl w:val="0"/>
          <w:numId w:val="14"/>
        </w:numPr>
        <w:shd w:val="clear" w:color="auto" w:fill="DEEAF6"/>
        <w:overflowPunct w:val="0"/>
        <w:autoSpaceDE w:val="0"/>
        <w:autoSpaceDN w:val="0"/>
        <w:adjustRightInd w:val="0"/>
        <w:textAlignment w:val="baseline"/>
        <w:rPr>
          <w:rFonts w:ascii="Arial" w:hAnsi="Arial"/>
          <w:b/>
          <w:sz w:val="28"/>
          <w:szCs w:val="28"/>
          <w:lang w:val="mk-MK"/>
        </w:rPr>
      </w:pPr>
      <w:r w:rsidRPr="00AC26A7">
        <w:rPr>
          <w:rFonts w:ascii="Arial" w:hAnsi="Arial"/>
          <w:b/>
          <w:sz w:val="28"/>
          <w:szCs w:val="28"/>
          <w:lang w:val="mk-MK"/>
        </w:rPr>
        <w:t xml:space="preserve">МИСИЈА </w:t>
      </w:r>
    </w:p>
    <w:p w14:paraId="38F38AAA" w14:textId="77777777" w:rsidR="0038671F" w:rsidRPr="00AC26A7" w:rsidRDefault="0038671F" w:rsidP="00A56BEA">
      <w:pPr>
        <w:pStyle w:val="BodyText3"/>
        <w:overflowPunct w:val="0"/>
        <w:autoSpaceDE w:val="0"/>
        <w:autoSpaceDN w:val="0"/>
        <w:adjustRightInd w:val="0"/>
        <w:spacing w:line="220" w:lineRule="exact"/>
        <w:textAlignment w:val="baseline"/>
        <w:rPr>
          <w:rFonts w:ascii="Arial" w:hAnsi="Arial"/>
          <w:sz w:val="22"/>
          <w:lang w:val="mk-MK"/>
        </w:rPr>
      </w:pPr>
    </w:p>
    <w:p w14:paraId="721B7299" w14:textId="77777777" w:rsidR="00682911" w:rsidRPr="00AC26A7" w:rsidRDefault="00682911" w:rsidP="00B6289B">
      <w:pPr>
        <w:tabs>
          <w:tab w:val="left" w:pos="0"/>
          <w:tab w:val="left" w:pos="1701"/>
        </w:tabs>
        <w:spacing w:line="280" w:lineRule="exact"/>
        <w:ind w:firstLine="720"/>
        <w:jc w:val="both"/>
        <w:rPr>
          <w:rFonts w:ascii="Arial" w:hAnsi="Arial" w:cs="Arial"/>
          <w:iCs/>
          <w:sz w:val="22"/>
          <w:szCs w:val="22"/>
          <w:lang w:val="mk-MK"/>
        </w:rPr>
      </w:pPr>
      <w:r w:rsidRPr="00AC26A7">
        <w:rPr>
          <w:rFonts w:ascii="Arial" w:hAnsi="Arial" w:cs="Arial"/>
          <w:i/>
          <w:iCs/>
          <w:sz w:val="22"/>
          <w:szCs w:val="22"/>
          <w:lang w:val="mk-MK"/>
        </w:rPr>
        <w:t xml:space="preserve">Мисија на ЈСП СКОПЈЕ е сигурно, стабилно и достапно во простор и време вршење на  превозна услуга на целокупното локално население и на посетителите на </w:t>
      </w:r>
      <w:r w:rsidR="00420807" w:rsidRPr="00AC26A7">
        <w:rPr>
          <w:rFonts w:ascii="Arial" w:hAnsi="Arial" w:cs="Arial"/>
          <w:i/>
          <w:iCs/>
          <w:sz w:val="22"/>
          <w:szCs w:val="22"/>
          <w:lang w:val="mk-MK"/>
        </w:rPr>
        <w:t>г</w:t>
      </w:r>
      <w:r w:rsidRPr="00AC26A7">
        <w:rPr>
          <w:rFonts w:ascii="Arial" w:hAnsi="Arial" w:cs="Arial"/>
          <w:i/>
          <w:iCs/>
          <w:sz w:val="22"/>
          <w:szCs w:val="22"/>
          <w:lang w:val="mk-MK"/>
        </w:rPr>
        <w:t>радот</w:t>
      </w:r>
      <w:r w:rsidR="00420807" w:rsidRPr="00AC26A7">
        <w:rPr>
          <w:rFonts w:ascii="Arial" w:hAnsi="Arial" w:cs="Arial"/>
          <w:i/>
          <w:iCs/>
          <w:sz w:val="22"/>
          <w:szCs w:val="22"/>
          <w:lang w:val="mk-MK"/>
        </w:rPr>
        <w:t xml:space="preserve"> Скопје</w:t>
      </w:r>
      <w:r w:rsidRPr="00AC26A7">
        <w:rPr>
          <w:rFonts w:ascii="Arial" w:hAnsi="Arial" w:cs="Arial"/>
          <w:i/>
          <w:iCs/>
          <w:sz w:val="22"/>
          <w:szCs w:val="22"/>
          <w:lang w:val="mk-MK"/>
        </w:rPr>
        <w:t xml:space="preserve"> и приградските населби под економски најповолни и еколошки прифатливи услови</w:t>
      </w:r>
      <w:r w:rsidRPr="00AC26A7">
        <w:rPr>
          <w:rFonts w:ascii="Arial" w:hAnsi="Arial" w:cs="Arial"/>
          <w:iCs/>
          <w:sz w:val="22"/>
          <w:szCs w:val="22"/>
          <w:lang w:val="mk-MK"/>
        </w:rPr>
        <w:t>.</w:t>
      </w:r>
    </w:p>
    <w:p w14:paraId="2208456E" w14:textId="77777777" w:rsidR="00C9548A" w:rsidRPr="00AC26A7" w:rsidRDefault="00C9548A" w:rsidP="00DC4F94">
      <w:pPr>
        <w:pStyle w:val="BodyText3"/>
        <w:overflowPunct w:val="0"/>
        <w:autoSpaceDE w:val="0"/>
        <w:autoSpaceDN w:val="0"/>
        <w:adjustRightInd w:val="0"/>
        <w:textAlignment w:val="baseline"/>
        <w:rPr>
          <w:rFonts w:ascii="Arial" w:hAnsi="Arial"/>
          <w:sz w:val="22"/>
          <w:lang w:val="mk-MK"/>
        </w:rPr>
      </w:pPr>
    </w:p>
    <w:p w14:paraId="325C4B87" w14:textId="77777777" w:rsidR="00C53F8E" w:rsidRPr="00AC26A7" w:rsidRDefault="00C53F8E" w:rsidP="00934046">
      <w:pPr>
        <w:pStyle w:val="BodyText3"/>
        <w:numPr>
          <w:ilvl w:val="0"/>
          <w:numId w:val="14"/>
        </w:numPr>
        <w:shd w:val="clear" w:color="auto" w:fill="DEEAF6"/>
        <w:overflowPunct w:val="0"/>
        <w:autoSpaceDE w:val="0"/>
        <w:autoSpaceDN w:val="0"/>
        <w:adjustRightInd w:val="0"/>
        <w:ind w:left="782" w:hanging="357"/>
        <w:textAlignment w:val="baseline"/>
        <w:rPr>
          <w:rFonts w:ascii="Arial" w:hAnsi="Arial"/>
          <w:b/>
          <w:sz w:val="28"/>
          <w:szCs w:val="28"/>
          <w:lang w:val="mk-MK"/>
        </w:rPr>
      </w:pPr>
      <w:r w:rsidRPr="00AC26A7">
        <w:rPr>
          <w:rFonts w:ascii="Arial" w:hAnsi="Arial"/>
          <w:b/>
          <w:sz w:val="28"/>
          <w:szCs w:val="28"/>
          <w:lang w:val="mk-MK"/>
        </w:rPr>
        <w:t>ВИЗИЈА</w:t>
      </w:r>
    </w:p>
    <w:p w14:paraId="19CA4739" w14:textId="77777777" w:rsidR="005B17E5" w:rsidRPr="00AC26A7" w:rsidRDefault="005B17E5" w:rsidP="005B17E5">
      <w:pPr>
        <w:pStyle w:val="BodyText3"/>
        <w:overflowPunct w:val="0"/>
        <w:autoSpaceDE w:val="0"/>
        <w:autoSpaceDN w:val="0"/>
        <w:adjustRightInd w:val="0"/>
        <w:spacing w:line="220" w:lineRule="exact"/>
        <w:ind w:left="720"/>
        <w:textAlignment w:val="baseline"/>
        <w:rPr>
          <w:rFonts w:ascii="Arial" w:hAnsi="Arial"/>
          <w:b/>
          <w:sz w:val="22"/>
          <w:lang w:val="mk-MK"/>
        </w:rPr>
      </w:pPr>
    </w:p>
    <w:p w14:paraId="001B0CA2" w14:textId="77777777" w:rsidR="002E45CD" w:rsidRPr="00AC26A7" w:rsidRDefault="002E45CD" w:rsidP="00382F7F">
      <w:pPr>
        <w:pStyle w:val="BodyText3"/>
        <w:overflowPunct w:val="0"/>
        <w:autoSpaceDE w:val="0"/>
        <w:autoSpaceDN w:val="0"/>
        <w:adjustRightInd w:val="0"/>
        <w:spacing w:line="240" w:lineRule="exact"/>
        <w:ind w:firstLine="720"/>
        <w:textAlignment w:val="baseline"/>
        <w:rPr>
          <w:rFonts w:ascii="Arial" w:hAnsi="Arial"/>
          <w:i/>
          <w:sz w:val="22"/>
          <w:szCs w:val="22"/>
          <w:lang w:val="mk-MK"/>
        </w:rPr>
      </w:pPr>
      <w:r w:rsidRPr="00AC26A7">
        <w:rPr>
          <w:rFonts w:ascii="Arial" w:hAnsi="Arial"/>
          <w:i/>
          <w:sz w:val="22"/>
          <w:szCs w:val="22"/>
          <w:lang w:val="mk-MK"/>
        </w:rPr>
        <w:t>ЈСП СКОПЈЕ како високо организирана сообраќајн</w:t>
      </w:r>
      <w:r w:rsidRPr="00AC26A7">
        <w:rPr>
          <w:rFonts w:ascii="Arial" w:hAnsi="Arial"/>
          <w:i/>
          <w:sz w:val="22"/>
          <w:szCs w:val="22"/>
          <w:lang w:val="en-US"/>
        </w:rPr>
        <w:t>o</w:t>
      </w:r>
      <w:r w:rsidRPr="00AC26A7">
        <w:rPr>
          <w:rFonts w:ascii="Arial" w:hAnsi="Arial"/>
          <w:i/>
          <w:sz w:val="22"/>
          <w:szCs w:val="22"/>
          <w:lang w:val="mk-MK"/>
        </w:rPr>
        <w:t>-техничка и економск</w:t>
      </w:r>
      <w:r w:rsidRPr="00AC26A7">
        <w:rPr>
          <w:rFonts w:ascii="Arial" w:hAnsi="Arial"/>
          <w:i/>
          <w:sz w:val="22"/>
          <w:szCs w:val="22"/>
          <w:lang w:val="en-US"/>
        </w:rPr>
        <w:t>o</w:t>
      </w:r>
      <w:r w:rsidRPr="00AC26A7">
        <w:rPr>
          <w:rFonts w:ascii="Arial" w:hAnsi="Arial"/>
          <w:i/>
          <w:sz w:val="22"/>
          <w:szCs w:val="22"/>
          <w:lang w:val="mk-MK"/>
        </w:rPr>
        <w:t>-управна целина со широка општествена и корпоративна</w:t>
      </w:r>
      <w:r w:rsidRPr="00AC26A7">
        <w:rPr>
          <w:rFonts w:ascii="Arial" w:hAnsi="Arial"/>
          <w:i/>
          <w:sz w:val="22"/>
          <w:szCs w:val="22"/>
          <w:lang w:val="en-US"/>
        </w:rPr>
        <w:t xml:space="preserve"> </w:t>
      </w:r>
      <w:r w:rsidRPr="00AC26A7">
        <w:rPr>
          <w:rFonts w:ascii="Arial" w:hAnsi="Arial"/>
          <w:i/>
          <w:sz w:val="22"/>
          <w:szCs w:val="22"/>
          <w:lang w:val="mk-MK"/>
        </w:rPr>
        <w:t>одговорност која ги обединува сите видови на јавен транспорт во Градот, во единствен, ефикасен, висококвалитетен и професионален јавен сервис насочен кон задоволување на потребите на граѓаните и напредокот на националната економија и општеството во целина</w:t>
      </w:r>
      <w:r w:rsidRPr="00AC26A7">
        <w:rPr>
          <w:rFonts w:ascii="Arial" w:hAnsi="Arial"/>
          <w:b/>
          <w:i/>
          <w:sz w:val="22"/>
          <w:szCs w:val="22"/>
          <w:lang w:val="mk-MK"/>
        </w:rPr>
        <w:t>.</w:t>
      </w:r>
    </w:p>
    <w:p w14:paraId="28C05BCC" w14:textId="77777777" w:rsidR="00BE2BB3" w:rsidRPr="00AC26A7" w:rsidRDefault="00BE2BB3" w:rsidP="00DF7107">
      <w:pPr>
        <w:pStyle w:val="BodyText3"/>
        <w:overflowPunct w:val="0"/>
        <w:autoSpaceDE w:val="0"/>
        <w:autoSpaceDN w:val="0"/>
        <w:adjustRightInd w:val="0"/>
        <w:spacing w:line="220" w:lineRule="exact"/>
        <w:textAlignment w:val="baseline"/>
        <w:rPr>
          <w:rFonts w:ascii="Arial" w:hAnsi="Arial"/>
          <w:sz w:val="22"/>
          <w:lang w:val="mk-MK"/>
        </w:rPr>
      </w:pPr>
    </w:p>
    <w:p w14:paraId="768E7CBF" w14:textId="77777777" w:rsidR="00D0674A" w:rsidRPr="00AC26A7" w:rsidRDefault="00D0674A" w:rsidP="00934046">
      <w:pPr>
        <w:pStyle w:val="BodyText3"/>
        <w:numPr>
          <w:ilvl w:val="0"/>
          <w:numId w:val="14"/>
        </w:numPr>
        <w:shd w:val="clear" w:color="auto" w:fill="DEEAF6"/>
        <w:overflowPunct w:val="0"/>
        <w:autoSpaceDE w:val="0"/>
        <w:autoSpaceDN w:val="0"/>
        <w:adjustRightInd w:val="0"/>
        <w:textAlignment w:val="baseline"/>
        <w:rPr>
          <w:rFonts w:ascii="Arial" w:hAnsi="Arial"/>
          <w:b/>
          <w:sz w:val="28"/>
          <w:szCs w:val="28"/>
          <w:lang w:val="mk-MK"/>
        </w:rPr>
      </w:pPr>
      <w:r w:rsidRPr="00AC26A7">
        <w:rPr>
          <w:rFonts w:ascii="Arial" w:hAnsi="Arial"/>
          <w:b/>
          <w:sz w:val="28"/>
          <w:szCs w:val="28"/>
          <w:lang w:val="mk-MK"/>
        </w:rPr>
        <w:lastRenderedPageBreak/>
        <w:t>ЦЕЛИ НА ПРЕТПРИЈАТИЕТО</w:t>
      </w:r>
    </w:p>
    <w:p w14:paraId="5354993B" w14:textId="77777777" w:rsidR="00D46756" w:rsidRPr="00AC26A7" w:rsidRDefault="00D46756">
      <w:pPr>
        <w:spacing w:line="240" w:lineRule="exact"/>
        <w:ind w:firstLine="720"/>
        <w:rPr>
          <w:rFonts w:ascii="Arial" w:hAnsi="Arial" w:cs="Arial"/>
          <w:b/>
          <w:bCs/>
          <w:sz w:val="22"/>
          <w:szCs w:val="22"/>
          <w:lang w:val="mk-MK"/>
        </w:rPr>
      </w:pPr>
    </w:p>
    <w:p w14:paraId="6F87515C" w14:textId="77777777" w:rsidR="00DD0355" w:rsidRPr="00AC26A7" w:rsidRDefault="00DD0355">
      <w:pPr>
        <w:spacing w:line="240" w:lineRule="exact"/>
        <w:ind w:firstLine="720"/>
        <w:rPr>
          <w:rFonts w:ascii="Arial" w:hAnsi="Arial" w:cs="Arial"/>
          <w:b/>
          <w:bCs/>
          <w:sz w:val="22"/>
          <w:szCs w:val="22"/>
          <w:lang w:val="mk-MK"/>
        </w:rPr>
        <w:sectPr w:rsidR="00DD0355" w:rsidRPr="00AC26A7" w:rsidSect="00464D00">
          <w:headerReference w:type="default" r:id="rId10"/>
          <w:footerReference w:type="even" r:id="rId11"/>
          <w:footerReference w:type="default" r:id="rId12"/>
          <w:type w:val="continuous"/>
          <w:pgSz w:w="11906" w:h="16838" w:code="9"/>
          <w:pgMar w:top="19" w:right="707" w:bottom="902" w:left="663" w:header="340" w:footer="340" w:gutter="57"/>
          <w:cols w:space="720"/>
          <w:titlePg/>
          <w:docGrid w:linePitch="272"/>
        </w:sectPr>
      </w:pPr>
    </w:p>
    <w:p w14:paraId="354929F6" w14:textId="77777777" w:rsidR="00B438AB" w:rsidRPr="00AC26A7" w:rsidRDefault="00935B37" w:rsidP="00D63178">
      <w:pPr>
        <w:tabs>
          <w:tab w:val="left" w:pos="900"/>
          <w:tab w:val="left" w:pos="1701"/>
        </w:tabs>
        <w:spacing w:line="280" w:lineRule="exact"/>
        <w:jc w:val="both"/>
        <w:rPr>
          <w:rFonts w:ascii="Arial" w:hAnsi="Arial" w:cs="Arial"/>
          <w:sz w:val="22"/>
          <w:szCs w:val="22"/>
          <w:lang w:val="mk-MK"/>
        </w:rPr>
      </w:pPr>
      <w:r w:rsidRPr="00AC26A7">
        <w:rPr>
          <w:rFonts w:ascii="Arial" w:hAnsi="Arial" w:cs="Arial"/>
          <w:bCs/>
          <w:iCs/>
          <w:sz w:val="22"/>
          <w:szCs w:val="22"/>
          <w:lang w:val="mk-MK"/>
        </w:rPr>
        <w:t>Јавното претпријатие своите напори и активности ги насочува кон остварување на следните цели:</w:t>
      </w:r>
      <w:r w:rsidR="00B438AB" w:rsidRPr="00AC26A7">
        <w:rPr>
          <w:rFonts w:ascii="Arial" w:hAnsi="Arial" w:cs="Arial"/>
          <w:sz w:val="22"/>
          <w:szCs w:val="22"/>
          <w:lang w:val="mk-MK"/>
        </w:rPr>
        <w:t xml:space="preserve"> </w:t>
      </w:r>
    </w:p>
    <w:p w14:paraId="52DB9FCD" w14:textId="286ED9EC" w:rsidR="001B718B" w:rsidRPr="00925DF9" w:rsidRDefault="001B718B" w:rsidP="00925DF9">
      <w:pPr>
        <w:tabs>
          <w:tab w:val="left" w:pos="900"/>
          <w:tab w:val="left" w:pos="1701"/>
        </w:tabs>
        <w:spacing w:line="280" w:lineRule="exact"/>
        <w:jc w:val="both"/>
        <w:rPr>
          <w:rFonts w:ascii="Arial" w:hAnsi="Arial" w:cs="Arial"/>
          <w:sz w:val="22"/>
          <w:szCs w:val="22"/>
          <w:lang w:val="en-US"/>
        </w:rPr>
      </w:pPr>
    </w:p>
    <w:p w14:paraId="4E8E68B8" w14:textId="77777777" w:rsidR="001B718B" w:rsidRDefault="001B718B" w:rsidP="00D63178">
      <w:pPr>
        <w:numPr>
          <w:ilvl w:val="0"/>
          <w:numId w:val="5"/>
        </w:numPr>
        <w:tabs>
          <w:tab w:val="left" w:pos="900"/>
          <w:tab w:val="left" w:pos="1701"/>
        </w:tabs>
        <w:spacing w:line="280" w:lineRule="exact"/>
        <w:ind w:left="901" w:hanging="181"/>
        <w:jc w:val="both"/>
        <w:rPr>
          <w:rFonts w:ascii="Arial" w:hAnsi="Arial" w:cs="Arial"/>
          <w:sz w:val="22"/>
          <w:szCs w:val="22"/>
          <w:lang w:val="mk-MK"/>
        </w:rPr>
      </w:pPr>
      <w:r w:rsidRPr="00AC26A7">
        <w:rPr>
          <w:rFonts w:ascii="Arial" w:hAnsi="Arial" w:cs="Arial"/>
          <w:sz w:val="22"/>
          <w:szCs w:val="22"/>
          <w:lang w:val="mk-MK"/>
        </w:rPr>
        <w:t>Воведување на современи техничко-технолошко системи и средства во функција на подобрување на квалитетот и ефикасноста во извршувањето на јавниот превоз;</w:t>
      </w:r>
    </w:p>
    <w:p w14:paraId="6C2E8D2E" w14:textId="3FC7F27D" w:rsidR="00925DF9" w:rsidRPr="00AC26A7" w:rsidRDefault="00925DF9" w:rsidP="00D63178">
      <w:pPr>
        <w:numPr>
          <w:ilvl w:val="0"/>
          <w:numId w:val="5"/>
        </w:numPr>
        <w:tabs>
          <w:tab w:val="left" w:pos="900"/>
          <w:tab w:val="left" w:pos="1701"/>
        </w:tabs>
        <w:spacing w:line="280" w:lineRule="exact"/>
        <w:ind w:left="901" w:hanging="181"/>
        <w:jc w:val="both"/>
        <w:rPr>
          <w:rFonts w:ascii="Arial" w:hAnsi="Arial" w:cs="Arial"/>
          <w:sz w:val="22"/>
          <w:szCs w:val="22"/>
          <w:lang w:val="mk-MK"/>
        </w:rPr>
      </w:pPr>
      <w:r>
        <w:rPr>
          <w:rFonts w:ascii="Arial" w:hAnsi="Arial" w:cs="Arial"/>
          <w:sz w:val="22"/>
          <w:szCs w:val="22"/>
          <w:lang w:val="mk-MK"/>
        </w:rPr>
        <w:t>Одржување на возниот парк во континуирана функционална состојба;</w:t>
      </w:r>
    </w:p>
    <w:p w14:paraId="48542E3D" w14:textId="77777777" w:rsidR="001B718B" w:rsidRPr="00AC26A7" w:rsidRDefault="001B718B" w:rsidP="00D63178">
      <w:pPr>
        <w:numPr>
          <w:ilvl w:val="0"/>
          <w:numId w:val="5"/>
        </w:numPr>
        <w:tabs>
          <w:tab w:val="left" w:pos="900"/>
          <w:tab w:val="left" w:pos="1701"/>
        </w:tabs>
        <w:spacing w:line="280" w:lineRule="exact"/>
        <w:ind w:left="901" w:hanging="181"/>
        <w:jc w:val="both"/>
        <w:rPr>
          <w:rFonts w:ascii="Arial" w:hAnsi="Arial" w:cs="Arial"/>
          <w:sz w:val="22"/>
          <w:szCs w:val="22"/>
          <w:lang w:val="mk-MK"/>
        </w:rPr>
      </w:pPr>
      <w:r w:rsidRPr="00AC26A7">
        <w:rPr>
          <w:rFonts w:ascii="Arial" w:hAnsi="Arial" w:cs="Arial"/>
          <w:sz w:val="22"/>
          <w:szCs w:val="22"/>
          <w:lang w:val="en-US"/>
        </w:rPr>
        <w:t>O</w:t>
      </w:r>
      <w:r w:rsidRPr="00AC26A7">
        <w:rPr>
          <w:rFonts w:ascii="Arial" w:hAnsi="Arial" w:cs="Arial"/>
          <w:sz w:val="22"/>
          <w:szCs w:val="22"/>
          <w:lang w:val="mk-MK"/>
        </w:rPr>
        <w:t>држување и унапредување, како и подобрување на квалитетот и ефикасноста на транспортните услуги;</w:t>
      </w:r>
    </w:p>
    <w:p w14:paraId="607EBA5E" w14:textId="77777777" w:rsidR="001B718B" w:rsidRPr="00AC26A7" w:rsidRDefault="001B718B" w:rsidP="00D63178">
      <w:pPr>
        <w:numPr>
          <w:ilvl w:val="0"/>
          <w:numId w:val="5"/>
        </w:numPr>
        <w:tabs>
          <w:tab w:val="left" w:pos="900"/>
          <w:tab w:val="left" w:pos="1701"/>
        </w:tabs>
        <w:spacing w:line="280" w:lineRule="exact"/>
        <w:ind w:left="901" w:hanging="181"/>
        <w:jc w:val="both"/>
        <w:rPr>
          <w:rFonts w:ascii="Arial" w:hAnsi="Arial" w:cs="Arial"/>
          <w:sz w:val="22"/>
          <w:szCs w:val="22"/>
          <w:lang w:val="mk-MK"/>
        </w:rPr>
      </w:pPr>
      <w:r w:rsidRPr="00AC26A7">
        <w:rPr>
          <w:rFonts w:ascii="Arial" w:hAnsi="Arial" w:cs="Arial"/>
          <w:sz w:val="22"/>
          <w:szCs w:val="22"/>
          <w:lang w:val="mk-MK"/>
        </w:rPr>
        <w:t>Зголемување на обемот и учеството на превозните услуги на ЈСП во вкупниот јавен превоз;</w:t>
      </w:r>
    </w:p>
    <w:p w14:paraId="78C08AAD" w14:textId="77777777" w:rsidR="001B718B" w:rsidRPr="00AC26A7" w:rsidRDefault="001B718B" w:rsidP="00D63178">
      <w:pPr>
        <w:numPr>
          <w:ilvl w:val="0"/>
          <w:numId w:val="5"/>
        </w:numPr>
        <w:tabs>
          <w:tab w:val="left" w:pos="900"/>
          <w:tab w:val="left" w:pos="1701"/>
        </w:tabs>
        <w:spacing w:line="280" w:lineRule="exact"/>
        <w:ind w:left="901" w:hanging="181"/>
        <w:jc w:val="both"/>
        <w:rPr>
          <w:rFonts w:ascii="Arial" w:hAnsi="Arial" w:cs="Arial"/>
          <w:sz w:val="22"/>
          <w:szCs w:val="22"/>
          <w:lang w:val="mk-MK"/>
        </w:rPr>
      </w:pPr>
      <w:r w:rsidRPr="00AC26A7">
        <w:rPr>
          <w:rFonts w:ascii="Arial" w:hAnsi="Arial" w:cs="Arial"/>
          <w:sz w:val="22"/>
          <w:szCs w:val="22"/>
          <w:lang w:val="mk-MK"/>
        </w:rPr>
        <w:t xml:space="preserve">Зголемување на степенот и квалитетот на информираност на корисниците </w:t>
      </w:r>
      <w:r w:rsidRPr="00AC26A7">
        <w:rPr>
          <w:rFonts w:ascii="Arial" w:hAnsi="Arial" w:cs="Arial"/>
          <w:sz w:val="22"/>
          <w:szCs w:val="22"/>
          <w:lang w:val="en-US"/>
        </w:rPr>
        <w:t>;</w:t>
      </w:r>
    </w:p>
    <w:p w14:paraId="0D950995" w14:textId="77777777" w:rsidR="001B718B" w:rsidRPr="00AC26A7" w:rsidRDefault="001B718B" w:rsidP="00D63178">
      <w:pPr>
        <w:numPr>
          <w:ilvl w:val="0"/>
          <w:numId w:val="5"/>
        </w:numPr>
        <w:tabs>
          <w:tab w:val="left" w:pos="900"/>
          <w:tab w:val="left" w:pos="1701"/>
        </w:tabs>
        <w:spacing w:line="280" w:lineRule="exact"/>
        <w:ind w:left="901" w:hanging="181"/>
        <w:jc w:val="both"/>
        <w:rPr>
          <w:rFonts w:ascii="Arial" w:hAnsi="Arial" w:cs="Arial"/>
          <w:sz w:val="22"/>
          <w:szCs w:val="22"/>
          <w:lang w:val="mk-MK"/>
        </w:rPr>
      </w:pPr>
      <w:r w:rsidRPr="00AC26A7">
        <w:rPr>
          <w:rFonts w:ascii="Arial" w:hAnsi="Arial" w:cs="Arial"/>
          <w:sz w:val="22"/>
          <w:szCs w:val="22"/>
          <w:lang w:val="mk-MK"/>
        </w:rPr>
        <w:t>Подобрување на вкупните односи со јавноста и подигање на имиџот на претпријатието;</w:t>
      </w:r>
    </w:p>
    <w:p w14:paraId="299D60FD" w14:textId="77777777" w:rsidR="001B718B" w:rsidRPr="00AC26A7" w:rsidRDefault="001B718B" w:rsidP="00D63178">
      <w:pPr>
        <w:numPr>
          <w:ilvl w:val="0"/>
          <w:numId w:val="5"/>
        </w:numPr>
        <w:tabs>
          <w:tab w:val="left" w:pos="900"/>
          <w:tab w:val="left" w:pos="1701"/>
        </w:tabs>
        <w:spacing w:line="280" w:lineRule="exact"/>
        <w:ind w:left="901" w:hanging="181"/>
        <w:jc w:val="both"/>
        <w:rPr>
          <w:rFonts w:ascii="Arial" w:hAnsi="Arial" w:cs="Arial"/>
          <w:sz w:val="22"/>
          <w:szCs w:val="22"/>
          <w:lang w:val="mk-MK"/>
        </w:rPr>
      </w:pPr>
      <w:r w:rsidRPr="00AC26A7">
        <w:rPr>
          <w:rFonts w:ascii="Arial" w:hAnsi="Arial" w:cs="Arial"/>
          <w:sz w:val="22"/>
          <w:szCs w:val="22"/>
          <w:lang w:val="mk-MK"/>
        </w:rPr>
        <w:t>Обезбедување на финансиска стабилност на претпријатието;</w:t>
      </w:r>
    </w:p>
    <w:p w14:paraId="159E84CF" w14:textId="77777777" w:rsidR="001B718B" w:rsidRPr="00AC26A7" w:rsidRDefault="001B718B" w:rsidP="00D63178">
      <w:pPr>
        <w:numPr>
          <w:ilvl w:val="0"/>
          <w:numId w:val="5"/>
        </w:numPr>
        <w:tabs>
          <w:tab w:val="left" w:pos="900"/>
          <w:tab w:val="left" w:pos="1701"/>
        </w:tabs>
        <w:spacing w:line="280" w:lineRule="exact"/>
        <w:ind w:left="901" w:hanging="181"/>
        <w:jc w:val="both"/>
        <w:rPr>
          <w:rFonts w:ascii="Arial" w:hAnsi="Arial" w:cs="Arial"/>
          <w:sz w:val="22"/>
          <w:szCs w:val="22"/>
          <w:lang w:val="mk-MK"/>
        </w:rPr>
      </w:pPr>
      <w:r w:rsidRPr="00AC26A7">
        <w:rPr>
          <w:rFonts w:ascii="Arial" w:hAnsi="Arial" w:cs="Arial"/>
          <w:sz w:val="22"/>
          <w:szCs w:val="22"/>
          <w:lang w:val="mk-MK"/>
        </w:rPr>
        <w:t>Реализација на Програмата за работа во согласност со инвестиционите програми;</w:t>
      </w:r>
    </w:p>
    <w:p w14:paraId="7D59A3D4" w14:textId="77777777" w:rsidR="001B718B" w:rsidRPr="00AC26A7" w:rsidRDefault="001B718B" w:rsidP="00D63178">
      <w:pPr>
        <w:numPr>
          <w:ilvl w:val="0"/>
          <w:numId w:val="5"/>
        </w:numPr>
        <w:tabs>
          <w:tab w:val="left" w:pos="900"/>
          <w:tab w:val="left" w:pos="1701"/>
        </w:tabs>
        <w:spacing w:line="280" w:lineRule="exact"/>
        <w:ind w:left="901" w:hanging="181"/>
        <w:jc w:val="both"/>
        <w:rPr>
          <w:rFonts w:ascii="Arial" w:hAnsi="Arial" w:cs="Arial"/>
          <w:sz w:val="22"/>
          <w:szCs w:val="22"/>
          <w:lang w:val="mk-MK"/>
        </w:rPr>
      </w:pPr>
      <w:r w:rsidRPr="00AC26A7">
        <w:rPr>
          <w:rFonts w:ascii="Arial" w:hAnsi="Arial" w:cs="Arial"/>
          <w:sz w:val="22"/>
          <w:szCs w:val="22"/>
          <w:lang w:val="mk-MK"/>
        </w:rPr>
        <w:t>Натамошно интензивирање на напорите за постигнување на внатрешни заштеди и рационализации во рамки на системот на сите нивоа ( возила, погонска енергија, масла, мазива, резервни делови, други трошоци );</w:t>
      </w:r>
    </w:p>
    <w:p w14:paraId="72EF09C7" w14:textId="77777777" w:rsidR="001B718B" w:rsidRPr="00AC26A7" w:rsidRDefault="001B718B" w:rsidP="00D63178">
      <w:pPr>
        <w:numPr>
          <w:ilvl w:val="0"/>
          <w:numId w:val="5"/>
        </w:numPr>
        <w:tabs>
          <w:tab w:val="left" w:pos="900"/>
          <w:tab w:val="left" w:pos="1701"/>
        </w:tabs>
        <w:spacing w:line="280" w:lineRule="exact"/>
        <w:ind w:left="901" w:hanging="181"/>
        <w:jc w:val="both"/>
        <w:rPr>
          <w:rFonts w:ascii="Arial" w:hAnsi="Arial" w:cs="Arial"/>
          <w:sz w:val="22"/>
          <w:szCs w:val="22"/>
          <w:lang w:val="mk-MK"/>
        </w:rPr>
      </w:pPr>
      <w:r w:rsidRPr="00AC26A7">
        <w:rPr>
          <w:rFonts w:ascii="Arial" w:hAnsi="Arial" w:cs="Arial"/>
          <w:sz w:val="22"/>
          <w:szCs w:val="22"/>
          <w:lang w:val="mk-MK"/>
        </w:rPr>
        <w:t>Имплементација на меѓународните стандарди за квалитет;</w:t>
      </w:r>
    </w:p>
    <w:p w14:paraId="57570A9B" w14:textId="77777777" w:rsidR="001B718B" w:rsidRPr="00AC26A7" w:rsidRDefault="001B718B" w:rsidP="00D63178">
      <w:pPr>
        <w:numPr>
          <w:ilvl w:val="0"/>
          <w:numId w:val="5"/>
        </w:numPr>
        <w:tabs>
          <w:tab w:val="left" w:pos="900"/>
          <w:tab w:val="left" w:pos="1701"/>
        </w:tabs>
        <w:spacing w:line="280" w:lineRule="exact"/>
        <w:ind w:left="901" w:hanging="181"/>
        <w:jc w:val="both"/>
        <w:rPr>
          <w:rFonts w:ascii="Arial" w:hAnsi="Arial" w:cs="Arial"/>
          <w:sz w:val="22"/>
          <w:szCs w:val="22"/>
          <w:lang w:val="mk-MK"/>
        </w:rPr>
      </w:pPr>
      <w:r w:rsidRPr="00AC26A7">
        <w:rPr>
          <w:rFonts w:ascii="Arial" w:hAnsi="Arial" w:cs="Arial"/>
          <w:sz w:val="22"/>
          <w:szCs w:val="22"/>
          <w:lang w:val="mk-MK"/>
        </w:rPr>
        <w:t>Примена на еколошки стандарди и унапредување на</w:t>
      </w:r>
      <w:r w:rsidR="002C50CF">
        <w:rPr>
          <w:rFonts w:ascii="Arial" w:hAnsi="Arial" w:cs="Arial"/>
          <w:sz w:val="22"/>
          <w:szCs w:val="22"/>
          <w:lang w:val="mk-MK"/>
        </w:rPr>
        <w:t xml:space="preserve"> заштитата на животната средина.</w:t>
      </w:r>
      <w:r w:rsidRPr="00AC26A7">
        <w:rPr>
          <w:rFonts w:ascii="Arial" w:hAnsi="Arial" w:cs="Arial"/>
          <w:sz w:val="22"/>
          <w:szCs w:val="22"/>
          <w:lang w:val="mk-MK"/>
        </w:rPr>
        <w:t xml:space="preserve"> </w:t>
      </w:r>
    </w:p>
    <w:p w14:paraId="413ECB21" w14:textId="77777777" w:rsidR="00C95BB7" w:rsidRDefault="00C95BB7" w:rsidP="00F44F24">
      <w:pPr>
        <w:spacing w:line="260" w:lineRule="exact"/>
        <w:ind w:firstLine="720"/>
        <w:rPr>
          <w:rFonts w:ascii="Arial" w:hAnsi="Arial" w:cs="Arial"/>
          <w:b/>
          <w:bCs/>
          <w:sz w:val="22"/>
          <w:szCs w:val="22"/>
          <w:lang w:val="mk-MK"/>
        </w:rPr>
      </w:pPr>
    </w:p>
    <w:p w14:paraId="21037D44" w14:textId="77777777" w:rsidR="005C66EB" w:rsidRPr="00AC26A7" w:rsidRDefault="005C66EB" w:rsidP="00F44F24">
      <w:pPr>
        <w:spacing w:line="260" w:lineRule="exact"/>
        <w:ind w:firstLine="720"/>
        <w:rPr>
          <w:rFonts w:ascii="Arial" w:hAnsi="Arial" w:cs="Arial"/>
          <w:b/>
          <w:bCs/>
          <w:sz w:val="22"/>
          <w:szCs w:val="22"/>
          <w:lang w:val="mk-MK"/>
        </w:rPr>
      </w:pPr>
    </w:p>
    <w:p w14:paraId="1DE97019" w14:textId="77777777" w:rsidR="009C015A" w:rsidRPr="00AC26A7" w:rsidRDefault="00A00D9B" w:rsidP="00934046">
      <w:pPr>
        <w:numPr>
          <w:ilvl w:val="0"/>
          <w:numId w:val="14"/>
        </w:numPr>
        <w:shd w:val="clear" w:color="auto" w:fill="DEEAF6"/>
        <w:spacing w:line="300" w:lineRule="exact"/>
        <w:rPr>
          <w:rFonts w:ascii="Arial" w:hAnsi="Arial" w:cs="Arial"/>
          <w:b/>
          <w:bCs/>
          <w:sz w:val="28"/>
          <w:szCs w:val="28"/>
          <w:lang w:val="mk-MK"/>
        </w:rPr>
      </w:pPr>
      <w:r w:rsidRPr="00AC26A7">
        <w:rPr>
          <w:rFonts w:ascii="Arial" w:hAnsi="Arial" w:cs="Arial"/>
          <w:b/>
          <w:bCs/>
          <w:sz w:val="28"/>
          <w:szCs w:val="28"/>
          <w:lang w:val="mk-MK"/>
        </w:rPr>
        <w:t xml:space="preserve">ПОЛИТИКА НА </w:t>
      </w:r>
      <w:r w:rsidR="00915077" w:rsidRPr="00AC26A7">
        <w:rPr>
          <w:rFonts w:ascii="Arial" w:hAnsi="Arial" w:cs="Arial"/>
          <w:b/>
          <w:bCs/>
          <w:sz w:val="28"/>
          <w:szCs w:val="28"/>
          <w:lang w:val="mk-MK"/>
        </w:rPr>
        <w:t>РИЗИК</w:t>
      </w:r>
      <w:r w:rsidR="00191ADD" w:rsidRPr="00AC26A7">
        <w:rPr>
          <w:rFonts w:ascii="Arial" w:hAnsi="Arial" w:cs="Arial"/>
          <w:b/>
          <w:bCs/>
          <w:sz w:val="28"/>
          <w:szCs w:val="28"/>
          <w:lang w:val="mk-MK"/>
        </w:rPr>
        <w:t xml:space="preserve"> </w:t>
      </w:r>
    </w:p>
    <w:p w14:paraId="1F7E331F" w14:textId="77777777" w:rsidR="00191ADD" w:rsidRPr="00AC26A7" w:rsidRDefault="00191ADD" w:rsidP="00191ADD">
      <w:pPr>
        <w:autoSpaceDE w:val="0"/>
        <w:autoSpaceDN w:val="0"/>
        <w:adjustRightInd w:val="0"/>
        <w:jc w:val="both"/>
        <w:rPr>
          <w:rFonts w:ascii="Arial" w:hAnsi="Arial" w:cs="Arial"/>
          <w:sz w:val="22"/>
          <w:szCs w:val="22"/>
        </w:rPr>
      </w:pPr>
    </w:p>
    <w:p w14:paraId="477BDD0A" w14:textId="77777777" w:rsidR="00B71022" w:rsidRPr="00AC26A7" w:rsidRDefault="00DD0355" w:rsidP="00D63178">
      <w:pPr>
        <w:autoSpaceDE w:val="0"/>
        <w:autoSpaceDN w:val="0"/>
        <w:adjustRightInd w:val="0"/>
        <w:spacing w:line="280" w:lineRule="exact"/>
        <w:ind w:firstLine="450"/>
        <w:jc w:val="both"/>
        <w:rPr>
          <w:rFonts w:ascii="Arial" w:hAnsi="Arial" w:cs="Arial"/>
          <w:sz w:val="22"/>
          <w:szCs w:val="22"/>
          <w:lang w:val="mk-MK" w:eastAsia="mk-MK"/>
        </w:rPr>
      </w:pPr>
      <w:r w:rsidRPr="00AC26A7">
        <w:rPr>
          <w:rFonts w:ascii="Arial" w:hAnsi="Arial" w:cs="Arial"/>
          <w:sz w:val="22"/>
          <w:szCs w:val="22"/>
          <w:lang w:val="mk-MK"/>
        </w:rPr>
        <w:t>Р</w:t>
      </w:r>
      <w:r w:rsidR="007C35E2" w:rsidRPr="00AC26A7">
        <w:rPr>
          <w:rFonts w:ascii="Arial" w:hAnsi="Arial" w:cs="Arial"/>
          <w:sz w:val="22"/>
          <w:szCs w:val="22"/>
        </w:rPr>
        <w:t>изикот во работењето претставува веројатност дека одредена активност или настан, директно или индиректно негативно ќе се рефлектира врз успешноста во работењето на претпријатието, непреченото извршување на јавниот транспорт, намалување на приходите и зголемување на расходите. Ризиците не</w:t>
      </w:r>
      <w:r w:rsidR="00B54860" w:rsidRPr="00AC26A7">
        <w:rPr>
          <w:rFonts w:ascii="Arial" w:hAnsi="Arial" w:cs="Arial"/>
          <w:sz w:val="22"/>
          <w:szCs w:val="22"/>
          <w:lang w:val="mk-MK"/>
        </w:rPr>
        <w:t xml:space="preserve"> </w:t>
      </w:r>
      <w:r w:rsidR="007C35E2" w:rsidRPr="00AC26A7">
        <w:rPr>
          <w:rFonts w:ascii="Arial" w:hAnsi="Arial" w:cs="Arial"/>
          <w:sz w:val="22"/>
          <w:szCs w:val="22"/>
        </w:rPr>
        <w:t>може целосно да се отстранат поради тоа е потребно да се менаџира со нив со цел да се отстранат или да се намалат негативните ефекти колку што е можно повеќе.</w:t>
      </w:r>
      <w:r w:rsidR="007C35E2" w:rsidRPr="00AC26A7">
        <w:rPr>
          <w:rFonts w:ascii="Arial" w:hAnsi="Arial" w:cs="Arial"/>
          <w:sz w:val="22"/>
          <w:szCs w:val="22"/>
          <w:lang w:val="mk-MK" w:eastAsia="mk-MK"/>
        </w:rPr>
        <w:t xml:space="preserve"> </w:t>
      </w:r>
    </w:p>
    <w:p w14:paraId="75DBABFC" w14:textId="77777777" w:rsidR="00AC26A7" w:rsidRPr="00AC26A7" w:rsidRDefault="00AC26A7" w:rsidP="00D63178">
      <w:pPr>
        <w:autoSpaceDE w:val="0"/>
        <w:autoSpaceDN w:val="0"/>
        <w:adjustRightInd w:val="0"/>
        <w:spacing w:line="280" w:lineRule="exact"/>
        <w:ind w:firstLine="357"/>
        <w:jc w:val="both"/>
        <w:rPr>
          <w:rFonts w:ascii="Arial" w:hAnsi="Arial" w:cs="Arial"/>
          <w:sz w:val="22"/>
          <w:szCs w:val="22"/>
          <w:lang w:val="mk-MK"/>
        </w:rPr>
      </w:pPr>
      <w:r w:rsidRPr="00AC26A7">
        <w:rPr>
          <w:rFonts w:ascii="Arial" w:hAnsi="Arial" w:cs="Arial"/>
          <w:sz w:val="22"/>
          <w:szCs w:val="22"/>
          <w:lang w:val="mk-MK"/>
        </w:rPr>
        <w:t xml:space="preserve"> </w:t>
      </w:r>
      <w:r w:rsidRPr="00AC26A7">
        <w:rPr>
          <w:rFonts w:ascii="Arial" w:hAnsi="Arial" w:cs="Arial"/>
          <w:sz w:val="22"/>
          <w:szCs w:val="22"/>
        </w:rPr>
        <w:t>Ризикот во ЈСП претставува закана дека некој настан или активност може да се претвори во негативен ефект кој ќе ја намали способноста на ЈСП Скопје успешно да ги извршува своите надлежности, задачи и обврски во јавниот градски и приградски превоз</w:t>
      </w:r>
      <w:r w:rsidRPr="00AC26A7">
        <w:rPr>
          <w:rFonts w:ascii="Arial" w:hAnsi="Arial" w:cs="Arial"/>
          <w:sz w:val="22"/>
          <w:szCs w:val="22"/>
          <w:lang w:val="mk-MK"/>
        </w:rPr>
        <w:t>.</w:t>
      </w:r>
    </w:p>
    <w:p w14:paraId="0761DD35" w14:textId="77777777" w:rsidR="00AC26A7" w:rsidRPr="00AC26A7" w:rsidRDefault="00AC26A7" w:rsidP="00D63178">
      <w:pPr>
        <w:autoSpaceDE w:val="0"/>
        <w:autoSpaceDN w:val="0"/>
        <w:adjustRightInd w:val="0"/>
        <w:spacing w:line="280" w:lineRule="exact"/>
        <w:ind w:firstLine="360"/>
        <w:jc w:val="both"/>
        <w:rPr>
          <w:rFonts w:ascii="Arial" w:hAnsi="Arial" w:cs="Arial"/>
          <w:sz w:val="22"/>
          <w:szCs w:val="22"/>
          <w:lang w:val="mk-MK" w:eastAsia="mk-MK"/>
        </w:rPr>
      </w:pPr>
    </w:p>
    <w:p w14:paraId="506FFB11" w14:textId="77777777" w:rsidR="00191ADD" w:rsidRPr="00AC26A7" w:rsidRDefault="00590A59" w:rsidP="00D63178">
      <w:pPr>
        <w:autoSpaceDE w:val="0"/>
        <w:autoSpaceDN w:val="0"/>
        <w:adjustRightInd w:val="0"/>
        <w:spacing w:line="280" w:lineRule="exact"/>
        <w:ind w:firstLine="360"/>
        <w:jc w:val="both"/>
        <w:rPr>
          <w:rFonts w:ascii="Arial" w:hAnsi="Arial" w:cs="Arial"/>
          <w:sz w:val="22"/>
          <w:szCs w:val="22"/>
        </w:rPr>
      </w:pPr>
      <w:r w:rsidRPr="00AC26A7">
        <w:rPr>
          <w:rFonts w:ascii="Arial" w:hAnsi="Arial" w:cs="Arial"/>
          <w:sz w:val="22"/>
          <w:szCs w:val="22"/>
          <w:lang w:val="mk-MK"/>
        </w:rPr>
        <w:t>Генерално, р</w:t>
      </w:r>
      <w:r w:rsidR="00191ADD" w:rsidRPr="00AC26A7">
        <w:rPr>
          <w:rFonts w:ascii="Arial" w:hAnsi="Arial" w:cs="Arial"/>
          <w:sz w:val="22"/>
          <w:szCs w:val="22"/>
        </w:rPr>
        <w:t>изици</w:t>
      </w:r>
      <w:r w:rsidR="001664FF" w:rsidRPr="00AC26A7">
        <w:rPr>
          <w:rFonts w:ascii="Arial" w:hAnsi="Arial" w:cs="Arial"/>
          <w:sz w:val="22"/>
          <w:szCs w:val="22"/>
          <w:lang w:val="mk-MK"/>
        </w:rPr>
        <w:t>те</w:t>
      </w:r>
      <w:r w:rsidR="00191ADD" w:rsidRPr="00AC26A7">
        <w:rPr>
          <w:rFonts w:ascii="Arial" w:hAnsi="Arial" w:cs="Arial"/>
          <w:sz w:val="22"/>
          <w:szCs w:val="22"/>
        </w:rPr>
        <w:t xml:space="preserve"> </w:t>
      </w:r>
      <w:r w:rsidR="00B1342A" w:rsidRPr="00AC26A7">
        <w:rPr>
          <w:rFonts w:ascii="Arial" w:hAnsi="Arial" w:cs="Arial"/>
          <w:sz w:val="22"/>
          <w:szCs w:val="22"/>
          <w:lang w:val="mk-MK"/>
        </w:rPr>
        <w:t>се</w:t>
      </w:r>
      <w:r w:rsidR="00B1342A" w:rsidRPr="00AC26A7">
        <w:rPr>
          <w:rFonts w:ascii="Arial" w:hAnsi="Arial" w:cs="Arial"/>
          <w:sz w:val="22"/>
          <w:szCs w:val="22"/>
        </w:rPr>
        <w:t xml:space="preserve"> класифицираат</w:t>
      </w:r>
      <w:r w:rsidR="00191ADD" w:rsidRPr="00AC26A7">
        <w:rPr>
          <w:rFonts w:ascii="Arial" w:hAnsi="Arial" w:cs="Arial"/>
          <w:sz w:val="22"/>
          <w:szCs w:val="22"/>
        </w:rPr>
        <w:t xml:space="preserve"> како:</w:t>
      </w:r>
    </w:p>
    <w:p w14:paraId="72FF9995" w14:textId="77777777" w:rsidR="00191ADD" w:rsidRPr="00AC26A7" w:rsidRDefault="00191ADD" w:rsidP="00D63178">
      <w:pPr>
        <w:numPr>
          <w:ilvl w:val="1"/>
          <w:numId w:val="18"/>
        </w:numPr>
        <w:autoSpaceDE w:val="0"/>
        <w:autoSpaceDN w:val="0"/>
        <w:adjustRightInd w:val="0"/>
        <w:spacing w:line="280" w:lineRule="exact"/>
        <w:ind w:hanging="357"/>
        <w:jc w:val="both"/>
        <w:rPr>
          <w:rFonts w:ascii="Arial" w:hAnsi="Arial" w:cs="Arial"/>
          <w:sz w:val="22"/>
          <w:szCs w:val="22"/>
        </w:rPr>
      </w:pPr>
      <w:r w:rsidRPr="00AC26A7">
        <w:rPr>
          <w:rFonts w:ascii="Arial" w:hAnsi="Arial" w:cs="Arial"/>
          <w:b/>
          <w:sz w:val="22"/>
          <w:szCs w:val="22"/>
          <w:lang w:val="mk-MK"/>
        </w:rPr>
        <w:t>С</w:t>
      </w:r>
      <w:r w:rsidRPr="00AC26A7">
        <w:rPr>
          <w:rFonts w:ascii="Arial" w:hAnsi="Arial" w:cs="Arial"/>
          <w:b/>
          <w:sz w:val="22"/>
          <w:szCs w:val="22"/>
        </w:rPr>
        <w:t xml:space="preserve">тратегиски ризици: </w:t>
      </w:r>
      <w:r w:rsidR="00590A59" w:rsidRPr="00AC26A7">
        <w:rPr>
          <w:rFonts w:ascii="Arial" w:hAnsi="Arial" w:cs="Arial"/>
          <w:sz w:val="22"/>
          <w:szCs w:val="22"/>
        </w:rPr>
        <w:t>политички,</w:t>
      </w:r>
      <w:r w:rsidRPr="00AC26A7">
        <w:rPr>
          <w:rFonts w:ascii="Arial" w:hAnsi="Arial" w:cs="Arial"/>
          <w:sz w:val="22"/>
          <w:szCs w:val="22"/>
        </w:rPr>
        <w:t xml:space="preserve"> економски</w:t>
      </w:r>
      <w:r w:rsidR="00590A59" w:rsidRPr="00AC26A7">
        <w:rPr>
          <w:rFonts w:ascii="Arial" w:hAnsi="Arial" w:cs="Arial"/>
          <w:sz w:val="22"/>
          <w:szCs w:val="22"/>
        </w:rPr>
        <w:t>,</w:t>
      </w:r>
      <w:r w:rsidRPr="00AC26A7">
        <w:rPr>
          <w:rFonts w:ascii="Arial" w:hAnsi="Arial" w:cs="Arial"/>
          <w:sz w:val="22"/>
          <w:szCs w:val="22"/>
        </w:rPr>
        <w:t xml:space="preserve"> правни</w:t>
      </w:r>
      <w:r w:rsidR="00590A59" w:rsidRPr="00AC26A7">
        <w:rPr>
          <w:rFonts w:ascii="Arial" w:hAnsi="Arial" w:cs="Arial"/>
          <w:sz w:val="22"/>
          <w:szCs w:val="22"/>
          <w:lang w:val="mk-MK"/>
        </w:rPr>
        <w:t>,</w:t>
      </w:r>
      <w:r w:rsidR="00590A59" w:rsidRPr="00AC26A7">
        <w:rPr>
          <w:rFonts w:ascii="Arial" w:hAnsi="Arial" w:cs="Arial"/>
          <w:sz w:val="22"/>
          <w:szCs w:val="22"/>
        </w:rPr>
        <w:t xml:space="preserve"> економски ризици, технолошки ризици,</w:t>
      </w:r>
      <w:r w:rsidRPr="00AC26A7">
        <w:rPr>
          <w:rFonts w:ascii="Arial" w:hAnsi="Arial" w:cs="Arial"/>
          <w:sz w:val="22"/>
          <w:szCs w:val="22"/>
        </w:rPr>
        <w:t xml:space="preserve"> социјални ризици и ризици на опкружувањето; </w:t>
      </w:r>
    </w:p>
    <w:p w14:paraId="52B3E43C" w14:textId="77777777" w:rsidR="005C66EB" w:rsidRPr="005C66EB" w:rsidRDefault="00191ADD" w:rsidP="00D63178">
      <w:pPr>
        <w:pStyle w:val="ListParagraph"/>
        <w:numPr>
          <w:ilvl w:val="1"/>
          <w:numId w:val="18"/>
        </w:numPr>
        <w:autoSpaceDE w:val="0"/>
        <w:autoSpaceDN w:val="0"/>
        <w:adjustRightInd w:val="0"/>
        <w:spacing w:line="280" w:lineRule="exact"/>
        <w:jc w:val="both"/>
        <w:rPr>
          <w:rFonts w:ascii="Arial" w:hAnsi="Arial" w:cs="Arial"/>
          <w:sz w:val="22"/>
          <w:szCs w:val="22"/>
        </w:rPr>
      </w:pPr>
      <w:r w:rsidRPr="005C66EB">
        <w:rPr>
          <w:rFonts w:ascii="Arial" w:hAnsi="Arial" w:cs="Arial"/>
          <w:b/>
          <w:sz w:val="22"/>
          <w:szCs w:val="22"/>
          <w:lang w:val="mk-MK"/>
        </w:rPr>
        <w:t>О</w:t>
      </w:r>
      <w:r w:rsidRPr="005C66EB">
        <w:rPr>
          <w:rFonts w:ascii="Arial" w:hAnsi="Arial" w:cs="Arial"/>
          <w:b/>
          <w:sz w:val="22"/>
          <w:szCs w:val="22"/>
        </w:rPr>
        <w:t>перативни ризици:</w:t>
      </w:r>
      <w:r w:rsidR="005C66EB" w:rsidRPr="005C66EB">
        <w:rPr>
          <w:rFonts w:ascii="Arial" w:hAnsi="Arial" w:cs="Arial"/>
          <w:b/>
          <w:sz w:val="22"/>
          <w:szCs w:val="22"/>
          <w:lang w:val="mk-MK"/>
        </w:rPr>
        <w:t xml:space="preserve"> </w:t>
      </w:r>
      <w:r w:rsidRPr="005C66EB">
        <w:rPr>
          <w:rFonts w:ascii="Arial" w:hAnsi="Arial" w:cs="Arial"/>
          <w:sz w:val="22"/>
          <w:szCs w:val="22"/>
          <w:lang w:val="mk-MK"/>
        </w:rPr>
        <w:t>О</w:t>
      </w:r>
      <w:r w:rsidRPr="005C66EB">
        <w:rPr>
          <w:rFonts w:ascii="Arial" w:hAnsi="Arial" w:cs="Arial"/>
          <w:sz w:val="22"/>
          <w:szCs w:val="22"/>
        </w:rPr>
        <w:t>рганизациски</w:t>
      </w:r>
      <w:r w:rsidR="005C66EB" w:rsidRPr="005C66EB">
        <w:rPr>
          <w:rFonts w:ascii="Arial" w:hAnsi="Arial" w:cs="Arial"/>
          <w:i/>
          <w:sz w:val="22"/>
          <w:szCs w:val="22"/>
          <w:lang w:val="mk-MK"/>
        </w:rPr>
        <w:t>,</w:t>
      </w:r>
      <w:r w:rsidR="002C50CF">
        <w:rPr>
          <w:rFonts w:ascii="Arial" w:hAnsi="Arial" w:cs="Arial"/>
          <w:i/>
          <w:sz w:val="22"/>
          <w:szCs w:val="22"/>
          <w:lang w:val="en-US"/>
        </w:rPr>
        <w:t xml:space="preserve"> </w:t>
      </w:r>
      <w:r w:rsidR="005C66EB" w:rsidRPr="005C66EB">
        <w:rPr>
          <w:rFonts w:ascii="Arial" w:hAnsi="Arial" w:cs="Arial"/>
          <w:sz w:val="22"/>
          <w:szCs w:val="22"/>
          <w:lang w:val="mk-MK"/>
        </w:rPr>
        <w:t>к</w:t>
      </w:r>
      <w:r w:rsidRPr="005C66EB">
        <w:rPr>
          <w:rFonts w:ascii="Arial" w:hAnsi="Arial" w:cs="Arial"/>
          <w:sz w:val="22"/>
          <w:szCs w:val="22"/>
        </w:rPr>
        <w:t>адровски</w:t>
      </w:r>
      <w:r w:rsidR="005C66EB" w:rsidRPr="005C66EB">
        <w:rPr>
          <w:rFonts w:ascii="Arial" w:hAnsi="Arial" w:cs="Arial"/>
          <w:sz w:val="22"/>
          <w:szCs w:val="22"/>
        </w:rPr>
        <w:t xml:space="preserve">, </w:t>
      </w:r>
      <w:r w:rsidR="005C66EB" w:rsidRPr="005C66EB">
        <w:rPr>
          <w:rFonts w:ascii="Arial" w:hAnsi="Arial" w:cs="Arial"/>
          <w:sz w:val="22"/>
          <w:szCs w:val="22"/>
          <w:lang w:val="mk-MK"/>
        </w:rPr>
        <w:t>п</w:t>
      </w:r>
      <w:r w:rsidRPr="005C66EB">
        <w:rPr>
          <w:rFonts w:ascii="Arial" w:hAnsi="Arial" w:cs="Arial"/>
          <w:sz w:val="22"/>
          <w:szCs w:val="22"/>
        </w:rPr>
        <w:t>равни</w:t>
      </w:r>
      <w:r w:rsidR="005C66EB" w:rsidRPr="005C66EB">
        <w:rPr>
          <w:rFonts w:ascii="Arial" w:hAnsi="Arial" w:cs="Arial"/>
          <w:sz w:val="22"/>
          <w:szCs w:val="22"/>
          <w:lang w:val="mk-MK"/>
        </w:rPr>
        <w:t>,</w:t>
      </w:r>
      <w:r w:rsidR="002C50CF">
        <w:rPr>
          <w:rFonts w:ascii="Arial" w:hAnsi="Arial" w:cs="Arial"/>
          <w:sz w:val="22"/>
          <w:szCs w:val="22"/>
          <w:lang w:val="en-US"/>
        </w:rPr>
        <w:t xml:space="preserve"> </w:t>
      </w:r>
      <w:r w:rsidR="005C66EB" w:rsidRPr="005C66EB">
        <w:rPr>
          <w:rFonts w:ascii="Arial" w:hAnsi="Arial" w:cs="Arial"/>
          <w:sz w:val="22"/>
          <w:szCs w:val="22"/>
          <w:lang w:val="mk-MK"/>
        </w:rPr>
        <w:t>ф</w:t>
      </w:r>
      <w:r w:rsidRPr="005C66EB">
        <w:rPr>
          <w:rFonts w:ascii="Arial" w:hAnsi="Arial" w:cs="Arial"/>
          <w:sz w:val="22"/>
          <w:szCs w:val="22"/>
        </w:rPr>
        <w:t xml:space="preserve">инансиски </w:t>
      </w:r>
      <w:r w:rsidR="005C66EB" w:rsidRPr="005C66EB">
        <w:rPr>
          <w:rFonts w:ascii="Arial" w:hAnsi="Arial" w:cs="Arial"/>
          <w:sz w:val="22"/>
          <w:szCs w:val="22"/>
          <w:lang w:val="mk-MK"/>
        </w:rPr>
        <w:t>и р</w:t>
      </w:r>
      <w:r w:rsidRPr="005C66EB">
        <w:rPr>
          <w:rFonts w:ascii="Arial" w:hAnsi="Arial" w:cs="Arial"/>
          <w:sz w:val="22"/>
          <w:szCs w:val="22"/>
        </w:rPr>
        <w:t>изици на координација</w:t>
      </w:r>
      <w:r w:rsidRPr="005C66EB">
        <w:rPr>
          <w:rFonts w:ascii="Arial" w:hAnsi="Arial" w:cs="Arial"/>
          <w:i/>
          <w:sz w:val="22"/>
          <w:szCs w:val="22"/>
        </w:rPr>
        <w:t xml:space="preserve"> </w:t>
      </w:r>
    </w:p>
    <w:p w14:paraId="5A47BC6B" w14:textId="77777777" w:rsidR="00191ADD" w:rsidRPr="00AC26A7" w:rsidRDefault="00191ADD" w:rsidP="00D63178">
      <w:pPr>
        <w:autoSpaceDE w:val="0"/>
        <w:autoSpaceDN w:val="0"/>
        <w:adjustRightInd w:val="0"/>
        <w:spacing w:line="280" w:lineRule="exact"/>
        <w:ind w:firstLine="720"/>
        <w:jc w:val="both"/>
        <w:rPr>
          <w:rFonts w:ascii="Arial" w:hAnsi="Arial" w:cs="Arial"/>
          <w:sz w:val="22"/>
          <w:szCs w:val="22"/>
          <w:lang w:val="mk-MK"/>
        </w:rPr>
      </w:pPr>
      <w:r w:rsidRPr="00AC26A7">
        <w:rPr>
          <w:rFonts w:ascii="Arial" w:hAnsi="Arial" w:cs="Arial"/>
          <w:sz w:val="22"/>
          <w:szCs w:val="22"/>
        </w:rPr>
        <w:t xml:space="preserve">. </w:t>
      </w:r>
      <w:r w:rsidR="008D4EDA" w:rsidRPr="00AC26A7">
        <w:rPr>
          <w:rFonts w:ascii="Arial" w:hAnsi="Arial" w:cs="Arial"/>
          <w:sz w:val="22"/>
          <w:szCs w:val="22"/>
          <w:lang w:val="mk-MK"/>
        </w:rPr>
        <w:t xml:space="preserve"> </w:t>
      </w:r>
    </w:p>
    <w:p w14:paraId="0D1440EC" w14:textId="77777777" w:rsidR="001427B3" w:rsidRPr="00AC26A7" w:rsidRDefault="001427B3" w:rsidP="00D63178">
      <w:pPr>
        <w:autoSpaceDE w:val="0"/>
        <w:autoSpaceDN w:val="0"/>
        <w:adjustRightInd w:val="0"/>
        <w:spacing w:line="280" w:lineRule="exact"/>
        <w:ind w:firstLine="720"/>
        <w:jc w:val="both"/>
        <w:rPr>
          <w:rFonts w:ascii="Arial" w:hAnsi="Arial" w:cs="Arial"/>
          <w:sz w:val="22"/>
          <w:szCs w:val="22"/>
          <w:lang w:val="mk-MK"/>
        </w:rPr>
      </w:pPr>
      <w:r w:rsidRPr="00AC26A7">
        <w:rPr>
          <w:rFonts w:ascii="Arial" w:hAnsi="Arial" w:cs="Arial"/>
          <w:sz w:val="22"/>
          <w:szCs w:val="22"/>
          <w:lang w:val="mk-MK"/>
        </w:rPr>
        <w:t>ЈСП СКОПЈЕ има превземено мерки и активности во насоки на управување со ризиците со цел да обезбеди еф</w:t>
      </w:r>
      <w:r w:rsidR="00AA0222" w:rsidRPr="00AC26A7">
        <w:rPr>
          <w:rFonts w:ascii="Arial" w:hAnsi="Arial" w:cs="Arial"/>
          <w:sz w:val="22"/>
          <w:szCs w:val="22"/>
          <w:lang w:val="mk-MK"/>
        </w:rPr>
        <w:t>ектив</w:t>
      </w:r>
      <w:r w:rsidRPr="00AC26A7">
        <w:rPr>
          <w:rFonts w:ascii="Arial" w:hAnsi="Arial" w:cs="Arial"/>
          <w:sz w:val="22"/>
          <w:szCs w:val="22"/>
          <w:lang w:val="mk-MK"/>
        </w:rPr>
        <w:t>ност на системот на интерни контроли и остварување на утврдениот обем и квалитет на превозни услуги со расположивата кадровска екипираност и финансиската подршка од основачот, имајки во предвид дека отсуството на истата носи најголем степен на ризик на претпријатието.</w:t>
      </w:r>
    </w:p>
    <w:p w14:paraId="5D0B4E5D" w14:textId="77777777" w:rsidR="0092266B" w:rsidRDefault="0092266B" w:rsidP="00055B33">
      <w:pPr>
        <w:spacing w:line="280" w:lineRule="exact"/>
        <w:jc w:val="both"/>
        <w:rPr>
          <w:rFonts w:ascii="Arial" w:hAnsi="Arial" w:cs="Arial"/>
          <w:bCs/>
          <w:color w:val="FF0000"/>
          <w:sz w:val="22"/>
          <w:szCs w:val="22"/>
          <w:lang w:val="mk-MK"/>
        </w:rPr>
      </w:pPr>
    </w:p>
    <w:p w14:paraId="7695705E" w14:textId="77777777" w:rsidR="00D63178" w:rsidRDefault="00D63178" w:rsidP="00055B33">
      <w:pPr>
        <w:spacing w:line="280" w:lineRule="exact"/>
        <w:jc w:val="both"/>
        <w:rPr>
          <w:rFonts w:ascii="Arial" w:hAnsi="Arial" w:cs="Arial"/>
          <w:bCs/>
          <w:color w:val="FF0000"/>
          <w:sz w:val="22"/>
          <w:szCs w:val="22"/>
          <w:lang w:val="mk-MK"/>
        </w:rPr>
      </w:pPr>
    </w:p>
    <w:p w14:paraId="5E04AB26" w14:textId="77777777" w:rsidR="00D63178" w:rsidRPr="00E6739E" w:rsidRDefault="00D63178" w:rsidP="00055B33">
      <w:pPr>
        <w:spacing w:line="280" w:lineRule="exact"/>
        <w:jc w:val="both"/>
        <w:rPr>
          <w:rFonts w:ascii="Arial" w:hAnsi="Arial" w:cs="Arial"/>
          <w:bCs/>
          <w:color w:val="FF0000"/>
          <w:sz w:val="22"/>
          <w:szCs w:val="22"/>
          <w:lang w:val="mk-MK"/>
        </w:rPr>
      </w:pPr>
    </w:p>
    <w:p w14:paraId="15CA1B35" w14:textId="77777777" w:rsidR="003B22B3" w:rsidRPr="00E6739E" w:rsidRDefault="003B22B3" w:rsidP="00A24DB3">
      <w:pPr>
        <w:spacing w:line="240" w:lineRule="exact"/>
        <w:jc w:val="both"/>
        <w:rPr>
          <w:rFonts w:ascii="Arial" w:hAnsi="Arial" w:cs="Arial"/>
          <w:bCs/>
          <w:color w:val="FF0000"/>
          <w:sz w:val="22"/>
          <w:szCs w:val="22"/>
          <w:lang w:val="mk-MK"/>
        </w:rPr>
      </w:pPr>
    </w:p>
    <w:p w14:paraId="0582766E" w14:textId="77777777" w:rsidR="006A00E6" w:rsidRPr="00990472" w:rsidRDefault="006A00E6" w:rsidP="00934046">
      <w:pPr>
        <w:pStyle w:val="Header"/>
        <w:numPr>
          <w:ilvl w:val="0"/>
          <w:numId w:val="14"/>
        </w:numPr>
        <w:shd w:val="clear" w:color="auto" w:fill="DEEAF6"/>
        <w:tabs>
          <w:tab w:val="clear" w:pos="4153"/>
          <w:tab w:val="clear" w:pos="8306"/>
        </w:tabs>
        <w:spacing w:line="300" w:lineRule="exact"/>
        <w:jc w:val="both"/>
        <w:rPr>
          <w:rFonts w:ascii="Arial" w:hAnsi="Arial" w:cs="Arial"/>
          <w:b/>
          <w:sz w:val="28"/>
          <w:szCs w:val="28"/>
          <w:lang w:val="mk-MK"/>
        </w:rPr>
      </w:pPr>
      <w:r w:rsidRPr="00990472">
        <w:rPr>
          <w:rFonts w:ascii="Arial" w:hAnsi="Arial" w:cs="Arial"/>
          <w:b/>
          <w:sz w:val="28"/>
          <w:szCs w:val="28"/>
          <w:lang w:val="mk-MK"/>
        </w:rPr>
        <w:t>П</w:t>
      </w:r>
      <w:r w:rsidR="009D50FD" w:rsidRPr="00990472">
        <w:rPr>
          <w:rFonts w:ascii="Arial" w:hAnsi="Arial" w:cs="Arial"/>
          <w:b/>
          <w:sz w:val="28"/>
          <w:szCs w:val="28"/>
          <w:lang w:val="mk-MK"/>
        </w:rPr>
        <w:t>ОЛИТИКА ЗА РАЗВОЈ НА ПРЕТПРИЈАТИЕТО</w:t>
      </w:r>
    </w:p>
    <w:p w14:paraId="790619F2" w14:textId="0F100848" w:rsidR="006A00E6" w:rsidRDefault="006A00E6" w:rsidP="00B86DC5">
      <w:pPr>
        <w:pStyle w:val="Header"/>
        <w:tabs>
          <w:tab w:val="clear" w:pos="4153"/>
          <w:tab w:val="clear" w:pos="8306"/>
        </w:tabs>
        <w:spacing w:line="300" w:lineRule="exact"/>
        <w:ind w:left="1095"/>
        <w:jc w:val="both"/>
        <w:rPr>
          <w:rFonts w:ascii="Arial" w:hAnsi="Arial" w:cs="Arial"/>
          <w:lang w:val="mk-MK"/>
        </w:rPr>
      </w:pPr>
    </w:p>
    <w:p w14:paraId="751A5D16" w14:textId="77777777" w:rsidR="00662464" w:rsidRPr="00990472" w:rsidRDefault="00662464" w:rsidP="00B86DC5">
      <w:pPr>
        <w:pStyle w:val="Header"/>
        <w:tabs>
          <w:tab w:val="clear" w:pos="4153"/>
          <w:tab w:val="clear" w:pos="8306"/>
        </w:tabs>
        <w:spacing w:line="300" w:lineRule="exact"/>
        <w:ind w:left="1095"/>
        <w:jc w:val="both"/>
        <w:rPr>
          <w:rFonts w:ascii="Arial" w:hAnsi="Arial" w:cs="Arial"/>
          <w:lang w:val="mk-MK"/>
        </w:rPr>
      </w:pPr>
    </w:p>
    <w:p w14:paraId="7A1E5DC2" w14:textId="4D8EBE02" w:rsidR="00D6097D" w:rsidRPr="00D63178" w:rsidRDefault="00DA69AE" w:rsidP="00D63178">
      <w:pPr>
        <w:pStyle w:val="BodyText"/>
        <w:spacing w:line="320" w:lineRule="exact"/>
        <w:ind w:firstLine="446"/>
        <w:rPr>
          <w:rFonts w:ascii="Arial" w:hAnsi="Arial"/>
          <w:color w:val="000000" w:themeColor="text1"/>
          <w:sz w:val="22"/>
          <w:szCs w:val="22"/>
          <w:lang w:val="en-US"/>
        </w:rPr>
      </w:pPr>
      <w:r w:rsidRPr="00D63178">
        <w:rPr>
          <w:rFonts w:ascii="Arial" w:hAnsi="Arial"/>
          <w:color w:val="000000" w:themeColor="text1"/>
          <w:sz w:val="22"/>
          <w:szCs w:val="22"/>
          <w:lang w:val="mk-MK"/>
        </w:rPr>
        <w:t xml:space="preserve">Развојната политика на Претпријатието е дефинирана и следена од страна на Управниот Одбор на </w:t>
      </w:r>
      <w:r w:rsidR="004219EA" w:rsidRPr="00D63178">
        <w:rPr>
          <w:rFonts w:ascii="Arial" w:hAnsi="Arial"/>
          <w:color w:val="000000" w:themeColor="text1"/>
          <w:sz w:val="22"/>
          <w:szCs w:val="22"/>
          <w:lang w:val="mk-MK"/>
        </w:rPr>
        <w:t>ЈСП С</w:t>
      </w:r>
      <w:r w:rsidR="005142E2" w:rsidRPr="00D63178">
        <w:rPr>
          <w:rFonts w:ascii="Arial" w:hAnsi="Arial"/>
          <w:color w:val="000000" w:themeColor="text1"/>
          <w:sz w:val="22"/>
          <w:szCs w:val="22"/>
          <w:lang w:val="mk-MK"/>
        </w:rPr>
        <w:t>копје</w:t>
      </w:r>
      <w:r w:rsidRPr="00D63178">
        <w:rPr>
          <w:rFonts w:ascii="Arial" w:hAnsi="Arial"/>
          <w:color w:val="000000" w:themeColor="text1"/>
          <w:sz w:val="22"/>
          <w:szCs w:val="22"/>
          <w:lang w:val="mk-MK"/>
        </w:rPr>
        <w:t xml:space="preserve"> </w:t>
      </w:r>
      <w:r w:rsidR="009D50FD" w:rsidRPr="00D63178">
        <w:rPr>
          <w:rFonts w:ascii="Arial" w:hAnsi="Arial"/>
          <w:color w:val="000000" w:themeColor="text1"/>
          <w:sz w:val="22"/>
          <w:szCs w:val="22"/>
          <w:lang w:val="mk-MK"/>
        </w:rPr>
        <w:t>преку донесување на Годишна програма за работа и Инвестициона програма</w:t>
      </w:r>
      <w:r w:rsidR="00367E83" w:rsidRPr="00D63178">
        <w:rPr>
          <w:rFonts w:ascii="Arial" w:hAnsi="Arial"/>
          <w:color w:val="000000" w:themeColor="text1"/>
          <w:sz w:val="22"/>
          <w:szCs w:val="22"/>
          <w:lang w:val="en-US"/>
        </w:rPr>
        <w:t>.</w:t>
      </w:r>
    </w:p>
    <w:p w14:paraId="79FFDDA0" w14:textId="77777777" w:rsidR="00DA69AE" w:rsidRPr="00D63178" w:rsidRDefault="00DA69AE" w:rsidP="00D63178">
      <w:pPr>
        <w:pStyle w:val="BodyText"/>
        <w:spacing w:line="320" w:lineRule="exact"/>
        <w:ind w:firstLine="902"/>
        <w:rPr>
          <w:rFonts w:ascii="Arial" w:hAnsi="Arial"/>
          <w:color w:val="000000" w:themeColor="text1"/>
          <w:sz w:val="22"/>
          <w:szCs w:val="22"/>
          <w:lang w:val="mk-MK"/>
        </w:rPr>
      </w:pPr>
    </w:p>
    <w:p w14:paraId="281D5BA1" w14:textId="77777777" w:rsidR="00D63178" w:rsidRPr="00D63178" w:rsidRDefault="00D63178" w:rsidP="00D63178">
      <w:pPr>
        <w:spacing w:line="320" w:lineRule="exact"/>
        <w:ind w:firstLine="446"/>
        <w:jc w:val="both"/>
        <w:rPr>
          <w:rFonts w:ascii="Arial" w:hAnsi="Arial" w:cs="Arial"/>
          <w:sz w:val="22"/>
          <w:szCs w:val="22"/>
          <w:lang w:val="mk-MK"/>
        </w:rPr>
      </w:pPr>
      <w:r w:rsidRPr="00D63178">
        <w:rPr>
          <w:rFonts w:ascii="Arial" w:hAnsi="Arial" w:cs="Arial"/>
          <w:sz w:val="22"/>
          <w:szCs w:val="22"/>
          <w:lang w:val="mk-MK"/>
        </w:rPr>
        <w:t>Финансискиот план на ЈСП СКОПЈЕ за 20</w:t>
      </w:r>
      <w:r w:rsidRPr="00D63178">
        <w:rPr>
          <w:rFonts w:ascii="Arial" w:hAnsi="Arial" w:cs="Arial"/>
          <w:sz w:val="22"/>
          <w:szCs w:val="22"/>
          <w:lang w:val="en-US"/>
        </w:rPr>
        <w:t>2</w:t>
      </w:r>
      <w:r w:rsidRPr="00D63178">
        <w:rPr>
          <w:rFonts w:ascii="Arial" w:hAnsi="Arial" w:cs="Arial"/>
          <w:sz w:val="22"/>
          <w:szCs w:val="22"/>
          <w:lang w:val="mk-MK"/>
        </w:rPr>
        <w:t>2 година е проектиран во амбиент на бавен раст на економски активности и проектирана ниска стапка на инфлација, како и проекција во услови на благ пораст на БДП во земјата, зголемени цени на производите и зголемена лична потрошувачка.</w:t>
      </w:r>
    </w:p>
    <w:p w14:paraId="0950ED3C" w14:textId="77777777" w:rsidR="00D63178" w:rsidRPr="00D63178" w:rsidRDefault="00D63178" w:rsidP="00D63178">
      <w:pPr>
        <w:spacing w:line="320" w:lineRule="exact"/>
        <w:ind w:firstLine="720"/>
        <w:jc w:val="both"/>
        <w:rPr>
          <w:rFonts w:ascii="Arial" w:hAnsi="Arial" w:cs="Arial"/>
          <w:sz w:val="22"/>
          <w:szCs w:val="22"/>
          <w:lang w:val="mk-MK"/>
        </w:rPr>
      </w:pPr>
      <w:r w:rsidRPr="00D63178">
        <w:rPr>
          <w:rFonts w:ascii="Arial" w:hAnsi="Arial" w:cs="Arial"/>
          <w:sz w:val="22"/>
          <w:szCs w:val="22"/>
          <w:lang w:val="mk-MK"/>
        </w:rPr>
        <w:t>Финансискиот план за 20</w:t>
      </w:r>
      <w:r w:rsidRPr="00D63178">
        <w:rPr>
          <w:rFonts w:ascii="Arial" w:hAnsi="Arial" w:cs="Arial"/>
          <w:sz w:val="22"/>
          <w:szCs w:val="22"/>
          <w:lang w:val="en-US"/>
        </w:rPr>
        <w:t>2</w:t>
      </w:r>
      <w:r w:rsidRPr="00D63178">
        <w:rPr>
          <w:rFonts w:ascii="Arial" w:hAnsi="Arial" w:cs="Arial"/>
          <w:sz w:val="22"/>
          <w:szCs w:val="22"/>
          <w:lang w:val="mk-MK"/>
        </w:rPr>
        <w:t>2 година е базиран на:</w:t>
      </w:r>
    </w:p>
    <w:p w14:paraId="00A9BDB0" w14:textId="77777777" w:rsidR="00D63178" w:rsidRPr="00D63178" w:rsidRDefault="00D63178" w:rsidP="00D63178">
      <w:pPr>
        <w:pStyle w:val="ListParagraph"/>
        <w:numPr>
          <w:ilvl w:val="0"/>
          <w:numId w:val="16"/>
        </w:numPr>
        <w:spacing w:after="160" w:line="320" w:lineRule="exact"/>
        <w:contextualSpacing/>
        <w:jc w:val="both"/>
        <w:rPr>
          <w:rFonts w:ascii="Arial" w:hAnsi="Arial" w:cs="Arial"/>
          <w:sz w:val="22"/>
          <w:szCs w:val="22"/>
          <w:lang w:val="mk-MK"/>
        </w:rPr>
      </w:pPr>
      <w:r w:rsidRPr="00D63178">
        <w:rPr>
          <w:rFonts w:ascii="Arial" w:hAnsi="Arial" w:cs="Arial"/>
          <w:sz w:val="22"/>
          <w:szCs w:val="22"/>
          <w:lang w:val="mk-MK"/>
        </w:rPr>
        <w:t>Фактичката состојбата на остварувањата во 2020 година и во периодот Јануари – Септември 20</w:t>
      </w:r>
      <w:r w:rsidRPr="00D63178">
        <w:rPr>
          <w:rFonts w:ascii="Arial" w:hAnsi="Arial" w:cs="Arial"/>
          <w:sz w:val="22"/>
          <w:szCs w:val="22"/>
        </w:rPr>
        <w:t>21</w:t>
      </w:r>
      <w:r w:rsidRPr="00D63178">
        <w:rPr>
          <w:rFonts w:ascii="Arial" w:hAnsi="Arial" w:cs="Arial"/>
          <w:sz w:val="22"/>
          <w:szCs w:val="22"/>
          <w:lang w:val="mk-MK"/>
        </w:rPr>
        <w:t xml:space="preserve"> година,</w:t>
      </w:r>
    </w:p>
    <w:p w14:paraId="0ADEC6D5" w14:textId="77777777" w:rsidR="00D63178" w:rsidRPr="00D63178" w:rsidRDefault="00D63178" w:rsidP="00D63178">
      <w:pPr>
        <w:pStyle w:val="ListParagraph"/>
        <w:numPr>
          <w:ilvl w:val="0"/>
          <w:numId w:val="16"/>
        </w:numPr>
        <w:spacing w:after="160" w:line="320" w:lineRule="exact"/>
        <w:contextualSpacing/>
        <w:jc w:val="both"/>
        <w:rPr>
          <w:rFonts w:ascii="Arial" w:hAnsi="Arial" w:cs="Arial"/>
          <w:sz w:val="22"/>
          <w:szCs w:val="22"/>
          <w:lang w:val="mk-MK"/>
        </w:rPr>
      </w:pPr>
      <w:r w:rsidRPr="00D63178">
        <w:rPr>
          <w:rFonts w:ascii="Arial" w:hAnsi="Arial" w:cs="Arial"/>
          <w:sz w:val="22"/>
          <w:szCs w:val="22"/>
          <w:lang w:val="mk-MK"/>
        </w:rPr>
        <w:t>Реалните очекувања, проекции и можности на капацитетите,</w:t>
      </w:r>
    </w:p>
    <w:p w14:paraId="1F7E8E35" w14:textId="77777777" w:rsidR="00D63178" w:rsidRPr="00D63178" w:rsidRDefault="00D63178" w:rsidP="00D63178">
      <w:pPr>
        <w:pStyle w:val="ListParagraph"/>
        <w:numPr>
          <w:ilvl w:val="0"/>
          <w:numId w:val="17"/>
        </w:numPr>
        <w:spacing w:after="160" w:line="320" w:lineRule="exact"/>
        <w:contextualSpacing/>
        <w:jc w:val="both"/>
        <w:rPr>
          <w:rFonts w:ascii="Arial" w:hAnsi="Arial" w:cs="Arial"/>
          <w:sz w:val="22"/>
          <w:szCs w:val="22"/>
          <w:lang w:val="mk-MK"/>
        </w:rPr>
      </w:pPr>
      <w:r w:rsidRPr="00D63178">
        <w:rPr>
          <w:rFonts w:ascii="Arial" w:hAnsi="Arial" w:cs="Arial"/>
          <w:sz w:val="22"/>
          <w:szCs w:val="22"/>
          <w:lang w:val="mk-MK"/>
        </w:rPr>
        <w:t>Зголемувањето на ефикасноста на сопствените ресурси,</w:t>
      </w:r>
    </w:p>
    <w:p w14:paraId="55224867" w14:textId="77777777" w:rsidR="00D63178" w:rsidRPr="00D63178" w:rsidRDefault="00D63178" w:rsidP="00D63178">
      <w:pPr>
        <w:pStyle w:val="ListParagraph"/>
        <w:numPr>
          <w:ilvl w:val="0"/>
          <w:numId w:val="17"/>
        </w:numPr>
        <w:spacing w:after="160" w:line="320" w:lineRule="exact"/>
        <w:contextualSpacing/>
        <w:jc w:val="both"/>
        <w:rPr>
          <w:rFonts w:ascii="Arial" w:hAnsi="Arial" w:cs="Arial"/>
          <w:sz w:val="22"/>
          <w:szCs w:val="22"/>
          <w:lang w:val="mk-MK"/>
        </w:rPr>
      </w:pPr>
      <w:r w:rsidRPr="00D63178">
        <w:rPr>
          <w:rFonts w:ascii="Arial" w:hAnsi="Arial" w:cs="Arial"/>
          <w:sz w:val="22"/>
          <w:szCs w:val="22"/>
          <w:lang w:val="mk-MK"/>
        </w:rPr>
        <w:t>Зголемување на обемот и учеството на превозните услуги во вкупниот јавен превоз,</w:t>
      </w:r>
    </w:p>
    <w:p w14:paraId="1F408201" w14:textId="77777777" w:rsidR="00D63178" w:rsidRPr="00D63178" w:rsidRDefault="00D63178" w:rsidP="00D63178">
      <w:pPr>
        <w:pStyle w:val="ListParagraph"/>
        <w:numPr>
          <w:ilvl w:val="0"/>
          <w:numId w:val="17"/>
        </w:numPr>
        <w:spacing w:after="160" w:line="320" w:lineRule="exact"/>
        <w:contextualSpacing/>
        <w:jc w:val="both"/>
        <w:rPr>
          <w:rFonts w:ascii="Arial" w:hAnsi="Arial" w:cs="Arial"/>
          <w:sz w:val="22"/>
          <w:szCs w:val="22"/>
          <w:lang w:val="mk-MK"/>
        </w:rPr>
      </w:pPr>
      <w:r w:rsidRPr="00D63178">
        <w:rPr>
          <w:rFonts w:ascii="Arial" w:hAnsi="Arial" w:cs="Arial"/>
          <w:sz w:val="22"/>
          <w:szCs w:val="22"/>
          <w:lang w:val="mk-MK"/>
        </w:rPr>
        <w:t>Одржување на возниот парк во континуирана функционална кондиција.</w:t>
      </w:r>
    </w:p>
    <w:p w14:paraId="08C835C9" w14:textId="77777777" w:rsidR="00D63178" w:rsidRPr="00D63178" w:rsidRDefault="00D63178" w:rsidP="00D63178">
      <w:pPr>
        <w:pStyle w:val="ListParagraph"/>
        <w:numPr>
          <w:ilvl w:val="0"/>
          <w:numId w:val="16"/>
        </w:numPr>
        <w:spacing w:after="160" w:line="320" w:lineRule="exact"/>
        <w:contextualSpacing/>
        <w:jc w:val="both"/>
        <w:rPr>
          <w:rFonts w:ascii="Arial" w:hAnsi="Arial" w:cs="Arial"/>
          <w:sz w:val="22"/>
          <w:szCs w:val="22"/>
          <w:lang w:val="mk-MK"/>
        </w:rPr>
      </w:pPr>
      <w:r w:rsidRPr="00D63178">
        <w:rPr>
          <w:rFonts w:ascii="Arial" w:hAnsi="Arial" w:cs="Arial"/>
          <w:sz w:val="22"/>
          <w:szCs w:val="22"/>
          <w:lang w:val="mk-MK"/>
        </w:rPr>
        <w:t>Политиката за управување со ризик.</w:t>
      </w:r>
    </w:p>
    <w:p w14:paraId="03C41632" w14:textId="77777777" w:rsidR="00D63178" w:rsidRPr="00D63178" w:rsidRDefault="00D63178" w:rsidP="00D63178">
      <w:pPr>
        <w:spacing w:line="320" w:lineRule="exact"/>
        <w:ind w:firstLine="720"/>
        <w:jc w:val="both"/>
        <w:rPr>
          <w:rFonts w:ascii="Arial" w:hAnsi="Arial" w:cs="Arial"/>
          <w:sz w:val="22"/>
          <w:szCs w:val="22"/>
          <w:lang w:val="mk-MK"/>
        </w:rPr>
      </w:pPr>
      <w:r w:rsidRPr="00D63178">
        <w:rPr>
          <w:rFonts w:ascii="Arial" w:hAnsi="Arial" w:cs="Arial"/>
          <w:sz w:val="22"/>
          <w:szCs w:val="22"/>
          <w:lang w:val="mk-MK"/>
        </w:rPr>
        <w:t xml:space="preserve">За  2022 година се планира Претпријатието да оствари бруто добивка во износ од  </w:t>
      </w:r>
      <w:r w:rsidRPr="00D63178">
        <w:rPr>
          <w:rFonts w:ascii="Arial" w:hAnsi="Arial" w:cs="Arial"/>
          <w:sz w:val="22"/>
          <w:szCs w:val="22"/>
          <w:lang w:val="en-US"/>
        </w:rPr>
        <w:t>237</w:t>
      </w:r>
      <w:r w:rsidRPr="00D63178">
        <w:rPr>
          <w:rFonts w:ascii="Arial" w:hAnsi="Arial" w:cs="Arial"/>
          <w:sz w:val="22"/>
          <w:szCs w:val="22"/>
          <w:lang w:val="mk-MK"/>
        </w:rPr>
        <w:t xml:space="preserve">.000 денари. При тоа се водеше сметка да планираните вкупни расходи бидат во директна корелација со планираните вкупни приходи, како и за рационализација на трошоците онаму каде за тоа постои реална можност, а без последици врз квалитетот на превозната услуга. </w:t>
      </w:r>
    </w:p>
    <w:p w14:paraId="14943C28" w14:textId="77777777" w:rsidR="00D63178" w:rsidRPr="00D63178" w:rsidRDefault="00D63178" w:rsidP="00D63178">
      <w:pPr>
        <w:spacing w:line="320" w:lineRule="exact"/>
        <w:ind w:firstLine="720"/>
        <w:jc w:val="both"/>
        <w:rPr>
          <w:rFonts w:ascii="Arial" w:hAnsi="Arial" w:cs="Arial"/>
          <w:sz w:val="22"/>
          <w:szCs w:val="22"/>
          <w:lang w:val="mk-MK"/>
        </w:rPr>
      </w:pPr>
    </w:p>
    <w:p w14:paraId="15D482A8" w14:textId="77777777" w:rsidR="00D63178" w:rsidRPr="00D63178" w:rsidRDefault="00D63178" w:rsidP="00D63178">
      <w:pPr>
        <w:tabs>
          <w:tab w:val="left" w:pos="0"/>
        </w:tabs>
        <w:spacing w:line="320" w:lineRule="exact"/>
        <w:ind w:firstLine="720"/>
        <w:jc w:val="both"/>
        <w:rPr>
          <w:rFonts w:ascii="Arial" w:hAnsi="Arial" w:cs="Arial"/>
          <w:bCs/>
          <w:sz w:val="22"/>
          <w:szCs w:val="22"/>
          <w:lang w:val="mk-MK"/>
        </w:rPr>
      </w:pPr>
      <w:r w:rsidRPr="00D63178">
        <w:rPr>
          <w:rFonts w:ascii="Arial" w:hAnsi="Arial" w:cs="Arial"/>
          <w:sz w:val="22"/>
          <w:szCs w:val="22"/>
          <w:lang w:val="mk-MK"/>
        </w:rPr>
        <w:t>Во наредната 2022 година, претпријатието ќе настојува со максимална грижа и ангажираност на вработените, проектираниот финансиски план да преставува остварлива цел.</w:t>
      </w:r>
    </w:p>
    <w:p w14:paraId="14A51C62" w14:textId="77777777" w:rsidR="00D63178" w:rsidRPr="007F2D96" w:rsidRDefault="00D63178" w:rsidP="00D63178">
      <w:pPr>
        <w:spacing w:line="300" w:lineRule="exact"/>
        <w:jc w:val="both"/>
        <w:rPr>
          <w:rFonts w:ascii="Arial" w:hAnsi="Arial" w:cs="Arial"/>
          <w:bCs/>
          <w:lang w:val="mk-MK"/>
        </w:rPr>
      </w:pPr>
    </w:p>
    <w:p w14:paraId="63003216" w14:textId="77777777" w:rsidR="00F426EE" w:rsidRPr="005F1F0C" w:rsidRDefault="00B54860" w:rsidP="00B54860">
      <w:pPr>
        <w:tabs>
          <w:tab w:val="left" w:pos="9016"/>
        </w:tabs>
        <w:spacing w:line="240" w:lineRule="exact"/>
        <w:ind w:firstLine="720"/>
        <w:jc w:val="both"/>
        <w:rPr>
          <w:rFonts w:ascii="Arial" w:hAnsi="Arial" w:cs="Arial"/>
          <w:color w:val="FF0000"/>
          <w:sz w:val="22"/>
          <w:szCs w:val="22"/>
          <w:lang w:val="mk-MK"/>
        </w:rPr>
      </w:pPr>
      <w:r w:rsidRPr="005F1F0C">
        <w:rPr>
          <w:rFonts w:ascii="Arial" w:hAnsi="Arial" w:cs="Arial"/>
          <w:color w:val="FF0000"/>
          <w:sz w:val="22"/>
          <w:szCs w:val="22"/>
          <w:lang w:val="mk-MK"/>
        </w:rPr>
        <w:tab/>
      </w:r>
    </w:p>
    <w:p w14:paraId="198E657D" w14:textId="77777777" w:rsidR="00F77871" w:rsidRPr="005F1F0C" w:rsidRDefault="00F77871" w:rsidP="00365E1F">
      <w:pPr>
        <w:rPr>
          <w:rFonts w:ascii="Arial" w:hAnsi="Arial" w:cs="Arial"/>
          <w:b/>
          <w:color w:val="FF0000"/>
          <w:lang w:val="mk-MK"/>
        </w:rPr>
      </w:pPr>
    </w:p>
    <w:p w14:paraId="06D82AAE" w14:textId="77777777" w:rsidR="00F77871" w:rsidRPr="00D923A7" w:rsidRDefault="00C05204" w:rsidP="00DB74AA">
      <w:pPr>
        <w:shd w:val="clear" w:color="auto" w:fill="DEEAF6"/>
        <w:tabs>
          <w:tab w:val="left" w:pos="720"/>
        </w:tabs>
        <w:spacing w:line="220" w:lineRule="exact"/>
        <w:jc w:val="center"/>
        <w:rPr>
          <w:rFonts w:ascii="Arial" w:hAnsi="Arial" w:cs="Arial"/>
          <w:lang w:val="mk-MK"/>
        </w:rPr>
      </w:pPr>
      <w:r w:rsidRPr="00D923A7">
        <w:rPr>
          <w:rFonts w:ascii="Arial" w:hAnsi="Arial" w:cs="Arial"/>
          <w:b/>
          <w:lang w:val="mk-MK"/>
        </w:rPr>
        <w:t xml:space="preserve">ПЛАНИРАН </w:t>
      </w:r>
      <w:r w:rsidR="00F77871" w:rsidRPr="00D923A7">
        <w:rPr>
          <w:rFonts w:ascii="Arial" w:hAnsi="Arial" w:cs="Arial"/>
          <w:b/>
          <w:lang w:val="mk-MK"/>
        </w:rPr>
        <w:t>ФИНАНСИСКИ РЕЗУЛТАТ – БИЛАНС НА УСПЕХ</w:t>
      </w:r>
    </w:p>
    <w:p w14:paraId="2DEA0684" w14:textId="77777777" w:rsidR="00F77871" w:rsidRPr="00D923A7" w:rsidRDefault="00F77871" w:rsidP="00F77871">
      <w:pPr>
        <w:tabs>
          <w:tab w:val="left" w:pos="720"/>
        </w:tabs>
        <w:spacing w:line="220" w:lineRule="exact"/>
        <w:ind w:left="720"/>
        <w:jc w:val="center"/>
        <w:rPr>
          <w:rFonts w:ascii="Arial" w:hAnsi="Arial" w:cs="Arial"/>
          <w:lang w:val="mk-MK"/>
        </w:rPr>
      </w:pPr>
      <w:r w:rsidRPr="00D923A7">
        <w:rPr>
          <w:rFonts w:ascii="Arial" w:hAnsi="Arial" w:cs="Arial"/>
          <w:lang w:val="mk-MK"/>
        </w:rPr>
        <w:tab/>
      </w:r>
      <w:r w:rsidRPr="00D923A7">
        <w:rPr>
          <w:rFonts w:ascii="Arial" w:hAnsi="Arial" w:cs="Arial"/>
          <w:lang w:val="mk-MK"/>
        </w:rPr>
        <w:tab/>
      </w:r>
      <w:r w:rsidRPr="00D923A7">
        <w:rPr>
          <w:rFonts w:ascii="Arial" w:hAnsi="Arial" w:cs="Arial"/>
          <w:lang w:val="mk-MK"/>
        </w:rPr>
        <w:tab/>
      </w:r>
      <w:r w:rsidRPr="00D923A7">
        <w:rPr>
          <w:rFonts w:ascii="Arial" w:hAnsi="Arial" w:cs="Arial"/>
          <w:lang w:val="mk-MK"/>
        </w:rPr>
        <w:tab/>
      </w:r>
      <w:r w:rsidRPr="00D923A7">
        <w:rPr>
          <w:rFonts w:ascii="Arial" w:hAnsi="Arial" w:cs="Arial"/>
          <w:lang w:val="mk-MK"/>
        </w:rPr>
        <w:tab/>
      </w:r>
      <w:r w:rsidRPr="00D923A7">
        <w:rPr>
          <w:rFonts w:ascii="Arial" w:hAnsi="Arial" w:cs="Arial"/>
          <w:lang w:val="mk-MK"/>
        </w:rPr>
        <w:tab/>
      </w:r>
      <w:r w:rsidRPr="00D923A7">
        <w:rPr>
          <w:rFonts w:ascii="Arial" w:hAnsi="Arial" w:cs="Arial"/>
          <w:lang w:val="mk-MK"/>
        </w:rPr>
        <w:tab/>
      </w:r>
      <w:r w:rsidRPr="00D923A7">
        <w:rPr>
          <w:rFonts w:ascii="Arial" w:hAnsi="Arial" w:cs="Arial"/>
          <w:lang w:val="mk-MK"/>
        </w:rPr>
        <w:tab/>
      </w:r>
      <w:r w:rsidRPr="00D923A7">
        <w:rPr>
          <w:rFonts w:ascii="Arial" w:hAnsi="Arial" w:cs="Arial"/>
          <w:lang w:val="mk-MK"/>
        </w:rPr>
        <w:tab/>
      </w:r>
      <w:r w:rsidRPr="00D923A7">
        <w:rPr>
          <w:rFonts w:ascii="Arial" w:hAnsi="Arial" w:cs="Arial"/>
          <w:lang w:val="mk-MK"/>
        </w:rPr>
        <w:tab/>
      </w:r>
      <w:r w:rsidRPr="00D923A7">
        <w:rPr>
          <w:rFonts w:ascii="Arial" w:hAnsi="Arial" w:cs="Arial"/>
          <w:lang w:val="mk-MK"/>
        </w:rPr>
        <w:tab/>
      </w:r>
      <w:r w:rsidR="00D9143A" w:rsidRPr="00D923A7">
        <w:rPr>
          <w:rFonts w:ascii="Arial" w:hAnsi="Arial" w:cs="Arial"/>
          <w:lang w:val="mk-MK"/>
        </w:rPr>
        <w:tab/>
      </w:r>
      <w:r w:rsidRPr="00D923A7">
        <w:rPr>
          <w:rFonts w:ascii="Arial" w:hAnsi="Arial" w:cs="Arial"/>
          <w:lang w:val="mk-MK"/>
        </w:rPr>
        <w:t>Таб.1</w:t>
      </w:r>
    </w:p>
    <w:tbl>
      <w:tblPr>
        <w:tblW w:w="9849" w:type="dxa"/>
        <w:jc w:val="center"/>
        <w:tblLook w:val="04A0" w:firstRow="1" w:lastRow="0" w:firstColumn="1" w:lastColumn="0" w:noHBand="0" w:noVBand="1"/>
      </w:tblPr>
      <w:tblGrid>
        <w:gridCol w:w="1200"/>
        <w:gridCol w:w="6075"/>
        <w:gridCol w:w="2574"/>
      </w:tblGrid>
      <w:tr w:rsidR="00D63178" w:rsidRPr="00166951" w14:paraId="69E2DDFA" w14:textId="77777777" w:rsidTr="00D63178">
        <w:trPr>
          <w:trHeight w:val="702"/>
          <w:jc w:val="center"/>
        </w:trPr>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61E62C" w14:textId="77777777" w:rsidR="00D63178" w:rsidRPr="00166951" w:rsidRDefault="00D63178" w:rsidP="00D63178">
            <w:pPr>
              <w:jc w:val="center"/>
              <w:rPr>
                <w:rFonts w:ascii="Arial" w:hAnsi="Arial" w:cs="Arial"/>
                <w:b/>
                <w:bCs/>
                <w:sz w:val="22"/>
                <w:szCs w:val="22"/>
                <w:lang w:val="en-US"/>
              </w:rPr>
            </w:pPr>
            <w:r w:rsidRPr="00166951">
              <w:rPr>
                <w:rFonts w:ascii="Arial" w:hAnsi="Arial" w:cs="Arial"/>
                <w:b/>
                <w:bCs/>
                <w:sz w:val="22"/>
                <w:szCs w:val="22"/>
              </w:rPr>
              <w:t>Р.бр.</w:t>
            </w:r>
          </w:p>
        </w:tc>
        <w:tc>
          <w:tcPr>
            <w:tcW w:w="6075" w:type="dxa"/>
            <w:tcBorders>
              <w:top w:val="single" w:sz="4" w:space="0" w:color="auto"/>
              <w:left w:val="nil"/>
              <w:bottom w:val="single" w:sz="4" w:space="0" w:color="auto"/>
              <w:right w:val="single" w:sz="4" w:space="0" w:color="auto"/>
            </w:tcBorders>
            <w:shd w:val="clear" w:color="000000" w:fill="FFFFFF"/>
            <w:vAlign w:val="center"/>
            <w:hideMark/>
          </w:tcPr>
          <w:p w14:paraId="7AC805BD" w14:textId="77777777" w:rsidR="00D63178" w:rsidRPr="00166951" w:rsidRDefault="00D63178" w:rsidP="00D63178">
            <w:pPr>
              <w:jc w:val="center"/>
              <w:rPr>
                <w:rFonts w:ascii="Arial" w:hAnsi="Arial" w:cs="Arial"/>
                <w:b/>
                <w:bCs/>
                <w:sz w:val="22"/>
                <w:szCs w:val="22"/>
              </w:rPr>
            </w:pPr>
            <w:r w:rsidRPr="00166951">
              <w:rPr>
                <w:rFonts w:ascii="Arial" w:hAnsi="Arial" w:cs="Arial"/>
                <w:b/>
                <w:bCs/>
                <w:sz w:val="22"/>
                <w:szCs w:val="22"/>
              </w:rPr>
              <w:t>ЕЛЕМЕНТИ</w:t>
            </w:r>
          </w:p>
        </w:tc>
        <w:tc>
          <w:tcPr>
            <w:tcW w:w="2574" w:type="dxa"/>
            <w:tcBorders>
              <w:top w:val="single" w:sz="4" w:space="0" w:color="auto"/>
              <w:left w:val="nil"/>
              <w:bottom w:val="single" w:sz="4" w:space="0" w:color="auto"/>
              <w:right w:val="single" w:sz="4" w:space="0" w:color="auto"/>
            </w:tcBorders>
            <w:shd w:val="clear" w:color="000000" w:fill="FFFFFF"/>
            <w:vAlign w:val="center"/>
            <w:hideMark/>
          </w:tcPr>
          <w:p w14:paraId="6691291B" w14:textId="77777777" w:rsidR="00D63178" w:rsidRPr="00166951" w:rsidRDefault="00D63178" w:rsidP="00D63178">
            <w:pPr>
              <w:jc w:val="center"/>
              <w:rPr>
                <w:rFonts w:ascii="Arial" w:hAnsi="Arial" w:cs="Arial"/>
                <w:b/>
                <w:bCs/>
                <w:sz w:val="22"/>
                <w:szCs w:val="22"/>
              </w:rPr>
            </w:pPr>
            <w:r w:rsidRPr="00166951">
              <w:rPr>
                <w:rFonts w:ascii="Arial" w:hAnsi="Arial" w:cs="Arial"/>
                <w:b/>
                <w:bCs/>
                <w:sz w:val="22"/>
                <w:szCs w:val="22"/>
              </w:rPr>
              <w:t>План 2022</w:t>
            </w:r>
          </w:p>
        </w:tc>
      </w:tr>
      <w:tr w:rsidR="00D63178" w:rsidRPr="00166951" w14:paraId="37DD9793" w14:textId="77777777" w:rsidTr="00D63178">
        <w:trPr>
          <w:trHeight w:val="702"/>
          <w:jc w:val="center"/>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3F6AB29C" w14:textId="77777777" w:rsidR="00D63178" w:rsidRPr="00166951" w:rsidRDefault="00D63178" w:rsidP="00D63178">
            <w:pPr>
              <w:jc w:val="center"/>
              <w:rPr>
                <w:rFonts w:ascii="Arial" w:hAnsi="Arial" w:cs="Arial"/>
                <w:sz w:val="22"/>
                <w:szCs w:val="22"/>
              </w:rPr>
            </w:pPr>
            <w:r w:rsidRPr="00166951">
              <w:rPr>
                <w:rFonts w:ascii="Arial" w:hAnsi="Arial" w:cs="Arial"/>
                <w:sz w:val="22"/>
                <w:szCs w:val="22"/>
              </w:rPr>
              <w:t>1</w:t>
            </w:r>
          </w:p>
        </w:tc>
        <w:tc>
          <w:tcPr>
            <w:tcW w:w="6075" w:type="dxa"/>
            <w:tcBorders>
              <w:top w:val="nil"/>
              <w:left w:val="nil"/>
              <w:bottom w:val="single" w:sz="4" w:space="0" w:color="auto"/>
              <w:right w:val="single" w:sz="4" w:space="0" w:color="auto"/>
            </w:tcBorders>
            <w:shd w:val="clear" w:color="000000" w:fill="FFFFFF"/>
            <w:vAlign w:val="center"/>
            <w:hideMark/>
          </w:tcPr>
          <w:p w14:paraId="7B52EEFF" w14:textId="77777777" w:rsidR="00D63178" w:rsidRPr="00166951" w:rsidRDefault="00D63178" w:rsidP="00D63178">
            <w:pPr>
              <w:rPr>
                <w:rFonts w:ascii="Arial" w:hAnsi="Arial" w:cs="Arial"/>
                <w:b/>
                <w:bCs/>
                <w:sz w:val="22"/>
                <w:szCs w:val="22"/>
              </w:rPr>
            </w:pPr>
            <w:r w:rsidRPr="00166951">
              <w:rPr>
                <w:rFonts w:ascii="Arial" w:hAnsi="Arial" w:cs="Arial"/>
                <w:b/>
                <w:bCs/>
                <w:sz w:val="22"/>
                <w:szCs w:val="22"/>
              </w:rPr>
              <w:t>Вкупен приход</w:t>
            </w:r>
          </w:p>
        </w:tc>
        <w:tc>
          <w:tcPr>
            <w:tcW w:w="2574" w:type="dxa"/>
            <w:tcBorders>
              <w:top w:val="nil"/>
              <w:left w:val="nil"/>
              <w:bottom w:val="single" w:sz="4" w:space="0" w:color="auto"/>
              <w:right w:val="single" w:sz="4" w:space="0" w:color="auto"/>
            </w:tcBorders>
            <w:shd w:val="clear" w:color="000000" w:fill="FFFFFF"/>
            <w:vAlign w:val="center"/>
            <w:hideMark/>
          </w:tcPr>
          <w:p w14:paraId="37A7B528" w14:textId="77777777" w:rsidR="00D63178" w:rsidRPr="00166951" w:rsidRDefault="00D63178" w:rsidP="00D63178">
            <w:pPr>
              <w:jc w:val="right"/>
              <w:rPr>
                <w:rFonts w:ascii="Arial" w:hAnsi="Arial" w:cs="Arial"/>
                <w:b/>
                <w:bCs/>
                <w:sz w:val="22"/>
                <w:szCs w:val="22"/>
              </w:rPr>
            </w:pPr>
            <w:r>
              <w:rPr>
                <w:rFonts w:ascii="Arial" w:hAnsi="Arial" w:cs="Arial"/>
                <w:b/>
                <w:bCs/>
                <w:sz w:val="22"/>
                <w:szCs w:val="22"/>
              </w:rPr>
              <w:t>1.843</w:t>
            </w:r>
            <w:r w:rsidRPr="00166951">
              <w:rPr>
                <w:rFonts w:ascii="Arial" w:hAnsi="Arial" w:cs="Arial"/>
                <w:b/>
                <w:bCs/>
                <w:sz w:val="22"/>
                <w:szCs w:val="22"/>
              </w:rPr>
              <w:t>.469.000</w:t>
            </w:r>
          </w:p>
        </w:tc>
      </w:tr>
      <w:tr w:rsidR="00D63178" w:rsidRPr="00166951" w14:paraId="093F8D67" w14:textId="77777777" w:rsidTr="00D63178">
        <w:trPr>
          <w:trHeight w:val="702"/>
          <w:jc w:val="center"/>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4B0CA649" w14:textId="77777777" w:rsidR="00D63178" w:rsidRPr="00166951" w:rsidRDefault="00D63178" w:rsidP="00D63178">
            <w:pPr>
              <w:jc w:val="center"/>
              <w:rPr>
                <w:rFonts w:ascii="Arial" w:hAnsi="Arial" w:cs="Arial"/>
                <w:sz w:val="22"/>
                <w:szCs w:val="22"/>
              </w:rPr>
            </w:pPr>
            <w:r w:rsidRPr="00166951">
              <w:rPr>
                <w:rFonts w:ascii="Arial" w:hAnsi="Arial" w:cs="Arial"/>
                <w:sz w:val="22"/>
                <w:szCs w:val="22"/>
              </w:rPr>
              <w:t>2</w:t>
            </w:r>
          </w:p>
        </w:tc>
        <w:tc>
          <w:tcPr>
            <w:tcW w:w="6075" w:type="dxa"/>
            <w:tcBorders>
              <w:top w:val="nil"/>
              <w:left w:val="nil"/>
              <w:bottom w:val="single" w:sz="4" w:space="0" w:color="auto"/>
              <w:right w:val="single" w:sz="4" w:space="0" w:color="auto"/>
            </w:tcBorders>
            <w:shd w:val="clear" w:color="000000" w:fill="FFFFFF"/>
            <w:vAlign w:val="center"/>
            <w:hideMark/>
          </w:tcPr>
          <w:p w14:paraId="3F542E17" w14:textId="77777777" w:rsidR="00D63178" w:rsidRPr="00166951" w:rsidRDefault="00D63178" w:rsidP="00D63178">
            <w:pPr>
              <w:rPr>
                <w:rFonts w:ascii="Arial" w:hAnsi="Arial" w:cs="Arial"/>
                <w:b/>
                <w:bCs/>
                <w:sz w:val="22"/>
                <w:szCs w:val="22"/>
              </w:rPr>
            </w:pPr>
            <w:r w:rsidRPr="00166951">
              <w:rPr>
                <w:rFonts w:ascii="Arial" w:hAnsi="Arial" w:cs="Arial"/>
                <w:b/>
                <w:bCs/>
                <w:sz w:val="22"/>
                <w:szCs w:val="22"/>
              </w:rPr>
              <w:t>Вкупни расходи</w:t>
            </w:r>
          </w:p>
        </w:tc>
        <w:tc>
          <w:tcPr>
            <w:tcW w:w="2574" w:type="dxa"/>
            <w:tcBorders>
              <w:top w:val="nil"/>
              <w:left w:val="nil"/>
              <w:bottom w:val="single" w:sz="4" w:space="0" w:color="auto"/>
              <w:right w:val="single" w:sz="4" w:space="0" w:color="auto"/>
            </w:tcBorders>
            <w:shd w:val="clear" w:color="000000" w:fill="FFFFFF"/>
            <w:vAlign w:val="center"/>
            <w:hideMark/>
          </w:tcPr>
          <w:p w14:paraId="1B78ED97" w14:textId="77777777" w:rsidR="00D63178" w:rsidRPr="00166951" w:rsidRDefault="00D63178" w:rsidP="00D63178">
            <w:pPr>
              <w:jc w:val="right"/>
              <w:rPr>
                <w:rFonts w:ascii="Arial" w:hAnsi="Arial" w:cs="Arial"/>
                <w:b/>
                <w:bCs/>
                <w:sz w:val="22"/>
                <w:szCs w:val="22"/>
              </w:rPr>
            </w:pPr>
            <w:r w:rsidRPr="00166951">
              <w:rPr>
                <w:rFonts w:ascii="Arial" w:hAnsi="Arial" w:cs="Arial"/>
                <w:b/>
                <w:bCs/>
                <w:sz w:val="22"/>
                <w:szCs w:val="22"/>
              </w:rPr>
              <w:t>1.84</w:t>
            </w:r>
            <w:r>
              <w:rPr>
                <w:rFonts w:ascii="Arial" w:hAnsi="Arial" w:cs="Arial"/>
                <w:b/>
                <w:bCs/>
                <w:sz w:val="22"/>
                <w:szCs w:val="22"/>
                <w:lang w:val="mk-MK"/>
              </w:rPr>
              <w:t>3</w:t>
            </w:r>
            <w:r w:rsidRPr="00166951">
              <w:rPr>
                <w:rFonts w:ascii="Arial" w:hAnsi="Arial" w:cs="Arial"/>
                <w:b/>
                <w:bCs/>
                <w:sz w:val="22"/>
                <w:szCs w:val="22"/>
              </w:rPr>
              <w:t>.</w:t>
            </w:r>
            <w:r w:rsidRPr="00166951">
              <w:rPr>
                <w:rFonts w:ascii="Arial" w:hAnsi="Arial" w:cs="Arial"/>
                <w:b/>
                <w:bCs/>
                <w:sz w:val="22"/>
                <w:szCs w:val="22"/>
                <w:lang w:val="mk-MK"/>
              </w:rPr>
              <w:t>232</w:t>
            </w:r>
            <w:r w:rsidRPr="00166951">
              <w:rPr>
                <w:rFonts w:ascii="Arial" w:hAnsi="Arial" w:cs="Arial"/>
                <w:b/>
                <w:bCs/>
                <w:sz w:val="22"/>
                <w:szCs w:val="22"/>
              </w:rPr>
              <w:t>.000</w:t>
            </w:r>
          </w:p>
        </w:tc>
      </w:tr>
      <w:tr w:rsidR="00D63178" w:rsidRPr="00166951" w14:paraId="1421D607" w14:textId="77777777" w:rsidTr="00D63178">
        <w:trPr>
          <w:trHeight w:val="702"/>
          <w:jc w:val="center"/>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66207033" w14:textId="77777777" w:rsidR="00D63178" w:rsidRPr="00166951" w:rsidRDefault="00D63178" w:rsidP="00D63178">
            <w:pPr>
              <w:jc w:val="center"/>
              <w:rPr>
                <w:rFonts w:ascii="Arial" w:hAnsi="Arial" w:cs="Arial"/>
                <w:sz w:val="22"/>
                <w:szCs w:val="22"/>
              </w:rPr>
            </w:pPr>
            <w:r w:rsidRPr="00166951">
              <w:rPr>
                <w:rFonts w:ascii="Arial" w:hAnsi="Arial" w:cs="Arial"/>
                <w:sz w:val="22"/>
                <w:szCs w:val="22"/>
              </w:rPr>
              <w:t>3</w:t>
            </w:r>
          </w:p>
        </w:tc>
        <w:tc>
          <w:tcPr>
            <w:tcW w:w="6075" w:type="dxa"/>
            <w:tcBorders>
              <w:top w:val="nil"/>
              <w:left w:val="nil"/>
              <w:bottom w:val="single" w:sz="4" w:space="0" w:color="auto"/>
              <w:right w:val="single" w:sz="4" w:space="0" w:color="auto"/>
            </w:tcBorders>
            <w:shd w:val="clear" w:color="000000" w:fill="FFFFFF"/>
            <w:vAlign w:val="center"/>
            <w:hideMark/>
          </w:tcPr>
          <w:p w14:paraId="057D2ED2" w14:textId="77777777" w:rsidR="00D63178" w:rsidRPr="00166951" w:rsidRDefault="00D63178" w:rsidP="00D63178">
            <w:pPr>
              <w:rPr>
                <w:rFonts w:ascii="Arial" w:hAnsi="Arial" w:cs="Arial"/>
                <w:b/>
                <w:bCs/>
                <w:sz w:val="22"/>
                <w:szCs w:val="22"/>
              </w:rPr>
            </w:pPr>
            <w:r w:rsidRPr="00166951">
              <w:rPr>
                <w:rFonts w:ascii="Arial" w:hAnsi="Arial" w:cs="Arial"/>
                <w:b/>
                <w:bCs/>
                <w:sz w:val="22"/>
                <w:szCs w:val="22"/>
              </w:rPr>
              <w:t>Добивка</w:t>
            </w:r>
          </w:p>
        </w:tc>
        <w:tc>
          <w:tcPr>
            <w:tcW w:w="2574" w:type="dxa"/>
            <w:tcBorders>
              <w:top w:val="nil"/>
              <w:left w:val="nil"/>
              <w:bottom w:val="single" w:sz="4" w:space="0" w:color="auto"/>
              <w:right w:val="single" w:sz="4" w:space="0" w:color="auto"/>
            </w:tcBorders>
            <w:shd w:val="clear" w:color="000000" w:fill="FFFFFF"/>
            <w:vAlign w:val="center"/>
            <w:hideMark/>
          </w:tcPr>
          <w:p w14:paraId="2E79DD0C" w14:textId="77777777" w:rsidR="00D63178" w:rsidRPr="00166951" w:rsidRDefault="00D63178" w:rsidP="00D63178">
            <w:pPr>
              <w:jc w:val="right"/>
              <w:rPr>
                <w:rFonts w:ascii="Arial" w:hAnsi="Arial" w:cs="Arial"/>
                <w:b/>
                <w:bCs/>
                <w:sz w:val="22"/>
                <w:szCs w:val="22"/>
              </w:rPr>
            </w:pPr>
            <w:r w:rsidRPr="00166951">
              <w:rPr>
                <w:rFonts w:ascii="Arial" w:hAnsi="Arial" w:cs="Arial"/>
                <w:b/>
                <w:bCs/>
                <w:sz w:val="22"/>
                <w:szCs w:val="22"/>
              </w:rPr>
              <w:t>237.000</w:t>
            </w:r>
          </w:p>
        </w:tc>
      </w:tr>
    </w:tbl>
    <w:p w14:paraId="413864C6" w14:textId="77777777" w:rsidR="00D6097D" w:rsidRDefault="00D6097D" w:rsidP="00C73697">
      <w:pPr>
        <w:spacing w:line="220" w:lineRule="exact"/>
        <w:ind w:left="1080"/>
        <w:rPr>
          <w:rFonts w:ascii="Arial" w:hAnsi="Arial" w:cs="Arial"/>
          <w:bCs/>
          <w:color w:val="FF0000"/>
          <w:sz w:val="22"/>
          <w:szCs w:val="22"/>
          <w:lang w:val="mk-MK"/>
        </w:rPr>
      </w:pPr>
    </w:p>
    <w:p w14:paraId="49EC7091" w14:textId="77777777" w:rsidR="00D63178" w:rsidRDefault="00D63178" w:rsidP="00C73697">
      <w:pPr>
        <w:spacing w:line="220" w:lineRule="exact"/>
        <w:ind w:left="1080"/>
        <w:rPr>
          <w:rFonts w:ascii="Arial" w:hAnsi="Arial" w:cs="Arial"/>
          <w:bCs/>
          <w:color w:val="FF0000"/>
          <w:sz w:val="22"/>
          <w:szCs w:val="22"/>
          <w:lang w:val="mk-MK"/>
        </w:rPr>
      </w:pPr>
    </w:p>
    <w:p w14:paraId="0EA74378" w14:textId="77777777" w:rsidR="00D63178" w:rsidRDefault="00D63178" w:rsidP="00C73697">
      <w:pPr>
        <w:spacing w:line="220" w:lineRule="exact"/>
        <w:ind w:left="1080"/>
        <w:rPr>
          <w:rFonts w:ascii="Arial" w:hAnsi="Arial" w:cs="Arial"/>
          <w:bCs/>
          <w:color w:val="FF0000"/>
          <w:sz w:val="22"/>
          <w:szCs w:val="22"/>
          <w:lang w:val="mk-MK"/>
        </w:rPr>
      </w:pPr>
    </w:p>
    <w:p w14:paraId="41D40F70" w14:textId="77777777" w:rsidR="00D63178" w:rsidRPr="005F1F0C" w:rsidRDefault="00D63178" w:rsidP="00C73697">
      <w:pPr>
        <w:spacing w:line="220" w:lineRule="exact"/>
        <w:ind w:left="1080"/>
        <w:rPr>
          <w:rFonts w:ascii="Arial" w:hAnsi="Arial" w:cs="Arial"/>
          <w:bCs/>
          <w:color w:val="FF0000"/>
          <w:sz w:val="22"/>
          <w:szCs w:val="22"/>
          <w:lang w:val="mk-MK"/>
        </w:rPr>
      </w:pPr>
    </w:p>
    <w:p w14:paraId="2B7ED187" w14:textId="77777777" w:rsidR="005C66EB" w:rsidRPr="005F1F0C" w:rsidRDefault="005C66EB" w:rsidP="00C73697">
      <w:pPr>
        <w:spacing w:line="220" w:lineRule="exact"/>
        <w:ind w:left="1080"/>
        <w:rPr>
          <w:rFonts w:ascii="Arial" w:hAnsi="Arial" w:cs="Arial"/>
          <w:bCs/>
          <w:color w:val="FF0000"/>
          <w:sz w:val="22"/>
          <w:szCs w:val="22"/>
          <w:lang w:val="mk-MK"/>
        </w:rPr>
      </w:pPr>
    </w:p>
    <w:p w14:paraId="3B38FA77" w14:textId="77777777" w:rsidR="005F4793" w:rsidRPr="00470EDF" w:rsidRDefault="005F4793" w:rsidP="00934046">
      <w:pPr>
        <w:numPr>
          <w:ilvl w:val="0"/>
          <w:numId w:val="14"/>
        </w:numPr>
        <w:shd w:val="clear" w:color="auto" w:fill="DEEAF6"/>
        <w:spacing w:line="320" w:lineRule="exact"/>
        <w:rPr>
          <w:rFonts w:ascii="Arial" w:hAnsi="Arial" w:cs="Arial"/>
          <w:b/>
          <w:bCs/>
          <w:sz w:val="28"/>
          <w:szCs w:val="28"/>
          <w:lang w:val="mk-MK"/>
        </w:rPr>
      </w:pPr>
      <w:r w:rsidRPr="00470EDF">
        <w:rPr>
          <w:rFonts w:ascii="Arial" w:hAnsi="Arial" w:cs="Arial"/>
          <w:b/>
          <w:bCs/>
          <w:sz w:val="28"/>
          <w:szCs w:val="28"/>
          <w:lang w:val="mk-MK"/>
        </w:rPr>
        <w:t>Ч</w:t>
      </w:r>
      <w:r w:rsidR="007A5140" w:rsidRPr="00470EDF">
        <w:rPr>
          <w:rFonts w:ascii="Arial" w:hAnsi="Arial" w:cs="Arial"/>
          <w:b/>
          <w:bCs/>
          <w:sz w:val="28"/>
          <w:szCs w:val="28"/>
          <w:lang w:val="mk-MK"/>
        </w:rPr>
        <w:t>ОВЕЧКИ РЕСУРСИ</w:t>
      </w:r>
    </w:p>
    <w:p w14:paraId="13ED7994" w14:textId="77777777" w:rsidR="005A264E" w:rsidRPr="00470EDF" w:rsidRDefault="005A264E" w:rsidP="00390C22">
      <w:pPr>
        <w:spacing w:line="220" w:lineRule="exact"/>
        <w:ind w:left="786" w:firstLine="654"/>
        <w:jc w:val="both"/>
        <w:rPr>
          <w:rFonts w:ascii="Arial" w:hAnsi="Arial" w:cs="Arial"/>
          <w:sz w:val="22"/>
          <w:szCs w:val="22"/>
          <w:lang w:val="mk-MK"/>
        </w:rPr>
      </w:pPr>
    </w:p>
    <w:p w14:paraId="6DB0303B" w14:textId="30E9BF60" w:rsidR="00A04EBA" w:rsidRDefault="00A04EBA" w:rsidP="00A04EBA">
      <w:pPr>
        <w:spacing w:line="240" w:lineRule="exact"/>
        <w:ind w:firstLine="720"/>
        <w:jc w:val="both"/>
        <w:rPr>
          <w:rFonts w:ascii="Arial" w:hAnsi="Arial" w:cs="Arial"/>
          <w:color w:val="FF0000"/>
          <w:sz w:val="22"/>
          <w:szCs w:val="22"/>
          <w:lang w:val="mk-MK"/>
        </w:rPr>
      </w:pPr>
      <w:r>
        <w:rPr>
          <w:rFonts w:ascii="Arial" w:hAnsi="Arial" w:cs="Arial"/>
          <w:sz w:val="22"/>
          <w:szCs w:val="22"/>
          <w:lang w:val="mk-MK"/>
        </w:rPr>
        <w:t>Со состојба на 3</w:t>
      </w:r>
      <w:r>
        <w:rPr>
          <w:rFonts w:ascii="Arial" w:hAnsi="Arial" w:cs="Arial"/>
          <w:sz w:val="22"/>
          <w:szCs w:val="22"/>
          <w:lang w:val="en-US"/>
        </w:rPr>
        <w:t>1</w:t>
      </w:r>
      <w:r w:rsidRPr="002B276C">
        <w:rPr>
          <w:rFonts w:ascii="Arial" w:hAnsi="Arial" w:cs="Arial"/>
          <w:sz w:val="22"/>
          <w:szCs w:val="22"/>
          <w:lang w:val="mk-MK"/>
        </w:rPr>
        <w:t>.</w:t>
      </w:r>
      <w:r>
        <w:rPr>
          <w:rFonts w:ascii="Arial" w:hAnsi="Arial" w:cs="Arial"/>
          <w:sz w:val="22"/>
          <w:szCs w:val="22"/>
          <w:lang w:val="en-US"/>
        </w:rPr>
        <w:t>12</w:t>
      </w:r>
      <w:r w:rsidRPr="002B276C">
        <w:rPr>
          <w:rFonts w:ascii="Arial" w:hAnsi="Arial" w:cs="Arial"/>
          <w:sz w:val="22"/>
          <w:szCs w:val="22"/>
          <w:lang w:val="mk-MK"/>
        </w:rPr>
        <w:t>.20</w:t>
      </w:r>
      <w:r>
        <w:rPr>
          <w:rFonts w:ascii="Arial" w:hAnsi="Arial" w:cs="Arial"/>
          <w:sz w:val="22"/>
          <w:szCs w:val="22"/>
          <w:lang w:val="mk-MK"/>
        </w:rPr>
        <w:t>21</w:t>
      </w:r>
      <w:r w:rsidRPr="002B276C">
        <w:rPr>
          <w:rFonts w:ascii="Arial" w:hAnsi="Arial" w:cs="Arial"/>
          <w:sz w:val="22"/>
          <w:szCs w:val="22"/>
          <w:lang w:val="mk-MK"/>
        </w:rPr>
        <w:t xml:space="preserve"> година</w:t>
      </w:r>
      <w:r w:rsidRPr="002B276C">
        <w:rPr>
          <w:rFonts w:ascii="Arial" w:hAnsi="Arial" w:cs="Arial"/>
          <w:sz w:val="22"/>
          <w:szCs w:val="22"/>
        </w:rPr>
        <w:t xml:space="preserve"> вкупниот број на вработени во ЈСП СКОПЈЕ изнесува 1.</w:t>
      </w:r>
      <w:r>
        <w:rPr>
          <w:rFonts w:ascii="Arial" w:hAnsi="Arial" w:cs="Arial"/>
          <w:sz w:val="22"/>
          <w:szCs w:val="22"/>
          <w:lang w:val="mk-MK"/>
        </w:rPr>
        <w:t>319</w:t>
      </w:r>
      <w:r w:rsidRPr="002B276C">
        <w:rPr>
          <w:rFonts w:ascii="Arial" w:hAnsi="Arial" w:cs="Arial"/>
          <w:sz w:val="22"/>
          <w:szCs w:val="22"/>
          <w:lang w:val="mk-MK"/>
        </w:rPr>
        <w:t xml:space="preserve"> </w:t>
      </w:r>
      <w:r w:rsidRPr="002B276C">
        <w:rPr>
          <w:rFonts w:ascii="Arial" w:hAnsi="Arial" w:cs="Arial"/>
          <w:sz w:val="22"/>
          <w:szCs w:val="22"/>
        </w:rPr>
        <w:t xml:space="preserve">што е за </w:t>
      </w:r>
      <w:r>
        <w:rPr>
          <w:rFonts w:ascii="Arial" w:hAnsi="Arial" w:cs="Arial"/>
          <w:sz w:val="22"/>
          <w:szCs w:val="22"/>
          <w:lang w:val="mk-MK"/>
        </w:rPr>
        <w:t>11</w:t>
      </w:r>
      <w:r w:rsidRPr="002B276C">
        <w:rPr>
          <w:rFonts w:ascii="Arial" w:hAnsi="Arial" w:cs="Arial"/>
          <w:sz w:val="22"/>
          <w:szCs w:val="22"/>
        </w:rPr>
        <w:t xml:space="preserve"> вработен</w:t>
      </w:r>
      <w:r w:rsidRPr="002B276C">
        <w:rPr>
          <w:rFonts w:ascii="Arial" w:hAnsi="Arial" w:cs="Arial"/>
          <w:sz w:val="22"/>
          <w:szCs w:val="22"/>
          <w:lang w:val="mk-MK"/>
        </w:rPr>
        <w:t>и</w:t>
      </w:r>
      <w:r w:rsidRPr="002B276C">
        <w:rPr>
          <w:rFonts w:ascii="Arial" w:hAnsi="Arial" w:cs="Arial"/>
          <w:sz w:val="22"/>
          <w:szCs w:val="22"/>
        </w:rPr>
        <w:t xml:space="preserve"> или за </w:t>
      </w:r>
      <w:r>
        <w:rPr>
          <w:rFonts w:ascii="Arial" w:hAnsi="Arial" w:cs="Arial"/>
          <w:sz w:val="22"/>
          <w:szCs w:val="22"/>
          <w:lang w:val="mk-MK"/>
        </w:rPr>
        <w:t>0,8</w:t>
      </w:r>
      <w:r w:rsidRPr="002B276C">
        <w:rPr>
          <w:rFonts w:ascii="Arial" w:hAnsi="Arial" w:cs="Arial"/>
          <w:sz w:val="22"/>
          <w:szCs w:val="22"/>
          <w:lang w:val="mk-MK"/>
        </w:rPr>
        <w:t>%</w:t>
      </w:r>
      <w:r w:rsidRPr="002B276C">
        <w:rPr>
          <w:rFonts w:ascii="Arial" w:hAnsi="Arial" w:cs="Arial"/>
          <w:sz w:val="22"/>
          <w:szCs w:val="22"/>
        </w:rPr>
        <w:t xml:space="preserve"> </w:t>
      </w:r>
      <w:r w:rsidRPr="002B276C">
        <w:rPr>
          <w:rFonts w:ascii="Arial" w:hAnsi="Arial" w:cs="Arial"/>
          <w:sz w:val="22"/>
          <w:szCs w:val="22"/>
          <w:lang w:val="mk-MK"/>
        </w:rPr>
        <w:t>повеќе</w:t>
      </w:r>
      <w:r w:rsidRPr="002B276C">
        <w:rPr>
          <w:rFonts w:ascii="Arial" w:hAnsi="Arial" w:cs="Arial"/>
          <w:sz w:val="22"/>
          <w:szCs w:val="22"/>
        </w:rPr>
        <w:t xml:space="preserve"> во </w:t>
      </w:r>
      <w:r w:rsidRPr="002B276C">
        <w:rPr>
          <w:rFonts w:ascii="Arial" w:hAnsi="Arial" w:cs="Arial"/>
          <w:sz w:val="22"/>
          <w:szCs w:val="22"/>
          <w:lang w:val="mk-MK"/>
        </w:rPr>
        <w:t>споредба со</w:t>
      </w:r>
      <w:r w:rsidRPr="002B276C">
        <w:rPr>
          <w:rFonts w:ascii="Arial" w:hAnsi="Arial" w:cs="Arial"/>
          <w:sz w:val="22"/>
          <w:szCs w:val="22"/>
        </w:rPr>
        <w:t xml:space="preserve"> </w:t>
      </w:r>
      <w:r w:rsidRPr="002B276C">
        <w:rPr>
          <w:rFonts w:ascii="Arial" w:hAnsi="Arial" w:cs="Arial"/>
          <w:sz w:val="22"/>
          <w:szCs w:val="22"/>
          <w:lang w:val="mk-MK"/>
        </w:rPr>
        <w:t>состојбата од</w:t>
      </w:r>
      <w:r w:rsidRPr="002B276C">
        <w:rPr>
          <w:rFonts w:ascii="Arial" w:hAnsi="Arial" w:cs="Arial"/>
          <w:sz w:val="22"/>
          <w:szCs w:val="22"/>
        </w:rPr>
        <w:t xml:space="preserve"> минатата година</w:t>
      </w:r>
      <w:r w:rsidRPr="002B276C">
        <w:rPr>
          <w:rFonts w:ascii="Arial" w:hAnsi="Arial" w:cs="Arial"/>
          <w:sz w:val="22"/>
          <w:szCs w:val="22"/>
          <w:lang w:val="mk-MK"/>
        </w:rPr>
        <w:t xml:space="preserve"> ( 1.</w:t>
      </w:r>
      <w:r>
        <w:rPr>
          <w:rFonts w:ascii="Arial" w:hAnsi="Arial" w:cs="Arial"/>
          <w:sz w:val="22"/>
          <w:szCs w:val="22"/>
          <w:lang w:val="mk-MK"/>
        </w:rPr>
        <w:t xml:space="preserve">308 </w:t>
      </w:r>
      <w:r w:rsidRPr="002B276C">
        <w:rPr>
          <w:rFonts w:ascii="Arial" w:hAnsi="Arial" w:cs="Arial"/>
          <w:sz w:val="22"/>
          <w:szCs w:val="22"/>
          <w:lang w:val="mk-MK"/>
        </w:rPr>
        <w:t>вработени</w:t>
      </w:r>
      <w:r>
        <w:rPr>
          <w:rFonts w:ascii="Arial" w:hAnsi="Arial" w:cs="Arial"/>
          <w:sz w:val="22"/>
          <w:szCs w:val="22"/>
          <w:lang w:val="mk-MK"/>
        </w:rPr>
        <w:t xml:space="preserve"> ).</w:t>
      </w:r>
    </w:p>
    <w:p w14:paraId="185DEE25" w14:textId="147F2B63" w:rsidR="006219BD" w:rsidRPr="00D63178" w:rsidRDefault="006219BD" w:rsidP="005A264E">
      <w:pPr>
        <w:spacing w:line="220" w:lineRule="exact"/>
        <w:ind w:firstLine="450"/>
        <w:jc w:val="both"/>
        <w:rPr>
          <w:rFonts w:ascii="Arial" w:hAnsi="Arial" w:cs="Arial"/>
          <w:color w:val="FF0000"/>
          <w:sz w:val="22"/>
          <w:szCs w:val="22"/>
          <w:lang w:val="mk-MK"/>
        </w:rPr>
      </w:pPr>
    </w:p>
    <w:p w14:paraId="6685D0F0" w14:textId="68DE5995" w:rsidR="00390C22" w:rsidRPr="003653E1" w:rsidRDefault="006219BD" w:rsidP="005A264E">
      <w:pPr>
        <w:spacing w:line="220" w:lineRule="exact"/>
        <w:ind w:firstLine="450"/>
        <w:jc w:val="both"/>
        <w:rPr>
          <w:rFonts w:ascii="Arial" w:hAnsi="Arial" w:cs="Arial"/>
          <w:sz w:val="22"/>
          <w:szCs w:val="22"/>
          <w:lang w:val="mk-MK"/>
        </w:rPr>
      </w:pPr>
      <w:r w:rsidRPr="003653E1">
        <w:rPr>
          <w:rFonts w:ascii="Arial" w:hAnsi="Arial" w:cs="Arial"/>
          <w:sz w:val="22"/>
          <w:szCs w:val="22"/>
          <w:lang w:val="mk-MK"/>
        </w:rPr>
        <w:t xml:space="preserve"> </w:t>
      </w:r>
      <w:r w:rsidR="00390C22" w:rsidRPr="003653E1">
        <w:rPr>
          <w:rFonts w:ascii="Arial" w:hAnsi="Arial" w:cs="Arial"/>
          <w:sz w:val="22"/>
          <w:szCs w:val="22"/>
          <w:lang w:val="mk-MK"/>
        </w:rPr>
        <w:t xml:space="preserve">Во текот на годината Претпријатието го напуштиле </w:t>
      </w:r>
      <w:r w:rsidR="00A04EBA" w:rsidRPr="003653E1">
        <w:rPr>
          <w:rFonts w:ascii="Arial" w:hAnsi="Arial" w:cs="Arial"/>
          <w:sz w:val="22"/>
          <w:szCs w:val="22"/>
          <w:lang w:val="mk-MK"/>
        </w:rPr>
        <w:t>10</w:t>
      </w:r>
      <w:r w:rsidR="00470EDF" w:rsidRPr="003653E1">
        <w:rPr>
          <w:rFonts w:ascii="Arial" w:hAnsi="Arial" w:cs="Arial"/>
          <w:sz w:val="22"/>
          <w:szCs w:val="22"/>
          <w:lang w:val="mk-MK"/>
        </w:rPr>
        <w:t>9</w:t>
      </w:r>
      <w:r w:rsidR="00AC226D" w:rsidRPr="003653E1">
        <w:rPr>
          <w:rFonts w:ascii="Arial" w:hAnsi="Arial" w:cs="Arial"/>
          <w:sz w:val="22"/>
          <w:szCs w:val="22"/>
          <w:lang w:val="mk-MK"/>
        </w:rPr>
        <w:t xml:space="preserve"> вработен</w:t>
      </w:r>
      <w:r w:rsidR="00A04EBA" w:rsidRPr="003653E1">
        <w:rPr>
          <w:rFonts w:ascii="Arial" w:hAnsi="Arial" w:cs="Arial"/>
          <w:sz w:val="22"/>
          <w:szCs w:val="22"/>
          <w:lang w:val="mk-MK"/>
        </w:rPr>
        <w:t>и</w:t>
      </w:r>
      <w:r w:rsidR="00504177" w:rsidRPr="003653E1">
        <w:rPr>
          <w:rFonts w:ascii="Arial" w:hAnsi="Arial" w:cs="Arial"/>
          <w:sz w:val="22"/>
          <w:szCs w:val="22"/>
          <w:lang w:val="mk-MK"/>
        </w:rPr>
        <w:t>, од кои 5</w:t>
      </w:r>
      <w:r w:rsidR="00470EDF" w:rsidRPr="003653E1">
        <w:rPr>
          <w:rFonts w:ascii="Arial" w:hAnsi="Arial" w:cs="Arial"/>
          <w:sz w:val="22"/>
          <w:szCs w:val="22"/>
          <w:lang w:val="mk-MK"/>
        </w:rPr>
        <w:t>8</w:t>
      </w:r>
      <w:r w:rsidR="00390C22" w:rsidRPr="003653E1">
        <w:rPr>
          <w:rFonts w:ascii="Arial" w:hAnsi="Arial" w:cs="Arial"/>
          <w:sz w:val="22"/>
          <w:szCs w:val="22"/>
          <w:lang w:val="mk-MK"/>
        </w:rPr>
        <w:t xml:space="preserve"> по </w:t>
      </w:r>
      <w:r w:rsidR="00F25785" w:rsidRPr="003653E1">
        <w:rPr>
          <w:rFonts w:ascii="Arial" w:hAnsi="Arial" w:cs="Arial"/>
          <w:sz w:val="22"/>
          <w:szCs w:val="22"/>
          <w:lang w:val="mk-MK"/>
        </w:rPr>
        <w:t xml:space="preserve">основ на пензионирање, додека </w:t>
      </w:r>
      <w:r w:rsidR="00390C22" w:rsidRPr="003653E1">
        <w:rPr>
          <w:rFonts w:ascii="Arial" w:hAnsi="Arial" w:cs="Arial"/>
          <w:sz w:val="22"/>
          <w:szCs w:val="22"/>
          <w:lang w:val="mk-MK"/>
        </w:rPr>
        <w:t xml:space="preserve">вработени </w:t>
      </w:r>
      <w:r w:rsidR="00F25785" w:rsidRPr="003653E1">
        <w:rPr>
          <w:rFonts w:ascii="Arial" w:hAnsi="Arial" w:cs="Arial"/>
          <w:sz w:val="22"/>
          <w:szCs w:val="22"/>
          <w:lang w:val="mk-MK"/>
        </w:rPr>
        <w:t xml:space="preserve">се </w:t>
      </w:r>
      <w:r w:rsidR="003653E1">
        <w:rPr>
          <w:rFonts w:ascii="Arial" w:hAnsi="Arial" w:cs="Arial"/>
          <w:sz w:val="22"/>
          <w:szCs w:val="22"/>
          <w:lang w:val="en-US"/>
        </w:rPr>
        <w:t>108</w:t>
      </w:r>
      <w:r w:rsidR="00390C22" w:rsidRPr="003653E1">
        <w:rPr>
          <w:rFonts w:ascii="Arial" w:hAnsi="Arial" w:cs="Arial"/>
          <w:sz w:val="22"/>
          <w:szCs w:val="22"/>
          <w:lang w:val="mk-MK"/>
        </w:rPr>
        <w:t xml:space="preserve"> работни</w:t>
      </w:r>
      <w:r w:rsidR="00FC746B" w:rsidRPr="003653E1">
        <w:rPr>
          <w:rFonts w:ascii="Arial" w:hAnsi="Arial" w:cs="Arial"/>
          <w:sz w:val="22"/>
          <w:szCs w:val="22"/>
          <w:lang w:val="mk-MK"/>
        </w:rPr>
        <w:t>ци</w:t>
      </w:r>
      <w:r w:rsidR="00390C22" w:rsidRPr="003653E1">
        <w:rPr>
          <w:rFonts w:ascii="Arial" w:hAnsi="Arial" w:cs="Arial"/>
          <w:sz w:val="22"/>
          <w:szCs w:val="22"/>
          <w:lang w:val="mk-MK"/>
        </w:rPr>
        <w:t xml:space="preserve">. </w:t>
      </w:r>
    </w:p>
    <w:p w14:paraId="226568FC" w14:textId="77777777" w:rsidR="0075151E" w:rsidRPr="003653E1" w:rsidRDefault="0075151E" w:rsidP="00BF7B9B">
      <w:pPr>
        <w:spacing w:line="240" w:lineRule="exact"/>
        <w:ind w:firstLine="720"/>
        <w:jc w:val="both"/>
        <w:rPr>
          <w:rFonts w:ascii="Arial" w:hAnsi="Arial" w:cs="Arial"/>
          <w:sz w:val="22"/>
          <w:szCs w:val="22"/>
          <w:lang w:val="mk-MK"/>
        </w:rPr>
      </w:pPr>
    </w:p>
    <w:p w14:paraId="3894CB7F" w14:textId="79EF1C1B" w:rsidR="00893C86" w:rsidRPr="003653E1" w:rsidRDefault="00893C86" w:rsidP="00893C86">
      <w:pPr>
        <w:pBdr>
          <w:bottom w:val="single" w:sz="4" w:space="1" w:color="auto"/>
        </w:pBdr>
        <w:spacing w:line="280" w:lineRule="exact"/>
        <w:ind w:firstLine="720"/>
        <w:rPr>
          <w:rFonts w:ascii="Arial" w:hAnsi="Arial" w:cs="Arial"/>
          <w:bCs/>
          <w:sz w:val="22"/>
          <w:szCs w:val="22"/>
          <w:lang w:val="mk-MK"/>
        </w:rPr>
      </w:pPr>
      <w:r w:rsidRPr="003653E1">
        <w:rPr>
          <w:rFonts w:ascii="Arial" w:hAnsi="Arial" w:cs="Arial"/>
          <w:bCs/>
          <w:sz w:val="22"/>
          <w:szCs w:val="22"/>
          <w:lang w:val="mk-MK"/>
        </w:rPr>
        <w:t xml:space="preserve">Одлив на вработени  - вкупно                                                                 </w:t>
      </w:r>
      <w:r w:rsidR="00470EDF" w:rsidRPr="003653E1">
        <w:rPr>
          <w:rFonts w:ascii="Arial" w:hAnsi="Arial" w:cs="Arial"/>
          <w:bCs/>
          <w:sz w:val="22"/>
          <w:szCs w:val="22"/>
          <w:lang w:val="mk-MK"/>
        </w:rPr>
        <w:t xml:space="preserve"> </w:t>
      </w:r>
      <w:r w:rsidRPr="003653E1">
        <w:rPr>
          <w:rFonts w:ascii="Arial" w:hAnsi="Arial" w:cs="Arial"/>
          <w:bCs/>
          <w:sz w:val="22"/>
          <w:szCs w:val="22"/>
          <w:lang w:val="mk-MK"/>
        </w:rPr>
        <w:t xml:space="preserve"> </w:t>
      </w:r>
      <w:r w:rsidRPr="003653E1">
        <w:rPr>
          <w:rFonts w:ascii="Arial" w:hAnsi="Arial" w:cs="Arial"/>
          <w:bCs/>
          <w:sz w:val="22"/>
          <w:szCs w:val="22"/>
          <w:lang w:val="en-US"/>
        </w:rPr>
        <w:t xml:space="preserve"> </w:t>
      </w:r>
      <w:r w:rsidR="00A04EBA" w:rsidRPr="003653E1">
        <w:rPr>
          <w:rFonts w:ascii="Arial" w:hAnsi="Arial" w:cs="Arial"/>
          <w:bCs/>
          <w:sz w:val="22"/>
          <w:szCs w:val="22"/>
          <w:lang w:val="mk-MK"/>
        </w:rPr>
        <w:t>109</w:t>
      </w:r>
      <w:r w:rsidRPr="003653E1">
        <w:rPr>
          <w:rFonts w:ascii="Arial" w:hAnsi="Arial" w:cs="Arial"/>
          <w:bCs/>
          <w:sz w:val="22"/>
          <w:szCs w:val="22"/>
          <w:lang w:val="mk-MK"/>
        </w:rPr>
        <w:t xml:space="preserve"> вработени</w:t>
      </w:r>
    </w:p>
    <w:p w14:paraId="3F4F8806" w14:textId="77777777" w:rsidR="00893C86" w:rsidRPr="003653E1" w:rsidRDefault="00893C86" w:rsidP="00893C86">
      <w:pPr>
        <w:spacing w:line="300" w:lineRule="exact"/>
        <w:ind w:firstLine="720"/>
        <w:rPr>
          <w:rFonts w:ascii="Arial" w:hAnsi="Arial" w:cs="Arial"/>
          <w:bCs/>
          <w:sz w:val="22"/>
          <w:szCs w:val="22"/>
          <w:lang w:val="mk-MK"/>
        </w:rPr>
      </w:pPr>
    </w:p>
    <w:p w14:paraId="6922338E" w14:textId="51A54CF8" w:rsidR="00893C86" w:rsidRPr="003653E1" w:rsidRDefault="00893C86" w:rsidP="003653E1">
      <w:pPr>
        <w:spacing w:line="240" w:lineRule="exact"/>
        <w:ind w:firstLine="720"/>
        <w:rPr>
          <w:rFonts w:ascii="Arial" w:hAnsi="Arial" w:cs="Arial"/>
          <w:bCs/>
          <w:sz w:val="22"/>
          <w:szCs w:val="22"/>
          <w:lang w:val="mk-MK"/>
        </w:rPr>
      </w:pPr>
      <w:r w:rsidRPr="003653E1">
        <w:rPr>
          <w:rFonts w:ascii="Arial" w:hAnsi="Arial" w:cs="Arial"/>
          <w:bCs/>
          <w:sz w:val="22"/>
          <w:szCs w:val="22"/>
          <w:lang w:val="mk-MK"/>
        </w:rPr>
        <w:t xml:space="preserve">   </w:t>
      </w:r>
      <w:r w:rsidRPr="003653E1">
        <w:rPr>
          <w:rFonts w:ascii="Arial" w:hAnsi="Arial" w:cs="Arial"/>
          <w:bCs/>
          <w:sz w:val="22"/>
          <w:szCs w:val="22"/>
          <w:shd w:val="clear" w:color="auto" w:fill="EEECE1"/>
          <w:lang w:val="mk-MK"/>
        </w:rPr>
        <w:t xml:space="preserve"> </w:t>
      </w:r>
      <w:r w:rsidRPr="003653E1">
        <w:rPr>
          <w:rFonts w:ascii="Arial" w:hAnsi="Arial" w:cs="Arial"/>
          <w:bCs/>
          <w:sz w:val="22"/>
          <w:szCs w:val="22"/>
          <w:lang w:val="mk-MK"/>
        </w:rPr>
        <w:t xml:space="preserve">1. По основ остварување право на пензија                                           </w:t>
      </w:r>
      <w:r w:rsidRPr="003653E1">
        <w:rPr>
          <w:rFonts w:ascii="Arial" w:hAnsi="Arial" w:cs="Arial"/>
          <w:bCs/>
          <w:sz w:val="22"/>
          <w:szCs w:val="22"/>
          <w:lang w:val="en-US"/>
        </w:rPr>
        <w:t>5</w:t>
      </w:r>
      <w:r w:rsidR="00470EDF" w:rsidRPr="003653E1">
        <w:rPr>
          <w:rFonts w:ascii="Arial" w:hAnsi="Arial" w:cs="Arial"/>
          <w:bCs/>
          <w:sz w:val="22"/>
          <w:szCs w:val="22"/>
          <w:lang w:val="mk-MK"/>
        </w:rPr>
        <w:t>8</w:t>
      </w:r>
      <w:r w:rsidRPr="003653E1">
        <w:rPr>
          <w:rFonts w:ascii="Arial" w:hAnsi="Arial" w:cs="Arial"/>
          <w:bCs/>
          <w:sz w:val="22"/>
          <w:szCs w:val="22"/>
          <w:lang w:val="mk-MK"/>
        </w:rPr>
        <w:t xml:space="preserve">  вработени</w:t>
      </w:r>
    </w:p>
    <w:p w14:paraId="6020C592" w14:textId="77777777" w:rsidR="00893C86" w:rsidRPr="003653E1" w:rsidRDefault="00893C86" w:rsidP="003653E1">
      <w:pPr>
        <w:spacing w:line="240" w:lineRule="exact"/>
        <w:ind w:firstLine="720"/>
        <w:rPr>
          <w:rFonts w:ascii="Arial" w:hAnsi="Arial" w:cs="Arial"/>
          <w:bCs/>
          <w:sz w:val="22"/>
          <w:szCs w:val="22"/>
          <w:lang w:val="mk-MK"/>
        </w:rPr>
      </w:pPr>
      <w:r w:rsidRPr="003653E1">
        <w:rPr>
          <w:rFonts w:ascii="Arial" w:hAnsi="Arial" w:cs="Arial"/>
          <w:bCs/>
          <w:sz w:val="22"/>
          <w:szCs w:val="22"/>
          <w:lang w:val="mk-MK"/>
        </w:rPr>
        <w:tab/>
      </w:r>
    </w:p>
    <w:p w14:paraId="64485CF6" w14:textId="27B56F87" w:rsidR="00893C86" w:rsidRPr="003653E1" w:rsidRDefault="00893C86" w:rsidP="003653E1">
      <w:pPr>
        <w:spacing w:line="240" w:lineRule="exact"/>
        <w:ind w:firstLine="720"/>
        <w:rPr>
          <w:rFonts w:ascii="Arial" w:hAnsi="Arial" w:cs="Arial"/>
          <w:bCs/>
          <w:sz w:val="22"/>
          <w:szCs w:val="22"/>
          <w:lang w:val="mk-MK"/>
        </w:rPr>
      </w:pPr>
      <w:r w:rsidRPr="003653E1">
        <w:rPr>
          <w:rFonts w:ascii="Arial" w:hAnsi="Arial" w:cs="Arial"/>
          <w:bCs/>
          <w:sz w:val="22"/>
          <w:szCs w:val="22"/>
          <w:lang w:val="mk-MK"/>
        </w:rPr>
        <w:t xml:space="preserve">    2. Починати   </w:t>
      </w:r>
      <w:r w:rsidRPr="003653E1">
        <w:rPr>
          <w:rFonts w:ascii="Arial" w:hAnsi="Arial" w:cs="Arial"/>
          <w:bCs/>
          <w:sz w:val="22"/>
          <w:szCs w:val="22"/>
          <w:lang w:val="mk-MK"/>
        </w:rPr>
        <w:tab/>
      </w:r>
      <w:r w:rsidRPr="003653E1">
        <w:rPr>
          <w:rFonts w:ascii="Arial" w:hAnsi="Arial" w:cs="Arial"/>
          <w:bCs/>
          <w:sz w:val="22"/>
          <w:szCs w:val="22"/>
          <w:lang w:val="mk-MK"/>
        </w:rPr>
        <w:tab/>
      </w:r>
      <w:r w:rsidRPr="003653E1">
        <w:rPr>
          <w:rFonts w:ascii="Arial" w:hAnsi="Arial" w:cs="Arial"/>
          <w:bCs/>
          <w:sz w:val="22"/>
          <w:szCs w:val="22"/>
          <w:lang w:val="mk-MK"/>
        </w:rPr>
        <w:tab/>
      </w:r>
      <w:r w:rsidRPr="003653E1">
        <w:rPr>
          <w:rFonts w:ascii="Arial" w:hAnsi="Arial" w:cs="Arial"/>
          <w:bCs/>
          <w:sz w:val="22"/>
          <w:szCs w:val="22"/>
          <w:lang w:val="mk-MK"/>
        </w:rPr>
        <w:tab/>
      </w:r>
      <w:r w:rsidRPr="003653E1">
        <w:rPr>
          <w:rFonts w:ascii="Arial" w:hAnsi="Arial" w:cs="Arial"/>
          <w:bCs/>
          <w:sz w:val="22"/>
          <w:szCs w:val="22"/>
          <w:lang w:val="mk-MK"/>
        </w:rPr>
        <w:tab/>
      </w:r>
      <w:r w:rsidRPr="003653E1">
        <w:rPr>
          <w:rFonts w:ascii="Arial" w:hAnsi="Arial" w:cs="Arial"/>
          <w:bCs/>
          <w:sz w:val="22"/>
          <w:szCs w:val="22"/>
          <w:lang w:val="mk-MK"/>
        </w:rPr>
        <w:tab/>
      </w:r>
      <w:r w:rsidRPr="003653E1">
        <w:rPr>
          <w:rFonts w:ascii="Arial" w:hAnsi="Arial" w:cs="Arial"/>
          <w:bCs/>
          <w:sz w:val="22"/>
          <w:szCs w:val="22"/>
          <w:lang w:val="mk-MK"/>
        </w:rPr>
        <w:tab/>
      </w:r>
      <w:r w:rsidRPr="003653E1">
        <w:rPr>
          <w:rFonts w:ascii="Arial" w:hAnsi="Arial" w:cs="Arial"/>
          <w:bCs/>
          <w:sz w:val="22"/>
          <w:szCs w:val="22"/>
          <w:lang w:val="mk-MK"/>
        </w:rPr>
        <w:tab/>
        <w:t xml:space="preserve">    </w:t>
      </w:r>
      <w:r w:rsidR="003653E1" w:rsidRPr="003653E1">
        <w:rPr>
          <w:rFonts w:ascii="Arial" w:hAnsi="Arial" w:cs="Arial"/>
          <w:bCs/>
          <w:sz w:val="22"/>
          <w:szCs w:val="22"/>
          <w:lang w:val="mk-MK"/>
        </w:rPr>
        <w:t>9</w:t>
      </w:r>
      <w:r w:rsidRPr="003653E1">
        <w:rPr>
          <w:rFonts w:ascii="Arial" w:hAnsi="Arial" w:cs="Arial"/>
          <w:bCs/>
          <w:sz w:val="22"/>
          <w:szCs w:val="22"/>
          <w:lang w:val="mk-MK"/>
        </w:rPr>
        <w:t xml:space="preserve">  вработени</w:t>
      </w:r>
    </w:p>
    <w:p w14:paraId="47232AEC" w14:textId="77777777" w:rsidR="00893C86" w:rsidRPr="003653E1" w:rsidRDefault="00893C86" w:rsidP="003653E1">
      <w:pPr>
        <w:spacing w:line="240" w:lineRule="exact"/>
        <w:ind w:left="720" w:firstLine="720"/>
        <w:rPr>
          <w:rFonts w:ascii="Arial" w:hAnsi="Arial" w:cs="Arial"/>
          <w:bCs/>
          <w:sz w:val="22"/>
          <w:szCs w:val="22"/>
          <w:lang w:val="mk-MK"/>
        </w:rPr>
      </w:pPr>
      <w:r w:rsidRPr="003653E1">
        <w:rPr>
          <w:rFonts w:ascii="Arial" w:hAnsi="Arial" w:cs="Arial"/>
          <w:bCs/>
          <w:sz w:val="22"/>
          <w:szCs w:val="22"/>
          <w:lang w:val="mk-MK"/>
        </w:rPr>
        <w:t xml:space="preserve"> </w:t>
      </w:r>
    </w:p>
    <w:p w14:paraId="2B328C9B" w14:textId="4F786772" w:rsidR="00893C86" w:rsidRPr="003653E1" w:rsidRDefault="00893C86" w:rsidP="003653E1">
      <w:pPr>
        <w:spacing w:line="240" w:lineRule="exact"/>
        <w:ind w:firstLine="720"/>
        <w:rPr>
          <w:rFonts w:ascii="Arial" w:hAnsi="Arial" w:cs="Arial"/>
          <w:bCs/>
          <w:sz w:val="22"/>
          <w:szCs w:val="22"/>
          <w:lang w:val="mk-MK"/>
        </w:rPr>
      </w:pPr>
      <w:r w:rsidRPr="003653E1">
        <w:rPr>
          <w:rFonts w:ascii="Arial" w:hAnsi="Arial" w:cs="Arial"/>
          <w:bCs/>
          <w:sz w:val="22"/>
          <w:szCs w:val="22"/>
          <w:lang w:val="mk-MK"/>
        </w:rPr>
        <w:t xml:space="preserve">    3. Отказ         </w:t>
      </w:r>
      <w:r w:rsidRPr="003653E1">
        <w:rPr>
          <w:rFonts w:ascii="Arial" w:hAnsi="Arial" w:cs="Arial"/>
          <w:bCs/>
          <w:sz w:val="22"/>
          <w:szCs w:val="22"/>
          <w:lang w:val="mk-MK"/>
        </w:rPr>
        <w:tab/>
      </w:r>
      <w:r w:rsidRPr="003653E1">
        <w:rPr>
          <w:rFonts w:ascii="Arial" w:hAnsi="Arial" w:cs="Arial"/>
          <w:bCs/>
          <w:sz w:val="22"/>
          <w:szCs w:val="22"/>
          <w:lang w:val="mk-MK"/>
        </w:rPr>
        <w:tab/>
      </w:r>
      <w:r w:rsidRPr="003653E1">
        <w:rPr>
          <w:rFonts w:ascii="Arial" w:hAnsi="Arial" w:cs="Arial"/>
          <w:bCs/>
          <w:sz w:val="22"/>
          <w:szCs w:val="22"/>
          <w:lang w:val="mk-MK"/>
        </w:rPr>
        <w:tab/>
      </w:r>
      <w:r w:rsidRPr="003653E1">
        <w:rPr>
          <w:rFonts w:ascii="Arial" w:hAnsi="Arial" w:cs="Arial"/>
          <w:bCs/>
          <w:sz w:val="22"/>
          <w:szCs w:val="22"/>
          <w:lang w:val="mk-MK"/>
        </w:rPr>
        <w:tab/>
      </w:r>
      <w:r w:rsidRPr="003653E1">
        <w:rPr>
          <w:rFonts w:ascii="Arial" w:hAnsi="Arial" w:cs="Arial"/>
          <w:bCs/>
          <w:sz w:val="22"/>
          <w:szCs w:val="22"/>
          <w:lang w:val="mk-MK"/>
        </w:rPr>
        <w:tab/>
      </w:r>
      <w:r w:rsidRPr="003653E1">
        <w:rPr>
          <w:rFonts w:ascii="Arial" w:hAnsi="Arial" w:cs="Arial"/>
          <w:bCs/>
          <w:sz w:val="22"/>
          <w:szCs w:val="22"/>
          <w:lang w:val="mk-MK"/>
        </w:rPr>
        <w:tab/>
        <w:t xml:space="preserve">    </w:t>
      </w:r>
      <w:r w:rsidRPr="003653E1">
        <w:rPr>
          <w:rFonts w:ascii="Arial" w:hAnsi="Arial" w:cs="Arial"/>
          <w:bCs/>
          <w:sz w:val="22"/>
          <w:szCs w:val="22"/>
          <w:lang w:val="mk-MK"/>
        </w:rPr>
        <w:tab/>
        <w:t xml:space="preserve">            </w:t>
      </w:r>
      <w:r w:rsidR="00470EDF" w:rsidRPr="003653E1">
        <w:rPr>
          <w:rFonts w:ascii="Arial" w:hAnsi="Arial" w:cs="Arial"/>
          <w:bCs/>
          <w:sz w:val="22"/>
          <w:szCs w:val="22"/>
          <w:lang w:val="mk-MK"/>
        </w:rPr>
        <w:t xml:space="preserve"> </w:t>
      </w:r>
      <w:r w:rsidRPr="003653E1">
        <w:rPr>
          <w:rFonts w:ascii="Arial" w:hAnsi="Arial" w:cs="Arial"/>
          <w:bCs/>
          <w:sz w:val="22"/>
          <w:szCs w:val="22"/>
          <w:lang w:val="en-US"/>
        </w:rPr>
        <w:t xml:space="preserve">  </w:t>
      </w:r>
      <w:r w:rsidR="003653E1" w:rsidRPr="003653E1">
        <w:rPr>
          <w:rFonts w:ascii="Arial" w:hAnsi="Arial" w:cs="Arial"/>
          <w:bCs/>
          <w:sz w:val="22"/>
          <w:szCs w:val="22"/>
          <w:lang w:val="mk-MK"/>
        </w:rPr>
        <w:t>10</w:t>
      </w:r>
      <w:r w:rsidRPr="003653E1">
        <w:rPr>
          <w:rFonts w:ascii="Arial" w:hAnsi="Arial" w:cs="Arial"/>
          <w:bCs/>
          <w:sz w:val="22"/>
          <w:szCs w:val="22"/>
          <w:lang w:val="mk-MK"/>
        </w:rPr>
        <w:t xml:space="preserve"> вработени</w:t>
      </w:r>
    </w:p>
    <w:p w14:paraId="4D48ED3A" w14:textId="77777777" w:rsidR="00893C86" w:rsidRPr="003653E1" w:rsidRDefault="00893C86" w:rsidP="003653E1">
      <w:pPr>
        <w:spacing w:line="240" w:lineRule="exact"/>
        <w:ind w:left="720" w:firstLine="720"/>
        <w:rPr>
          <w:rFonts w:ascii="Arial" w:hAnsi="Arial" w:cs="Arial"/>
          <w:bCs/>
          <w:sz w:val="22"/>
          <w:szCs w:val="22"/>
          <w:lang w:val="mk-MK"/>
        </w:rPr>
      </w:pPr>
    </w:p>
    <w:p w14:paraId="01C19886" w14:textId="485D9442" w:rsidR="00893C86" w:rsidRPr="003653E1" w:rsidRDefault="00893C86" w:rsidP="003653E1">
      <w:pPr>
        <w:spacing w:line="240" w:lineRule="exact"/>
        <w:ind w:firstLine="720"/>
        <w:rPr>
          <w:rFonts w:ascii="Arial" w:hAnsi="Arial" w:cs="Arial"/>
          <w:bCs/>
          <w:sz w:val="22"/>
          <w:szCs w:val="22"/>
          <w:lang w:val="mk-MK"/>
        </w:rPr>
      </w:pPr>
      <w:r w:rsidRPr="003653E1">
        <w:rPr>
          <w:rFonts w:ascii="Arial" w:hAnsi="Arial" w:cs="Arial"/>
          <w:bCs/>
          <w:sz w:val="22"/>
          <w:szCs w:val="22"/>
          <w:lang w:val="mk-MK"/>
        </w:rPr>
        <w:t xml:space="preserve">   4. Спогодбено </w:t>
      </w:r>
      <w:r w:rsidRPr="003653E1">
        <w:rPr>
          <w:rFonts w:ascii="Arial" w:hAnsi="Arial" w:cs="Arial"/>
          <w:bCs/>
          <w:sz w:val="22"/>
          <w:szCs w:val="22"/>
          <w:lang w:val="mk-MK"/>
        </w:rPr>
        <w:tab/>
      </w:r>
      <w:r w:rsidRPr="003653E1">
        <w:rPr>
          <w:rFonts w:ascii="Arial" w:hAnsi="Arial" w:cs="Arial"/>
          <w:bCs/>
          <w:sz w:val="22"/>
          <w:szCs w:val="22"/>
          <w:lang w:val="mk-MK"/>
        </w:rPr>
        <w:tab/>
      </w:r>
      <w:r w:rsidRPr="003653E1">
        <w:rPr>
          <w:rFonts w:ascii="Arial" w:hAnsi="Arial" w:cs="Arial"/>
          <w:bCs/>
          <w:sz w:val="22"/>
          <w:szCs w:val="22"/>
          <w:lang w:val="mk-MK"/>
        </w:rPr>
        <w:tab/>
      </w:r>
      <w:r w:rsidRPr="003653E1">
        <w:rPr>
          <w:rFonts w:ascii="Arial" w:hAnsi="Arial" w:cs="Arial"/>
          <w:bCs/>
          <w:sz w:val="22"/>
          <w:szCs w:val="22"/>
          <w:lang w:val="mk-MK"/>
        </w:rPr>
        <w:tab/>
      </w:r>
      <w:r w:rsidRPr="003653E1">
        <w:rPr>
          <w:rFonts w:ascii="Arial" w:hAnsi="Arial" w:cs="Arial"/>
          <w:bCs/>
          <w:sz w:val="22"/>
          <w:szCs w:val="22"/>
          <w:lang w:val="mk-MK"/>
        </w:rPr>
        <w:tab/>
      </w:r>
      <w:r w:rsidRPr="003653E1">
        <w:rPr>
          <w:rFonts w:ascii="Arial" w:hAnsi="Arial" w:cs="Arial"/>
          <w:bCs/>
          <w:sz w:val="22"/>
          <w:szCs w:val="22"/>
          <w:lang w:val="mk-MK"/>
        </w:rPr>
        <w:tab/>
      </w:r>
      <w:r w:rsidRPr="003653E1">
        <w:rPr>
          <w:rFonts w:ascii="Arial" w:hAnsi="Arial" w:cs="Arial"/>
          <w:bCs/>
          <w:sz w:val="22"/>
          <w:szCs w:val="22"/>
          <w:lang w:val="mk-MK"/>
        </w:rPr>
        <w:tab/>
      </w:r>
      <w:r w:rsidRPr="003653E1">
        <w:rPr>
          <w:rFonts w:ascii="Arial" w:hAnsi="Arial" w:cs="Arial"/>
          <w:bCs/>
          <w:sz w:val="22"/>
          <w:szCs w:val="22"/>
          <w:lang w:val="mk-MK"/>
        </w:rPr>
        <w:tab/>
      </w:r>
      <w:r w:rsidRPr="003653E1">
        <w:rPr>
          <w:rFonts w:ascii="Arial" w:hAnsi="Arial" w:cs="Arial"/>
          <w:bCs/>
          <w:sz w:val="22"/>
          <w:szCs w:val="22"/>
          <w:lang w:val="en-US"/>
        </w:rPr>
        <w:t xml:space="preserve"> </w:t>
      </w:r>
      <w:r w:rsidR="00470EDF" w:rsidRPr="003653E1">
        <w:rPr>
          <w:rFonts w:ascii="Arial" w:hAnsi="Arial" w:cs="Arial"/>
          <w:bCs/>
          <w:sz w:val="22"/>
          <w:szCs w:val="22"/>
          <w:lang w:val="mk-MK"/>
        </w:rPr>
        <w:t xml:space="preserve"> </w:t>
      </w:r>
      <w:r w:rsidRPr="003653E1">
        <w:rPr>
          <w:rFonts w:ascii="Arial" w:hAnsi="Arial" w:cs="Arial"/>
          <w:bCs/>
          <w:sz w:val="22"/>
          <w:szCs w:val="22"/>
          <w:lang w:val="mk-MK"/>
        </w:rPr>
        <w:t xml:space="preserve"> </w:t>
      </w:r>
      <w:r w:rsidR="003653E1" w:rsidRPr="003653E1">
        <w:rPr>
          <w:rFonts w:ascii="Arial" w:hAnsi="Arial" w:cs="Arial"/>
          <w:bCs/>
          <w:sz w:val="22"/>
          <w:szCs w:val="22"/>
          <w:lang w:val="mk-MK"/>
        </w:rPr>
        <w:t xml:space="preserve"> </w:t>
      </w:r>
      <w:r w:rsidR="003653E1" w:rsidRPr="003653E1">
        <w:rPr>
          <w:rFonts w:ascii="Arial" w:hAnsi="Arial" w:cs="Arial"/>
          <w:bCs/>
          <w:sz w:val="22"/>
          <w:szCs w:val="22"/>
          <w:lang w:val="en-US"/>
        </w:rPr>
        <w:t>7</w:t>
      </w:r>
      <w:r w:rsidRPr="003653E1">
        <w:rPr>
          <w:rFonts w:ascii="Arial" w:hAnsi="Arial" w:cs="Arial"/>
          <w:bCs/>
          <w:sz w:val="22"/>
          <w:szCs w:val="22"/>
          <w:lang w:val="mk-MK"/>
        </w:rPr>
        <w:t xml:space="preserve">  вработени</w:t>
      </w:r>
    </w:p>
    <w:p w14:paraId="7B0506F8" w14:textId="77777777" w:rsidR="00893C86" w:rsidRPr="003653E1" w:rsidRDefault="00893C86" w:rsidP="003653E1">
      <w:pPr>
        <w:spacing w:line="240" w:lineRule="exact"/>
        <w:ind w:firstLine="720"/>
        <w:rPr>
          <w:rFonts w:ascii="Arial" w:hAnsi="Arial" w:cs="Arial"/>
          <w:bCs/>
          <w:sz w:val="22"/>
          <w:szCs w:val="22"/>
          <w:lang w:val="mk-MK"/>
        </w:rPr>
      </w:pPr>
      <w:r w:rsidRPr="003653E1">
        <w:rPr>
          <w:rFonts w:ascii="Arial" w:hAnsi="Arial" w:cs="Arial"/>
          <w:bCs/>
          <w:sz w:val="22"/>
          <w:szCs w:val="22"/>
          <w:lang w:val="mk-MK"/>
        </w:rPr>
        <w:tab/>
      </w:r>
      <w:r w:rsidRPr="003653E1">
        <w:rPr>
          <w:rFonts w:ascii="Arial" w:hAnsi="Arial" w:cs="Arial"/>
          <w:bCs/>
          <w:sz w:val="22"/>
          <w:szCs w:val="22"/>
          <w:lang w:val="mk-MK"/>
        </w:rPr>
        <w:tab/>
      </w:r>
    </w:p>
    <w:p w14:paraId="0AE96471" w14:textId="5772931C" w:rsidR="00893C86" w:rsidRPr="003653E1" w:rsidRDefault="00893C86" w:rsidP="003653E1">
      <w:pPr>
        <w:spacing w:line="240" w:lineRule="exact"/>
        <w:ind w:firstLine="720"/>
        <w:rPr>
          <w:rFonts w:ascii="Arial" w:hAnsi="Arial" w:cs="Arial"/>
          <w:bCs/>
          <w:sz w:val="22"/>
          <w:szCs w:val="22"/>
          <w:lang w:val="mk-MK"/>
        </w:rPr>
      </w:pPr>
      <w:r w:rsidRPr="003653E1">
        <w:rPr>
          <w:rFonts w:ascii="Arial" w:hAnsi="Arial" w:cs="Arial"/>
          <w:bCs/>
          <w:sz w:val="22"/>
          <w:szCs w:val="22"/>
          <w:lang w:val="mk-MK"/>
        </w:rPr>
        <w:t xml:space="preserve">  </w:t>
      </w:r>
      <w:r w:rsidR="009B7D4A" w:rsidRPr="003653E1">
        <w:rPr>
          <w:rFonts w:ascii="Arial" w:hAnsi="Arial" w:cs="Arial"/>
          <w:bCs/>
          <w:sz w:val="22"/>
          <w:szCs w:val="22"/>
          <w:lang w:val="en-US"/>
        </w:rPr>
        <w:t xml:space="preserve"> </w:t>
      </w:r>
      <w:r w:rsidRPr="003653E1">
        <w:rPr>
          <w:rFonts w:ascii="Arial" w:hAnsi="Arial" w:cs="Arial"/>
          <w:bCs/>
          <w:sz w:val="22"/>
          <w:szCs w:val="22"/>
          <w:lang w:val="mk-MK"/>
        </w:rPr>
        <w:t xml:space="preserve">5. Неплатено   </w:t>
      </w:r>
      <w:r w:rsidRPr="003653E1">
        <w:rPr>
          <w:rFonts w:ascii="Arial" w:hAnsi="Arial" w:cs="Arial"/>
          <w:bCs/>
          <w:sz w:val="22"/>
          <w:szCs w:val="22"/>
          <w:lang w:val="mk-MK"/>
        </w:rPr>
        <w:tab/>
      </w:r>
      <w:r w:rsidRPr="003653E1">
        <w:rPr>
          <w:rFonts w:ascii="Arial" w:hAnsi="Arial" w:cs="Arial"/>
          <w:bCs/>
          <w:sz w:val="22"/>
          <w:szCs w:val="22"/>
          <w:lang w:val="mk-MK"/>
        </w:rPr>
        <w:tab/>
      </w:r>
      <w:r w:rsidRPr="003653E1">
        <w:rPr>
          <w:rFonts w:ascii="Arial" w:hAnsi="Arial" w:cs="Arial"/>
          <w:bCs/>
          <w:sz w:val="22"/>
          <w:szCs w:val="22"/>
          <w:lang w:val="mk-MK"/>
        </w:rPr>
        <w:tab/>
        <w:t xml:space="preserve">                                         </w:t>
      </w:r>
      <w:r w:rsidRPr="003653E1">
        <w:rPr>
          <w:rFonts w:ascii="Arial" w:hAnsi="Arial" w:cs="Arial"/>
          <w:bCs/>
          <w:sz w:val="22"/>
          <w:szCs w:val="22"/>
          <w:lang w:val="mk-MK"/>
        </w:rPr>
        <w:tab/>
      </w:r>
      <w:r w:rsidRPr="003653E1">
        <w:rPr>
          <w:rFonts w:ascii="Arial" w:hAnsi="Arial" w:cs="Arial"/>
          <w:bCs/>
          <w:sz w:val="22"/>
          <w:szCs w:val="22"/>
          <w:lang w:val="mk-MK"/>
        </w:rPr>
        <w:tab/>
        <w:t xml:space="preserve">  </w:t>
      </w:r>
      <w:r w:rsidR="003653E1" w:rsidRPr="003653E1">
        <w:rPr>
          <w:rFonts w:ascii="Arial" w:hAnsi="Arial" w:cs="Arial"/>
          <w:bCs/>
          <w:sz w:val="22"/>
          <w:szCs w:val="22"/>
          <w:lang w:val="mk-MK"/>
        </w:rPr>
        <w:t>21</w:t>
      </w:r>
      <w:r w:rsidRPr="003653E1">
        <w:rPr>
          <w:rFonts w:ascii="Arial" w:hAnsi="Arial" w:cs="Arial"/>
          <w:bCs/>
          <w:sz w:val="22"/>
          <w:szCs w:val="22"/>
          <w:lang w:val="mk-MK"/>
        </w:rPr>
        <w:t xml:space="preserve"> вработени </w:t>
      </w:r>
    </w:p>
    <w:p w14:paraId="48F6D0E0" w14:textId="77777777" w:rsidR="00A04EBA" w:rsidRPr="003653E1" w:rsidRDefault="00A04EBA" w:rsidP="003653E1">
      <w:pPr>
        <w:spacing w:line="240" w:lineRule="exact"/>
        <w:ind w:firstLine="720"/>
        <w:rPr>
          <w:rFonts w:ascii="Arial" w:hAnsi="Arial" w:cs="Arial"/>
          <w:bCs/>
          <w:sz w:val="22"/>
          <w:szCs w:val="22"/>
          <w:lang w:val="mk-MK"/>
        </w:rPr>
      </w:pPr>
    </w:p>
    <w:p w14:paraId="493D1FB9" w14:textId="49CDFEE6" w:rsidR="00A04EBA" w:rsidRPr="003653E1" w:rsidRDefault="00A04EBA" w:rsidP="003653E1">
      <w:pPr>
        <w:spacing w:line="240" w:lineRule="exact"/>
        <w:ind w:firstLine="720"/>
        <w:rPr>
          <w:rFonts w:ascii="Arial" w:hAnsi="Arial" w:cs="Arial"/>
          <w:bCs/>
          <w:sz w:val="22"/>
          <w:szCs w:val="22"/>
          <w:lang w:val="mk-MK"/>
        </w:rPr>
      </w:pPr>
      <w:r w:rsidRPr="003653E1">
        <w:rPr>
          <w:rFonts w:ascii="Arial" w:hAnsi="Arial" w:cs="Arial"/>
          <w:bCs/>
          <w:sz w:val="22"/>
          <w:szCs w:val="22"/>
          <w:lang w:val="mk-MK"/>
        </w:rPr>
        <w:t xml:space="preserve">  </w:t>
      </w:r>
      <w:r w:rsidRPr="003653E1">
        <w:rPr>
          <w:rFonts w:ascii="Arial" w:hAnsi="Arial" w:cs="Arial"/>
          <w:bCs/>
          <w:sz w:val="22"/>
          <w:szCs w:val="22"/>
          <w:lang w:val="en-US"/>
        </w:rPr>
        <w:t xml:space="preserve"> </w:t>
      </w:r>
      <w:r w:rsidRPr="003653E1">
        <w:rPr>
          <w:rFonts w:ascii="Arial" w:hAnsi="Arial" w:cs="Arial"/>
          <w:bCs/>
          <w:sz w:val="22"/>
          <w:szCs w:val="22"/>
          <w:lang w:val="mk-MK"/>
        </w:rPr>
        <w:t xml:space="preserve">6. </w:t>
      </w:r>
      <w:r w:rsidR="003653E1" w:rsidRPr="003653E1">
        <w:rPr>
          <w:rFonts w:ascii="Arial" w:hAnsi="Arial" w:cs="Arial"/>
          <w:bCs/>
          <w:sz w:val="22"/>
          <w:szCs w:val="22"/>
          <w:lang w:val="mk-MK"/>
        </w:rPr>
        <w:t>Самоволно</w:t>
      </w:r>
      <w:r w:rsidRPr="003653E1">
        <w:rPr>
          <w:rFonts w:ascii="Arial" w:hAnsi="Arial" w:cs="Arial"/>
          <w:bCs/>
          <w:sz w:val="22"/>
          <w:szCs w:val="22"/>
          <w:lang w:val="mk-MK"/>
        </w:rPr>
        <w:t xml:space="preserve">   </w:t>
      </w:r>
      <w:r w:rsidRPr="003653E1">
        <w:rPr>
          <w:rFonts w:ascii="Arial" w:hAnsi="Arial" w:cs="Arial"/>
          <w:bCs/>
          <w:sz w:val="22"/>
          <w:szCs w:val="22"/>
          <w:lang w:val="mk-MK"/>
        </w:rPr>
        <w:tab/>
      </w:r>
      <w:r w:rsidRPr="003653E1">
        <w:rPr>
          <w:rFonts w:ascii="Arial" w:hAnsi="Arial" w:cs="Arial"/>
          <w:bCs/>
          <w:sz w:val="22"/>
          <w:szCs w:val="22"/>
          <w:lang w:val="mk-MK"/>
        </w:rPr>
        <w:tab/>
      </w:r>
      <w:r w:rsidRPr="003653E1">
        <w:rPr>
          <w:rFonts w:ascii="Arial" w:hAnsi="Arial" w:cs="Arial"/>
          <w:bCs/>
          <w:sz w:val="22"/>
          <w:szCs w:val="22"/>
          <w:lang w:val="mk-MK"/>
        </w:rPr>
        <w:tab/>
        <w:t xml:space="preserve">                         </w:t>
      </w:r>
      <w:r w:rsidR="003653E1" w:rsidRPr="003653E1">
        <w:rPr>
          <w:rFonts w:ascii="Arial" w:hAnsi="Arial" w:cs="Arial"/>
          <w:bCs/>
          <w:sz w:val="22"/>
          <w:szCs w:val="22"/>
          <w:lang w:val="mk-MK"/>
        </w:rPr>
        <w:t xml:space="preserve">                </w:t>
      </w:r>
      <w:r w:rsidR="003653E1" w:rsidRPr="003653E1">
        <w:rPr>
          <w:rFonts w:ascii="Arial" w:hAnsi="Arial" w:cs="Arial"/>
          <w:bCs/>
          <w:sz w:val="22"/>
          <w:szCs w:val="22"/>
          <w:lang w:val="mk-MK"/>
        </w:rPr>
        <w:tab/>
      </w:r>
      <w:r w:rsidR="003653E1" w:rsidRPr="003653E1">
        <w:rPr>
          <w:rFonts w:ascii="Arial" w:hAnsi="Arial" w:cs="Arial"/>
          <w:bCs/>
          <w:sz w:val="22"/>
          <w:szCs w:val="22"/>
          <w:lang w:val="mk-MK"/>
        </w:rPr>
        <w:tab/>
        <w:t xml:space="preserve">   3</w:t>
      </w:r>
      <w:r w:rsidRPr="003653E1">
        <w:rPr>
          <w:rFonts w:ascii="Arial" w:hAnsi="Arial" w:cs="Arial"/>
          <w:bCs/>
          <w:sz w:val="22"/>
          <w:szCs w:val="22"/>
          <w:lang w:val="mk-MK"/>
        </w:rPr>
        <w:t xml:space="preserve"> вработени </w:t>
      </w:r>
    </w:p>
    <w:p w14:paraId="45A13E2E" w14:textId="77777777" w:rsidR="003653E1" w:rsidRPr="003653E1" w:rsidRDefault="003653E1" w:rsidP="003653E1">
      <w:pPr>
        <w:spacing w:line="240" w:lineRule="exact"/>
        <w:ind w:firstLine="720"/>
        <w:rPr>
          <w:rFonts w:ascii="Arial" w:hAnsi="Arial" w:cs="Arial"/>
          <w:bCs/>
          <w:sz w:val="22"/>
          <w:szCs w:val="22"/>
          <w:lang w:val="mk-MK"/>
        </w:rPr>
      </w:pPr>
    </w:p>
    <w:p w14:paraId="59256E08" w14:textId="6FE86807" w:rsidR="003653E1" w:rsidRPr="003653E1" w:rsidRDefault="003653E1" w:rsidP="003653E1">
      <w:pPr>
        <w:spacing w:line="240" w:lineRule="exact"/>
        <w:ind w:firstLine="720"/>
        <w:rPr>
          <w:rFonts w:ascii="Arial" w:hAnsi="Arial" w:cs="Arial"/>
          <w:bCs/>
          <w:sz w:val="22"/>
          <w:szCs w:val="22"/>
          <w:lang w:val="mk-MK"/>
        </w:rPr>
      </w:pPr>
      <w:r w:rsidRPr="003653E1">
        <w:rPr>
          <w:rFonts w:ascii="Arial" w:hAnsi="Arial" w:cs="Arial"/>
          <w:bCs/>
          <w:sz w:val="22"/>
          <w:szCs w:val="22"/>
          <w:lang w:val="mk-MK"/>
        </w:rPr>
        <w:t xml:space="preserve">   7. Разрешен   </w:t>
      </w:r>
      <w:r w:rsidRPr="003653E1">
        <w:rPr>
          <w:rFonts w:ascii="Arial" w:hAnsi="Arial" w:cs="Arial"/>
          <w:bCs/>
          <w:sz w:val="22"/>
          <w:szCs w:val="22"/>
          <w:lang w:val="mk-MK"/>
        </w:rPr>
        <w:tab/>
      </w:r>
      <w:r w:rsidRPr="003653E1">
        <w:rPr>
          <w:rFonts w:ascii="Arial" w:hAnsi="Arial" w:cs="Arial"/>
          <w:bCs/>
          <w:sz w:val="22"/>
          <w:szCs w:val="22"/>
          <w:lang w:val="mk-MK"/>
        </w:rPr>
        <w:tab/>
      </w:r>
      <w:r w:rsidRPr="003653E1">
        <w:rPr>
          <w:rFonts w:ascii="Arial" w:hAnsi="Arial" w:cs="Arial"/>
          <w:bCs/>
          <w:sz w:val="22"/>
          <w:szCs w:val="22"/>
          <w:lang w:val="mk-MK"/>
        </w:rPr>
        <w:tab/>
        <w:t xml:space="preserve">                                         </w:t>
      </w:r>
      <w:r w:rsidRPr="003653E1">
        <w:rPr>
          <w:rFonts w:ascii="Arial" w:hAnsi="Arial" w:cs="Arial"/>
          <w:bCs/>
          <w:sz w:val="22"/>
          <w:szCs w:val="22"/>
          <w:lang w:val="mk-MK"/>
        </w:rPr>
        <w:tab/>
      </w:r>
      <w:r w:rsidRPr="003653E1">
        <w:rPr>
          <w:rFonts w:ascii="Arial" w:hAnsi="Arial" w:cs="Arial"/>
          <w:bCs/>
          <w:sz w:val="22"/>
          <w:szCs w:val="22"/>
          <w:lang w:val="mk-MK"/>
        </w:rPr>
        <w:tab/>
        <w:t xml:space="preserve">   1 вработен</w:t>
      </w:r>
    </w:p>
    <w:p w14:paraId="2D21BC9A" w14:textId="77777777" w:rsidR="00BF7B9B" w:rsidRPr="003653E1" w:rsidRDefault="00BF7B9B" w:rsidP="003653E1">
      <w:pPr>
        <w:pBdr>
          <w:bottom w:val="single" w:sz="4" w:space="1" w:color="auto"/>
        </w:pBdr>
        <w:spacing w:line="240" w:lineRule="exact"/>
        <w:rPr>
          <w:rFonts w:ascii="Arial" w:hAnsi="Arial" w:cs="Arial"/>
          <w:sz w:val="22"/>
          <w:szCs w:val="22"/>
          <w:lang w:val="mk-MK"/>
        </w:rPr>
      </w:pPr>
    </w:p>
    <w:p w14:paraId="024D36F1" w14:textId="77777777" w:rsidR="003163F9" w:rsidRPr="000D0476" w:rsidRDefault="003163F9" w:rsidP="00F25785">
      <w:pPr>
        <w:spacing w:line="320" w:lineRule="exact"/>
        <w:ind w:left="720"/>
        <w:rPr>
          <w:rFonts w:ascii="Arial" w:hAnsi="Arial" w:cs="Arial"/>
          <w:b/>
          <w:bCs/>
          <w:sz w:val="22"/>
          <w:szCs w:val="22"/>
          <w:lang w:val="mk-MK"/>
        </w:rPr>
      </w:pPr>
    </w:p>
    <w:p w14:paraId="67416A9B" w14:textId="77777777" w:rsidR="00E13D71" w:rsidRPr="000D0476" w:rsidRDefault="00DA1F2F" w:rsidP="00F25785">
      <w:pPr>
        <w:spacing w:line="320" w:lineRule="exact"/>
        <w:ind w:left="720"/>
        <w:rPr>
          <w:rFonts w:ascii="Arial" w:hAnsi="Arial" w:cs="Arial"/>
          <w:bCs/>
          <w:sz w:val="22"/>
          <w:szCs w:val="22"/>
          <w:lang w:val="mk-MK"/>
        </w:rPr>
      </w:pPr>
      <w:r w:rsidRPr="000D0476">
        <w:rPr>
          <w:rFonts w:ascii="Arial" w:hAnsi="Arial" w:cs="Arial"/>
          <w:b/>
          <w:bCs/>
          <w:sz w:val="22"/>
          <w:szCs w:val="22"/>
          <w:lang w:val="mk-MK"/>
        </w:rPr>
        <w:tab/>
      </w:r>
      <w:r w:rsidRPr="000D0476">
        <w:rPr>
          <w:rFonts w:ascii="Arial" w:hAnsi="Arial" w:cs="Arial"/>
          <w:b/>
          <w:bCs/>
          <w:sz w:val="22"/>
          <w:szCs w:val="22"/>
          <w:lang w:val="mk-MK"/>
        </w:rPr>
        <w:tab/>
      </w:r>
      <w:r w:rsidRPr="000D0476">
        <w:rPr>
          <w:rFonts w:ascii="Arial" w:hAnsi="Arial" w:cs="Arial"/>
          <w:b/>
          <w:bCs/>
          <w:sz w:val="22"/>
          <w:szCs w:val="22"/>
          <w:lang w:val="mk-MK"/>
        </w:rPr>
        <w:tab/>
      </w:r>
      <w:r w:rsidR="002A5A25" w:rsidRPr="000D0476">
        <w:rPr>
          <w:rFonts w:ascii="Arial" w:hAnsi="Arial" w:cs="Arial"/>
          <w:b/>
          <w:bCs/>
          <w:sz w:val="22"/>
          <w:szCs w:val="22"/>
          <w:lang w:val="mk-MK"/>
        </w:rPr>
        <w:t xml:space="preserve">         </w:t>
      </w:r>
      <w:r w:rsidR="00F25785" w:rsidRPr="000D0476">
        <w:rPr>
          <w:rFonts w:ascii="Arial" w:hAnsi="Arial" w:cs="Arial"/>
          <w:b/>
          <w:bCs/>
          <w:sz w:val="22"/>
          <w:szCs w:val="22"/>
          <w:lang w:val="mk-MK"/>
        </w:rPr>
        <w:tab/>
      </w:r>
      <w:r w:rsidR="00F25785" w:rsidRPr="000D0476">
        <w:rPr>
          <w:rFonts w:ascii="Arial" w:hAnsi="Arial" w:cs="Arial"/>
          <w:b/>
          <w:bCs/>
          <w:sz w:val="22"/>
          <w:szCs w:val="22"/>
          <w:lang w:val="mk-MK"/>
        </w:rPr>
        <w:tab/>
      </w:r>
      <w:r w:rsidR="00F25785" w:rsidRPr="000D0476">
        <w:rPr>
          <w:rFonts w:ascii="Arial" w:hAnsi="Arial" w:cs="Arial"/>
          <w:b/>
          <w:bCs/>
          <w:sz w:val="22"/>
          <w:szCs w:val="22"/>
          <w:lang w:val="mk-MK"/>
        </w:rPr>
        <w:tab/>
      </w:r>
      <w:r w:rsidR="00F25785" w:rsidRPr="000D0476">
        <w:rPr>
          <w:rFonts w:ascii="Arial" w:hAnsi="Arial" w:cs="Arial"/>
          <w:b/>
          <w:bCs/>
          <w:sz w:val="22"/>
          <w:szCs w:val="22"/>
          <w:lang w:val="mk-MK"/>
        </w:rPr>
        <w:tab/>
      </w:r>
      <w:r w:rsidR="00F25785" w:rsidRPr="000D0476">
        <w:rPr>
          <w:rFonts w:ascii="Arial" w:hAnsi="Arial" w:cs="Arial"/>
          <w:b/>
          <w:bCs/>
          <w:sz w:val="22"/>
          <w:szCs w:val="22"/>
          <w:lang w:val="mk-MK"/>
        </w:rPr>
        <w:tab/>
      </w:r>
      <w:r w:rsidR="00F25785" w:rsidRPr="000D0476">
        <w:rPr>
          <w:rFonts w:ascii="Arial" w:hAnsi="Arial" w:cs="Arial"/>
          <w:b/>
          <w:bCs/>
          <w:sz w:val="22"/>
          <w:szCs w:val="22"/>
          <w:lang w:val="mk-MK"/>
        </w:rPr>
        <w:tab/>
      </w:r>
      <w:r w:rsidR="00F25785" w:rsidRPr="000D0476">
        <w:rPr>
          <w:rFonts w:ascii="Arial" w:hAnsi="Arial" w:cs="Arial"/>
          <w:b/>
          <w:bCs/>
          <w:sz w:val="22"/>
          <w:szCs w:val="22"/>
          <w:lang w:val="mk-MK"/>
        </w:rPr>
        <w:tab/>
      </w:r>
      <w:r w:rsidR="00F25785" w:rsidRPr="000D0476">
        <w:rPr>
          <w:rFonts w:ascii="Arial" w:hAnsi="Arial" w:cs="Arial"/>
          <w:b/>
          <w:bCs/>
          <w:sz w:val="22"/>
          <w:szCs w:val="22"/>
          <w:lang w:val="mk-MK"/>
        </w:rPr>
        <w:tab/>
      </w:r>
      <w:r w:rsidR="002A5A25" w:rsidRPr="000D0476">
        <w:rPr>
          <w:rFonts w:ascii="Arial" w:hAnsi="Arial" w:cs="Arial"/>
          <w:b/>
          <w:bCs/>
          <w:sz w:val="22"/>
          <w:szCs w:val="22"/>
          <w:lang w:val="mk-MK"/>
        </w:rPr>
        <w:t xml:space="preserve">   </w:t>
      </w:r>
      <w:r w:rsidR="005A264E" w:rsidRPr="000D0476">
        <w:rPr>
          <w:rFonts w:ascii="Arial" w:hAnsi="Arial" w:cs="Arial"/>
          <w:b/>
          <w:bCs/>
          <w:sz w:val="22"/>
          <w:szCs w:val="22"/>
          <w:lang w:val="mk-MK"/>
        </w:rPr>
        <w:t xml:space="preserve">   </w:t>
      </w:r>
      <w:r w:rsidRPr="000D0476">
        <w:rPr>
          <w:rFonts w:ascii="Arial" w:hAnsi="Arial" w:cs="Arial"/>
          <w:bCs/>
          <w:sz w:val="22"/>
          <w:szCs w:val="22"/>
          <w:lang w:val="mk-MK"/>
        </w:rPr>
        <w:t>Таб.2</w:t>
      </w:r>
    </w:p>
    <w:tbl>
      <w:tblPr>
        <w:tblW w:w="0" w:type="auto"/>
        <w:tblInd w:w="250" w:type="dxa"/>
        <w:tblBorders>
          <w:insideV w:val="single" w:sz="4" w:space="0" w:color="auto"/>
        </w:tblBorders>
        <w:tblLook w:val="04A0" w:firstRow="1" w:lastRow="0" w:firstColumn="1" w:lastColumn="0" w:noHBand="0" w:noVBand="1"/>
      </w:tblPr>
      <w:tblGrid>
        <w:gridCol w:w="2993"/>
        <w:gridCol w:w="7041"/>
      </w:tblGrid>
      <w:tr w:rsidR="00D63178" w:rsidRPr="000D0476" w14:paraId="10D2DB13" w14:textId="77777777" w:rsidTr="0075151E">
        <w:trPr>
          <w:trHeight w:val="708"/>
        </w:trPr>
        <w:tc>
          <w:tcPr>
            <w:tcW w:w="2993" w:type="dxa"/>
            <w:shd w:val="clear" w:color="auto" w:fill="DEEAF6"/>
            <w:vAlign w:val="center"/>
          </w:tcPr>
          <w:p w14:paraId="53A398D9" w14:textId="77777777" w:rsidR="00390C22" w:rsidRPr="000D0476" w:rsidRDefault="00390C22" w:rsidP="00BE23C1">
            <w:pPr>
              <w:spacing w:line="220" w:lineRule="exact"/>
              <w:jc w:val="right"/>
              <w:rPr>
                <w:rFonts w:ascii="Arial" w:hAnsi="Arial" w:cs="Arial"/>
                <w:b/>
                <w:bCs/>
                <w:sz w:val="22"/>
                <w:szCs w:val="22"/>
                <w:lang w:val="mk-MK"/>
              </w:rPr>
            </w:pPr>
            <w:r w:rsidRPr="000D0476">
              <w:rPr>
                <w:rFonts w:ascii="Arial" w:hAnsi="Arial" w:cs="Arial"/>
                <w:b/>
                <w:bCs/>
                <w:sz w:val="22"/>
                <w:szCs w:val="22"/>
                <w:lang w:val="mk-MK"/>
              </w:rPr>
              <w:t>Вработени</w:t>
            </w:r>
          </w:p>
        </w:tc>
        <w:tc>
          <w:tcPr>
            <w:tcW w:w="7041" w:type="dxa"/>
            <w:shd w:val="clear" w:color="auto" w:fill="DEEAF6"/>
            <w:vAlign w:val="center"/>
          </w:tcPr>
          <w:p w14:paraId="462B93D3" w14:textId="469C1BFD" w:rsidR="00390C22" w:rsidRPr="000D0476" w:rsidRDefault="00390C22" w:rsidP="005D0E4B">
            <w:pPr>
              <w:spacing w:line="220" w:lineRule="exact"/>
              <w:rPr>
                <w:rFonts w:ascii="Arial" w:hAnsi="Arial" w:cs="Arial"/>
                <w:b/>
                <w:bCs/>
                <w:sz w:val="22"/>
                <w:szCs w:val="22"/>
                <w:lang w:val="mk-MK"/>
              </w:rPr>
            </w:pPr>
            <w:r w:rsidRPr="000D0476">
              <w:rPr>
                <w:rFonts w:ascii="Arial" w:hAnsi="Arial" w:cs="Arial"/>
                <w:bCs/>
                <w:sz w:val="22"/>
                <w:szCs w:val="22"/>
                <w:lang w:val="mk-MK"/>
              </w:rPr>
              <w:t>1.</w:t>
            </w:r>
            <w:r w:rsidR="00E20C94" w:rsidRPr="000D0476">
              <w:rPr>
                <w:rFonts w:ascii="Arial" w:hAnsi="Arial" w:cs="Arial"/>
                <w:bCs/>
                <w:sz w:val="22"/>
                <w:szCs w:val="22"/>
                <w:lang w:val="en-US"/>
              </w:rPr>
              <w:t>3</w:t>
            </w:r>
            <w:r w:rsidR="003653E1" w:rsidRPr="000D0476">
              <w:rPr>
                <w:rFonts w:ascii="Arial" w:hAnsi="Arial" w:cs="Arial"/>
                <w:bCs/>
                <w:sz w:val="22"/>
                <w:szCs w:val="22"/>
                <w:lang w:val="mk-MK"/>
              </w:rPr>
              <w:t>19</w:t>
            </w:r>
            <w:r w:rsidRPr="000D0476">
              <w:rPr>
                <w:rFonts w:ascii="Arial" w:hAnsi="Arial" w:cs="Arial"/>
                <w:bCs/>
                <w:sz w:val="22"/>
                <w:szCs w:val="22"/>
                <w:lang w:val="mk-MK"/>
              </w:rPr>
              <w:t xml:space="preserve">  ( со состојба на 31.12.20</w:t>
            </w:r>
            <w:r w:rsidR="000D0476">
              <w:rPr>
                <w:rFonts w:ascii="Arial" w:hAnsi="Arial" w:cs="Arial"/>
                <w:bCs/>
                <w:sz w:val="22"/>
                <w:szCs w:val="22"/>
                <w:lang w:val="mk-MK"/>
              </w:rPr>
              <w:t>21</w:t>
            </w:r>
            <w:r w:rsidRPr="000D0476">
              <w:rPr>
                <w:rFonts w:ascii="Arial" w:hAnsi="Arial" w:cs="Arial"/>
                <w:bCs/>
                <w:sz w:val="22"/>
                <w:szCs w:val="22"/>
                <w:lang w:val="mk-MK"/>
              </w:rPr>
              <w:t xml:space="preserve"> година )</w:t>
            </w:r>
          </w:p>
        </w:tc>
      </w:tr>
      <w:tr w:rsidR="00D63178" w:rsidRPr="000D0476" w14:paraId="43298D19" w14:textId="77777777" w:rsidTr="0075151E">
        <w:trPr>
          <w:trHeight w:val="359"/>
        </w:trPr>
        <w:tc>
          <w:tcPr>
            <w:tcW w:w="2993" w:type="dxa"/>
            <w:shd w:val="clear" w:color="auto" w:fill="auto"/>
          </w:tcPr>
          <w:p w14:paraId="042B1E14" w14:textId="77777777" w:rsidR="00390C22" w:rsidRPr="000D0476" w:rsidRDefault="00390C22" w:rsidP="00BE23C1">
            <w:pPr>
              <w:spacing w:line="220" w:lineRule="exact"/>
              <w:jc w:val="right"/>
              <w:rPr>
                <w:rFonts w:ascii="Arial" w:hAnsi="Arial" w:cs="Arial"/>
                <w:b/>
                <w:bCs/>
                <w:sz w:val="22"/>
                <w:szCs w:val="22"/>
                <w:lang w:val="mk-MK"/>
              </w:rPr>
            </w:pPr>
            <w:r w:rsidRPr="000D0476">
              <w:rPr>
                <w:rFonts w:ascii="Arial" w:hAnsi="Arial" w:cs="Arial"/>
                <w:b/>
                <w:bCs/>
                <w:sz w:val="22"/>
                <w:szCs w:val="22"/>
                <w:lang w:val="mk-MK"/>
              </w:rPr>
              <w:t>Пол</w:t>
            </w:r>
          </w:p>
        </w:tc>
        <w:tc>
          <w:tcPr>
            <w:tcW w:w="7041" w:type="dxa"/>
            <w:shd w:val="clear" w:color="auto" w:fill="auto"/>
          </w:tcPr>
          <w:p w14:paraId="052DA542" w14:textId="7483BEA6" w:rsidR="00390C22" w:rsidRPr="000D0476" w:rsidRDefault="00390C22" w:rsidP="003653E1">
            <w:pPr>
              <w:spacing w:line="220" w:lineRule="exact"/>
              <w:rPr>
                <w:rFonts w:ascii="Arial" w:hAnsi="Arial" w:cs="Arial"/>
                <w:bCs/>
                <w:sz w:val="22"/>
                <w:szCs w:val="22"/>
                <w:lang w:val="mk-MK"/>
              </w:rPr>
            </w:pPr>
            <w:r w:rsidRPr="000D0476">
              <w:rPr>
                <w:rFonts w:ascii="Arial" w:hAnsi="Arial" w:cs="Arial"/>
                <w:bCs/>
                <w:sz w:val="22"/>
                <w:szCs w:val="22"/>
                <w:lang w:val="mk-MK"/>
              </w:rPr>
              <w:t>Жени --------------------------------------</w:t>
            </w:r>
            <w:r w:rsidR="005D0E4B" w:rsidRPr="000D0476">
              <w:rPr>
                <w:rFonts w:ascii="Arial" w:hAnsi="Arial" w:cs="Arial"/>
                <w:bCs/>
                <w:sz w:val="22"/>
                <w:szCs w:val="22"/>
                <w:lang w:val="mk-MK"/>
              </w:rPr>
              <w:t>---</w:t>
            </w:r>
            <w:r w:rsidRPr="000D0476">
              <w:rPr>
                <w:rFonts w:ascii="Arial" w:hAnsi="Arial" w:cs="Arial"/>
                <w:bCs/>
                <w:sz w:val="22"/>
                <w:szCs w:val="22"/>
                <w:lang w:val="mk-MK"/>
              </w:rPr>
              <w:t xml:space="preserve">- </w:t>
            </w:r>
            <w:r w:rsidR="005D0E4B" w:rsidRPr="000D0476">
              <w:rPr>
                <w:rFonts w:ascii="Arial" w:hAnsi="Arial" w:cs="Arial"/>
                <w:bCs/>
                <w:sz w:val="22"/>
                <w:szCs w:val="22"/>
                <w:lang w:val="mk-MK"/>
              </w:rPr>
              <w:t xml:space="preserve"> 1</w:t>
            </w:r>
            <w:r w:rsidR="003653E1" w:rsidRPr="000D0476">
              <w:rPr>
                <w:rFonts w:ascii="Arial" w:hAnsi="Arial" w:cs="Arial"/>
                <w:bCs/>
                <w:sz w:val="22"/>
                <w:szCs w:val="22"/>
                <w:lang w:val="mk-MK"/>
              </w:rPr>
              <w:t>83</w:t>
            </w:r>
            <w:r w:rsidR="005D0E4B" w:rsidRPr="000D0476">
              <w:rPr>
                <w:rFonts w:ascii="Arial" w:hAnsi="Arial" w:cs="Arial"/>
                <w:bCs/>
                <w:sz w:val="22"/>
                <w:szCs w:val="22"/>
                <w:lang w:val="mk-MK"/>
              </w:rPr>
              <w:t xml:space="preserve"> </w:t>
            </w:r>
            <w:r w:rsidRPr="000D0476">
              <w:rPr>
                <w:rFonts w:ascii="Arial" w:hAnsi="Arial" w:cs="Arial"/>
                <w:bCs/>
                <w:sz w:val="22"/>
                <w:szCs w:val="22"/>
                <w:lang w:val="mk-MK"/>
              </w:rPr>
              <w:t xml:space="preserve"> ( 1</w:t>
            </w:r>
            <w:r w:rsidR="005D0E4B" w:rsidRPr="000D0476">
              <w:rPr>
                <w:rFonts w:ascii="Arial" w:hAnsi="Arial" w:cs="Arial"/>
                <w:bCs/>
                <w:sz w:val="22"/>
                <w:szCs w:val="22"/>
                <w:lang w:val="mk-MK"/>
              </w:rPr>
              <w:t>3</w:t>
            </w:r>
            <w:r w:rsidR="00E778D2" w:rsidRPr="000D0476">
              <w:rPr>
                <w:rFonts w:ascii="Arial" w:hAnsi="Arial" w:cs="Arial"/>
                <w:bCs/>
                <w:sz w:val="22"/>
                <w:szCs w:val="22"/>
                <w:lang w:val="mk-MK"/>
              </w:rPr>
              <w:t>,</w:t>
            </w:r>
            <w:r w:rsidR="003653E1" w:rsidRPr="000D0476">
              <w:rPr>
                <w:rFonts w:ascii="Arial" w:hAnsi="Arial" w:cs="Arial"/>
                <w:bCs/>
                <w:sz w:val="22"/>
                <w:szCs w:val="22"/>
                <w:lang w:val="mk-MK"/>
              </w:rPr>
              <w:t>9</w:t>
            </w:r>
            <w:r w:rsidR="00E20C94" w:rsidRPr="000D0476">
              <w:rPr>
                <w:rFonts w:ascii="Arial" w:hAnsi="Arial" w:cs="Arial"/>
                <w:bCs/>
                <w:sz w:val="22"/>
                <w:szCs w:val="22"/>
                <w:lang w:val="mk-MK"/>
              </w:rPr>
              <w:t xml:space="preserve">% </w:t>
            </w:r>
            <w:r w:rsidRPr="000D0476">
              <w:rPr>
                <w:rFonts w:ascii="Arial" w:hAnsi="Arial" w:cs="Arial"/>
                <w:bCs/>
                <w:sz w:val="22"/>
                <w:szCs w:val="22"/>
                <w:lang w:val="mk-MK"/>
              </w:rPr>
              <w:t>)</w:t>
            </w:r>
          </w:p>
        </w:tc>
      </w:tr>
      <w:tr w:rsidR="000D0476" w:rsidRPr="000D0476" w14:paraId="4CAEF270" w14:textId="77777777" w:rsidTr="0075151E">
        <w:trPr>
          <w:trHeight w:val="278"/>
        </w:trPr>
        <w:tc>
          <w:tcPr>
            <w:tcW w:w="2993" w:type="dxa"/>
            <w:shd w:val="clear" w:color="auto" w:fill="DEEAF6"/>
            <w:vAlign w:val="center"/>
          </w:tcPr>
          <w:p w14:paraId="2C16D3CC" w14:textId="77777777" w:rsidR="00390C22" w:rsidRPr="000D0476" w:rsidRDefault="00390C22" w:rsidP="00BE23C1">
            <w:pPr>
              <w:spacing w:line="220" w:lineRule="exact"/>
              <w:jc w:val="right"/>
              <w:rPr>
                <w:rFonts w:ascii="Arial" w:hAnsi="Arial" w:cs="Arial"/>
                <w:bCs/>
                <w:sz w:val="22"/>
                <w:szCs w:val="22"/>
                <w:lang w:val="mk-MK"/>
              </w:rPr>
            </w:pPr>
          </w:p>
        </w:tc>
        <w:tc>
          <w:tcPr>
            <w:tcW w:w="7041" w:type="dxa"/>
            <w:shd w:val="clear" w:color="auto" w:fill="DEEAF6"/>
            <w:vAlign w:val="center"/>
          </w:tcPr>
          <w:p w14:paraId="02C7F92D" w14:textId="42FEB9B5" w:rsidR="00390C22" w:rsidRPr="000D0476" w:rsidRDefault="00390C22" w:rsidP="003653E1">
            <w:pPr>
              <w:spacing w:line="220" w:lineRule="exact"/>
              <w:rPr>
                <w:rFonts w:ascii="Arial" w:hAnsi="Arial" w:cs="Arial"/>
                <w:bCs/>
                <w:sz w:val="22"/>
                <w:szCs w:val="22"/>
                <w:lang w:val="en-US"/>
              </w:rPr>
            </w:pPr>
            <w:r w:rsidRPr="000D0476">
              <w:rPr>
                <w:rFonts w:ascii="Arial" w:hAnsi="Arial" w:cs="Arial"/>
                <w:bCs/>
                <w:sz w:val="22"/>
                <w:szCs w:val="22"/>
                <w:lang w:val="mk-MK"/>
              </w:rPr>
              <w:t>Мажи -------------------------------------</w:t>
            </w:r>
            <w:r w:rsidR="005D0E4B" w:rsidRPr="000D0476">
              <w:rPr>
                <w:rFonts w:ascii="Arial" w:hAnsi="Arial" w:cs="Arial"/>
                <w:bCs/>
                <w:sz w:val="22"/>
                <w:szCs w:val="22"/>
                <w:lang w:val="mk-MK"/>
              </w:rPr>
              <w:t>---</w:t>
            </w:r>
            <w:r w:rsidRPr="000D0476">
              <w:rPr>
                <w:rFonts w:ascii="Arial" w:hAnsi="Arial" w:cs="Arial"/>
                <w:bCs/>
                <w:sz w:val="22"/>
                <w:szCs w:val="22"/>
                <w:lang w:val="mk-MK"/>
              </w:rPr>
              <w:t>-1.1</w:t>
            </w:r>
            <w:r w:rsidR="003653E1" w:rsidRPr="000D0476">
              <w:rPr>
                <w:rFonts w:ascii="Arial" w:hAnsi="Arial" w:cs="Arial"/>
                <w:bCs/>
                <w:sz w:val="22"/>
                <w:szCs w:val="22"/>
                <w:lang w:val="mk-MK"/>
              </w:rPr>
              <w:t>36</w:t>
            </w:r>
            <w:r w:rsidRPr="000D0476">
              <w:rPr>
                <w:rFonts w:ascii="Arial" w:hAnsi="Arial" w:cs="Arial"/>
                <w:bCs/>
                <w:sz w:val="22"/>
                <w:szCs w:val="22"/>
                <w:lang w:val="mk-MK"/>
              </w:rPr>
              <w:t xml:space="preserve">  ( 8</w:t>
            </w:r>
            <w:r w:rsidR="005D0E4B" w:rsidRPr="000D0476">
              <w:rPr>
                <w:rFonts w:ascii="Arial" w:hAnsi="Arial" w:cs="Arial"/>
                <w:bCs/>
                <w:sz w:val="22"/>
                <w:szCs w:val="22"/>
                <w:lang w:val="mk-MK"/>
              </w:rPr>
              <w:t>6</w:t>
            </w:r>
            <w:r w:rsidR="00EB4CEE" w:rsidRPr="000D0476">
              <w:rPr>
                <w:rFonts w:ascii="Arial" w:hAnsi="Arial" w:cs="Arial"/>
                <w:bCs/>
                <w:sz w:val="22"/>
                <w:szCs w:val="22"/>
                <w:lang w:val="mk-MK"/>
              </w:rPr>
              <w:t>,</w:t>
            </w:r>
            <w:r w:rsidR="003653E1" w:rsidRPr="000D0476">
              <w:rPr>
                <w:rFonts w:ascii="Arial" w:hAnsi="Arial" w:cs="Arial"/>
                <w:bCs/>
                <w:sz w:val="22"/>
                <w:szCs w:val="22"/>
                <w:lang w:val="mk-MK"/>
              </w:rPr>
              <w:t>1</w:t>
            </w:r>
            <w:r w:rsidRPr="000D0476">
              <w:rPr>
                <w:rFonts w:ascii="Arial" w:hAnsi="Arial" w:cs="Arial"/>
                <w:bCs/>
                <w:sz w:val="22"/>
                <w:szCs w:val="22"/>
                <w:lang w:val="mk-MK"/>
              </w:rPr>
              <w:t>%)</w:t>
            </w:r>
          </w:p>
        </w:tc>
      </w:tr>
      <w:tr w:rsidR="00D63178" w:rsidRPr="000D0476" w14:paraId="207C9D86" w14:textId="77777777" w:rsidTr="0075151E">
        <w:trPr>
          <w:trHeight w:val="604"/>
        </w:trPr>
        <w:tc>
          <w:tcPr>
            <w:tcW w:w="2993" w:type="dxa"/>
            <w:shd w:val="clear" w:color="auto" w:fill="auto"/>
            <w:vAlign w:val="bottom"/>
          </w:tcPr>
          <w:p w14:paraId="6E978A47" w14:textId="77777777" w:rsidR="00390C22" w:rsidRPr="000D0476" w:rsidRDefault="00390C22" w:rsidP="00BE23C1">
            <w:pPr>
              <w:spacing w:line="220" w:lineRule="exact"/>
              <w:jc w:val="right"/>
              <w:rPr>
                <w:rFonts w:ascii="Arial" w:hAnsi="Arial" w:cs="Arial"/>
                <w:b/>
                <w:bCs/>
                <w:sz w:val="22"/>
                <w:szCs w:val="22"/>
                <w:lang w:val="mk-MK"/>
              </w:rPr>
            </w:pPr>
            <w:r w:rsidRPr="000D0476">
              <w:rPr>
                <w:rFonts w:ascii="Arial" w:hAnsi="Arial" w:cs="Arial"/>
                <w:b/>
                <w:bCs/>
                <w:sz w:val="22"/>
                <w:szCs w:val="22"/>
                <w:lang w:val="mk-MK"/>
              </w:rPr>
              <w:t>Образование</w:t>
            </w:r>
          </w:p>
        </w:tc>
        <w:tc>
          <w:tcPr>
            <w:tcW w:w="7041" w:type="dxa"/>
            <w:shd w:val="clear" w:color="auto" w:fill="auto"/>
            <w:vAlign w:val="bottom"/>
          </w:tcPr>
          <w:p w14:paraId="46A0C399" w14:textId="650BA472" w:rsidR="00390C22" w:rsidRPr="000D0476" w:rsidRDefault="00390C22" w:rsidP="00B26D77">
            <w:pPr>
              <w:spacing w:line="220" w:lineRule="exact"/>
              <w:rPr>
                <w:rFonts w:ascii="Arial" w:hAnsi="Arial" w:cs="Arial"/>
                <w:bCs/>
                <w:sz w:val="22"/>
                <w:szCs w:val="22"/>
                <w:lang w:val="mk-MK"/>
              </w:rPr>
            </w:pPr>
            <w:r w:rsidRPr="000D0476">
              <w:rPr>
                <w:rFonts w:ascii="Arial" w:hAnsi="Arial" w:cs="Arial"/>
                <w:bCs/>
                <w:sz w:val="22"/>
                <w:szCs w:val="22"/>
                <w:lang w:val="mk-MK"/>
              </w:rPr>
              <w:t xml:space="preserve">ВСС   ----------------------------------------- </w:t>
            </w:r>
            <w:r w:rsidR="005D0E4B" w:rsidRPr="000D0476">
              <w:rPr>
                <w:rFonts w:ascii="Arial" w:hAnsi="Arial" w:cs="Arial"/>
                <w:bCs/>
                <w:sz w:val="22"/>
                <w:szCs w:val="22"/>
                <w:lang w:val="mk-MK"/>
              </w:rPr>
              <w:t xml:space="preserve">   </w:t>
            </w:r>
            <w:r w:rsidR="003653E1" w:rsidRPr="000D0476">
              <w:rPr>
                <w:rFonts w:ascii="Arial" w:hAnsi="Arial" w:cs="Arial"/>
                <w:bCs/>
                <w:sz w:val="22"/>
                <w:szCs w:val="22"/>
                <w:lang w:val="mk-MK"/>
              </w:rPr>
              <w:t>96</w:t>
            </w:r>
            <w:r w:rsidRPr="000D0476">
              <w:rPr>
                <w:rFonts w:ascii="Arial" w:hAnsi="Arial" w:cs="Arial"/>
                <w:bCs/>
                <w:sz w:val="22"/>
                <w:szCs w:val="22"/>
                <w:lang w:val="mk-MK"/>
              </w:rPr>
              <w:t xml:space="preserve">    </w:t>
            </w:r>
            <w:r w:rsidR="00B26D77" w:rsidRPr="000D0476">
              <w:rPr>
                <w:rFonts w:ascii="Arial" w:hAnsi="Arial" w:cs="Arial"/>
                <w:bCs/>
                <w:sz w:val="22"/>
                <w:szCs w:val="22"/>
                <w:lang w:val="mk-MK"/>
              </w:rPr>
              <w:t xml:space="preserve"> </w:t>
            </w:r>
            <w:r w:rsidRPr="000D0476">
              <w:rPr>
                <w:rFonts w:ascii="Arial" w:hAnsi="Arial" w:cs="Arial"/>
                <w:bCs/>
                <w:sz w:val="22"/>
                <w:szCs w:val="22"/>
                <w:lang w:val="mk-MK"/>
              </w:rPr>
              <w:t xml:space="preserve"> ( </w:t>
            </w:r>
            <w:r w:rsidR="003653E1" w:rsidRPr="000D0476">
              <w:rPr>
                <w:rFonts w:ascii="Arial" w:hAnsi="Arial" w:cs="Arial"/>
                <w:bCs/>
                <w:sz w:val="22"/>
                <w:szCs w:val="22"/>
                <w:lang w:val="en-US"/>
              </w:rPr>
              <w:t>7</w:t>
            </w:r>
            <w:r w:rsidR="003816BF" w:rsidRPr="000D0476">
              <w:rPr>
                <w:rFonts w:ascii="Arial" w:hAnsi="Arial" w:cs="Arial"/>
                <w:bCs/>
                <w:sz w:val="22"/>
                <w:szCs w:val="22"/>
                <w:lang w:val="en-US"/>
              </w:rPr>
              <w:t>,</w:t>
            </w:r>
            <w:r w:rsidR="005340D0" w:rsidRPr="000D0476">
              <w:rPr>
                <w:rFonts w:ascii="Arial" w:hAnsi="Arial" w:cs="Arial"/>
                <w:bCs/>
                <w:sz w:val="22"/>
                <w:szCs w:val="22"/>
                <w:lang w:val="mk-MK"/>
              </w:rPr>
              <w:t>3</w:t>
            </w:r>
            <w:r w:rsidRPr="000D0476">
              <w:rPr>
                <w:rFonts w:ascii="Arial" w:hAnsi="Arial" w:cs="Arial"/>
                <w:bCs/>
                <w:sz w:val="22"/>
                <w:szCs w:val="22"/>
                <w:lang w:val="mk-MK"/>
              </w:rPr>
              <w:t>%)</w:t>
            </w:r>
          </w:p>
        </w:tc>
      </w:tr>
      <w:tr w:rsidR="000D0476" w:rsidRPr="000D0476" w14:paraId="4FD0F147" w14:textId="77777777" w:rsidTr="0075151E">
        <w:trPr>
          <w:trHeight w:val="278"/>
        </w:trPr>
        <w:tc>
          <w:tcPr>
            <w:tcW w:w="2993" w:type="dxa"/>
            <w:shd w:val="clear" w:color="auto" w:fill="DEEAF6"/>
            <w:vAlign w:val="center"/>
          </w:tcPr>
          <w:p w14:paraId="67B3E875" w14:textId="77777777" w:rsidR="00390C22" w:rsidRPr="000D0476" w:rsidRDefault="00390C22" w:rsidP="00BE23C1">
            <w:pPr>
              <w:spacing w:line="220" w:lineRule="exact"/>
              <w:jc w:val="right"/>
              <w:rPr>
                <w:rFonts w:ascii="Arial" w:hAnsi="Arial" w:cs="Arial"/>
                <w:bCs/>
                <w:sz w:val="22"/>
                <w:szCs w:val="22"/>
                <w:lang w:val="mk-MK"/>
              </w:rPr>
            </w:pPr>
          </w:p>
        </w:tc>
        <w:tc>
          <w:tcPr>
            <w:tcW w:w="7041" w:type="dxa"/>
            <w:shd w:val="clear" w:color="auto" w:fill="DEEAF6"/>
            <w:vAlign w:val="center"/>
          </w:tcPr>
          <w:p w14:paraId="7BE9B4FB" w14:textId="78DBF442" w:rsidR="00390C22" w:rsidRPr="000D0476" w:rsidRDefault="00EB4CEE" w:rsidP="00B806FE">
            <w:pPr>
              <w:spacing w:line="220" w:lineRule="exact"/>
              <w:rPr>
                <w:rFonts w:ascii="Arial" w:hAnsi="Arial" w:cs="Arial"/>
                <w:bCs/>
                <w:sz w:val="22"/>
                <w:szCs w:val="22"/>
                <w:lang w:val="mk-MK"/>
              </w:rPr>
            </w:pPr>
            <w:r w:rsidRPr="000D0476">
              <w:rPr>
                <w:rFonts w:ascii="Arial" w:hAnsi="Arial" w:cs="Arial"/>
                <w:bCs/>
                <w:sz w:val="22"/>
                <w:szCs w:val="22"/>
                <w:lang w:val="mk-MK"/>
              </w:rPr>
              <w:t>СС</w:t>
            </w:r>
            <w:r w:rsidR="00390C22" w:rsidRPr="000D0476">
              <w:rPr>
                <w:rFonts w:ascii="Arial" w:hAnsi="Arial" w:cs="Arial"/>
                <w:bCs/>
                <w:sz w:val="22"/>
                <w:szCs w:val="22"/>
                <w:lang w:val="mk-MK"/>
              </w:rPr>
              <w:t>С   ------------</w:t>
            </w:r>
            <w:r w:rsidRPr="000D0476">
              <w:rPr>
                <w:rFonts w:ascii="Arial" w:hAnsi="Arial" w:cs="Arial"/>
                <w:bCs/>
                <w:sz w:val="22"/>
                <w:szCs w:val="22"/>
                <w:lang w:val="mk-MK"/>
              </w:rPr>
              <w:t>--------------------------</w:t>
            </w:r>
            <w:r w:rsidR="003816BF" w:rsidRPr="000D0476">
              <w:rPr>
                <w:rFonts w:ascii="Arial" w:hAnsi="Arial" w:cs="Arial"/>
                <w:bCs/>
                <w:sz w:val="22"/>
                <w:szCs w:val="22"/>
                <w:lang w:val="en-US"/>
              </w:rPr>
              <w:t>-</w:t>
            </w:r>
            <w:r w:rsidR="005D0E4B" w:rsidRPr="000D0476">
              <w:rPr>
                <w:rFonts w:ascii="Arial" w:hAnsi="Arial" w:cs="Arial"/>
                <w:bCs/>
                <w:sz w:val="22"/>
                <w:szCs w:val="22"/>
                <w:lang w:val="mk-MK"/>
              </w:rPr>
              <w:t>-</w:t>
            </w:r>
            <w:r w:rsidR="00B725AC" w:rsidRPr="000D0476">
              <w:rPr>
                <w:rFonts w:ascii="Arial" w:hAnsi="Arial" w:cs="Arial"/>
                <w:bCs/>
                <w:sz w:val="22"/>
                <w:szCs w:val="22"/>
                <w:lang w:val="mk-MK"/>
              </w:rPr>
              <w:t xml:space="preserve">  </w:t>
            </w:r>
            <w:r w:rsidR="00B806FE">
              <w:rPr>
                <w:rFonts w:ascii="Arial" w:hAnsi="Arial" w:cs="Arial"/>
                <w:bCs/>
                <w:sz w:val="22"/>
                <w:szCs w:val="22"/>
                <w:lang w:val="en-US"/>
              </w:rPr>
              <w:t>1.027</w:t>
            </w:r>
            <w:r w:rsidR="00390C22" w:rsidRPr="000D0476">
              <w:rPr>
                <w:rFonts w:ascii="Arial" w:hAnsi="Arial" w:cs="Arial"/>
                <w:bCs/>
                <w:sz w:val="22"/>
                <w:szCs w:val="22"/>
                <w:lang w:val="mk-MK"/>
              </w:rPr>
              <w:t xml:space="preserve">   ( </w:t>
            </w:r>
            <w:r w:rsidR="003653E1" w:rsidRPr="000D0476">
              <w:rPr>
                <w:rFonts w:ascii="Arial" w:hAnsi="Arial" w:cs="Arial"/>
                <w:bCs/>
                <w:sz w:val="22"/>
                <w:szCs w:val="22"/>
                <w:lang w:val="mk-MK"/>
              </w:rPr>
              <w:t>77,9</w:t>
            </w:r>
            <w:r w:rsidR="00390C22" w:rsidRPr="000D0476">
              <w:rPr>
                <w:rFonts w:ascii="Arial" w:hAnsi="Arial" w:cs="Arial"/>
                <w:bCs/>
                <w:sz w:val="22"/>
                <w:szCs w:val="22"/>
                <w:lang w:val="mk-MK"/>
              </w:rPr>
              <w:t>%)</w:t>
            </w:r>
          </w:p>
        </w:tc>
      </w:tr>
      <w:tr w:rsidR="00D63178" w:rsidRPr="000D0476" w14:paraId="31D93EF1" w14:textId="77777777" w:rsidTr="0075151E">
        <w:trPr>
          <w:trHeight w:val="278"/>
        </w:trPr>
        <w:tc>
          <w:tcPr>
            <w:tcW w:w="2993" w:type="dxa"/>
            <w:shd w:val="clear" w:color="auto" w:fill="auto"/>
            <w:vAlign w:val="center"/>
          </w:tcPr>
          <w:p w14:paraId="1DC50072" w14:textId="77777777" w:rsidR="00390C22" w:rsidRPr="000D0476" w:rsidRDefault="00390C22" w:rsidP="00BE23C1">
            <w:pPr>
              <w:spacing w:line="220" w:lineRule="exact"/>
              <w:jc w:val="right"/>
              <w:rPr>
                <w:rFonts w:ascii="Arial" w:hAnsi="Arial" w:cs="Arial"/>
                <w:bCs/>
                <w:sz w:val="22"/>
                <w:szCs w:val="22"/>
                <w:lang w:val="mk-MK"/>
              </w:rPr>
            </w:pPr>
          </w:p>
        </w:tc>
        <w:tc>
          <w:tcPr>
            <w:tcW w:w="7041" w:type="dxa"/>
            <w:shd w:val="clear" w:color="auto" w:fill="auto"/>
            <w:vAlign w:val="center"/>
          </w:tcPr>
          <w:p w14:paraId="29AECC1D" w14:textId="23D4884D" w:rsidR="00390C22" w:rsidRPr="000D0476" w:rsidRDefault="00EB4CEE" w:rsidP="005D0E4B">
            <w:pPr>
              <w:spacing w:line="220" w:lineRule="exact"/>
              <w:rPr>
                <w:rFonts w:ascii="Arial" w:hAnsi="Arial" w:cs="Arial"/>
                <w:bCs/>
                <w:sz w:val="22"/>
                <w:szCs w:val="22"/>
                <w:lang w:val="mk-MK"/>
              </w:rPr>
            </w:pPr>
            <w:r w:rsidRPr="000D0476">
              <w:rPr>
                <w:rFonts w:ascii="Arial" w:hAnsi="Arial" w:cs="Arial"/>
                <w:bCs/>
                <w:sz w:val="22"/>
                <w:szCs w:val="22"/>
                <w:lang w:val="mk-MK"/>
              </w:rPr>
              <w:t>Н</w:t>
            </w:r>
            <w:r w:rsidR="00390C22" w:rsidRPr="000D0476">
              <w:rPr>
                <w:rFonts w:ascii="Arial" w:hAnsi="Arial" w:cs="Arial"/>
                <w:bCs/>
                <w:sz w:val="22"/>
                <w:szCs w:val="22"/>
                <w:lang w:val="mk-MK"/>
              </w:rPr>
              <w:t>СС  ------------</w:t>
            </w:r>
            <w:r w:rsidR="00E20C94" w:rsidRPr="000D0476">
              <w:rPr>
                <w:rFonts w:ascii="Arial" w:hAnsi="Arial" w:cs="Arial"/>
                <w:bCs/>
                <w:sz w:val="22"/>
                <w:szCs w:val="22"/>
                <w:lang w:val="mk-MK"/>
              </w:rPr>
              <w:t>--------------------------</w:t>
            </w:r>
            <w:r w:rsidRPr="000D0476">
              <w:rPr>
                <w:rFonts w:ascii="Arial" w:hAnsi="Arial" w:cs="Arial"/>
                <w:bCs/>
                <w:sz w:val="22"/>
                <w:szCs w:val="22"/>
                <w:lang w:val="mk-MK"/>
              </w:rPr>
              <w:t>-</w:t>
            </w:r>
            <w:r w:rsidR="00E20C94" w:rsidRPr="000D0476">
              <w:rPr>
                <w:rFonts w:ascii="Arial" w:hAnsi="Arial" w:cs="Arial"/>
                <w:bCs/>
                <w:sz w:val="22"/>
                <w:szCs w:val="22"/>
                <w:lang w:val="mk-MK"/>
              </w:rPr>
              <w:t xml:space="preserve">-- </w:t>
            </w:r>
            <w:r w:rsidRPr="000D0476">
              <w:rPr>
                <w:rFonts w:ascii="Arial" w:hAnsi="Arial" w:cs="Arial"/>
                <w:bCs/>
                <w:sz w:val="22"/>
                <w:szCs w:val="22"/>
                <w:lang w:val="mk-MK"/>
              </w:rPr>
              <w:t xml:space="preserve"> </w:t>
            </w:r>
            <w:r w:rsidR="003653E1" w:rsidRPr="000D0476">
              <w:rPr>
                <w:rFonts w:ascii="Arial" w:hAnsi="Arial" w:cs="Arial"/>
                <w:bCs/>
                <w:sz w:val="22"/>
                <w:szCs w:val="22"/>
                <w:lang w:val="mk-MK"/>
              </w:rPr>
              <w:t xml:space="preserve">   53</w:t>
            </w:r>
            <w:r w:rsidR="00390C22" w:rsidRPr="000D0476">
              <w:rPr>
                <w:rFonts w:ascii="Arial" w:hAnsi="Arial" w:cs="Arial"/>
                <w:bCs/>
                <w:sz w:val="22"/>
                <w:szCs w:val="22"/>
                <w:lang w:val="mk-MK"/>
              </w:rPr>
              <w:t xml:space="preserve">   </w:t>
            </w:r>
            <w:r w:rsidRPr="000D0476">
              <w:rPr>
                <w:rFonts w:ascii="Arial" w:hAnsi="Arial" w:cs="Arial"/>
                <w:bCs/>
                <w:sz w:val="22"/>
                <w:szCs w:val="22"/>
                <w:lang w:val="mk-MK"/>
              </w:rPr>
              <w:t xml:space="preserve">  </w:t>
            </w:r>
            <w:r w:rsidR="00390C22" w:rsidRPr="000D0476">
              <w:rPr>
                <w:rFonts w:ascii="Arial" w:hAnsi="Arial" w:cs="Arial"/>
                <w:bCs/>
                <w:sz w:val="22"/>
                <w:szCs w:val="22"/>
                <w:lang w:val="mk-MK"/>
              </w:rPr>
              <w:t xml:space="preserve">( </w:t>
            </w:r>
            <w:r w:rsidR="00B725AC" w:rsidRPr="000D0476">
              <w:rPr>
                <w:rFonts w:ascii="Arial" w:hAnsi="Arial" w:cs="Arial"/>
                <w:bCs/>
                <w:sz w:val="22"/>
                <w:szCs w:val="22"/>
                <w:lang w:val="mk-MK"/>
              </w:rPr>
              <w:t>4</w:t>
            </w:r>
            <w:r w:rsidR="003653E1" w:rsidRPr="000D0476">
              <w:rPr>
                <w:rFonts w:ascii="Arial" w:hAnsi="Arial" w:cs="Arial"/>
                <w:bCs/>
                <w:sz w:val="22"/>
                <w:szCs w:val="22"/>
                <w:lang w:val="mk-MK"/>
              </w:rPr>
              <w:t>,0</w:t>
            </w:r>
            <w:r w:rsidR="003816BF" w:rsidRPr="000D0476">
              <w:rPr>
                <w:rFonts w:ascii="Arial" w:hAnsi="Arial" w:cs="Arial"/>
                <w:bCs/>
                <w:sz w:val="22"/>
                <w:szCs w:val="22"/>
                <w:lang w:val="en-US"/>
              </w:rPr>
              <w:t>%</w:t>
            </w:r>
            <w:r w:rsidR="00390C22" w:rsidRPr="000D0476">
              <w:rPr>
                <w:rFonts w:ascii="Arial" w:hAnsi="Arial" w:cs="Arial"/>
                <w:bCs/>
                <w:sz w:val="22"/>
                <w:szCs w:val="22"/>
                <w:lang w:val="mk-MK"/>
              </w:rPr>
              <w:t>)</w:t>
            </w:r>
          </w:p>
        </w:tc>
      </w:tr>
      <w:tr w:rsidR="00D63178" w:rsidRPr="000D0476" w14:paraId="065E39C9" w14:textId="77777777" w:rsidTr="0075151E">
        <w:trPr>
          <w:trHeight w:val="278"/>
        </w:trPr>
        <w:tc>
          <w:tcPr>
            <w:tcW w:w="2993" w:type="dxa"/>
            <w:shd w:val="clear" w:color="auto" w:fill="DEEAF6"/>
            <w:vAlign w:val="center"/>
          </w:tcPr>
          <w:p w14:paraId="7650652F" w14:textId="77777777" w:rsidR="00390C22" w:rsidRPr="000D0476" w:rsidRDefault="00390C22" w:rsidP="00BE23C1">
            <w:pPr>
              <w:spacing w:line="220" w:lineRule="exact"/>
              <w:jc w:val="right"/>
              <w:rPr>
                <w:rFonts w:ascii="Arial" w:hAnsi="Arial" w:cs="Arial"/>
                <w:bCs/>
                <w:sz w:val="22"/>
                <w:szCs w:val="22"/>
                <w:lang w:val="mk-MK"/>
              </w:rPr>
            </w:pPr>
          </w:p>
        </w:tc>
        <w:tc>
          <w:tcPr>
            <w:tcW w:w="7041" w:type="dxa"/>
            <w:shd w:val="clear" w:color="auto" w:fill="DEEAF6"/>
            <w:vAlign w:val="center"/>
          </w:tcPr>
          <w:p w14:paraId="0546C0C7" w14:textId="31576589" w:rsidR="00390C22" w:rsidRPr="000D0476" w:rsidRDefault="00EB4CEE" w:rsidP="005D0E4B">
            <w:pPr>
              <w:spacing w:line="220" w:lineRule="exact"/>
              <w:rPr>
                <w:rFonts w:ascii="Arial" w:hAnsi="Arial" w:cs="Arial"/>
                <w:bCs/>
                <w:sz w:val="22"/>
                <w:szCs w:val="22"/>
                <w:lang w:val="mk-MK"/>
              </w:rPr>
            </w:pPr>
            <w:r w:rsidRPr="000D0476">
              <w:rPr>
                <w:rFonts w:ascii="Arial" w:hAnsi="Arial" w:cs="Arial"/>
                <w:bCs/>
                <w:sz w:val="22"/>
                <w:szCs w:val="22"/>
                <w:lang w:val="mk-MK"/>
              </w:rPr>
              <w:t>ВКВ</w:t>
            </w:r>
            <w:r w:rsidR="00390C22" w:rsidRPr="000D0476">
              <w:rPr>
                <w:rFonts w:ascii="Arial" w:hAnsi="Arial" w:cs="Arial"/>
                <w:bCs/>
                <w:sz w:val="22"/>
                <w:szCs w:val="22"/>
                <w:lang w:val="mk-MK"/>
              </w:rPr>
              <w:t xml:space="preserve">  -----------------------------------------</w:t>
            </w:r>
            <w:r w:rsidRPr="000D0476">
              <w:rPr>
                <w:rFonts w:ascii="Arial" w:hAnsi="Arial" w:cs="Arial"/>
                <w:bCs/>
                <w:sz w:val="22"/>
                <w:szCs w:val="22"/>
                <w:lang w:val="mk-MK"/>
              </w:rPr>
              <w:t xml:space="preserve"> </w:t>
            </w:r>
            <w:r w:rsidR="005D0E4B" w:rsidRPr="000D0476">
              <w:rPr>
                <w:rFonts w:ascii="Arial" w:hAnsi="Arial" w:cs="Arial"/>
                <w:bCs/>
                <w:sz w:val="22"/>
                <w:szCs w:val="22"/>
                <w:lang w:val="mk-MK"/>
              </w:rPr>
              <w:t xml:space="preserve">   </w:t>
            </w:r>
            <w:r w:rsidRPr="000D0476">
              <w:rPr>
                <w:rFonts w:ascii="Arial" w:hAnsi="Arial" w:cs="Arial"/>
                <w:bCs/>
                <w:sz w:val="22"/>
                <w:szCs w:val="22"/>
                <w:lang w:val="mk-MK"/>
              </w:rPr>
              <w:t>1</w:t>
            </w:r>
            <w:r w:rsidR="00B725AC" w:rsidRPr="000D0476">
              <w:rPr>
                <w:rFonts w:ascii="Arial" w:hAnsi="Arial" w:cs="Arial"/>
                <w:bCs/>
                <w:sz w:val="22"/>
                <w:szCs w:val="22"/>
                <w:lang w:val="mk-MK"/>
              </w:rPr>
              <w:t>4</w:t>
            </w:r>
            <w:r w:rsidR="003653E1" w:rsidRPr="000D0476">
              <w:rPr>
                <w:rFonts w:ascii="Arial" w:hAnsi="Arial" w:cs="Arial"/>
                <w:bCs/>
                <w:sz w:val="22"/>
                <w:szCs w:val="22"/>
                <w:lang w:val="en-US"/>
              </w:rPr>
              <w:t>3</w:t>
            </w:r>
            <w:r w:rsidR="00390C22" w:rsidRPr="000D0476">
              <w:rPr>
                <w:rFonts w:ascii="Arial" w:hAnsi="Arial" w:cs="Arial"/>
                <w:bCs/>
                <w:sz w:val="22"/>
                <w:szCs w:val="22"/>
                <w:lang w:val="mk-MK"/>
              </w:rPr>
              <w:t xml:space="preserve">  </w:t>
            </w:r>
            <w:r w:rsidRPr="000D0476">
              <w:rPr>
                <w:rFonts w:ascii="Arial" w:hAnsi="Arial" w:cs="Arial"/>
                <w:bCs/>
                <w:sz w:val="22"/>
                <w:szCs w:val="22"/>
                <w:lang w:val="mk-MK"/>
              </w:rPr>
              <w:t xml:space="preserve">  (1</w:t>
            </w:r>
            <w:r w:rsidR="003653E1" w:rsidRPr="000D0476">
              <w:rPr>
                <w:rFonts w:ascii="Arial" w:hAnsi="Arial" w:cs="Arial"/>
                <w:bCs/>
                <w:sz w:val="22"/>
                <w:szCs w:val="22"/>
                <w:lang w:val="mk-MK"/>
              </w:rPr>
              <w:t>0,8</w:t>
            </w:r>
            <w:r w:rsidR="000B4B27" w:rsidRPr="000D0476">
              <w:rPr>
                <w:rFonts w:ascii="Arial" w:hAnsi="Arial" w:cs="Arial"/>
                <w:bCs/>
                <w:sz w:val="22"/>
                <w:szCs w:val="22"/>
                <w:lang w:val="en-US"/>
              </w:rPr>
              <w:t>%</w:t>
            </w:r>
            <w:r w:rsidR="00390C22" w:rsidRPr="000D0476">
              <w:rPr>
                <w:rFonts w:ascii="Arial" w:hAnsi="Arial" w:cs="Arial"/>
                <w:bCs/>
                <w:sz w:val="22"/>
                <w:szCs w:val="22"/>
                <w:lang w:val="mk-MK"/>
              </w:rPr>
              <w:t>)</w:t>
            </w:r>
          </w:p>
        </w:tc>
      </w:tr>
      <w:tr w:rsidR="00D63178" w:rsidRPr="000D0476" w14:paraId="4A336001" w14:textId="77777777" w:rsidTr="0075151E">
        <w:trPr>
          <w:trHeight w:val="278"/>
        </w:trPr>
        <w:tc>
          <w:tcPr>
            <w:tcW w:w="2993" w:type="dxa"/>
            <w:shd w:val="clear" w:color="auto" w:fill="auto"/>
            <w:vAlign w:val="center"/>
          </w:tcPr>
          <w:p w14:paraId="67DB7CEE" w14:textId="77777777" w:rsidR="00390C22" w:rsidRPr="000D0476" w:rsidRDefault="00390C22" w:rsidP="00BE23C1">
            <w:pPr>
              <w:spacing w:line="220" w:lineRule="exact"/>
              <w:jc w:val="right"/>
              <w:rPr>
                <w:rFonts w:ascii="Arial" w:hAnsi="Arial" w:cs="Arial"/>
                <w:bCs/>
                <w:sz w:val="22"/>
                <w:szCs w:val="22"/>
                <w:lang w:val="mk-MK"/>
              </w:rPr>
            </w:pPr>
          </w:p>
        </w:tc>
        <w:tc>
          <w:tcPr>
            <w:tcW w:w="7041" w:type="dxa"/>
            <w:shd w:val="clear" w:color="auto" w:fill="auto"/>
            <w:vAlign w:val="center"/>
          </w:tcPr>
          <w:p w14:paraId="6A54970B" w14:textId="00DEFBFC" w:rsidR="00390C22" w:rsidRPr="000D0476" w:rsidRDefault="00390C22" w:rsidP="00B26D77">
            <w:pPr>
              <w:spacing w:line="220" w:lineRule="exact"/>
              <w:rPr>
                <w:rFonts w:ascii="Arial" w:hAnsi="Arial" w:cs="Arial"/>
                <w:bCs/>
                <w:sz w:val="22"/>
                <w:szCs w:val="22"/>
                <w:lang w:val="mk-MK"/>
              </w:rPr>
            </w:pPr>
          </w:p>
        </w:tc>
      </w:tr>
      <w:tr w:rsidR="00D63178" w:rsidRPr="000D0476" w14:paraId="3218CFC6" w14:textId="77777777" w:rsidTr="0075151E">
        <w:trPr>
          <w:trHeight w:val="520"/>
        </w:trPr>
        <w:tc>
          <w:tcPr>
            <w:tcW w:w="2993" w:type="dxa"/>
            <w:shd w:val="clear" w:color="auto" w:fill="DEEAF6"/>
            <w:vAlign w:val="bottom"/>
          </w:tcPr>
          <w:p w14:paraId="2FF6EC7E" w14:textId="77777777" w:rsidR="00390C22" w:rsidRPr="000D0476" w:rsidRDefault="00390C22" w:rsidP="00BE23C1">
            <w:pPr>
              <w:spacing w:line="220" w:lineRule="exact"/>
              <w:jc w:val="right"/>
              <w:rPr>
                <w:rFonts w:ascii="Arial" w:hAnsi="Arial" w:cs="Arial"/>
                <w:b/>
                <w:bCs/>
                <w:sz w:val="22"/>
                <w:szCs w:val="22"/>
                <w:lang w:val="mk-MK"/>
              </w:rPr>
            </w:pPr>
            <w:r w:rsidRPr="000D0476">
              <w:rPr>
                <w:rFonts w:ascii="Arial" w:hAnsi="Arial" w:cs="Arial"/>
                <w:b/>
                <w:bCs/>
                <w:sz w:val="22"/>
                <w:szCs w:val="22"/>
                <w:lang w:val="mk-MK"/>
              </w:rPr>
              <w:t>Работен стаж</w:t>
            </w:r>
          </w:p>
        </w:tc>
        <w:tc>
          <w:tcPr>
            <w:tcW w:w="7041" w:type="dxa"/>
            <w:shd w:val="clear" w:color="auto" w:fill="DEEAF6"/>
            <w:vAlign w:val="bottom"/>
          </w:tcPr>
          <w:p w14:paraId="2EDB675B" w14:textId="223E5B89" w:rsidR="00390C22" w:rsidRPr="000D0476" w:rsidRDefault="00390C22" w:rsidP="003653E1">
            <w:pPr>
              <w:spacing w:line="220" w:lineRule="exact"/>
              <w:rPr>
                <w:rFonts w:ascii="Arial" w:hAnsi="Arial" w:cs="Arial"/>
                <w:bCs/>
                <w:sz w:val="22"/>
                <w:szCs w:val="22"/>
                <w:lang w:val="mk-MK"/>
              </w:rPr>
            </w:pPr>
            <w:r w:rsidRPr="000D0476">
              <w:rPr>
                <w:rFonts w:ascii="Arial" w:hAnsi="Arial" w:cs="Arial"/>
                <w:bCs/>
                <w:sz w:val="22"/>
                <w:szCs w:val="22"/>
                <w:lang w:val="mk-MK"/>
              </w:rPr>
              <w:t xml:space="preserve">од 0 до 5 год.------------------------------ </w:t>
            </w:r>
            <w:r w:rsidR="003653E1" w:rsidRPr="000D0476">
              <w:rPr>
                <w:rFonts w:ascii="Arial" w:hAnsi="Arial" w:cs="Arial"/>
                <w:bCs/>
                <w:sz w:val="22"/>
                <w:szCs w:val="22"/>
                <w:lang w:val="en-US"/>
              </w:rPr>
              <w:t xml:space="preserve"> </w:t>
            </w:r>
            <w:r w:rsidR="003653E1" w:rsidRPr="000D0476">
              <w:rPr>
                <w:rFonts w:ascii="Arial" w:hAnsi="Arial" w:cs="Arial"/>
                <w:bCs/>
                <w:sz w:val="22"/>
                <w:szCs w:val="22"/>
                <w:lang w:val="mk-MK"/>
              </w:rPr>
              <w:t>102</w:t>
            </w:r>
            <w:r w:rsidR="00E20C94" w:rsidRPr="000D0476">
              <w:rPr>
                <w:rFonts w:ascii="Arial" w:hAnsi="Arial" w:cs="Arial"/>
                <w:bCs/>
                <w:sz w:val="22"/>
                <w:szCs w:val="22"/>
                <w:lang w:val="mk-MK"/>
              </w:rPr>
              <w:t xml:space="preserve"> </w:t>
            </w:r>
            <w:r w:rsidR="00904FA8" w:rsidRPr="000D0476">
              <w:rPr>
                <w:rFonts w:ascii="Arial" w:hAnsi="Arial" w:cs="Arial"/>
                <w:bCs/>
                <w:sz w:val="22"/>
                <w:szCs w:val="22"/>
                <w:lang w:val="mk-MK"/>
              </w:rPr>
              <w:t xml:space="preserve"> </w:t>
            </w:r>
            <w:r w:rsidR="00E20C94" w:rsidRPr="000D0476">
              <w:rPr>
                <w:rFonts w:ascii="Arial" w:hAnsi="Arial" w:cs="Arial"/>
                <w:bCs/>
                <w:sz w:val="22"/>
                <w:szCs w:val="22"/>
                <w:lang w:val="mk-MK"/>
              </w:rPr>
              <w:t xml:space="preserve">  ( </w:t>
            </w:r>
            <w:r w:rsidR="003653E1" w:rsidRPr="000D0476">
              <w:rPr>
                <w:rFonts w:ascii="Arial" w:hAnsi="Arial" w:cs="Arial"/>
                <w:bCs/>
                <w:sz w:val="22"/>
                <w:szCs w:val="22"/>
                <w:lang w:val="mk-MK"/>
              </w:rPr>
              <w:t>7,73</w:t>
            </w:r>
            <w:r w:rsidRPr="000D0476">
              <w:rPr>
                <w:rFonts w:ascii="Arial" w:hAnsi="Arial" w:cs="Arial"/>
                <w:bCs/>
                <w:sz w:val="22"/>
                <w:szCs w:val="22"/>
                <w:lang w:val="mk-MK"/>
              </w:rPr>
              <w:t>%)</w:t>
            </w:r>
          </w:p>
        </w:tc>
      </w:tr>
      <w:tr w:rsidR="000D0476" w:rsidRPr="000D0476" w14:paraId="0A6A91E1" w14:textId="77777777" w:rsidTr="0075151E">
        <w:trPr>
          <w:trHeight w:val="278"/>
        </w:trPr>
        <w:tc>
          <w:tcPr>
            <w:tcW w:w="2993" w:type="dxa"/>
            <w:shd w:val="clear" w:color="auto" w:fill="auto"/>
            <w:vAlign w:val="center"/>
          </w:tcPr>
          <w:p w14:paraId="7CE79DDE" w14:textId="77777777" w:rsidR="00390C22" w:rsidRPr="000D0476" w:rsidRDefault="00390C22" w:rsidP="00BE23C1">
            <w:pPr>
              <w:spacing w:line="220" w:lineRule="exact"/>
              <w:jc w:val="right"/>
              <w:rPr>
                <w:rFonts w:ascii="Arial" w:hAnsi="Arial" w:cs="Arial"/>
                <w:bCs/>
                <w:sz w:val="22"/>
                <w:szCs w:val="22"/>
                <w:lang w:val="mk-MK"/>
              </w:rPr>
            </w:pPr>
          </w:p>
        </w:tc>
        <w:tc>
          <w:tcPr>
            <w:tcW w:w="7041" w:type="dxa"/>
            <w:shd w:val="clear" w:color="auto" w:fill="auto"/>
            <w:vAlign w:val="center"/>
          </w:tcPr>
          <w:p w14:paraId="5CA03DAA" w14:textId="6772A3B7" w:rsidR="00390C22" w:rsidRPr="000D0476" w:rsidRDefault="00390C22" w:rsidP="003653E1">
            <w:pPr>
              <w:spacing w:line="220" w:lineRule="exact"/>
              <w:rPr>
                <w:rFonts w:ascii="Arial" w:hAnsi="Arial" w:cs="Arial"/>
                <w:bCs/>
                <w:sz w:val="22"/>
                <w:szCs w:val="22"/>
                <w:lang w:val="mk-MK"/>
              </w:rPr>
            </w:pPr>
            <w:r w:rsidRPr="000D0476">
              <w:rPr>
                <w:rFonts w:ascii="Arial" w:hAnsi="Arial" w:cs="Arial"/>
                <w:bCs/>
                <w:sz w:val="22"/>
                <w:szCs w:val="22"/>
                <w:lang w:val="mk-MK"/>
              </w:rPr>
              <w:t>од 6 до 10 год.-</w:t>
            </w:r>
            <w:r w:rsidR="00E20C94" w:rsidRPr="000D0476">
              <w:rPr>
                <w:rFonts w:ascii="Arial" w:hAnsi="Arial" w:cs="Arial"/>
                <w:bCs/>
                <w:sz w:val="22"/>
                <w:szCs w:val="22"/>
                <w:lang w:val="mk-MK"/>
              </w:rPr>
              <w:t xml:space="preserve">---------------------------- </w:t>
            </w:r>
            <w:r w:rsidR="00B85AB9" w:rsidRPr="000D0476">
              <w:rPr>
                <w:rFonts w:ascii="Arial" w:hAnsi="Arial" w:cs="Arial"/>
                <w:bCs/>
                <w:sz w:val="22"/>
                <w:szCs w:val="22"/>
                <w:lang w:val="mk-MK"/>
              </w:rPr>
              <w:t>1</w:t>
            </w:r>
            <w:r w:rsidR="003653E1" w:rsidRPr="000D0476">
              <w:rPr>
                <w:rFonts w:ascii="Arial" w:hAnsi="Arial" w:cs="Arial"/>
                <w:bCs/>
                <w:sz w:val="22"/>
                <w:szCs w:val="22"/>
                <w:lang w:val="mk-MK"/>
              </w:rPr>
              <w:t>39</w:t>
            </w:r>
            <w:r w:rsidR="00E20C94" w:rsidRPr="000D0476">
              <w:rPr>
                <w:rFonts w:ascii="Arial" w:hAnsi="Arial" w:cs="Arial"/>
                <w:bCs/>
                <w:sz w:val="22"/>
                <w:szCs w:val="22"/>
                <w:lang w:val="mk-MK"/>
              </w:rPr>
              <w:t xml:space="preserve">  ( </w:t>
            </w:r>
            <w:r w:rsidR="00B85AB9" w:rsidRPr="000D0476">
              <w:rPr>
                <w:rFonts w:ascii="Arial" w:hAnsi="Arial" w:cs="Arial"/>
                <w:bCs/>
                <w:sz w:val="22"/>
                <w:szCs w:val="22"/>
                <w:lang w:val="mk-MK"/>
              </w:rPr>
              <w:t>1</w:t>
            </w:r>
            <w:r w:rsidR="003653E1" w:rsidRPr="000D0476">
              <w:rPr>
                <w:rFonts w:ascii="Arial" w:hAnsi="Arial" w:cs="Arial"/>
                <w:bCs/>
                <w:sz w:val="22"/>
                <w:szCs w:val="22"/>
                <w:lang w:val="mk-MK"/>
              </w:rPr>
              <w:t>0</w:t>
            </w:r>
            <w:r w:rsidR="00B725AC" w:rsidRPr="000D0476">
              <w:rPr>
                <w:rFonts w:ascii="Arial" w:hAnsi="Arial" w:cs="Arial"/>
                <w:bCs/>
                <w:sz w:val="22"/>
                <w:szCs w:val="22"/>
                <w:lang w:val="mk-MK"/>
              </w:rPr>
              <w:t>,5</w:t>
            </w:r>
            <w:r w:rsidR="003653E1" w:rsidRPr="000D0476">
              <w:rPr>
                <w:rFonts w:ascii="Arial" w:hAnsi="Arial" w:cs="Arial"/>
                <w:bCs/>
                <w:sz w:val="22"/>
                <w:szCs w:val="22"/>
                <w:lang w:val="mk-MK"/>
              </w:rPr>
              <w:t>4</w:t>
            </w:r>
            <w:r w:rsidR="00B26D77" w:rsidRPr="000D0476">
              <w:rPr>
                <w:rFonts w:ascii="Arial" w:hAnsi="Arial" w:cs="Arial"/>
                <w:bCs/>
                <w:sz w:val="22"/>
                <w:szCs w:val="22"/>
                <w:lang w:val="mk-MK"/>
              </w:rPr>
              <w:t>%</w:t>
            </w:r>
            <w:r w:rsidRPr="000D0476">
              <w:rPr>
                <w:rFonts w:ascii="Arial" w:hAnsi="Arial" w:cs="Arial"/>
                <w:bCs/>
                <w:sz w:val="22"/>
                <w:szCs w:val="22"/>
                <w:lang w:val="mk-MK"/>
              </w:rPr>
              <w:t>)</w:t>
            </w:r>
          </w:p>
        </w:tc>
      </w:tr>
      <w:tr w:rsidR="00D63178" w:rsidRPr="000D0476" w14:paraId="425D2C2D" w14:textId="77777777" w:rsidTr="0075151E">
        <w:trPr>
          <w:trHeight w:val="278"/>
        </w:trPr>
        <w:tc>
          <w:tcPr>
            <w:tcW w:w="2993" w:type="dxa"/>
            <w:shd w:val="clear" w:color="auto" w:fill="DEEAF6"/>
            <w:vAlign w:val="center"/>
          </w:tcPr>
          <w:p w14:paraId="356B2687" w14:textId="77777777" w:rsidR="00390C22" w:rsidRPr="000D0476" w:rsidRDefault="00390C22" w:rsidP="00BE23C1">
            <w:pPr>
              <w:spacing w:line="220" w:lineRule="exact"/>
              <w:jc w:val="right"/>
              <w:rPr>
                <w:rFonts w:ascii="Arial" w:hAnsi="Arial" w:cs="Arial"/>
                <w:bCs/>
                <w:sz w:val="22"/>
                <w:szCs w:val="22"/>
                <w:lang w:val="mk-MK"/>
              </w:rPr>
            </w:pPr>
          </w:p>
        </w:tc>
        <w:tc>
          <w:tcPr>
            <w:tcW w:w="7041" w:type="dxa"/>
            <w:shd w:val="clear" w:color="auto" w:fill="DEEAF6"/>
            <w:vAlign w:val="center"/>
          </w:tcPr>
          <w:p w14:paraId="6AB1CEF3" w14:textId="5C8B8A71" w:rsidR="00390C22" w:rsidRPr="000D0476" w:rsidRDefault="00390C22" w:rsidP="00B26D77">
            <w:pPr>
              <w:spacing w:line="220" w:lineRule="exact"/>
              <w:rPr>
                <w:rFonts w:ascii="Arial" w:hAnsi="Arial" w:cs="Arial"/>
                <w:bCs/>
                <w:sz w:val="22"/>
                <w:szCs w:val="22"/>
                <w:lang w:val="mk-MK"/>
              </w:rPr>
            </w:pPr>
            <w:r w:rsidRPr="000D0476">
              <w:rPr>
                <w:rFonts w:ascii="Arial" w:hAnsi="Arial" w:cs="Arial"/>
                <w:bCs/>
                <w:sz w:val="22"/>
                <w:szCs w:val="22"/>
                <w:lang w:val="mk-MK"/>
              </w:rPr>
              <w:t>од  11 до 15 год.--------------------------</w:t>
            </w:r>
            <w:r w:rsidRPr="000D0476">
              <w:rPr>
                <w:rFonts w:ascii="Arial" w:hAnsi="Arial" w:cs="Arial"/>
                <w:bCs/>
                <w:sz w:val="22"/>
                <w:szCs w:val="22"/>
                <w:lang w:val="en-US"/>
              </w:rPr>
              <w:t xml:space="preserve"> </w:t>
            </w:r>
            <w:r w:rsidRPr="000D0476">
              <w:rPr>
                <w:rFonts w:ascii="Arial" w:hAnsi="Arial" w:cs="Arial"/>
                <w:bCs/>
                <w:sz w:val="22"/>
                <w:szCs w:val="22"/>
                <w:lang w:val="mk-MK"/>
              </w:rPr>
              <w:t xml:space="preserve"> </w:t>
            </w:r>
            <w:r w:rsidR="00B85AB9" w:rsidRPr="000D0476">
              <w:rPr>
                <w:rFonts w:ascii="Arial" w:hAnsi="Arial" w:cs="Arial"/>
                <w:bCs/>
                <w:sz w:val="22"/>
                <w:szCs w:val="22"/>
                <w:lang w:val="mk-MK"/>
              </w:rPr>
              <w:t>2</w:t>
            </w:r>
            <w:r w:rsidR="003653E1" w:rsidRPr="000D0476">
              <w:rPr>
                <w:rFonts w:ascii="Arial" w:hAnsi="Arial" w:cs="Arial"/>
                <w:bCs/>
                <w:sz w:val="22"/>
                <w:szCs w:val="22"/>
                <w:lang w:val="mk-MK"/>
              </w:rPr>
              <w:t>42</w:t>
            </w:r>
            <w:r w:rsidRPr="000D0476">
              <w:rPr>
                <w:rFonts w:ascii="Arial" w:hAnsi="Arial" w:cs="Arial"/>
                <w:bCs/>
                <w:sz w:val="22"/>
                <w:szCs w:val="22"/>
                <w:lang w:val="mk-MK"/>
              </w:rPr>
              <w:t xml:space="preserve"> </w:t>
            </w:r>
            <w:r w:rsidR="00E20C94" w:rsidRPr="000D0476">
              <w:rPr>
                <w:rFonts w:ascii="Arial" w:hAnsi="Arial" w:cs="Arial"/>
                <w:bCs/>
                <w:sz w:val="22"/>
                <w:szCs w:val="22"/>
                <w:lang w:val="en-US"/>
              </w:rPr>
              <w:t xml:space="preserve"> </w:t>
            </w:r>
            <w:r w:rsidR="00B26D77" w:rsidRPr="000D0476">
              <w:rPr>
                <w:rFonts w:ascii="Arial" w:hAnsi="Arial" w:cs="Arial"/>
                <w:bCs/>
                <w:sz w:val="22"/>
                <w:szCs w:val="22"/>
                <w:lang w:val="mk-MK"/>
              </w:rPr>
              <w:t xml:space="preserve">( </w:t>
            </w:r>
            <w:r w:rsidR="00B85AB9" w:rsidRPr="000D0476">
              <w:rPr>
                <w:rFonts w:ascii="Arial" w:hAnsi="Arial" w:cs="Arial"/>
                <w:bCs/>
                <w:sz w:val="22"/>
                <w:szCs w:val="22"/>
                <w:lang w:val="mk-MK"/>
              </w:rPr>
              <w:t>1</w:t>
            </w:r>
            <w:r w:rsidR="003653E1" w:rsidRPr="000D0476">
              <w:rPr>
                <w:rFonts w:ascii="Arial" w:hAnsi="Arial" w:cs="Arial"/>
                <w:bCs/>
                <w:sz w:val="22"/>
                <w:szCs w:val="22"/>
                <w:lang w:val="mk-MK"/>
              </w:rPr>
              <w:t>8,35</w:t>
            </w:r>
            <w:r w:rsidRPr="000D0476">
              <w:rPr>
                <w:rFonts w:ascii="Arial" w:hAnsi="Arial" w:cs="Arial"/>
                <w:bCs/>
                <w:sz w:val="22"/>
                <w:szCs w:val="22"/>
                <w:lang w:val="mk-MK"/>
              </w:rPr>
              <w:t>%)</w:t>
            </w:r>
          </w:p>
        </w:tc>
      </w:tr>
      <w:tr w:rsidR="00D63178" w:rsidRPr="000D0476" w14:paraId="67F7AF0D" w14:textId="77777777" w:rsidTr="0075151E">
        <w:trPr>
          <w:trHeight w:val="278"/>
        </w:trPr>
        <w:tc>
          <w:tcPr>
            <w:tcW w:w="2993" w:type="dxa"/>
            <w:shd w:val="clear" w:color="auto" w:fill="auto"/>
            <w:vAlign w:val="center"/>
          </w:tcPr>
          <w:p w14:paraId="0B748368" w14:textId="77777777" w:rsidR="00390C22" w:rsidRPr="000D0476" w:rsidRDefault="00390C22" w:rsidP="00BE23C1">
            <w:pPr>
              <w:spacing w:line="220" w:lineRule="exact"/>
              <w:jc w:val="right"/>
              <w:rPr>
                <w:rFonts w:ascii="Arial" w:hAnsi="Arial" w:cs="Arial"/>
                <w:bCs/>
                <w:sz w:val="22"/>
                <w:szCs w:val="22"/>
                <w:lang w:val="mk-MK"/>
              </w:rPr>
            </w:pPr>
          </w:p>
        </w:tc>
        <w:tc>
          <w:tcPr>
            <w:tcW w:w="7041" w:type="dxa"/>
            <w:shd w:val="clear" w:color="auto" w:fill="auto"/>
            <w:vAlign w:val="center"/>
          </w:tcPr>
          <w:p w14:paraId="0FE1E415" w14:textId="1F6A4DAA" w:rsidR="00390C22" w:rsidRPr="000D0476" w:rsidRDefault="00390C22" w:rsidP="003653E1">
            <w:pPr>
              <w:spacing w:line="220" w:lineRule="exact"/>
              <w:rPr>
                <w:rFonts w:ascii="Arial" w:hAnsi="Arial" w:cs="Arial"/>
                <w:bCs/>
                <w:sz w:val="22"/>
                <w:szCs w:val="22"/>
                <w:lang w:val="mk-MK"/>
              </w:rPr>
            </w:pPr>
            <w:r w:rsidRPr="000D0476">
              <w:rPr>
                <w:rFonts w:ascii="Arial" w:hAnsi="Arial" w:cs="Arial"/>
                <w:bCs/>
                <w:sz w:val="22"/>
                <w:szCs w:val="22"/>
                <w:lang w:val="mk-MK"/>
              </w:rPr>
              <w:t>од 16 до 20 год.----------------------------</w:t>
            </w:r>
            <w:r w:rsidR="000B4B27" w:rsidRPr="000D0476">
              <w:rPr>
                <w:rFonts w:ascii="Arial" w:hAnsi="Arial" w:cs="Arial"/>
                <w:bCs/>
                <w:sz w:val="22"/>
                <w:szCs w:val="22"/>
                <w:lang w:val="en-US"/>
              </w:rPr>
              <w:t xml:space="preserve"> </w:t>
            </w:r>
            <w:r w:rsidRPr="000D0476">
              <w:rPr>
                <w:rFonts w:ascii="Arial" w:hAnsi="Arial" w:cs="Arial"/>
                <w:bCs/>
                <w:sz w:val="22"/>
                <w:szCs w:val="22"/>
                <w:lang w:val="mk-MK"/>
              </w:rPr>
              <w:t>1</w:t>
            </w:r>
            <w:r w:rsidR="003653E1" w:rsidRPr="000D0476">
              <w:rPr>
                <w:rFonts w:ascii="Arial" w:hAnsi="Arial" w:cs="Arial"/>
                <w:bCs/>
                <w:sz w:val="22"/>
                <w:szCs w:val="22"/>
                <w:lang w:val="en-US"/>
              </w:rPr>
              <w:t>28</w:t>
            </w:r>
            <w:r w:rsidRPr="000D0476">
              <w:rPr>
                <w:rFonts w:ascii="Arial" w:hAnsi="Arial" w:cs="Arial"/>
                <w:bCs/>
                <w:sz w:val="22"/>
                <w:szCs w:val="22"/>
                <w:lang w:val="mk-MK"/>
              </w:rPr>
              <w:t xml:space="preserve">  </w:t>
            </w:r>
            <w:r w:rsidR="000B4B27" w:rsidRPr="000D0476">
              <w:rPr>
                <w:rFonts w:ascii="Arial" w:hAnsi="Arial" w:cs="Arial"/>
                <w:bCs/>
                <w:sz w:val="22"/>
                <w:szCs w:val="22"/>
                <w:lang w:val="en-US"/>
              </w:rPr>
              <w:t xml:space="preserve"> </w:t>
            </w:r>
            <w:r w:rsidRPr="000D0476">
              <w:rPr>
                <w:rFonts w:ascii="Arial" w:hAnsi="Arial" w:cs="Arial"/>
                <w:bCs/>
                <w:sz w:val="22"/>
                <w:szCs w:val="22"/>
                <w:lang w:val="mk-MK"/>
              </w:rPr>
              <w:t xml:space="preserve"> ( </w:t>
            </w:r>
            <w:r w:rsidR="003653E1" w:rsidRPr="000D0476">
              <w:rPr>
                <w:rFonts w:ascii="Arial" w:hAnsi="Arial" w:cs="Arial"/>
                <w:bCs/>
                <w:sz w:val="22"/>
                <w:szCs w:val="22"/>
                <w:lang w:val="mk-MK"/>
              </w:rPr>
              <w:t>9,70</w:t>
            </w:r>
            <w:r w:rsidRPr="000D0476">
              <w:rPr>
                <w:rFonts w:ascii="Arial" w:hAnsi="Arial" w:cs="Arial"/>
                <w:bCs/>
                <w:sz w:val="22"/>
                <w:szCs w:val="22"/>
                <w:lang w:val="mk-MK"/>
              </w:rPr>
              <w:t>%)</w:t>
            </w:r>
          </w:p>
        </w:tc>
      </w:tr>
      <w:tr w:rsidR="00D63178" w:rsidRPr="000D0476" w14:paraId="2441DA67" w14:textId="77777777" w:rsidTr="0075151E">
        <w:trPr>
          <w:trHeight w:val="278"/>
        </w:trPr>
        <w:tc>
          <w:tcPr>
            <w:tcW w:w="2993" w:type="dxa"/>
            <w:shd w:val="clear" w:color="auto" w:fill="DEEAF6"/>
            <w:vAlign w:val="center"/>
          </w:tcPr>
          <w:p w14:paraId="2403731F" w14:textId="77777777" w:rsidR="00390C22" w:rsidRPr="000D0476" w:rsidRDefault="00390C22" w:rsidP="00BE23C1">
            <w:pPr>
              <w:spacing w:line="220" w:lineRule="exact"/>
              <w:jc w:val="right"/>
              <w:rPr>
                <w:rFonts w:ascii="Arial" w:hAnsi="Arial" w:cs="Arial"/>
                <w:bCs/>
                <w:sz w:val="22"/>
                <w:szCs w:val="22"/>
                <w:lang w:val="mk-MK"/>
              </w:rPr>
            </w:pPr>
          </w:p>
        </w:tc>
        <w:tc>
          <w:tcPr>
            <w:tcW w:w="7041" w:type="dxa"/>
            <w:shd w:val="clear" w:color="auto" w:fill="DEEAF6"/>
            <w:vAlign w:val="center"/>
          </w:tcPr>
          <w:p w14:paraId="3364273B" w14:textId="4DD279A4" w:rsidR="00390C22" w:rsidRPr="000D0476" w:rsidRDefault="00390C22" w:rsidP="003653E1">
            <w:pPr>
              <w:spacing w:line="220" w:lineRule="exact"/>
              <w:rPr>
                <w:rFonts w:ascii="Arial" w:hAnsi="Arial" w:cs="Arial"/>
                <w:bCs/>
                <w:sz w:val="22"/>
                <w:szCs w:val="22"/>
                <w:lang w:val="mk-MK"/>
              </w:rPr>
            </w:pPr>
            <w:r w:rsidRPr="000D0476">
              <w:rPr>
                <w:rFonts w:ascii="Arial" w:hAnsi="Arial" w:cs="Arial"/>
                <w:bCs/>
                <w:sz w:val="22"/>
                <w:szCs w:val="22"/>
                <w:lang w:val="mk-MK"/>
              </w:rPr>
              <w:t>од 21 до 25 год.---------------------------</w:t>
            </w:r>
            <w:r w:rsidRPr="000D0476">
              <w:rPr>
                <w:rFonts w:ascii="Arial" w:hAnsi="Arial" w:cs="Arial"/>
                <w:bCs/>
                <w:sz w:val="22"/>
                <w:szCs w:val="22"/>
                <w:lang w:val="en-US"/>
              </w:rPr>
              <w:t xml:space="preserve"> </w:t>
            </w:r>
            <w:r w:rsidR="008445CA" w:rsidRPr="000D0476">
              <w:rPr>
                <w:rFonts w:ascii="Arial" w:hAnsi="Arial" w:cs="Arial"/>
                <w:bCs/>
                <w:sz w:val="22"/>
                <w:szCs w:val="22"/>
                <w:lang w:val="mk-MK"/>
              </w:rPr>
              <w:t xml:space="preserve"> </w:t>
            </w:r>
            <w:r w:rsidR="000B4B27" w:rsidRPr="000D0476">
              <w:rPr>
                <w:rFonts w:ascii="Arial" w:hAnsi="Arial" w:cs="Arial"/>
                <w:bCs/>
                <w:sz w:val="22"/>
                <w:szCs w:val="22"/>
                <w:lang w:val="en-US"/>
              </w:rPr>
              <w:t>1</w:t>
            </w:r>
            <w:r w:rsidR="003653E1" w:rsidRPr="000D0476">
              <w:rPr>
                <w:rFonts w:ascii="Arial" w:hAnsi="Arial" w:cs="Arial"/>
                <w:bCs/>
                <w:sz w:val="22"/>
                <w:szCs w:val="22"/>
                <w:lang w:val="mk-MK"/>
              </w:rPr>
              <w:t>26</w:t>
            </w:r>
            <w:r w:rsidRPr="000D0476">
              <w:rPr>
                <w:rFonts w:ascii="Arial" w:hAnsi="Arial" w:cs="Arial"/>
                <w:bCs/>
                <w:sz w:val="22"/>
                <w:szCs w:val="22"/>
                <w:lang w:val="mk-MK"/>
              </w:rPr>
              <w:t xml:space="preserve">   </w:t>
            </w:r>
            <w:r w:rsidR="000B4B27" w:rsidRPr="000D0476">
              <w:rPr>
                <w:rFonts w:ascii="Arial" w:hAnsi="Arial" w:cs="Arial"/>
                <w:bCs/>
                <w:sz w:val="22"/>
                <w:szCs w:val="22"/>
                <w:lang w:val="en-US"/>
              </w:rPr>
              <w:t xml:space="preserve"> </w:t>
            </w:r>
            <w:r w:rsidRPr="000D0476">
              <w:rPr>
                <w:rFonts w:ascii="Arial" w:hAnsi="Arial" w:cs="Arial"/>
                <w:bCs/>
                <w:sz w:val="22"/>
                <w:szCs w:val="22"/>
                <w:lang w:val="mk-MK"/>
              </w:rPr>
              <w:t xml:space="preserve">( </w:t>
            </w:r>
            <w:r w:rsidR="003653E1" w:rsidRPr="000D0476">
              <w:rPr>
                <w:rFonts w:ascii="Arial" w:hAnsi="Arial" w:cs="Arial"/>
                <w:bCs/>
                <w:sz w:val="22"/>
                <w:szCs w:val="22"/>
                <w:lang w:val="mk-MK"/>
              </w:rPr>
              <w:t>9,55</w:t>
            </w:r>
            <w:r w:rsidRPr="000D0476">
              <w:rPr>
                <w:rFonts w:ascii="Arial" w:hAnsi="Arial" w:cs="Arial"/>
                <w:bCs/>
                <w:sz w:val="22"/>
                <w:szCs w:val="22"/>
                <w:lang w:val="mk-MK"/>
              </w:rPr>
              <w:t>%)</w:t>
            </w:r>
          </w:p>
        </w:tc>
      </w:tr>
      <w:tr w:rsidR="000D0476" w:rsidRPr="000D0476" w14:paraId="02CB63E7" w14:textId="77777777" w:rsidTr="0075151E">
        <w:trPr>
          <w:trHeight w:val="278"/>
        </w:trPr>
        <w:tc>
          <w:tcPr>
            <w:tcW w:w="2993" w:type="dxa"/>
            <w:shd w:val="clear" w:color="auto" w:fill="auto"/>
            <w:vAlign w:val="center"/>
          </w:tcPr>
          <w:p w14:paraId="0D645E57" w14:textId="77777777" w:rsidR="00390C22" w:rsidRPr="000D0476" w:rsidRDefault="00390C22" w:rsidP="00BE23C1">
            <w:pPr>
              <w:spacing w:line="220" w:lineRule="exact"/>
              <w:jc w:val="right"/>
              <w:rPr>
                <w:rFonts w:ascii="Arial" w:hAnsi="Arial" w:cs="Arial"/>
                <w:bCs/>
                <w:sz w:val="22"/>
                <w:szCs w:val="22"/>
                <w:lang w:val="mk-MK"/>
              </w:rPr>
            </w:pPr>
          </w:p>
        </w:tc>
        <w:tc>
          <w:tcPr>
            <w:tcW w:w="7041" w:type="dxa"/>
            <w:shd w:val="clear" w:color="auto" w:fill="auto"/>
            <w:vAlign w:val="center"/>
          </w:tcPr>
          <w:p w14:paraId="5E83D691" w14:textId="37DB0452" w:rsidR="00390C22" w:rsidRPr="000D0476" w:rsidRDefault="00390C22" w:rsidP="003653E1">
            <w:pPr>
              <w:spacing w:line="220" w:lineRule="exact"/>
              <w:rPr>
                <w:rFonts w:ascii="Arial" w:hAnsi="Arial" w:cs="Arial"/>
                <w:bCs/>
                <w:sz w:val="22"/>
                <w:szCs w:val="22"/>
                <w:lang w:val="mk-MK"/>
              </w:rPr>
            </w:pPr>
            <w:r w:rsidRPr="000D0476">
              <w:rPr>
                <w:rFonts w:ascii="Arial" w:hAnsi="Arial" w:cs="Arial"/>
                <w:bCs/>
                <w:sz w:val="22"/>
                <w:szCs w:val="22"/>
                <w:lang w:val="mk-MK"/>
              </w:rPr>
              <w:t>од 26 до 30 год.---------------------------</w:t>
            </w:r>
            <w:r w:rsidRPr="000D0476">
              <w:rPr>
                <w:rFonts w:ascii="Arial" w:hAnsi="Arial" w:cs="Arial"/>
                <w:bCs/>
                <w:sz w:val="22"/>
                <w:szCs w:val="22"/>
                <w:lang w:val="en-US"/>
              </w:rPr>
              <w:t xml:space="preserve"> </w:t>
            </w:r>
            <w:r w:rsidR="000B4B27" w:rsidRPr="000D0476">
              <w:rPr>
                <w:rFonts w:ascii="Arial" w:hAnsi="Arial" w:cs="Arial"/>
                <w:bCs/>
                <w:sz w:val="22"/>
                <w:szCs w:val="22"/>
                <w:lang w:val="en-US"/>
              </w:rPr>
              <w:t xml:space="preserve"> </w:t>
            </w:r>
            <w:r w:rsidR="008B45FD" w:rsidRPr="000D0476">
              <w:rPr>
                <w:rFonts w:ascii="Arial" w:hAnsi="Arial" w:cs="Arial"/>
                <w:bCs/>
                <w:sz w:val="22"/>
                <w:szCs w:val="22"/>
                <w:lang w:val="mk-MK"/>
              </w:rPr>
              <w:t xml:space="preserve"> </w:t>
            </w:r>
            <w:r w:rsidR="003653E1" w:rsidRPr="000D0476">
              <w:rPr>
                <w:rFonts w:ascii="Arial" w:hAnsi="Arial" w:cs="Arial"/>
                <w:bCs/>
                <w:sz w:val="22"/>
                <w:szCs w:val="22"/>
                <w:lang w:val="mk-MK"/>
              </w:rPr>
              <w:t>118</w:t>
            </w:r>
            <w:r w:rsidRPr="000D0476">
              <w:rPr>
                <w:rFonts w:ascii="Arial" w:hAnsi="Arial" w:cs="Arial"/>
                <w:bCs/>
                <w:sz w:val="22"/>
                <w:szCs w:val="22"/>
                <w:lang w:val="mk-MK"/>
              </w:rPr>
              <w:t xml:space="preserve">   </w:t>
            </w:r>
            <w:r w:rsidR="000B4B27" w:rsidRPr="000D0476">
              <w:rPr>
                <w:rFonts w:ascii="Arial" w:hAnsi="Arial" w:cs="Arial"/>
                <w:bCs/>
                <w:sz w:val="22"/>
                <w:szCs w:val="22"/>
                <w:lang w:val="en-US"/>
              </w:rPr>
              <w:t xml:space="preserve"> </w:t>
            </w:r>
            <w:r w:rsidRPr="000D0476">
              <w:rPr>
                <w:rFonts w:ascii="Arial" w:hAnsi="Arial" w:cs="Arial"/>
                <w:bCs/>
                <w:sz w:val="22"/>
                <w:szCs w:val="22"/>
                <w:lang w:val="mk-MK"/>
              </w:rPr>
              <w:t xml:space="preserve">( </w:t>
            </w:r>
            <w:r w:rsidR="003653E1" w:rsidRPr="000D0476">
              <w:rPr>
                <w:rFonts w:ascii="Arial" w:hAnsi="Arial" w:cs="Arial"/>
                <w:bCs/>
                <w:sz w:val="22"/>
                <w:szCs w:val="22"/>
                <w:lang w:val="mk-MK"/>
              </w:rPr>
              <w:t>8,95</w:t>
            </w:r>
            <w:r w:rsidRPr="000D0476">
              <w:rPr>
                <w:rFonts w:ascii="Arial" w:hAnsi="Arial" w:cs="Arial"/>
                <w:bCs/>
                <w:sz w:val="22"/>
                <w:szCs w:val="22"/>
                <w:lang w:val="mk-MK"/>
              </w:rPr>
              <w:t>%)</w:t>
            </w:r>
          </w:p>
        </w:tc>
      </w:tr>
      <w:tr w:rsidR="00D63178" w:rsidRPr="000D0476" w14:paraId="6C91BE38" w14:textId="77777777" w:rsidTr="0075151E">
        <w:trPr>
          <w:trHeight w:val="293"/>
        </w:trPr>
        <w:tc>
          <w:tcPr>
            <w:tcW w:w="2993" w:type="dxa"/>
            <w:shd w:val="clear" w:color="auto" w:fill="DEEAF6"/>
            <w:vAlign w:val="center"/>
          </w:tcPr>
          <w:p w14:paraId="4FC4459F" w14:textId="77777777" w:rsidR="00390C22" w:rsidRPr="000D0476" w:rsidRDefault="00390C22" w:rsidP="00BE23C1">
            <w:pPr>
              <w:spacing w:line="220" w:lineRule="exact"/>
              <w:jc w:val="right"/>
              <w:rPr>
                <w:rFonts w:ascii="Arial" w:hAnsi="Arial" w:cs="Arial"/>
                <w:bCs/>
                <w:sz w:val="22"/>
                <w:szCs w:val="22"/>
                <w:lang w:val="mk-MK"/>
              </w:rPr>
            </w:pPr>
          </w:p>
        </w:tc>
        <w:tc>
          <w:tcPr>
            <w:tcW w:w="7041" w:type="dxa"/>
            <w:shd w:val="clear" w:color="auto" w:fill="DEEAF6"/>
            <w:vAlign w:val="center"/>
          </w:tcPr>
          <w:p w14:paraId="37AFC127" w14:textId="3A13F342" w:rsidR="00390C22" w:rsidRPr="000D0476" w:rsidRDefault="008445CA" w:rsidP="00B26D77">
            <w:pPr>
              <w:spacing w:line="220" w:lineRule="exact"/>
              <w:rPr>
                <w:rFonts w:ascii="Arial" w:hAnsi="Arial" w:cs="Arial"/>
                <w:bCs/>
                <w:sz w:val="22"/>
                <w:szCs w:val="22"/>
                <w:lang w:val="mk-MK"/>
              </w:rPr>
            </w:pPr>
            <w:r w:rsidRPr="000D0476">
              <w:rPr>
                <w:rFonts w:ascii="Arial" w:hAnsi="Arial" w:cs="Arial"/>
                <w:bCs/>
                <w:sz w:val="22"/>
                <w:szCs w:val="22"/>
                <w:lang w:val="mk-MK"/>
              </w:rPr>
              <w:t>о</w:t>
            </w:r>
            <w:r w:rsidR="00390C22" w:rsidRPr="000D0476">
              <w:rPr>
                <w:rFonts w:ascii="Arial" w:hAnsi="Arial" w:cs="Arial"/>
                <w:bCs/>
                <w:sz w:val="22"/>
                <w:szCs w:val="22"/>
                <w:lang w:val="mk-MK"/>
              </w:rPr>
              <w:t>д 31 до 35 год.---------------------------</w:t>
            </w:r>
            <w:r w:rsidR="00390C22" w:rsidRPr="000D0476">
              <w:rPr>
                <w:rFonts w:ascii="Arial" w:hAnsi="Arial" w:cs="Arial"/>
                <w:bCs/>
                <w:sz w:val="22"/>
                <w:szCs w:val="22"/>
                <w:lang w:val="en-US"/>
              </w:rPr>
              <w:t xml:space="preserve"> </w:t>
            </w:r>
            <w:r w:rsidR="000B4B27" w:rsidRPr="000D0476">
              <w:rPr>
                <w:rFonts w:ascii="Arial" w:hAnsi="Arial" w:cs="Arial"/>
                <w:bCs/>
                <w:sz w:val="22"/>
                <w:szCs w:val="22"/>
                <w:lang w:val="en-US"/>
              </w:rPr>
              <w:t xml:space="preserve"> </w:t>
            </w:r>
            <w:r w:rsidR="003653E1" w:rsidRPr="000D0476">
              <w:rPr>
                <w:rFonts w:ascii="Arial" w:hAnsi="Arial" w:cs="Arial"/>
                <w:bCs/>
                <w:sz w:val="22"/>
                <w:szCs w:val="22"/>
                <w:lang w:val="mk-MK"/>
              </w:rPr>
              <w:t>151</w:t>
            </w:r>
            <w:r w:rsidR="00390C22" w:rsidRPr="000D0476">
              <w:rPr>
                <w:rFonts w:ascii="Arial" w:hAnsi="Arial" w:cs="Arial"/>
                <w:bCs/>
                <w:sz w:val="22"/>
                <w:szCs w:val="22"/>
                <w:lang w:val="mk-MK"/>
              </w:rPr>
              <w:t xml:space="preserve">   ( </w:t>
            </w:r>
            <w:r w:rsidR="003653E1" w:rsidRPr="000D0476">
              <w:rPr>
                <w:rFonts w:ascii="Arial" w:hAnsi="Arial" w:cs="Arial"/>
                <w:bCs/>
                <w:sz w:val="22"/>
                <w:szCs w:val="22"/>
                <w:lang w:val="mk-MK"/>
              </w:rPr>
              <w:t>11,45</w:t>
            </w:r>
            <w:r w:rsidR="00904FA8" w:rsidRPr="000D0476">
              <w:rPr>
                <w:rFonts w:ascii="Arial" w:hAnsi="Arial" w:cs="Arial"/>
                <w:bCs/>
                <w:sz w:val="22"/>
                <w:szCs w:val="22"/>
                <w:lang w:val="mk-MK"/>
              </w:rPr>
              <w:t>%</w:t>
            </w:r>
            <w:r w:rsidR="00390C22" w:rsidRPr="000D0476">
              <w:rPr>
                <w:rFonts w:ascii="Arial" w:hAnsi="Arial" w:cs="Arial"/>
                <w:bCs/>
                <w:sz w:val="22"/>
                <w:szCs w:val="22"/>
                <w:lang w:val="mk-MK"/>
              </w:rPr>
              <w:t>)</w:t>
            </w:r>
          </w:p>
        </w:tc>
      </w:tr>
      <w:tr w:rsidR="000D0476" w:rsidRPr="000D0476" w14:paraId="32A568F6" w14:textId="77777777" w:rsidTr="0075151E">
        <w:trPr>
          <w:trHeight w:val="278"/>
        </w:trPr>
        <w:tc>
          <w:tcPr>
            <w:tcW w:w="2993" w:type="dxa"/>
            <w:shd w:val="clear" w:color="auto" w:fill="auto"/>
            <w:vAlign w:val="center"/>
          </w:tcPr>
          <w:p w14:paraId="2E3B6E5E" w14:textId="77777777" w:rsidR="00390C22" w:rsidRPr="000D0476" w:rsidRDefault="00390C22" w:rsidP="00BE23C1">
            <w:pPr>
              <w:spacing w:line="220" w:lineRule="exact"/>
              <w:jc w:val="right"/>
              <w:rPr>
                <w:rFonts w:ascii="Arial" w:hAnsi="Arial" w:cs="Arial"/>
                <w:bCs/>
                <w:sz w:val="22"/>
                <w:szCs w:val="22"/>
                <w:lang w:val="mk-MK"/>
              </w:rPr>
            </w:pPr>
          </w:p>
        </w:tc>
        <w:tc>
          <w:tcPr>
            <w:tcW w:w="7041" w:type="dxa"/>
            <w:shd w:val="clear" w:color="auto" w:fill="auto"/>
            <w:vAlign w:val="center"/>
          </w:tcPr>
          <w:p w14:paraId="3905E816" w14:textId="5CA6AF26" w:rsidR="00390C22" w:rsidRPr="000D0476" w:rsidRDefault="00390C22" w:rsidP="003653E1">
            <w:pPr>
              <w:spacing w:line="220" w:lineRule="exact"/>
              <w:rPr>
                <w:rFonts w:ascii="Arial" w:hAnsi="Arial" w:cs="Arial"/>
                <w:bCs/>
                <w:sz w:val="22"/>
                <w:szCs w:val="22"/>
                <w:lang w:val="mk-MK"/>
              </w:rPr>
            </w:pPr>
            <w:r w:rsidRPr="000D0476">
              <w:rPr>
                <w:rFonts w:ascii="Arial" w:hAnsi="Arial" w:cs="Arial"/>
                <w:bCs/>
                <w:sz w:val="22"/>
                <w:szCs w:val="22"/>
                <w:lang w:val="mk-MK"/>
              </w:rPr>
              <w:t>над 35 год.----------------------------------</w:t>
            </w:r>
            <w:r w:rsidRPr="000D0476">
              <w:rPr>
                <w:rFonts w:ascii="Arial" w:hAnsi="Arial" w:cs="Arial"/>
                <w:bCs/>
                <w:sz w:val="22"/>
                <w:szCs w:val="22"/>
                <w:lang w:val="en-US"/>
              </w:rPr>
              <w:t xml:space="preserve"> </w:t>
            </w:r>
            <w:r w:rsidR="000B4B27" w:rsidRPr="000D0476">
              <w:rPr>
                <w:rFonts w:ascii="Arial" w:hAnsi="Arial" w:cs="Arial"/>
                <w:bCs/>
                <w:sz w:val="22"/>
                <w:szCs w:val="22"/>
                <w:lang w:val="en-US"/>
              </w:rPr>
              <w:t xml:space="preserve"> </w:t>
            </w:r>
            <w:r w:rsidR="003653E1" w:rsidRPr="000D0476">
              <w:rPr>
                <w:rFonts w:ascii="Arial" w:hAnsi="Arial" w:cs="Arial"/>
                <w:bCs/>
                <w:sz w:val="22"/>
                <w:szCs w:val="22"/>
                <w:lang w:val="mk-MK"/>
              </w:rPr>
              <w:t>313</w:t>
            </w:r>
            <w:r w:rsidR="008B45FD" w:rsidRPr="000D0476">
              <w:rPr>
                <w:rFonts w:ascii="Arial" w:hAnsi="Arial" w:cs="Arial"/>
                <w:bCs/>
                <w:sz w:val="22"/>
                <w:szCs w:val="22"/>
                <w:lang w:val="mk-MK"/>
              </w:rPr>
              <w:t xml:space="preserve"> </w:t>
            </w:r>
            <w:r w:rsidR="008445CA" w:rsidRPr="000D0476">
              <w:rPr>
                <w:rFonts w:ascii="Arial" w:hAnsi="Arial" w:cs="Arial"/>
                <w:bCs/>
                <w:sz w:val="22"/>
                <w:szCs w:val="22"/>
                <w:lang w:val="mk-MK"/>
              </w:rPr>
              <w:t xml:space="preserve">  ( </w:t>
            </w:r>
            <w:r w:rsidR="003653E1" w:rsidRPr="000D0476">
              <w:rPr>
                <w:rFonts w:ascii="Arial" w:hAnsi="Arial" w:cs="Arial"/>
                <w:bCs/>
                <w:sz w:val="22"/>
                <w:szCs w:val="22"/>
                <w:lang w:val="mk-MK"/>
              </w:rPr>
              <w:t>23,73</w:t>
            </w:r>
            <w:r w:rsidRPr="000D0476">
              <w:rPr>
                <w:rFonts w:ascii="Arial" w:hAnsi="Arial" w:cs="Arial"/>
                <w:bCs/>
                <w:sz w:val="22"/>
                <w:szCs w:val="22"/>
                <w:lang w:val="mk-MK"/>
              </w:rPr>
              <w:t>%)</w:t>
            </w:r>
          </w:p>
        </w:tc>
      </w:tr>
    </w:tbl>
    <w:p w14:paraId="76DCFD9B" w14:textId="0771705A" w:rsidR="005D2C85" w:rsidRPr="000D0476" w:rsidRDefault="005F4793" w:rsidP="00390C22">
      <w:pPr>
        <w:spacing w:line="80" w:lineRule="exact"/>
        <w:rPr>
          <w:rFonts w:ascii="Arial" w:hAnsi="Arial" w:cs="Arial"/>
          <w:sz w:val="22"/>
          <w:szCs w:val="22"/>
          <w:lang w:val="mk-MK"/>
        </w:rPr>
      </w:pPr>
      <w:r w:rsidRPr="000D0476">
        <w:rPr>
          <w:rFonts w:ascii="Arial" w:hAnsi="Arial" w:cs="Arial"/>
          <w:sz w:val="22"/>
          <w:szCs w:val="22"/>
          <w:lang w:val="mk-MK"/>
        </w:rPr>
        <w:t xml:space="preserve">                  </w:t>
      </w:r>
    </w:p>
    <w:p w14:paraId="2D65797D" w14:textId="77777777" w:rsidR="000D0476" w:rsidRPr="000D0476" w:rsidRDefault="000D0476" w:rsidP="00390C22">
      <w:pPr>
        <w:spacing w:line="80" w:lineRule="exact"/>
        <w:rPr>
          <w:rFonts w:ascii="Arial" w:hAnsi="Arial" w:cs="Arial"/>
          <w:sz w:val="22"/>
          <w:szCs w:val="22"/>
          <w:lang w:val="mk-MK"/>
        </w:rPr>
      </w:pPr>
    </w:p>
    <w:p w14:paraId="28F27F63" w14:textId="77777777" w:rsidR="000D0476" w:rsidRPr="000D0476" w:rsidRDefault="000D0476" w:rsidP="00390C22">
      <w:pPr>
        <w:spacing w:line="80" w:lineRule="exact"/>
        <w:rPr>
          <w:rFonts w:ascii="Arial" w:hAnsi="Arial" w:cs="Arial"/>
          <w:sz w:val="22"/>
          <w:szCs w:val="22"/>
          <w:lang w:val="mk-MK"/>
        </w:rPr>
      </w:pPr>
    </w:p>
    <w:p w14:paraId="7A0DBDAC" w14:textId="77777777" w:rsidR="000D0476" w:rsidRDefault="000D0476" w:rsidP="00390C22">
      <w:pPr>
        <w:spacing w:line="80" w:lineRule="exact"/>
        <w:rPr>
          <w:rFonts w:ascii="Arial" w:hAnsi="Arial" w:cs="Arial"/>
          <w:color w:val="FF0000"/>
          <w:sz w:val="22"/>
          <w:szCs w:val="22"/>
          <w:lang w:val="mk-MK"/>
        </w:rPr>
      </w:pPr>
    </w:p>
    <w:p w14:paraId="7C325EF9" w14:textId="77777777" w:rsidR="000D0476" w:rsidRDefault="000D0476" w:rsidP="00390C22">
      <w:pPr>
        <w:spacing w:line="80" w:lineRule="exact"/>
        <w:rPr>
          <w:rFonts w:ascii="Arial" w:hAnsi="Arial" w:cs="Arial"/>
          <w:color w:val="FF0000"/>
          <w:sz w:val="22"/>
          <w:szCs w:val="22"/>
          <w:lang w:val="mk-MK"/>
        </w:rPr>
      </w:pPr>
    </w:p>
    <w:p w14:paraId="33728173" w14:textId="77777777" w:rsidR="000D0476" w:rsidRDefault="000D0476" w:rsidP="00390C22">
      <w:pPr>
        <w:spacing w:line="80" w:lineRule="exact"/>
        <w:rPr>
          <w:rFonts w:ascii="Arial" w:hAnsi="Arial" w:cs="Arial"/>
          <w:color w:val="FF0000"/>
          <w:sz w:val="22"/>
          <w:szCs w:val="22"/>
          <w:lang w:val="mk-MK"/>
        </w:rPr>
      </w:pPr>
    </w:p>
    <w:p w14:paraId="4ADCF085" w14:textId="77777777" w:rsidR="000D0476" w:rsidRDefault="000D0476" w:rsidP="00390C22">
      <w:pPr>
        <w:spacing w:line="80" w:lineRule="exact"/>
        <w:rPr>
          <w:rFonts w:ascii="Arial" w:hAnsi="Arial" w:cs="Arial"/>
          <w:color w:val="FF0000"/>
          <w:sz w:val="22"/>
          <w:szCs w:val="22"/>
          <w:lang w:val="mk-MK"/>
        </w:rPr>
      </w:pPr>
    </w:p>
    <w:p w14:paraId="41A33643" w14:textId="77777777" w:rsidR="000D0476" w:rsidRPr="00D63178" w:rsidRDefault="000D0476" w:rsidP="00390C22">
      <w:pPr>
        <w:spacing w:line="80" w:lineRule="exact"/>
        <w:rPr>
          <w:rFonts w:ascii="Arial" w:hAnsi="Arial" w:cs="Arial"/>
          <w:color w:val="FF0000"/>
          <w:sz w:val="22"/>
          <w:szCs w:val="22"/>
          <w:lang w:val="mk-MK"/>
        </w:rPr>
      </w:pPr>
    </w:p>
    <w:p w14:paraId="16FA1248" w14:textId="77777777" w:rsidR="00390C22" w:rsidRPr="000D0476" w:rsidRDefault="00390C22" w:rsidP="00FD6E86">
      <w:pPr>
        <w:shd w:val="clear" w:color="auto" w:fill="DEEAF6"/>
        <w:spacing w:line="220" w:lineRule="exact"/>
        <w:ind w:firstLine="720"/>
        <w:jc w:val="both"/>
        <w:rPr>
          <w:rFonts w:ascii="Arial" w:hAnsi="Arial" w:cs="Arial"/>
          <w:b/>
          <w:sz w:val="28"/>
          <w:szCs w:val="28"/>
          <w:u w:val="single"/>
          <w:lang w:val="mk-MK"/>
        </w:rPr>
      </w:pPr>
    </w:p>
    <w:p w14:paraId="129C0816" w14:textId="77777777" w:rsidR="005F4793" w:rsidRPr="000D0476" w:rsidRDefault="00BE23C1" w:rsidP="001B2787">
      <w:pPr>
        <w:shd w:val="clear" w:color="auto" w:fill="DEEAF6"/>
        <w:spacing w:line="280" w:lineRule="exact"/>
        <w:ind w:firstLine="720"/>
        <w:jc w:val="both"/>
        <w:rPr>
          <w:rFonts w:ascii="Arial" w:hAnsi="Arial" w:cs="Arial"/>
          <w:b/>
          <w:sz w:val="28"/>
          <w:szCs w:val="28"/>
          <w:u w:val="single"/>
          <w:lang w:val="mk-MK"/>
        </w:rPr>
      </w:pPr>
      <w:r w:rsidRPr="000D0476">
        <w:rPr>
          <w:rFonts w:ascii="Arial" w:hAnsi="Arial" w:cs="Arial"/>
          <w:b/>
          <w:sz w:val="28"/>
          <w:szCs w:val="28"/>
          <w:u w:val="single"/>
          <w:lang w:val="mk-MK"/>
        </w:rPr>
        <w:t xml:space="preserve">7.1 </w:t>
      </w:r>
      <w:r w:rsidR="000F6251" w:rsidRPr="000D0476">
        <w:rPr>
          <w:rFonts w:ascii="Arial" w:hAnsi="Arial" w:cs="Arial"/>
          <w:b/>
          <w:sz w:val="28"/>
          <w:szCs w:val="28"/>
          <w:u w:val="single"/>
          <w:lang w:val="mk-MK"/>
        </w:rPr>
        <w:t>Квалификациона с</w:t>
      </w:r>
      <w:r w:rsidR="005F4793" w:rsidRPr="000D0476">
        <w:rPr>
          <w:rFonts w:ascii="Arial" w:hAnsi="Arial" w:cs="Arial"/>
          <w:b/>
          <w:sz w:val="28"/>
          <w:szCs w:val="28"/>
          <w:u w:val="single"/>
          <w:lang w:val="mk-MK"/>
        </w:rPr>
        <w:t xml:space="preserve">труктурата </w:t>
      </w:r>
    </w:p>
    <w:p w14:paraId="06EEE2C0" w14:textId="77777777" w:rsidR="00390C22" w:rsidRPr="000D0476" w:rsidRDefault="00390C22" w:rsidP="00FD6E86">
      <w:pPr>
        <w:shd w:val="clear" w:color="auto" w:fill="DEEAF6"/>
        <w:spacing w:line="220" w:lineRule="exact"/>
        <w:ind w:firstLine="720"/>
        <w:jc w:val="both"/>
        <w:rPr>
          <w:rFonts w:ascii="Arial" w:hAnsi="Arial" w:cs="Arial"/>
          <w:b/>
          <w:sz w:val="22"/>
          <w:szCs w:val="22"/>
          <w:u w:val="single"/>
          <w:lang w:val="mk-MK"/>
        </w:rPr>
      </w:pPr>
    </w:p>
    <w:p w14:paraId="157DA06B" w14:textId="77777777" w:rsidR="005F4793" w:rsidRPr="000D0476" w:rsidRDefault="005F4793" w:rsidP="005F4793">
      <w:pPr>
        <w:spacing w:line="120" w:lineRule="exact"/>
        <w:ind w:firstLine="720"/>
        <w:jc w:val="both"/>
        <w:rPr>
          <w:rFonts w:ascii="Arial" w:hAnsi="Arial" w:cs="Arial"/>
          <w:sz w:val="22"/>
          <w:szCs w:val="22"/>
          <w:lang w:val="mk-MK"/>
        </w:rPr>
      </w:pPr>
    </w:p>
    <w:p w14:paraId="0F7FD2FC" w14:textId="77777777" w:rsidR="00901941" w:rsidRPr="000D0476" w:rsidRDefault="00901941" w:rsidP="005F4793">
      <w:pPr>
        <w:spacing w:line="120" w:lineRule="exact"/>
        <w:ind w:firstLine="720"/>
        <w:jc w:val="both"/>
        <w:rPr>
          <w:rFonts w:ascii="Arial" w:hAnsi="Arial" w:cs="Arial"/>
          <w:sz w:val="22"/>
          <w:szCs w:val="22"/>
          <w:lang w:val="mk-MK"/>
        </w:rPr>
      </w:pPr>
    </w:p>
    <w:p w14:paraId="062A7797" w14:textId="77777777" w:rsidR="00B7339B" w:rsidRPr="000D0476" w:rsidRDefault="00B7339B" w:rsidP="00FD07FD">
      <w:pPr>
        <w:shd w:val="clear" w:color="auto" w:fill="BDD6EE"/>
        <w:spacing w:line="240" w:lineRule="exact"/>
        <w:ind w:firstLine="720"/>
        <w:jc w:val="center"/>
        <w:rPr>
          <w:rFonts w:ascii="Arial" w:hAnsi="Arial" w:cs="Arial"/>
          <w:b/>
          <w:lang w:val="mk-MK"/>
        </w:rPr>
      </w:pPr>
    </w:p>
    <w:p w14:paraId="35CDC42C" w14:textId="14226286" w:rsidR="00901941" w:rsidRPr="000D0476" w:rsidRDefault="00901941" w:rsidP="00FD07FD">
      <w:pPr>
        <w:shd w:val="clear" w:color="auto" w:fill="BDD6EE"/>
        <w:spacing w:line="240" w:lineRule="exact"/>
        <w:ind w:firstLine="720"/>
        <w:jc w:val="center"/>
        <w:rPr>
          <w:rFonts w:ascii="Arial" w:hAnsi="Arial" w:cs="Arial"/>
          <w:b/>
          <w:lang w:val="mk-MK"/>
        </w:rPr>
      </w:pPr>
      <w:r w:rsidRPr="000D0476">
        <w:rPr>
          <w:rFonts w:ascii="Arial" w:hAnsi="Arial" w:cs="Arial"/>
          <w:b/>
          <w:lang w:val="mk-MK"/>
        </w:rPr>
        <w:t>БРОЈНА И КВАЛИФИКАЦИОНА СТРУКТУРА НА ВРАБОТЕНИТЕ</w:t>
      </w:r>
    </w:p>
    <w:p w14:paraId="453EC543" w14:textId="77777777" w:rsidR="00B7339B" w:rsidRPr="000D0476" w:rsidRDefault="00B7339B" w:rsidP="00FD07FD">
      <w:pPr>
        <w:shd w:val="clear" w:color="auto" w:fill="BDD6EE"/>
        <w:spacing w:line="240" w:lineRule="exact"/>
        <w:ind w:firstLine="720"/>
        <w:jc w:val="center"/>
        <w:rPr>
          <w:rFonts w:ascii="Arial" w:hAnsi="Arial" w:cs="Arial"/>
          <w:b/>
          <w:lang w:val="mk-MK"/>
        </w:rPr>
      </w:pPr>
    </w:p>
    <w:p w14:paraId="31EB8F6C" w14:textId="216126F9" w:rsidR="00901941" w:rsidRPr="000D0476" w:rsidRDefault="001C24AA" w:rsidP="001C24AA">
      <w:pPr>
        <w:spacing w:line="240" w:lineRule="exact"/>
        <w:ind w:left="6480" w:firstLine="720"/>
        <w:jc w:val="both"/>
        <w:rPr>
          <w:rFonts w:ascii="Arial" w:hAnsi="Arial" w:cs="Arial"/>
          <w:sz w:val="22"/>
          <w:szCs w:val="22"/>
          <w:lang w:val="mk-MK"/>
        </w:rPr>
      </w:pPr>
      <w:r w:rsidRPr="000D0476">
        <w:rPr>
          <w:rFonts w:ascii="Arial" w:hAnsi="Arial" w:cs="Arial"/>
          <w:lang w:val="mk-MK"/>
        </w:rPr>
        <w:t xml:space="preserve"> </w:t>
      </w:r>
      <w:r w:rsidR="001739E0" w:rsidRPr="000D0476">
        <w:rPr>
          <w:rFonts w:ascii="Arial" w:hAnsi="Arial" w:cs="Arial"/>
          <w:lang w:val="mk-MK"/>
        </w:rPr>
        <w:t xml:space="preserve">   </w:t>
      </w:r>
      <w:r w:rsidRPr="000D0476">
        <w:rPr>
          <w:rFonts w:ascii="Arial" w:hAnsi="Arial" w:cs="Arial"/>
          <w:lang w:val="mk-MK"/>
        </w:rPr>
        <w:t xml:space="preserve">    31.12.20</w:t>
      </w:r>
      <w:r w:rsidR="000D0476" w:rsidRPr="000D0476">
        <w:rPr>
          <w:rFonts w:ascii="Arial" w:hAnsi="Arial" w:cs="Arial"/>
          <w:lang w:val="en-US"/>
        </w:rPr>
        <w:t>21</w:t>
      </w:r>
      <w:r w:rsidRPr="000D0476">
        <w:rPr>
          <w:rFonts w:ascii="Arial" w:hAnsi="Arial" w:cs="Arial"/>
          <w:lang w:val="mk-MK"/>
        </w:rPr>
        <w:t xml:space="preserve"> година     </w:t>
      </w:r>
      <w:r w:rsidRPr="000D0476">
        <w:rPr>
          <w:rFonts w:ascii="Arial" w:hAnsi="Arial" w:cs="Arial"/>
        </w:rPr>
        <w:t>Таб.</w:t>
      </w:r>
      <w:r w:rsidRPr="000D0476">
        <w:rPr>
          <w:rFonts w:ascii="Arial" w:hAnsi="Arial" w:cs="Arial"/>
          <w:lang w:val="mk-MK"/>
        </w:rPr>
        <w:t>3</w:t>
      </w:r>
    </w:p>
    <w:tbl>
      <w:tblPr>
        <w:tblW w:w="10231" w:type="dxa"/>
        <w:jc w:val="center"/>
        <w:tblLayout w:type="fixed"/>
        <w:tblCellMar>
          <w:left w:w="30" w:type="dxa"/>
          <w:right w:w="30" w:type="dxa"/>
        </w:tblCellMar>
        <w:tblLook w:val="0000" w:firstRow="0" w:lastRow="0" w:firstColumn="0" w:lastColumn="0" w:noHBand="0" w:noVBand="0"/>
      </w:tblPr>
      <w:tblGrid>
        <w:gridCol w:w="653"/>
        <w:gridCol w:w="1153"/>
        <w:gridCol w:w="1153"/>
        <w:gridCol w:w="931"/>
        <w:gridCol w:w="1230"/>
        <w:gridCol w:w="932"/>
        <w:gridCol w:w="1009"/>
        <w:gridCol w:w="1182"/>
        <w:gridCol w:w="1009"/>
        <w:gridCol w:w="979"/>
      </w:tblGrid>
      <w:tr w:rsidR="000D0476" w:rsidRPr="000D0476" w14:paraId="1E71EAC9" w14:textId="77777777" w:rsidTr="000D0476">
        <w:trPr>
          <w:trHeight w:val="1009"/>
          <w:jc w:val="center"/>
        </w:trPr>
        <w:tc>
          <w:tcPr>
            <w:tcW w:w="653" w:type="dxa"/>
            <w:tcBorders>
              <w:top w:val="double" w:sz="6" w:space="0" w:color="auto"/>
              <w:left w:val="double" w:sz="6" w:space="0" w:color="auto"/>
              <w:bottom w:val="double" w:sz="6" w:space="0" w:color="auto"/>
              <w:right w:val="double" w:sz="6" w:space="0" w:color="auto"/>
            </w:tcBorders>
            <w:shd w:val="clear" w:color="auto" w:fill="auto"/>
            <w:vAlign w:val="center"/>
          </w:tcPr>
          <w:p w14:paraId="3C6E344B" w14:textId="77777777" w:rsidR="000D0476" w:rsidRPr="000D0476" w:rsidRDefault="000D0476" w:rsidP="00F17ED1">
            <w:pPr>
              <w:jc w:val="center"/>
              <w:rPr>
                <w:rFonts w:ascii="Arial" w:hAnsi="Arial" w:cs="Arial"/>
                <w:b/>
                <w:snapToGrid w:val="0"/>
                <w:sz w:val="22"/>
                <w:szCs w:val="22"/>
                <w:lang w:val="mk-MK"/>
              </w:rPr>
            </w:pPr>
            <w:r w:rsidRPr="000D0476">
              <w:rPr>
                <w:rFonts w:ascii="Arial" w:hAnsi="Arial" w:cs="Arial"/>
                <w:b/>
                <w:snapToGrid w:val="0"/>
                <w:sz w:val="22"/>
                <w:szCs w:val="22"/>
                <w:lang w:val="mk-MK"/>
              </w:rPr>
              <w:t>Р.бр.</w:t>
            </w:r>
          </w:p>
        </w:tc>
        <w:tc>
          <w:tcPr>
            <w:tcW w:w="1153" w:type="dxa"/>
            <w:tcBorders>
              <w:top w:val="double" w:sz="6" w:space="0" w:color="auto"/>
              <w:left w:val="double" w:sz="6" w:space="0" w:color="auto"/>
              <w:bottom w:val="double" w:sz="6" w:space="0" w:color="auto"/>
              <w:right w:val="double" w:sz="6" w:space="0" w:color="auto"/>
            </w:tcBorders>
            <w:shd w:val="clear" w:color="auto" w:fill="auto"/>
            <w:vAlign w:val="center"/>
          </w:tcPr>
          <w:p w14:paraId="6AD9086C" w14:textId="77777777" w:rsidR="000D0476" w:rsidRPr="000D0476" w:rsidRDefault="000D0476" w:rsidP="00F17ED1">
            <w:pPr>
              <w:jc w:val="center"/>
              <w:rPr>
                <w:rFonts w:ascii="Arial" w:hAnsi="Arial" w:cs="Arial"/>
                <w:b/>
                <w:snapToGrid w:val="0"/>
                <w:sz w:val="22"/>
                <w:szCs w:val="22"/>
                <w:lang w:val="mk-MK"/>
              </w:rPr>
            </w:pPr>
            <w:r w:rsidRPr="000D0476">
              <w:rPr>
                <w:rFonts w:ascii="Arial" w:hAnsi="Arial" w:cs="Arial"/>
                <w:b/>
                <w:snapToGrid w:val="0"/>
                <w:sz w:val="22"/>
                <w:szCs w:val="22"/>
                <w:lang w:val="mk-MK"/>
              </w:rPr>
              <w:t>Квалифи-кации</w:t>
            </w:r>
          </w:p>
        </w:tc>
        <w:tc>
          <w:tcPr>
            <w:tcW w:w="1153" w:type="dxa"/>
            <w:tcBorders>
              <w:top w:val="double" w:sz="6" w:space="0" w:color="auto"/>
              <w:left w:val="double" w:sz="6" w:space="0" w:color="auto"/>
              <w:bottom w:val="double" w:sz="6" w:space="0" w:color="auto"/>
              <w:right w:val="double" w:sz="6" w:space="0" w:color="auto"/>
            </w:tcBorders>
            <w:shd w:val="clear" w:color="auto" w:fill="auto"/>
            <w:vAlign w:val="center"/>
          </w:tcPr>
          <w:p w14:paraId="2324F5A5" w14:textId="77777777" w:rsidR="000D0476" w:rsidRPr="000D0476" w:rsidRDefault="000D0476" w:rsidP="00F17ED1">
            <w:pPr>
              <w:jc w:val="center"/>
              <w:rPr>
                <w:rFonts w:ascii="Arial" w:hAnsi="Arial" w:cs="Arial"/>
                <w:b/>
                <w:snapToGrid w:val="0"/>
                <w:sz w:val="22"/>
                <w:szCs w:val="22"/>
                <w:lang w:val="mk-MK"/>
              </w:rPr>
            </w:pPr>
            <w:r w:rsidRPr="000D0476">
              <w:rPr>
                <w:rFonts w:ascii="Arial" w:hAnsi="Arial" w:cs="Arial"/>
                <w:b/>
                <w:snapToGrid w:val="0"/>
                <w:sz w:val="22"/>
                <w:szCs w:val="22"/>
                <w:lang w:val="mk-MK"/>
              </w:rPr>
              <w:t>Вкупно</w:t>
            </w:r>
          </w:p>
        </w:tc>
        <w:tc>
          <w:tcPr>
            <w:tcW w:w="931" w:type="dxa"/>
            <w:tcBorders>
              <w:top w:val="double" w:sz="6" w:space="0" w:color="auto"/>
              <w:left w:val="double" w:sz="6" w:space="0" w:color="auto"/>
              <w:bottom w:val="double" w:sz="6" w:space="0" w:color="auto"/>
              <w:right w:val="double" w:sz="6" w:space="0" w:color="auto"/>
            </w:tcBorders>
            <w:shd w:val="clear" w:color="auto" w:fill="auto"/>
            <w:vAlign w:val="center"/>
          </w:tcPr>
          <w:p w14:paraId="5BF08FAF" w14:textId="77777777" w:rsidR="000D0476" w:rsidRPr="000D0476" w:rsidRDefault="000D0476" w:rsidP="00F17ED1">
            <w:pPr>
              <w:jc w:val="center"/>
              <w:rPr>
                <w:rFonts w:ascii="Arial" w:hAnsi="Arial" w:cs="Arial"/>
                <w:b/>
                <w:snapToGrid w:val="0"/>
                <w:sz w:val="22"/>
                <w:szCs w:val="22"/>
              </w:rPr>
            </w:pPr>
            <w:r w:rsidRPr="000D0476">
              <w:rPr>
                <w:rFonts w:ascii="Arial" w:hAnsi="Arial" w:cs="Arial"/>
                <w:b/>
                <w:snapToGrid w:val="0"/>
                <w:sz w:val="22"/>
                <w:szCs w:val="22"/>
              </w:rPr>
              <w:t>%</w:t>
            </w:r>
          </w:p>
        </w:tc>
        <w:tc>
          <w:tcPr>
            <w:tcW w:w="1230" w:type="dxa"/>
            <w:tcBorders>
              <w:top w:val="double" w:sz="6" w:space="0" w:color="auto"/>
              <w:left w:val="double" w:sz="6" w:space="0" w:color="auto"/>
              <w:bottom w:val="double" w:sz="6" w:space="0" w:color="auto"/>
              <w:right w:val="double" w:sz="6" w:space="0" w:color="auto"/>
            </w:tcBorders>
            <w:shd w:val="clear" w:color="auto" w:fill="auto"/>
            <w:vAlign w:val="center"/>
          </w:tcPr>
          <w:p w14:paraId="36C51720" w14:textId="77777777" w:rsidR="000D0476" w:rsidRPr="000D0476" w:rsidRDefault="000D0476" w:rsidP="00F17ED1">
            <w:pPr>
              <w:jc w:val="center"/>
              <w:rPr>
                <w:rFonts w:ascii="Arial" w:hAnsi="Arial" w:cs="Arial"/>
                <w:b/>
                <w:snapToGrid w:val="0"/>
                <w:sz w:val="22"/>
                <w:szCs w:val="22"/>
                <w:lang w:val="mk-MK"/>
              </w:rPr>
            </w:pPr>
            <w:r w:rsidRPr="000D0476">
              <w:rPr>
                <w:rFonts w:ascii="Arial" w:hAnsi="Arial" w:cs="Arial"/>
                <w:b/>
                <w:snapToGrid w:val="0"/>
                <w:sz w:val="22"/>
                <w:szCs w:val="22"/>
                <w:lang w:val="mk-MK"/>
              </w:rPr>
              <w:t>Жени</w:t>
            </w:r>
          </w:p>
        </w:tc>
        <w:tc>
          <w:tcPr>
            <w:tcW w:w="932" w:type="dxa"/>
            <w:tcBorders>
              <w:top w:val="double" w:sz="6" w:space="0" w:color="auto"/>
              <w:left w:val="double" w:sz="6" w:space="0" w:color="auto"/>
              <w:bottom w:val="double" w:sz="6" w:space="0" w:color="auto"/>
              <w:right w:val="double" w:sz="6" w:space="0" w:color="auto"/>
            </w:tcBorders>
            <w:shd w:val="clear" w:color="auto" w:fill="auto"/>
            <w:vAlign w:val="center"/>
          </w:tcPr>
          <w:p w14:paraId="4214E557" w14:textId="77777777" w:rsidR="000D0476" w:rsidRPr="000D0476" w:rsidRDefault="000D0476" w:rsidP="00F17ED1">
            <w:pPr>
              <w:jc w:val="center"/>
              <w:rPr>
                <w:rFonts w:ascii="Arial" w:hAnsi="Arial" w:cs="Arial"/>
                <w:b/>
                <w:snapToGrid w:val="0"/>
                <w:sz w:val="22"/>
                <w:szCs w:val="22"/>
              </w:rPr>
            </w:pPr>
            <w:r w:rsidRPr="000D0476">
              <w:rPr>
                <w:rFonts w:ascii="Arial" w:hAnsi="Arial" w:cs="Arial"/>
                <w:b/>
                <w:snapToGrid w:val="0"/>
                <w:sz w:val="22"/>
                <w:szCs w:val="22"/>
              </w:rPr>
              <w:t>%</w:t>
            </w:r>
          </w:p>
        </w:tc>
        <w:tc>
          <w:tcPr>
            <w:tcW w:w="1009" w:type="dxa"/>
            <w:tcBorders>
              <w:top w:val="double" w:sz="6" w:space="0" w:color="auto"/>
              <w:left w:val="double" w:sz="6" w:space="0" w:color="auto"/>
              <w:bottom w:val="double" w:sz="6" w:space="0" w:color="auto"/>
              <w:right w:val="double" w:sz="6" w:space="0" w:color="auto"/>
            </w:tcBorders>
            <w:shd w:val="clear" w:color="auto" w:fill="auto"/>
            <w:vAlign w:val="center"/>
          </w:tcPr>
          <w:p w14:paraId="36AF15B8" w14:textId="77777777" w:rsidR="000D0476" w:rsidRPr="000D0476" w:rsidRDefault="000D0476" w:rsidP="00F17ED1">
            <w:pPr>
              <w:jc w:val="center"/>
              <w:rPr>
                <w:rFonts w:ascii="Arial" w:hAnsi="Arial" w:cs="Arial"/>
                <w:b/>
                <w:snapToGrid w:val="0"/>
                <w:sz w:val="22"/>
                <w:szCs w:val="22"/>
                <w:lang w:val="mk-MK"/>
              </w:rPr>
            </w:pPr>
            <w:r w:rsidRPr="000D0476">
              <w:rPr>
                <w:rFonts w:ascii="Arial" w:hAnsi="Arial" w:cs="Arial"/>
                <w:b/>
                <w:snapToGrid w:val="0"/>
                <w:sz w:val="22"/>
                <w:szCs w:val="22"/>
                <w:lang w:val="mk-MK"/>
              </w:rPr>
              <w:t>Мажи</w:t>
            </w:r>
          </w:p>
        </w:tc>
        <w:tc>
          <w:tcPr>
            <w:tcW w:w="1182" w:type="dxa"/>
            <w:tcBorders>
              <w:top w:val="double" w:sz="6" w:space="0" w:color="auto"/>
              <w:left w:val="double" w:sz="6" w:space="0" w:color="auto"/>
              <w:bottom w:val="double" w:sz="6" w:space="0" w:color="auto"/>
              <w:right w:val="double" w:sz="6" w:space="0" w:color="auto"/>
            </w:tcBorders>
            <w:shd w:val="clear" w:color="auto" w:fill="auto"/>
            <w:vAlign w:val="center"/>
          </w:tcPr>
          <w:p w14:paraId="75E108E2" w14:textId="77777777" w:rsidR="000D0476" w:rsidRPr="000D0476" w:rsidRDefault="000D0476" w:rsidP="00F17ED1">
            <w:pPr>
              <w:jc w:val="center"/>
              <w:rPr>
                <w:rFonts w:ascii="Arial" w:hAnsi="Arial" w:cs="Arial"/>
                <w:b/>
                <w:snapToGrid w:val="0"/>
                <w:sz w:val="22"/>
                <w:szCs w:val="22"/>
              </w:rPr>
            </w:pPr>
            <w:r w:rsidRPr="000D0476">
              <w:rPr>
                <w:rFonts w:ascii="Arial" w:hAnsi="Arial" w:cs="Arial"/>
                <w:b/>
                <w:snapToGrid w:val="0"/>
                <w:sz w:val="22"/>
                <w:szCs w:val="22"/>
              </w:rPr>
              <w:t>%</w:t>
            </w:r>
          </w:p>
        </w:tc>
        <w:tc>
          <w:tcPr>
            <w:tcW w:w="1009" w:type="dxa"/>
            <w:tcBorders>
              <w:top w:val="double" w:sz="6" w:space="0" w:color="auto"/>
              <w:left w:val="double" w:sz="6" w:space="0" w:color="auto"/>
              <w:bottom w:val="double" w:sz="6" w:space="0" w:color="auto"/>
              <w:right w:val="double" w:sz="6" w:space="0" w:color="auto"/>
            </w:tcBorders>
            <w:shd w:val="clear" w:color="auto" w:fill="auto"/>
            <w:vAlign w:val="center"/>
          </w:tcPr>
          <w:p w14:paraId="551ECC86" w14:textId="77777777" w:rsidR="000D0476" w:rsidRPr="000D0476" w:rsidRDefault="000D0476" w:rsidP="00F17ED1">
            <w:pPr>
              <w:pStyle w:val="Heading3"/>
              <w:jc w:val="center"/>
              <w:rPr>
                <w:rFonts w:ascii="Arial" w:hAnsi="Arial" w:cs="Arial"/>
                <w:b/>
                <w:sz w:val="22"/>
                <w:szCs w:val="22"/>
                <w:lang w:val="mk-MK"/>
              </w:rPr>
            </w:pPr>
            <w:r w:rsidRPr="000D0476">
              <w:rPr>
                <w:rFonts w:ascii="Arial" w:hAnsi="Arial" w:cs="Arial"/>
                <w:b/>
                <w:sz w:val="22"/>
                <w:szCs w:val="22"/>
                <w:lang w:val="mk-MK"/>
              </w:rPr>
              <w:t>Старост</w:t>
            </w:r>
          </w:p>
        </w:tc>
        <w:tc>
          <w:tcPr>
            <w:tcW w:w="979" w:type="dxa"/>
            <w:tcBorders>
              <w:top w:val="double" w:sz="6" w:space="0" w:color="auto"/>
              <w:left w:val="double" w:sz="6" w:space="0" w:color="auto"/>
              <w:bottom w:val="double" w:sz="6" w:space="0" w:color="auto"/>
              <w:right w:val="double" w:sz="6" w:space="0" w:color="auto"/>
            </w:tcBorders>
            <w:shd w:val="clear" w:color="auto" w:fill="auto"/>
            <w:vAlign w:val="center"/>
          </w:tcPr>
          <w:p w14:paraId="1999056D" w14:textId="77777777" w:rsidR="000D0476" w:rsidRPr="000D0476" w:rsidRDefault="000D0476" w:rsidP="00F17ED1">
            <w:pPr>
              <w:jc w:val="center"/>
              <w:rPr>
                <w:rFonts w:ascii="Arial" w:hAnsi="Arial" w:cs="Arial"/>
                <w:b/>
                <w:snapToGrid w:val="0"/>
                <w:sz w:val="22"/>
                <w:szCs w:val="22"/>
                <w:lang w:val="mk-MK"/>
              </w:rPr>
            </w:pPr>
            <w:r w:rsidRPr="000D0476">
              <w:rPr>
                <w:rFonts w:ascii="Arial" w:hAnsi="Arial" w:cs="Arial"/>
                <w:b/>
                <w:snapToGrid w:val="0"/>
                <w:sz w:val="22"/>
                <w:szCs w:val="22"/>
                <w:lang w:val="mk-MK"/>
              </w:rPr>
              <w:t>Стаж</w:t>
            </w:r>
          </w:p>
        </w:tc>
      </w:tr>
      <w:tr w:rsidR="000D0476" w:rsidRPr="000D0476" w14:paraId="0D0B4921" w14:textId="77777777" w:rsidTr="000D0476">
        <w:trPr>
          <w:trHeight w:val="561"/>
          <w:jc w:val="center"/>
        </w:trPr>
        <w:tc>
          <w:tcPr>
            <w:tcW w:w="653" w:type="dxa"/>
            <w:tcBorders>
              <w:top w:val="double" w:sz="6" w:space="0" w:color="auto"/>
              <w:left w:val="double" w:sz="6" w:space="0" w:color="auto"/>
              <w:bottom w:val="double" w:sz="6" w:space="0" w:color="auto"/>
              <w:right w:val="double" w:sz="6" w:space="0" w:color="auto"/>
            </w:tcBorders>
            <w:shd w:val="clear" w:color="auto" w:fill="auto"/>
            <w:vAlign w:val="center"/>
          </w:tcPr>
          <w:p w14:paraId="1348DFBD" w14:textId="77777777" w:rsidR="000D0476" w:rsidRPr="000D0476" w:rsidRDefault="000D0476" w:rsidP="00F17ED1">
            <w:pPr>
              <w:jc w:val="center"/>
              <w:rPr>
                <w:rFonts w:ascii="Arial" w:hAnsi="Arial" w:cs="Arial"/>
                <w:snapToGrid w:val="0"/>
                <w:sz w:val="22"/>
                <w:szCs w:val="22"/>
              </w:rPr>
            </w:pPr>
            <w:r w:rsidRPr="000D0476">
              <w:rPr>
                <w:rFonts w:ascii="Arial" w:hAnsi="Arial" w:cs="Arial"/>
                <w:snapToGrid w:val="0"/>
                <w:sz w:val="22"/>
                <w:szCs w:val="22"/>
              </w:rPr>
              <w:t>1</w:t>
            </w:r>
          </w:p>
        </w:tc>
        <w:tc>
          <w:tcPr>
            <w:tcW w:w="1153" w:type="dxa"/>
            <w:tcBorders>
              <w:top w:val="double" w:sz="6" w:space="0" w:color="auto"/>
              <w:left w:val="double" w:sz="6" w:space="0" w:color="auto"/>
              <w:bottom w:val="double" w:sz="6" w:space="0" w:color="auto"/>
              <w:right w:val="double" w:sz="6" w:space="0" w:color="auto"/>
            </w:tcBorders>
            <w:shd w:val="clear" w:color="auto" w:fill="auto"/>
            <w:vAlign w:val="center"/>
          </w:tcPr>
          <w:p w14:paraId="6DBC0A68" w14:textId="77777777" w:rsidR="000D0476" w:rsidRPr="000D0476" w:rsidRDefault="000D0476" w:rsidP="00F17ED1">
            <w:pPr>
              <w:jc w:val="center"/>
              <w:rPr>
                <w:rFonts w:ascii="Arial" w:hAnsi="Arial" w:cs="Arial"/>
                <w:snapToGrid w:val="0"/>
                <w:sz w:val="22"/>
                <w:szCs w:val="22"/>
                <w:lang w:val="mk-MK"/>
              </w:rPr>
            </w:pPr>
            <w:r w:rsidRPr="000D0476">
              <w:rPr>
                <w:rFonts w:ascii="Arial" w:hAnsi="Arial" w:cs="Arial"/>
                <w:snapToGrid w:val="0"/>
                <w:sz w:val="22"/>
                <w:szCs w:val="22"/>
                <w:lang w:val="mk-MK"/>
              </w:rPr>
              <w:t>ВСС</w:t>
            </w:r>
          </w:p>
        </w:tc>
        <w:tc>
          <w:tcPr>
            <w:tcW w:w="1153" w:type="dxa"/>
            <w:tcBorders>
              <w:top w:val="double" w:sz="6" w:space="0" w:color="auto"/>
              <w:left w:val="double" w:sz="6" w:space="0" w:color="auto"/>
              <w:bottom w:val="double" w:sz="6" w:space="0" w:color="auto"/>
              <w:right w:val="double" w:sz="6" w:space="0" w:color="auto"/>
            </w:tcBorders>
            <w:shd w:val="clear" w:color="auto" w:fill="auto"/>
            <w:vAlign w:val="center"/>
          </w:tcPr>
          <w:p w14:paraId="61E83330" w14:textId="77777777" w:rsidR="000D0476" w:rsidRPr="000D0476" w:rsidRDefault="000D0476" w:rsidP="00F17ED1">
            <w:pPr>
              <w:jc w:val="center"/>
              <w:rPr>
                <w:rFonts w:ascii="Arial" w:hAnsi="Arial" w:cs="Arial"/>
                <w:snapToGrid w:val="0"/>
                <w:sz w:val="22"/>
                <w:szCs w:val="22"/>
                <w:lang w:val="mk-MK"/>
              </w:rPr>
            </w:pPr>
            <w:r w:rsidRPr="000D0476">
              <w:rPr>
                <w:rFonts w:ascii="Arial" w:hAnsi="Arial" w:cs="Arial"/>
                <w:sz w:val="22"/>
                <w:szCs w:val="22"/>
              </w:rPr>
              <w:t>96</w:t>
            </w:r>
          </w:p>
        </w:tc>
        <w:tc>
          <w:tcPr>
            <w:tcW w:w="931" w:type="dxa"/>
            <w:tcBorders>
              <w:top w:val="double" w:sz="6" w:space="0" w:color="auto"/>
              <w:left w:val="double" w:sz="6" w:space="0" w:color="auto"/>
              <w:bottom w:val="double" w:sz="6" w:space="0" w:color="auto"/>
              <w:right w:val="double" w:sz="6" w:space="0" w:color="auto"/>
            </w:tcBorders>
            <w:shd w:val="clear" w:color="auto" w:fill="auto"/>
            <w:vAlign w:val="center"/>
          </w:tcPr>
          <w:p w14:paraId="24009893" w14:textId="77777777" w:rsidR="000D0476" w:rsidRPr="000D0476" w:rsidRDefault="000D0476" w:rsidP="00F17ED1">
            <w:pPr>
              <w:jc w:val="center"/>
              <w:rPr>
                <w:rFonts w:ascii="Arial" w:hAnsi="Arial" w:cs="Arial"/>
                <w:snapToGrid w:val="0"/>
                <w:sz w:val="22"/>
                <w:szCs w:val="22"/>
                <w:lang w:val="mk-MK"/>
              </w:rPr>
            </w:pPr>
            <w:r w:rsidRPr="000D0476">
              <w:rPr>
                <w:rFonts w:ascii="Arial" w:hAnsi="Arial" w:cs="Arial"/>
                <w:sz w:val="22"/>
                <w:szCs w:val="22"/>
              </w:rPr>
              <w:t>7,28</w:t>
            </w:r>
          </w:p>
        </w:tc>
        <w:tc>
          <w:tcPr>
            <w:tcW w:w="1230" w:type="dxa"/>
            <w:tcBorders>
              <w:top w:val="double" w:sz="6" w:space="0" w:color="auto"/>
              <w:left w:val="double" w:sz="6" w:space="0" w:color="auto"/>
              <w:bottom w:val="double" w:sz="6" w:space="0" w:color="auto"/>
              <w:right w:val="double" w:sz="6" w:space="0" w:color="auto"/>
            </w:tcBorders>
            <w:shd w:val="clear" w:color="auto" w:fill="auto"/>
            <w:vAlign w:val="center"/>
          </w:tcPr>
          <w:p w14:paraId="45E9F49A" w14:textId="77777777" w:rsidR="000D0476" w:rsidRPr="000D0476" w:rsidRDefault="000D0476" w:rsidP="00F17ED1">
            <w:pPr>
              <w:jc w:val="center"/>
              <w:rPr>
                <w:rFonts w:ascii="Arial" w:hAnsi="Arial" w:cs="Arial"/>
                <w:snapToGrid w:val="0"/>
                <w:sz w:val="22"/>
                <w:szCs w:val="22"/>
                <w:lang w:val="mk-MK"/>
              </w:rPr>
            </w:pPr>
            <w:r w:rsidRPr="000D0476">
              <w:rPr>
                <w:rFonts w:ascii="Arial" w:hAnsi="Arial" w:cs="Arial"/>
                <w:sz w:val="22"/>
                <w:szCs w:val="22"/>
              </w:rPr>
              <w:t>37</w:t>
            </w:r>
          </w:p>
        </w:tc>
        <w:tc>
          <w:tcPr>
            <w:tcW w:w="932" w:type="dxa"/>
            <w:tcBorders>
              <w:top w:val="double" w:sz="6" w:space="0" w:color="auto"/>
              <w:left w:val="double" w:sz="6" w:space="0" w:color="auto"/>
              <w:bottom w:val="double" w:sz="6" w:space="0" w:color="auto"/>
              <w:right w:val="double" w:sz="6" w:space="0" w:color="auto"/>
            </w:tcBorders>
            <w:shd w:val="clear" w:color="auto" w:fill="auto"/>
            <w:vAlign w:val="center"/>
          </w:tcPr>
          <w:p w14:paraId="3B599070" w14:textId="77777777" w:rsidR="000D0476" w:rsidRPr="000D0476" w:rsidRDefault="000D0476" w:rsidP="00F17ED1">
            <w:pPr>
              <w:jc w:val="center"/>
              <w:rPr>
                <w:rFonts w:ascii="Arial" w:hAnsi="Arial" w:cs="Arial"/>
                <w:snapToGrid w:val="0"/>
                <w:sz w:val="22"/>
                <w:szCs w:val="22"/>
                <w:lang w:val="mk-MK"/>
              </w:rPr>
            </w:pPr>
            <w:r w:rsidRPr="000D0476">
              <w:rPr>
                <w:rFonts w:ascii="Arial" w:hAnsi="Arial" w:cs="Arial"/>
                <w:sz w:val="22"/>
                <w:szCs w:val="22"/>
              </w:rPr>
              <w:t>2,81</w:t>
            </w:r>
          </w:p>
        </w:tc>
        <w:tc>
          <w:tcPr>
            <w:tcW w:w="1009" w:type="dxa"/>
            <w:tcBorders>
              <w:top w:val="double" w:sz="6" w:space="0" w:color="auto"/>
              <w:left w:val="double" w:sz="6" w:space="0" w:color="auto"/>
              <w:bottom w:val="double" w:sz="6" w:space="0" w:color="auto"/>
              <w:right w:val="double" w:sz="6" w:space="0" w:color="auto"/>
            </w:tcBorders>
            <w:shd w:val="clear" w:color="auto" w:fill="auto"/>
            <w:vAlign w:val="center"/>
          </w:tcPr>
          <w:p w14:paraId="7606E004" w14:textId="77777777" w:rsidR="000D0476" w:rsidRPr="000D0476" w:rsidRDefault="000D0476" w:rsidP="00F17ED1">
            <w:pPr>
              <w:jc w:val="center"/>
              <w:rPr>
                <w:rFonts w:ascii="Arial" w:hAnsi="Arial" w:cs="Arial"/>
                <w:snapToGrid w:val="0"/>
                <w:sz w:val="22"/>
                <w:szCs w:val="22"/>
                <w:lang w:val="mk-MK"/>
              </w:rPr>
            </w:pPr>
            <w:r w:rsidRPr="000D0476">
              <w:rPr>
                <w:rFonts w:ascii="Arial" w:hAnsi="Arial" w:cs="Arial"/>
                <w:sz w:val="22"/>
                <w:szCs w:val="22"/>
              </w:rPr>
              <w:t>59</w:t>
            </w:r>
          </w:p>
        </w:tc>
        <w:tc>
          <w:tcPr>
            <w:tcW w:w="1182" w:type="dxa"/>
            <w:tcBorders>
              <w:top w:val="double" w:sz="6" w:space="0" w:color="auto"/>
              <w:left w:val="double" w:sz="6" w:space="0" w:color="auto"/>
              <w:bottom w:val="double" w:sz="6" w:space="0" w:color="auto"/>
              <w:right w:val="double" w:sz="6" w:space="0" w:color="auto"/>
            </w:tcBorders>
            <w:shd w:val="clear" w:color="auto" w:fill="auto"/>
            <w:vAlign w:val="center"/>
          </w:tcPr>
          <w:p w14:paraId="00CCF6AA" w14:textId="77777777" w:rsidR="000D0476" w:rsidRPr="000D0476" w:rsidRDefault="000D0476" w:rsidP="00F17ED1">
            <w:pPr>
              <w:jc w:val="center"/>
              <w:rPr>
                <w:rFonts w:ascii="Arial" w:hAnsi="Arial" w:cs="Arial"/>
                <w:snapToGrid w:val="0"/>
                <w:sz w:val="22"/>
                <w:szCs w:val="22"/>
                <w:lang w:val="mk-MK"/>
              </w:rPr>
            </w:pPr>
            <w:r w:rsidRPr="000D0476">
              <w:rPr>
                <w:rFonts w:ascii="Arial" w:hAnsi="Arial" w:cs="Arial"/>
                <w:sz w:val="22"/>
                <w:szCs w:val="22"/>
              </w:rPr>
              <w:t>4,47</w:t>
            </w:r>
          </w:p>
        </w:tc>
        <w:tc>
          <w:tcPr>
            <w:tcW w:w="1009" w:type="dxa"/>
            <w:tcBorders>
              <w:top w:val="double" w:sz="6" w:space="0" w:color="auto"/>
              <w:left w:val="double" w:sz="6" w:space="0" w:color="auto"/>
              <w:bottom w:val="double" w:sz="6" w:space="0" w:color="auto"/>
              <w:right w:val="double" w:sz="6" w:space="0" w:color="auto"/>
            </w:tcBorders>
            <w:shd w:val="clear" w:color="auto" w:fill="auto"/>
            <w:vAlign w:val="center"/>
          </w:tcPr>
          <w:p w14:paraId="521F78F3" w14:textId="77777777" w:rsidR="000D0476" w:rsidRPr="000D0476" w:rsidRDefault="000D0476" w:rsidP="00F17ED1">
            <w:pPr>
              <w:jc w:val="center"/>
              <w:rPr>
                <w:rFonts w:ascii="Arial" w:hAnsi="Arial" w:cs="Arial"/>
                <w:snapToGrid w:val="0"/>
                <w:sz w:val="22"/>
                <w:szCs w:val="22"/>
                <w:lang w:val="mk-MK"/>
              </w:rPr>
            </w:pPr>
            <w:r w:rsidRPr="000D0476">
              <w:rPr>
                <w:rFonts w:ascii="Arial" w:hAnsi="Arial" w:cs="Arial"/>
                <w:sz w:val="22"/>
                <w:szCs w:val="22"/>
              </w:rPr>
              <w:t>44</w:t>
            </w:r>
          </w:p>
        </w:tc>
        <w:tc>
          <w:tcPr>
            <w:tcW w:w="979" w:type="dxa"/>
            <w:tcBorders>
              <w:top w:val="double" w:sz="6" w:space="0" w:color="auto"/>
              <w:left w:val="double" w:sz="6" w:space="0" w:color="auto"/>
              <w:bottom w:val="double" w:sz="6" w:space="0" w:color="auto"/>
              <w:right w:val="double" w:sz="6" w:space="0" w:color="auto"/>
            </w:tcBorders>
            <w:shd w:val="clear" w:color="auto" w:fill="auto"/>
            <w:vAlign w:val="center"/>
          </w:tcPr>
          <w:p w14:paraId="1C6FEE07" w14:textId="77777777" w:rsidR="000D0476" w:rsidRPr="000D0476" w:rsidRDefault="000D0476" w:rsidP="00F17ED1">
            <w:pPr>
              <w:jc w:val="center"/>
              <w:rPr>
                <w:rFonts w:ascii="Arial" w:hAnsi="Arial" w:cs="Arial"/>
                <w:snapToGrid w:val="0"/>
                <w:sz w:val="22"/>
                <w:szCs w:val="22"/>
                <w:lang w:val="mk-MK"/>
              </w:rPr>
            </w:pPr>
            <w:r w:rsidRPr="000D0476">
              <w:rPr>
                <w:rFonts w:ascii="Arial" w:hAnsi="Arial" w:cs="Arial"/>
                <w:sz w:val="22"/>
                <w:szCs w:val="22"/>
              </w:rPr>
              <w:t>16</w:t>
            </w:r>
          </w:p>
        </w:tc>
      </w:tr>
      <w:tr w:rsidR="000D0476" w:rsidRPr="000D0476" w14:paraId="6E7644C1" w14:textId="77777777" w:rsidTr="000D0476">
        <w:trPr>
          <w:trHeight w:val="561"/>
          <w:jc w:val="center"/>
        </w:trPr>
        <w:tc>
          <w:tcPr>
            <w:tcW w:w="653" w:type="dxa"/>
            <w:tcBorders>
              <w:top w:val="double" w:sz="6" w:space="0" w:color="auto"/>
              <w:left w:val="double" w:sz="6" w:space="0" w:color="auto"/>
              <w:bottom w:val="double" w:sz="6" w:space="0" w:color="auto"/>
              <w:right w:val="double" w:sz="6" w:space="0" w:color="auto"/>
            </w:tcBorders>
            <w:shd w:val="clear" w:color="auto" w:fill="auto"/>
            <w:vAlign w:val="center"/>
          </w:tcPr>
          <w:p w14:paraId="05012E84" w14:textId="77777777" w:rsidR="000D0476" w:rsidRPr="000D0476" w:rsidRDefault="000D0476" w:rsidP="00F17ED1">
            <w:pPr>
              <w:jc w:val="center"/>
              <w:rPr>
                <w:rFonts w:ascii="Arial" w:hAnsi="Arial" w:cs="Arial"/>
                <w:snapToGrid w:val="0"/>
                <w:sz w:val="22"/>
                <w:szCs w:val="22"/>
              </w:rPr>
            </w:pPr>
            <w:r w:rsidRPr="000D0476">
              <w:rPr>
                <w:rFonts w:ascii="Arial" w:hAnsi="Arial" w:cs="Arial"/>
                <w:snapToGrid w:val="0"/>
                <w:sz w:val="22"/>
                <w:szCs w:val="22"/>
              </w:rPr>
              <w:t>2</w:t>
            </w:r>
          </w:p>
        </w:tc>
        <w:tc>
          <w:tcPr>
            <w:tcW w:w="1153" w:type="dxa"/>
            <w:tcBorders>
              <w:top w:val="double" w:sz="6" w:space="0" w:color="auto"/>
              <w:left w:val="double" w:sz="6" w:space="0" w:color="auto"/>
              <w:bottom w:val="double" w:sz="6" w:space="0" w:color="auto"/>
              <w:right w:val="double" w:sz="6" w:space="0" w:color="auto"/>
            </w:tcBorders>
            <w:shd w:val="clear" w:color="auto" w:fill="auto"/>
            <w:vAlign w:val="center"/>
          </w:tcPr>
          <w:p w14:paraId="196221EC" w14:textId="77777777" w:rsidR="000D0476" w:rsidRPr="000D0476" w:rsidRDefault="000D0476" w:rsidP="00F17ED1">
            <w:pPr>
              <w:jc w:val="center"/>
              <w:rPr>
                <w:rFonts w:ascii="Arial" w:hAnsi="Arial" w:cs="Arial"/>
                <w:snapToGrid w:val="0"/>
                <w:sz w:val="22"/>
                <w:szCs w:val="22"/>
                <w:lang w:val="mk-MK"/>
              </w:rPr>
            </w:pPr>
            <w:r w:rsidRPr="000D0476">
              <w:rPr>
                <w:rFonts w:ascii="Arial" w:hAnsi="Arial" w:cs="Arial"/>
                <w:snapToGrid w:val="0"/>
                <w:sz w:val="22"/>
                <w:szCs w:val="22"/>
                <w:lang w:val="mk-MK"/>
              </w:rPr>
              <w:t>ССС</w:t>
            </w:r>
          </w:p>
        </w:tc>
        <w:tc>
          <w:tcPr>
            <w:tcW w:w="1153" w:type="dxa"/>
            <w:tcBorders>
              <w:top w:val="double" w:sz="6" w:space="0" w:color="auto"/>
              <w:left w:val="double" w:sz="6" w:space="0" w:color="auto"/>
              <w:bottom w:val="double" w:sz="6" w:space="0" w:color="auto"/>
              <w:right w:val="double" w:sz="6" w:space="0" w:color="auto"/>
            </w:tcBorders>
            <w:shd w:val="clear" w:color="auto" w:fill="auto"/>
            <w:vAlign w:val="center"/>
          </w:tcPr>
          <w:p w14:paraId="64BC1567" w14:textId="77777777" w:rsidR="000D0476" w:rsidRPr="000D0476" w:rsidRDefault="000D0476" w:rsidP="00F17ED1">
            <w:pPr>
              <w:jc w:val="center"/>
              <w:rPr>
                <w:rFonts w:ascii="Arial" w:hAnsi="Arial" w:cs="Arial"/>
                <w:snapToGrid w:val="0"/>
                <w:sz w:val="22"/>
                <w:szCs w:val="22"/>
                <w:lang w:val="mk-MK"/>
              </w:rPr>
            </w:pPr>
            <w:r w:rsidRPr="000D0476">
              <w:rPr>
                <w:rFonts w:ascii="Arial" w:hAnsi="Arial" w:cs="Arial"/>
                <w:sz w:val="22"/>
                <w:szCs w:val="22"/>
              </w:rPr>
              <w:t>1</w:t>
            </w:r>
            <w:r w:rsidRPr="000D0476">
              <w:rPr>
                <w:rFonts w:ascii="Arial" w:hAnsi="Arial" w:cs="Arial"/>
                <w:sz w:val="22"/>
                <w:szCs w:val="22"/>
                <w:lang w:val="mk-MK"/>
              </w:rPr>
              <w:t>.</w:t>
            </w:r>
            <w:r w:rsidRPr="000D0476">
              <w:rPr>
                <w:rFonts w:ascii="Arial" w:hAnsi="Arial" w:cs="Arial"/>
                <w:sz w:val="22"/>
                <w:szCs w:val="22"/>
              </w:rPr>
              <w:t>027</w:t>
            </w:r>
          </w:p>
        </w:tc>
        <w:tc>
          <w:tcPr>
            <w:tcW w:w="931" w:type="dxa"/>
            <w:tcBorders>
              <w:top w:val="double" w:sz="6" w:space="0" w:color="auto"/>
              <w:left w:val="double" w:sz="6" w:space="0" w:color="auto"/>
              <w:bottom w:val="double" w:sz="6" w:space="0" w:color="auto"/>
              <w:right w:val="double" w:sz="6" w:space="0" w:color="auto"/>
            </w:tcBorders>
            <w:shd w:val="clear" w:color="auto" w:fill="auto"/>
            <w:vAlign w:val="center"/>
          </w:tcPr>
          <w:p w14:paraId="1E8DF2E0" w14:textId="77777777" w:rsidR="000D0476" w:rsidRPr="000D0476" w:rsidRDefault="000D0476" w:rsidP="00F17ED1">
            <w:pPr>
              <w:jc w:val="center"/>
              <w:rPr>
                <w:rFonts w:ascii="Arial" w:hAnsi="Arial" w:cs="Arial"/>
                <w:snapToGrid w:val="0"/>
                <w:sz w:val="22"/>
                <w:szCs w:val="22"/>
                <w:lang w:val="mk-MK"/>
              </w:rPr>
            </w:pPr>
            <w:r w:rsidRPr="000D0476">
              <w:rPr>
                <w:rFonts w:ascii="Arial" w:hAnsi="Arial" w:cs="Arial"/>
                <w:sz w:val="22"/>
                <w:szCs w:val="22"/>
              </w:rPr>
              <w:t>77,86</w:t>
            </w:r>
          </w:p>
        </w:tc>
        <w:tc>
          <w:tcPr>
            <w:tcW w:w="1230" w:type="dxa"/>
            <w:tcBorders>
              <w:top w:val="double" w:sz="6" w:space="0" w:color="auto"/>
              <w:left w:val="double" w:sz="6" w:space="0" w:color="auto"/>
              <w:bottom w:val="double" w:sz="6" w:space="0" w:color="auto"/>
              <w:right w:val="double" w:sz="6" w:space="0" w:color="auto"/>
            </w:tcBorders>
            <w:shd w:val="clear" w:color="auto" w:fill="auto"/>
            <w:vAlign w:val="center"/>
          </w:tcPr>
          <w:p w14:paraId="46AB48C7" w14:textId="77777777" w:rsidR="000D0476" w:rsidRPr="000D0476" w:rsidRDefault="000D0476" w:rsidP="00F17ED1">
            <w:pPr>
              <w:jc w:val="center"/>
              <w:rPr>
                <w:rFonts w:ascii="Arial" w:hAnsi="Arial" w:cs="Arial"/>
                <w:snapToGrid w:val="0"/>
                <w:sz w:val="22"/>
                <w:szCs w:val="22"/>
                <w:lang w:val="mk-MK"/>
              </w:rPr>
            </w:pPr>
            <w:r w:rsidRPr="000D0476">
              <w:rPr>
                <w:rFonts w:ascii="Arial" w:hAnsi="Arial" w:cs="Arial"/>
                <w:sz w:val="22"/>
                <w:szCs w:val="22"/>
              </w:rPr>
              <w:t>116</w:t>
            </w:r>
          </w:p>
        </w:tc>
        <w:tc>
          <w:tcPr>
            <w:tcW w:w="932" w:type="dxa"/>
            <w:tcBorders>
              <w:top w:val="double" w:sz="6" w:space="0" w:color="auto"/>
              <w:left w:val="double" w:sz="6" w:space="0" w:color="auto"/>
              <w:bottom w:val="double" w:sz="6" w:space="0" w:color="auto"/>
              <w:right w:val="double" w:sz="6" w:space="0" w:color="auto"/>
            </w:tcBorders>
            <w:shd w:val="clear" w:color="auto" w:fill="auto"/>
            <w:vAlign w:val="center"/>
          </w:tcPr>
          <w:p w14:paraId="3413C61F" w14:textId="77777777" w:rsidR="000D0476" w:rsidRPr="000D0476" w:rsidRDefault="000D0476" w:rsidP="00F17ED1">
            <w:pPr>
              <w:jc w:val="center"/>
              <w:rPr>
                <w:rFonts w:ascii="Arial" w:hAnsi="Arial" w:cs="Arial"/>
                <w:snapToGrid w:val="0"/>
                <w:sz w:val="22"/>
                <w:szCs w:val="22"/>
                <w:lang w:val="mk-MK"/>
              </w:rPr>
            </w:pPr>
            <w:r w:rsidRPr="000D0476">
              <w:rPr>
                <w:rFonts w:ascii="Arial" w:hAnsi="Arial" w:cs="Arial"/>
                <w:sz w:val="22"/>
                <w:szCs w:val="22"/>
              </w:rPr>
              <w:t>8,79</w:t>
            </w:r>
          </w:p>
        </w:tc>
        <w:tc>
          <w:tcPr>
            <w:tcW w:w="1009" w:type="dxa"/>
            <w:tcBorders>
              <w:top w:val="double" w:sz="6" w:space="0" w:color="auto"/>
              <w:left w:val="double" w:sz="6" w:space="0" w:color="auto"/>
              <w:bottom w:val="double" w:sz="6" w:space="0" w:color="auto"/>
              <w:right w:val="double" w:sz="6" w:space="0" w:color="auto"/>
            </w:tcBorders>
            <w:shd w:val="clear" w:color="auto" w:fill="auto"/>
            <w:vAlign w:val="center"/>
          </w:tcPr>
          <w:p w14:paraId="75A46634" w14:textId="77777777" w:rsidR="000D0476" w:rsidRPr="000D0476" w:rsidRDefault="000D0476" w:rsidP="00F17ED1">
            <w:pPr>
              <w:jc w:val="center"/>
              <w:rPr>
                <w:rFonts w:ascii="Arial" w:hAnsi="Arial" w:cs="Arial"/>
                <w:snapToGrid w:val="0"/>
                <w:sz w:val="22"/>
                <w:szCs w:val="22"/>
                <w:lang w:val="mk-MK"/>
              </w:rPr>
            </w:pPr>
            <w:r w:rsidRPr="000D0476">
              <w:rPr>
                <w:rFonts w:ascii="Arial" w:hAnsi="Arial" w:cs="Arial"/>
                <w:sz w:val="22"/>
                <w:szCs w:val="22"/>
              </w:rPr>
              <w:t>911</w:t>
            </w:r>
          </w:p>
        </w:tc>
        <w:tc>
          <w:tcPr>
            <w:tcW w:w="1182" w:type="dxa"/>
            <w:tcBorders>
              <w:top w:val="double" w:sz="6" w:space="0" w:color="auto"/>
              <w:left w:val="double" w:sz="6" w:space="0" w:color="auto"/>
              <w:bottom w:val="double" w:sz="6" w:space="0" w:color="auto"/>
              <w:right w:val="double" w:sz="6" w:space="0" w:color="auto"/>
            </w:tcBorders>
            <w:shd w:val="clear" w:color="auto" w:fill="auto"/>
            <w:vAlign w:val="center"/>
          </w:tcPr>
          <w:p w14:paraId="3EF1DC04" w14:textId="77777777" w:rsidR="000D0476" w:rsidRPr="000D0476" w:rsidRDefault="000D0476" w:rsidP="00F17ED1">
            <w:pPr>
              <w:jc w:val="center"/>
              <w:rPr>
                <w:rFonts w:ascii="Arial" w:hAnsi="Arial" w:cs="Arial"/>
                <w:snapToGrid w:val="0"/>
                <w:sz w:val="22"/>
                <w:szCs w:val="22"/>
                <w:lang w:val="mk-MK"/>
              </w:rPr>
            </w:pPr>
            <w:r w:rsidRPr="000D0476">
              <w:rPr>
                <w:rFonts w:ascii="Arial" w:hAnsi="Arial" w:cs="Arial"/>
                <w:sz w:val="22"/>
                <w:szCs w:val="22"/>
              </w:rPr>
              <w:t>69,07</w:t>
            </w:r>
          </w:p>
        </w:tc>
        <w:tc>
          <w:tcPr>
            <w:tcW w:w="1009" w:type="dxa"/>
            <w:tcBorders>
              <w:top w:val="double" w:sz="6" w:space="0" w:color="auto"/>
              <w:left w:val="double" w:sz="6" w:space="0" w:color="auto"/>
              <w:bottom w:val="double" w:sz="6" w:space="0" w:color="auto"/>
              <w:right w:val="double" w:sz="6" w:space="0" w:color="auto"/>
            </w:tcBorders>
            <w:shd w:val="clear" w:color="auto" w:fill="auto"/>
            <w:vAlign w:val="center"/>
          </w:tcPr>
          <w:p w14:paraId="5F925A7F" w14:textId="77777777" w:rsidR="000D0476" w:rsidRPr="000D0476" w:rsidRDefault="000D0476" w:rsidP="00F17ED1">
            <w:pPr>
              <w:jc w:val="center"/>
              <w:rPr>
                <w:rFonts w:ascii="Arial" w:hAnsi="Arial" w:cs="Arial"/>
                <w:snapToGrid w:val="0"/>
                <w:sz w:val="22"/>
                <w:szCs w:val="22"/>
                <w:lang w:val="mk-MK"/>
              </w:rPr>
            </w:pPr>
            <w:r w:rsidRPr="000D0476">
              <w:rPr>
                <w:rFonts w:ascii="Arial" w:hAnsi="Arial" w:cs="Arial"/>
                <w:sz w:val="22"/>
                <w:szCs w:val="22"/>
              </w:rPr>
              <w:t>50</w:t>
            </w:r>
          </w:p>
        </w:tc>
        <w:tc>
          <w:tcPr>
            <w:tcW w:w="979" w:type="dxa"/>
            <w:tcBorders>
              <w:top w:val="double" w:sz="6" w:space="0" w:color="auto"/>
              <w:left w:val="double" w:sz="6" w:space="0" w:color="auto"/>
              <w:bottom w:val="double" w:sz="6" w:space="0" w:color="auto"/>
              <w:right w:val="double" w:sz="6" w:space="0" w:color="auto"/>
            </w:tcBorders>
            <w:shd w:val="clear" w:color="auto" w:fill="auto"/>
            <w:vAlign w:val="center"/>
          </w:tcPr>
          <w:p w14:paraId="0CA69A33" w14:textId="77777777" w:rsidR="000D0476" w:rsidRPr="000D0476" w:rsidRDefault="000D0476" w:rsidP="00F17ED1">
            <w:pPr>
              <w:jc w:val="center"/>
              <w:rPr>
                <w:rFonts w:ascii="Arial" w:hAnsi="Arial" w:cs="Arial"/>
                <w:snapToGrid w:val="0"/>
                <w:sz w:val="22"/>
                <w:szCs w:val="22"/>
                <w:lang w:val="mk-MK"/>
              </w:rPr>
            </w:pPr>
            <w:r w:rsidRPr="000D0476">
              <w:rPr>
                <w:rFonts w:ascii="Arial" w:hAnsi="Arial" w:cs="Arial"/>
                <w:sz w:val="22"/>
                <w:szCs w:val="22"/>
              </w:rPr>
              <w:t>22</w:t>
            </w:r>
          </w:p>
        </w:tc>
      </w:tr>
      <w:tr w:rsidR="000D0476" w:rsidRPr="000D0476" w14:paraId="7679ABF1" w14:textId="77777777" w:rsidTr="000D0476">
        <w:trPr>
          <w:trHeight w:val="561"/>
          <w:jc w:val="center"/>
        </w:trPr>
        <w:tc>
          <w:tcPr>
            <w:tcW w:w="653" w:type="dxa"/>
            <w:tcBorders>
              <w:top w:val="double" w:sz="6" w:space="0" w:color="auto"/>
              <w:left w:val="double" w:sz="6" w:space="0" w:color="auto"/>
              <w:bottom w:val="double" w:sz="6" w:space="0" w:color="auto"/>
              <w:right w:val="double" w:sz="6" w:space="0" w:color="auto"/>
            </w:tcBorders>
            <w:shd w:val="clear" w:color="auto" w:fill="auto"/>
            <w:vAlign w:val="center"/>
          </w:tcPr>
          <w:p w14:paraId="4A38A316" w14:textId="77777777" w:rsidR="000D0476" w:rsidRPr="000D0476" w:rsidRDefault="000D0476" w:rsidP="00F17ED1">
            <w:pPr>
              <w:jc w:val="center"/>
              <w:rPr>
                <w:rFonts w:ascii="Arial" w:hAnsi="Arial" w:cs="Arial"/>
                <w:snapToGrid w:val="0"/>
                <w:sz w:val="22"/>
                <w:szCs w:val="22"/>
              </w:rPr>
            </w:pPr>
            <w:r w:rsidRPr="000D0476">
              <w:rPr>
                <w:rFonts w:ascii="Arial" w:hAnsi="Arial" w:cs="Arial"/>
                <w:snapToGrid w:val="0"/>
                <w:sz w:val="22"/>
                <w:szCs w:val="22"/>
              </w:rPr>
              <w:t>3</w:t>
            </w:r>
          </w:p>
        </w:tc>
        <w:tc>
          <w:tcPr>
            <w:tcW w:w="1153" w:type="dxa"/>
            <w:tcBorders>
              <w:top w:val="double" w:sz="6" w:space="0" w:color="auto"/>
              <w:left w:val="double" w:sz="6" w:space="0" w:color="auto"/>
              <w:bottom w:val="double" w:sz="6" w:space="0" w:color="auto"/>
              <w:right w:val="double" w:sz="6" w:space="0" w:color="auto"/>
            </w:tcBorders>
            <w:shd w:val="clear" w:color="auto" w:fill="auto"/>
            <w:vAlign w:val="center"/>
          </w:tcPr>
          <w:p w14:paraId="79D5704F" w14:textId="77777777" w:rsidR="000D0476" w:rsidRPr="000D0476" w:rsidRDefault="000D0476" w:rsidP="00F17ED1">
            <w:pPr>
              <w:jc w:val="center"/>
              <w:rPr>
                <w:rFonts w:ascii="Arial" w:hAnsi="Arial" w:cs="Arial"/>
                <w:snapToGrid w:val="0"/>
                <w:sz w:val="22"/>
                <w:szCs w:val="22"/>
                <w:lang w:val="mk-MK"/>
              </w:rPr>
            </w:pPr>
            <w:r w:rsidRPr="000D0476">
              <w:rPr>
                <w:rFonts w:ascii="Arial" w:hAnsi="Arial" w:cs="Arial"/>
                <w:snapToGrid w:val="0"/>
                <w:sz w:val="22"/>
                <w:szCs w:val="22"/>
                <w:lang w:val="mk-MK"/>
              </w:rPr>
              <w:t>НСС</w:t>
            </w:r>
          </w:p>
        </w:tc>
        <w:tc>
          <w:tcPr>
            <w:tcW w:w="1153" w:type="dxa"/>
            <w:tcBorders>
              <w:top w:val="double" w:sz="6" w:space="0" w:color="auto"/>
              <w:left w:val="double" w:sz="6" w:space="0" w:color="auto"/>
              <w:bottom w:val="double" w:sz="6" w:space="0" w:color="auto"/>
              <w:right w:val="double" w:sz="6" w:space="0" w:color="auto"/>
            </w:tcBorders>
            <w:shd w:val="clear" w:color="auto" w:fill="auto"/>
            <w:vAlign w:val="center"/>
          </w:tcPr>
          <w:p w14:paraId="0C42876E" w14:textId="77777777" w:rsidR="000D0476" w:rsidRPr="000D0476" w:rsidRDefault="000D0476" w:rsidP="00F17ED1">
            <w:pPr>
              <w:jc w:val="center"/>
              <w:rPr>
                <w:rFonts w:ascii="Arial" w:hAnsi="Arial" w:cs="Arial"/>
                <w:snapToGrid w:val="0"/>
                <w:sz w:val="22"/>
                <w:szCs w:val="22"/>
                <w:lang w:val="mk-MK"/>
              </w:rPr>
            </w:pPr>
            <w:r w:rsidRPr="000D0476">
              <w:rPr>
                <w:rFonts w:ascii="Arial" w:hAnsi="Arial" w:cs="Arial"/>
                <w:sz w:val="22"/>
                <w:szCs w:val="22"/>
              </w:rPr>
              <w:t>53</w:t>
            </w:r>
          </w:p>
        </w:tc>
        <w:tc>
          <w:tcPr>
            <w:tcW w:w="931" w:type="dxa"/>
            <w:tcBorders>
              <w:top w:val="double" w:sz="6" w:space="0" w:color="auto"/>
              <w:left w:val="double" w:sz="6" w:space="0" w:color="auto"/>
              <w:bottom w:val="double" w:sz="6" w:space="0" w:color="auto"/>
              <w:right w:val="double" w:sz="6" w:space="0" w:color="auto"/>
            </w:tcBorders>
            <w:shd w:val="clear" w:color="auto" w:fill="auto"/>
            <w:vAlign w:val="center"/>
          </w:tcPr>
          <w:p w14:paraId="6F523CD5" w14:textId="77777777" w:rsidR="000D0476" w:rsidRPr="000D0476" w:rsidRDefault="000D0476" w:rsidP="00F17ED1">
            <w:pPr>
              <w:jc w:val="center"/>
              <w:rPr>
                <w:rFonts w:ascii="Arial" w:hAnsi="Arial" w:cs="Arial"/>
                <w:snapToGrid w:val="0"/>
                <w:sz w:val="22"/>
                <w:szCs w:val="22"/>
                <w:lang w:val="mk-MK"/>
              </w:rPr>
            </w:pPr>
            <w:r w:rsidRPr="000D0476">
              <w:rPr>
                <w:rFonts w:ascii="Arial" w:hAnsi="Arial" w:cs="Arial"/>
                <w:sz w:val="22"/>
                <w:szCs w:val="22"/>
              </w:rPr>
              <w:t>4,02</w:t>
            </w:r>
          </w:p>
        </w:tc>
        <w:tc>
          <w:tcPr>
            <w:tcW w:w="1230" w:type="dxa"/>
            <w:tcBorders>
              <w:top w:val="double" w:sz="6" w:space="0" w:color="auto"/>
              <w:left w:val="double" w:sz="6" w:space="0" w:color="auto"/>
              <w:bottom w:val="double" w:sz="6" w:space="0" w:color="auto"/>
              <w:right w:val="double" w:sz="6" w:space="0" w:color="auto"/>
            </w:tcBorders>
            <w:shd w:val="clear" w:color="auto" w:fill="auto"/>
            <w:vAlign w:val="center"/>
          </w:tcPr>
          <w:p w14:paraId="40F4A839" w14:textId="77777777" w:rsidR="000D0476" w:rsidRPr="000D0476" w:rsidRDefault="000D0476" w:rsidP="00F17ED1">
            <w:pPr>
              <w:jc w:val="center"/>
              <w:rPr>
                <w:rFonts w:ascii="Arial" w:hAnsi="Arial" w:cs="Arial"/>
                <w:snapToGrid w:val="0"/>
                <w:sz w:val="22"/>
                <w:szCs w:val="22"/>
                <w:lang w:val="mk-MK"/>
              </w:rPr>
            </w:pPr>
            <w:r w:rsidRPr="000D0476">
              <w:rPr>
                <w:rFonts w:ascii="Arial" w:hAnsi="Arial" w:cs="Arial"/>
                <w:sz w:val="22"/>
                <w:szCs w:val="22"/>
              </w:rPr>
              <w:t>30</w:t>
            </w:r>
          </w:p>
        </w:tc>
        <w:tc>
          <w:tcPr>
            <w:tcW w:w="932" w:type="dxa"/>
            <w:tcBorders>
              <w:top w:val="double" w:sz="6" w:space="0" w:color="auto"/>
              <w:left w:val="double" w:sz="6" w:space="0" w:color="auto"/>
              <w:bottom w:val="double" w:sz="6" w:space="0" w:color="auto"/>
              <w:right w:val="double" w:sz="6" w:space="0" w:color="auto"/>
            </w:tcBorders>
            <w:shd w:val="clear" w:color="auto" w:fill="auto"/>
            <w:vAlign w:val="center"/>
          </w:tcPr>
          <w:p w14:paraId="04E65B77" w14:textId="77777777" w:rsidR="000D0476" w:rsidRPr="000D0476" w:rsidRDefault="000D0476" w:rsidP="00F17ED1">
            <w:pPr>
              <w:jc w:val="center"/>
              <w:rPr>
                <w:rFonts w:ascii="Arial" w:hAnsi="Arial" w:cs="Arial"/>
                <w:snapToGrid w:val="0"/>
                <w:sz w:val="22"/>
                <w:szCs w:val="22"/>
                <w:lang w:val="mk-MK"/>
              </w:rPr>
            </w:pPr>
            <w:r w:rsidRPr="000D0476">
              <w:rPr>
                <w:rFonts w:ascii="Arial" w:hAnsi="Arial" w:cs="Arial"/>
                <w:sz w:val="22"/>
                <w:szCs w:val="22"/>
              </w:rPr>
              <w:t>2,27</w:t>
            </w:r>
          </w:p>
        </w:tc>
        <w:tc>
          <w:tcPr>
            <w:tcW w:w="1009" w:type="dxa"/>
            <w:tcBorders>
              <w:top w:val="double" w:sz="6" w:space="0" w:color="auto"/>
              <w:left w:val="double" w:sz="6" w:space="0" w:color="auto"/>
              <w:bottom w:val="double" w:sz="6" w:space="0" w:color="auto"/>
              <w:right w:val="double" w:sz="6" w:space="0" w:color="auto"/>
            </w:tcBorders>
            <w:shd w:val="clear" w:color="auto" w:fill="auto"/>
            <w:vAlign w:val="center"/>
          </w:tcPr>
          <w:p w14:paraId="144FA605" w14:textId="77777777" w:rsidR="000D0476" w:rsidRPr="000D0476" w:rsidRDefault="000D0476" w:rsidP="00F17ED1">
            <w:pPr>
              <w:jc w:val="center"/>
              <w:rPr>
                <w:rFonts w:ascii="Arial" w:hAnsi="Arial" w:cs="Arial"/>
                <w:snapToGrid w:val="0"/>
                <w:sz w:val="22"/>
                <w:szCs w:val="22"/>
                <w:lang w:val="mk-MK"/>
              </w:rPr>
            </w:pPr>
            <w:r w:rsidRPr="000D0476">
              <w:rPr>
                <w:rFonts w:ascii="Arial" w:hAnsi="Arial" w:cs="Arial"/>
                <w:sz w:val="22"/>
                <w:szCs w:val="22"/>
              </w:rPr>
              <w:t>23</w:t>
            </w:r>
          </w:p>
        </w:tc>
        <w:tc>
          <w:tcPr>
            <w:tcW w:w="1182" w:type="dxa"/>
            <w:tcBorders>
              <w:top w:val="double" w:sz="6" w:space="0" w:color="auto"/>
              <w:left w:val="double" w:sz="6" w:space="0" w:color="auto"/>
              <w:bottom w:val="double" w:sz="6" w:space="0" w:color="auto"/>
              <w:right w:val="double" w:sz="6" w:space="0" w:color="auto"/>
            </w:tcBorders>
            <w:shd w:val="clear" w:color="auto" w:fill="auto"/>
            <w:vAlign w:val="center"/>
          </w:tcPr>
          <w:p w14:paraId="4EA0D3B9" w14:textId="77777777" w:rsidR="000D0476" w:rsidRPr="000D0476" w:rsidRDefault="000D0476" w:rsidP="00F17ED1">
            <w:pPr>
              <w:jc w:val="center"/>
              <w:rPr>
                <w:rFonts w:ascii="Arial" w:hAnsi="Arial" w:cs="Arial"/>
                <w:snapToGrid w:val="0"/>
                <w:sz w:val="22"/>
                <w:szCs w:val="22"/>
                <w:lang w:val="mk-MK"/>
              </w:rPr>
            </w:pPr>
            <w:r w:rsidRPr="000D0476">
              <w:rPr>
                <w:rFonts w:ascii="Arial" w:hAnsi="Arial" w:cs="Arial"/>
                <w:sz w:val="22"/>
                <w:szCs w:val="22"/>
              </w:rPr>
              <w:t>1,74</w:t>
            </w:r>
          </w:p>
        </w:tc>
        <w:tc>
          <w:tcPr>
            <w:tcW w:w="1009" w:type="dxa"/>
            <w:tcBorders>
              <w:top w:val="double" w:sz="6" w:space="0" w:color="auto"/>
              <w:left w:val="double" w:sz="6" w:space="0" w:color="auto"/>
              <w:bottom w:val="double" w:sz="6" w:space="0" w:color="auto"/>
              <w:right w:val="double" w:sz="6" w:space="0" w:color="auto"/>
            </w:tcBorders>
            <w:shd w:val="clear" w:color="auto" w:fill="auto"/>
            <w:vAlign w:val="center"/>
          </w:tcPr>
          <w:p w14:paraId="0AE74C1B" w14:textId="77777777" w:rsidR="000D0476" w:rsidRPr="000D0476" w:rsidRDefault="000D0476" w:rsidP="00F17ED1">
            <w:pPr>
              <w:jc w:val="center"/>
              <w:rPr>
                <w:rFonts w:ascii="Arial" w:hAnsi="Arial" w:cs="Arial"/>
                <w:snapToGrid w:val="0"/>
                <w:sz w:val="22"/>
                <w:szCs w:val="22"/>
                <w:lang w:val="mk-MK"/>
              </w:rPr>
            </w:pPr>
            <w:r w:rsidRPr="000D0476">
              <w:rPr>
                <w:rFonts w:ascii="Arial" w:hAnsi="Arial" w:cs="Arial"/>
                <w:sz w:val="22"/>
                <w:szCs w:val="22"/>
              </w:rPr>
              <w:t>49</w:t>
            </w:r>
          </w:p>
        </w:tc>
        <w:tc>
          <w:tcPr>
            <w:tcW w:w="979" w:type="dxa"/>
            <w:tcBorders>
              <w:top w:val="double" w:sz="6" w:space="0" w:color="auto"/>
              <w:left w:val="double" w:sz="6" w:space="0" w:color="auto"/>
              <w:bottom w:val="double" w:sz="6" w:space="0" w:color="auto"/>
              <w:right w:val="double" w:sz="6" w:space="0" w:color="auto"/>
            </w:tcBorders>
            <w:shd w:val="clear" w:color="auto" w:fill="auto"/>
            <w:vAlign w:val="center"/>
          </w:tcPr>
          <w:p w14:paraId="665F70DD" w14:textId="77777777" w:rsidR="000D0476" w:rsidRPr="000D0476" w:rsidRDefault="000D0476" w:rsidP="00F17ED1">
            <w:pPr>
              <w:jc w:val="center"/>
              <w:rPr>
                <w:rFonts w:ascii="Arial" w:hAnsi="Arial" w:cs="Arial"/>
                <w:snapToGrid w:val="0"/>
                <w:sz w:val="22"/>
                <w:szCs w:val="22"/>
                <w:lang w:val="mk-MK"/>
              </w:rPr>
            </w:pPr>
            <w:r w:rsidRPr="000D0476">
              <w:rPr>
                <w:rFonts w:ascii="Arial" w:hAnsi="Arial" w:cs="Arial"/>
                <w:sz w:val="22"/>
                <w:szCs w:val="22"/>
              </w:rPr>
              <w:t>17</w:t>
            </w:r>
          </w:p>
        </w:tc>
      </w:tr>
      <w:tr w:rsidR="000D0476" w:rsidRPr="000D0476" w14:paraId="42EFB9E1" w14:textId="77777777" w:rsidTr="000D0476">
        <w:trPr>
          <w:trHeight w:val="561"/>
          <w:jc w:val="center"/>
        </w:trPr>
        <w:tc>
          <w:tcPr>
            <w:tcW w:w="653" w:type="dxa"/>
            <w:tcBorders>
              <w:top w:val="double" w:sz="6" w:space="0" w:color="auto"/>
              <w:left w:val="double" w:sz="6" w:space="0" w:color="auto"/>
              <w:bottom w:val="double" w:sz="6" w:space="0" w:color="auto"/>
              <w:right w:val="double" w:sz="6" w:space="0" w:color="auto"/>
            </w:tcBorders>
            <w:shd w:val="clear" w:color="auto" w:fill="auto"/>
            <w:vAlign w:val="center"/>
          </w:tcPr>
          <w:p w14:paraId="34C63EB4" w14:textId="77777777" w:rsidR="000D0476" w:rsidRPr="000D0476" w:rsidRDefault="000D0476" w:rsidP="00F17ED1">
            <w:pPr>
              <w:jc w:val="center"/>
              <w:rPr>
                <w:rFonts w:ascii="Arial" w:hAnsi="Arial" w:cs="Arial"/>
                <w:snapToGrid w:val="0"/>
                <w:sz w:val="22"/>
                <w:szCs w:val="22"/>
              </w:rPr>
            </w:pPr>
            <w:r w:rsidRPr="000D0476">
              <w:rPr>
                <w:rFonts w:ascii="Arial" w:hAnsi="Arial" w:cs="Arial"/>
                <w:snapToGrid w:val="0"/>
                <w:sz w:val="22"/>
                <w:szCs w:val="22"/>
              </w:rPr>
              <w:t>4</w:t>
            </w:r>
          </w:p>
        </w:tc>
        <w:tc>
          <w:tcPr>
            <w:tcW w:w="1153" w:type="dxa"/>
            <w:tcBorders>
              <w:top w:val="double" w:sz="6" w:space="0" w:color="auto"/>
              <w:left w:val="double" w:sz="6" w:space="0" w:color="auto"/>
              <w:bottom w:val="double" w:sz="6" w:space="0" w:color="auto"/>
              <w:right w:val="double" w:sz="6" w:space="0" w:color="auto"/>
            </w:tcBorders>
            <w:shd w:val="clear" w:color="auto" w:fill="auto"/>
            <w:vAlign w:val="center"/>
          </w:tcPr>
          <w:p w14:paraId="34604680" w14:textId="77777777" w:rsidR="000D0476" w:rsidRPr="000D0476" w:rsidRDefault="000D0476" w:rsidP="00F17ED1">
            <w:pPr>
              <w:jc w:val="center"/>
              <w:rPr>
                <w:rFonts w:ascii="Arial" w:hAnsi="Arial" w:cs="Arial"/>
                <w:snapToGrid w:val="0"/>
                <w:sz w:val="22"/>
                <w:szCs w:val="22"/>
                <w:lang w:val="mk-MK"/>
              </w:rPr>
            </w:pPr>
            <w:r w:rsidRPr="000D0476">
              <w:rPr>
                <w:rFonts w:ascii="Arial" w:hAnsi="Arial" w:cs="Arial"/>
                <w:snapToGrid w:val="0"/>
                <w:sz w:val="22"/>
                <w:szCs w:val="22"/>
                <w:lang w:val="mk-MK"/>
              </w:rPr>
              <w:t>ВКВ</w:t>
            </w:r>
          </w:p>
        </w:tc>
        <w:tc>
          <w:tcPr>
            <w:tcW w:w="1153" w:type="dxa"/>
            <w:tcBorders>
              <w:top w:val="double" w:sz="6" w:space="0" w:color="auto"/>
              <w:left w:val="double" w:sz="6" w:space="0" w:color="auto"/>
              <w:bottom w:val="double" w:sz="6" w:space="0" w:color="auto"/>
              <w:right w:val="double" w:sz="6" w:space="0" w:color="auto"/>
            </w:tcBorders>
            <w:shd w:val="clear" w:color="auto" w:fill="auto"/>
            <w:vAlign w:val="center"/>
          </w:tcPr>
          <w:p w14:paraId="6C7D5E6F" w14:textId="77777777" w:rsidR="000D0476" w:rsidRPr="000D0476" w:rsidRDefault="000D0476" w:rsidP="00F17ED1">
            <w:pPr>
              <w:jc w:val="center"/>
              <w:rPr>
                <w:rFonts w:ascii="Arial" w:hAnsi="Arial" w:cs="Arial"/>
                <w:snapToGrid w:val="0"/>
                <w:sz w:val="22"/>
                <w:szCs w:val="22"/>
                <w:lang w:val="mk-MK"/>
              </w:rPr>
            </w:pPr>
            <w:r w:rsidRPr="000D0476">
              <w:rPr>
                <w:rFonts w:ascii="Arial" w:hAnsi="Arial" w:cs="Arial"/>
                <w:sz w:val="22"/>
                <w:szCs w:val="22"/>
              </w:rPr>
              <w:t>143</w:t>
            </w:r>
          </w:p>
        </w:tc>
        <w:tc>
          <w:tcPr>
            <w:tcW w:w="931" w:type="dxa"/>
            <w:tcBorders>
              <w:top w:val="double" w:sz="6" w:space="0" w:color="auto"/>
              <w:left w:val="double" w:sz="6" w:space="0" w:color="auto"/>
              <w:bottom w:val="double" w:sz="6" w:space="0" w:color="auto"/>
              <w:right w:val="double" w:sz="6" w:space="0" w:color="auto"/>
            </w:tcBorders>
            <w:shd w:val="clear" w:color="auto" w:fill="auto"/>
            <w:vAlign w:val="center"/>
          </w:tcPr>
          <w:p w14:paraId="209CC289" w14:textId="77777777" w:rsidR="000D0476" w:rsidRPr="000D0476" w:rsidRDefault="000D0476" w:rsidP="00F17ED1">
            <w:pPr>
              <w:jc w:val="center"/>
              <w:rPr>
                <w:rFonts w:ascii="Arial" w:hAnsi="Arial" w:cs="Arial"/>
                <w:snapToGrid w:val="0"/>
                <w:sz w:val="22"/>
                <w:szCs w:val="22"/>
                <w:lang w:val="mk-MK"/>
              </w:rPr>
            </w:pPr>
            <w:r w:rsidRPr="000D0476">
              <w:rPr>
                <w:rFonts w:ascii="Arial" w:hAnsi="Arial" w:cs="Arial"/>
                <w:sz w:val="22"/>
                <w:szCs w:val="22"/>
              </w:rPr>
              <w:t>10,84</w:t>
            </w:r>
          </w:p>
        </w:tc>
        <w:tc>
          <w:tcPr>
            <w:tcW w:w="1230" w:type="dxa"/>
            <w:tcBorders>
              <w:top w:val="double" w:sz="6" w:space="0" w:color="auto"/>
              <w:left w:val="double" w:sz="6" w:space="0" w:color="auto"/>
              <w:bottom w:val="double" w:sz="6" w:space="0" w:color="auto"/>
              <w:right w:val="double" w:sz="6" w:space="0" w:color="auto"/>
            </w:tcBorders>
            <w:shd w:val="clear" w:color="auto" w:fill="auto"/>
            <w:vAlign w:val="center"/>
          </w:tcPr>
          <w:p w14:paraId="38DFBF23" w14:textId="77777777" w:rsidR="000D0476" w:rsidRPr="000D0476" w:rsidRDefault="000D0476" w:rsidP="00F17ED1">
            <w:pPr>
              <w:jc w:val="center"/>
              <w:rPr>
                <w:rFonts w:ascii="Arial" w:hAnsi="Arial" w:cs="Arial"/>
                <w:snapToGrid w:val="0"/>
                <w:sz w:val="22"/>
                <w:szCs w:val="22"/>
              </w:rPr>
            </w:pPr>
            <w:r w:rsidRPr="000D0476">
              <w:rPr>
                <w:rFonts w:ascii="Arial" w:hAnsi="Arial" w:cs="Arial"/>
                <w:sz w:val="22"/>
                <w:szCs w:val="22"/>
              </w:rPr>
              <w:t>0</w:t>
            </w:r>
          </w:p>
        </w:tc>
        <w:tc>
          <w:tcPr>
            <w:tcW w:w="932" w:type="dxa"/>
            <w:tcBorders>
              <w:top w:val="double" w:sz="6" w:space="0" w:color="auto"/>
              <w:left w:val="double" w:sz="6" w:space="0" w:color="auto"/>
              <w:bottom w:val="double" w:sz="6" w:space="0" w:color="auto"/>
              <w:right w:val="double" w:sz="6" w:space="0" w:color="auto"/>
            </w:tcBorders>
            <w:shd w:val="clear" w:color="auto" w:fill="auto"/>
            <w:vAlign w:val="center"/>
          </w:tcPr>
          <w:p w14:paraId="7AB4727C" w14:textId="77777777" w:rsidR="000D0476" w:rsidRPr="000D0476" w:rsidRDefault="000D0476" w:rsidP="00F17ED1">
            <w:pPr>
              <w:jc w:val="center"/>
              <w:rPr>
                <w:rFonts w:ascii="Arial" w:hAnsi="Arial" w:cs="Arial"/>
                <w:snapToGrid w:val="0"/>
                <w:sz w:val="22"/>
                <w:szCs w:val="22"/>
              </w:rPr>
            </w:pPr>
            <w:r w:rsidRPr="000D0476">
              <w:rPr>
                <w:rFonts w:ascii="Arial" w:hAnsi="Arial" w:cs="Arial"/>
                <w:sz w:val="22"/>
                <w:szCs w:val="22"/>
              </w:rPr>
              <w:t>0,00</w:t>
            </w:r>
          </w:p>
        </w:tc>
        <w:tc>
          <w:tcPr>
            <w:tcW w:w="1009" w:type="dxa"/>
            <w:tcBorders>
              <w:top w:val="double" w:sz="6" w:space="0" w:color="auto"/>
              <w:left w:val="double" w:sz="6" w:space="0" w:color="auto"/>
              <w:bottom w:val="double" w:sz="6" w:space="0" w:color="auto"/>
              <w:right w:val="double" w:sz="6" w:space="0" w:color="auto"/>
            </w:tcBorders>
            <w:shd w:val="clear" w:color="auto" w:fill="auto"/>
            <w:vAlign w:val="center"/>
          </w:tcPr>
          <w:p w14:paraId="7798F7E7" w14:textId="77777777" w:rsidR="000D0476" w:rsidRPr="000D0476" w:rsidRDefault="000D0476" w:rsidP="00F17ED1">
            <w:pPr>
              <w:jc w:val="center"/>
              <w:rPr>
                <w:rFonts w:ascii="Arial" w:hAnsi="Arial" w:cs="Arial"/>
                <w:snapToGrid w:val="0"/>
                <w:sz w:val="22"/>
                <w:szCs w:val="22"/>
                <w:lang w:val="mk-MK"/>
              </w:rPr>
            </w:pPr>
            <w:r w:rsidRPr="000D0476">
              <w:rPr>
                <w:rFonts w:ascii="Arial" w:hAnsi="Arial" w:cs="Arial"/>
                <w:sz w:val="22"/>
                <w:szCs w:val="22"/>
              </w:rPr>
              <w:t>143</w:t>
            </w:r>
          </w:p>
        </w:tc>
        <w:tc>
          <w:tcPr>
            <w:tcW w:w="1182" w:type="dxa"/>
            <w:tcBorders>
              <w:top w:val="double" w:sz="6" w:space="0" w:color="auto"/>
              <w:left w:val="double" w:sz="6" w:space="0" w:color="auto"/>
              <w:bottom w:val="double" w:sz="6" w:space="0" w:color="auto"/>
              <w:right w:val="double" w:sz="6" w:space="0" w:color="auto"/>
            </w:tcBorders>
            <w:shd w:val="clear" w:color="auto" w:fill="auto"/>
            <w:vAlign w:val="center"/>
          </w:tcPr>
          <w:p w14:paraId="426B58AC" w14:textId="77777777" w:rsidR="000D0476" w:rsidRPr="000D0476" w:rsidRDefault="000D0476" w:rsidP="00F17ED1">
            <w:pPr>
              <w:jc w:val="center"/>
              <w:rPr>
                <w:rFonts w:ascii="Arial" w:hAnsi="Arial" w:cs="Arial"/>
                <w:snapToGrid w:val="0"/>
                <w:sz w:val="22"/>
                <w:szCs w:val="22"/>
                <w:lang w:val="mk-MK"/>
              </w:rPr>
            </w:pPr>
            <w:r w:rsidRPr="000D0476">
              <w:rPr>
                <w:rFonts w:ascii="Arial" w:hAnsi="Arial" w:cs="Arial"/>
                <w:sz w:val="22"/>
                <w:szCs w:val="22"/>
              </w:rPr>
              <w:t>10,84</w:t>
            </w:r>
          </w:p>
        </w:tc>
        <w:tc>
          <w:tcPr>
            <w:tcW w:w="1009" w:type="dxa"/>
            <w:tcBorders>
              <w:top w:val="double" w:sz="6" w:space="0" w:color="auto"/>
              <w:left w:val="double" w:sz="6" w:space="0" w:color="auto"/>
              <w:bottom w:val="double" w:sz="6" w:space="0" w:color="auto"/>
              <w:right w:val="double" w:sz="6" w:space="0" w:color="auto"/>
            </w:tcBorders>
            <w:shd w:val="clear" w:color="auto" w:fill="auto"/>
            <w:vAlign w:val="center"/>
          </w:tcPr>
          <w:p w14:paraId="2B358CC9" w14:textId="77777777" w:rsidR="000D0476" w:rsidRPr="000D0476" w:rsidRDefault="000D0476" w:rsidP="00F17ED1">
            <w:pPr>
              <w:jc w:val="center"/>
              <w:rPr>
                <w:rFonts w:ascii="Arial" w:hAnsi="Arial" w:cs="Arial"/>
                <w:snapToGrid w:val="0"/>
                <w:sz w:val="22"/>
                <w:szCs w:val="22"/>
                <w:lang w:val="mk-MK"/>
              </w:rPr>
            </w:pPr>
            <w:r w:rsidRPr="000D0476">
              <w:rPr>
                <w:rFonts w:ascii="Arial" w:hAnsi="Arial" w:cs="Arial"/>
                <w:sz w:val="22"/>
                <w:szCs w:val="22"/>
              </w:rPr>
              <w:t>55</w:t>
            </w:r>
          </w:p>
        </w:tc>
        <w:tc>
          <w:tcPr>
            <w:tcW w:w="979" w:type="dxa"/>
            <w:tcBorders>
              <w:top w:val="double" w:sz="6" w:space="0" w:color="auto"/>
              <w:left w:val="double" w:sz="6" w:space="0" w:color="auto"/>
              <w:bottom w:val="double" w:sz="6" w:space="0" w:color="auto"/>
              <w:right w:val="double" w:sz="6" w:space="0" w:color="auto"/>
            </w:tcBorders>
            <w:shd w:val="clear" w:color="auto" w:fill="auto"/>
            <w:vAlign w:val="center"/>
          </w:tcPr>
          <w:p w14:paraId="4066CDBE" w14:textId="77777777" w:rsidR="000D0476" w:rsidRPr="000D0476" w:rsidRDefault="000D0476" w:rsidP="00F17ED1">
            <w:pPr>
              <w:jc w:val="center"/>
              <w:rPr>
                <w:rFonts w:ascii="Arial" w:hAnsi="Arial" w:cs="Arial"/>
                <w:snapToGrid w:val="0"/>
                <w:sz w:val="22"/>
                <w:szCs w:val="22"/>
                <w:lang w:val="mk-MK"/>
              </w:rPr>
            </w:pPr>
            <w:r w:rsidRPr="000D0476">
              <w:rPr>
                <w:rFonts w:ascii="Arial" w:hAnsi="Arial" w:cs="Arial"/>
                <w:sz w:val="22"/>
                <w:szCs w:val="22"/>
              </w:rPr>
              <w:t>32</w:t>
            </w:r>
          </w:p>
        </w:tc>
      </w:tr>
      <w:tr w:rsidR="000D0476" w:rsidRPr="000D0476" w14:paraId="0854B178" w14:textId="77777777" w:rsidTr="000D0476">
        <w:trPr>
          <w:trHeight w:val="573"/>
          <w:jc w:val="center"/>
        </w:trPr>
        <w:tc>
          <w:tcPr>
            <w:tcW w:w="653" w:type="dxa"/>
            <w:tcBorders>
              <w:top w:val="double" w:sz="6" w:space="0" w:color="auto"/>
              <w:left w:val="double" w:sz="6" w:space="0" w:color="auto"/>
              <w:bottom w:val="double" w:sz="6" w:space="0" w:color="auto"/>
              <w:right w:val="double" w:sz="6" w:space="0" w:color="auto"/>
            </w:tcBorders>
            <w:shd w:val="clear" w:color="auto" w:fill="auto"/>
            <w:vAlign w:val="center"/>
          </w:tcPr>
          <w:p w14:paraId="01BACE00" w14:textId="77777777" w:rsidR="000D0476" w:rsidRPr="000D0476" w:rsidRDefault="000D0476" w:rsidP="00F17ED1">
            <w:pPr>
              <w:jc w:val="center"/>
              <w:rPr>
                <w:rFonts w:ascii="Arial" w:hAnsi="Arial" w:cs="Arial"/>
                <w:b/>
                <w:snapToGrid w:val="0"/>
                <w:sz w:val="22"/>
                <w:szCs w:val="22"/>
              </w:rPr>
            </w:pPr>
          </w:p>
        </w:tc>
        <w:tc>
          <w:tcPr>
            <w:tcW w:w="1153" w:type="dxa"/>
            <w:tcBorders>
              <w:top w:val="double" w:sz="6" w:space="0" w:color="auto"/>
              <w:left w:val="double" w:sz="6" w:space="0" w:color="auto"/>
              <w:bottom w:val="double" w:sz="6" w:space="0" w:color="auto"/>
              <w:right w:val="double" w:sz="6" w:space="0" w:color="auto"/>
            </w:tcBorders>
            <w:shd w:val="clear" w:color="auto" w:fill="auto"/>
            <w:vAlign w:val="center"/>
          </w:tcPr>
          <w:p w14:paraId="767D80A2" w14:textId="77777777" w:rsidR="000D0476" w:rsidRPr="000D0476" w:rsidRDefault="000D0476" w:rsidP="00F17ED1">
            <w:pPr>
              <w:pStyle w:val="Heading1"/>
              <w:rPr>
                <w:rFonts w:ascii="Arial" w:hAnsi="Arial"/>
                <w:sz w:val="22"/>
                <w:szCs w:val="22"/>
                <w:lang w:val="mk-MK"/>
              </w:rPr>
            </w:pPr>
            <w:r w:rsidRPr="000D0476">
              <w:rPr>
                <w:rFonts w:ascii="Arial" w:hAnsi="Arial"/>
                <w:sz w:val="22"/>
                <w:szCs w:val="22"/>
                <w:lang w:val="mk-MK"/>
              </w:rPr>
              <w:t>Вкупно</w:t>
            </w:r>
          </w:p>
        </w:tc>
        <w:tc>
          <w:tcPr>
            <w:tcW w:w="1153" w:type="dxa"/>
            <w:tcBorders>
              <w:top w:val="double" w:sz="6" w:space="0" w:color="auto"/>
              <w:left w:val="double" w:sz="6" w:space="0" w:color="auto"/>
              <w:bottom w:val="double" w:sz="6" w:space="0" w:color="auto"/>
              <w:right w:val="double" w:sz="6" w:space="0" w:color="auto"/>
            </w:tcBorders>
            <w:shd w:val="clear" w:color="auto" w:fill="auto"/>
            <w:vAlign w:val="center"/>
          </w:tcPr>
          <w:p w14:paraId="47BCAE41" w14:textId="77777777" w:rsidR="000D0476" w:rsidRPr="000D0476" w:rsidRDefault="000D0476" w:rsidP="00F17ED1">
            <w:pPr>
              <w:jc w:val="center"/>
              <w:rPr>
                <w:rFonts w:ascii="Arial" w:hAnsi="Arial" w:cs="Arial"/>
                <w:b/>
                <w:snapToGrid w:val="0"/>
                <w:sz w:val="22"/>
                <w:szCs w:val="22"/>
                <w:lang w:val="mk-MK"/>
              </w:rPr>
            </w:pPr>
            <w:r w:rsidRPr="000D0476">
              <w:rPr>
                <w:rFonts w:ascii="Arial" w:hAnsi="Arial" w:cs="Arial"/>
                <w:b/>
                <w:bCs/>
                <w:sz w:val="22"/>
                <w:szCs w:val="22"/>
              </w:rPr>
              <w:t>1</w:t>
            </w:r>
            <w:r w:rsidRPr="000D0476">
              <w:rPr>
                <w:rFonts w:ascii="Arial" w:hAnsi="Arial" w:cs="Arial"/>
                <w:b/>
                <w:bCs/>
                <w:sz w:val="22"/>
                <w:szCs w:val="22"/>
                <w:lang w:val="mk-MK"/>
              </w:rPr>
              <w:t>.</w:t>
            </w:r>
            <w:r w:rsidRPr="000D0476">
              <w:rPr>
                <w:rFonts w:ascii="Arial" w:hAnsi="Arial" w:cs="Arial"/>
                <w:b/>
                <w:bCs/>
                <w:sz w:val="22"/>
                <w:szCs w:val="22"/>
              </w:rPr>
              <w:t>319</w:t>
            </w:r>
          </w:p>
        </w:tc>
        <w:tc>
          <w:tcPr>
            <w:tcW w:w="931" w:type="dxa"/>
            <w:tcBorders>
              <w:top w:val="double" w:sz="6" w:space="0" w:color="auto"/>
              <w:left w:val="double" w:sz="6" w:space="0" w:color="auto"/>
              <w:bottom w:val="double" w:sz="6" w:space="0" w:color="auto"/>
              <w:right w:val="double" w:sz="6" w:space="0" w:color="auto"/>
            </w:tcBorders>
            <w:shd w:val="clear" w:color="auto" w:fill="auto"/>
            <w:vAlign w:val="center"/>
          </w:tcPr>
          <w:p w14:paraId="2C75D7A5" w14:textId="77777777" w:rsidR="000D0476" w:rsidRPr="000D0476" w:rsidRDefault="000D0476" w:rsidP="00F17ED1">
            <w:pPr>
              <w:jc w:val="center"/>
              <w:rPr>
                <w:rFonts w:ascii="Arial" w:hAnsi="Arial" w:cs="Arial"/>
                <w:b/>
                <w:snapToGrid w:val="0"/>
                <w:sz w:val="22"/>
                <w:szCs w:val="22"/>
                <w:lang w:val="mk-MK"/>
              </w:rPr>
            </w:pPr>
            <w:r w:rsidRPr="000D0476">
              <w:rPr>
                <w:rFonts w:ascii="Arial" w:hAnsi="Arial" w:cs="Arial"/>
                <w:b/>
                <w:bCs/>
                <w:sz w:val="22"/>
                <w:szCs w:val="22"/>
              </w:rPr>
              <w:t>100,00</w:t>
            </w:r>
          </w:p>
        </w:tc>
        <w:tc>
          <w:tcPr>
            <w:tcW w:w="1230" w:type="dxa"/>
            <w:tcBorders>
              <w:top w:val="double" w:sz="6" w:space="0" w:color="auto"/>
              <w:left w:val="double" w:sz="6" w:space="0" w:color="auto"/>
              <w:bottom w:val="double" w:sz="6" w:space="0" w:color="auto"/>
              <w:right w:val="double" w:sz="6" w:space="0" w:color="auto"/>
            </w:tcBorders>
            <w:shd w:val="clear" w:color="auto" w:fill="auto"/>
            <w:vAlign w:val="center"/>
          </w:tcPr>
          <w:p w14:paraId="3FDE9B39" w14:textId="77777777" w:rsidR="000D0476" w:rsidRPr="000D0476" w:rsidRDefault="000D0476" w:rsidP="00F17ED1">
            <w:pPr>
              <w:jc w:val="center"/>
              <w:rPr>
                <w:rFonts w:ascii="Arial" w:hAnsi="Arial" w:cs="Arial"/>
                <w:b/>
                <w:snapToGrid w:val="0"/>
                <w:sz w:val="22"/>
                <w:szCs w:val="22"/>
                <w:lang w:val="mk-MK"/>
              </w:rPr>
            </w:pPr>
            <w:r w:rsidRPr="000D0476">
              <w:rPr>
                <w:rFonts w:ascii="Arial" w:hAnsi="Arial" w:cs="Arial"/>
                <w:b/>
                <w:bCs/>
                <w:sz w:val="22"/>
                <w:szCs w:val="22"/>
              </w:rPr>
              <w:t>183</w:t>
            </w:r>
          </w:p>
        </w:tc>
        <w:tc>
          <w:tcPr>
            <w:tcW w:w="932" w:type="dxa"/>
            <w:tcBorders>
              <w:top w:val="double" w:sz="6" w:space="0" w:color="auto"/>
              <w:left w:val="double" w:sz="6" w:space="0" w:color="auto"/>
              <w:bottom w:val="double" w:sz="6" w:space="0" w:color="auto"/>
              <w:right w:val="double" w:sz="6" w:space="0" w:color="auto"/>
            </w:tcBorders>
            <w:shd w:val="clear" w:color="auto" w:fill="auto"/>
            <w:vAlign w:val="center"/>
          </w:tcPr>
          <w:p w14:paraId="59F5C215" w14:textId="77777777" w:rsidR="000D0476" w:rsidRPr="000D0476" w:rsidRDefault="000D0476" w:rsidP="00F17ED1">
            <w:pPr>
              <w:jc w:val="center"/>
              <w:rPr>
                <w:rFonts w:ascii="Arial" w:hAnsi="Arial" w:cs="Arial"/>
                <w:b/>
                <w:snapToGrid w:val="0"/>
                <w:sz w:val="22"/>
                <w:szCs w:val="22"/>
                <w:lang w:val="mk-MK"/>
              </w:rPr>
            </w:pPr>
            <w:r w:rsidRPr="000D0476">
              <w:rPr>
                <w:rFonts w:ascii="Arial" w:hAnsi="Arial" w:cs="Arial"/>
                <w:b/>
                <w:bCs/>
                <w:sz w:val="22"/>
                <w:szCs w:val="22"/>
              </w:rPr>
              <w:t>13,87</w:t>
            </w:r>
          </w:p>
        </w:tc>
        <w:tc>
          <w:tcPr>
            <w:tcW w:w="1009" w:type="dxa"/>
            <w:tcBorders>
              <w:top w:val="double" w:sz="6" w:space="0" w:color="auto"/>
              <w:left w:val="double" w:sz="6" w:space="0" w:color="auto"/>
              <w:bottom w:val="double" w:sz="6" w:space="0" w:color="auto"/>
              <w:right w:val="double" w:sz="6" w:space="0" w:color="auto"/>
            </w:tcBorders>
            <w:shd w:val="clear" w:color="auto" w:fill="auto"/>
            <w:vAlign w:val="center"/>
          </w:tcPr>
          <w:p w14:paraId="44237A71" w14:textId="77777777" w:rsidR="000D0476" w:rsidRPr="000D0476" w:rsidRDefault="000D0476" w:rsidP="00F17ED1">
            <w:pPr>
              <w:jc w:val="center"/>
              <w:rPr>
                <w:rFonts w:ascii="Arial" w:hAnsi="Arial" w:cs="Arial"/>
                <w:b/>
                <w:snapToGrid w:val="0"/>
                <w:sz w:val="22"/>
                <w:szCs w:val="22"/>
                <w:lang w:val="mk-MK"/>
              </w:rPr>
            </w:pPr>
            <w:r w:rsidRPr="000D0476">
              <w:rPr>
                <w:rFonts w:ascii="Arial" w:hAnsi="Arial" w:cs="Arial"/>
                <w:b/>
                <w:bCs/>
                <w:sz w:val="22"/>
                <w:szCs w:val="22"/>
              </w:rPr>
              <w:t>1</w:t>
            </w:r>
            <w:r w:rsidRPr="000D0476">
              <w:rPr>
                <w:rFonts w:ascii="Arial" w:hAnsi="Arial" w:cs="Arial"/>
                <w:b/>
                <w:bCs/>
                <w:sz w:val="22"/>
                <w:szCs w:val="22"/>
                <w:lang w:val="mk-MK"/>
              </w:rPr>
              <w:t>.</w:t>
            </w:r>
            <w:r w:rsidRPr="000D0476">
              <w:rPr>
                <w:rFonts w:ascii="Arial" w:hAnsi="Arial" w:cs="Arial"/>
                <w:b/>
                <w:bCs/>
                <w:sz w:val="22"/>
                <w:szCs w:val="22"/>
              </w:rPr>
              <w:t>136</w:t>
            </w:r>
          </w:p>
        </w:tc>
        <w:tc>
          <w:tcPr>
            <w:tcW w:w="1182" w:type="dxa"/>
            <w:tcBorders>
              <w:top w:val="double" w:sz="6" w:space="0" w:color="auto"/>
              <w:left w:val="double" w:sz="6" w:space="0" w:color="auto"/>
              <w:bottom w:val="double" w:sz="6" w:space="0" w:color="auto"/>
              <w:right w:val="double" w:sz="6" w:space="0" w:color="auto"/>
            </w:tcBorders>
            <w:shd w:val="clear" w:color="auto" w:fill="auto"/>
            <w:vAlign w:val="center"/>
          </w:tcPr>
          <w:p w14:paraId="201D2096" w14:textId="77777777" w:rsidR="000D0476" w:rsidRPr="000D0476" w:rsidRDefault="000D0476" w:rsidP="00F17ED1">
            <w:pPr>
              <w:jc w:val="center"/>
              <w:rPr>
                <w:rFonts w:ascii="Arial" w:hAnsi="Arial" w:cs="Arial"/>
                <w:b/>
                <w:snapToGrid w:val="0"/>
                <w:sz w:val="22"/>
                <w:szCs w:val="22"/>
                <w:lang w:val="mk-MK"/>
              </w:rPr>
            </w:pPr>
            <w:r w:rsidRPr="000D0476">
              <w:rPr>
                <w:rFonts w:ascii="Arial" w:hAnsi="Arial" w:cs="Arial"/>
                <w:b/>
                <w:bCs/>
                <w:sz w:val="22"/>
                <w:szCs w:val="22"/>
              </w:rPr>
              <w:t>86,13</w:t>
            </w:r>
          </w:p>
        </w:tc>
        <w:tc>
          <w:tcPr>
            <w:tcW w:w="1009" w:type="dxa"/>
            <w:tcBorders>
              <w:top w:val="double" w:sz="6" w:space="0" w:color="auto"/>
              <w:left w:val="double" w:sz="6" w:space="0" w:color="auto"/>
              <w:bottom w:val="double" w:sz="6" w:space="0" w:color="auto"/>
              <w:right w:val="double" w:sz="6" w:space="0" w:color="auto"/>
            </w:tcBorders>
            <w:shd w:val="clear" w:color="auto" w:fill="auto"/>
            <w:vAlign w:val="center"/>
          </w:tcPr>
          <w:p w14:paraId="1877E4AD" w14:textId="77777777" w:rsidR="000D0476" w:rsidRPr="000D0476" w:rsidRDefault="000D0476" w:rsidP="00F17ED1">
            <w:pPr>
              <w:jc w:val="center"/>
              <w:rPr>
                <w:rFonts w:ascii="Arial" w:hAnsi="Arial" w:cs="Arial"/>
                <w:b/>
                <w:snapToGrid w:val="0"/>
                <w:sz w:val="22"/>
                <w:szCs w:val="22"/>
                <w:lang w:val="mk-MK"/>
              </w:rPr>
            </w:pPr>
            <w:r w:rsidRPr="000D0476">
              <w:rPr>
                <w:rFonts w:ascii="Arial" w:hAnsi="Arial" w:cs="Arial"/>
                <w:b/>
                <w:bCs/>
                <w:sz w:val="22"/>
                <w:szCs w:val="22"/>
              </w:rPr>
              <w:t>50</w:t>
            </w:r>
          </w:p>
        </w:tc>
        <w:tc>
          <w:tcPr>
            <w:tcW w:w="979" w:type="dxa"/>
            <w:tcBorders>
              <w:top w:val="double" w:sz="6" w:space="0" w:color="auto"/>
              <w:left w:val="double" w:sz="6" w:space="0" w:color="auto"/>
              <w:bottom w:val="double" w:sz="6" w:space="0" w:color="auto"/>
              <w:right w:val="double" w:sz="6" w:space="0" w:color="auto"/>
            </w:tcBorders>
            <w:shd w:val="clear" w:color="auto" w:fill="auto"/>
            <w:vAlign w:val="center"/>
          </w:tcPr>
          <w:p w14:paraId="4A8C6D94" w14:textId="77777777" w:rsidR="000D0476" w:rsidRPr="000D0476" w:rsidRDefault="000D0476" w:rsidP="00F17ED1">
            <w:pPr>
              <w:jc w:val="center"/>
              <w:rPr>
                <w:rFonts w:ascii="Arial" w:hAnsi="Arial" w:cs="Arial"/>
                <w:b/>
                <w:snapToGrid w:val="0"/>
                <w:sz w:val="22"/>
                <w:szCs w:val="22"/>
                <w:lang w:val="mk-MK"/>
              </w:rPr>
            </w:pPr>
            <w:r w:rsidRPr="000D0476">
              <w:rPr>
                <w:rFonts w:ascii="Arial" w:hAnsi="Arial" w:cs="Arial"/>
                <w:b/>
                <w:bCs/>
                <w:sz w:val="22"/>
                <w:szCs w:val="22"/>
              </w:rPr>
              <w:t>23</w:t>
            </w:r>
          </w:p>
        </w:tc>
      </w:tr>
    </w:tbl>
    <w:p w14:paraId="33AA0308" w14:textId="77777777" w:rsidR="00901941" w:rsidRPr="00D63178" w:rsidRDefault="00901941" w:rsidP="005F4793">
      <w:pPr>
        <w:spacing w:line="120" w:lineRule="exact"/>
        <w:ind w:firstLine="720"/>
        <w:jc w:val="both"/>
        <w:rPr>
          <w:rFonts w:ascii="Arial" w:hAnsi="Arial" w:cs="Arial"/>
          <w:color w:val="FF0000"/>
          <w:sz w:val="22"/>
          <w:szCs w:val="22"/>
          <w:lang w:val="mk-MK"/>
        </w:rPr>
      </w:pPr>
    </w:p>
    <w:p w14:paraId="29690604" w14:textId="77777777" w:rsidR="0075151E" w:rsidRPr="00D63178" w:rsidRDefault="0075151E" w:rsidP="00893C86">
      <w:pPr>
        <w:spacing w:line="380" w:lineRule="exact"/>
        <w:ind w:firstLine="720"/>
        <w:jc w:val="both"/>
        <w:rPr>
          <w:rFonts w:ascii="Arial" w:hAnsi="Arial" w:cs="Arial"/>
          <w:bCs/>
          <w:color w:val="FF0000"/>
          <w:sz w:val="22"/>
          <w:szCs w:val="22"/>
          <w:lang w:val="mk-MK"/>
        </w:rPr>
      </w:pPr>
    </w:p>
    <w:p w14:paraId="1C4326AC" w14:textId="01A247B0" w:rsidR="0014308C" w:rsidRPr="000D0476" w:rsidRDefault="00717EF3" w:rsidP="00893C86">
      <w:pPr>
        <w:spacing w:line="380" w:lineRule="exact"/>
        <w:ind w:firstLine="720"/>
        <w:jc w:val="both"/>
        <w:rPr>
          <w:rFonts w:ascii="Arial" w:hAnsi="Arial" w:cs="Arial"/>
          <w:bCs/>
          <w:sz w:val="22"/>
          <w:szCs w:val="22"/>
          <w:lang w:val="mk-MK"/>
        </w:rPr>
      </w:pPr>
      <w:r w:rsidRPr="000D0476">
        <w:rPr>
          <w:rFonts w:ascii="Arial" w:hAnsi="Arial" w:cs="Arial"/>
          <w:bCs/>
          <w:sz w:val="22"/>
          <w:szCs w:val="22"/>
          <w:lang w:val="mk-MK"/>
        </w:rPr>
        <w:t>У</w:t>
      </w:r>
      <w:r w:rsidRPr="000D0476">
        <w:rPr>
          <w:rFonts w:ascii="Arial" w:hAnsi="Arial"/>
          <w:sz w:val="22"/>
          <w:szCs w:val="22"/>
          <w:lang w:val="mk-MK"/>
        </w:rPr>
        <w:t>чеството на вработени во квалификационата структура според вид</w:t>
      </w:r>
      <w:r w:rsidR="00711FFE" w:rsidRPr="000D0476">
        <w:rPr>
          <w:rFonts w:ascii="Arial" w:hAnsi="Arial"/>
          <w:sz w:val="22"/>
          <w:szCs w:val="22"/>
          <w:lang w:val="mk-MK"/>
        </w:rPr>
        <w:t xml:space="preserve"> и степен на стручна наобразба, </w:t>
      </w:r>
      <w:r w:rsidRPr="000D0476">
        <w:rPr>
          <w:rFonts w:ascii="Arial" w:hAnsi="Arial"/>
          <w:sz w:val="22"/>
          <w:szCs w:val="22"/>
          <w:lang w:val="mk-MK"/>
        </w:rPr>
        <w:t>пол и др.</w:t>
      </w:r>
      <w:r w:rsidR="00711FFE" w:rsidRPr="000D0476">
        <w:rPr>
          <w:rFonts w:ascii="Arial" w:hAnsi="Arial"/>
          <w:sz w:val="22"/>
          <w:szCs w:val="22"/>
          <w:lang w:val="mk-MK"/>
        </w:rPr>
        <w:t xml:space="preserve"> </w:t>
      </w:r>
      <w:r w:rsidRPr="000D0476">
        <w:rPr>
          <w:rFonts w:ascii="Arial" w:hAnsi="Arial"/>
          <w:sz w:val="22"/>
          <w:szCs w:val="22"/>
          <w:lang w:val="mk-MK"/>
        </w:rPr>
        <w:t>произлегува од специфичниот трудоинтезивен карактер на дејноста која претпријатието ја обавува. Отаму и н</w:t>
      </w:r>
      <w:r w:rsidR="00390C22" w:rsidRPr="000D0476">
        <w:rPr>
          <w:rFonts w:ascii="Arial" w:hAnsi="Arial" w:cs="Arial"/>
          <w:sz w:val="22"/>
          <w:szCs w:val="22"/>
          <w:lang w:val="mk-MK"/>
        </w:rPr>
        <w:t>ајголем</w:t>
      </w:r>
      <w:r w:rsidR="00CA516B" w:rsidRPr="000D0476">
        <w:rPr>
          <w:rFonts w:ascii="Arial" w:hAnsi="Arial" w:cs="Arial"/>
          <w:sz w:val="22"/>
          <w:szCs w:val="22"/>
          <w:lang w:val="mk-MK"/>
        </w:rPr>
        <w:t>иот број на</w:t>
      </w:r>
      <w:r w:rsidR="00390C22" w:rsidRPr="000D0476">
        <w:rPr>
          <w:rFonts w:ascii="Arial" w:hAnsi="Arial" w:cs="Arial"/>
          <w:sz w:val="22"/>
          <w:szCs w:val="22"/>
          <w:lang w:val="mk-MK"/>
        </w:rPr>
        <w:t xml:space="preserve"> </w:t>
      </w:r>
      <w:r w:rsidRPr="000D0476">
        <w:rPr>
          <w:rFonts w:ascii="Arial" w:hAnsi="Arial" w:cs="Arial"/>
          <w:sz w:val="22"/>
          <w:szCs w:val="22"/>
          <w:lang w:val="mk-MK"/>
        </w:rPr>
        <w:t>вработени</w:t>
      </w:r>
      <w:r w:rsidR="00390C22" w:rsidRPr="000D0476">
        <w:rPr>
          <w:rFonts w:ascii="Arial" w:hAnsi="Arial" w:cs="Arial"/>
          <w:sz w:val="22"/>
          <w:szCs w:val="22"/>
          <w:lang w:val="mk-MK"/>
        </w:rPr>
        <w:t xml:space="preserve"> се ангажирани во превозните и</w:t>
      </w:r>
      <w:r w:rsidR="00390C22" w:rsidRPr="000D0476">
        <w:rPr>
          <w:rFonts w:ascii="Arial" w:hAnsi="Arial" w:cs="Arial"/>
          <w:bCs/>
          <w:sz w:val="22"/>
          <w:szCs w:val="22"/>
          <w:lang w:val="mk-MK"/>
        </w:rPr>
        <w:t xml:space="preserve"> ремонтно-сервисни</w:t>
      </w:r>
      <w:r w:rsidR="001C24AA" w:rsidRPr="000D0476">
        <w:rPr>
          <w:rFonts w:ascii="Arial" w:hAnsi="Arial" w:cs="Arial"/>
          <w:bCs/>
          <w:sz w:val="22"/>
          <w:szCs w:val="22"/>
          <w:lang w:val="mk-MK"/>
        </w:rPr>
        <w:t>те услуги, при што најбројни се ССС</w:t>
      </w:r>
      <w:r w:rsidR="00390C22" w:rsidRPr="000D0476">
        <w:rPr>
          <w:rFonts w:ascii="Arial" w:hAnsi="Arial" w:cs="Arial"/>
          <w:bCs/>
          <w:sz w:val="22"/>
          <w:szCs w:val="22"/>
          <w:lang w:val="mk-MK"/>
        </w:rPr>
        <w:t xml:space="preserve">-вработени со учество од </w:t>
      </w:r>
      <w:r w:rsidR="000D0476" w:rsidRPr="000D0476">
        <w:rPr>
          <w:rFonts w:ascii="Arial" w:hAnsi="Arial" w:cs="Arial"/>
          <w:bCs/>
          <w:sz w:val="22"/>
          <w:szCs w:val="22"/>
          <w:lang w:val="mk-MK"/>
        </w:rPr>
        <w:t>77,86</w:t>
      </w:r>
      <w:r w:rsidR="005C66EB" w:rsidRPr="000D0476">
        <w:rPr>
          <w:rFonts w:ascii="Arial" w:hAnsi="Arial" w:cs="Arial"/>
          <w:bCs/>
          <w:sz w:val="22"/>
          <w:szCs w:val="22"/>
          <w:lang w:val="mk-MK"/>
        </w:rPr>
        <w:t>%</w:t>
      </w:r>
      <w:r w:rsidR="00390C22" w:rsidRPr="000D0476">
        <w:rPr>
          <w:rFonts w:ascii="Arial" w:hAnsi="Arial" w:cs="Arial"/>
          <w:bCs/>
          <w:sz w:val="22"/>
          <w:szCs w:val="22"/>
          <w:lang w:val="mk-MK"/>
        </w:rPr>
        <w:t xml:space="preserve"> и </w:t>
      </w:r>
      <w:r w:rsidR="001C24AA" w:rsidRPr="000D0476">
        <w:rPr>
          <w:rFonts w:ascii="Arial" w:hAnsi="Arial" w:cs="Arial"/>
          <w:bCs/>
          <w:sz w:val="22"/>
          <w:szCs w:val="22"/>
          <w:lang w:val="mk-MK"/>
        </w:rPr>
        <w:t>ВКВ</w:t>
      </w:r>
      <w:r w:rsidR="00390C22" w:rsidRPr="000D0476">
        <w:rPr>
          <w:rFonts w:ascii="Arial" w:hAnsi="Arial" w:cs="Arial"/>
          <w:bCs/>
          <w:sz w:val="22"/>
          <w:szCs w:val="22"/>
          <w:lang w:val="mk-MK"/>
        </w:rPr>
        <w:t xml:space="preserve">-вработени со </w:t>
      </w:r>
      <w:r w:rsidR="001C24AA" w:rsidRPr="000D0476">
        <w:rPr>
          <w:rFonts w:ascii="Arial" w:hAnsi="Arial" w:cs="Arial"/>
          <w:bCs/>
          <w:sz w:val="22"/>
          <w:szCs w:val="22"/>
          <w:lang w:val="mk-MK"/>
        </w:rPr>
        <w:t>1</w:t>
      </w:r>
      <w:r w:rsidR="000D0476" w:rsidRPr="000D0476">
        <w:rPr>
          <w:rFonts w:ascii="Arial" w:hAnsi="Arial" w:cs="Arial"/>
          <w:bCs/>
          <w:sz w:val="22"/>
          <w:szCs w:val="22"/>
          <w:lang w:val="mk-MK"/>
        </w:rPr>
        <w:t>0,84%. Остатокот од 11,3</w:t>
      </w:r>
      <w:r w:rsidRPr="000D0476">
        <w:rPr>
          <w:rFonts w:ascii="Arial" w:hAnsi="Arial" w:cs="Arial"/>
          <w:bCs/>
          <w:sz w:val="22"/>
          <w:szCs w:val="22"/>
          <w:lang w:val="mk-MK"/>
        </w:rPr>
        <w:t>%</w:t>
      </w:r>
      <w:r w:rsidR="00426CA6" w:rsidRPr="000D0476">
        <w:rPr>
          <w:rFonts w:ascii="Arial" w:hAnsi="Arial" w:cs="Arial"/>
          <w:bCs/>
          <w:sz w:val="22"/>
          <w:szCs w:val="22"/>
          <w:lang w:val="mk-MK"/>
        </w:rPr>
        <w:t xml:space="preserve"> отпаѓаат на</w:t>
      </w:r>
      <w:r w:rsidR="00390C22" w:rsidRPr="000D0476">
        <w:rPr>
          <w:rFonts w:ascii="Arial" w:hAnsi="Arial" w:cs="Arial"/>
          <w:bCs/>
          <w:sz w:val="22"/>
          <w:szCs w:val="22"/>
          <w:lang w:val="mk-MK"/>
        </w:rPr>
        <w:t xml:space="preserve"> ВСС-вработени со учество од </w:t>
      </w:r>
      <w:r w:rsidR="000D0476" w:rsidRPr="000D0476">
        <w:rPr>
          <w:rFonts w:ascii="Arial" w:hAnsi="Arial" w:cs="Arial"/>
          <w:bCs/>
          <w:sz w:val="22"/>
          <w:szCs w:val="22"/>
          <w:lang w:val="mk-MK"/>
        </w:rPr>
        <w:t>7,28% и</w:t>
      </w:r>
      <w:r w:rsidR="00390C22" w:rsidRPr="000D0476">
        <w:rPr>
          <w:rFonts w:ascii="Arial" w:hAnsi="Arial" w:cs="Arial"/>
          <w:bCs/>
          <w:sz w:val="22"/>
          <w:szCs w:val="22"/>
          <w:lang w:val="mk-MK"/>
        </w:rPr>
        <w:t xml:space="preserve"> </w:t>
      </w:r>
      <w:r w:rsidR="001C24AA" w:rsidRPr="000D0476">
        <w:rPr>
          <w:rFonts w:ascii="Arial" w:hAnsi="Arial" w:cs="Arial"/>
          <w:bCs/>
          <w:sz w:val="22"/>
          <w:szCs w:val="22"/>
          <w:lang w:val="mk-MK"/>
        </w:rPr>
        <w:t>НС</w:t>
      </w:r>
      <w:r w:rsidR="00390C22" w:rsidRPr="000D0476">
        <w:rPr>
          <w:rFonts w:ascii="Arial" w:hAnsi="Arial" w:cs="Arial"/>
          <w:bCs/>
          <w:sz w:val="22"/>
          <w:szCs w:val="22"/>
          <w:lang w:val="mk-MK"/>
        </w:rPr>
        <w:t xml:space="preserve">С-вработени со </w:t>
      </w:r>
      <w:r w:rsidR="000D0476" w:rsidRPr="000D0476">
        <w:rPr>
          <w:rFonts w:ascii="Arial" w:hAnsi="Arial" w:cs="Arial"/>
          <w:bCs/>
          <w:sz w:val="22"/>
          <w:szCs w:val="22"/>
          <w:lang w:val="mk-MK"/>
        </w:rPr>
        <w:t>4,02</w:t>
      </w:r>
      <w:r w:rsidR="00390C22" w:rsidRPr="000D0476">
        <w:rPr>
          <w:rFonts w:ascii="Arial" w:hAnsi="Arial" w:cs="Arial"/>
          <w:bCs/>
          <w:sz w:val="22"/>
          <w:szCs w:val="22"/>
          <w:lang w:val="mk-MK"/>
        </w:rPr>
        <w:t>%.</w:t>
      </w:r>
    </w:p>
    <w:p w14:paraId="572F4304" w14:textId="54740000" w:rsidR="00717EF3" w:rsidRPr="000D0476" w:rsidRDefault="001532A9" w:rsidP="00893C86">
      <w:pPr>
        <w:spacing w:line="380" w:lineRule="exact"/>
        <w:ind w:firstLine="720"/>
        <w:jc w:val="both"/>
        <w:rPr>
          <w:rFonts w:ascii="Arial" w:hAnsi="Arial" w:cs="Arial"/>
          <w:bCs/>
          <w:sz w:val="22"/>
          <w:szCs w:val="22"/>
          <w:lang w:val="mk-MK"/>
        </w:rPr>
      </w:pPr>
      <w:r w:rsidRPr="000D0476">
        <w:rPr>
          <w:rFonts w:ascii="Arial" w:hAnsi="Arial" w:cs="Arial"/>
          <w:bCs/>
          <w:sz w:val="22"/>
          <w:szCs w:val="22"/>
          <w:lang w:val="mk-MK"/>
        </w:rPr>
        <w:t xml:space="preserve"> </w:t>
      </w:r>
      <w:r w:rsidR="0014308C" w:rsidRPr="000D0476">
        <w:rPr>
          <w:rFonts w:ascii="Arial" w:hAnsi="Arial" w:cs="Arial"/>
          <w:bCs/>
          <w:sz w:val="22"/>
          <w:szCs w:val="22"/>
          <w:lang w:val="mk-MK"/>
        </w:rPr>
        <w:t>Просечната старост на вработе</w:t>
      </w:r>
      <w:r w:rsidR="00711FFE" w:rsidRPr="000D0476">
        <w:rPr>
          <w:rFonts w:ascii="Arial" w:hAnsi="Arial" w:cs="Arial"/>
          <w:bCs/>
          <w:sz w:val="22"/>
          <w:szCs w:val="22"/>
          <w:lang w:val="mk-MK"/>
        </w:rPr>
        <w:t>ните во ЈСП изнесува 50</w:t>
      </w:r>
      <w:r w:rsidR="0014308C" w:rsidRPr="000D0476">
        <w:rPr>
          <w:rFonts w:ascii="Arial" w:hAnsi="Arial" w:cs="Arial"/>
          <w:bCs/>
          <w:sz w:val="22"/>
          <w:szCs w:val="22"/>
          <w:lang w:val="mk-MK"/>
        </w:rPr>
        <w:t xml:space="preserve"> години, додека п</w:t>
      </w:r>
      <w:r w:rsidR="0014308C" w:rsidRPr="000D0476">
        <w:rPr>
          <w:rFonts w:ascii="Arial" w:hAnsi="Arial" w:cs="Arial"/>
          <w:sz w:val="22"/>
          <w:szCs w:val="22"/>
          <w:lang w:val="mk-MK"/>
        </w:rPr>
        <w:t>росечен остварен работен стаж во ЈСП изнесува 2</w:t>
      </w:r>
      <w:r w:rsidR="000D0476" w:rsidRPr="000D0476">
        <w:rPr>
          <w:rFonts w:ascii="Arial" w:hAnsi="Arial" w:cs="Arial"/>
          <w:sz w:val="22"/>
          <w:szCs w:val="22"/>
          <w:lang w:val="mk-MK"/>
        </w:rPr>
        <w:t>3</w:t>
      </w:r>
      <w:r w:rsidR="0014308C" w:rsidRPr="000D0476">
        <w:rPr>
          <w:rFonts w:ascii="Arial" w:hAnsi="Arial" w:cs="Arial"/>
          <w:sz w:val="22"/>
          <w:szCs w:val="22"/>
          <w:lang w:val="mk-MK"/>
        </w:rPr>
        <w:t xml:space="preserve"> години.</w:t>
      </w:r>
    </w:p>
    <w:p w14:paraId="4B2AC293" w14:textId="77777777" w:rsidR="00BA040C" w:rsidRPr="00D63178" w:rsidRDefault="00BA040C" w:rsidP="002A5A25">
      <w:pPr>
        <w:spacing w:line="220" w:lineRule="exact"/>
        <w:ind w:firstLine="720"/>
        <w:jc w:val="both"/>
        <w:rPr>
          <w:rFonts w:ascii="Arial" w:hAnsi="Arial" w:cs="Arial"/>
          <w:bCs/>
          <w:color w:val="FF0000"/>
          <w:sz w:val="22"/>
          <w:szCs w:val="22"/>
          <w:lang w:val="mk-MK"/>
        </w:rPr>
      </w:pPr>
    </w:p>
    <w:p w14:paraId="42775E3D" w14:textId="77777777" w:rsidR="008C79C8" w:rsidRPr="00D63178" w:rsidRDefault="008C79C8" w:rsidP="002A5A25">
      <w:pPr>
        <w:spacing w:line="220" w:lineRule="exact"/>
        <w:ind w:firstLine="720"/>
        <w:jc w:val="both"/>
        <w:rPr>
          <w:rFonts w:ascii="Arial" w:hAnsi="Arial" w:cs="Arial"/>
          <w:bCs/>
          <w:color w:val="FF0000"/>
          <w:sz w:val="22"/>
          <w:szCs w:val="22"/>
          <w:lang w:val="mk-MK"/>
        </w:rPr>
      </w:pPr>
    </w:p>
    <w:p w14:paraId="78672605" w14:textId="77777777" w:rsidR="00C53D56" w:rsidRPr="00D63178" w:rsidRDefault="00C53D56" w:rsidP="004C2740">
      <w:pPr>
        <w:spacing w:line="240" w:lineRule="exact"/>
        <w:ind w:firstLine="720"/>
        <w:jc w:val="both"/>
        <w:rPr>
          <w:rFonts w:ascii="Arial" w:hAnsi="Arial" w:cs="Arial"/>
          <w:color w:val="FF0000"/>
          <w:sz w:val="22"/>
          <w:szCs w:val="22"/>
        </w:rPr>
      </w:pPr>
    </w:p>
    <w:p w14:paraId="282A822F" w14:textId="77777777" w:rsidR="00C53D56" w:rsidRPr="00D63178" w:rsidRDefault="00C53D56" w:rsidP="004C2740">
      <w:pPr>
        <w:spacing w:line="240" w:lineRule="exact"/>
        <w:ind w:firstLine="720"/>
        <w:jc w:val="both"/>
        <w:rPr>
          <w:rFonts w:ascii="Arial" w:hAnsi="Arial" w:cs="Arial"/>
          <w:color w:val="FF0000"/>
          <w:sz w:val="22"/>
          <w:szCs w:val="22"/>
        </w:rPr>
      </w:pPr>
    </w:p>
    <w:p w14:paraId="01D0FC00" w14:textId="77777777" w:rsidR="003F7F15" w:rsidRPr="00D63178" w:rsidRDefault="003F7F15" w:rsidP="004C2740">
      <w:pPr>
        <w:spacing w:line="240" w:lineRule="exact"/>
        <w:ind w:firstLine="720"/>
        <w:jc w:val="both"/>
        <w:rPr>
          <w:rFonts w:ascii="Arial" w:hAnsi="Arial" w:cs="Arial"/>
          <w:color w:val="FF0000"/>
          <w:sz w:val="22"/>
          <w:szCs w:val="22"/>
        </w:rPr>
      </w:pPr>
    </w:p>
    <w:p w14:paraId="496044F2" w14:textId="77777777" w:rsidR="003F7F15" w:rsidRPr="00D63178" w:rsidRDefault="003F7F15" w:rsidP="004C2740">
      <w:pPr>
        <w:spacing w:line="240" w:lineRule="exact"/>
        <w:ind w:firstLine="720"/>
        <w:jc w:val="both"/>
        <w:rPr>
          <w:rFonts w:ascii="Arial" w:hAnsi="Arial" w:cs="Arial"/>
          <w:color w:val="FF0000"/>
          <w:sz w:val="22"/>
          <w:szCs w:val="22"/>
        </w:rPr>
      </w:pPr>
    </w:p>
    <w:p w14:paraId="0D41D38F" w14:textId="77777777" w:rsidR="003F7F15" w:rsidRPr="00D63178" w:rsidRDefault="003F7F15" w:rsidP="004C2740">
      <w:pPr>
        <w:spacing w:line="240" w:lineRule="exact"/>
        <w:ind w:firstLine="720"/>
        <w:jc w:val="both"/>
        <w:rPr>
          <w:rFonts w:ascii="Arial" w:hAnsi="Arial" w:cs="Arial"/>
          <w:color w:val="FF0000"/>
          <w:sz w:val="22"/>
          <w:szCs w:val="22"/>
        </w:rPr>
      </w:pPr>
    </w:p>
    <w:p w14:paraId="315DBEAF" w14:textId="77777777" w:rsidR="003F7F15" w:rsidRPr="00D63178" w:rsidRDefault="003F7F15" w:rsidP="004C2740">
      <w:pPr>
        <w:spacing w:line="240" w:lineRule="exact"/>
        <w:ind w:firstLine="720"/>
        <w:jc w:val="both"/>
        <w:rPr>
          <w:rFonts w:ascii="Arial" w:hAnsi="Arial" w:cs="Arial"/>
          <w:color w:val="FF0000"/>
          <w:sz w:val="22"/>
          <w:szCs w:val="22"/>
        </w:rPr>
      </w:pPr>
    </w:p>
    <w:p w14:paraId="74692014" w14:textId="64C5ADAF" w:rsidR="003F7F15" w:rsidRPr="00D63178" w:rsidRDefault="003F7F15" w:rsidP="004C2740">
      <w:pPr>
        <w:spacing w:line="240" w:lineRule="exact"/>
        <w:ind w:firstLine="720"/>
        <w:jc w:val="both"/>
        <w:rPr>
          <w:rFonts w:ascii="Arial" w:hAnsi="Arial" w:cs="Arial"/>
          <w:color w:val="FF0000"/>
          <w:sz w:val="22"/>
          <w:szCs w:val="22"/>
        </w:rPr>
      </w:pPr>
    </w:p>
    <w:p w14:paraId="0EA502BF" w14:textId="77777777" w:rsidR="00663D49" w:rsidRPr="00D63178" w:rsidRDefault="00663D49" w:rsidP="004C2740">
      <w:pPr>
        <w:spacing w:line="240" w:lineRule="exact"/>
        <w:ind w:firstLine="720"/>
        <w:jc w:val="both"/>
        <w:rPr>
          <w:rFonts w:ascii="Arial" w:hAnsi="Arial" w:cs="Arial"/>
          <w:color w:val="FF0000"/>
          <w:sz w:val="22"/>
          <w:szCs w:val="22"/>
        </w:rPr>
      </w:pPr>
    </w:p>
    <w:p w14:paraId="00009DAD" w14:textId="77777777" w:rsidR="003F7F15" w:rsidRPr="00D63178" w:rsidRDefault="003F7F15" w:rsidP="004C2740">
      <w:pPr>
        <w:spacing w:line="240" w:lineRule="exact"/>
        <w:ind w:firstLine="720"/>
        <w:jc w:val="both"/>
        <w:rPr>
          <w:rFonts w:ascii="Arial" w:hAnsi="Arial" w:cs="Arial"/>
          <w:color w:val="FF0000"/>
          <w:sz w:val="22"/>
          <w:szCs w:val="22"/>
        </w:rPr>
      </w:pPr>
    </w:p>
    <w:p w14:paraId="32AD9372" w14:textId="4A4762E1" w:rsidR="00893C86" w:rsidRPr="00D63178" w:rsidRDefault="00893C86" w:rsidP="004C2740">
      <w:pPr>
        <w:spacing w:line="240" w:lineRule="exact"/>
        <w:ind w:firstLine="720"/>
        <w:jc w:val="both"/>
        <w:rPr>
          <w:rFonts w:ascii="Arial" w:hAnsi="Arial" w:cs="Arial"/>
          <w:color w:val="FF0000"/>
          <w:sz w:val="22"/>
          <w:szCs w:val="22"/>
        </w:rPr>
      </w:pPr>
    </w:p>
    <w:p w14:paraId="2FA93D09" w14:textId="0A97604F" w:rsidR="007A6523" w:rsidRPr="00D63178" w:rsidRDefault="007A6523" w:rsidP="004C2740">
      <w:pPr>
        <w:spacing w:line="240" w:lineRule="exact"/>
        <w:ind w:firstLine="720"/>
        <w:jc w:val="both"/>
        <w:rPr>
          <w:rFonts w:ascii="Arial" w:hAnsi="Arial" w:cs="Arial"/>
          <w:color w:val="FF0000"/>
          <w:sz w:val="22"/>
          <w:szCs w:val="22"/>
        </w:rPr>
      </w:pPr>
    </w:p>
    <w:p w14:paraId="6C566899" w14:textId="3EA651AA" w:rsidR="007A6523" w:rsidRPr="00D63178" w:rsidRDefault="007A6523" w:rsidP="004C2740">
      <w:pPr>
        <w:spacing w:line="240" w:lineRule="exact"/>
        <w:ind w:firstLine="720"/>
        <w:jc w:val="both"/>
        <w:rPr>
          <w:rFonts w:ascii="Arial" w:hAnsi="Arial" w:cs="Arial"/>
          <w:color w:val="FF0000"/>
          <w:sz w:val="22"/>
          <w:szCs w:val="22"/>
        </w:rPr>
      </w:pPr>
    </w:p>
    <w:p w14:paraId="5A064C34" w14:textId="77777777" w:rsidR="00BA5E95" w:rsidRPr="00F17ED1" w:rsidRDefault="00BA5E95" w:rsidP="00EF4AF9">
      <w:pPr>
        <w:shd w:val="clear" w:color="auto" w:fill="DEEAF6"/>
        <w:spacing w:line="300" w:lineRule="exact"/>
        <w:rPr>
          <w:rFonts w:ascii="Arial" w:hAnsi="Arial" w:cs="Arial"/>
          <w:b/>
          <w:bCs/>
          <w:sz w:val="28"/>
          <w:szCs w:val="28"/>
          <w:lang w:val="mk-MK"/>
        </w:rPr>
      </w:pPr>
    </w:p>
    <w:p w14:paraId="37DD1871" w14:textId="4B1404BB" w:rsidR="005F4793" w:rsidRPr="00F17ED1" w:rsidRDefault="00EF4AF9" w:rsidP="00EF4AF9">
      <w:pPr>
        <w:shd w:val="clear" w:color="auto" w:fill="DEEAF6"/>
        <w:spacing w:line="300" w:lineRule="exact"/>
        <w:rPr>
          <w:rFonts w:ascii="Arial" w:hAnsi="Arial" w:cs="Arial"/>
          <w:b/>
          <w:bCs/>
          <w:sz w:val="28"/>
          <w:szCs w:val="28"/>
          <w:lang w:val="nl-NL"/>
        </w:rPr>
      </w:pPr>
      <w:r w:rsidRPr="00F17ED1">
        <w:rPr>
          <w:rFonts w:ascii="Arial" w:hAnsi="Arial" w:cs="Arial"/>
          <w:b/>
          <w:bCs/>
          <w:sz w:val="28"/>
          <w:szCs w:val="28"/>
          <w:lang w:val="mk-MK"/>
        </w:rPr>
        <w:t xml:space="preserve">         </w:t>
      </w:r>
      <w:r w:rsidR="003F7F15" w:rsidRPr="00F17ED1">
        <w:rPr>
          <w:rFonts w:ascii="Arial" w:hAnsi="Arial" w:cs="Arial"/>
          <w:b/>
          <w:bCs/>
          <w:sz w:val="28"/>
          <w:szCs w:val="28"/>
          <w:lang w:val="mk-MK"/>
        </w:rPr>
        <w:t>8</w:t>
      </w:r>
      <w:r w:rsidRPr="00F17ED1">
        <w:rPr>
          <w:rFonts w:ascii="Arial" w:hAnsi="Arial" w:cs="Arial"/>
          <w:b/>
          <w:bCs/>
          <w:sz w:val="28"/>
          <w:szCs w:val="28"/>
          <w:lang w:val="mk-MK"/>
        </w:rPr>
        <w:t xml:space="preserve">.  </w:t>
      </w:r>
      <w:r w:rsidR="005F4793" w:rsidRPr="00F17ED1">
        <w:rPr>
          <w:rFonts w:ascii="Arial" w:hAnsi="Arial" w:cs="Arial"/>
          <w:b/>
          <w:bCs/>
          <w:sz w:val="28"/>
          <w:szCs w:val="28"/>
          <w:lang w:val="mk-MK"/>
        </w:rPr>
        <w:t>Д</w:t>
      </w:r>
      <w:r w:rsidR="004219EA" w:rsidRPr="00F17ED1">
        <w:rPr>
          <w:rFonts w:ascii="Arial" w:hAnsi="Arial" w:cs="Arial"/>
          <w:b/>
          <w:bCs/>
          <w:sz w:val="28"/>
          <w:szCs w:val="28"/>
          <w:lang w:val="mk-MK"/>
        </w:rPr>
        <w:t>ЕЈНОСТ НА ПРЕТПРИЈАТИЕТО</w:t>
      </w:r>
    </w:p>
    <w:p w14:paraId="37FF83E3" w14:textId="77777777" w:rsidR="00FC0A02" w:rsidRPr="00F17ED1" w:rsidRDefault="00FC0A02" w:rsidP="00326A2C">
      <w:pPr>
        <w:spacing w:line="300" w:lineRule="exact"/>
        <w:rPr>
          <w:rFonts w:ascii="Arial" w:hAnsi="Arial" w:cs="Arial"/>
          <w:b/>
          <w:bCs/>
          <w:sz w:val="24"/>
          <w:szCs w:val="24"/>
          <w:lang w:val="mk-MK"/>
        </w:rPr>
      </w:pPr>
    </w:p>
    <w:p w14:paraId="60737753" w14:textId="77777777" w:rsidR="00353C91" w:rsidRPr="00F17ED1" w:rsidRDefault="003F7F15" w:rsidP="00EF4AF9">
      <w:pPr>
        <w:shd w:val="clear" w:color="auto" w:fill="DEEAF6"/>
        <w:spacing w:line="240" w:lineRule="exact"/>
        <w:ind w:firstLine="720"/>
        <w:rPr>
          <w:rFonts w:ascii="Arial" w:hAnsi="Arial" w:cs="Arial"/>
          <w:b/>
          <w:bCs/>
          <w:i/>
          <w:sz w:val="28"/>
          <w:szCs w:val="28"/>
          <w:lang w:val="nl-NL"/>
        </w:rPr>
      </w:pPr>
      <w:r w:rsidRPr="00F17ED1">
        <w:rPr>
          <w:rFonts w:ascii="Arial" w:hAnsi="Arial" w:cs="Arial"/>
          <w:b/>
          <w:bCs/>
          <w:i/>
          <w:sz w:val="28"/>
          <w:szCs w:val="28"/>
          <w:u w:val="single"/>
          <w:lang w:val="mk-MK"/>
        </w:rPr>
        <w:t>8</w:t>
      </w:r>
      <w:r w:rsidR="00BE23C1" w:rsidRPr="00F17ED1">
        <w:rPr>
          <w:rFonts w:ascii="Arial" w:hAnsi="Arial" w:cs="Arial"/>
          <w:b/>
          <w:bCs/>
          <w:i/>
          <w:sz w:val="28"/>
          <w:szCs w:val="28"/>
          <w:u w:val="single"/>
          <w:lang w:val="mk-MK"/>
        </w:rPr>
        <w:t xml:space="preserve">.1 </w:t>
      </w:r>
      <w:r w:rsidR="00F6246E" w:rsidRPr="00F17ED1">
        <w:rPr>
          <w:rFonts w:ascii="Arial" w:hAnsi="Arial" w:cs="Arial"/>
          <w:b/>
          <w:bCs/>
          <w:i/>
          <w:sz w:val="28"/>
          <w:szCs w:val="28"/>
          <w:u w:val="single"/>
          <w:lang w:val="mk-MK"/>
        </w:rPr>
        <w:t>Превозни капацитети</w:t>
      </w:r>
      <w:r w:rsidR="005F4793" w:rsidRPr="00F17ED1">
        <w:rPr>
          <w:rFonts w:ascii="Arial" w:hAnsi="Arial" w:cs="Arial"/>
          <w:b/>
          <w:bCs/>
          <w:i/>
          <w:sz w:val="28"/>
          <w:szCs w:val="28"/>
          <w:lang w:val="mk-MK"/>
        </w:rPr>
        <w:t xml:space="preserve"> </w:t>
      </w:r>
    </w:p>
    <w:p w14:paraId="48B59F84" w14:textId="0E79FF71" w:rsidR="00353C91" w:rsidRPr="00F17ED1" w:rsidRDefault="00353C91">
      <w:pPr>
        <w:spacing w:line="240" w:lineRule="exact"/>
        <w:ind w:firstLine="720"/>
        <w:rPr>
          <w:rFonts w:ascii="Arial" w:hAnsi="Arial" w:cs="Arial"/>
          <w:b/>
          <w:bCs/>
          <w:sz w:val="22"/>
          <w:szCs w:val="22"/>
          <w:lang w:val="nl-NL"/>
        </w:rPr>
      </w:pPr>
    </w:p>
    <w:p w14:paraId="7844ACDF" w14:textId="77777777" w:rsidR="000D0476" w:rsidRPr="000D0476" w:rsidRDefault="000D0476" w:rsidP="000D0476">
      <w:pPr>
        <w:shd w:val="clear" w:color="auto" w:fill="FFFFFF"/>
        <w:spacing w:line="240" w:lineRule="exact"/>
        <w:rPr>
          <w:rFonts w:ascii="Arial" w:hAnsi="Arial" w:cs="Arial"/>
          <w:b/>
          <w:bCs/>
          <w:color w:val="FF0000"/>
          <w:sz w:val="22"/>
          <w:szCs w:val="22"/>
        </w:rPr>
      </w:pPr>
    </w:p>
    <w:p w14:paraId="7DA8CE09" w14:textId="77777777" w:rsidR="000D0476" w:rsidRPr="000D0476" w:rsidRDefault="000D0476" w:rsidP="000D0476">
      <w:pPr>
        <w:shd w:val="clear" w:color="auto" w:fill="FFFFFF"/>
        <w:spacing w:line="240" w:lineRule="exact"/>
        <w:rPr>
          <w:rFonts w:ascii="Arial" w:hAnsi="Arial" w:cs="Arial"/>
          <w:b/>
          <w:bCs/>
          <w:color w:val="FF0000"/>
          <w:sz w:val="22"/>
          <w:szCs w:val="22"/>
        </w:rPr>
      </w:pPr>
    </w:p>
    <w:tbl>
      <w:tblPr>
        <w:tblW w:w="10270" w:type="dxa"/>
        <w:jc w:val="center"/>
        <w:tblLook w:val="04A0" w:firstRow="1" w:lastRow="0" w:firstColumn="1" w:lastColumn="0" w:noHBand="0" w:noVBand="1"/>
      </w:tblPr>
      <w:tblGrid>
        <w:gridCol w:w="785"/>
        <w:gridCol w:w="3124"/>
        <w:gridCol w:w="207"/>
        <w:gridCol w:w="1033"/>
        <w:gridCol w:w="1344"/>
        <w:gridCol w:w="1232"/>
        <w:gridCol w:w="1344"/>
        <w:gridCol w:w="1271"/>
      </w:tblGrid>
      <w:tr w:rsidR="000D0476" w:rsidRPr="000D0476" w14:paraId="0AC696BE" w14:textId="77777777" w:rsidTr="00F17ED1">
        <w:trPr>
          <w:trHeight w:val="214"/>
          <w:jc w:val="center"/>
        </w:trPr>
        <w:tc>
          <w:tcPr>
            <w:tcW w:w="10270" w:type="dxa"/>
            <w:gridSpan w:val="8"/>
            <w:tcBorders>
              <w:top w:val="nil"/>
              <w:left w:val="nil"/>
              <w:bottom w:val="nil"/>
              <w:right w:val="nil"/>
            </w:tcBorders>
            <w:shd w:val="clear" w:color="000000" w:fill="FFFFFF"/>
            <w:noWrap/>
            <w:vAlign w:val="bottom"/>
            <w:hideMark/>
          </w:tcPr>
          <w:p w14:paraId="4FF5262E" w14:textId="77777777" w:rsidR="000D0476" w:rsidRPr="000D0476" w:rsidRDefault="000D0476" w:rsidP="00F17ED1">
            <w:pPr>
              <w:jc w:val="center"/>
              <w:rPr>
                <w:rFonts w:ascii="Arial" w:hAnsi="Arial" w:cs="Arial"/>
                <w:b/>
                <w:bCs/>
                <w:sz w:val="22"/>
                <w:szCs w:val="22"/>
              </w:rPr>
            </w:pPr>
            <w:r w:rsidRPr="000D0476">
              <w:rPr>
                <w:rFonts w:ascii="Arial" w:hAnsi="Arial" w:cs="Arial"/>
                <w:b/>
                <w:bCs/>
                <w:sz w:val="22"/>
                <w:szCs w:val="22"/>
              </w:rPr>
              <w:t>СОСТОЈБА НА ИНВЕНТАРНИТЕ ВОЗИЛА НА 31.12.2021</w:t>
            </w:r>
          </w:p>
        </w:tc>
      </w:tr>
      <w:tr w:rsidR="000D0476" w:rsidRPr="000D0476" w14:paraId="151841B7" w14:textId="77777777" w:rsidTr="00F17ED1">
        <w:trPr>
          <w:trHeight w:val="214"/>
          <w:jc w:val="center"/>
        </w:trPr>
        <w:tc>
          <w:tcPr>
            <w:tcW w:w="10270" w:type="dxa"/>
            <w:gridSpan w:val="8"/>
            <w:tcBorders>
              <w:top w:val="nil"/>
              <w:left w:val="nil"/>
              <w:bottom w:val="nil"/>
              <w:right w:val="nil"/>
            </w:tcBorders>
            <w:shd w:val="clear" w:color="000000" w:fill="FFFFFF"/>
            <w:noWrap/>
            <w:vAlign w:val="bottom"/>
            <w:hideMark/>
          </w:tcPr>
          <w:p w14:paraId="7F91BD4D" w14:textId="77777777" w:rsidR="000D0476" w:rsidRPr="000D0476" w:rsidRDefault="000D0476" w:rsidP="00F17ED1">
            <w:pPr>
              <w:jc w:val="center"/>
              <w:rPr>
                <w:rFonts w:ascii="Arial" w:hAnsi="Arial" w:cs="Arial"/>
                <w:b/>
                <w:bCs/>
                <w:sz w:val="22"/>
                <w:szCs w:val="22"/>
              </w:rPr>
            </w:pPr>
            <w:r w:rsidRPr="000D0476">
              <w:rPr>
                <w:rFonts w:ascii="Arial" w:hAnsi="Arial" w:cs="Arial"/>
                <w:b/>
                <w:bCs/>
                <w:sz w:val="22"/>
                <w:szCs w:val="22"/>
              </w:rPr>
              <w:t>( СПОРЕД ДАТА НА ПРВА РЕГИСТРАЦИЈА )</w:t>
            </w:r>
          </w:p>
        </w:tc>
      </w:tr>
      <w:tr w:rsidR="000D0476" w:rsidRPr="000D0476" w14:paraId="1C8BBD6E" w14:textId="77777777" w:rsidTr="000D0476">
        <w:trPr>
          <w:trHeight w:val="222"/>
          <w:jc w:val="center"/>
        </w:trPr>
        <w:tc>
          <w:tcPr>
            <w:tcW w:w="785" w:type="dxa"/>
            <w:tcBorders>
              <w:top w:val="nil"/>
              <w:left w:val="nil"/>
              <w:bottom w:val="nil"/>
              <w:right w:val="nil"/>
            </w:tcBorders>
            <w:shd w:val="clear" w:color="000000" w:fill="FFFFFF"/>
            <w:noWrap/>
            <w:vAlign w:val="bottom"/>
            <w:hideMark/>
          </w:tcPr>
          <w:p w14:paraId="5E9DBE01" w14:textId="77777777" w:rsidR="000D0476" w:rsidRPr="000D0476" w:rsidRDefault="000D0476" w:rsidP="00F17ED1">
            <w:pPr>
              <w:rPr>
                <w:sz w:val="22"/>
                <w:szCs w:val="22"/>
              </w:rPr>
            </w:pPr>
            <w:r w:rsidRPr="000D0476">
              <w:rPr>
                <w:sz w:val="22"/>
                <w:szCs w:val="22"/>
              </w:rPr>
              <w:t> </w:t>
            </w:r>
          </w:p>
        </w:tc>
        <w:tc>
          <w:tcPr>
            <w:tcW w:w="3331" w:type="dxa"/>
            <w:gridSpan w:val="2"/>
            <w:tcBorders>
              <w:top w:val="nil"/>
              <w:left w:val="nil"/>
              <w:bottom w:val="single" w:sz="8" w:space="0" w:color="auto"/>
              <w:right w:val="nil"/>
            </w:tcBorders>
            <w:shd w:val="clear" w:color="000000" w:fill="FFFFFF"/>
            <w:noWrap/>
            <w:vAlign w:val="bottom"/>
            <w:hideMark/>
          </w:tcPr>
          <w:p w14:paraId="648F12DD" w14:textId="77777777" w:rsidR="000D0476" w:rsidRPr="000D0476" w:rsidRDefault="000D0476" w:rsidP="00F17ED1">
            <w:pPr>
              <w:rPr>
                <w:sz w:val="22"/>
                <w:szCs w:val="22"/>
              </w:rPr>
            </w:pPr>
            <w:r w:rsidRPr="000D0476">
              <w:rPr>
                <w:sz w:val="22"/>
                <w:szCs w:val="22"/>
              </w:rPr>
              <w:t> </w:t>
            </w:r>
          </w:p>
        </w:tc>
        <w:tc>
          <w:tcPr>
            <w:tcW w:w="1033" w:type="dxa"/>
            <w:tcBorders>
              <w:top w:val="nil"/>
              <w:left w:val="nil"/>
              <w:bottom w:val="nil"/>
              <w:right w:val="nil"/>
            </w:tcBorders>
            <w:shd w:val="clear" w:color="000000" w:fill="FFFFFF"/>
            <w:noWrap/>
            <w:vAlign w:val="bottom"/>
            <w:hideMark/>
          </w:tcPr>
          <w:p w14:paraId="5FD394B4" w14:textId="77777777" w:rsidR="000D0476" w:rsidRPr="000D0476" w:rsidRDefault="000D0476" w:rsidP="00F17ED1">
            <w:pPr>
              <w:rPr>
                <w:sz w:val="22"/>
                <w:szCs w:val="22"/>
              </w:rPr>
            </w:pPr>
            <w:r w:rsidRPr="000D0476">
              <w:rPr>
                <w:sz w:val="22"/>
                <w:szCs w:val="22"/>
              </w:rPr>
              <w:t> </w:t>
            </w:r>
          </w:p>
        </w:tc>
        <w:tc>
          <w:tcPr>
            <w:tcW w:w="1344" w:type="dxa"/>
            <w:tcBorders>
              <w:top w:val="nil"/>
              <w:left w:val="nil"/>
              <w:bottom w:val="nil"/>
              <w:right w:val="nil"/>
            </w:tcBorders>
            <w:shd w:val="clear" w:color="000000" w:fill="FFFFFF"/>
            <w:noWrap/>
            <w:vAlign w:val="bottom"/>
            <w:hideMark/>
          </w:tcPr>
          <w:p w14:paraId="52FCB739" w14:textId="77777777" w:rsidR="000D0476" w:rsidRPr="000D0476" w:rsidRDefault="000D0476" w:rsidP="00F17ED1">
            <w:pPr>
              <w:rPr>
                <w:sz w:val="22"/>
                <w:szCs w:val="22"/>
              </w:rPr>
            </w:pPr>
            <w:r w:rsidRPr="000D0476">
              <w:rPr>
                <w:sz w:val="22"/>
                <w:szCs w:val="22"/>
              </w:rPr>
              <w:t> </w:t>
            </w:r>
          </w:p>
        </w:tc>
        <w:tc>
          <w:tcPr>
            <w:tcW w:w="1198" w:type="dxa"/>
            <w:tcBorders>
              <w:top w:val="nil"/>
              <w:left w:val="nil"/>
              <w:bottom w:val="nil"/>
              <w:right w:val="nil"/>
            </w:tcBorders>
            <w:shd w:val="clear" w:color="000000" w:fill="FFFFFF"/>
            <w:noWrap/>
            <w:vAlign w:val="bottom"/>
            <w:hideMark/>
          </w:tcPr>
          <w:p w14:paraId="440DECE2" w14:textId="77777777" w:rsidR="000D0476" w:rsidRPr="000D0476" w:rsidRDefault="000D0476" w:rsidP="00F17ED1">
            <w:pPr>
              <w:rPr>
                <w:sz w:val="22"/>
                <w:szCs w:val="22"/>
              </w:rPr>
            </w:pPr>
            <w:r w:rsidRPr="000D0476">
              <w:rPr>
                <w:sz w:val="22"/>
                <w:szCs w:val="22"/>
              </w:rPr>
              <w:t> </w:t>
            </w:r>
          </w:p>
        </w:tc>
        <w:tc>
          <w:tcPr>
            <w:tcW w:w="1344" w:type="dxa"/>
            <w:tcBorders>
              <w:top w:val="nil"/>
              <w:left w:val="nil"/>
              <w:bottom w:val="nil"/>
              <w:right w:val="nil"/>
            </w:tcBorders>
            <w:shd w:val="clear" w:color="000000" w:fill="FFFFFF"/>
            <w:noWrap/>
            <w:vAlign w:val="bottom"/>
            <w:hideMark/>
          </w:tcPr>
          <w:p w14:paraId="65457882" w14:textId="77777777" w:rsidR="000D0476" w:rsidRPr="000D0476" w:rsidRDefault="000D0476" w:rsidP="00F17ED1">
            <w:pPr>
              <w:rPr>
                <w:sz w:val="22"/>
                <w:szCs w:val="22"/>
              </w:rPr>
            </w:pPr>
            <w:r w:rsidRPr="000D0476">
              <w:rPr>
                <w:sz w:val="22"/>
                <w:szCs w:val="22"/>
              </w:rPr>
              <w:t> </w:t>
            </w:r>
          </w:p>
        </w:tc>
        <w:tc>
          <w:tcPr>
            <w:tcW w:w="1235" w:type="dxa"/>
            <w:tcBorders>
              <w:top w:val="nil"/>
              <w:left w:val="nil"/>
              <w:bottom w:val="nil"/>
              <w:right w:val="nil"/>
            </w:tcBorders>
            <w:shd w:val="clear" w:color="000000" w:fill="FFFFFF"/>
            <w:noWrap/>
            <w:vAlign w:val="center"/>
            <w:hideMark/>
          </w:tcPr>
          <w:p w14:paraId="352D0E56" w14:textId="4C51F39B" w:rsidR="000D0476" w:rsidRPr="000D0476" w:rsidRDefault="000D0476" w:rsidP="00F17ED1">
            <w:pPr>
              <w:jc w:val="right"/>
              <w:rPr>
                <w:rFonts w:ascii="Arial" w:hAnsi="Arial" w:cs="Arial"/>
                <w:sz w:val="22"/>
                <w:szCs w:val="22"/>
                <w:lang w:val="mk-MK"/>
              </w:rPr>
            </w:pPr>
            <w:r w:rsidRPr="000D0476">
              <w:rPr>
                <w:rFonts w:ascii="Arial" w:hAnsi="Arial" w:cs="Arial"/>
                <w:sz w:val="22"/>
                <w:szCs w:val="22"/>
              </w:rPr>
              <w:t>Таб.</w:t>
            </w:r>
            <w:r w:rsidRPr="000D0476">
              <w:rPr>
                <w:rFonts w:ascii="Arial" w:hAnsi="Arial" w:cs="Arial"/>
                <w:sz w:val="22"/>
                <w:szCs w:val="22"/>
                <w:lang w:val="mk-MK"/>
              </w:rPr>
              <w:t>4</w:t>
            </w:r>
          </w:p>
        </w:tc>
      </w:tr>
      <w:tr w:rsidR="000D0476" w:rsidRPr="000D0476" w14:paraId="4881D10F" w14:textId="77777777" w:rsidTr="000D0476">
        <w:trPr>
          <w:trHeight w:val="654"/>
          <w:jc w:val="center"/>
        </w:trPr>
        <w:tc>
          <w:tcPr>
            <w:tcW w:w="785" w:type="dxa"/>
            <w:tcBorders>
              <w:top w:val="single" w:sz="8" w:space="0" w:color="auto"/>
              <w:left w:val="single" w:sz="8" w:space="0" w:color="auto"/>
              <w:bottom w:val="single" w:sz="8" w:space="0" w:color="auto"/>
              <w:right w:val="nil"/>
            </w:tcBorders>
            <w:shd w:val="clear" w:color="000000" w:fill="FFFFFF"/>
            <w:vAlign w:val="center"/>
            <w:hideMark/>
          </w:tcPr>
          <w:p w14:paraId="37EEE3AD" w14:textId="77777777" w:rsidR="000D0476" w:rsidRPr="000D0476" w:rsidRDefault="000D0476" w:rsidP="00F17ED1">
            <w:pPr>
              <w:jc w:val="center"/>
              <w:rPr>
                <w:rFonts w:ascii="Arial" w:hAnsi="Arial" w:cs="Arial"/>
                <w:b/>
                <w:bCs/>
                <w:sz w:val="22"/>
                <w:szCs w:val="22"/>
              </w:rPr>
            </w:pPr>
            <w:r w:rsidRPr="000D0476">
              <w:rPr>
                <w:rFonts w:ascii="Arial" w:hAnsi="Arial" w:cs="Arial"/>
                <w:b/>
                <w:bCs/>
                <w:sz w:val="22"/>
                <w:szCs w:val="22"/>
              </w:rPr>
              <w:t>Р.бр.</w:t>
            </w:r>
          </w:p>
        </w:tc>
        <w:tc>
          <w:tcPr>
            <w:tcW w:w="3124" w:type="dxa"/>
            <w:tcBorders>
              <w:top w:val="nil"/>
              <w:left w:val="nil"/>
              <w:bottom w:val="single" w:sz="8" w:space="0" w:color="auto"/>
              <w:right w:val="nil"/>
            </w:tcBorders>
            <w:shd w:val="clear" w:color="000000" w:fill="FFFFFF"/>
            <w:vAlign w:val="center"/>
            <w:hideMark/>
          </w:tcPr>
          <w:p w14:paraId="62A13EF5" w14:textId="77777777" w:rsidR="000D0476" w:rsidRPr="000D0476" w:rsidRDefault="000D0476" w:rsidP="00F17ED1">
            <w:pPr>
              <w:jc w:val="center"/>
              <w:rPr>
                <w:rFonts w:ascii="Arial" w:hAnsi="Arial" w:cs="Arial"/>
                <w:b/>
                <w:bCs/>
                <w:sz w:val="22"/>
                <w:szCs w:val="22"/>
              </w:rPr>
            </w:pPr>
            <w:r w:rsidRPr="000D0476">
              <w:rPr>
                <w:rFonts w:ascii="Arial" w:hAnsi="Arial" w:cs="Arial"/>
                <w:b/>
                <w:bCs/>
                <w:sz w:val="22"/>
                <w:szCs w:val="22"/>
              </w:rPr>
              <w:t>Тип на автобус</w:t>
            </w:r>
          </w:p>
        </w:tc>
        <w:tc>
          <w:tcPr>
            <w:tcW w:w="1240" w:type="dxa"/>
            <w:gridSpan w:val="2"/>
            <w:tcBorders>
              <w:top w:val="single" w:sz="8" w:space="0" w:color="auto"/>
              <w:left w:val="nil"/>
              <w:bottom w:val="single" w:sz="8" w:space="0" w:color="auto"/>
              <w:right w:val="nil"/>
            </w:tcBorders>
            <w:shd w:val="clear" w:color="000000" w:fill="FFFFFF"/>
            <w:vAlign w:val="center"/>
            <w:hideMark/>
          </w:tcPr>
          <w:p w14:paraId="5EF93869" w14:textId="77777777" w:rsidR="000D0476" w:rsidRPr="000D0476" w:rsidRDefault="000D0476" w:rsidP="00F17ED1">
            <w:pPr>
              <w:jc w:val="center"/>
              <w:rPr>
                <w:rFonts w:ascii="Arial" w:hAnsi="Arial" w:cs="Arial"/>
                <w:b/>
                <w:bCs/>
                <w:sz w:val="22"/>
                <w:szCs w:val="22"/>
              </w:rPr>
            </w:pPr>
            <w:r w:rsidRPr="000D0476">
              <w:rPr>
                <w:rFonts w:ascii="Arial" w:hAnsi="Arial" w:cs="Arial"/>
                <w:b/>
                <w:bCs/>
                <w:sz w:val="22"/>
                <w:szCs w:val="22"/>
              </w:rPr>
              <w:t>Соло автобуси</w:t>
            </w:r>
          </w:p>
        </w:tc>
        <w:tc>
          <w:tcPr>
            <w:tcW w:w="1344" w:type="dxa"/>
            <w:tcBorders>
              <w:top w:val="single" w:sz="8" w:space="0" w:color="auto"/>
              <w:left w:val="nil"/>
              <w:bottom w:val="single" w:sz="8" w:space="0" w:color="auto"/>
              <w:right w:val="nil"/>
            </w:tcBorders>
            <w:shd w:val="clear" w:color="000000" w:fill="FFFFFF"/>
            <w:vAlign w:val="center"/>
            <w:hideMark/>
          </w:tcPr>
          <w:p w14:paraId="19F5F435" w14:textId="77777777" w:rsidR="000D0476" w:rsidRPr="000D0476" w:rsidRDefault="000D0476" w:rsidP="00F17ED1">
            <w:pPr>
              <w:jc w:val="center"/>
              <w:rPr>
                <w:rFonts w:ascii="Arial" w:hAnsi="Arial" w:cs="Arial"/>
                <w:b/>
                <w:bCs/>
                <w:sz w:val="22"/>
                <w:szCs w:val="22"/>
              </w:rPr>
            </w:pPr>
            <w:r w:rsidRPr="000D0476">
              <w:rPr>
                <w:rFonts w:ascii="Arial" w:hAnsi="Arial" w:cs="Arial"/>
                <w:b/>
                <w:bCs/>
                <w:sz w:val="22"/>
                <w:szCs w:val="22"/>
              </w:rPr>
              <w:t>Зглобни автобуси</w:t>
            </w:r>
          </w:p>
        </w:tc>
        <w:tc>
          <w:tcPr>
            <w:tcW w:w="1198" w:type="dxa"/>
            <w:tcBorders>
              <w:top w:val="single" w:sz="8" w:space="0" w:color="auto"/>
              <w:left w:val="nil"/>
              <w:bottom w:val="single" w:sz="8" w:space="0" w:color="auto"/>
              <w:right w:val="nil"/>
            </w:tcBorders>
            <w:shd w:val="clear" w:color="000000" w:fill="FFFFFF"/>
            <w:vAlign w:val="center"/>
            <w:hideMark/>
          </w:tcPr>
          <w:p w14:paraId="0BA6437D" w14:textId="77777777" w:rsidR="000D0476" w:rsidRPr="000D0476" w:rsidRDefault="000D0476" w:rsidP="00F17ED1">
            <w:pPr>
              <w:jc w:val="center"/>
              <w:rPr>
                <w:rFonts w:ascii="Arial" w:hAnsi="Arial" w:cs="Arial"/>
                <w:b/>
                <w:bCs/>
                <w:sz w:val="22"/>
                <w:szCs w:val="22"/>
              </w:rPr>
            </w:pPr>
            <w:r w:rsidRPr="000D0476">
              <w:rPr>
                <w:rFonts w:ascii="Arial" w:hAnsi="Arial" w:cs="Arial"/>
                <w:b/>
                <w:bCs/>
                <w:sz w:val="22"/>
                <w:szCs w:val="22"/>
              </w:rPr>
              <w:t>Вкупно автобуси</w:t>
            </w:r>
          </w:p>
        </w:tc>
        <w:tc>
          <w:tcPr>
            <w:tcW w:w="1344" w:type="dxa"/>
            <w:tcBorders>
              <w:top w:val="single" w:sz="8" w:space="0" w:color="auto"/>
              <w:left w:val="nil"/>
              <w:bottom w:val="single" w:sz="8" w:space="0" w:color="auto"/>
              <w:right w:val="nil"/>
            </w:tcBorders>
            <w:shd w:val="clear" w:color="000000" w:fill="FFFFFF"/>
            <w:vAlign w:val="center"/>
            <w:hideMark/>
          </w:tcPr>
          <w:p w14:paraId="0477C8AA" w14:textId="77777777" w:rsidR="000D0476" w:rsidRPr="000D0476" w:rsidRDefault="000D0476" w:rsidP="00F17ED1">
            <w:pPr>
              <w:jc w:val="center"/>
              <w:rPr>
                <w:rFonts w:ascii="Arial" w:hAnsi="Arial" w:cs="Arial"/>
                <w:b/>
                <w:bCs/>
                <w:sz w:val="22"/>
                <w:szCs w:val="22"/>
              </w:rPr>
            </w:pPr>
            <w:r w:rsidRPr="000D0476">
              <w:rPr>
                <w:rFonts w:ascii="Arial" w:hAnsi="Arial" w:cs="Arial"/>
                <w:b/>
                <w:bCs/>
                <w:sz w:val="22"/>
                <w:szCs w:val="22"/>
              </w:rPr>
              <w:t>Стр. во %</w:t>
            </w:r>
          </w:p>
        </w:tc>
        <w:tc>
          <w:tcPr>
            <w:tcW w:w="1235" w:type="dxa"/>
            <w:tcBorders>
              <w:top w:val="single" w:sz="8" w:space="0" w:color="auto"/>
              <w:left w:val="nil"/>
              <w:bottom w:val="single" w:sz="8" w:space="0" w:color="auto"/>
              <w:right w:val="single" w:sz="8" w:space="0" w:color="auto"/>
            </w:tcBorders>
            <w:shd w:val="clear" w:color="000000" w:fill="FFFFFF"/>
            <w:vAlign w:val="center"/>
            <w:hideMark/>
          </w:tcPr>
          <w:p w14:paraId="0259C25B" w14:textId="77777777" w:rsidR="000D0476" w:rsidRPr="000D0476" w:rsidRDefault="000D0476" w:rsidP="00F17ED1">
            <w:pPr>
              <w:jc w:val="center"/>
              <w:rPr>
                <w:rFonts w:ascii="Arial" w:hAnsi="Arial" w:cs="Arial"/>
                <w:b/>
                <w:bCs/>
                <w:sz w:val="22"/>
                <w:szCs w:val="22"/>
              </w:rPr>
            </w:pPr>
            <w:r w:rsidRPr="000D0476">
              <w:rPr>
                <w:rFonts w:ascii="Arial" w:hAnsi="Arial" w:cs="Arial"/>
                <w:b/>
                <w:bCs/>
                <w:sz w:val="22"/>
                <w:szCs w:val="22"/>
              </w:rPr>
              <w:t>Просечна стар. во години</w:t>
            </w:r>
          </w:p>
        </w:tc>
      </w:tr>
      <w:tr w:rsidR="000D0476" w:rsidRPr="000D0476" w14:paraId="6AB03A96" w14:textId="77777777" w:rsidTr="000D0476">
        <w:trPr>
          <w:trHeight w:val="344"/>
          <w:jc w:val="center"/>
        </w:trPr>
        <w:tc>
          <w:tcPr>
            <w:tcW w:w="785" w:type="dxa"/>
            <w:tcBorders>
              <w:top w:val="nil"/>
              <w:left w:val="nil"/>
              <w:bottom w:val="nil"/>
              <w:right w:val="nil"/>
            </w:tcBorders>
            <w:shd w:val="clear" w:color="000000" w:fill="FFFFFF"/>
            <w:noWrap/>
            <w:vAlign w:val="center"/>
            <w:hideMark/>
          </w:tcPr>
          <w:p w14:paraId="373E088A" w14:textId="77777777" w:rsidR="000D0476" w:rsidRPr="000D0476" w:rsidRDefault="000D0476" w:rsidP="00F17ED1">
            <w:pPr>
              <w:jc w:val="center"/>
              <w:rPr>
                <w:rFonts w:ascii="Arial" w:hAnsi="Arial" w:cs="Arial"/>
                <w:sz w:val="22"/>
                <w:szCs w:val="22"/>
              </w:rPr>
            </w:pPr>
            <w:r w:rsidRPr="000D0476">
              <w:rPr>
                <w:rFonts w:ascii="Arial" w:hAnsi="Arial" w:cs="Arial"/>
                <w:sz w:val="22"/>
                <w:szCs w:val="22"/>
              </w:rPr>
              <w:t>1.</w:t>
            </w:r>
          </w:p>
        </w:tc>
        <w:tc>
          <w:tcPr>
            <w:tcW w:w="3331" w:type="dxa"/>
            <w:gridSpan w:val="2"/>
            <w:tcBorders>
              <w:top w:val="single" w:sz="8" w:space="0" w:color="auto"/>
              <w:left w:val="nil"/>
              <w:bottom w:val="nil"/>
              <w:right w:val="nil"/>
            </w:tcBorders>
            <w:shd w:val="clear" w:color="000000" w:fill="FFFFFF"/>
            <w:noWrap/>
            <w:vAlign w:val="center"/>
            <w:hideMark/>
          </w:tcPr>
          <w:p w14:paraId="61DA69AD" w14:textId="77777777" w:rsidR="000D0476" w:rsidRPr="000D0476" w:rsidRDefault="000D0476" w:rsidP="00F17ED1">
            <w:pPr>
              <w:rPr>
                <w:rFonts w:ascii="Arial" w:hAnsi="Arial" w:cs="Arial"/>
                <w:sz w:val="22"/>
                <w:szCs w:val="22"/>
              </w:rPr>
            </w:pPr>
            <w:r w:rsidRPr="000D0476">
              <w:rPr>
                <w:rFonts w:ascii="Arial" w:hAnsi="Arial" w:cs="Arial"/>
                <w:sz w:val="22"/>
                <w:szCs w:val="22"/>
              </w:rPr>
              <w:t>Санос</w:t>
            </w:r>
          </w:p>
        </w:tc>
        <w:tc>
          <w:tcPr>
            <w:tcW w:w="1033" w:type="dxa"/>
            <w:tcBorders>
              <w:top w:val="nil"/>
              <w:left w:val="nil"/>
              <w:bottom w:val="nil"/>
              <w:right w:val="nil"/>
            </w:tcBorders>
            <w:shd w:val="clear" w:color="000000" w:fill="FFFFFF"/>
            <w:noWrap/>
            <w:vAlign w:val="center"/>
            <w:hideMark/>
          </w:tcPr>
          <w:p w14:paraId="1314FFFF" w14:textId="77777777" w:rsidR="000D0476" w:rsidRPr="000D0476" w:rsidRDefault="000D0476" w:rsidP="00F17ED1">
            <w:pPr>
              <w:jc w:val="right"/>
              <w:rPr>
                <w:rFonts w:ascii="Arial" w:hAnsi="Arial" w:cs="Arial"/>
                <w:sz w:val="22"/>
                <w:szCs w:val="22"/>
              </w:rPr>
            </w:pPr>
            <w:r w:rsidRPr="000D0476">
              <w:rPr>
                <w:rFonts w:ascii="Arial" w:hAnsi="Arial" w:cs="Arial"/>
                <w:sz w:val="22"/>
                <w:szCs w:val="22"/>
              </w:rPr>
              <w:t>30</w:t>
            </w:r>
          </w:p>
        </w:tc>
        <w:tc>
          <w:tcPr>
            <w:tcW w:w="1344" w:type="dxa"/>
            <w:tcBorders>
              <w:top w:val="nil"/>
              <w:left w:val="nil"/>
              <w:bottom w:val="nil"/>
              <w:right w:val="nil"/>
            </w:tcBorders>
            <w:shd w:val="clear" w:color="000000" w:fill="FFFFFF"/>
            <w:noWrap/>
            <w:vAlign w:val="center"/>
            <w:hideMark/>
          </w:tcPr>
          <w:p w14:paraId="27AD8D90" w14:textId="77777777" w:rsidR="000D0476" w:rsidRPr="000D0476" w:rsidRDefault="000D0476" w:rsidP="00F17ED1">
            <w:pPr>
              <w:jc w:val="right"/>
              <w:rPr>
                <w:rFonts w:ascii="Arial" w:hAnsi="Arial" w:cs="Arial"/>
                <w:sz w:val="22"/>
                <w:szCs w:val="22"/>
              </w:rPr>
            </w:pPr>
            <w:r w:rsidRPr="000D0476">
              <w:rPr>
                <w:rFonts w:ascii="Arial" w:hAnsi="Arial" w:cs="Arial"/>
                <w:sz w:val="22"/>
                <w:szCs w:val="22"/>
              </w:rPr>
              <w:t>2</w:t>
            </w:r>
          </w:p>
        </w:tc>
        <w:tc>
          <w:tcPr>
            <w:tcW w:w="1198" w:type="dxa"/>
            <w:tcBorders>
              <w:top w:val="nil"/>
              <w:left w:val="nil"/>
              <w:bottom w:val="nil"/>
              <w:right w:val="nil"/>
            </w:tcBorders>
            <w:shd w:val="clear" w:color="000000" w:fill="FFFFFF"/>
            <w:noWrap/>
            <w:vAlign w:val="center"/>
            <w:hideMark/>
          </w:tcPr>
          <w:p w14:paraId="481CA26E" w14:textId="77777777" w:rsidR="000D0476" w:rsidRPr="000D0476" w:rsidRDefault="000D0476" w:rsidP="00F17ED1">
            <w:pPr>
              <w:jc w:val="right"/>
              <w:rPr>
                <w:rFonts w:ascii="Arial" w:hAnsi="Arial" w:cs="Arial"/>
                <w:sz w:val="22"/>
                <w:szCs w:val="22"/>
              </w:rPr>
            </w:pPr>
            <w:r w:rsidRPr="000D0476">
              <w:rPr>
                <w:rFonts w:ascii="Arial" w:hAnsi="Arial" w:cs="Arial"/>
                <w:sz w:val="22"/>
                <w:szCs w:val="22"/>
              </w:rPr>
              <w:t>32</w:t>
            </w:r>
          </w:p>
        </w:tc>
        <w:tc>
          <w:tcPr>
            <w:tcW w:w="1344" w:type="dxa"/>
            <w:tcBorders>
              <w:top w:val="nil"/>
              <w:left w:val="nil"/>
              <w:bottom w:val="nil"/>
              <w:right w:val="nil"/>
            </w:tcBorders>
            <w:shd w:val="clear" w:color="000000" w:fill="FFFFFF"/>
            <w:noWrap/>
            <w:vAlign w:val="center"/>
            <w:hideMark/>
          </w:tcPr>
          <w:p w14:paraId="0D903CFE" w14:textId="77777777" w:rsidR="000D0476" w:rsidRPr="000D0476" w:rsidRDefault="000D0476" w:rsidP="00F17ED1">
            <w:pPr>
              <w:jc w:val="right"/>
              <w:rPr>
                <w:rFonts w:ascii="Arial" w:hAnsi="Arial" w:cs="Arial"/>
                <w:sz w:val="22"/>
                <w:szCs w:val="22"/>
              </w:rPr>
            </w:pPr>
            <w:r w:rsidRPr="000D0476">
              <w:rPr>
                <w:rFonts w:ascii="Arial" w:hAnsi="Arial" w:cs="Arial"/>
                <w:sz w:val="22"/>
                <w:szCs w:val="22"/>
              </w:rPr>
              <w:t>8,5</w:t>
            </w:r>
          </w:p>
        </w:tc>
        <w:tc>
          <w:tcPr>
            <w:tcW w:w="1235" w:type="dxa"/>
            <w:tcBorders>
              <w:top w:val="nil"/>
              <w:left w:val="nil"/>
              <w:bottom w:val="nil"/>
              <w:right w:val="nil"/>
            </w:tcBorders>
            <w:shd w:val="clear" w:color="000000" w:fill="FFFFFF"/>
            <w:noWrap/>
            <w:vAlign w:val="center"/>
            <w:hideMark/>
          </w:tcPr>
          <w:p w14:paraId="71808661" w14:textId="77777777" w:rsidR="000D0476" w:rsidRPr="000D0476" w:rsidRDefault="000D0476" w:rsidP="00F17ED1">
            <w:pPr>
              <w:jc w:val="right"/>
              <w:rPr>
                <w:rFonts w:ascii="Arial" w:hAnsi="Arial" w:cs="Arial"/>
                <w:sz w:val="22"/>
                <w:szCs w:val="22"/>
                <w:lang w:val="mk-MK"/>
              </w:rPr>
            </w:pPr>
            <w:r w:rsidRPr="000D0476">
              <w:rPr>
                <w:rFonts w:ascii="Arial" w:hAnsi="Arial" w:cs="Arial"/>
                <w:sz w:val="22"/>
                <w:szCs w:val="22"/>
              </w:rPr>
              <w:t>25,</w:t>
            </w:r>
            <w:r w:rsidRPr="000D0476">
              <w:rPr>
                <w:rFonts w:ascii="Arial" w:hAnsi="Arial" w:cs="Arial"/>
                <w:sz w:val="22"/>
                <w:szCs w:val="22"/>
                <w:lang w:val="mk-MK"/>
              </w:rPr>
              <w:t>97</w:t>
            </w:r>
          </w:p>
        </w:tc>
      </w:tr>
      <w:tr w:rsidR="000D0476" w:rsidRPr="000D0476" w14:paraId="6381C4D0" w14:textId="77777777" w:rsidTr="000D0476">
        <w:trPr>
          <w:trHeight w:val="214"/>
          <w:jc w:val="center"/>
        </w:trPr>
        <w:tc>
          <w:tcPr>
            <w:tcW w:w="785" w:type="dxa"/>
            <w:tcBorders>
              <w:top w:val="nil"/>
              <w:left w:val="nil"/>
              <w:bottom w:val="nil"/>
              <w:right w:val="nil"/>
            </w:tcBorders>
            <w:shd w:val="clear" w:color="000000" w:fill="FFFFFF"/>
            <w:noWrap/>
            <w:vAlign w:val="center"/>
            <w:hideMark/>
          </w:tcPr>
          <w:p w14:paraId="05C4765F" w14:textId="77777777" w:rsidR="000D0476" w:rsidRPr="000D0476" w:rsidRDefault="000D0476" w:rsidP="00F17ED1">
            <w:pPr>
              <w:jc w:val="center"/>
              <w:rPr>
                <w:rFonts w:ascii="Arial" w:hAnsi="Arial" w:cs="Arial"/>
                <w:sz w:val="22"/>
                <w:szCs w:val="22"/>
              </w:rPr>
            </w:pPr>
            <w:r w:rsidRPr="000D0476">
              <w:rPr>
                <w:rFonts w:ascii="Arial" w:hAnsi="Arial" w:cs="Arial"/>
                <w:sz w:val="22"/>
                <w:szCs w:val="22"/>
              </w:rPr>
              <w:t>2.</w:t>
            </w:r>
          </w:p>
        </w:tc>
        <w:tc>
          <w:tcPr>
            <w:tcW w:w="3331" w:type="dxa"/>
            <w:gridSpan w:val="2"/>
            <w:tcBorders>
              <w:top w:val="nil"/>
              <w:left w:val="nil"/>
              <w:bottom w:val="nil"/>
              <w:right w:val="nil"/>
            </w:tcBorders>
            <w:shd w:val="clear" w:color="000000" w:fill="FFFFFF"/>
            <w:noWrap/>
            <w:vAlign w:val="center"/>
            <w:hideMark/>
          </w:tcPr>
          <w:p w14:paraId="5CFDC0E0" w14:textId="77777777" w:rsidR="000D0476" w:rsidRPr="000D0476" w:rsidRDefault="000D0476" w:rsidP="00F17ED1">
            <w:pPr>
              <w:rPr>
                <w:rFonts w:ascii="Arial" w:hAnsi="Arial" w:cs="Arial"/>
                <w:sz w:val="22"/>
                <w:szCs w:val="22"/>
              </w:rPr>
            </w:pPr>
            <w:r w:rsidRPr="000D0476">
              <w:rPr>
                <w:rFonts w:ascii="Arial" w:hAnsi="Arial" w:cs="Arial"/>
                <w:sz w:val="22"/>
                <w:szCs w:val="22"/>
              </w:rPr>
              <w:t>Ман</w:t>
            </w:r>
          </w:p>
        </w:tc>
        <w:tc>
          <w:tcPr>
            <w:tcW w:w="1033" w:type="dxa"/>
            <w:tcBorders>
              <w:top w:val="nil"/>
              <w:left w:val="nil"/>
              <w:bottom w:val="nil"/>
              <w:right w:val="nil"/>
            </w:tcBorders>
            <w:shd w:val="clear" w:color="000000" w:fill="FFFFFF"/>
            <w:noWrap/>
            <w:vAlign w:val="center"/>
            <w:hideMark/>
          </w:tcPr>
          <w:p w14:paraId="0DDD2B38" w14:textId="77777777" w:rsidR="000D0476" w:rsidRPr="000D0476" w:rsidRDefault="000D0476" w:rsidP="00F17ED1">
            <w:pPr>
              <w:jc w:val="right"/>
              <w:rPr>
                <w:rFonts w:ascii="Arial" w:hAnsi="Arial" w:cs="Arial"/>
                <w:sz w:val="22"/>
                <w:szCs w:val="22"/>
              </w:rPr>
            </w:pPr>
            <w:r w:rsidRPr="000D0476">
              <w:rPr>
                <w:rFonts w:ascii="Arial" w:hAnsi="Arial" w:cs="Arial"/>
                <w:sz w:val="22"/>
                <w:szCs w:val="22"/>
              </w:rPr>
              <w:t>21</w:t>
            </w:r>
          </w:p>
        </w:tc>
        <w:tc>
          <w:tcPr>
            <w:tcW w:w="1344" w:type="dxa"/>
            <w:tcBorders>
              <w:top w:val="nil"/>
              <w:left w:val="nil"/>
              <w:bottom w:val="nil"/>
              <w:right w:val="nil"/>
            </w:tcBorders>
            <w:shd w:val="clear" w:color="000000" w:fill="FFFFFF"/>
            <w:noWrap/>
            <w:vAlign w:val="bottom"/>
            <w:hideMark/>
          </w:tcPr>
          <w:p w14:paraId="78CFAEA6" w14:textId="77777777" w:rsidR="000D0476" w:rsidRPr="00894D28" w:rsidRDefault="000D0476" w:rsidP="00F17ED1">
            <w:pPr>
              <w:jc w:val="right"/>
              <w:rPr>
                <w:rFonts w:ascii="Arial" w:hAnsi="Arial" w:cs="Arial"/>
                <w:sz w:val="22"/>
                <w:szCs w:val="22"/>
              </w:rPr>
            </w:pPr>
            <w:r w:rsidRPr="00894D28">
              <w:rPr>
                <w:rFonts w:ascii="Arial" w:hAnsi="Arial" w:cs="Arial"/>
                <w:sz w:val="22"/>
                <w:szCs w:val="22"/>
              </w:rPr>
              <w:t>12</w:t>
            </w:r>
          </w:p>
        </w:tc>
        <w:tc>
          <w:tcPr>
            <w:tcW w:w="1198" w:type="dxa"/>
            <w:tcBorders>
              <w:top w:val="nil"/>
              <w:left w:val="nil"/>
              <w:bottom w:val="nil"/>
              <w:right w:val="nil"/>
            </w:tcBorders>
            <w:shd w:val="clear" w:color="000000" w:fill="FFFFFF"/>
            <w:noWrap/>
            <w:vAlign w:val="center"/>
            <w:hideMark/>
          </w:tcPr>
          <w:p w14:paraId="526C160E" w14:textId="77777777" w:rsidR="000D0476" w:rsidRPr="00894D28" w:rsidRDefault="000D0476" w:rsidP="00F17ED1">
            <w:pPr>
              <w:jc w:val="right"/>
              <w:rPr>
                <w:rFonts w:ascii="Arial" w:hAnsi="Arial" w:cs="Arial"/>
                <w:sz w:val="22"/>
                <w:szCs w:val="22"/>
              </w:rPr>
            </w:pPr>
            <w:r w:rsidRPr="00894D28">
              <w:rPr>
                <w:rFonts w:ascii="Arial" w:hAnsi="Arial" w:cs="Arial"/>
                <w:sz w:val="22"/>
                <w:szCs w:val="22"/>
              </w:rPr>
              <w:t>33</w:t>
            </w:r>
          </w:p>
        </w:tc>
        <w:tc>
          <w:tcPr>
            <w:tcW w:w="1344" w:type="dxa"/>
            <w:tcBorders>
              <w:top w:val="nil"/>
              <w:left w:val="nil"/>
              <w:bottom w:val="nil"/>
              <w:right w:val="nil"/>
            </w:tcBorders>
            <w:shd w:val="clear" w:color="000000" w:fill="FFFFFF"/>
            <w:noWrap/>
            <w:vAlign w:val="center"/>
            <w:hideMark/>
          </w:tcPr>
          <w:p w14:paraId="17970BC1" w14:textId="77777777" w:rsidR="000D0476" w:rsidRPr="000D0476" w:rsidRDefault="000D0476" w:rsidP="00F17ED1">
            <w:pPr>
              <w:jc w:val="right"/>
              <w:rPr>
                <w:rFonts w:ascii="Arial" w:hAnsi="Arial" w:cs="Arial"/>
                <w:sz w:val="22"/>
                <w:szCs w:val="22"/>
              </w:rPr>
            </w:pPr>
            <w:r w:rsidRPr="000D0476">
              <w:rPr>
                <w:rFonts w:ascii="Arial" w:hAnsi="Arial" w:cs="Arial"/>
                <w:sz w:val="22"/>
                <w:szCs w:val="22"/>
              </w:rPr>
              <w:t>8,7</w:t>
            </w:r>
          </w:p>
        </w:tc>
        <w:tc>
          <w:tcPr>
            <w:tcW w:w="1235" w:type="dxa"/>
            <w:tcBorders>
              <w:top w:val="nil"/>
              <w:left w:val="nil"/>
              <w:bottom w:val="nil"/>
              <w:right w:val="nil"/>
            </w:tcBorders>
            <w:shd w:val="clear" w:color="000000" w:fill="FFFFFF"/>
            <w:noWrap/>
            <w:vAlign w:val="center"/>
            <w:hideMark/>
          </w:tcPr>
          <w:p w14:paraId="18AA9779" w14:textId="77777777" w:rsidR="000D0476" w:rsidRPr="000D0476" w:rsidRDefault="000D0476" w:rsidP="00F17ED1">
            <w:pPr>
              <w:jc w:val="right"/>
              <w:rPr>
                <w:rFonts w:ascii="Arial" w:hAnsi="Arial" w:cs="Arial"/>
                <w:sz w:val="22"/>
                <w:szCs w:val="22"/>
              </w:rPr>
            </w:pPr>
            <w:r w:rsidRPr="000D0476">
              <w:rPr>
                <w:rFonts w:ascii="Arial" w:hAnsi="Arial" w:cs="Arial"/>
                <w:sz w:val="22"/>
                <w:szCs w:val="22"/>
              </w:rPr>
              <w:t>1,47</w:t>
            </w:r>
          </w:p>
        </w:tc>
      </w:tr>
      <w:tr w:rsidR="000D0476" w:rsidRPr="000D0476" w14:paraId="19C38B3F" w14:textId="77777777" w:rsidTr="000D0476">
        <w:trPr>
          <w:trHeight w:val="214"/>
          <w:jc w:val="center"/>
        </w:trPr>
        <w:tc>
          <w:tcPr>
            <w:tcW w:w="785" w:type="dxa"/>
            <w:tcBorders>
              <w:top w:val="nil"/>
              <w:left w:val="nil"/>
              <w:bottom w:val="nil"/>
              <w:right w:val="nil"/>
            </w:tcBorders>
            <w:shd w:val="clear" w:color="000000" w:fill="FFFFFF"/>
            <w:noWrap/>
            <w:vAlign w:val="center"/>
            <w:hideMark/>
          </w:tcPr>
          <w:p w14:paraId="046840D3" w14:textId="77777777" w:rsidR="000D0476" w:rsidRPr="000D0476" w:rsidRDefault="000D0476" w:rsidP="00F17ED1">
            <w:pPr>
              <w:jc w:val="center"/>
              <w:rPr>
                <w:rFonts w:ascii="Arial" w:hAnsi="Arial" w:cs="Arial"/>
                <w:sz w:val="22"/>
                <w:szCs w:val="22"/>
              </w:rPr>
            </w:pPr>
            <w:r w:rsidRPr="000D0476">
              <w:rPr>
                <w:rFonts w:ascii="Arial" w:hAnsi="Arial" w:cs="Arial"/>
                <w:sz w:val="22"/>
                <w:szCs w:val="22"/>
              </w:rPr>
              <w:t>3.</w:t>
            </w:r>
          </w:p>
        </w:tc>
        <w:tc>
          <w:tcPr>
            <w:tcW w:w="3331" w:type="dxa"/>
            <w:gridSpan w:val="2"/>
            <w:tcBorders>
              <w:top w:val="nil"/>
              <w:left w:val="nil"/>
              <w:bottom w:val="nil"/>
              <w:right w:val="nil"/>
            </w:tcBorders>
            <w:shd w:val="clear" w:color="000000" w:fill="FFFFFF"/>
            <w:noWrap/>
            <w:vAlign w:val="center"/>
            <w:hideMark/>
          </w:tcPr>
          <w:p w14:paraId="2E8B894A" w14:textId="77777777" w:rsidR="000D0476" w:rsidRPr="000D0476" w:rsidRDefault="000D0476" w:rsidP="00F17ED1">
            <w:pPr>
              <w:rPr>
                <w:rFonts w:ascii="Arial" w:hAnsi="Arial" w:cs="Arial"/>
                <w:sz w:val="22"/>
                <w:szCs w:val="22"/>
              </w:rPr>
            </w:pPr>
            <w:r w:rsidRPr="000D0476">
              <w:rPr>
                <w:rFonts w:ascii="Arial" w:hAnsi="Arial" w:cs="Arial"/>
                <w:sz w:val="22"/>
                <w:szCs w:val="22"/>
              </w:rPr>
              <w:t>Лаз</w:t>
            </w:r>
          </w:p>
        </w:tc>
        <w:tc>
          <w:tcPr>
            <w:tcW w:w="1033" w:type="dxa"/>
            <w:tcBorders>
              <w:top w:val="nil"/>
              <w:left w:val="nil"/>
              <w:bottom w:val="nil"/>
              <w:right w:val="nil"/>
            </w:tcBorders>
            <w:shd w:val="clear" w:color="000000" w:fill="FFFFFF"/>
            <w:noWrap/>
            <w:vAlign w:val="center"/>
            <w:hideMark/>
          </w:tcPr>
          <w:p w14:paraId="3A1E9CEC" w14:textId="77777777" w:rsidR="000D0476" w:rsidRPr="000D0476" w:rsidRDefault="000D0476" w:rsidP="00F17ED1">
            <w:pPr>
              <w:jc w:val="right"/>
              <w:rPr>
                <w:rFonts w:ascii="Arial" w:hAnsi="Arial" w:cs="Arial"/>
                <w:sz w:val="22"/>
                <w:szCs w:val="22"/>
              </w:rPr>
            </w:pPr>
            <w:r w:rsidRPr="000D0476">
              <w:rPr>
                <w:rFonts w:ascii="Arial" w:hAnsi="Arial" w:cs="Arial"/>
                <w:sz w:val="22"/>
                <w:szCs w:val="22"/>
              </w:rPr>
              <w:t>77</w:t>
            </w:r>
          </w:p>
        </w:tc>
        <w:tc>
          <w:tcPr>
            <w:tcW w:w="1344" w:type="dxa"/>
            <w:tcBorders>
              <w:top w:val="nil"/>
              <w:left w:val="nil"/>
              <w:bottom w:val="nil"/>
              <w:right w:val="nil"/>
            </w:tcBorders>
            <w:shd w:val="clear" w:color="000000" w:fill="FFFFFF"/>
            <w:noWrap/>
            <w:vAlign w:val="bottom"/>
            <w:hideMark/>
          </w:tcPr>
          <w:p w14:paraId="4376D6B0" w14:textId="77777777" w:rsidR="000D0476" w:rsidRPr="000D0476" w:rsidRDefault="000D0476" w:rsidP="00F17ED1">
            <w:pPr>
              <w:rPr>
                <w:sz w:val="22"/>
                <w:szCs w:val="22"/>
              </w:rPr>
            </w:pPr>
            <w:r w:rsidRPr="000D0476">
              <w:rPr>
                <w:sz w:val="22"/>
                <w:szCs w:val="22"/>
              </w:rPr>
              <w:t> </w:t>
            </w:r>
          </w:p>
        </w:tc>
        <w:tc>
          <w:tcPr>
            <w:tcW w:w="1198" w:type="dxa"/>
            <w:tcBorders>
              <w:top w:val="nil"/>
              <w:left w:val="nil"/>
              <w:bottom w:val="nil"/>
              <w:right w:val="nil"/>
            </w:tcBorders>
            <w:shd w:val="clear" w:color="000000" w:fill="FFFFFF"/>
            <w:noWrap/>
            <w:vAlign w:val="center"/>
            <w:hideMark/>
          </w:tcPr>
          <w:p w14:paraId="4116E652" w14:textId="77777777" w:rsidR="000D0476" w:rsidRPr="000D0476" w:rsidRDefault="000D0476" w:rsidP="00F17ED1">
            <w:pPr>
              <w:jc w:val="right"/>
              <w:rPr>
                <w:rFonts w:ascii="Arial" w:hAnsi="Arial" w:cs="Arial"/>
                <w:sz w:val="22"/>
                <w:szCs w:val="22"/>
              </w:rPr>
            </w:pPr>
            <w:r w:rsidRPr="000D0476">
              <w:rPr>
                <w:rFonts w:ascii="Arial" w:hAnsi="Arial" w:cs="Arial"/>
                <w:sz w:val="22"/>
                <w:szCs w:val="22"/>
              </w:rPr>
              <w:t>77</w:t>
            </w:r>
          </w:p>
        </w:tc>
        <w:tc>
          <w:tcPr>
            <w:tcW w:w="1344" w:type="dxa"/>
            <w:tcBorders>
              <w:top w:val="nil"/>
              <w:left w:val="nil"/>
              <w:bottom w:val="nil"/>
              <w:right w:val="nil"/>
            </w:tcBorders>
            <w:shd w:val="clear" w:color="000000" w:fill="FFFFFF"/>
            <w:noWrap/>
            <w:vAlign w:val="center"/>
            <w:hideMark/>
          </w:tcPr>
          <w:p w14:paraId="268E9D1A" w14:textId="77777777" w:rsidR="000D0476" w:rsidRPr="000D0476" w:rsidRDefault="000D0476" w:rsidP="00F17ED1">
            <w:pPr>
              <w:jc w:val="right"/>
              <w:rPr>
                <w:rFonts w:ascii="Arial" w:hAnsi="Arial" w:cs="Arial"/>
                <w:sz w:val="22"/>
                <w:szCs w:val="22"/>
              </w:rPr>
            </w:pPr>
            <w:r w:rsidRPr="000D0476">
              <w:rPr>
                <w:rFonts w:ascii="Arial" w:hAnsi="Arial" w:cs="Arial"/>
                <w:sz w:val="22"/>
                <w:szCs w:val="22"/>
              </w:rPr>
              <w:t>20,4</w:t>
            </w:r>
          </w:p>
        </w:tc>
        <w:tc>
          <w:tcPr>
            <w:tcW w:w="1235" w:type="dxa"/>
            <w:tcBorders>
              <w:top w:val="nil"/>
              <w:left w:val="nil"/>
              <w:bottom w:val="nil"/>
              <w:right w:val="nil"/>
            </w:tcBorders>
            <w:shd w:val="clear" w:color="000000" w:fill="FFFFFF"/>
            <w:noWrap/>
            <w:vAlign w:val="center"/>
            <w:hideMark/>
          </w:tcPr>
          <w:p w14:paraId="482DA298" w14:textId="77777777" w:rsidR="000D0476" w:rsidRPr="000D0476" w:rsidRDefault="000D0476" w:rsidP="00F17ED1">
            <w:pPr>
              <w:jc w:val="right"/>
              <w:rPr>
                <w:rFonts w:ascii="Arial" w:hAnsi="Arial" w:cs="Arial"/>
                <w:sz w:val="22"/>
                <w:szCs w:val="22"/>
              </w:rPr>
            </w:pPr>
            <w:r w:rsidRPr="000D0476">
              <w:rPr>
                <w:rFonts w:ascii="Arial" w:hAnsi="Arial" w:cs="Arial"/>
                <w:sz w:val="22"/>
                <w:szCs w:val="22"/>
              </w:rPr>
              <w:t>10,55</w:t>
            </w:r>
          </w:p>
        </w:tc>
      </w:tr>
      <w:tr w:rsidR="000D0476" w:rsidRPr="000D0476" w14:paraId="01CEF819" w14:textId="77777777" w:rsidTr="000D0476">
        <w:trPr>
          <w:trHeight w:val="214"/>
          <w:jc w:val="center"/>
        </w:trPr>
        <w:tc>
          <w:tcPr>
            <w:tcW w:w="785" w:type="dxa"/>
            <w:tcBorders>
              <w:top w:val="nil"/>
              <w:left w:val="nil"/>
              <w:bottom w:val="nil"/>
              <w:right w:val="nil"/>
            </w:tcBorders>
            <w:shd w:val="clear" w:color="000000" w:fill="FFFFFF"/>
            <w:noWrap/>
            <w:vAlign w:val="center"/>
            <w:hideMark/>
          </w:tcPr>
          <w:p w14:paraId="7DC1A42F" w14:textId="77777777" w:rsidR="000D0476" w:rsidRPr="000D0476" w:rsidRDefault="000D0476" w:rsidP="00F17ED1">
            <w:pPr>
              <w:jc w:val="center"/>
              <w:rPr>
                <w:rFonts w:ascii="Arial" w:hAnsi="Arial" w:cs="Arial"/>
                <w:sz w:val="22"/>
                <w:szCs w:val="22"/>
              </w:rPr>
            </w:pPr>
            <w:r w:rsidRPr="000D0476">
              <w:rPr>
                <w:rFonts w:ascii="Arial" w:hAnsi="Arial" w:cs="Arial"/>
                <w:sz w:val="22"/>
                <w:szCs w:val="22"/>
              </w:rPr>
              <w:t>4.</w:t>
            </w:r>
          </w:p>
        </w:tc>
        <w:tc>
          <w:tcPr>
            <w:tcW w:w="3331" w:type="dxa"/>
            <w:gridSpan w:val="2"/>
            <w:tcBorders>
              <w:top w:val="nil"/>
              <w:left w:val="nil"/>
              <w:bottom w:val="nil"/>
              <w:right w:val="nil"/>
            </w:tcBorders>
            <w:shd w:val="clear" w:color="000000" w:fill="FFFFFF"/>
            <w:noWrap/>
            <w:vAlign w:val="center"/>
            <w:hideMark/>
          </w:tcPr>
          <w:p w14:paraId="08C4970A" w14:textId="77777777" w:rsidR="000D0476" w:rsidRPr="000D0476" w:rsidRDefault="000D0476" w:rsidP="00F17ED1">
            <w:pPr>
              <w:rPr>
                <w:rFonts w:ascii="Arial" w:hAnsi="Arial" w:cs="Arial"/>
                <w:sz w:val="22"/>
                <w:szCs w:val="22"/>
              </w:rPr>
            </w:pPr>
            <w:r w:rsidRPr="000D0476">
              <w:rPr>
                <w:rFonts w:ascii="Arial" w:hAnsi="Arial" w:cs="Arial"/>
                <w:sz w:val="22"/>
                <w:szCs w:val="22"/>
              </w:rPr>
              <w:t>Јутонг</w:t>
            </w:r>
          </w:p>
        </w:tc>
        <w:tc>
          <w:tcPr>
            <w:tcW w:w="1033" w:type="dxa"/>
            <w:tcBorders>
              <w:top w:val="nil"/>
              <w:left w:val="nil"/>
              <w:bottom w:val="nil"/>
              <w:right w:val="nil"/>
            </w:tcBorders>
            <w:shd w:val="clear" w:color="000000" w:fill="FFFFFF"/>
            <w:noWrap/>
            <w:vAlign w:val="center"/>
            <w:hideMark/>
          </w:tcPr>
          <w:p w14:paraId="78E306C3" w14:textId="77777777" w:rsidR="000D0476" w:rsidRPr="000D0476" w:rsidRDefault="000D0476" w:rsidP="00F17ED1">
            <w:pPr>
              <w:jc w:val="right"/>
              <w:rPr>
                <w:rFonts w:ascii="Arial" w:hAnsi="Arial" w:cs="Arial"/>
                <w:sz w:val="22"/>
                <w:szCs w:val="22"/>
              </w:rPr>
            </w:pPr>
            <w:r w:rsidRPr="000D0476">
              <w:rPr>
                <w:rFonts w:ascii="Arial" w:hAnsi="Arial" w:cs="Arial"/>
                <w:sz w:val="22"/>
                <w:szCs w:val="22"/>
              </w:rPr>
              <w:t>215</w:t>
            </w:r>
          </w:p>
        </w:tc>
        <w:tc>
          <w:tcPr>
            <w:tcW w:w="1344" w:type="dxa"/>
            <w:tcBorders>
              <w:top w:val="nil"/>
              <w:left w:val="nil"/>
              <w:bottom w:val="nil"/>
              <w:right w:val="nil"/>
            </w:tcBorders>
            <w:shd w:val="clear" w:color="000000" w:fill="FFFFFF"/>
            <w:noWrap/>
            <w:vAlign w:val="bottom"/>
            <w:hideMark/>
          </w:tcPr>
          <w:p w14:paraId="38876685" w14:textId="77777777" w:rsidR="000D0476" w:rsidRPr="000D0476" w:rsidRDefault="000D0476" w:rsidP="00F17ED1">
            <w:pPr>
              <w:rPr>
                <w:sz w:val="22"/>
                <w:szCs w:val="22"/>
              </w:rPr>
            </w:pPr>
            <w:r w:rsidRPr="000D0476">
              <w:rPr>
                <w:sz w:val="22"/>
                <w:szCs w:val="22"/>
              </w:rPr>
              <w:t> </w:t>
            </w:r>
          </w:p>
        </w:tc>
        <w:tc>
          <w:tcPr>
            <w:tcW w:w="1198" w:type="dxa"/>
            <w:tcBorders>
              <w:top w:val="nil"/>
              <w:left w:val="nil"/>
              <w:bottom w:val="nil"/>
              <w:right w:val="nil"/>
            </w:tcBorders>
            <w:shd w:val="clear" w:color="000000" w:fill="FFFFFF"/>
            <w:noWrap/>
            <w:vAlign w:val="center"/>
            <w:hideMark/>
          </w:tcPr>
          <w:p w14:paraId="3D74C393" w14:textId="77777777" w:rsidR="000D0476" w:rsidRPr="000D0476" w:rsidRDefault="000D0476" w:rsidP="00F17ED1">
            <w:pPr>
              <w:jc w:val="right"/>
              <w:rPr>
                <w:rFonts w:ascii="Arial" w:hAnsi="Arial" w:cs="Arial"/>
                <w:sz w:val="22"/>
                <w:szCs w:val="22"/>
              </w:rPr>
            </w:pPr>
            <w:r w:rsidRPr="000D0476">
              <w:rPr>
                <w:rFonts w:ascii="Arial" w:hAnsi="Arial" w:cs="Arial"/>
                <w:sz w:val="22"/>
                <w:szCs w:val="22"/>
              </w:rPr>
              <w:t>215</w:t>
            </w:r>
          </w:p>
        </w:tc>
        <w:tc>
          <w:tcPr>
            <w:tcW w:w="1344" w:type="dxa"/>
            <w:tcBorders>
              <w:top w:val="nil"/>
              <w:left w:val="nil"/>
              <w:bottom w:val="nil"/>
              <w:right w:val="nil"/>
            </w:tcBorders>
            <w:shd w:val="clear" w:color="000000" w:fill="FFFFFF"/>
            <w:noWrap/>
            <w:vAlign w:val="center"/>
            <w:hideMark/>
          </w:tcPr>
          <w:p w14:paraId="437FAE47" w14:textId="77777777" w:rsidR="000D0476" w:rsidRPr="000D0476" w:rsidRDefault="000D0476" w:rsidP="00F17ED1">
            <w:pPr>
              <w:jc w:val="right"/>
              <w:rPr>
                <w:rFonts w:ascii="Arial" w:hAnsi="Arial" w:cs="Arial"/>
                <w:sz w:val="22"/>
                <w:szCs w:val="22"/>
              </w:rPr>
            </w:pPr>
            <w:r w:rsidRPr="000D0476">
              <w:rPr>
                <w:rFonts w:ascii="Arial" w:hAnsi="Arial" w:cs="Arial"/>
                <w:sz w:val="22"/>
                <w:szCs w:val="22"/>
              </w:rPr>
              <w:t>56,9</w:t>
            </w:r>
          </w:p>
        </w:tc>
        <w:tc>
          <w:tcPr>
            <w:tcW w:w="1235" w:type="dxa"/>
            <w:tcBorders>
              <w:top w:val="nil"/>
              <w:left w:val="nil"/>
              <w:bottom w:val="nil"/>
              <w:right w:val="nil"/>
            </w:tcBorders>
            <w:shd w:val="clear" w:color="000000" w:fill="FFFFFF"/>
            <w:noWrap/>
            <w:vAlign w:val="center"/>
            <w:hideMark/>
          </w:tcPr>
          <w:p w14:paraId="144DA566" w14:textId="77777777" w:rsidR="000D0476" w:rsidRPr="000D0476" w:rsidRDefault="000D0476" w:rsidP="00F17ED1">
            <w:pPr>
              <w:jc w:val="right"/>
              <w:rPr>
                <w:rFonts w:ascii="Arial" w:hAnsi="Arial" w:cs="Arial"/>
                <w:sz w:val="22"/>
                <w:szCs w:val="22"/>
              </w:rPr>
            </w:pPr>
            <w:r w:rsidRPr="000D0476">
              <w:rPr>
                <w:rFonts w:ascii="Arial" w:hAnsi="Arial" w:cs="Arial"/>
                <w:sz w:val="22"/>
                <w:szCs w:val="22"/>
              </w:rPr>
              <w:t>9,70</w:t>
            </w:r>
          </w:p>
        </w:tc>
      </w:tr>
      <w:tr w:rsidR="000D0476" w:rsidRPr="000D0476" w14:paraId="242940E8" w14:textId="77777777" w:rsidTr="000D0476">
        <w:trPr>
          <w:trHeight w:val="214"/>
          <w:jc w:val="center"/>
        </w:trPr>
        <w:tc>
          <w:tcPr>
            <w:tcW w:w="785" w:type="dxa"/>
            <w:tcBorders>
              <w:top w:val="nil"/>
              <w:left w:val="nil"/>
              <w:bottom w:val="nil"/>
              <w:right w:val="nil"/>
            </w:tcBorders>
            <w:shd w:val="clear" w:color="000000" w:fill="FFFFFF"/>
            <w:noWrap/>
            <w:vAlign w:val="center"/>
            <w:hideMark/>
          </w:tcPr>
          <w:p w14:paraId="7C1099D7" w14:textId="77777777" w:rsidR="000D0476" w:rsidRPr="000D0476" w:rsidRDefault="000D0476" w:rsidP="00F17ED1">
            <w:pPr>
              <w:jc w:val="center"/>
              <w:rPr>
                <w:rFonts w:ascii="Arial" w:hAnsi="Arial" w:cs="Arial"/>
                <w:sz w:val="22"/>
                <w:szCs w:val="22"/>
              </w:rPr>
            </w:pPr>
            <w:r w:rsidRPr="000D0476">
              <w:rPr>
                <w:rFonts w:ascii="Arial" w:hAnsi="Arial" w:cs="Arial"/>
                <w:sz w:val="22"/>
                <w:szCs w:val="22"/>
              </w:rPr>
              <w:t>5.</w:t>
            </w:r>
          </w:p>
        </w:tc>
        <w:tc>
          <w:tcPr>
            <w:tcW w:w="3331" w:type="dxa"/>
            <w:gridSpan w:val="2"/>
            <w:tcBorders>
              <w:top w:val="nil"/>
              <w:left w:val="nil"/>
              <w:bottom w:val="nil"/>
              <w:right w:val="nil"/>
            </w:tcBorders>
            <w:shd w:val="clear" w:color="000000" w:fill="FFFFFF"/>
            <w:noWrap/>
            <w:vAlign w:val="center"/>
            <w:hideMark/>
          </w:tcPr>
          <w:p w14:paraId="23EAC73E" w14:textId="77777777" w:rsidR="000D0476" w:rsidRPr="000D0476" w:rsidRDefault="000D0476" w:rsidP="00F17ED1">
            <w:pPr>
              <w:rPr>
                <w:rFonts w:ascii="Arial" w:hAnsi="Arial" w:cs="Arial"/>
                <w:sz w:val="22"/>
                <w:szCs w:val="22"/>
              </w:rPr>
            </w:pPr>
            <w:r w:rsidRPr="000D0476">
              <w:rPr>
                <w:rFonts w:ascii="Arial" w:hAnsi="Arial" w:cs="Arial"/>
                <w:sz w:val="22"/>
                <w:szCs w:val="22"/>
              </w:rPr>
              <w:t>Минибус ( Застава, Јутонг)</w:t>
            </w:r>
          </w:p>
        </w:tc>
        <w:tc>
          <w:tcPr>
            <w:tcW w:w="1033" w:type="dxa"/>
            <w:tcBorders>
              <w:top w:val="nil"/>
              <w:left w:val="nil"/>
              <w:bottom w:val="nil"/>
              <w:right w:val="nil"/>
            </w:tcBorders>
            <w:shd w:val="clear" w:color="000000" w:fill="FFFFFF"/>
            <w:noWrap/>
            <w:vAlign w:val="center"/>
            <w:hideMark/>
          </w:tcPr>
          <w:p w14:paraId="00EA62EE" w14:textId="77777777" w:rsidR="000D0476" w:rsidRPr="000D0476" w:rsidRDefault="000D0476" w:rsidP="00F17ED1">
            <w:pPr>
              <w:jc w:val="right"/>
              <w:rPr>
                <w:rFonts w:ascii="Arial" w:hAnsi="Arial" w:cs="Arial"/>
                <w:sz w:val="22"/>
                <w:szCs w:val="22"/>
              </w:rPr>
            </w:pPr>
            <w:r w:rsidRPr="000D0476">
              <w:rPr>
                <w:rFonts w:ascii="Arial" w:hAnsi="Arial" w:cs="Arial"/>
                <w:sz w:val="22"/>
                <w:szCs w:val="22"/>
              </w:rPr>
              <w:t>21</w:t>
            </w:r>
          </w:p>
        </w:tc>
        <w:tc>
          <w:tcPr>
            <w:tcW w:w="1344" w:type="dxa"/>
            <w:tcBorders>
              <w:top w:val="nil"/>
              <w:left w:val="nil"/>
              <w:bottom w:val="nil"/>
              <w:right w:val="nil"/>
            </w:tcBorders>
            <w:shd w:val="clear" w:color="000000" w:fill="FFFFFF"/>
            <w:noWrap/>
            <w:vAlign w:val="bottom"/>
            <w:hideMark/>
          </w:tcPr>
          <w:p w14:paraId="3AE1E9ED" w14:textId="77777777" w:rsidR="000D0476" w:rsidRPr="000D0476" w:rsidRDefault="000D0476" w:rsidP="00F17ED1">
            <w:pPr>
              <w:rPr>
                <w:sz w:val="22"/>
                <w:szCs w:val="22"/>
              </w:rPr>
            </w:pPr>
            <w:r w:rsidRPr="000D0476">
              <w:rPr>
                <w:sz w:val="22"/>
                <w:szCs w:val="22"/>
              </w:rPr>
              <w:t> </w:t>
            </w:r>
          </w:p>
        </w:tc>
        <w:tc>
          <w:tcPr>
            <w:tcW w:w="1198" w:type="dxa"/>
            <w:tcBorders>
              <w:top w:val="nil"/>
              <w:left w:val="nil"/>
              <w:bottom w:val="nil"/>
              <w:right w:val="nil"/>
            </w:tcBorders>
            <w:shd w:val="clear" w:color="000000" w:fill="FFFFFF"/>
            <w:noWrap/>
            <w:vAlign w:val="center"/>
            <w:hideMark/>
          </w:tcPr>
          <w:p w14:paraId="07D7FC0C" w14:textId="77777777" w:rsidR="000D0476" w:rsidRPr="000D0476" w:rsidRDefault="000D0476" w:rsidP="00F17ED1">
            <w:pPr>
              <w:jc w:val="right"/>
              <w:rPr>
                <w:rFonts w:ascii="Arial" w:hAnsi="Arial" w:cs="Arial"/>
                <w:sz w:val="22"/>
                <w:szCs w:val="22"/>
              </w:rPr>
            </w:pPr>
            <w:r w:rsidRPr="000D0476">
              <w:rPr>
                <w:rFonts w:ascii="Arial" w:hAnsi="Arial" w:cs="Arial"/>
                <w:sz w:val="22"/>
                <w:szCs w:val="22"/>
              </w:rPr>
              <w:t>21</w:t>
            </w:r>
          </w:p>
        </w:tc>
        <w:tc>
          <w:tcPr>
            <w:tcW w:w="1344" w:type="dxa"/>
            <w:tcBorders>
              <w:top w:val="nil"/>
              <w:left w:val="nil"/>
              <w:bottom w:val="nil"/>
              <w:right w:val="nil"/>
            </w:tcBorders>
            <w:shd w:val="clear" w:color="000000" w:fill="FFFFFF"/>
            <w:noWrap/>
            <w:vAlign w:val="center"/>
            <w:hideMark/>
          </w:tcPr>
          <w:p w14:paraId="03ED1A3A" w14:textId="77777777" w:rsidR="000D0476" w:rsidRPr="000D0476" w:rsidRDefault="000D0476" w:rsidP="00F17ED1">
            <w:pPr>
              <w:jc w:val="right"/>
              <w:rPr>
                <w:rFonts w:ascii="Arial" w:hAnsi="Arial" w:cs="Arial"/>
                <w:sz w:val="22"/>
                <w:szCs w:val="22"/>
              </w:rPr>
            </w:pPr>
            <w:r w:rsidRPr="000D0476">
              <w:rPr>
                <w:rFonts w:ascii="Arial" w:hAnsi="Arial" w:cs="Arial"/>
                <w:sz w:val="22"/>
                <w:szCs w:val="22"/>
              </w:rPr>
              <w:t>5,6</w:t>
            </w:r>
          </w:p>
        </w:tc>
        <w:tc>
          <w:tcPr>
            <w:tcW w:w="1235" w:type="dxa"/>
            <w:tcBorders>
              <w:top w:val="nil"/>
              <w:left w:val="nil"/>
              <w:bottom w:val="nil"/>
              <w:right w:val="nil"/>
            </w:tcBorders>
            <w:shd w:val="clear" w:color="000000" w:fill="FFFFFF"/>
            <w:noWrap/>
            <w:vAlign w:val="center"/>
            <w:hideMark/>
          </w:tcPr>
          <w:p w14:paraId="3A13C996" w14:textId="77777777" w:rsidR="000D0476" w:rsidRPr="000D0476" w:rsidRDefault="000D0476" w:rsidP="00F17ED1">
            <w:pPr>
              <w:jc w:val="right"/>
              <w:rPr>
                <w:rFonts w:ascii="Arial" w:hAnsi="Arial" w:cs="Arial"/>
                <w:sz w:val="22"/>
                <w:szCs w:val="22"/>
              </w:rPr>
            </w:pPr>
            <w:r w:rsidRPr="000D0476">
              <w:rPr>
                <w:rFonts w:ascii="Arial" w:hAnsi="Arial" w:cs="Arial"/>
                <w:sz w:val="22"/>
                <w:szCs w:val="22"/>
              </w:rPr>
              <w:t>12,16</w:t>
            </w:r>
          </w:p>
        </w:tc>
      </w:tr>
      <w:tr w:rsidR="000D0476" w:rsidRPr="000D0476" w14:paraId="62AC08CA" w14:textId="77777777" w:rsidTr="000D0476">
        <w:trPr>
          <w:trHeight w:val="475"/>
          <w:jc w:val="center"/>
        </w:trPr>
        <w:tc>
          <w:tcPr>
            <w:tcW w:w="785" w:type="dxa"/>
            <w:tcBorders>
              <w:top w:val="single" w:sz="4" w:space="0" w:color="auto"/>
              <w:left w:val="single" w:sz="4" w:space="0" w:color="auto"/>
              <w:bottom w:val="single" w:sz="4" w:space="0" w:color="auto"/>
              <w:right w:val="nil"/>
            </w:tcBorders>
            <w:shd w:val="clear" w:color="000000" w:fill="FFFFFF"/>
            <w:noWrap/>
            <w:vAlign w:val="center"/>
            <w:hideMark/>
          </w:tcPr>
          <w:p w14:paraId="5DABCDB6" w14:textId="77777777" w:rsidR="000D0476" w:rsidRPr="000D0476" w:rsidRDefault="000D0476" w:rsidP="00F17ED1">
            <w:pPr>
              <w:jc w:val="center"/>
              <w:rPr>
                <w:rFonts w:ascii="Arial" w:hAnsi="Arial" w:cs="Arial"/>
                <w:b/>
                <w:bCs/>
                <w:sz w:val="22"/>
                <w:szCs w:val="22"/>
              </w:rPr>
            </w:pPr>
            <w:r w:rsidRPr="000D0476">
              <w:rPr>
                <w:rFonts w:ascii="Arial" w:hAnsi="Arial" w:cs="Arial"/>
                <w:b/>
                <w:bCs/>
                <w:sz w:val="22"/>
                <w:szCs w:val="22"/>
              </w:rPr>
              <w:t>6.</w:t>
            </w:r>
          </w:p>
        </w:tc>
        <w:tc>
          <w:tcPr>
            <w:tcW w:w="3331" w:type="dxa"/>
            <w:gridSpan w:val="2"/>
            <w:tcBorders>
              <w:top w:val="single" w:sz="4" w:space="0" w:color="auto"/>
              <w:left w:val="nil"/>
              <w:bottom w:val="single" w:sz="4" w:space="0" w:color="auto"/>
              <w:right w:val="nil"/>
            </w:tcBorders>
            <w:shd w:val="clear" w:color="000000" w:fill="FFFFFF"/>
            <w:noWrap/>
            <w:vAlign w:val="center"/>
            <w:hideMark/>
          </w:tcPr>
          <w:p w14:paraId="22FF9942" w14:textId="77777777" w:rsidR="000D0476" w:rsidRPr="000D0476" w:rsidRDefault="000D0476" w:rsidP="00F17ED1">
            <w:pPr>
              <w:rPr>
                <w:rFonts w:ascii="Arial" w:hAnsi="Arial" w:cs="Arial"/>
                <w:b/>
                <w:bCs/>
                <w:sz w:val="22"/>
                <w:szCs w:val="22"/>
              </w:rPr>
            </w:pPr>
            <w:r w:rsidRPr="000D0476">
              <w:rPr>
                <w:rFonts w:ascii="Arial" w:hAnsi="Arial" w:cs="Arial"/>
                <w:b/>
                <w:bCs/>
                <w:sz w:val="22"/>
                <w:szCs w:val="22"/>
              </w:rPr>
              <w:t>Вкупно      ( 1 - 5 )</w:t>
            </w:r>
          </w:p>
        </w:tc>
        <w:tc>
          <w:tcPr>
            <w:tcW w:w="1033" w:type="dxa"/>
            <w:tcBorders>
              <w:top w:val="single" w:sz="4" w:space="0" w:color="auto"/>
              <w:left w:val="nil"/>
              <w:bottom w:val="single" w:sz="4" w:space="0" w:color="auto"/>
              <w:right w:val="nil"/>
            </w:tcBorders>
            <w:shd w:val="clear" w:color="000000" w:fill="FFFFFF"/>
            <w:noWrap/>
            <w:vAlign w:val="center"/>
            <w:hideMark/>
          </w:tcPr>
          <w:p w14:paraId="42A74029" w14:textId="77777777" w:rsidR="000D0476" w:rsidRPr="000D0476" w:rsidRDefault="000D0476" w:rsidP="00F17ED1">
            <w:pPr>
              <w:jc w:val="right"/>
              <w:rPr>
                <w:rFonts w:ascii="Arial" w:hAnsi="Arial" w:cs="Arial"/>
                <w:b/>
                <w:bCs/>
                <w:sz w:val="22"/>
                <w:szCs w:val="22"/>
              </w:rPr>
            </w:pPr>
            <w:r w:rsidRPr="000D0476">
              <w:rPr>
                <w:rFonts w:ascii="Arial" w:hAnsi="Arial" w:cs="Arial"/>
                <w:b/>
                <w:bCs/>
                <w:sz w:val="22"/>
                <w:szCs w:val="22"/>
              </w:rPr>
              <w:t>364</w:t>
            </w:r>
          </w:p>
        </w:tc>
        <w:tc>
          <w:tcPr>
            <w:tcW w:w="1344" w:type="dxa"/>
            <w:tcBorders>
              <w:top w:val="single" w:sz="4" w:space="0" w:color="auto"/>
              <w:left w:val="nil"/>
              <w:bottom w:val="single" w:sz="4" w:space="0" w:color="auto"/>
              <w:right w:val="nil"/>
            </w:tcBorders>
            <w:shd w:val="clear" w:color="000000" w:fill="FFFFFF"/>
            <w:noWrap/>
            <w:vAlign w:val="center"/>
            <w:hideMark/>
          </w:tcPr>
          <w:p w14:paraId="25552DCD" w14:textId="77777777" w:rsidR="000D0476" w:rsidRPr="000D0476" w:rsidRDefault="000D0476" w:rsidP="00F17ED1">
            <w:pPr>
              <w:jc w:val="right"/>
              <w:rPr>
                <w:rFonts w:ascii="Arial" w:hAnsi="Arial" w:cs="Arial"/>
                <w:b/>
                <w:bCs/>
                <w:sz w:val="22"/>
                <w:szCs w:val="22"/>
              </w:rPr>
            </w:pPr>
            <w:r w:rsidRPr="000D0476">
              <w:rPr>
                <w:rFonts w:ascii="Arial" w:hAnsi="Arial" w:cs="Arial"/>
                <w:b/>
                <w:bCs/>
                <w:sz w:val="22"/>
                <w:szCs w:val="22"/>
              </w:rPr>
              <w:t>14</w:t>
            </w:r>
          </w:p>
        </w:tc>
        <w:tc>
          <w:tcPr>
            <w:tcW w:w="1198" w:type="dxa"/>
            <w:tcBorders>
              <w:top w:val="single" w:sz="4" w:space="0" w:color="auto"/>
              <w:left w:val="nil"/>
              <w:bottom w:val="single" w:sz="4" w:space="0" w:color="auto"/>
              <w:right w:val="nil"/>
            </w:tcBorders>
            <w:shd w:val="clear" w:color="000000" w:fill="FFFFFF"/>
            <w:noWrap/>
            <w:vAlign w:val="center"/>
            <w:hideMark/>
          </w:tcPr>
          <w:p w14:paraId="4FCAE132" w14:textId="77777777" w:rsidR="000D0476" w:rsidRPr="000D0476" w:rsidRDefault="000D0476" w:rsidP="00F17ED1">
            <w:pPr>
              <w:jc w:val="right"/>
              <w:rPr>
                <w:rFonts w:ascii="Arial" w:hAnsi="Arial" w:cs="Arial"/>
                <w:b/>
                <w:bCs/>
                <w:sz w:val="22"/>
                <w:szCs w:val="22"/>
              </w:rPr>
            </w:pPr>
            <w:r w:rsidRPr="000D0476">
              <w:rPr>
                <w:rFonts w:ascii="Arial" w:hAnsi="Arial" w:cs="Arial"/>
                <w:b/>
                <w:bCs/>
                <w:sz w:val="22"/>
                <w:szCs w:val="22"/>
              </w:rPr>
              <w:t>378</w:t>
            </w:r>
          </w:p>
        </w:tc>
        <w:tc>
          <w:tcPr>
            <w:tcW w:w="1344" w:type="dxa"/>
            <w:tcBorders>
              <w:top w:val="single" w:sz="4" w:space="0" w:color="auto"/>
              <w:left w:val="nil"/>
              <w:bottom w:val="single" w:sz="4" w:space="0" w:color="auto"/>
              <w:right w:val="nil"/>
            </w:tcBorders>
            <w:shd w:val="clear" w:color="000000" w:fill="FFFFFF"/>
            <w:noWrap/>
            <w:vAlign w:val="center"/>
            <w:hideMark/>
          </w:tcPr>
          <w:p w14:paraId="352E1F32" w14:textId="77777777" w:rsidR="000D0476" w:rsidRPr="000D0476" w:rsidRDefault="000D0476" w:rsidP="00F17ED1">
            <w:pPr>
              <w:jc w:val="right"/>
              <w:rPr>
                <w:rFonts w:ascii="Arial" w:hAnsi="Arial" w:cs="Arial"/>
                <w:b/>
                <w:bCs/>
                <w:sz w:val="22"/>
                <w:szCs w:val="22"/>
              </w:rPr>
            </w:pPr>
            <w:r w:rsidRPr="000D0476">
              <w:rPr>
                <w:rFonts w:ascii="Arial" w:hAnsi="Arial" w:cs="Arial"/>
                <w:b/>
                <w:bCs/>
                <w:sz w:val="22"/>
                <w:szCs w:val="22"/>
              </w:rPr>
              <w:t>100,0</w:t>
            </w:r>
          </w:p>
        </w:tc>
        <w:tc>
          <w:tcPr>
            <w:tcW w:w="1235" w:type="dxa"/>
            <w:tcBorders>
              <w:top w:val="single" w:sz="4" w:space="0" w:color="auto"/>
              <w:left w:val="nil"/>
              <w:bottom w:val="single" w:sz="4" w:space="0" w:color="auto"/>
              <w:right w:val="single" w:sz="4" w:space="0" w:color="auto"/>
            </w:tcBorders>
            <w:shd w:val="clear" w:color="000000" w:fill="FFFFFF"/>
            <w:noWrap/>
            <w:vAlign w:val="center"/>
            <w:hideMark/>
          </w:tcPr>
          <w:p w14:paraId="456F8772" w14:textId="77777777" w:rsidR="000D0476" w:rsidRPr="000D0476" w:rsidRDefault="000D0476" w:rsidP="00F17ED1">
            <w:pPr>
              <w:jc w:val="right"/>
              <w:rPr>
                <w:rFonts w:ascii="Arial" w:hAnsi="Arial" w:cs="Arial"/>
                <w:b/>
                <w:bCs/>
                <w:sz w:val="22"/>
                <w:szCs w:val="22"/>
                <w:lang w:val="mk-MK"/>
              </w:rPr>
            </w:pPr>
            <w:r w:rsidRPr="000D0476">
              <w:rPr>
                <w:rFonts w:ascii="Arial" w:hAnsi="Arial" w:cs="Arial"/>
                <w:b/>
                <w:bCs/>
                <w:sz w:val="22"/>
                <w:szCs w:val="22"/>
                <w:lang w:val="mk-MK"/>
              </w:rPr>
              <w:t>10,67</w:t>
            </w:r>
          </w:p>
        </w:tc>
      </w:tr>
      <w:tr w:rsidR="000D0476" w:rsidRPr="000D0476" w14:paraId="3C580765" w14:textId="77777777" w:rsidTr="000D0476">
        <w:trPr>
          <w:trHeight w:val="288"/>
          <w:jc w:val="center"/>
        </w:trPr>
        <w:tc>
          <w:tcPr>
            <w:tcW w:w="785" w:type="dxa"/>
            <w:tcBorders>
              <w:top w:val="nil"/>
              <w:left w:val="nil"/>
              <w:bottom w:val="nil"/>
              <w:right w:val="nil"/>
            </w:tcBorders>
            <w:shd w:val="clear" w:color="000000" w:fill="FFFFFF"/>
            <w:vAlign w:val="center"/>
            <w:hideMark/>
          </w:tcPr>
          <w:p w14:paraId="7CDA0831" w14:textId="77777777" w:rsidR="000D0476" w:rsidRPr="000D0476" w:rsidRDefault="000D0476" w:rsidP="00F17ED1">
            <w:pPr>
              <w:rPr>
                <w:sz w:val="22"/>
                <w:szCs w:val="22"/>
              </w:rPr>
            </w:pPr>
            <w:r w:rsidRPr="000D0476">
              <w:rPr>
                <w:sz w:val="22"/>
                <w:szCs w:val="22"/>
              </w:rPr>
              <w:t> </w:t>
            </w:r>
          </w:p>
        </w:tc>
        <w:tc>
          <w:tcPr>
            <w:tcW w:w="3331" w:type="dxa"/>
            <w:gridSpan w:val="2"/>
            <w:tcBorders>
              <w:top w:val="nil"/>
              <w:left w:val="nil"/>
              <w:bottom w:val="nil"/>
              <w:right w:val="nil"/>
            </w:tcBorders>
            <w:shd w:val="clear" w:color="000000" w:fill="FFFFFF"/>
            <w:vAlign w:val="center"/>
            <w:hideMark/>
          </w:tcPr>
          <w:p w14:paraId="537945B2" w14:textId="77777777" w:rsidR="000D0476" w:rsidRPr="000D0476" w:rsidRDefault="000D0476" w:rsidP="00F17ED1">
            <w:pPr>
              <w:rPr>
                <w:rFonts w:ascii="Arial" w:hAnsi="Arial" w:cs="Arial"/>
                <w:b/>
                <w:bCs/>
                <w:sz w:val="22"/>
                <w:szCs w:val="22"/>
              </w:rPr>
            </w:pPr>
            <w:r w:rsidRPr="000D0476">
              <w:rPr>
                <w:rFonts w:ascii="Arial" w:hAnsi="Arial" w:cs="Arial"/>
                <w:b/>
                <w:bCs/>
                <w:sz w:val="22"/>
                <w:szCs w:val="22"/>
              </w:rPr>
              <w:t>Учество    %</w:t>
            </w:r>
          </w:p>
        </w:tc>
        <w:tc>
          <w:tcPr>
            <w:tcW w:w="1033" w:type="dxa"/>
            <w:tcBorders>
              <w:top w:val="nil"/>
              <w:left w:val="nil"/>
              <w:bottom w:val="nil"/>
              <w:right w:val="nil"/>
            </w:tcBorders>
            <w:shd w:val="clear" w:color="000000" w:fill="FFFFFF"/>
            <w:vAlign w:val="center"/>
            <w:hideMark/>
          </w:tcPr>
          <w:p w14:paraId="6E73AE47" w14:textId="77777777" w:rsidR="000D0476" w:rsidRPr="000D0476" w:rsidRDefault="000D0476" w:rsidP="00F17ED1">
            <w:pPr>
              <w:jc w:val="right"/>
              <w:rPr>
                <w:rFonts w:ascii="Arial" w:hAnsi="Arial" w:cs="Arial"/>
                <w:b/>
                <w:bCs/>
                <w:sz w:val="22"/>
                <w:szCs w:val="22"/>
              </w:rPr>
            </w:pPr>
            <w:r w:rsidRPr="000D0476">
              <w:rPr>
                <w:rFonts w:ascii="Arial" w:hAnsi="Arial" w:cs="Arial"/>
                <w:b/>
                <w:bCs/>
                <w:sz w:val="22"/>
                <w:szCs w:val="22"/>
              </w:rPr>
              <w:t>96,3</w:t>
            </w:r>
          </w:p>
        </w:tc>
        <w:tc>
          <w:tcPr>
            <w:tcW w:w="1344" w:type="dxa"/>
            <w:tcBorders>
              <w:top w:val="nil"/>
              <w:left w:val="nil"/>
              <w:bottom w:val="nil"/>
              <w:right w:val="nil"/>
            </w:tcBorders>
            <w:shd w:val="clear" w:color="000000" w:fill="FFFFFF"/>
            <w:vAlign w:val="center"/>
            <w:hideMark/>
          </w:tcPr>
          <w:p w14:paraId="66F1DA38" w14:textId="77777777" w:rsidR="000D0476" w:rsidRPr="000D0476" w:rsidRDefault="000D0476" w:rsidP="00F17ED1">
            <w:pPr>
              <w:jc w:val="right"/>
              <w:rPr>
                <w:rFonts w:ascii="Arial" w:hAnsi="Arial" w:cs="Arial"/>
                <w:b/>
                <w:bCs/>
                <w:sz w:val="22"/>
                <w:szCs w:val="22"/>
              </w:rPr>
            </w:pPr>
            <w:r w:rsidRPr="000D0476">
              <w:rPr>
                <w:rFonts w:ascii="Arial" w:hAnsi="Arial" w:cs="Arial"/>
                <w:b/>
                <w:bCs/>
                <w:sz w:val="22"/>
                <w:szCs w:val="22"/>
              </w:rPr>
              <w:t>3,7</w:t>
            </w:r>
          </w:p>
        </w:tc>
        <w:tc>
          <w:tcPr>
            <w:tcW w:w="1198" w:type="dxa"/>
            <w:tcBorders>
              <w:top w:val="nil"/>
              <w:left w:val="nil"/>
              <w:bottom w:val="nil"/>
              <w:right w:val="nil"/>
            </w:tcBorders>
            <w:shd w:val="clear" w:color="000000" w:fill="FFFFFF"/>
            <w:vAlign w:val="center"/>
            <w:hideMark/>
          </w:tcPr>
          <w:p w14:paraId="674D7D12" w14:textId="77777777" w:rsidR="000D0476" w:rsidRPr="000D0476" w:rsidRDefault="000D0476" w:rsidP="00F17ED1">
            <w:pPr>
              <w:jc w:val="right"/>
              <w:rPr>
                <w:rFonts w:ascii="Arial" w:hAnsi="Arial" w:cs="Arial"/>
                <w:b/>
                <w:bCs/>
                <w:sz w:val="22"/>
                <w:szCs w:val="22"/>
              </w:rPr>
            </w:pPr>
            <w:r w:rsidRPr="000D0476">
              <w:rPr>
                <w:rFonts w:ascii="Arial" w:hAnsi="Arial" w:cs="Arial"/>
                <w:b/>
                <w:bCs/>
                <w:sz w:val="22"/>
                <w:szCs w:val="22"/>
              </w:rPr>
              <w:t>100,0</w:t>
            </w:r>
          </w:p>
        </w:tc>
        <w:tc>
          <w:tcPr>
            <w:tcW w:w="1344" w:type="dxa"/>
            <w:tcBorders>
              <w:top w:val="nil"/>
              <w:left w:val="nil"/>
              <w:bottom w:val="nil"/>
              <w:right w:val="nil"/>
            </w:tcBorders>
            <w:shd w:val="clear" w:color="000000" w:fill="FFFFFF"/>
            <w:noWrap/>
            <w:vAlign w:val="center"/>
            <w:hideMark/>
          </w:tcPr>
          <w:p w14:paraId="22C3F681" w14:textId="77777777" w:rsidR="000D0476" w:rsidRPr="000D0476" w:rsidRDefault="000D0476" w:rsidP="00F17ED1">
            <w:pPr>
              <w:jc w:val="right"/>
              <w:rPr>
                <w:rFonts w:ascii="Arial" w:hAnsi="Arial" w:cs="Arial"/>
                <w:sz w:val="22"/>
                <w:szCs w:val="22"/>
              </w:rPr>
            </w:pPr>
            <w:r w:rsidRPr="000D0476">
              <w:rPr>
                <w:rFonts w:ascii="Arial" w:hAnsi="Arial" w:cs="Arial"/>
                <w:sz w:val="22"/>
                <w:szCs w:val="22"/>
              </w:rPr>
              <w:t> </w:t>
            </w:r>
          </w:p>
        </w:tc>
        <w:tc>
          <w:tcPr>
            <w:tcW w:w="1235" w:type="dxa"/>
            <w:tcBorders>
              <w:top w:val="nil"/>
              <w:left w:val="nil"/>
              <w:bottom w:val="nil"/>
              <w:right w:val="nil"/>
            </w:tcBorders>
            <w:shd w:val="clear" w:color="000000" w:fill="FFFFFF"/>
            <w:vAlign w:val="center"/>
            <w:hideMark/>
          </w:tcPr>
          <w:p w14:paraId="52D479F8" w14:textId="77777777" w:rsidR="000D0476" w:rsidRPr="000D0476" w:rsidRDefault="000D0476" w:rsidP="00F17ED1">
            <w:pPr>
              <w:rPr>
                <w:sz w:val="22"/>
                <w:szCs w:val="22"/>
              </w:rPr>
            </w:pPr>
            <w:r w:rsidRPr="000D0476">
              <w:rPr>
                <w:sz w:val="22"/>
                <w:szCs w:val="22"/>
              </w:rPr>
              <w:t> </w:t>
            </w:r>
          </w:p>
        </w:tc>
      </w:tr>
      <w:tr w:rsidR="000D0476" w:rsidRPr="000D0476" w14:paraId="758839B6" w14:textId="77777777" w:rsidTr="000D0476">
        <w:trPr>
          <w:trHeight w:val="214"/>
          <w:jc w:val="center"/>
        </w:trPr>
        <w:tc>
          <w:tcPr>
            <w:tcW w:w="785" w:type="dxa"/>
            <w:tcBorders>
              <w:top w:val="nil"/>
              <w:left w:val="nil"/>
              <w:bottom w:val="nil"/>
              <w:right w:val="nil"/>
            </w:tcBorders>
            <w:shd w:val="clear" w:color="000000" w:fill="FFFFFF"/>
            <w:noWrap/>
            <w:vAlign w:val="bottom"/>
            <w:hideMark/>
          </w:tcPr>
          <w:p w14:paraId="1820818A" w14:textId="77777777" w:rsidR="000D0476" w:rsidRPr="000D0476" w:rsidRDefault="000D0476" w:rsidP="00F17ED1">
            <w:pPr>
              <w:rPr>
                <w:sz w:val="22"/>
                <w:szCs w:val="22"/>
              </w:rPr>
            </w:pPr>
            <w:r w:rsidRPr="000D0476">
              <w:rPr>
                <w:sz w:val="22"/>
                <w:szCs w:val="22"/>
              </w:rPr>
              <w:t> </w:t>
            </w:r>
          </w:p>
        </w:tc>
        <w:tc>
          <w:tcPr>
            <w:tcW w:w="3331" w:type="dxa"/>
            <w:gridSpan w:val="2"/>
            <w:tcBorders>
              <w:top w:val="nil"/>
              <w:left w:val="nil"/>
              <w:bottom w:val="nil"/>
              <w:right w:val="nil"/>
            </w:tcBorders>
            <w:shd w:val="clear" w:color="000000" w:fill="FFFFFF"/>
            <w:noWrap/>
            <w:vAlign w:val="center"/>
            <w:hideMark/>
          </w:tcPr>
          <w:p w14:paraId="3216486D" w14:textId="77777777" w:rsidR="000D0476" w:rsidRPr="000D0476" w:rsidRDefault="000D0476" w:rsidP="00F17ED1">
            <w:pPr>
              <w:rPr>
                <w:rFonts w:ascii="Arial" w:hAnsi="Arial" w:cs="Arial"/>
                <w:sz w:val="22"/>
                <w:szCs w:val="22"/>
              </w:rPr>
            </w:pPr>
            <w:r w:rsidRPr="000D0476">
              <w:rPr>
                <w:rFonts w:ascii="Arial" w:hAnsi="Arial" w:cs="Arial"/>
                <w:sz w:val="22"/>
                <w:szCs w:val="22"/>
              </w:rPr>
              <w:t>Р.Е.Автокоманда</w:t>
            </w:r>
          </w:p>
        </w:tc>
        <w:tc>
          <w:tcPr>
            <w:tcW w:w="1033" w:type="dxa"/>
            <w:tcBorders>
              <w:top w:val="nil"/>
              <w:left w:val="nil"/>
              <w:bottom w:val="nil"/>
              <w:right w:val="nil"/>
            </w:tcBorders>
            <w:shd w:val="clear" w:color="000000" w:fill="FFFFFF"/>
            <w:noWrap/>
            <w:vAlign w:val="center"/>
            <w:hideMark/>
          </w:tcPr>
          <w:p w14:paraId="1BE54768" w14:textId="77777777" w:rsidR="000D0476" w:rsidRPr="000D0476" w:rsidRDefault="000D0476" w:rsidP="00F17ED1">
            <w:pPr>
              <w:jc w:val="right"/>
              <w:rPr>
                <w:rFonts w:ascii="Arial" w:hAnsi="Arial" w:cs="Arial"/>
                <w:sz w:val="22"/>
                <w:szCs w:val="22"/>
              </w:rPr>
            </w:pPr>
            <w:r w:rsidRPr="000D0476">
              <w:rPr>
                <w:rFonts w:ascii="Arial" w:hAnsi="Arial" w:cs="Arial"/>
                <w:sz w:val="22"/>
                <w:szCs w:val="22"/>
              </w:rPr>
              <w:t>190</w:t>
            </w:r>
          </w:p>
        </w:tc>
        <w:tc>
          <w:tcPr>
            <w:tcW w:w="1344" w:type="dxa"/>
            <w:tcBorders>
              <w:top w:val="nil"/>
              <w:left w:val="nil"/>
              <w:bottom w:val="nil"/>
              <w:right w:val="nil"/>
            </w:tcBorders>
            <w:shd w:val="clear" w:color="000000" w:fill="FFFFFF"/>
            <w:noWrap/>
            <w:vAlign w:val="center"/>
            <w:hideMark/>
          </w:tcPr>
          <w:p w14:paraId="45F11109" w14:textId="77777777" w:rsidR="000D0476" w:rsidRPr="000D0476" w:rsidRDefault="000D0476" w:rsidP="00F17ED1">
            <w:pPr>
              <w:jc w:val="right"/>
              <w:rPr>
                <w:rFonts w:ascii="Arial" w:hAnsi="Arial" w:cs="Arial"/>
                <w:sz w:val="22"/>
                <w:szCs w:val="22"/>
              </w:rPr>
            </w:pPr>
            <w:r w:rsidRPr="000D0476">
              <w:rPr>
                <w:rFonts w:ascii="Arial" w:hAnsi="Arial" w:cs="Arial"/>
                <w:sz w:val="22"/>
                <w:szCs w:val="22"/>
              </w:rPr>
              <w:t>6</w:t>
            </w:r>
          </w:p>
        </w:tc>
        <w:tc>
          <w:tcPr>
            <w:tcW w:w="1198" w:type="dxa"/>
            <w:tcBorders>
              <w:top w:val="nil"/>
              <w:left w:val="nil"/>
              <w:bottom w:val="nil"/>
              <w:right w:val="nil"/>
            </w:tcBorders>
            <w:shd w:val="clear" w:color="000000" w:fill="FFFFFF"/>
            <w:noWrap/>
            <w:vAlign w:val="center"/>
            <w:hideMark/>
          </w:tcPr>
          <w:p w14:paraId="4C275F36" w14:textId="77777777" w:rsidR="000D0476" w:rsidRPr="000D0476" w:rsidRDefault="000D0476" w:rsidP="00F17ED1">
            <w:pPr>
              <w:jc w:val="right"/>
              <w:rPr>
                <w:rFonts w:ascii="Arial" w:hAnsi="Arial" w:cs="Arial"/>
                <w:sz w:val="22"/>
                <w:szCs w:val="22"/>
              </w:rPr>
            </w:pPr>
            <w:r w:rsidRPr="000D0476">
              <w:rPr>
                <w:rFonts w:ascii="Arial" w:hAnsi="Arial" w:cs="Arial"/>
                <w:sz w:val="22"/>
                <w:szCs w:val="22"/>
              </w:rPr>
              <w:t>196</w:t>
            </w:r>
          </w:p>
        </w:tc>
        <w:tc>
          <w:tcPr>
            <w:tcW w:w="1344" w:type="dxa"/>
            <w:tcBorders>
              <w:top w:val="nil"/>
              <w:left w:val="nil"/>
              <w:bottom w:val="nil"/>
              <w:right w:val="nil"/>
            </w:tcBorders>
            <w:shd w:val="clear" w:color="000000" w:fill="FFFFFF"/>
            <w:noWrap/>
            <w:vAlign w:val="center"/>
            <w:hideMark/>
          </w:tcPr>
          <w:p w14:paraId="1D7C6566" w14:textId="77777777" w:rsidR="000D0476" w:rsidRPr="000D0476" w:rsidRDefault="000D0476" w:rsidP="00F17ED1">
            <w:pPr>
              <w:jc w:val="right"/>
              <w:rPr>
                <w:rFonts w:ascii="Arial" w:hAnsi="Arial" w:cs="Arial"/>
                <w:sz w:val="22"/>
                <w:szCs w:val="22"/>
              </w:rPr>
            </w:pPr>
            <w:r w:rsidRPr="000D0476">
              <w:rPr>
                <w:rFonts w:ascii="Arial" w:hAnsi="Arial" w:cs="Arial"/>
                <w:sz w:val="22"/>
                <w:szCs w:val="22"/>
              </w:rPr>
              <w:t>51,9</w:t>
            </w:r>
          </w:p>
        </w:tc>
        <w:tc>
          <w:tcPr>
            <w:tcW w:w="1235" w:type="dxa"/>
            <w:tcBorders>
              <w:top w:val="nil"/>
              <w:left w:val="nil"/>
              <w:bottom w:val="nil"/>
              <w:right w:val="nil"/>
            </w:tcBorders>
            <w:shd w:val="clear" w:color="000000" w:fill="FFFFFF"/>
            <w:noWrap/>
            <w:vAlign w:val="center"/>
            <w:hideMark/>
          </w:tcPr>
          <w:p w14:paraId="484AB82C" w14:textId="77777777" w:rsidR="000D0476" w:rsidRPr="000D0476" w:rsidRDefault="000D0476" w:rsidP="00F17ED1">
            <w:pPr>
              <w:jc w:val="right"/>
              <w:rPr>
                <w:rFonts w:ascii="Arial" w:hAnsi="Arial" w:cs="Arial"/>
                <w:sz w:val="22"/>
                <w:szCs w:val="22"/>
              </w:rPr>
            </w:pPr>
            <w:r w:rsidRPr="000D0476">
              <w:rPr>
                <w:rFonts w:ascii="Arial" w:hAnsi="Arial" w:cs="Arial"/>
                <w:sz w:val="22"/>
                <w:szCs w:val="22"/>
              </w:rPr>
              <w:t>10,79</w:t>
            </w:r>
          </w:p>
        </w:tc>
      </w:tr>
      <w:tr w:rsidR="000D0476" w:rsidRPr="000D0476" w14:paraId="1375FBBF" w14:textId="77777777" w:rsidTr="000D0476">
        <w:trPr>
          <w:trHeight w:val="214"/>
          <w:jc w:val="center"/>
        </w:trPr>
        <w:tc>
          <w:tcPr>
            <w:tcW w:w="785" w:type="dxa"/>
            <w:tcBorders>
              <w:top w:val="nil"/>
              <w:left w:val="nil"/>
              <w:bottom w:val="nil"/>
              <w:right w:val="nil"/>
            </w:tcBorders>
            <w:shd w:val="clear" w:color="000000" w:fill="FFFFFF"/>
            <w:noWrap/>
            <w:vAlign w:val="bottom"/>
            <w:hideMark/>
          </w:tcPr>
          <w:p w14:paraId="061AF122" w14:textId="77777777" w:rsidR="000D0476" w:rsidRPr="000D0476" w:rsidRDefault="000D0476" w:rsidP="00F17ED1">
            <w:pPr>
              <w:rPr>
                <w:sz w:val="22"/>
                <w:szCs w:val="22"/>
              </w:rPr>
            </w:pPr>
            <w:r w:rsidRPr="000D0476">
              <w:rPr>
                <w:sz w:val="22"/>
                <w:szCs w:val="22"/>
              </w:rPr>
              <w:t> </w:t>
            </w:r>
          </w:p>
        </w:tc>
        <w:tc>
          <w:tcPr>
            <w:tcW w:w="3331" w:type="dxa"/>
            <w:gridSpan w:val="2"/>
            <w:tcBorders>
              <w:top w:val="nil"/>
              <w:left w:val="nil"/>
              <w:bottom w:val="nil"/>
              <w:right w:val="nil"/>
            </w:tcBorders>
            <w:shd w:val="clear" w:color="000000" w:fill="FFFFFF"/>
            <w:noWrap/>
            <w:vAlign w:val="center"/>
            <w:hideMark/>
          </w:tcPr>
          <w:p w14:paraId="52A15C20" w14:textId="77777777" w:rsidR="000D0476" w:rsidRPr="000D0476" w:rsidRDefault="000D0476" w:rsidP="00F17ED1">
            <w:pPr>
              <w:rPr>
                <w:rFonts w:ascii="Arial" w:hAnsi="Arial" w:cs="Arial"/>
                <w:sz w:val="22"/>
                <w:szCs w:val="22"/>
              </w:rPr>
            </w:pPr>
            <w:r w:rsidRPr="000D0476">
              <w:rPr>
                <w:rFonts w:ascii="Arial" w:hAnsi="Arial" w:cs="Arial"/>
                <w:sz w:val="22"/>
                <w:szCs w:val="22"/>
              </w:rPr>
              <w:t>Р.Е.Ѓорче Петров</w:t>
            </w:r>
          </w:p>
        </w:tc>
        <w:tc>
          <w:tcPr>
            <w:tcW w:w="1033" w:type="dxa"/>
            <w:tcBorders>
              <w:top w:val="nil"/>
              <w:left w:val="nil"/>
              <w:bottom w:val="nil"/>
              <w:right w:val="nil"/>
            </w:tcBorders>
            <w:shd w:val="clear" w:color="000000" w:fill="FFFFFF"/>
            <w:noWrap/>
            <w:vAlign w:val="center"/>
            <w:hideMark/>
          </w:tcPr>
          <w:p w14:paraId="13580900" w14:textId="77777777" w:rsidR="000D0476" w:rsidRPr="000D0476" w:rsidRDefault="000D0476" w:rsidP="00F17ED1">
            <w:pPr>
              <w:jc w:val="right"/>
              <w:rPr>
                <w:rFonts w:ascii="Arial" w:hAnsi="Arial" w:cs="Arial"/>
                <w:sz w:val="22"/>
                <w:szCs w:val="22"/>
              </w:rPr>
            </w:pPr>
            <w:r w:rsidRPr="000D0476">
              <w:rPr>
                <w:rFonts w:ascii="Arial" w:hAnsi="Arial" w:cs="Arial"/>
                <w:sz w:val="22"/>
                <w:szCs w:val="22"/>
              </w:rPr>
              <w:t>174</w:t>
            </w:r>
          </w:p>
        </w:tc>
        <w:tc>
          <w:tcPr>
            <w:tcW w:w="1344" w:type="dxa"/>
            <w:tcBorders>
              <w:top w:val="nil"/>
              <w:left w:val="nil"/>
              <w:bottom w:val="nil"/>
              <w:right w:val="nil"/>
            </w:tcBorders>
            <w:shd w:val="clear" w:color="000000" w:fill="FFFFFF"/>
            <w:noWrap/>
            <w:vAlign w:val="center"/>
            <w:hideMark/>
          </w:tcPr>
          <w:p w14:paraId="335E0284" w14:textId="77777777" w:rsidR="000D0476" w:rsidRPr="000D0476" w:rsidRDefault="000D0476" w:rsidP="00F17ED1">
            <w:pPr>
              <w:jc w:val="right"/>
              <w:rPr>
                <w:rFonts w:ascii="Arial" w:hAnsi="Arial" w:cs="Arial"/>
                <w:sz w:val="22"/>
                <w:szCs w:val="22"/>
              </w:rPr>
            </w:pPr>
            <w:r w:rsidRPr="000D0476">
              <w:rPr>
                <w:rFonts w:ascii="Arial" w:hAnsi="Arial" w:cs="Arial"/>
                <w:sz w:val="22"/>
                <w:szCs w:val="22"/>
              </w:rPr>
              <w:t>8</w:t>
            </w:r>
          </w:p>
        </w:tc>
        <w:tc>
          <w:tcPr>
            <w:tcW w:w="1198" w:type="dxa"/>
            <w:tcBorders>
              <w:top w:val="nil"/>
              <w:left w:val="nil"/>
              <w:bottom w:val="nil"/>
              <w:right w:val="nil"/>
            </w:tcBorders>
            <w:shd w:val="clear" w:color="000000" w:fill="FFFFFF"/>
            <w:noWrap/>
            <w:vAlign w:val="center"/>
            <w:hideMark/>
          </w:tcPr>
          <w:p w14:paraId="389360AA" w14:textId="77777777" w:rsidR="000D0476" w:rsidRPr="000D0476" w:rsidRDefault="000D0476" w:rsidP="00F17ED1">
            <w:pPr>
              <w:jc w:val="right"/>
              <w:rPr>
                <w:rFonts w:ascii="Arial" w:hAnsi="Arial" w:cs="Arial"/>
                <w:sz w:val="22"/>
                <w:szCs w:val="22"/>
              </w:rPr>
            </w:pPr>
            <w:r w:rsidRPr="000D0476">
              <w:rPr>
                <w:rFonts w:ascii="Arial" w:hAnsi="Arial" w:cs="Arial"/>
                <w:sz w:val="22"/>
                <w:szCs w:val="22"/>
              </w:rPr>
              <w:t>182</w:t>
            </w:r>
          </w:p>
        </w:tc>
        <w:tc>
          <w:tcPr>
            <w:tcW w:w="1344" w:type="dxa"/>
            <w:tcBorders>
              <w:top w:val="nil"/>
              <w:left w:val="nil"/>
              <w:bottom w:val="nil"/>
              <w:right w:val="nil"/>
            </w:tcBorders>
            <w:shd w:val="clear" w:color="000000" w:fill="FFFFFF"/>
            <w:noWrap/>
            <w:vAlign w:val="center"/>
            <w:hideMark/>
          </w:tcPr>
          <w:p w14:paraId="08F02404" w14:textId="77777777" w:rsidR="000D0476" w:rsidRPr="000D0476" w:rsidRDefault="000D0476" w:rsidP="00F17ED1">
            <w:pPr>
              <w:jc w:val="right"/>
              <w:rPr>
                <w:rFonts w:ascii="Arial" w:hAnsi="Arial" w:cs="Arial"/>
                <w:sz w:val="22"/>
                <w:szCs w:val="22"/>
              </w:rPr>
            </w:pPr>
            <w:r w:rsidRPr="000D0476">
              <w:rPr>
                <w:rFonts w:ascii="Arial" w:hAnsi="Arial" w:cs="Arial"/>
                <w:sz w:val="22"/>
                <w:szCs w:val="22"/>
              </w:rPr>
              <w:t>48,1</w:t>
            </w:r>
          </w:p>
        </w:tc>
        <w:tc>
          <w:tcPr>
            <w:tcW w:w="1235" w:type="dxa"/>
            <w:tcBorders>
              <w:top w:val="nil"/>
              <w:left w:val="nil"/>
              <w:bottom w:val="nil"/>
              <w:right w:val="nil"/>
            </w:tcBorders>
            <w:shd w:val="clear" w:color="000000" w:fill="FFFFFF"/>
            <w:noWrap/>
            <w:vAlign w:val="center"/>
            <w:hideMark/>
          </w:tcPr>
          <w:p w14:paraId="7FA26126" w14:textId="77777777" w:rsidR="000D0476" w:rsidRPr="000D0476" w:rsidRDefault="000D0476" w:rsidP="00F17ED1">
            <w:pPr>
              <w:jc w:val="right"/>
              <w:rPr>
                <w:rFonts w:ascii="Arial" w:hAnsi="Arial" w:cs="Arial"/>
                <w:sz w:val="22"/>
                <w:szCs w:val="22"/>
                <w:lang w:val="mk-MK"/>
              </w:rPr>
            </w:pPr>
            <w:r w:rsidRPr="000D0476">
              <w:rPr>
                <w:rFonts w:ascii="Arial" w:hAnsi="Arial" w:cs="Arial"/>
                <w:sz w:val="22"/>
                <w:szCs w:val="22"/>
                <w:lang w:val="mk-MK"/>
              </w:rPr>
              <w:t>10,54</w:t>
            </w:r>
          </w:p>
        </w:tc>
      </w:tr>
      <w:tr w:rsidR="000D0476" w:rsidRPr="000D0476" w14:paraId="69987520" w14:textId="77777777" w:rsidTr="000D0476">
        <w:trPr>
          <w:trHeight w:val="214"/>
          <w:jc w:val="center"/>
        </w:trPr>
        <w:tc>
          <w:tcPr>
            <w:tcW w:w="785" w:type="dxa"/>
            <w:tcBorders>
              <w:top w:val="nil"/>
              <w:left w:val="nil"/>
              <w:bottom w:val="nil"/>
              <w:right w:val="nil"/>
            </w:tcBorders>
            <w:shd w:val="clear" w:color="000000" w:fill="FFFFFF"/>
            <w:noWrap/>
            <w:vAlign w:val="center"/>
            <w:hideMark/>
          </w:tcPr>
          <w:p w14:paraId="30479B7D" w14:textId="77777777" w:rsidR="000D0476" w:rsidRPr="000D0476" w:rsidRDefault="000D0476" w:rsidP="00F17ED1">
            <w:pPr>
              <w:jc w:val="center"/>
              <w:rPr>
                <w:rFonts w:ascii="Arial" w:hAnsi="Arial" w:cs="Arial"/>
                <w:sz w:val="22"/>
                <w:szCs w:val="22"/>
              </w:rPr>
            </w:pPr>
            <w:r w:rsidRPr="000D0476">
              <w:rPr>
                <w:rFonts w:ascii="Arial" w:hAnsi="Arial" w:cs="Arial"/>
                <w:sz w:val="22"/>
                <w:szCs w:val="22"/>
              </w:rPr>
              <w:t>7.</w:t>
            </w:r>
          </w:p>
        </w:tc>
        <w:tc>
          <w:tcPr>
            <w:tcW w:w="3331" w:type="dxa"/>
            <w:gridSpan w:val="2"/>
            <w:tcBorders>
              <w:top w:val="nil"/>
              <w:left w:val="nil"/>
              <w:bottom w:val="nil"/>
              <w:right w:val="nil"/>
            </w:tcBorders>
            <w:shd w:val="clear" w:color="000000" w:fill="FFFFFF"/>
            <w:noWrap/>
            <w:vAlign w:val="center"/>
            <w:hideMark/>
          </w:tcPr>
          <w:p w14:paraId="4624E0BA" w14:textId="77777777" w:rsidR="000D0476" w:rsidRPr="000D0476" w:rsidRDefault="000D0476" w:rsidP="00F17ED1">
            <w:pPr>
              <w:rPr>
                <w:rFonts w:ascii="Arial" w:hAnsi="Arial" w:cs="Arial"/>
                <w:sz w:val="22"/>
                <w:szCs w:val="22"/>
              </w:rPr>
            </w:pPr>
            <w:r w:rsidRPr="000D0476">
              <w:rPr>
                <w:rFonts w:ascii="Arial" w:hAnsi="Arial" w:cs="Arial"/>
                <w:sz w:val="22"/>
                <w:szCs w:val="22"/>
              </w:rPr>
              <w:t>Туристички автобуси</w:t>
            </w:r>
          </w:p>
        </w:tc>
        <w:tc>
          <w:tcPr>
            <w:tcW w:w="1033" w:type="dxa"/>
            <w:tcBorders>
              <w:top w:val="nil"/>
              <w:left w:val="nil"/>
              <w:bottom w:val="nil"/>
              <w:right w:val="nil"/>
            </w:tcBorders>
            <w:shd w:val="clear" w:color="000000" w:fill="FFFFFF"/>
            <w:noWrap/>
            <w:vAlign w:val="center"/>
            <w:hideMark/>
          </w:tcPr>
          <w:p w14:paraId="0FCE2301" w14:textId="77777777" w:rsidR="000D0476" w:rsidRPr="000D0476" w:rsidRDefault="000D0476" w:rsidP="00F17ED1">
            <w:pPr>
              <w:jc w:val="right"/>
              <w:rPr>
                <w:rFonts w:ascii="Arial" w:hAnsi="Arial" w:cs="Arial"/>
                <w:sz w:val="22"/>
                <w:szCs w:val="22"/>
              </w:rPr>
            </w:pPr>
            <w:r w:rsidRPr="000D0476">
              <w:rPr>
                <w:rFonts w:ascii="Arial" w:hAnsi="Arial" w:cs="Arial"/>
                <w:sz w:val="22"/>
                <w:szCs w:val="22"/>
              </w:rPr>
              <w:t>1</w:t>
            </w:r>
          </w:p>
        </w:tc>
        <w:tc>
          <w:tcPr>
            <w:tcW w:w="1344" w:type="dxa"/>
            <w:tcBorders>
              <w:top w:val="nil"/>
              <w:left w:val="nil"/>
              <w:bottom w:val="nil"/>
              <w:right w:val="nil"/>
            </w:tcBorders>
            <w:shd w:val="clear" w:color="000000" w:fill="FFFFFF"/>
            <w:noWrap/>
            <w:vAlign w:val="center"/>
            <w:hideMark/>
          </w:tcPr>
          <w:p w14:paraId="72219243" w14:textId="77777777" w:rsidR="000D0476" w:rsidRPr="000D0476" w:rsidRDefault="000D0476" w:rsidP="00F17ED1">
            <w:pPr>
              <w:rPr>
                <w:rFonts w:ascii="Arial" w:hAnsi="Arial" w:cs="Arial"/>
                <w:sz w:val="22"/>
                <w:szCs w:val="22"/>
              </w:rPr>
            </w:pPr>
            <w:r w:rsidRPr="000D0476">
              <w:rPr>
                <w:rFonts w:ascii="Arial" w:hAnsi="Arial" w:cs="Arial"/>
                <w:sz w:val="22"/>
                <w:szCs w:val="22"/>
              </w:rPr>
              <w:t xml:space="preserve"> </w:t>
            </w:r>
          </w:p>
        </w:tc>
        <w:tc>
          <w:tcPr>
            <w:tcW w:w="1198" w:type="dxa"/>
            <w:tcBorders>
              <w:top w:val="nil"/>
              <w:left w:val="nil"/>
              <w:bottom w:val="nil"/>
              <w:right w:val="nil"/>
            </w:tcBorders>
            <w:shd w:val="clear" w:color="000000" w:fill="FFFFFF"/>
            <w:noWrap/>
            <w:vAlign w:val="center"/>
            <w:hideMark/>
          </w:tcPr>
          <w:p w14:paraId="0CF4F753" w14:textId="77777777" w:rsidR="000D0476" w:rsidRPr="000D0476" w:rsidRDefault="000D0476" w:rsidP="00F17ED1">
            <w:pPr>
              <w:jc w:val="right"/>
              <w:rPr>
                <w:rFonts w:ascii="Arial" w:hAnsi="Arial" w:cs="Arial"/>
                <w:sz w:val="22"/>
                <w:szCs w:val="22"/>
              </w:rPr>
            </w:pPr>
            <w:r w:rsidRPr="000D0476">
              <w:rPr>
                <w:rFonts w:ascii="Arial" w:hAnsi="Arial" w:cs="Arial"/>
                <w:sz w:val="22"/>
                <w:szCs w:val="22"/>
              </w:rPr>
              <w:t>1</w:t>
            </w:r>
          </w:p>
        </w:tc>
        <w:tc>
          <w:tcPr>
            <w:tcW w:w="1344" w:type="dxa"/>
            <w:tcBorders>
              <w:top w:val="nil"/>
              <w:left w:val="nil"/>
              <w:bottom w:val="nil"/>
              <w:right w:val="nil"/>
            </w:tcBorders>
            <w:shd w:val="clear" w:color="000000" w:fill="FFFFFF"/>
            <w:noWrap/>
            <w:vAlign w:val="center"/>
            <w:hideMark/>
          </w:tcPr>
          <w:p w14:paraId="2CC0DCAE" w14:textId="77777777" w:rsidR="000D0476" w:rsidRPr="000D0476" w:rsidRDefault="000D0476" w:rsidP="00F17ED1">
            <w:pPr>
              <w:rPr>
                <w:rFonts w:ascii="Arial" w:hAnsi="Arial" w:cs="Arial"/>
                <w:sz w:val="22"/>
                <w:szCs w:val="22"/>
              </w:rPr>
            </w:pPr>
            <w:r w:rsidRPr="000D0476">
              <w:rPr>
                <w:rFonts w:ascii="Arial" w:hAnsi="Arial" w:cs="Arial"/>
                <w:sz w:val="22"/>
                <w:szCs w:val="22"/>
              </w:rPr>
              <w:t xml:space="preserve"> </w:t>
            </w:r>
          </w:p>
        </w:tc>
        <w:tc>
          <w:tcPr>
            <w:tcW w:w="1235" w:type="dxa"/>
            <w:tcBorders>
              <w:top w:val="nil"/>
              <w:left w:val="nil"/>
              <w:bottom w:val="nil"/>
              <w:right w:val="nil"/>
            </w:tcBorders>
            <w:shd w:val="clear" w:color="000000" w:fill="FFFFFF"/>
            <w:noWrap/>
            <w:vAlign w:val="center"/>
            <w:hideMark/>
          </w:tcPr>
          <w:p w14:paraId="7DDEDB85" w14:textId="77777777" w:rsidR="000D0476" w:rsidRPr="000D0476" w:rsidRDefault="000D0476" w:rsidP="00F17ED1">
            <w:pPr>
              <w:jc w:val="right"/>
              <w:rPr>
                <w:rFonts w:ascii="Arial" w:hAnsi="Arial" w:cs="Arial"/>
                <w:sz w:val="22"/>
                <w:szCs w:val="22"/>
                <w:lang w:val="mk-MK"/>
              </w:rPr>
            </w:pPr>
            <w:r w:rsidRPr="000D0476">
              <w:rPr>
                <w:rFonts w:ascii="Arial" w:hAnsi="Arial" w:cs="Arial"/>
                <w:sz w:val="22"/>
                <w:szCs w:val="22"/>
                <w:lang w:val="mk-MK"/>
              </w:rPr>
              <w:t>26,59</w:t>
            </w:r>
          </w:p>
        </w:tc>
      </w:tr>
      <w:tr w:rsidR="000D0476" w:rsidRPr="000D0476" w14:paraId="618210A3" w14:textId="77777777" w:rsidTr="000D0476">
        <w:trPr>
          <w:trHeight w:val="466"/>
          <w:jc w:val="center"/>
        </w:trPr>
        <w:tc>
          <w:tcPr>
            <w:tcW w:w="785" w:type="dxa"/>
            <w:tcBorders>
              <w:top w:val="single" w:sz="4" w:space="0" w:color="auto"/>
              <w:left w:val="single" w:sz="4" w:space="0" w:color="auto"/>
              <w:bottom w:val="single" w:sz="4" w:space="0" w:color="auto"/>
              <w:right w:val="nil"/>
            </w:tcBorders>
            <w:shd w:val="clear" w:color="000000" w:fill="FFFFFF"/>
            <w:vAlign w:val="center"/>
            <w:hideMark/>
          </w:tcPr>
          <w:p w14:paraId="18D2378D" w14:textId="77777777" w:rsidR="000D0476" w:rsidRPr="000D0476" w:rsidRDefault="000D0476" w:rsidP="00F17ED1">
            <w:pPr>
              <w:jc w:val="center"/>
              <w:rPr>
                <w:rFonts w:ascii="Arial" w:hAnsi="Arial" w:cs="Arial"/>
                <w:b/>
                <w:bCs/>
                <w:sz w:val="22"/>
                <w:szCs w:val="22"/>
              </w:rPr>
            </w:pPr>
            <w:r w:rsidRPr="000D0476">
              <w:rPr>
                <w:rFonts w:ascii="Arial" w:hAnsi="Arial" w:cs="Arial"/>
                <w:b/>
                <w:bCs/>
                <w:sz w:val="22"/>
                <w:szCs w:val="22"/>
              </w:rPr>
              <w:t xml:space="preserve"> </w:t>
            </w:r>
          </w:p>
        </w:tc>
        <w:tc>
          <w:tcPr>
            <w:tcW w:w="3331" w:type="dxa"/>
            <w:gridSpan w:val="2"/>
            <w:tcBorders>
              <w:top w:val="single" w:sz="4" w:space="0" w:color="auto"/>
              <w:left w:val="nil"/>
              <w:bottom w:val="single" w:sz="4" w:space="0" w:color="auto"/>
              <w:right w:val="nil"/>
            </w:tcBorders>
            <w:shd w:val="clear" w:color="000000" w:fill="FFFFFF"/>
            <w:vAlign w:val="center"/>
            <w:hideMark/>
          </w:tcPr>
          <w:p w14:paraId="53A9D76A" w14:textId="77777777" w:rsidR="000D0476" w:rsidRPr="000D0476" w:rsidRDefault="000D0476" w:rsidP="00F17ED1">
            <w:pPr>
              <w:rPr>
                <w:rFonts w:ascii="Arial" w:hAnsi="Arial" w:cs="Arial"/>
                <w:b/>
                <w:bCs/>
                <w:sz w:val="22"/>
                <w:szCs w:val="22"/>
              </w:rPr>
            </w:pPr>
            <w:r w:rsidRPr="000D0476">
              <w:rPr>
                <w:rFonts w:ascii="Arial" w:hAnsi="Arial" w:cs="Arial"/>
                <w:b/>
                <w:bCs/>
                <w:sz w:val="22"/>
                <w:szCs w:val="22"/>
              </w:rPr>
              <w:t>Вкупно автобуси  ( 6 + 7 )</w:t>
            </w:r>
          </w:p>
        </w:tc>
        <w:tc>
          <w:tcPr>
            <w:tcW w:w="1033" w:type="dxa"/>
            <w:tcBorders>
              <w:top w:val="single" w:sz="4" w:space="0" w:color="auto"/>
              <w:left w:val="nil"/>
              <w:bottom w:val="single" w:sz="4" w:space="0" w:color="auto"/>
              <w:right w:val="nil"/>
            </w:tcBorders>
            <w:shd w:val="clear" w:color="000000" w:fill="FFFFFF"/>
            <w:vAlign w:val="center"/>
            <w:hideMark/>
          </w:tcPr>
          <w:p w14:paraId="35B9EA61" w14:textId="77777777" w:rsidR="000D0476" w:rsidRPr="000D0476" w:rsidRDefault="000D0476" w:rsidP="00F17ED1">
            <w:pPr>
              <w:jc w:val="right"/>
              <w:rPr>
                <w:rFonts w:ascii="Arial" w:hAnsi="Arial" w:cs="Arial"/>
                <w:b/>
                <w:bCs/>
                <w:sz w:val="22"/>
                <w:szCs w:val="22"/>
              </w:rPr>
            </w:pPr>
            <w:r w:rsidRPr="000D0476">
              <w:rPr>
                <w:rFonts w:ascii="Arial" w:hAnsi="Arial" w:cs="Arial"/>
                <w:b/>
                <w:bCs/>
                <w:sz w:val="22"/>
                <w:szCs w:val="22"/>
              </w:rPr>
              <w:t>365</w:t>
            </w:r>
          </w:p>
        </w:tc>
        <w:tc>
          <w:tcPr>
            <w:tcW w:w="1344" w:type="dxa"/>
            <w:tcBorders>
              <w:top w:val="single" w:sz="4" w:space="0" w:color="auto"/>
              <w:left w:val="nil"/>
              <w:bottom w:val="single" w:sz="4" w:space="0" w:color="auto"/>
              <w:right w:val="nil"/>
            </w:tcBorders>
            <w:shd w:val="clear" w:color="000000" w:fill="FFFFFF"/>
            <w:vAlign w:val="center"/>
            <w:hideMark/>
          </w:tcPr>
          <w:p w14:paraId="38616228" w14:textId="77777777" w:rsidR="000D0476" w:rsidRPr="000D0476" w:rsidRDefault="000D0476" w:rsidP="00F17ED1">
            <w:pPr>
              <w:jc w:val="right"/>
              <w:rPr>
                <w:rFonts w:ascii="Arial" w:hAnsi="Arial" w:cs="Arial"/>
                <w:b/>
                <w:bCs/>
                <w:sz w:val="22"/>
                <w:szCs w:val="22"/>
              </w:rPr>
            </w:pPr>
            <w:r w:rsidRPr="000D0476">
              <w:rPr>
                <w:rFonts w:ascii="Arial" w:hAnsi="Arial" w:cs="Arial"/>
                <w:b/>
                <w:bCs/>
                <w:sz w:val="22"/>
                <w:szCs w:val="22"/>
              </w:rPr>
              <w:t>14</w:t>
            </w:r>
          </w:p>
        </w:tc>
        <w:tc>
          <w:tcPr>
            <w:tcW w:w="1198" w:type="dxa"/>
            <w:tcBorders>
              <w:top w:val="single" w:sz="4" w:space="0" w:color="auto"/>
              <w:left w:val="nil"/>
              <w:bottom w:val="single" w:sz="4" w:space="0" w:color="auto"/>
              <w:right w:val="nil"/>
            </w:tcBorders>
            <w:shd w:val="clear" w:color="000000" w:fill="FFFFFF"/>
            <w:vAlign w:val="center"/>
            <w:hideMark/>
          </w:tcPr>
          <w:p w14:paraId="0AFF66FC" w14:textId="77777777" w:rsidR="000D0476" w:rsidRPr="000D0476" w:rsidRDefault="000D0476" w:rsidP="00F17ED1">
            <w:pPr>
              <w:jc w:val="right"/>
              <w:rPr>
                <w:rFonts w:ascii="Arial" w:hAnsi="Arial" w:cs="Arial"/>
                <w:b/>
                <w:bCs/>
                <w:sz w:val="22"/>
                <w:szCs w:val="22"/>
              </w:rPr>
            </w:pPr>
            <w:r w:rsidRPr="000D0476">
              <w:rPr>
                <w:rFonts w:ascii="Arial" w:hAnsi="Arial" w:cs="Arial"/>
                <w:b/>
                <w:bCs/>
                <w:sz w:val="22"/>
                <w:szCs w:val="22"/>
              </w:rPr>
              <w:t>379</w:t>
            </w:r>
          </w:p>
        </w:tc>
        <w:tc>
          <w:tcPr>
            <w:tcW w:w="1344" w:type="dxa"/>
            <w:tcBorders>
              <w:top w:val="single" w:sz="4" w:space="0" w:color="auto"/>
              <w:left w:val="nil"/>
              <w:bottom w:val="single" w:sz="4" w:space="0" w:color="auto"/>
              <w:right w:val="nil"/>
            </w:tcBorders>
            <w:shd w:val="clear" w:color="000000" w:fill="FFFFFF"/>
            <w:vAlign w:val="center"/>
            <w:hideMark/>
          </w:tcPr>
          <w:p w14:paraId="031E8BD8" w14:textId="77777777" w:rsidR="000D0476" w:rsidRPr="000D0476" w:rsidRDefault="000D0476" w:rsidP="00F17ED1">
            <w:pPr>
              <w:rPr>
                <w:rFonts w:ascii="Arial" w:hAnsi="Arial" w:cs="Arial"/>
                <w:sz w:val="22"/>
                <w:szCs w:val="22"/>
              </w:rPr>
            </w:pPr>
            <w:r w:rsidRPr="000D0476">
              <w:rPr>
                <w:rFonts w:ascii="Arial" w:hAnsi="Arial" w:cs="Arial"/>
                <w:sz w:val="22"/>
                <w:szCs w:val="22"/>
              </w:rPr>
              <w:t xml:space="preserve"> </w:t>
            </w:r>
          </w:p>
        </w:tc>
        <w:tc>
          <w:tcPr>
            <w:tcW w:w="1235" w:type="dxa"/>
            <w:tcBorders>
              <w:top w:val="single" w:sz="4" w:space="0" w:color="auto"/>
              <w:left w:val="nil"/>
              <w:bottom w:val="single" w:sz="4" w:space="0" w:color="auto"/>
              <w:right w:val="single" w:sz="4" w:space="0" w:color="auto"/>
            </w:tcBorders>
            <w:shd w:val="clear" w:color="000000" w:fill="FFFFFF"/>
            <w:vAlign w:val="center"/>
            <w:hideMark/>
          </w:tcPr>
          <w:p w14:paraId="45E79D15" w14:textId="77777777" w:rsidR="000D0476" w:rsidRPr="000D0476" w:rsidRDefault="000D0476" w:rsidP="00F17ED1">
            <w:pPr>
              <w:jc w:val="right"/>
              <w:rPr>
                <w:rFonts w:ascii="Arial" w:hAnsi="Arial" w:cs="Arial"/>
                <w:b/>
                <w:bCs/>
                <w:sz w:val="22"/>
                <w:szCs w:val="22"/>
                <w:lang w:val="mk-MK"/>
              </w:rPr>
            </w:pPr>
            <w:r w:rsidRPr="000D0476">
              <w:rPr>
                <w:rFonts w:ascii="Arial" w:hAnsi="Arial" w:cs="Arial"/>
                <w:b/>
                <w:bCs/>
                <w:sz w:val="22"/>
                <w:szCs w:val="22"/>
                <w:lang w:val="mk-MK"/>
              </w:rPr>
              <w:t>10,71</w:t>
            </w:r>
          </w:p>
        </w:tc>
      </w:tr>
    </w:tbl>
    <w:p w14:paraId="0A94419C" w14:textId="77777777" w:rsidR="000D0476" w:rsidRPr="000D0476" w:rsidRDefault="000D0476" w:rsidP="000D0476">
      <w:pPr>
        <w:shd w:val="clear" w:color="auto" w:fill="FFFFFF"/>
        <w:spacing w:line="240" w:lineRule="exact"/>
        <w:rPr>
          <w:rFonts w:ascii="Arial" w:hAnsi="Arial" w:cs="Arial"/>
          <w:sz w:val="22"/>
          <w:szCs w:val="22"/>
          <w:lang w:val="mk-MK"/>
        </w:rPr>
      </w:pPr>
      <w:r w:rsidRPr="000D0476">
        <w:rPr>
          <w:rFonts w:ascii="Arial" w:hAnsi="Arial" w:cs="Arial"/>
          <w:b/>
          <w:bCs/>
          <w:sz w:val="22"/>
          <w:szCs w:val="22"/>
          <w:lang w:val="mk-MK"/>
        </w:rPr>
        <w:t xml:space="preserve">Напомена: </w:t>
      </w:r>
      <w:r w:rsidRPr="000D0476">
        <w:rPr>
          <w:rFonts w:ascii="Arial" w:hAnsi="Arial" w:cs="Arial"/>
          <w:sz w:val="22"/>
          <w:szCs w:val="22"/>
          <w:lang w:val="mk-MK"/>
        </w:rPr>
        <w:t xml:space="preserve">Во инвентарната состојба не </w:t>
      </w:r>
      <w:r w:rsidRPr="000D0476">
        <w:rPr>
          <w:rFonts w:ascii="Arial" w:hAnsi="Arial" w:cs="Arial"/>
          <w:sz w:val="22"/>
          <w:szCs w:val="22"/>
          <w:lang w:val="en-US"/>
        </w:rPr>
        <w:t xml:space="preserve">e </w:t>
      </w:r>
      <w:r w:rsidRPr="000D0476">
        <w:rPr>
          <w:rFonts w:ascii="Arial" w:hAnsi="Arial" w:cs="Arial"/>
          <w:sz w:val="22"/>
          <w:szCs w:val="22"/>
          <w:lang w:val="mk-MK"/>
        </w:rPr>
        <w:t>вклучено возилото од марка Лејланд бидејки се користи исклучиво како експонат и истото не се вклучува во сообраќај за превоз на патници.</w:t>
      </w:r>
    </w:p>
    <w:p w14:paraId="55C51E2C" w14:textId="03D858D0" w:rsidR="000D0476" w:rsidRPr="000D0476" w:rsidRDefault="000D0476" w:rsidP="000D0476">
      <w:pPr>
        <w:shd w:val="clear" w:color="auto" w:fill="FFFFFF"/>
        <w:spacing w:line="240" w:lineRule="exact"/>
        <w:rPr>
          <w:rFonts w:ascii="Arial" w:hAnsi="Arial" w:cs="Arial"/>
          <w:b/>
          <w:bCs/>
          <w:color w:val="FF0000"/>
          <w:sz w:val="22"/>
          <w:szCs w:val="22"/>
        </w:rPr>
      </w:pPr>
    </w:p>
    <w:tbl>
      <w:tblPr>
        <w:tblW w:w="9793" w:type="dxa"/>
        <w:jc w:val="center"/>
        <w:tblBorders>
          <w:insideV w:val="single" w:sz="4" w:space="0" w:color="auto"/>
        </w:tblBorders>
        <w:tblLook w:val="04A0" w:firstRow="1" w:lastRow="0" w:firstColumn="1" w:lastColumn="0" w:noHBand="0" w:noVBand="1"/>
      </w:tblPr>
      <w:tblGrid>
        <w:gridCol w:w="4184"/>
        <w:gridCol w:w="5609"/>
      </w:tblGrid>
      <w:tr w:rsidR="000D0476" w:rsidRPr="000D0476" w14:paraId="5EE56223" w14:textId="77777777" w:rsidTr="00F17ED1">
        <w:trPr>
          <w:trHeight w:val="243"/>
          <w:jc w:val="center"/>
        </w:trPr>
        <w:tc>
          <w:tcPr>
            <w:tcW w:w="4184" w:type="dxa"/>
            <w:shd w:val="clear" w:color="auto" w:fill="auto"/>
            <w:vAlign w:val="center"/>
          </w:tcPr>
          <w:p w14:paraId="0623597A" w14:textId="77777777" w:rsidR="000D0476" w:rsidRPr="000D0476" w:rsidRDefault="000D0476" w:rsidP="00F17ED1">
            <w:pPr>
              <w:spacing w:line="240" w:lineRule="exact"/>
              <w:ind w:left="1440" w:hanging="731"/>
              <w:jc w:val="right"/>
              <w:rPr>
                <w:rFonts w:ascii="Arial" w:hAnsi="Arial" w:cs="Arial"/>
                <w:b/>
                <w:bCs/>
                <w:sz w:val="22"/>
                <w:szCs w:val="22"/>
                <w:lang w:val="mk-MK"/>
              </w:rPr>
            </w:pPr>
            <w:r w:rsidRPr="000D0476">
              <w:rPr>
                <w:rFonts w:ascii="Arial" w:hAnsi="Arial"/>
                <w:sz w:val="22"/>
                <w:szCs w:val="22"/>
              </w:rPr>
              <w:tab/>
            </w:r>
            <w:r w:rsidRPr="000D0476">
              <w:rPr>
                <w:rFonts w:ascii="Arial" w:hAnsi="Arial" w:cs="Arial"/>
                <w:b/>
                <w:bCs/>
                <w:sz w:val="22"/>
                <w:szCs w:val="22"/>
                <w:lang w:val="mk-MK"/>
              </w:rPr>
              <w:t>Еколошки стандард</w:t>
            </w:r>
          </w:p>
        </w:tc>
        <w:tc>
          <w:tcPr>
            <w:tcW w:w="5609" w:type="dxa"/>
            <w:shd w:val="clear" w:color="auto" w:fill="auto"/>
            <w:vAlign w:val="center"/>
          </w:tcPr>
          <w:p w14:paraId="152C487B" w14:textId="77777777" w:rsidR="000D0476" w:rsidRPr="000D0476" w:rsidRDefault="000D0476" w:rsidP="00F17ED1">
            <w:pPr>
              <w:spacing w:line="240" w:lineRule="exact"/>
              <w:rPr>
                <w:rFonts w:ascii="Arial" w:hAnsi="Arial" w:cs="Arial"/>
                <w:b/>
                <w:bCs/>
                <w:sz w:val="22"/>
                <w:szCs w:val="22"/>
                <w:lang w:val="mk-MK"/>
              </w:rPr>
            </w:pPr>
          </w:p>
        </w:tc>
      </w:tr>
      <w:tr w:rsidR="000D0476" w:rsidRPr="000D0476" w14:paraId="7DC6F748" w14:textId="77777777" w:rsidTr="00F17ED1">
        <w:trPr>
          <w:trHeight w:val="243"/>
          <w:jc w:val="center"/>
        </w:trPr>
        <w:tc>
          <w:tcPr>
            <w:tcW w:w="4184" w:type="dxa"/>
            <w:shd w:val="clear" w:color="auto" w:fill="auto"/>
            <w:vAlign w:val="center"/>
          </w:tcPr>
          <w:p w14:paraId="20F2AF2F" w14:textId="77777777" w:rsidR="000D0476" w:rsidRPr="000D0476" w:rsidRDefault="000D0476" w:rsidP="00F17ED1">
            <w:pPr>
              <w:spacing w:line="240" w:lineRule="exact"/>
              <w:ind w:left="1440" w:hanging="731"/>
              <w:jc w:val="right"/>
              <w:rPr>
                <w:rFonts w:ascii="Arial" w:hAnsi="Arial"/>
                <w:sz w:val="22"/>
                <w:szCs w:val="22"/>
              </w:rPr>
            </w:pPr>
            <w:r w:rsidRPr="000D0476">
              <w:rPr>
                <w:rFonts w:ascii="Arial" w:hAnsi="Arial" w:cs="Arial"/>
                <w:bCs/>
                <w:sz w:val="22"/>
                <w:szCs w:val="22"/>
              </w:rPr>
              <w:t xml:space="preserve">EURO </w:t>
            </w:r>
            <w:r w:rsidRPr="000D0476">
              <w:rPr>
                <w:rFonts w:ascii="Arial" w:hAnsi="Arial" w:cs="Arial"/>
                <w:bCs/>
                <w:sz w:val="22"/>
                <w:szCs w:val="22"/>
                <w:lang w:val="mk-MK"/>
              </w:rPr>
              <w:t>6</w:t>
            </w:r>
            <w:r w:rsidRPr="000D0476">
              <w:rPr>
                <w:rFonts w:ascii="Arial" w:hAnsi="Arial" w:cs="Arial"/>
                <w:bCs/>
                <w:sz w:val="22"/>
                <w:szCs w:val="22"/>
              </w:rPr>
              <w:t xml:space="preserve"> еколош. станд</w:t>
            </w:r>
            <w:r w:rsidRPr="000D0476">
              <w:rPr>
                <w:rFonts w:ascii="Arial" w:hAnsi="Arial" w:cs="Arial"/>
                <w:bCs/>
                <w:sz w:val="22"/>
                <w:szCs w:val="22"/>
                <w:lang w:val="mk-MK"/>
              </w:rPr>
              <w:t>ард</w:t>
            </w:r>
          </w:p>
        </w:tc>
        <w:tc>
          <w:tcPr>
            <w:tcW w:w="5609" w:type="dxa"/>
            <w:shd w:val="clear" w:color="auto" w:fill="auto"/>
            <w:vAlign w:val="center"/>
          </w:tcPr>
          <w:p w14:paraId="19376915" w14:textId="77777777" w:rsidR="000D0476" w:rsidRPr="000D0476" w:rsidRDefault="000D0476" w:rsidP="00F17ED1">
            <w:pPr>
              <w:spacing w:line="240" w:lineRule="exact"/>
              <w:rPr>
                <w:rFonts w:ascii="Arial" w:hAnsi="Arial" w:cs="Arial"/>
                <w:b/>
                <w:bCs/>
                <w:sz w:val="22"/>
                <w:szCs w:val="22"/>
                <w:lang w:val="mk-MK"/>
              </w:rPr>
            </w:pPr>
            <w:r w:rsidRPr="000D0476">
              <w:rPr>
                <w:rFonts w:ascii="Arial" w:hAnsi="Arial" w:cs="Arial"/>
                <w:bCs/>
                <w:sz w:val="22"/>
                <w:szCs w:val="22"/>
                <w:lang w:val="mk-MK"/>
              </w:rPr>
              <w:t xml:space="preserve">  33 автобуси ( Ман )</w:t>
            </w:r>
          </w:p>
        </w:tc>
      </w:tr>
      <w:tr w:rsidR="000D0476" w:rsidRPr="000D0476" w14:paraId="49B8A78C" w14:textId="77777777" w:rsidTr="00F17ED1">
        <w:trPr>
          <w:trHeight w:val="34"/>
          <w:jc w:val="center"/>
        </w:trPr>
        <w:tc>
          <w:tcPr>
            <w:tcW w:w="4184" w:type="dxa"/>
            <w:shd w:val="clear" w:color="auto" w:fill="auto"/>
            <w:vAlign w:val="center"/>
          </w:tcPr>
          <w:p w14:paraId="55098F40" w14:textId="77777777" w:rsidR="000D0476" w:rsidRPr="000D0476" w:rsidRDefault="000D0476" w:rsidP="00F17ED1">
            <w:pPr>
              <w:spacing w:line="240" w:lineRule="exact"/>
              <w:jc w:val="right"/>
              <w:rPr>
                <w:rFonts w:ascii="Arial" w:hAnsi="Arial" w:cs="Arial"/>
                <w:bCs/>
                <w:sz w:val="22"/>
                <w:szCs w:val="22"/>
                <w:lang w:val="mk-MK"/>
              </w:rPr>
            </w:pPr>
            <w:r w:rsidRPr="000D0476">
              <w:rPr>
                <w:rFonts w:ascii="Arial" w:hAnsi="Arial" w:cs="Arial"/>
                <w:bCs/>
                <w:sz w:val="22"/>
                <w:szCs w:val="22"/>
              </w:rPr>
              <w:t xml:space="preserve">EURO </w:t>
            </w:r>
            <w:r w:rsidRPr="000D0476">
              <w:rPr>
                <w:rFonts w:ascii="Arial" w:hAnsi="Arial" w:cs="Arial"/>
                <w:bCs/>
                <w:sz w:val="22"/>
                <w:szCs w:val="22"/>
                <w:lang w:val="mk-MK"/>
              </w:rPr>
              <w:t>5</w:t>
            </w:r>
            <w:r w:rsidRPr="000D0476">
              <w:rPr>
                <w:rFonts w:ascii="Arial" w:hAnsi="Arial" w:cs="Arial"/>
                <w:bCs/>
                <w:sz w:val="22"/>
                <w:szCs w:val="22"/>
              </w:rPr>
              <w:t xml:space="preserve"> еколош. станд</w:t>
            </w:r>
            <w:r w:rsidRPr="000D0476">
              <w:rPr>
                <w:rFonts w:ascii="Arial" w:hAnsi="Arial" w:cs="Arial"/>
                <w:bCs/>
                <w:sz w:val="22"/>
                <w:szCs w:val="22"/>
                <w:lang w:val="mk-MK"/>
              </w:rPr>
              <w:t>ард</w:t>
            </w:r>
          </w:p>
        </w:tc>
        <w:tc>
          <w:tcPr>
            <w:tcW w:w="5609" w:type="dxa"/>
            <w:shd w:val="clear" w:color="auto" w:fill="auto"/>
            <w:vAlign w:val="center"/>
          </w:tcPr>
          <w:p w14:paraId="6AC95B18" w14:textId="77777777" w:rsidR="000D0476" w:rsidRPr="000D0476" w:rsidRDefault="000D0476" w:rsidP="00F17ED1">
            <w:pPr>
              <w:spacing w:line="240" w:lineRule="exact"/>
              <w:rPr>
                <w:rFonts w:ascii="Arial" w:hAnsi="Arial" w:cs="Arial"/>
                <w:bCs/>
                <w:sz w:val="22"/>
                <w:szCs w:val="22"/>
                <w:lang w:val="mk-MK"/>
              </w:rPr>
            </w:pPr>
            <w:r w:rsidRPr="000D0476">
              <w:rPr>
                <w:rFonts w:ascii="Arial" w:hAnsi="Arial" w:cs="Arial"/>
                <w:bCs/>
                <w:sz w:val="22"/>
                <w:szCs w:val="22"/>
                <w:lang w:val="mk-MK"/>
              </w:rPr>
              <w:t>215 автобуси ( Јутонг )</w:t>
            </w:r>
          </w:p>
        </w:tc>
      </w:tr>
      <w:tr w:rsidR="000D0476" w:rsidRPr="000D0476" w14:paraId="4D8C25FA" w14:textId="77777777" w:rsidTr="00F17ED1">
        <w:trPr>
          <w:trHeight w:val="32"/>
          <w:jc w:val="center"/>
        </w:trPr>
        <w:tc>
          <w:tcPr>
            <w:tcW w:w="4184" w:type="dxa"/>
            <w:shd w:val="clear" w:color="auto" w:fill="auto"/>
            <w:vAlign w:val="center"/>
          </w:tcPr>
          <w:p w14:paraId="4C007B34" w14:textId="77777777" w:rsidR="000D0476" w:rsidRPr="000D0476" w:rsidRDefault="000D0476" w:rsidP="00F17ED1">
            <w:pPr>
              <w:spacing w:line="240" w:lineRule="exact"/>
              <w:jc w:val="right"/>
              <w:rPr>
                <w:rFonts w:ascii="Arial" w:hAnsi="Arial" w:cs="Arial"/>
                <w:bCs/>
                <w:sz w:val="22"/>
                <w:szCs w:val="22"/>
                <w:lang w:val="mk-MK"/>
              </w:rPr>
            </w:pPr>
            <w:r w:rsidRPr="000D0476">
              <w:rPr>
                <w:rFonts w:ascii="Arial" w:hAnsi="Arial" w:cs="Arial"/>
                <w:bCs/>
                <w:sz w:val="22"/>
                <w:szCs w:val="22"/>
              </w:rPr>
              <w:t xml:space="preserve">EURO </w:t>
            </w:r>
            <w:r w:rsidRPr="000D0476">
              <w:rPr>
                <w:rFonts w:ascii="Arial" w:hAnsi="Arial" w:cs="Arial"/>
                <w:bCs/>
                <w:sz w:val="22"/>
                <w:szCs w:val="22"/>
                <w:lang w:val="mk-MK"/>
              </w:rPr>
              <w:t>4</w:t>
            </w:r>
            <w:r w:rsidRPr="000D0476">
              <w:rPr>
                <w:rFonts w:ascii="Arial" w:hAnsi="Arial" w:cs="Arial"/>
                <w:bCs/>
                <w:sz w:val="22"/>
                <w:szCs w:val="22"/>
              </w:rPr>
              <w:t xml:space="preserve"> еколош. станд</w:t>
            </w:r>
            <w:r w:rsidRPr="000D0476">
              <w:rPr>
                <w:rFonts w:ascii="Arial" w:hAnsi="Arial" w:cs="Arial"/>
                <w:bCs/>
                <w:sz w:val="22"/>
                <w:szCs w:val="22"/>
                <w:lang w:val="mk-MK"/>
              </w:rPr>
              <w:t>ард</w:t>
            </w:r>
          </w:p>
        </w:tc>
        <w:tc>
          <w:tcPr>
            <w:tcW w:w="5609" w:type="dxa"/>
            <w:shd w:val="clear" w:color="auto" w:fill="auto"/>
            <w:vAlign w:val="center"/>
          </w:tcPr>
          <w:p w14:paraId="49834F75" w14:textId="77777777" w:rsidR="000D0476" w:rsidRPr="000D0476" w:rsidRDefault="000D0476" w:rsidP="00F17ED1">
            <w:pPr>
              <w:spacing w:line="240" w:lineRule="exact"/>
              <w:rPr>
                <w:rFonts w:ascii="Arial" w:hAnsi="Arial" w:cs="Arial"/>
                <w:bCs/>
                <w:sz w:val="22"/>
                <w:szCs w:val="22"/>
                <w:lang w:val="mk-MK"/>
              </w:rPr>
            </w:pPr>
            <w:r w:rsidRPr="000D0476">
              <w:rPr>
                <w:rFonts w:ascii="Arial" w:hAnsi="Arial" w:cs="Arial"/>
                <w:bCs/>
                <w:sz w:val="22"/>
                <w:szCs w:val="22"/>
                <w:lang w:val="mk-MK"/>
              </w:rPr>
              <w:t xml:space="preserve"> 77 автобуси ( Лаз )</w:t>
            </w:r>
          </w:p>
        </w:tc>
      </w:tr>
      <w:tr w:rsidR="000D0476" w:rsidRPr="000D0476" w14:paraId="5E4BF355" w14:textId="77777777" w:rsidTr="00F17ED1">
        <w:trPr>
          <w:trHeight w:val="34"/>
          <w:jc w:val="center"/>
        </w:trPr>
        <w:tc>
          <w:tcPr>
            <w:tcW w:w="4184" w:type="dxa"/>
            <w:shd w:val="clear" w:color="auto" w:fill="auto"/>
            <w:vAlign w:val="center"/>
          </w:tcPr>
          <w:p w14:paraId="1499C5EF" w14:textId="77777777" w:rsidR="000D0476" w:rsidRPr="000D0476" w:rsidRDefault="000D0476" w:rsidP="00F17ED1">
            <w:pPr>
              <w:spacing w:line="240" w:lineRule="exact"/>
              <w:jc w:val="right"/>
              <w:rPr>
                <w:rFonts w:ascii="Arial" w:hAnsi="Arial" w:cs="Arial"/>
                <w:bCs/>
                <w:sz w:val="22"/>
                <w:szCs w:val="22"/>
                <w:lang w:val="mk-MK"/>
              </w:rPr>
            </w:pPr>
            <w:r w:rsidRPr="000D0476">
              <w:rPr>
                <w:rFonts w:ascii="Arial" w:hAnsi="Arial" w:cs="Arial"/>
                <w:bCs/>
                <w:sz w:val="22"/>
                <w:szCs w:val="22"/>
              </w:rPr>
              <w:t xml:space="preserve">EURO </w:t>
            </w:r>
            <w:r w:rsidRPr="000D0476">
              <w:rPr>
                <w:rFonts w:ascii="Arial" w:hAnsi="Arial" w:cs="Arial"/>
                <w:bCs/>
                <w:sz w:val="22"/>
                <w:szCs w:val="22"/>
                <w:lang w:val="mk-MK"/>
              </w:rPr>
              <w:t>4</w:t>
            </w:r>
            <w:r w:rsidRPr="000D0476">
              <w:rPr>
                <w:rFonts w:ascii="Arial" w:hAnsi="Arial" w:cs="Arial"/>
                <w:bCs/>
                <w:sz w:val="22"/>
                <w:szCs w:val="22"/>
              </w:rPr>
              <w:t xml:space="preserve"> еколош. станд</w:t>
            </w:r>
            <w:r w:rsidRPr="000D0476">
              <w:rPr>
                <w:rFonts w:ascii="Arial" w:hAnsi="Arial" w:cs="Arial"/>
                <w:bCs/>
                <w:sz w:val="22"/>
                <w:szCs w:val="22"/>
                <w:lang w:val="mk-MK"/>
              </w:rPr>
              <w:t>ард</w:t>
            </w:r>
          </w:p>
        </w:tc>
        <w:tc>
          <w:tcPr>
            <w:tcW w:w="5609" w:type="dxa"/>
            <w:shd w:val="clear" w:color="auto" w:fill="auto"/>
            <w:vAlign w:val="center"/>
          </w:tcPr>
          <w:p w14:paraId="6A4B1AB1" w14:textId="77777777" w:rsidR="000D0476" w:rsidRPr="000D0476" w:rsidRDefault="000D0476" w:rsidP="00F17ED1">
            <w:pPr>
              <w:spacing w:line="240" w:lineRule="exact"/>
              <w:rPr>
                <w:rFonts w:ascii="Arial" w:hAnsi="Arial" w:cs="Arial"/>
                <w:bCs/>
                <w:sz w:val="22"/>
                <w:szCs w:val="22"/>
                <w:lang w:val="mk-MK"/>
              </w:rPr>
            </w:pPr>
            <w:r w:rsidRPr="000D0476">
              <w:rPr>
                <w:rFonts w:ascii="Arial" w:hAnsi="Arial" w:cs="Arial"/>
                <w:bCs/>
                <w:sz w:val="22"/>
                <w:szCs w:val="22"/>
                <w:lang w:val="mk-MK"/>
              </w:rPr>
              <w:t xml:space="preserve"> 16 минибуси   ( Јутонг )</w:t>
            </w:r>
          </w:p>
        </w:tc>
      </w:tr>
      <w:tr w:rsidR="000D0476" w:rsidRPr="000D0476" w14:paraId="028F4022" w14:textId="77777777" w:rsidTr="00F17ED1">
        <w:trPr>
          <w:trHeight w:val="34"/>
          <w:jc w:val="center"/>
        </w:trPr>
        <w:tc>
          <w:tcPr>
            <w:tcW w:w="4184" w:type="dxa"/>
            <w:shd w:val="clear" w:color="auto" w:fill="auto"/>
            <w:vAlign w:val="center"/>
          </w:tcPr>
          <w:p w14:paraId="22C2E776" w14:textId="77777777" w:rsidR="000D0476" w:rsidRPr="000D0476" w:rsidRDefault="000D0476" w:rsidP="00F17ED1">
            <w:pPr>
              <w:spacing w:line="240" w:lineRule="exact"/>
              <w:jc w:val="right"/>
              <w:rPr>
                <w:rFonts w:ascii="Arial" w:hAnsi="Arial" w:cs="Arial"/>
                <w:bCs/>
                <w:sz w:val="22"/>
                <w:szCs w:val="22"/>
              </w:rPr>
            </w:pPr>
            <w:r w:rsidRPr="000D0476">
              <w:rPr>
                <w:rFonts w:ascii="Arial" w:hAnsi="Arial" w:cs="Arial"/>
                <w:bCs/>
                <w:sz w:val="22"/>
                <w:szCs w:val="22"/>
              </w:rPr>
              <w:t xml:space="preserve">EURO </w:t>
            </w:r>
            <w:r w:rsidRPr="000D0476">
              <w:rPr>
                <w:rFonts w:ascii="Arial" w:hAnsi="Arial" w:cs="Arial"/>
                <w:bCs/>
                <w:sz w:val="22"/>
                <w:szCs w:val="22"/>
                <w:lang w:val="mk-MK"/>
              </w:rPr>
              <w:t>2</w:t>
            </w:r>
            <w:r w:rsidRPr="000D0476">
              <w:rPr>
                <w:rFonts w:ascii="Arial" w:hAnsi="Arial" w:cs="Arial"/>
                <w:bCs/>
                <w:sz w:val="22"/>
                <w:szCs w:val="22"/>
              </w:rPr>
              <w:t xml:space="preserve"> еколош. станд</w:t>
            </w:r>
            <w:r w:rsidRPr="000D0476">
              <w:rPr>
                <w:rFonts w:ascii="Arial" w:hAnsi="Arial" w:cs="Arial"/>
                <w:bCs/>
                <w:sz w:val="22"/>
                <w:szCs w:val="22"/>
                <w:lang w:val="mk-MK"/>
              </w:rPr>
              <w:t>ард</w:t>
            </w:r>
          </w:p>
        </w:tc>
        <w:tc>
          <w:tcPr>
            <w:tcW w:w="5609" w:type="dxa"/>
            <w:shd w:val="clear" w:color="auto" w:fill="auto"/>
            <w:vAlign w:val="center"/>
          </w:tcPr>
          <w:p w14:paraId="2A365CB4" w14:textId="77777777" w:rsidR="000D0476" w:rsidRPr="000D0476" w:rsidRDefault="000D0476" w:rsidP="00F17ED1">
            <w:pPr>
              <w:spacing w:line="240" w:lineRule="exact"/>
              <w:rPr>
                <w:rFonts w:ascii="Arial" w:hAnsi="Arial" w:cs="Arial"/>
                <w:bCs/>
                <w:sz w:val="22"/>
                <w:szCs w:val="22"/>
                <w:lang w:val="mk-MK"/>
              </w:rPr>
            </w:pPr>
            <w:r w:rsidRPr="000D0476">
              <w:rPr>
                <w:rFonts w:ascii="Arial" w:hAnsi="Arial" w:cs="Arial"/>
                <w:bCs/>
                <w:sz w:val="22"/>
                <w:szCs w:val="22"/>
                <w:lang w:val="mk-MK"/>
              </w:rPr>
              <w:t xml:space="preserve">   5 минибуси   ( Застава )</w:t>
            </w:r>
          </w:p>
        </w:tc>
      </w:tr>
    </w:tbl>
    <w:p w14:paraId="4C9C0A8E" w14:textId="1E22FAB5" w:rsidR="000D0476" w:rsidRPr="000D0476" w:rsidRDefault="000D0476" w:rsidP="000D0476">
      <w:pPr>
        <w:spacing w:line="80" w:lineRule="exact"/>
        <w:rPr>
          <w:rFonts w:ascii="Arial" w:hAnsi="Arial" w:cs="Arial"/>
          <w:color w:val="FF0000"/>
          <w:sz w:val="22"/>
          <w:szCs w:val="22"/>
          <w:lang w:val="mk-MK"/>
        </w:rPr>
      </w:pPr>
    </w:p>
    <w:p w14:paraId="194DB7E4" w14:textId="5679F9FE" w:rsidR="000D0476" w:rsidRPr="000D0476" w:rsidRDefault="000D0476" w:rsidP="000D0476">
      <w:pPr>
        <w:spacing w:line="80" w:lineRule="exact"/>
        <w:rPr>
          <w:rFonts w:ascii="Arial" w:hAnsi="Arial" w:cs="Arial"/>
          <w:color w:val="FF0000"/>
          <w:sz w:val="22"/>
          <w:szCs w:val="22"/>
          <w:lang w:val="mk-MK"/>
        </w:rPr>
      </w:pPr>
    </w:p>
    <w:p w14:paraId="55946930" w14:textId="199D2BC8" w:rsidR="000D0476" w:rsidRPr="000D0476" w:rsidRDefault="000D0476" w:rsidP="000D0476">
      <w:pPr>
        <w:spacing w:line="80" w:lineRule="exact"/>
        <w:rPr>
          <w:rFonts w:ascii="Arial" w:hAnsi="Arial" w:cs="Arial"/>
          <w:color w:val="FF0000"/>
          <w:sz w:val="22"/>
          <w:szCs w:val="22"/>
          <w:lang w:val="mk-MK"/>
        </w:rPr>
      </w:pPr>
    </w:p>
    <w:p w14:paraId="55D7E7D6" w14:textId="35754035" w:rsidR="000D39EC" w:rsidRPr="00F17ED1" w:rsidRDefault="000D0476" w:rsidP="00F17ED1">
      <w:pPr>
        <w:spacing w:line="240" w:lineRule="exact"/>
        <w:ind w:firstLine="720"/>
        <w:jc w:val="both"/>
        <w:rPr>
          <w:rFonts w:ascii="Arial" w:hAnsi="Arial" w:cs="Arial"/>
          <w:bCs/>
          <w:sz w:val="22"/>
          <w:szCs w:val="22"/>
          <w:lang w:val="mk-MK"/>
        </w:rPr>
        <w:sectPr w:rsidR="000D39EC" w:rsidRPr="00F17ED1" w:rsidSect="00464D00">
          <w:type w:val="continuous"/>
          <w:pgSz w:w="11906" w:h="16838" w:code="9"/>
          <w:pgMar w:top="19" w:right="707" w:bottom="902" w:left="663" w:header="340" w:footer="340" w:gutter="57"/>
          <w:cols w:space="720"/>
          <w:titlePg/>
          <w:docGrid w:linePitch="272"/>
        </w:sectPr>
      </w:pPr>
      <w:r w:rsidRPr="000D0476">
        <w:rPr>
          <w:rFonts w:ascii="Arial" w:hAnsi="Arial" w:cs="Arial"/>
          <w:bCs/>
          <w:sz w:val="22"/>
          <w:szCs w:val="22"/>
          <w:lang w:val="mk-MK"/>
        </w:rPr>
        <w:t>Со состојба на 31.12.2021 година просечната старост на возниот парк изнесува 10,67</w:t>
      </w:r>
      <w:r w:rsidRPr="000D0476">
        <w:rPr>
          <w:rFonts w:ascii="Arial" w:hAnsi="Arial" w:cs="Arial"/>
          <w:bCs/>
          <w:sz w:val="22"/>
          <w:szCs w:val="22"/>
          <w:lang w:val="en-US"/>
        </w:rPr>
        <w:t xml:space="preserve"> </w:t>
      </w:r>
      <w:r w:rsidRPr="000D0476">
        <w:rPr>
          <w:rFonts w:ascii="Arial" w:hAnsi="Arial" w:cs="Arial"/>
          <w:bCs/>
          <w:sz w:val="22"/>
          <w:szCs w:val="22"/>
          <w:lang w:val="mk-MK"/>
        </w:rPr>
        <w:t xml:space="preserve">години што претставува пораст од 10,3% во споредба со состојбата од минатата година  (9,67 год.). </w:t>
      </w:r>
      <w:r w:rsidR="00425D7A" w:rsidRPr="00D63178">
        <w:rPr>
          <w:rFonts w:ascii="Arial" w:hAnsi="Arial" w:cs="Arial"/>
          <w:b/>
          <w:bCs/>
          <w:color w:val="FF0000"/>
          <w:sz w:val="22"/>
          <w:szCs w:val="22"/>
        </w:rPr>
        <w:t xml:space="preserve">                                   </w:t>
      </w:r>
    </w:p>
    <w:p w14:paraId="56E5DC0D" w14:textId="7C4011F2" w:rsidR="008B5555" w:rsidRPr="00D63178" w:rsidRDefault="008B5555" w:rsidP="00D322F8">
      <w:pPr>
        <w:spacing w:line="120" w:lineRule="exact"/>
        <w:rPr>
          <w:rFonts w:ascii="Arial" w:hAnsi="Arial" w:cs="Arial"/>
          <w:b/>
          <w:bCs/>
          <w:color w:val="FF0000"/>
          <w:sz w:val="22"/>
          <w:szCs w:val="22"/>
          <w:lang w:val="en-US"/>
        </w:rPr>
      </w:pPr>
    </w:p>
    <w:p w14:paraId="4B37BA5C" w14:textId="4271855B" w:rsidR="00622F74" w:rsidRDefault="009C6D52" w:rsidP="001B6605">
      <w:pPr>
        <w:pStyle w:val="BodyText2"/>
        <w:spacing w:line="220" w:lineRule="exact"/>
        <w:ind w:left="5760" w:firstLine="720"/>
        <w:jc w:val="center"/>
        <w:rPr>
          <w:rFonts w:ascii="Arial" w:hAnsi="Arial"/>
          <w:color w:val="FF0000"/>
          <w:sz w:val="22"/>
          <w:lang w:val="mk-MK"/>
        </w:rPr>
      </w:pPr>
      <w:r w:rsidRPr="00D63178">
        <w:rPr>
          <w:rFonts w:ascii="Arial" w:hAnsi="Arial"/>
          <w:color w:val="FF0000"/>
          <w:sz w:val="22"/>
          <w:lang w:val="mk-MK"/>
        </w:rPr>
        <w:t xml:space="preserve">       </w:t>
      </w:r>
      <w:r w:rsidR="00180DCE" w:rsidRPr="00D63178">
        <w:rPr>
          <w:rFonts w:ascii="Arial" w:hAnsi="Arial"/>
          <w:color w:val="FF0000"/>
          <w:sz w:val="22"/>
          <w:lang w:val="mk-MK"/>
        </w:rPr>
        <w:t xml:space="preserve">      </w:t>
      </w:r>
      <w:r w:rsidR="00143DD5" w:rsidRPr="00D63178">
        <w:rPr>
          <w:rFonts w:ascii="Arial" w:hAnsi="Arial"/>
          <w:color w:val="FF0000"/>
          <w:sz w:val="22"/>
          <w:lang w:val="mk-MK"/>
        </w:rPr>
        <w:t xml:space="preserve">       </w:t>
      </w:r>
      <w:r w:rsidR="00A851FA" w:rsidRPr="00D63178">
        <w:rPr>
          <w:rFonts w:ascii="Arial" w:hAnsi="Arial"/>
          <w:color w:val="FF0000"/>
          <w:sz w:val="22"/>
          <w:lang w:val="mk-MK"/>
        </w:rPr>
        <w:t xml:space="preserve">    </w:t>
      </w:r>
      <w:r w:rsidR="005D7485" w:rsidRPr="00D63178">
        <w:rPr>
          <w:rFonts w:ascii="Arial" w:hAnsi="Arial"/>
          <w:color w:val="FF0000"/>
          <w:sz w:val="22"/>
          <w:lang w:val="en-US"/>
        </w:rPr>
        <w:t xml:space="preserve">          </w:t>
      </w:r>
      <w:r w:rsidR="0080507B" w:rsidRPr="00D63178">
        <w:rPr>
          <w:rFonts w:ascii="Arial" w:hAnsi="Arial"/>
          <w:color w:val="FF0000"/>
          <w:sz w:val="22"/>
          <w:lang w:val="en-US"/>
        </w:rPr>
        <w:t xml:space="preserve">   </w:t>
      </w:r>
      <w:r w:rsidR="005D7485" w:rsidRPr="00D63178">
        <w:rPr>
          <w:rFonts w:ascii="Arial" w:hAnsi="Arial"/>
          <w:color w:val="FF0000"/>
          <w:sz w:val="22"/>
          <w:lang w:val="en-US"/>
        </w:rPr>
        <w:t xml:space="preserve"> </w:t>
      </w:r>
      <w:r w:rsidR="00A851FA" w:rsidRPr="00D63178">
        <w:rPr>
          <w:rFonts w:ascii="Arial" w:hAnsi="Arial"/>
          <w:color w:val="FF0000"/>
          <w:sz w:val="22"/>
          <w:lang w:val="mk-MK"/>
        </w:rPr>
        <w:t xml:space="preserve"> </w:t>
      </w:r>
      <w:r w:rsidR="00143DD5" w:rsidRPr="00D63178">
        <w:rPr>
          <w:rFonts w:ascii="Arial" w:hAnsi="Arial"/>
          <w:color w:val="FF0000"/>
          <w:sz w:val="22"/>
          <w:lang w:val="mk-MK"/>
        </w:rPr>
        <w:t xml:space="preserve"> </w:t>
      </w:r>
      <w:r w:rsidRPr="00D63178">
        <w:rPr>
          <w:rFonts w:ascii="Arial" w:hAnsi="Arial"/>
          <w:color w:val="FF0000"/>
          <w:sz w:val="22"/>
          <w:lang w:val="mk-MK"/>
        </w:rPr>
        <w:t xml:space="preserve"> </w:t>
      </w:r>
      <w:r w:rsidR="00D50E0A" w:rsidRPr="00F17ED1">
        <w:rPr>
          <w:rFonts w:ascii="Arial" w:hAnsi="Arial"/>
          <w:sz w:val="22"/>
          <w:lang w:val="en-US"/>
        </w:rPr>
        <w:t>Граф.</w:t>
      </w:r>
      <w:r w:rsidR="00F6246E" w:rsidRPr="00F17ED1">
        <w:rPr>
          <w:rFonts w:ascii="Arial" w:hAnsi="Arial"/>
          <w:sz w:val="22"/>
          <w:lang w:val="mk-MK"/>
        </w:rPr>
        <w:t>1</w:t>
      </w:r>
    </w:p>
    <w:p w14:paraId="6E2CF882" w14:textId="3BFA67DE" w:rsidR="00F17ED1" w:rsidRDefault="00F17ED1" w:rsidP="001B6605">
      <w:pPr>
        <w:pStyle w:val="BodyText2"/>
        <w:spacing w:line="220" w:lineRule="exact"/>
        <w:ind w:left="5760" w:firstLine="720"/>
        <w:jc w:val="center"/>
        <w:rPr>
          <w:rFonts w:ascii="Arial" w:hAnsi="Arial"/>
          <w:color w:val="FF0000"/>
          <w:sz w:val="22"/>
          <w:lang w:val="mk-MK"/>
        </w:rPr>
      </w:pPr>
      <w:r w:rsidRPr="000B067F">
        <w:rPr>
          <w:rFonts w:ascii="Arial" w:hAnsi="Arial"/>
          <w:noProof/>
          <w:color w:val="FF0000"/>
          <w:lang w:val="en-US"/>
        </w:rPr>
        <w:drawing>
          <wp:anchor distT="0" distB="0" distL="114300" distR="114300" simplePos="0" relativeHeight="251751424" behindDoc="0" locked="0" layoutInCell="1" allowOverlap="1" wp14:anchorId="2E7CCD31" wp14:editId="2C4B12BA">
            <wp:simplePos x="0" y="0"/>
            <wp:positionH relativeFrom="column">
              <wp:posOffset>15240</wp:posOffset>
            </wp:positionH>
            <wp:positionV relativeFrom="paragraph">
              <wp:posOffset>5080</wp:posOffset>
            </wp:positionV>
            <wp:extent cx="6625590" cy="2197100"/>
            <wp:effectExtent l="0" t="0" r="381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25590" cy="2197100"/>
                    </a:xfrm>
                    <a:prstGeom prst="rect">
                      <a:avLst/>
                    </a:prstGeom>
                    <a:noFill/>
                  </pic:spPr>
                </pic:pic>
              </a:graphicData>
            </a:graphic>
            <wp14:sizeRelV relativeFrom="margin">
              <wp14:pctHeight>0</wp14:pctHeight>
            </wp14:sizeRelV>
          </wp:anchor>
        </w:drawing>
      </w:r>
    </w:p>
    <w:p w14:paraId="60E35E22" w14:textId="43D0CAA1" w:rsidR="00F17ED1" w:rsidRDefault="00F17ED1" w:rsidP="001B6605">
      <w:pPr>
        <w:pStyle w:val="BodyText2"/>
        <w:spacing w:line="220" w:lineRule="exact"/>
        <w:ind w:left="5760" w:firstLine="720"/>
        <w:jc w:val="center"/>
        <w:rPr>
          <w:rFonts w:ascii="Arial" w:hAnsi="Arial"/>
          <w:color w:val="FF0000"/>
          <w:sz w:val="22"/>
          <w:lang w:val="mk-MK"/>
        </w:rPr>
      </w:pPr>
    </w:p>
    <w:p w14:paraId="0D9F162C" w14:textId="77777777" w:rsidR="00F17ED1" w:rsidRDefault="00F17ED1" w:rsidP="001B6605">
      <w:pPr>
        <w:pStyle w:val="BodyText2"/>
        <w:spacing w:line="220" w:lineRule="exact"/>
        <w:ind w:left="5760" w:firstLine="720"/>
        <w:jc w:val="center"/>
        <w:rPr>
          <w:rFonts w:ascii="Arial" w:hAnsi="Arial"/>
          <w:color w:val="FF0000"/>
          <w:sz w:val="22"/>
          <w:lang w:val="mk-MK"/>
        </w:rPr>
      </w:pPr>
    </w:p>
    <w:p w14:paraId="2B2244F7" w14:textId="4771C65E" w:rsidR="00F17ED1" w:rsidRDefault="00F17ED1" w:rsidP="001B6605">
      <w:pPr>
        <w:pStyle w:val="BodyText2"/>
        <w:spacing w:line="220" w:lineRule="exact"/>
        <w:ind w:left="5760" w:firstLine="720"/>
        <w:jc w:val="center"/>
        <w:rPr>
          <w:rFonts w:ascii="Arial" w:hAnsi="Arial"/>
          <w:color w:val="FF0000"/>
          <w:sz w:val="22"/>
          <w:lang w:val="mk-MK"/>
        </w:rPr>
      </w:pPr>
    </w:p>
    <w:p w14:paraId="5CBC8D4C" w14:textId="77777777" w:rsidR="00F17ED1" w:rsidRPr="00D63178" w:rsidRDefault="00F17ED1" w:rsidP="001B6605">
      <w:pPr>
        <w:pStyle w:val="BodyText2"/>
        <w:spacing w:line="220" w:lineRule="exact"/>
        <w:ind w:left="5760" w:firstLine="720"/>
        <w:jc w:val="center"/>
        <w:rPr>
          <w:rFonts w:ascii="Arial" w:hAnsi="Arial"/>
          <w:color w:val="FF0000"/>
          <w:sz w:val="22"/>
          <w:lang w:val="mk-MK"/>
        </w:rPr>
      </w:pPr>
    </w:p>
    <w:p w14:paraId="33F53AE2" w14:textId="62E5B07C" w:rsidR="00622F74" w:rsidRPr="00D63178" w:rsidRDefault="00622F74" w:rsidP="001B6605">
      <w:pPr>
        <w:pStyle w:val="BodyText2"/>
        <w:spacing w:line="220" w:lineRule="exact"/>
        <w:ind w:left="5760" w:firstLine="720"/>
        <w:jc w:val="center"/>
        <w:rPr>
          <w:rFonts w:ascii="Arial" w:hAnsi="Arial"/>
          <w:color w:val="FF0000"/>
          <w:sz w:val="22"/>
          <w:lang w:val="mk-MK"/>
        </w:rPr>
      </w:pPr>
    </w:p>
    <w:p w14:paraId="61E0B34F" w14:textId="77777777" w:rsidR="002F3910" w:rsidRPr="00D63178" w:rsidRDefault="002F3910" w:rsidP="001B6605">
      <w:pPr>
        <w:pStyle w:val="BodyText2"/>
        <w:spacing w:line="220" w:lineRule="exact"/>
        <w:ind w:left="5760" w:firstLine="720"/>
        <w:jc w:val="center"/>
        <w:rPr>
          <w:rFonts w:ascii="Arial" w:hAnsi="Arial"/>
          <w:color w:val="FF0000"/>
          <w:sz w:val="22"/>
          <w:lang w:val="mk-MK"/>
        </w:rPr>
      </w:pPr>
    </w:p>
    <w:p w14:paraId="044BDB48" w14:textId="77777777" w:rsidR="002F3910" w:rsidRPr="00D63178" w:rsidRDefault="002F3910" w:rsidP="001B6605">
      <w:pPr>
        <w:pStyle w:val="BodyText2"/>
        <w:spacing w:line="220" w:lineRule="exact"/>
        <w:ind w:left="5760" w:firstLine="720"/>
        <w:jc w:val="center"/>
        <w:rPr>
          <w:rFonts w:ascii="Arial" w:hAnsi="Arial"/>
          <w:color w:val="FF0000"/>
          <w:sz w:val="22"/>
          <w:lang w:val="mk-MK"/>
        </w:rPr>
      </w:pPr>
    </w:p>
    <w:p w14:paraId="6D281D1D" w14:textId="77777777" w:rsidR="002F3910" w:rsidRPr="00D63178" w:rsidRDefault="002F3910" w:rsidP="001B6605">
      <w:pPr>
        <w:pStyle w:val="BodyText2"/>
        <w:spacing w:line="220" w:lineRule="exact"/>
        <w:ind w:left="5760" w:firstLine="720"/>
        <w:jc w:val="center"/>
        <w:rPr>
          <w:rFonts w:ascii="Arial" w:hAnsi="Arial"/>
          <w:color w:val="FF0000"/>
          <w:sz w:val="22"/>
          <w:lang w:val="mk-MK"/>
        </w:rPr>
      </w:pPr>
    </w:p>
    <w:p w14:paraId="36F1D813" w14:textId="77777777" w:rsidR="002F3910" w:rsidRPr="00D63178" w:rsidRDefault="002F3910" w:rsidP="001B6605">
      <w:pPr>
        <w:pStyle w:val="BodyText2"/>
        <w:spacing w:line="220" w:lineRule="exact"/>
        <w:ind w:left="5760" w:firstLine="720"/>
        <w:jc w:val="center"/>
        <w:rPr>
          <w:rFonts w:ascii="Arial" w:hAnsi="Arial"/>
          <w:color w:val="FF0000"/>
          <w:sz w:val="22"/>
          <w:lang w:val="mk-MK"/>
        </w:rPr>
      </w:pPr>
    </w:p>
    <w:p w14:paraId="76FB1229" w14:textId="77777777" w:rsidR="00622F74" w:rsidRPr="00D63178" w:rsidRDefault="00622F74" w:rsidP="001B6605">
      <w:pPr>
        <w:pStyle w:val="BodyText2"/>
        <w:spacing w:line="220" w:lineRule="exact"/>
        <w:ind w:left="5760" w:firstLine="720"/>
        <w:jc w:val="center"/>
        <w:rPr>
          <w:rFonts w:ascii="Arial" w:hAnsi="Arial"/>
          <w:color w:val="FF0000"/>
          <w:sz w:val="22"/>
          <w:lang w:val="mk-MK"/>
        </w:rPr>
      </w:pPr>
    </w:p>
    <w:p w14:paraId="18F4B71E" w14:textId="77777777" w:rsidR="00622F74" w:rsidRPr="00D63178" w:rsidRDefault="00622F74" w:rsidP="001B6605">
      <w:pPr>
        <w:pStyle w:val="BodyText2"/>
        <w:spacing w:line="220" w:lineRule="exact"/>
        <w:ind w:left="5760" w:firstLine="720"/>
        <w:jc w:val="center"/>
        <w:rPr>
          <w:rFonts w:ascii="Arial" w:hAnsi="Arial"/>
          <w:color w:val="FF0000"/>
          <w:sz w:val="22"/>
          <w:lang w:val="mk-MK"/>
        </w:rPr>
      </w:pPr>
    </w:p>
    <w:p w14:paraId="150955EB" w14:textId="5D418F7F" w:rsidR="002F3910" w:rsidRPr="00D63178" w:rsidRDefault="00522B34" w:rsidP="00F17ED1">
      <w:pPr>
        <w:pStyle w:val="BodyText2"/>
        <w:spacing w:line="220" w:lineRule="exact"/>
        <w:jc w:val="center"/>
        <w:rPr>
          <w:rFonts w:ascii="Arial" w:hAnsi="Arial"/>
          <w:color w:val="FF0000"/>
          <w:sz w:val="22"/>
          <w:lang w:val="en-US"/>
        </w:rPr>
      </w:pPr>
      <w:r w:rsidRPr="00D63178">
        <w:rPr>
          <w:rFonts w:ascii="Arial" w:hAnsi="Arial"/>
          <w:color w:val="FF0000"/>
          <w:sz w:val="22"/>
          <w:lang w:val="mk-MK"/>
        </w:rPr>
        <w:lastRenderedPageBreak/>
        <w:t xml:space="preserve">               </w:t>
      </w:r>
    </w:p>
    <w:p w14:paraId="2231C794" w14:textId="700652B3" w:rsidR="005D77A3" w:rsidRPr="00F17ED1" w:rsidRDefault="0080507B" w:rsidP="005D77A3">
      <w:pPr>
        <w:pStyle w:val="BodyText2"/>
        <w:spacing w:line="220" w:lineRule="exact"/>
        <w:ind w:left="8640" w:firstLine="720"/>
        <w:rPr>
          <w:rFonts w:ascii="Arial" w:hAnsi="Arial"/>
          <w:sz w:val="22"/>
          <w:lang w:val="mk-MK"/>
        </w:rPr>
      </w:pPr>
      <w:r w:rsidRPr="00F17ED1">
        <w:rPr>
          <w:rFonts w:ascii="Arial" w:hAnsi="Arial"/>
          <w:sz w:val="22"/>
          <w:lang w:val="en-US"/>
        </w:rPr>
        <w:t xml:space="preserve">  </w:t>
      </w:r>
      <w:r w:rsidR="005D77A3" w:rsidRPr="00F17ED1">
        <w:rPr>
          <w:rFonts w:ascii="Arial" w:hAnsi="Arial"/>
          <w:sz w:val="22"/>
          <w:lang w:val="en-US"/>
        </w:rPr>
        <w:t>Граф.</w:t>
      </w:r>
      <w:r w:rsidR="005D77A3" w:rsidRPr="00F17ED1">
        <w:rPr>
          <w:rFonts w:ascii="Arial" w:hAnsi="Arial"/>
          <w:sz w:val="22"/>
          <w:lang w:val="mk-MK"/>
        </w:rPr>
        <w:t>2</w:t>
      </w:r>
    </w:p>
    <w:p w14:paraId="59DE8F58" w14:textId="6B11672B" w:rsidR="00F17ED1" w:rsidRDefault="00F17ED1" w:rsidP="005D77A3">
      <w:pPr>
        <w:pStyle w:val="BodyText2"/>
        <w:spacing w:line="220" w:lineRule="exact"/>
        <w:ind w:left="8640" w:firstLine="720"/>
        <w:rPr>
          <w:rFonts w:ascii="Arial" w:hAnsi="Arial"/>
          <w:color w:val="FF0000"/>
          <w:sz w:val="22"/>
          <w:lang w:val="mk-MK"/>
        </w:rPr>
      </w:pPr>
      <w:r>
        <w:rPr>
          <w:rFonts w:ascii="Arial" w:hAnsi="Arial"/>
          <w:noProof/>
          <w:color w:val="FF0000"/>
          <w:sz w:val="22"/>
          <w:lang w:val="en-US"/>
        </w:rPr>
        <w:drawing>
          <wp:anchor distT="0" distB="0" distL="114300" distR="114300" simplePos="0" relativeHeight="251752448" behindDoc="0" locked="0" layoutInCell="1" allowOverlap="1" wp14:anchorId="120EF1C7" wp14:editId="0DDC2263">
            <wp:simplePos x="0" y="0"/>
            <wp:positionH relativeFrom="margin">
              <wp:align>left</wp:align>
            </wp:positionH>
            <wp:positionV relativeFrom="paragraph">
              <wp:posOffset>36830</wp:posOffset>
            </wp:positionV>
            <wp:extent cx="6695440" cy="230632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95440" cy="2306320"/>
                    </a:xfrm>
                    <a:prstGeom prst="rect">
                      <a:avLst/>
                    </a:prstGeom>
                    <a:noFill/>
                  </pic:spPr>
                </pic:pic>
              </a:graphicData>
            </a:graphic>
            <wp14:sizeRelV relativeFrom="margin">
              <wp14:pctHeight>0</wp14:pctHeight>
            </wp14:sizeRelV>
          </wp:anchor>
        </w:drawing>
      </w:r>
    </w:p>
    <w:p w14:paraId="4A2E0E57" w14:textId="77777777" w:rsidR="00F17ED1" w:rsidRDefault="00F17ED1" w:rsidP="005D77A3">
      <w:pPr>
        <w:pStyle w:val="BodyText2"/>
        <w:spacing w:line="220" w:lineRule="exact"/>
        <w:ind w:left="8640" w:firstLine="720"/>
        <w:rPr>
          <w:rFonts w:ascii="Arial" w:hAnsi="Arial"/>
          <w:color w:val="FF0000"/>
          <w:sz w:val="22"/>
          <w:lang w:val="mk-MK"/>
        </w:rPr>
      </w:pPr>
    </w:p>
    <w:p w14:paraId="63E9049B" w14:textId="0304D2A3" w:rsidR="00F17ED1" w:rsidRPr="00D63178" w:rsidRDefault="00F17ED1" w:rsidP="005D77A3">
      <w:pPr>
        <w:pStyle w:val="BodyText2"/>
        <w:spacing w:line="220" w:lineRule="exact"/>
        <w:ind w:left="8640" w:firstLine="720"/>
        <w:rPr>
          <w:rFonts w:ascii="Arial" w:hAnsi="Arial"/>
          <w:color w:val="FF0000"/>
          <w:sz w:val="22"/>
          <w:lang w:val="mk-MK"/>
        </w:rPr>
      </w:pPr>
    </w:p>
    <w:p w14:paraId="6AC23CE0" w14:textId="7157D30E" w:rsidR="007A5628" w:rsidRPr="00D63178" w:rsidRDefault="007A5628" w:rsidP="005D77A3">
      <w:pPr>
        <w:pStyle w:val="BodyText2"/>
        <w:spacing w:line="220" w:lineRule="exact"/>
        <w:ind w:left="8640" w:firstLine="720"/>
        <w:rPr>
          <w:rFonts w:ascii="Arial" w:hAnsi="Arial"/>
          <w:noProof/>
          <w:color w:val="FF0000"/>
          <w:sz w:val="22"/>
          <w:lang w:val="mk-MK" w:eastAsia="mk-MK"/>
        </w:rPr>
      </w:pPr>
    </w:p>
    <w:p w14:paraId="38A63B7C" w14:textId="662A2FA5" w:rsidR="00B714B0" w:rsidRPr="00D63178" w:rsidRDefault="00B714B0" w:rsidP="005D77A3">
      <w:pPr>
        <w:pStyle w:val="BodyText2"/>
        <w:spacing w:line="220" w:lineRule="exact"/>
        <w:ind w:left="8640" w:firstLine="720"/>
        <w:rPr>
          <w:rFonts w:ascii="Arial" w:hAnsi="Arial"/>
          <w:color w:val="FF0000"/>
          <w:sz w:val="22"/>
          <w:lang w:val="mk-MK"/>
        </w:rPr>
      </w:pPr>
    </w:p>
    <w:p w14:paraId="5C44E348" w14:textId="77777777" w:rsidR="007A5628" w:rsidRPr="00D63178" w:rsidRDefault="007A5628" w:rsidP="005D77A3">
      <w:pPr>
        <w:pStyle w:val="BodyText2"/>
        <w:spacing w:line="220" w:lineRule="exact"/>
        <w:ind w:left="8640" w:firstLine="720"/>
        <w:rPr>
          <w:rFonts w:ascii="Arial" w:hAnsi="Arial"/>
          <w:color w:val="FF0000"/>
          <w:sz w:val="22"/>
          <w:lang w:val="mk-MK"/>
        </w:rPr>
      </w:pPr>
    </w:p>
    <w:p w14:paraId="59D015D3" w14:textId="77777777" w:rsidR="005D77A3" w:rsidRPr="00D63178" w:rsidRDefault="005D77A3" w:rsidP="005D77A3">
      <w:pPr>
        <w:pStyle w:val="BodyText2"/>
        <w:spacing w:line="220" w:lineRule="exact"/>
        <w:ind w:left="8640" w:firstLine="720"/>
        <w:rPr>
          <w:rFonts w:ascii="Arial" w:hAnsi="Arial"/>
          <w:color w:val="FF0000"/>
          <w:sz w:val="22"/>
          <w:lang w:val="mk-MK"/>
        </w:rPr>
      </w:pPr>
    </w:p>
    <w:p w14:paraId="1EE2233C" w14:textId="77777777" w:rsidR="005D77A3" w:rsidRPr="00D63178" w:rsidRDefault="005D77A3" w:rsidP="005D77A3">
      <w:pPr>
        <w:pStyle w:val="BodyText2"/>
        <w:spacing w:line="220" w:lineRule="exact"/>
        <w:ind w:left="8640" w:firstLine="720"/>
        <w:rPr>
          <w:rFonts w:ascii="Arial" w:hAnsi="Arial"/>
          <w:color w:val="FF0000"/>
          <w:sz w:val="22"/>
          <w:lang w:val="mk-MK"/>
        </w:rPr>
      </w:pPr>
    </w:p>
    <w:p w14:paraId="646E77A2" w14:textId="77777777" w:rsidR="005D77A3" w:rsidRPr="00D63178" w:rsidRDefault="005D77A3" w:rsidP="005D77A3">
      <w:pPr>
        <w:pStyle w:val="BodyText2"/>
        <w:spacing w:line="220" w:lineRule="exact"/>
        <w:ind w:left="8640" w:firstLine="720"/>
        <w:rPr>
          <w:rFonts w:ascii="Arial" w:hAnsi="Arial"/>
          <w:color w:val="FF0000"/>
          <w:sz w:val="22"/>
          <w:lang w:val="en-US"/>
        </w:rPr>
      </w:pPr>
    </w:p>
    <w:p w14:paraId="7CF05C96" w14:textId="77777777" w:rsidR="005D77A3" w:rsidRPr="00D63178" w:rsidRDefault="005D77A3" w:rsidP="005D77A3">
      <w:pPr>
        <w:pStyle w:val="BodyText2"/>
        <w:spacing w:line="220" w:lineRule="exact"/>
        <w:rPr>
          <w:rFonts w:ascii="Arial" w:hAnsi="Arial"/>
          <w:color w:val="FF0000"/>
          <w:sz w:val="22"/>
          <w:lang w:val="en-US"/>
        </w:rPr>
      </w:pPr>
    </w:p>
    <w:p w14:paraId="2C1CE56C" w14:textId="77777777" w:rsidR="005D77A3" w:rsidRPr="00D63178" w:rsidRDefault="005D77A3" w:rsidP="005D77A3">
      <w:pPr>
        <w:pStyle w:val="BodyText2"/>
        <w:spacing w:line="220" w:lineRule="exact"/>
        <w:rPr>
          <w:rFonts w:ascii="Arial" w:hAnsi="Arial"/>
          <w:color w:val="FF0000"/>
          <w:sz w:val="22"/>
          <w:lang w:val="en-US"/>
        </w:rPr>
      </w:pPr>
    </w:p>
    <w:p w14:paraId="6B9A2EAF" w14:textId="77777777" w:rsidR="005D77A3" w:rsidRPr="00D63178" w:rsidRDefault="005D77A3" w:rsidP="005D77A3">
      <w:pPr>
        <w:pStyle w:val="BodyText2"/>
        <w:spacing w:line="220" w:lineRule="exact"/>
        <w:rPr>
          <w:rFonts w:ascii="Arial" w:hAnsi="Arial"/>
          <w:color w:val="FF0000"/>
          <w:sz w:val="22"/>
          <w:lang w:val="en-US"/>
        </w:rPr>
      </w:pPr>
    </w:p>
    <w:p w14:paraId="14FDD03C" w14:textId="77777777" w:rsidR="005D77A3" w:rsidRPr="00D63178" w:rsidRDefault="005D77A3" w:rsidP="005D77A3">
      <w:pPr>
        <w:pStyle w:val="BodyText2"/>
        <w:spacing w:line="220" w:lineRule="exact"/>
        <w:rPr>
          <w:rFonts w:ascii="Arial" w:hAnsi="Arial"/>
          <w:color w:val="FF0000"/>
          <w:sz w:val="22"/>
          <w:lang w:val="en-US"/>
        </w:rPr>
      </w:pPr>
    </w:p>
    <w:p w14:paraId="682A4D8F" w14:textId="77777777" w:rsidR="005D77A3" w:rsidRPr="00D63178" w:rsidRDefault="005D77A3" w:rsidP="005D77A3">
      <w:pPr>
        <w:pStyle w:val="BodyText2"/>
        <w:spacing w:line="220" w:lineRule="exact"/>
        <w:rPr>
          <w:rFonts w:ascii="Arial" w:hAnsi="Arial"/>
          <w:color w:val="FF0000"/>
          <w:sz w:val="22"/>
          <w:lang w:val="en-US"/>
        </w:rPr>
      </w:pPr>
    </w:p>
    <w:p w14:paraId="39EE56E5" w14:textId="77777777" w:rsidR="005D77A3" w:rsidRPr="00D63178" w:rsidRDefault="005D77A3" w:rsidP="005D77A3">
      <w:pPr>
        <w:pStyle w:val="BodyText2"/>
        <w:spacing w:line="220" w:lineRule="exact"/>
        <w:rPr>
          <w:rFonts w:ascii="Arial" w:hAnsi="Arial"/>
          <w:color w:val="FF0000"/>
          <w:sz w:val="22"/>
          <w:lang w:val="en-US"/>
        </w:rPr>
      </w:pPr>
    </w:p>
    <w:p w14:paraId="078850E8" w14:textId="77777777" w:rsidR="005D77A3" w:rsidRPr="00D63178" w:rsidRDefault="005D77A3" w:rsidP="005D77A3">
      <w:pPr>
        <w:pStyle w:val="BodyText2"/>
        <w:spacing w:line="220" w:lineRule="exact"/>
        <w:rPr>
          <w:rFonts w:ascii="Arial" w:hAnsi="Arial"/>
          <w:color w:val="FF0000"/>
          <w:sz w:val="22"/>
          <w:lang w:val="en-US"/>
        </w:rPr>
      </w:pPr>
    </w:p>
    <w:p w14:paraId="13949339" w14:textId="3CD15C2B" w:rsidR="005D77A3" w:rsidRPr="00D63178" w:rsidRDefault="005D77A3" w:rsidP="005D77A3">
      <w:pPr>
        <w:pStyle w:val="BodyText2"/>
        <w:spacing w:line="220" w:lineRule="exact"/>
        <w:rPr>
          <w:rFonts w:ascii="Arial" w:hAnsi="Arial"/>
          <w:color w:val="FF0000"/>
          <w:sz w:val="22"/>
          <w:lang w:val="en-US"/>
        </w:rPr>
      </w:pPr>
    </w:p>
    <w:p w14:paraId="5980A777" w14:textId="77777777" w:rsidR="00BA040C" w:rsidRPr="00D63178" w:rsidRDefault="00A851FA" w:rsidP="007627F3">
      <w:pPr>
        <w:pStyle w:val="BodyText2"/>
        <w:spacing w:line="120" w:lineRule="exact"/>
        <w:rPr>
          <w:rFonts w:ascii="Arial" w:hAnsi="Arial"/>
          <w:color w:val="FF0000"/>
          <w:sz w:val="22"/>
          <w:lang w:val="mk-MK"/>
        </w:rPr>
      </w:pPr>
      <w:r w:rsidRPr="00D63178">
        <w:rPr>
          <w:rFonts w:ascii="Arial" w:hAnsi="Arial"/>
          <w:color w:val="FF0000"/>
          <w:sz w:val="22"/>
          <w:lang w:val="mk-MK"/>
        </w:rPr>
        <w:t xml:space="preserve">                       </w:t>
      </w:r>
      <w:r w:rsidR="000D39EC" w:rsidRPr="00D63178">
        <w:rPr>
          <w:rFonts w:ascii="Arial" w:hAnsi="Arial"/>
          <w:color w:val="FF0000"/>
          <w:sz w:val="22"/>
          <w:lang w:val="mk-MK"/>
        </w:rPr>
        <w:t xml:space="preserve">             </w:t>
      </w:r>
    </w:p>
    <w:p w14:paraId="37A5616A" w14:textId="77777777" w:rsidR="00F94226" w:rsidRPr="00D63178" w:rsidRDefault="00F94226" w:rsidP="000D39EC">
      <w:pPr>
        <w:pStyle w:val="BodyText2"/>
        <w:spacing w:line="220" w:lineRule="exact"/>
        <w:ind w:left="6480" w:firstLine="720"/>
        <w:jc w:val="center"/>
        <w:rPr>
          <w:rFonts w:ascii="Arial" w:hAnsi="Arial"/>
          <w:color w:val="FF0000"/>
          <w:sz w:val="22"/>
          <w:lang w:val="mk-MK"/>
        </w:rPr>
      </w:pPr>
    </w:p>
    <w:p w14:paraId="5E96E989" w14:textId="77777777" w:rsidR="00A605DB" w:rsidRPr="00D63178" w:rsidRDefault="00A605DB" w:rsidP="00326A2C">
      <w:pPr>
        <w:spacing w:line="260" w:lineRule="exact"/>
        <w:ind w:firstLine="720"/>
        <w:jc w:val="both"/>
        <w:rPr>
          <w:rFonts w:ascii="Arial" w:hAnsi="Arial" w:cs="Arial"/>
          <w:color w:val="FF0000"/>
          <w:sz w:val="22"/>
          <w:szCs w:val="22"/>
          <w:lang w:val="en-US"/>
        </w:rPr>
      </w:pPr>
    </w:p>
    <w:p w14:paraId="5E8A184A" w14:textId="15BDBDBA" w:rsidR="0038671F" w:rsidRPr="00F17ED1" w:rsidRDefault="005F4793" w:rsidP="00B61140">
      <w:pPr>
        <w:pStyle w:val="ListParagraph"/>
        <w:numPr>
          <w:ilvl w:val="1"/>
          <w:numId w:val="11"/>
        </w:numPr>
        <w:shd w:val="clear" w:color="auto" w:fill="BDD6EE"/>
        <w:spacing w:line="260" w:lineRule="exact"/>
        <w:jc w:val="both"/>
        <w:rPr>
          <w:rFonts w:ascii="Arial" w:hAnsi="Arial" w:cs="Arial"/>
          <w:b/>
          <w:bCs/>
          <w:i/>
          <w:sz w:val="28"/>
          <w:szCs w:val="28"/>
          <w:u w:val="single"/>
          <w:lang w:val="mk-MK"/>
        </w:rPr>
      </w:pPr>
      <w:r w:rsidRPr="00F17ED1">
        <w:rPr>
          <w:rFonts w:ascii="Arial" w:hAnsi="Arial" w:cs="Arial"/>
          <w:b/>
          <w:bCs/>
          <w:i/>
          <w:sz w:val="28"/>
          <w:szCs w:val="28"/>
          <w:u w:val="single"/>
          <w:lang w:val="mk-MK"/>
        </w:rPr>
        <w:t>Физички обем на услуги</w:t>
      </w:r>
    </w:p>
    <w:p w14:paraId="72D2C1D2" w14:textId="13C4FA0A" w:rsidR="00362EEB" w:rsidRPr="00F17ED1" w:rsidRDefault="00362EEB" w:rsidP="00B61140">
      <w:pPr>
        <w:spacing w:line="100" w:lineRule="exact"/>
        <w:rPr>
          <w:rFonts w:ascii="Arial" w:hAnsi="Arial" w:cs="Arial"/>
          <w:b/>
          <w:bCs/>
          <w:sz w:val="22"/>
          <w:szCs w:val="22"/>
          <w:lang w:val="mk-MK"/>
        </w:rPr>
      </w:pPr>
    </w:p>
    <w:p w14:paraId="06B915F9" w14:textId="058C97C0" w:rsidR="00B61140" w:rsidRPr="00D63178" w:rsidRDefault="00B61140" w:rsidP="00B61140">
      <w:pPr>
        <w:spacing w:line="100" w:lineRule="exact"/>
        <w:rPr>
          <w:rFonts w:ascii="Arial" w:hAnsi="Arial" w:cs="Arial"/>
          <w:b/>
          <w:bCs/>
          <w:color w:val="FF0000"/>
          <w:sz w:val="22"/>
          <w:szCs w:val="22"/>
          <w:lang w:val="mk-MK"/>
        </w:rPr>
      </w:pPr>
    </w:p>
    <w:p w14:paraId="7DA64D41" w14:textId="77777777" w:rsidR="00B61140" w:rsidRPr="00D63178" w:rsidRDefault="00B61140" w:rsidP="001806FF">
      <w:pPr>
        <w:spacing w:line="100" w:lineRule="exact"/>
        <w:rPr>
          <w:rFonts w:ascii="Arial" w:hAnsi="Arial" w:cs="Arial"/>
          <w:b/>
          <w:bCs/>
          <w:color w:val="FF0000"/>
          <w:sz w:val="22"/>
          <w:szCs w:val="22"/>
          <w:lang w:val="mk-MK"/>
        </w:rPr>
      </w:pPr>
    </w:p>
    <w:tbl>
      <w:tblPr>
        <w:tblW w:w="10259" w:type="dxa"/>
        <w:jc w:val="center"/>
        <w:tblLook w:val="04A0" w:firstRow="1" w:lastRow="0" w:firstColumn="1" w:lastColumn="0" w:noHBand="0" w:noVBand="1"/>
      </w:tblPr>
      <w:tblGrid>
        <w:gridCol w:w="696"/>
        <w:gridCol w:w="6057"/>
        <w:gridCol w:w="1245"/>
        <w:gridCol w:w="1245"/>
        <w:gridCol w:w="1016"/>
      </w:tblGrid>
      <w:tr w:rsidR="00F17ED1" w:rsidRPr="00921859" w14:paraId="6ADBC48E" w14:textId="77777777" w:rsidTr="00DD1B0D">
        <w:trPr>
          <w:trHeight w:val="269"/>
          <w:jc w:val="center"/>
        </w:trPr>
        <w:tc>
          <w:tcPr>
            <w:tcW w:w="10259" w:type="dxa"/>
            <w:gridSpan w:val="5"/>
            <w:tcBorders>
              <w:top w:val="nil"/>
              <w:left w:val="nil"/>
              <w:bottom w:val="nil"/>
              <w:right w:val="nil"/>
            </w:tcBorders>
            <w:shd w:val="clear" w:color="auto" w:fill="auto"/>
            <w:noWrap/>
            <w:vAlign w:val="bottom"/>
            <w:hideMark/>
          </w:tcPr>
          <w:p w14:paraId="5D824D49" w14:textId="77777777" w:rsidR="00F17ED1" w:rsidRPr="00921859" w:rsidRDefault="00F17ED1" w:rsidP="00F17ED1">
            <w:pPr>
              <w:jc w:val="center"/>
              <w:rPr>
                <w:rFonts w:ascii="Arial" w:hAnsi="Arial" w:cs="Arial"/>
                <w:b/>
                <w:bCs/>
                <w:lang w:val="en-US"/>
              </w:rPr>
            </w:pPr>
            <w:bookmarkStart w:id="0" w:name="RANGE!B546:F595"/>
            <w:r w:rsidRPr="00921859">
              <w:rPr>
                <w:rFonts w:ascii="Arial" w:hAnsi="Arial" w:cs="Arial"/>
                <w:b/>
                <w:bCs/>
                <w:lang w:val="en-US"/>
              </w:rPr>
              <w:t>ОСТВАРЕН ФИЗИЧКИ ОБЕМ НА УСЛУГИ</w:t>
            </w:r>
            <w:bookmarkEnd w:id="0"/>
          </w:p>
        </w:tc>
      </w:tr>
      <w:tr w:rsidR="00F17ED1" w:rsidRPr="00921859" w14:paraId="6DA67A82" w14:textId="77777777" w:rsidTr="00DD1B0D">
        <w:trPr>
          <w:trHeight w:val="269"/>
          <w:jc w:val="center"/>
        </w:trPr>
        <w:tc>
          <w:tcPr>
            <w:tcW w:w="10259" w:type="dxa"/>
            <w:gridSpan w:val="5"/>
            <w:tcBorders>
              <w:top w:val="nil"/>
              <w:left w:val="nil"/>
              <w:bottom w:val="nil"/>
              <w:right w:val="nil"/>
            </w:tcBorders>
            <w:shd w:val="clear" w:color="auto" w:fill="auto"/>
            <w:noWrap/>
            <w:vAlign w:val="bottom"/>
            <w:hideMark/>
          </w:tcPr>
          <w:p w14:paraId="0C107007" w14:textId="77777777" w:rsidR="00F17ED1" w:rsidRPr="00921859" w:rsidRDefault="00F17ED1" w:rsidP="00F17ED1">
            <w:pPr>
              <w:jc w:val="center"/>
              <w:rPr>
                <w:rFonts w:ascii="Arial" w:hAnsi="Arial" w:cs="Arial"/>
                <w:b/>
                <w:bCs/>
                <w:lang w:val="en-US"/>
              </w:rPr>
            </w:pPr>
            <w:r w:rsidRPr="00921859">
              <w:rPr>
                <w:rFonts w:ascii="Arial" w:hAnsi="Arial" w:cs="Arial"/>
                <w:b/>
                <w:bCs/>
                <w:lang w:val="en-US"/>
              </w:rPr>
              <w:t xml:space="preserve">                    ( линиски превоз )  </w:t>
            </w:r>
          </w:p>
        </w:tc>
      </w:tr>
      <w:tr w:rsidR="00F17ED1" w:rsidRPr="00921859" w14:paraId="5FD1EFD3" w14:textId="77777777" w:rsidTr="00DD1B0D">
        <w:trPr>
          <w:trHeight w:val="269"/>
          <w:jc w:val="center"/>
        </w:trPr>
        <w:tc>
          <w:tcPr>
            <w:tcW w:w="9243" w:type="dxa"/>
            <w:gridSpan w:val="4"/>
            <w:tcBorders>
              <w:top w:val="nil"/>
              <w:left w:val="nil"/>
              <w:bottom w:val="single" w:sz="4" w:space="0" w:color="auto"/>
              <w:right w:val="nil"/>
            </w:tcBorders>
            <w:shd w:val="clear" w:color="auto" w:fill="auto"/>
            <w:noWrap/>
            <w:vAlign w:val="bottom"/>
            <w:hideMark/>
          </w:tcPr>
          <w:p w14:paraId="26B6AF62" w14:textId="77777777" w:rsidR="00F17ED1" w:rsidRPr="00921859" w:rsidRDefault="00F17ED1" w:rsidP="00F17ED1">
            <w:pPr>
              <w:jc w:val="center"/>
              <w:rPr>
                <w:rFonts w:ascii="Arial" w:hAnsi="Arial" w:cs="Arial"/>
                <w:b/>
                <w:bCs/>
                <w:lang w:val="en-US"/>
              </w:rPr>
            </w:pPr>
            <w:r w:rsidRPr="00921859">
              <w:rPr>
                <w:rFonts w:ascii="Arial" w:hAnsi="Arial" w:cs="Arial"/>
                <w:b/>
                <w:bCs/>
                <w:lang w:val="en-US"/>
              </w:rPr>
              <w:t> </w:t>
            </w:r>
          </w:p>
        </w:tc>
        <w:tc>
          <w:tcPr>
            <w:tcW w:w="1016" w:type="dxa"/>
            <w:tcBorders>
              <w:top w:val="nil"/>
              <w:left w:val="nil"/>
              <w:bottom w:val="nil"/>
              <w:right w:val="nil"/>
            </w:tcBorders>
            <w:shd w:val="clear" w:color="auto" w:fill="auto"/>
            <w:noWrap/>
            <w:vAlign w:val="bottom"/>
            <w:hideMark/>
          </w:tcPr>
          <w:p w14:paraId="49731AA4" w14:textId="289A45B5" w:rsidR="00F17ED1" w:rsidRPr="00921859" w:rsidRDefault="00F17ED1" w:rsidP="00F17ED1">
            <w:pPr>
              <w:jc w:val="center"/>
              <w:rPr>
                <w:rFonts w:ascii="Arial" w:hAnsi="Arial" w:cs="Arial"/>
                <w:bCs/>
                <w:lang w:val="mk-MK"/>
              </w:rPr>
            </w:pPr>
            <w:r w:rsidRPr="00921859">
              <w:rPr>
                <w:rFonts w:ascii="Arial" w:hAnsi="Arial" w:cs="Arial"/>
                <w:bCs/>
                <w:lang w:val="mk-MK"/>
              </w:rPr>
              <w:t>Таб.</w:t>
            </w:r>
            <w:r>
              <w:rPr>
                <w:rFonts w:ascii="Arial" w:hAnsi="Arial" w:cs="Arial"/>
                <w:bCs/>
                <w:lang w:val="mk-MK"/>
              </w:rPr>
              <w:t>5</w:t>
            </w:r>
          </w:p>
        </w:tc>
      </w:tr>
      <w:tr w:rsidR="00F17ED1" w:rsidRPr="00921859" w14:paraId="2E302B86" w14:textId="77777777" w:rsidTr="00DD1B0D">
        <w:trPr>
          <w:trHeight w:val="540"/>
          <w:jc w:val="center"/>
        </w:trPr>
        <w:tc>
          <w:tcPr>
            <w:tcW w:w="696" w:type="dxa"/>
            <w:tcBorders>
              <w:top w:val="nil"/>
              <w:left w:val="single" w:sz="4" w:space="0" w:color="auto"/>
              <w:bottom w:val="single" w:sz="4" w:space="0" w:color="auto"/>
              <w:right w:val="single" w:sz="4" w:space="0" w:color="auto"/>
            </w:tcBorders>
            <w:shd w:val="clear" w:color="000000" w:fill="FFFFFF"/>
            <w:vAlign w:val="center"/>
            <w:hideMark/>
          </w:tcPr>
          <w:p w14:paraId="13EA6139" w14:textId="77777777" w:rsidR="00F17ED1" w:rsidRPr="00921859" w:rsidRDefault="00F17ED1" w:rsidP="00F17ED1">
            <w:pPr>
              <w:jc w:val="center"/>
              <w:rPr>
                <w:rFonts w:ascii="Arial" w:hAnsi="Arial" w:cs="Arial"/>
                <w:b/>
                <w:bCs/>
                <w:lang w:val="en-US"/>
              </w:rPr>
            </w:pPr>
            <w:r w:rsidRPr="00921859">
              <w:rPr>
                <w:rFonts w:ascii="Arial" w:hAnsi="Arial" w:cs="Arial"/>
                <w:b/>
                <w:bCs/>
                <w:lang w:val="en-US"/>
              </w:rPr>
              <w:t>Ред.  бр.</w:t>
            </w:r>
          </w:p>
        </w:tc>
        <w:tc>
          <w:tcPr>
            <w:tcW w:w="6057" w:type="dxa"/>
            <w:tcBorders>
              <w:top w:val="nil"/>
              <w:left w:val="nil"/>
              <w:bottom w:val="single" w:sz="4" w:space="0" w:color="auto"/>
              <w:right w:val="single" w:sz="4" w:space="0" w:color="auto"/>
            </w:tcBorders>
            <w:shd w:val="clear" w:color="000000" w:fill="FFFFFF"/>
            <w:vAlign w:val="center"/>
            <w:hideMark/>
          </w:tcPr>
          <w:p w14:paraId="21A08CF1" w14:textId="77777777" w:rsidR="00F17ED1" w:rsidRPr="00921859" w:rsidRDefault="00F17ED1" w:rsidP="00F17ED1">
            <w:pPr>
              <w:jc w:val="center"/>
              <w:rPr>
                <w:rFonts w:ascii="Arial" w:hAnsi="Arial" w:cs="Arial"/>
                <w:b/>
                <w:bCs/>
                <w:lang w:val="en-US"/>
              </w:rPr>
            </w:pPr>
            <w:r w:rsidRPr="00921859">
              <w:rPr>
                <w:rFonts w:ascii="Arial" w:hAnsi="Arial" w:cs="Arial"/>
                <w:b/>
                <w:bCs/>
                <w:lang w:val="en-US"/>
              </w:rPr>
              <w:t>Е  Л  Е  М  Е  Н  Т  И</w:t>
            </w:r>
          </w:p>
        </w:tc>
        <w:tc>
          <w:tcPr>
            <w:tcW w:w="1245" w:type="dxa"/>
            <w:tcBorders>
              <w:top w:val="nil"/>
              <w:left w:val="nil"/>
              <w:bottom w:val="single" w:sz="4" w:space="0" w:color="auto"/>
              <w:right w:val="single" w:sz="4" w:space="0" w:color="auto"/>
            </w:tcBorders>
            <w:shd w:val="clear" w:color="000000" w:fill="FFFFFF"/>
            <w:vAlign w:val="center"/>
            <w:hideMark/>
          </w:tcPr>
          <w:p w14:paraId="274BCD19" w14:textId="77777777" w:rsidR="00F17ED1" w:rsidRPr="00921859" w:rsidRDefault="00F17ED1" w:rsidP="00F17ED1">
            <w:pPr>
              <w:jc w:val="center"/>
              <w:rPr>
                <w:rFonts w:ascii="Arial" w:hAnsi="Arial" w:cs="Arial"/>
                <w:b/>
                <w:bCs/>
                <w:lang w:val="en-US"/>
              </w:rPr>
            </w:pPr>
            <w:r w:rsidRPr="00921859">
              <w:rPr>
                <w:rFonts w:ascii="Arial" w:hAnsi="Arial" w:cs="Arial"/>
                <w:b/>
                <w:bCs/>
                <w:lang w:val="en-US"/>
              </w:rPr>
              <w:t>2020</w:t>
            </w:r>
          </w:p>
        </w:tc>
        <w:tc>
          <w:tcPr>
            <w:tcW w:w="1245" w:type="dxa"/>
            <w:tcBorders>
              <w:top w:val="nil"/>
              <w:left w:val="nil"/>
              <w:bottom w:val="single" w:sz="4" w:space="0" w:color="auto"/>
              <w:right w:val="single" w:sz="4" w:space="0" w:color="auto"/>
            </w:tcBorders>
            <w:shd w:val="clear" w:color="000000" w:fill="FFFFFF"/>
            <w:vAlign w:val="center"/>
            <w:hideMark/>
          </w:tcPr>
          <w:p w14:paraId="2207FFDE" w14:textId="77777777" w:rsidR="00F17ED1" w:rsidRPr="00921859" w:rsidRDefault="00F17ED1" w:rsidP="00F17ED1">
            <w:pPr>
              <w:jc w:val="center"/>
              <w:rPr>
                <w:rFonts w:ascii="Arial" w:hAnsi="Arial" w:cs="Arial"/>
                <w:b/>
                <w:bCs/>
                <w:lang w:val="en-US"/>
              </w:rPr>
            </w:pPr>
            <w:r w:rsidRPr="00921859">
              <w:rPr>
                <w:rFonts w:ascii="Arial" w:hAnsi="Arial" w:cs="Arial"/>
                <w:b/>
                <w:bCs/>
                <w:lang w:val="en-US"/>
              </w:rPr>
              <w:t>2021</w:t>
            </w:r>
          </w:p>
        </w:tc>
        <w:tc>
          <w:tcPr>
            <w:tcW w:w="1016" w:type="dxa"/>
            <w:tcBorders>
              <w:top w:val="single" w:sz="4" w:space="0" w:color="auto"/>
              <w:left w:val="nil"/>
              <w:bottom w:val="single" w:sz="4" w:space="0" w:color="auto"/>
              <w:right w:val="single" w:sz="4" w:space="0" w:color="auto"/>
            </w:tcBorders>
            <w:shd w:val="clear" w:color="000000" w:fill="FFFFFF"/>
            <w:vAlign w:val="center"/>
            <w:hideMark/>
          </w:tcPr>
          <w:p w14:paraId="27EF9B93" w14:textId="77777777" w:rsidR="00F17ED1" w:rsidRPr="00921859" w:rsidRDefault="00F17ED1" w:rsidP="00F17ED1">
            <w:pPr>
              <w:jc w:val="center"/>
              <w:rPr>
                <w:rFonts w:ascii="Arial" w:hAnsi="Arial" w:cs="Arial"/>
                <w:b/>
                <w:bCs/>
                <w:lang w:val="en-US"/>
              </w:rPr>
            </w:pPr>
            <w:r w:rsidRPr="00921859">
              <w:rPr>
                <w:rFonts w:ascii="Arial" w:hAnsi="Arial" w:cs="Arial"/>
                <w:b/>
                <w:bCs/>
                <w:lang w:val="en-US"/>
              </w:rPr>
              <w:t xml:space="preserve">Индекс    </w:t>
            </w:r>
          </w:p>
        </w:tc>
      </w:tr>
      <w:tr w:rsidR="00F17ED1" w:rsidRPr="00921859" w14:paraId="03D4D493" w14:textId="77777777" w:rsidTr="00DD1B0D">
        <w:trPr>
          <w:trHeight w:val="269"/>
          <w:jc w:val="center"/>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09027459" w14:textId="77777777" w:rsidR="00F17ED1" w:rsidRPr="00921859" w:rsidRDefault="00F17ED1" w:rsidP="00F17ED1">
            <w:pPr>
              <w:jc w:val="center"/>
              <w:rPr>
                <w:rFonts w:ascii="Arial" w:hAnsi="Arial" w:cs="Arial"/>
                <w:lang w:val="en-US"/>
              </w:rPr>
            </w:pPr>
            <w:r w:rsidRPr="00921859">
              <w:rPr>
                <w:rFonts w:ascii="Arial" w:hAnsi="Arial" w:cs="Arial"/>
                <w:lang w:val="en-US"/>
              </w:rPr>
              <w:t>1</w:t>
            </w:r>
          </w:p>
        </w:tc>
        <w:tc>
          <w:tcPr>
            <w:tcW w:w="6057" w:type="dxa"/>
            <w:tcBorders>
              <w:top w:val="nil"/>
              <w:left w:val="nil"/>
              <w:bottom w:val="single" w:sz="4" w:space="0" w:color="auto"/>
              <w:right w:val="single" w:sz="4" w:space="0" w:color="auto"/>
            </w:tcBorders>
            <w:shd w:val="clear" w:color="auto" w:fill="auto"/>
            <w:vAlign w:val="center"/>
            <w:hideMark/>
          </w:tcPr>
          <w:p w14:paraId="3E362471" w14:textId="77777777" w:rsidR="00F17ED1" w:rsidRPr="00921859" w:rsidRDefault="00F17ED1" w:rsidP="00F17ED1">
            <w:pPr>
              <w:rPr>
                <w:rFonts w:ascii="Arial" w:hAnsi="Arial" w:cs="Arial"/>
                <w:lang w:val="en-US"/>
              </w:rPr>
            </w:pPr>
            <w:r w:rsidRPr="00921859">
              <w:rPr>
                <w:rFonts w:ascii="Arial" w:hAnsi="Arial" w:cs="Arial"/>
                <w:lang w:val="en-US"/>
              </w:rPr>
              <w:t xml:space="preserve"> Инвентарна состојба на автобусите (31.12.)</w:t>
            </w:r>
          </w:p>
        </w:tc>
        <w:tc>
          <w:tcPr>
            <w:tcW w:w="1245" w:type="dxa"/>
            <w:tcBorders>
              <w:top w:val="nil"/>
              <w:left w:val="nil"/>
              <w:bottom w:val="single" w:sz="4" w:space="0" w:color="auto"/>
              <w:right w:val="single" w:sz="4" w:space="0" w:color="auto"/>
            </w:tcBorders>
            <w:shd w:val="clear" w:color="auto" w:fill="auto"/>
            <w:vAlign w:val="center"/>
            <w:hideMark/>
          </w:tcPr>
          <w:p w14:paraId="3E20E00A" w14:textId="77777777" w:rsidR="00F17ED1" w:rsidRPr="00921859" w:rsidRDefault="00F17ED1" w:rsidP="00F17ED1">
            <w:pPr>
              <w:jc w:val="right"/>
              <w:rPr>
                <w:rFonts w:ascii="Arial" w:hAnsi="Arial" w:cs="Arial"/>
                <w:lang w:val="en-US"/>
              </w:rPr>
            </w:pPr>
            <w:r w:rsidRPr="00921859">
              <w:rPr>
                <w:rFonts w:ascii="Arial" w:hAnsi="Arial" w:cs="Arial"/>
                <w:lang w:val="en-US"/>
              </w:rPr>
              <w:t>378</w:t>
            </w:r>
          </w:p>
        </w:tc>
        <w:tc>
          <w:tcPr>
            <w:tcW w:w="1245" w:type="dxa"/>
            <w:tcBorders>
              <w:top w:val="nil"/>
              <w:left w:val="nil"/>
              <w:bottom w:val="single" w:sz="4" w:space="0" w:color="auto"/>
              <w:right w:val="single" w:sz="4" w:space="0" w:color="auto"/>
            </w:tcBorders>
            <w:shd w:val="clear" w:color="auto" w:fill="auto"/>
            <w:vAlign w:val="center"/>
            <w:hideMark/>
          </w:tcPr>
          <w:p w14:paraId="0E3FA312" w14:textId="77777777" w:rsidR="00F17ED1" w:rsidRPr="00921859" w:rsidRDefault="00F17ED1" w:rsidP="00F17ED1">
            <w:pPr>
              <w:jc w:val="right"/>
              <w:rPr>
                <w:rFonts w:ascii="Arial" w:hAnsi="Arial" w:cs="Arial"/>
                <w:lang w:val="en-US"/>
              </w:rPr>
            </w:pPr>
            <w:r w:rsidRPr="00921859">
              <w:rPr>
                <w:rFonts w:ascii="Arial" w:hAnsi="Arial" w:cs="Arial"/>
                <w:lang w:val="en-US"/>
              </w:rPr>
              <w:t>378</w:t>
            </w:r>
          </w:p>
        </w:tc>
        <w:tc>
          <w:tcPr>
            <w:tcW w:w="1016" w:type="dxa"/>
            <w:tcBorders>
              <w:top w:val="nil"/>
              <w:left w:val="nil"/>
              <w:bottom w:val="single" w:sz="4" w:space="0" w:color="auto"/>
              <w:right w:val="single" w:sz="4" w:space="0" w:color="auto"/>
            </w:tcBorders>
            <w:shd w:val="clear" w:color="auto" w:fill="auto"/>
            <w:vAlign w:val="center"/>
            <w:hideMark/>
          </w:tcPr>
          <w:p w14:paraId="3A5FAF4C" w14:textId="77777777" w:rsidR="00F17ED1" w:rsidRPr="00921859" w:rsidRDefault="00F17ED1" w:rsidP="00F17ED1">
            <w:pPr>
              <w:jc w:val="center"/>
              <w:rPr>
                <w:rFonts w:ascii="Arial" w:hAnsi="Arial" w:cs="Arial"/>
                <w:lang w:val="en-US"/>
              </w:rPr>
            </w:pPr>
            <w:r w:rsidRPr="00921859">
              <w:rPr>
                <w:rFonts w:ascii="Arial" w:hAnsi="Arial" w:cs="Arial"/>
                <w:lang w:val="en-US"/>
              </w:rPr>
              <w:t>100,0</w:t>
            </w:r>
          </w:p>
        </w:tc>
      </w:tr>
      <w:tr w:rsidR="00F17ED1" w:rsidRPr="00921859" w14:paraId="447385DD" w14:textId="77777777" w:rsidTr="00DD1B0D">
        <w:trPr>
          <w:trHeight w:val="269"/>
          <w:jc w:val="center"/>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16EBB657" w14:textId="77777777" w:rsidR="00F17ED1" w:rsidRPr="00921859" w:rsidRDefault="00F17ED1" w:rsidP="00F17ED1">
            <w:pPr>
              <w:jc w:val="center"/>
              <w:rPr>
                <w:rFonts w:ascii="Arial" w:hAnsi="Arial" w:cs="Arial"/>
                <w:lang w:val="en-US"/>
              </w:rPr>
            </w:pPr>
            <w:r w:rsidRPr="00921859">
              <w:rPr>
                <w:rFonts w:ascii="Arial" w:hAnsi="Arial" w:cs="Arial"/>
                <w:lang w:val="en-US"/>
              </w:rPr>
              <w:t>2</w:t>
            </w:r>
          </w:p>
        </w:tc>
        <w:tc>
          <w:tcPr>
            <w:tcW w:w="6057" w:type="dxa"/>
            <w:tcBorders>
              <w:top w:val="nil"/>
              <w:left w:val="nil"/>
              <w:bottom w:val="single" w:sz="4" w:space="0" w:color="auto"/>
              <w:right w:val="single" w:sz="4" w:space="0" w:color="auto"/>
            </w:tcBorders>
            <w:shd w:val="clear" w:color="auto" w:fill="auto"/>
            <w:vAlign w:val="center"/>
            <w:hideMark/>
          </w:tcPr>
          <w:p w14:paraId="6BBEDE27" w14:textId="77777777" w:rsidR="00F17ED1" w:rsidRPr="00921859" w:rsidRDefault="00F17ED1" w:rsidP="00F17ED1">
            <w:pPr>
              <w:rPr>
                <w:rFonts w:ascii="Arial" w:hAnsi="Arial" w:cs="Arial"/>
                <w:lang w:val="en-US"/>
              </w:rPr>
            </w:pPr>
            <w:r w:rsidRPr="00921859">
              <w:rPr>
                <w:rFonts w:ascii="Arial" w:hAnsi="Arial" w:cs="Arial"/>
                <w:lang w:val="en-US"/>
              </w:rPr>
              <w:t xml:space="preserve"> Инвентар. сост. на автоб.-просечно дневно</w:t>
            </w:r>
          </w:p>
        </w:tc>
        <w:tc>
          <w:tcPr>
            <w:tcW w:w="1245" w:type="dxa"/>
            <w:tcBorders>
              <w:top w:val="nil"/>
              <w:left w:val="nil"/>
              <w:bottom w:val="single" w:sz="4" w:space="0" w:color="auto"/>
              <w:right w:val="single" w:sz="4" w:space="0" w:color="auto"/>
            </w:tcBorders>
            <w:shd w:val="clear" w:color="auto" w:fill="auto"/>
            <w:vAlign w:val="center"/>
            <w:hideMark/>
          </w:tcPr>
          <w:p w14:paraId="145D6100" w14:textId="77777777" w:rsidR="00F17ED1" w:rsidRPr="00921859" w:rsidRDefault="00F17ED1" w:rsidP="00F17ED1">
            <w:pPr>
              <w:jc w:val="right"/>
              <w:rPr>
                <w:rFonts w:ascii="Arial" w:hAnsi="Arial" w:cs="Arial"/>
                <w:lang w:val="en-US"/>
              </w:rPr>
            </w:pPr>
            <w:r w:rsidRPr="00921859">
              <w:rPr>
                <w:rFonts w:ascii="Arial" w:hAnsi="Arial" w:cs="Arial"/>
                <w:lang w:val="en-US"/>
              </w:rPr>
              <w:t>393</w:t>
            </w:r>
          </w:p>
        </w:tc>
        <w:tc>
          <w:tcPr>
            <w:tcW w:w="1245" w:type="dxa"/>
            <w:tcBorders>
              <w:top w:val="nil"/>
              <w:left w:val="nil"/>
              <w:bottom w:val="single" w:sz="4" w:space="0" w:color="auto"/>
              <w:right w:val="single" w:sz="4" w:space="0" w:color="auto"/>
            </w:tcBorders>
            <w:shd w:val="clear" w:color="auto" w:fill="auto"/>
            <w:vAlign w:val="center"/>
            <w:hideMark/>
          </w:tcPr>
          <w:p w14:paraId="5D5F06F4" w14:textId="77777777" w:rsidR="00F17ED1" w:rsidRPr="00921859" w:rsidRDefault="00F17ED1" w:rsidP="00F17ED1">
            <w:pPr>
              <w:jc w:val="right"/>
              <w:rPr>
                <w:rFonts w:ascii="Arial" w:hAnsi="Arial" w:cs="Arial"/>
                <w:lang w:val="en-US"/>
              </w:rPr>
            </w:pPr>
            <w:r w:rsidRPr="00921859">
              <w:rPr>
                <w:rFonts w:ascii="Arial" w:hAnsi="Arial" w:cs="Arial"/>
                <w:lang w:val="en-US"/>
              </w:rPr>
              <w:t>378</w:t>
            </w:r>
          </w:p>
        </w:tc>
        <w:tc>
          <w:tcPr>
            <w:tcW w:w="1016" w:type="dxa"/>
            <w:tcBorders>
              <w:top w:val="nil"/>
              <w:left w:val="nil"/>
              <w:bottom w:val="single" w:sz="4" w:space="0" w:color="auto"/>
              <w:right w:val="single" w:sz="4" w:space="0" w:color="auto"/>
            </w:tcBorders>
            <w:shd w:val="clear" w:color="auto" w:fill="auto"/>
            <w:vAlign w:val="center"/>
            <w:hideMark/>
          </w:tcPr>
          <w:p w14:paraId="219AA332" w14:textId="77777777" w:rsidR="00F17ED1" w:rsidRPr="00921859" w:rsidRDefault="00F17ED1" w:rsidP="00F17ED1">
            <w:pPr>
              <w:jc w:val="center"/>
              <w:rPr>
                <w:rFonts w:ascii="Arial" w:hAnsi="Arial" w:cs="Arial"/>
                <w:lang w:val="en-US"/>
              </w:rPr>
            </w:pPr>
            <w:r w:rsidRPr="00921859">
              <w:rPr>
                <w:rFonts w:ascii="Arial" w:hAnsi="Arial" w:cs="Arial"/>
                <w:lang w:val="en-US"/>
              </w:rPr>
              <w:t>96,2</w:t>
            </w:r>
          </w:p>
        </w:tc>
      </w:tr>
      <w:tr w:rsidR="00F17ED1" w:rsidRPr="00921859" w14:paraId="2EEE3C80" w14:textId="77777777" w:rsidTr="00DD1B0D">
        <w:trPr>
          <w:trHeight w:val="269"/>
          <w:jc w:val="center"/>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1EE33AD1" w14:textId="77777777" w:rsidR="00F17ED1" w:rsidRPr="00921859" w:rsidRDefault="00F17ED1" w:rsidP="00F17ED1">
            <w:pPr>
              <w:jc w:val="center"/>
              <w:rPr>
                <w:rFonts w:ascii="Arial" w:hAnsi="Arial" w:cs="Arial"/>
                <w:lang w:val="en-US"/>
              </w:rPr>
            </w:pPr>
            <w:r w:rsidRPr="00921859">
              <w:rPr>
                <w:rFonts w:ascii="Arial" w:hAnsi="Arial" w:cs="Arial"/>
                <w:lang w:val="en-US"/>
              </w:rPr>
              <w:t>3</w:t>
            </w:r>
          </w:p>
        </w:tc>
        <w:tc>
          <w:tcPr>
            <w:tcW w:w="6057" w:type="dxa"/>
            <w:tcBorders>
              <w:top w:val="nil"/>
              <w:left w:val="nil"/>
              <w:bottom w:val="single" w:sz="4" w:space="0" w:color="auto"/>
              <w:right w:val="single" w:sz="4" w:space="0" w:color="auto"/>
            </w:tcBorders>
            <w:shd w:val="clear" w:color="auto" w:fill="auto"/>
            <w:vAlign w:val="center"/>
            <w:hideMark/>
          </w:tcPr>
          <w:p w14:paraId="0E541B00" w14:textId="77777777" w:rsidR="00F17ED1" w:rsidRPr="00921859" w:rsidRDefault="00F17ED1" w:rsidP="00F17ED1">
            <w:pPr>
              <w:rPr>
                <w:rFonts w:ascii="Arial" w:hAnsi="Arial" w:cs="Arial"/>
                <w:lang w:val="en-US"/>
              </w:rPr>
            </w:pPr>
            <w:r w:rsidRPr="00921859">
              <w:rPr>
                <w:rFonts w:ascii="Arial" w:hAnsi="Arial" w:cs="Arial"/>
                <w:lang w:val="en-US"/>
              </w:rPr>
              <w:t xml:space="preserve"> Просеч. днев. исправни автобуси</w:t>
            </w:r>
          </w:p>
        </w:tc>
        <w:tc>
          <w:tcPr>
            <w:tcW w:w="1245" w:type="dxa"/>
            <w:tcBorders>
              <w:top w:val="nil"/>
              <w:left w:val="nil"/>
              <w:bottom w:val="single" w:sz="4" w:space="0" w:color="auto"/>
              <w:right w:val="single" w:sz="4" w:space="0" w:color="auto"/>
            </w:tcBorders>
            <w:shd w:val="clear" w:color="auto" w:fill="auto"/>
            <w:vAlign w:val="center"/>
            <w:hideMark/>
          </w:tcPr>
          <w:p w14:paraId="4B9C95E2" w14:textId="77777777" w:rsidR="00F17ED1" w:rsidRPr="00921859" w:rsidRDefault="00F17ED1" w:rsidP="00F17ED1">
            <w:pPr>
              <w:jc w:val="right"/>
              <w:rPr>
                <w:rFonts w:ascii="Arial" w:hAnsi="Arial" w:cs="Arial"/>
                <w:lang w:val="en-US"/>
              </w:rPr>
            </w:pPr>
            <w:r w:rsidRPr="00921859">
              <w:rPr>
                <w:rFonts w:ascii="Arial" w:hAnsi="Arial" w:cs="Arial"/>
                <w:lang w:val="en-US"/>
              </w:rPr>
              <w:t>266</w:t>
            </w:r>
          </w:p>
        </w:tc>
        <w:tc>
          <w:tcPr>
            <w:tcW w:w="1245" w:type="dxa"/>
            <w:tcBorders>
              <w:top w:val="nil"/>
              <w:left w:val="nil"/>
              <w:bottom w:val="single" w:sz="4" w:space="0" w:color="auto"/>
              <w:right w:val="single" w:sz="4" w:space="0" w:color="auto"/>
            </w:tcBorders>
            <w:shd w:val="clear" w:color="auto" w:fill="auto"/>
            <w:vAlign w:val="center"/>
            <w:hideMark/>
          </w:tcPr>
          <w:p w14:paraId="512ED27F" w14:textId="77777777" w:rsidR="00F17ED1" w:rsidRPr="00921859" w:rsidRDefault="00F17ED1" w:rsidP="00F17ED1">
            <w:pPr>
              <w:jc w:val="right"/>
              <w:rPr>
                <w:rFonts w:ascii="Arial" w:hAnsi="Arial" w:cs="Arial"/>
                <w:lang w:val="en-US"/>
              </w:rPr>
            </w:pPr>
            <w:r w:rsidRPr="00921859">
              <w:rPr>
                <w:rFonts w:ascii="Arial" w:hAnsi="Arial" w:cs="Arial"/>
                <w:lang w:val="en-US"/>
              </w:rPr>
              <w:t>248</w:t>
            </w:r>
          </w:p>
        </w:tc>
        <w:tc>
          <w:tcPr>
            <w:tcW w:w="1016" w:type="dxa"/>
            <w:tcBorders>
              <w:top w:val="nil"/>
              <w:left w:val="nil"/>
              <w:bottom w:val="single" w:sz="4" w:space="0" w:color="auto"/>
              <w:right w:val="single" w:sz="4" w:space="0" w:color="auto"/>
            </w:tcBorders>
            <w:shd w:val="clear" w:color="auto" w:fill="auto"/>
            <w:vAlign w:val="center"/>
            <w:hideMark/>
          </w:tcPr>
          <w:p w14:paraId="0C4E3259" w14:textId="77777777" w:rsidR="00F17ED1" w:rsidRPr="00921859" w:rsidRDefault="00F17ED1" w:rsidP="00F17ED1">
            <w:pPr>
              <w:jc w:val="center"/>
              <w:rPr>
                <w:rFonts w:ascii="Arial" w:hAnsi="Arial" w:cs="Arial"/>
                <w:lang w:val="en-US"/>
              </w:rPr>
            </w:pPr>
            <w:r w:rsidRPr="00921859">
              <w:rPr>
                <w:rFonts w:ascii="Arial" w:hAnsi="Arial" w:cs="Arial"/>
                <w:lang w:val="en-US"/>
              </w:rPr>
              <w:t>93,2</w:t>
            </w:r>
          </w:p>
        </w:tc>
      </w:tr>
      <w:tr w:rsidR="00F17ED1" w:rsidRPr="00921859" w14:paraId="6F205960" w14:textId="77777777" w:rsidTr="00DD1B0D">
        <w:trPr>
          <w:trHeight w:val="269"/>
          <w:jc w:val="center"/>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0493CEE0" w14:textId="77777777" w:rsidR="00F17ED1" w:rsidRPr="00921859" w:rsidRDefault="00F17ED1" w:rsidP="00F17ED1">
            <w:pPr>
              <w:jc w:val="center"/>
              <w:rPr>
                <w:rFonts w:ascii="Arial" w:hAnsi="Arial" w:cs="Arial"/>
                <w:lang w:val="en-US"/>
              </w:rPr>
            </w:pPr>
            <w:r w:rsidRPr="00921859">
              <w:rPr>
                <w:rFonts w:ascii="Arial" w:hAnsi="Arial" w:cs="Arial"/>
                <w:lang w:val="en-US"/>
              </w:rPr>
              <w:t>4</w:t>
            </w:r>
          </w:p>
        </w:tc>
        <w:tc>
          <w:tcPr>
            <w:tcW w:w="6057" w:type="dxa"/>
            <w:tcBorders>
              <w:top w:val="nil"/>
              <w:left w:val="nil"/>
              <w:bottom w:val="single" w:sz="4" w:space="0" w:color="auto"/>
              <w:right w:val="single" w:sz="4" w:space="0" w:color="auto"/>
            </w:tcBorders>
            <w:shd w:val="clear" w:color="auto" w:fill="auto"/>
            <w:vAlign w:val="center"/>
            <w:hideMark/>
          </w:tcPr>
          <w:p w14:paraId="357408B8" w14:textId="77777777" w:rsidR="00F17ED1" w:rsidRPr="00921859" w:rsidRDefault="00F17ED1" w:rsidP="00F17ED1">
            <w:pPr>
              <w:rPr>
                <w:rFonts w:ascii="Arial" w:hAnsi="Arial" w:cs="Arial"/>
                <w:lang w:val="en-US"/>
              </w:rPr>
            </w:pPr>
            <w:r w:rsidRPr="00921859">
              <w:rPr>
                <w:rFonts w:ascii="Arial" w:hAnsi="Arial" w:cs="Arial"/>
                <w:lang w:val="en-US"/>
              </w:rPr>
              <w:t xml:space="preserve"> Просеч. днев. исправни автоб. во раб. денови</w:t>
            </w:r>
          </w:p>
        </w:tc>
        <w:tc>
          <w:tcPr>
            <w:tcW w:w="1245" w:type="dxa"/>
            <w:tcBorders>
              <w:top w:val="nil"/>
              <w:left w:val="nil"/>
              <w:bottom w:val="single" w:sz="4" w:space="0" w:color="auto"/>
              <w:right w:val="single" w:sz="4" w:space="0" w:color="auto"/>
            </w:tcBorders>
            <w:shd w:val="clear" w:color="auto" w:fill="auto"/>
            <w:vAlign w:val="center"/>
            <w:hideMark/>
          </w:tcPr>
          <w:p w14:paraId="3F7F4E2A" w14:textId="77777777" w:rsidR="00F17ED1" w:rsidRPr="00921859" w:rsidRDefault="00F17ED1" w:rsidP="00F17ED1">
            <w:pPr>
              <w:jc w:val="right"/>
              <w:rPr>
                <w:rFonts w:ascii="Arial" w:hAnsi="Arial" w:cs="Arial"/>
                <w:lang w:val="en-US"/>
              </w:rPr>
            </w:pPr>
            <w:r w:rsidRPr="00921859">
              <w:rPr>
                <w:rFonts w:ascii="Arial" w:hAnsi="Arial" w:cs="Arial"/>
                <w:lang w:val="en-US"/>
              </w:rPr>
              <w:t>269</w:t>
            </w:r>
          </w:p>
        </w:tc>
        <w:tc>
          <w:tcPr>
            <w:tcW w:w="1245" w:type="dxa"/>
            <w:tcBorders>
              <w:top w:val="nil"/>
              <w:left w:val="nil"/>
              <w:bottom w:val="single" w:sz="4" w:space="0" w:color="auto"/>
              <w:right w:val="single" w:sz="4" w:space="0" w:color="auto"/>
            </w:tcBorders>
            <w:shd w:val="clear" w:color="auto" w:fill="auto"/>
            <w:vAlign w:val="center"/>
            <w:hideMark/>
          </w:tcPr>
          <w:p w14:paraId="11E67A80" w14:textId="77777777" w:rsidR="00F17ED1" w:rsidRPr="00921859" w:rsidRDefault="00F17ED1" w:rsidP="00F17ED1">
            <w:pPr>
              <w:jc w:val="right"/>
              <w:rPr>
                <w:rFonts w:ascii="Arial" w:hAnsi="Arial" w:cs="Arial"/>
                <w:lang w:val="en-US"/>
              </w:rPr>
            </w:pPr>
            <w:r w:rsidRPr="00921859">
              <w:rPr>
                <w:rFonts w:ascii="Arial" w:hAnsi="Arial" w:cs="Arial"/>
                <w:lang w:val="en-US"/>
              </w:rPr>
              <w:t>251</w:t>
            </w:r>
          </w:p>
        </w:tc>
        <w:tc>
          <w:tcPr>
            <w:tcW w:w="1016" w:type="dxa"/>
            <w:tcBorders>
              <w:top w:val="nil"/>
              <w:left w:val="nil"/>
              <w:bottom w:val="single" w:sz="4" w:space="0" w:color="auto"/>
              <w:right w:val="single" w:sz="4" w:space="0" w:color="auto"/>
            </w:tcBorders>
            <w:shd w:val="clear" w:color="auto" w:fill="auto"/>
            <w:vAlign w:val="center"/>
            <w:hideMark/>
          </w:tcPr>
          <w:p w14:paraId="51F640CA" w14:textId="77777777" w:rsidR="00F17ED1" w:rsidRPr="00921859" w:rsidRDefault="00F17ED1" w:rsidP="00F17ED1">
            <w:pPr>
              <w:jc w:val="center"/>
              <w:rPr>
                <w:rFonts w:ascii="Arial" w:hAnsi="Arial" w:cs="Arial"/>
                <w:lang w:val="en-US"/>
              </w:rPr>
            </w:pPr>
            <w:r w:rsidRPr="00921859">
              <w:rPr>
                <w:rFonts w:ascii="Arial" w:hAnsi="Arial" w:cs="Arial"/>
                <w:lang w:val="en-US"/>
              </w:rPr>
              <w:t>93,3</w:t>
            </w:r>
          </w:p>
        </w:tc>
      </w:tr>
      <w:tr w:rsidR="00F17ED1" w:rsidRPr="00921859" w14:paraId="37A7F8A3" w14:textId="77777777" w:rsidTr="00DD1B0D">
        <w:trPr>
          <w:trHeight w:val="269"/>
          <w:jc w:val="center"/>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4711A977" w14:textId="77777777" w:rsidR="00F17ED1" w:rsidRPr="00921859" w:rsidRDefault="00F17ED1" w:rsidP="00F17ED1">
            <w:pPr>
              <w:jc w:val="center"/>
              <w:rPr>
                <w:rFonts w:ascii="Arial" w:hAnsi="Arial" w:cs="Arial"/>
                <w:lang w:val="en-US"/>
              </w:rPr>
            </w:pPr>
            <w:r w:rsidRPr="00921859">
              <w:rPr>
                <w:rFonts w:ascii="Arial" w:hAnsi="Arial" w:cs="Arial"/>
                <w:lang w:val="en-US"/>
              </w:rPr>
              <w:t>5</w:t>
            </w:r>
          </w:p>
        </w:tc>
        <w:tc>
          <w:tcPr>
            <w:tcW w:w="6057" w:type="dxa"/>
            <w:tcBorders>
              <w:top w:val="nil"/>
              <w:left w:val="nil"/>
              <w:bottom w:val="single" w:sz="4" w:space="0" w:color="auto"/>
              <w:right w:val="single" w:sz="4" w:space="0" w:color="auto"/>
            </w:tcBorders>
            <w:shd w:val="clear" w:color="auto" w:fill="auto"/>
            <w:vAlign w:val="center"/>
            <w:hideMark/>
          </w:tcPr>
          <w:p w14:paraId="0B9F2229" w14:textId="77777777" w:rsidR="00F17ED1" w:rsidRPr="00921859" w:rsidRDefault="00F17ED1" w:rsidP="00F17ED1">
            <w:pPr>
              <w:rPr>
                <w:rFonts w:ascii="Arial" w:hAnsi="Arial" w:cs="Arial"/>
                <w:lang w:val="en-US"/>
              </w:rPr>
            </w:pPr>
            <w:r w:rsidRPr="00921859">
              <w:rPr>
                <w:rFonts w:ascii="Arial" w:hAnsi="Arial" w:cs="Arial"/>
                <w:lang w:val="en-US"/>
              </w:rPr>
              <w:t xml:space="preserve"> Просеч. днев. автоб. во работа </w:t>
            </w:r>
          </w:p>
        </w:tc>
        <w:tc>
          <w:tcPr>
            <w:tcW w:w="1245" w:type="dxa"/>
            <w:tcBorders>
              <w:top w:val="nil"/>
              <w:left w:val="nil"/>
              <w:bottom w:val="single" w:sz="4" w:space="0" w:color="auto"/>
              <w:right w:val="single" w:sz="4" w:space="0" w:color="auto"/>
            </w:tcBorders>
            <w:shd w:val="clear" w:color="auto" w:fill="auto"/>
            <w:vAlign w:val="center"/>
            <w:hideMark/>
          </w:tcPr>
          <w:p w14:paraId="72EE2FE5" w14:textId="77777777" w:rsidR="00F17ED1" w:rsidRPr="00921859" w:rsidRDefault="00F17ED1" w:rsidP="00F17ED1">
            <w:pPr>
              <w:jc w:val="right"/>
              <w:rPr>
                <w:rFonts w:ascii="Arial" w:hAnsi="Arial" w:cs="Arial"/>
                <w:lang w:val="en-US"/>
              </w:rPr>
            </w:pPr>
            <w:r w:rsidRPr="00921859">
              <w:rPr>
                <w:rFonts w:ascii="Arial" w:hAnsi="Arial" w:cs="Arial"/>
                <w:lang w:val="en-US"/>
              </w:rPr>
              <w:t>177</w:t>
            </w:r>
          </w:p>
        </w:tc>
        <w:tc>
          <w:tcPr>
            <w:tcW w:w="1245" w:type="dxa"/>
            <w:tcBorders>
              <w:top w:val="nil"/>
              <w:left w:val="nil"/>
              <w:bottom w:val="single" w:sz="4" w:space="0" w:color="auto"/>
              <w:right w:val="single" w:sz="4" w:space="0" w:color="auto"/>
            </w:tcBorders>
            <w:shd w:val="clear" w:color="auto" w:fill="auto"/>
            <w:vAlign w:val="center"/>
            <w:hideMark/>
          </w:tcPr>
          <w:p w14:paraId="36B05C74" w14:textId="77777777" w:rsidR="00F17ED1" w:rsidRPr="00921859" w:rsidRDefault="00F17ED1" w:rsidP="00F17ED1">
            <w:pPr>
              <w:jc w:val="right"/>
              <w:rPr>
                <w:rFonts w:ascii="Arial" w:hAnsi="Arial" w:cs="Arial"/>
                <w:lang w:val="en-US"/>
              </w:rPr>
            </w:pPr>
            <w:r w:rsidRPr="00921859">
              <w:rPr>
                <w:rFonts w:ascii="Arial" w:hAnsi="Arial" w:cs="Arial"/>
                <w:lang w:val="en-US"/>
              </w:rPr>
              <w:t>171</w:t>
            </w:r>
          </w:p>
        </w:tc>
        <w:tc>
          <w:tcPr>
            <w:tcW w:w="1016" w:type="dxa"/>
            <w:tcBorders>
              <w:top w:val="nil"/>
              <w:left w:val="nil"/>
              <w:bottom w:val="single" w:sz="4" w:space="0" w:color="auto"/>
              <w:right w:val="single" w:sz="4" w:space="0" w:color="auto"/>
            </w:tcBorders>
            <w:shd w:val="clear" w:color="auto" w:fill="auto"/>
            <w:vAlign w:val="center"/>
            <w:hideMark/>
          </w:tcPr>
          <w:p w14:paraId="26D79626" w14:textId="77777777" w:rsidR="00F17ED1" w:rsidRPr="00921859" w:rsidRDefault="00F17ED1" w:rsidP="00F17ED1">
            <w:pPr>
              <w:jc w:val="center"/>
              <w:rPr>
                <w:rFonts w:ascii="Arial" w:hAnsi="Arial" w:cs="Arial"/>
                <w:lang w:val="en-US"/>
              </w:rPr>
            </w:pPr>
            <w:r w:rsidRPr="00921859">
              <w:rPr>
                <w:rFonts w:ascii="Arial" w:hAnsi="Arial" w:cs="Arial"/>
                <w:lang w:val="en-US"/>
              </w:rPr>
              <w:t>96,6</w:t>
            </w:r>
          </w:p>
        </w:tc>
      </w:tr>
      <w:tr w:rsidR="00F17ED1" w:rsidRPr="00921859" w14:paraId="7E64A64B" w14:textId="77777777" w:rsidTr="00DD1B0D">
        <w:trPr>
          <w:trHeight w:val="269"/>
          <w:jc w:val="center"/>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41FA4DF8" w14:textId="77777777" w:rsidR="00F17ED1" w:rsidRPr="00921859" w:rsidRDefault="00F17ED1" w:rsidP="00F17ED1">
            <w:pPr>
              <w:jc w:val="center"/>
              <w:rPr>
                <w:rFonts w:ascii="Arial" w:hAnsi="Arial" w:cs="Arial"/>
                <w:lang w:val="en-US"/>
              </w:rPr>
            </w:pPr>
            <w:r w:rsidRPr="00921859">
              <w:rPr>
                <w:rFonts w:ascii="Arial" w:hAnsi="Arial" w:cs="Arial"/>
                <w:lang w:val="en-US"/>
              </w:rPr>
              <w:t>6</w:t>
            </w:r>
          </w:p>
        </w:tc>
        <w:tc>
          <w:tcPr>
            <w:tcW w:w="6057" w:type="dxa"/>
            <w:tcBorders>
              <w:top w:val="nil"/>
              <w:left w:val="nil"/>
              <w:bottom w:val="single" w:sz="4" w:space="0" w:color="auto"/>
              <w:right w:val="single" w:sz="4" w:space="0" w:color="auto"/>
            </w:tcBorders>
            <w:shd w:val="clear" w:color="auto" w:fill="auto"/>
            <w:vAlign w:val="center"/>
            <w:hideMark/>
          </w:tcPr>
          <w:p w14:paraId="3A8E0B3F" w14:textId="77777777" w:rsidR="00F17ED1" w:rsidRPr="00921859" w:rsidRDefault="00F17ED1" w:rsidP="00F17ED1">
            <w:pPr>
              <w:rPr>
                <w:rFonts w:ascii="Arial" w:hAnsi="Arial" w:cs="Arial"/>
                <w:lang w:val="en-US"/>
              </w:rPr>
            </w:pPr>
            <w:r w:rsidRPr="00921859">
              <w:rPr>
                <w:rFonts w:ascii="Arial" w:hAnsi="Arial" w:cs="Arial"/>
                <w:lang w:val="en-US"/>
              </w:rPr>
              <w:t xml:space="preserve"> Просеч. днев. автоб. во работа во раб. денови</w:t>
            </w:r>
          </w:p>
        </w:tc>
        <w:tc>
          <w:tcPr>
            <w:tcW w:w="1245" w:type="dxa"/>
            <w:tcBorders>
              <w:top w:val="nil"/>
              <w:left w:val="nil"/>
              <w:bottom w:val="single" w:sz="4" w:space="0" w:color="auto"/>
              <w:right w:val="single" w:sz="4" w:space="0" w:color="auto"/>
            </w:tcBorders>
            <w:shd w:val="clear" w:color="auto" w:fill="auto"/>
            <w:vAlign w:val="center"/>
            <w:hideMark/>
          </w:tcPr>
          <w:p w14:paraId="765235CB" w14:textId="77777777" w:rsidR="00F17ED1" w:rsidRPr="00921859" w:rsidRDefault="00F17ED1" w:rsidP="00F17ED1">
            <w:pPr>
              <w:jc w:val="right"/>
              <w:rPr>
                <w:rFonts w:ascii="Arial" w:hAnsi="Arial" w:cs="Arial"/>
                <w:lang w:val="en-US"/>
              </w:rPr>
            </w:pPr>
            <w:r w:rsidRPr="00921859">
              <w:rPr>
                <w:rFonts w:ascii="Arial" w:hAnsi="Arial" w:cs="Arial"/>
                <w:lang w:val="en-US"/>
              </w:rPr>
              <w:t>146</w:t>
            </w:r>
          </w:p>
        </w:tc>
        <w:tc>
          <w:tcPr>
            <w:tcW w:w="1245" w:type="dxa"/>
            <w:tcBorders>
              <w:top w:val="nil"/>
              <w:left w:val="nil"/>
              <w:bottom w:val="single" w:sz="4" w:space="0" w:color="auto"/>
              <w:right w:val="single" w:sz="4" w:space="0" w:color="auto"/>
            </w:tcBorders>
            <w:shd w:val="clear" w:color="auto" w:fill="auto"/>
            <w:vAlign w:val="center"/>
            <w:hideMark/>
          </w:tcPr>
          <w:p w14:paraId="4AE698A4" w14:textId="77777777" w:rsidR="00F17ED1" w:rsidRPr="00921859" w:rsidRDefault="00F17ED1" w:rsidP="00F17ED1">
            <w:pPr>
              <w:jc w:val="right"/>
              <w:rPr>
                <w:rFonts w:ascii="Arial" w:hAnsi="Arial" w:cs="Arial"/>
                <w:lang w:val="en-US"/>
              </w:rPr>
            </w:pPr>
            <w:r w:rsidRPr="00921859">
              <w:rPr>
                <w:rFonts w:ascii="Arial" w:hAnsi="Arial" w:cs="Arial"/>
                <w:lang w:val="en-US"/>
              </w:rPr>
              <w:t>210</w:t>
            </w:r>
          </w:p>
        </w:tc>
        <w:tc>
          <w:tcPr>
            <w:tcW w:w="1016" w:type="dxa"/>
            <w:tcBorders>
              <w:top w:val="nil"/>
              <w:left w:val="nil"/>
              <w:bottom w:val="single" w:sz="4" w:space="0" w:color="auto"/>
              <w:right w:val="single" w:sz="4" w:space="0" w:color="auto"/>
            </w:tcBorders>
            <w:shd w:val="clear" w:color="auto" w:fill="auto"/>
            <w:vAlign w:val="center"/>
            <w:hideMark/>
          </w:tcPr>
          <w:p w14:paraId="0B7ABB00" w14:textId="77777777" w:rsidR="00F17ED1" w:rsidRPr="00921859" w:rsidRDefault="00F17ED1" w:rsidP="00F17ED1">
            <w:pPr>
              <w:jc w:val="center"/>
              <w:rPr>
                <w:rFonts w:ascii="Arial" w:hAnsi="Arial" w:cs="Arial"/>
                <w:lang w:val="en-US"/>
              </w:rPr>
            </w:pPr>
            <w:r w:rsidRPr="00921859">
              <w:rPr>
                <w:rFonts w:ascii="Arial" w:hAnsi="Arial" w:cs="Arial"/>
                <w:lang w:val="en-US"/>
              </w:rPr>
              <w:t>143,8</w:t>
            </w:r>
          </w:p>
        </w:tc>
      </w:tr>
      <w:tr w:rsidR="00F17ED1" w:rsidRPr="00921859" w14:paraId="6661DF7F" w14:textId="77777777" w:rsidTr="00DD1B0D">
        <w:trPr>
          <w:trHeight w:val="269"/>
          <w:jc w:val="center"/>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764C8D65" w14:textId="77777777" w:rsidR="00F17ED1" w:rsidRPr="00921859" w:rsidRDefault="00F17ED1" w:rsidP="00F17ED1">
            <w:pPr>
              <w:jc w:val="center"/>
              <w:rPr>
                <w:rFonts w:ascii="Arial" w:hAnsi="Arial" w:cs="Arial"/>
                <w:lang w:val="en-US"/>
              </w:rPr>
            </w:pPr>
            <w:r w:rsidRPr="00921859">
              <w:rPr>
                <w:rFonts w:ascii="Arial" w:hAnsi="Arial" w:cs="Arial"/>
                <w:lang w:val="en-US"/>
              </w:rPr>
              <w:t>7</w:t>
            </w:r>
          </w:p>
        </w:tc>
        <w:tc>
          <w:tcPr>
            <w:tcW w:w="6057" w:type="dxa"/>
            <w:tcBorders>
              <w:top w:val="nil"/>
              <w:left w:val="nil"/>
              <w:bottom w:val="single" w:sz="4" w:space="0" w:color="auto"/>
              <w:right w:val="single" w:sz="4" w:space="0" w:color="auto"/>
            </w:tcBorders>
            <w:shd w:val="clear" w:color="auto" w:fill="auto"/>
            <w:vAlign w:val="center"/>
            <w:hideMark/>
          </w:tcPr>
          <w:p w14:paraId="71D94929" w14:textId="77777777" w:rsidR="00F17ED1" w:rsidRPr="00921859" w:rsidRDefault="00F17ED1" w:rsidP="00F17ED1">
            <w:pPr>
              <w:rPr>
                <w:rFonts w:ascii="Arial" w:hAnsi="Arial" w:cs="Arial"/>
                <w:lang w:val="en-US"/>
              </w:rPr>
            </w:pPr>
            <w:r w:rsidRPr="00921859">
              <w:rPr>
                <w:rFonts w:ascii="Arial" w:hAnsi="Arial" w:cs="Arial"/>
                <w:lang w:val="en-US"/>
              </w:rPr>
              <w:t xml:space="preserve"> Просечно дневно автобуси во резерва</w:t>
            </w:r>
          </w:p>
        </w:tc>
        <w:tc>
          <w:tcPr>
            <w:tcW w:w="1245" w:type="dxa"/>
            <w:tcBorders>
              <w:top w:val="nil"/>
              <w:left w:val="nil"/>
              <w:bottom w:val="single" w:sz="4" w:space="0" w:color="auto"/>
              <w:right w:val="single" w:sz="4" w:space="0" w:color="auto"/>
            </w:tcBorders>
            <w:shd w:val="clear" w:color="auto" w:fill="auto"/>
            <w:vAlign w:val="center"/>
            <w:hideMark/>
          </w:tcPr>
          <w:p w14:paraId="37D89245" w14:textId="77777777" w:rsidR="00F17ED1" w:rsidRPr="00921859" w:rsidRDefault="00F17ED1" w:rsidP="00F17ED1">
            <w:pPr>
              <w:jc w:val="right"/>
              <w:rPr>
                <w:rFonts w:ascii="Arial" w:hAnsi="Arial" w:cs="Arial"/>
                <w:lang w:val="en-US"/>
              </w:rPr>
            </w:pPr>
            <w:r w:rsidRPr="00921859">
              <w:rPr>
                <w:rFonts w:ascii="Arial" w:hAnsi="Arial" w:cs="Arial"/>
                <w:lang w:val="en-US"/>
              </w:rPr>
              <w:t>123</w:t>
            </w:r>
          </w:p>
        </w:tc>
        <w:tc>
          <w:tcPr>
            <w:tcW w:w="1245" w:type="dxa"/>
            <w:tcBorders>
              <w:top w:val="nil"/>
              <w:left w:val="nil"/>
              <w:bottom w:val="single" w:sz="4" w:space="0" w:color="auto"/>
              <w:right w:val="single" w:sz="4" w:space="0" w:color="auto"/>
            </w:tcBorders>
            <w:shd w:val="clear" w:color="auto" w:fill="auto"/>
            <w:vAlign w:val="center"/>
            <w:hideMark/>
          </w:tcPr>
          <w:p w14:paraId="0A703BF5" w14:textId="77777777" w:rsidR="00F17ED1" w:rsidRPr="00921859" w:rsidRDefault="00F17ED1" w:rsidP="00F17ED1">
            <w:pPr>
              <w:jc w:val="right"/>
              <w:rPr>
                <w:rFonts w:ascii="Arial" w:hAnsi="Arial" w:cs="Arial"/>
                <w:lang w:val="en-US"/>
              </w:rPr>
            </w:pPr>
            <w:r w:rsidRPr="00921859">
              <w:rPr>
                <w:rFonts w:ascii="Arial" w:hAnsi="Arial" w:cs="Arial"/>
                <w:lang w:val="en-US"/>
              </w:rPr>
              <w:t>41</w:t>
            </w:r>
          </w:p>
        </w:tc>
        <w:tc>
          <w:tcPr>
            <w:tcW w:w="1016" w:type="dxa"/>
            <w:tcBorders>
              <w:top w:val="nil"/>
              <w:left w:val="nil"/>
              <w:bottom w:val="single" w:sz="4" w:space="0" w:color="auto"/>
              <w:right w:val="single" w:sz="4" w:space="0" w:color="auto"/>
            </w:tcBorders>
            <w:shd w:val="clear" w:color="auto" w:fill="auto"/>
            <w:vAlign w:val="center"/>
            <w:hideMark/>
          </w:tcPr>
          <w:p w14:paraId="0EB8E625" w14:textId="77777777" w:rsidR="00F17ED1" w:rsidRPr="00921859" w:rsidRDefault="00F17ED1" w:rsidP="00F17ED1">
            <w:pPr>
              <w:jc w:val="center"/>
              <w:rPr>
                <w:rFonts w:ascii="Arial" w:hAnsi="Arial" w:cs="Arial"/>
                <w:lang w:val="en-US"/>
              </w:rPr>
            </w:pPr>
            <w:r w:rsidRPr="00921859">
              <w:rPr>
                <w:rFonts w:ascii="Arial" w:hAnsi="Arial" w:cs="Arial"/>
                <w:lang w:val="en-US"/>
              </w:rPr>
              <w:t>33,3</w:t>
            </w:r>
          </w:p>
        </w:tc>
      </w:tr>
      <w:tr w:rsidR="00F17ED1" w:rsidRPr="00921859" w14:paraId="18102181" w14:textId="77777777" w:rsidTr="00DD1B0D">
        <w:trPr>
          <w:trHeight w:val="269"/>
          <w:jc w:val="center"/>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53C804F8" w14:textId="77777777" w:rsidR="00F17ED1" w:rsidRPr="00921859" w:rsidRDefault="00F17ED1" w:rsidP="00F17ED1">
            <w:pPr>
              <w:jc w:val="center"/>
              <w:rPr>
                <w:rFonts w:ascii="Arial" w:hAnsi="Arial" w:cs="Arial"/>
                <w:lang w:val="en-US"/>
              </w:rPr>
            </w:pPr>
            <w:r w:rsidRPr="00921859">
              <w:rPr>
                <w:rFonts w:ascii="Arial" w:hAnsi="Arial" w:cs="Arial"/>
                <w:lang w:val="en-US"/>
              </w:rPr>
              <w:t>8</w:t>
            </w:r>
          </w:p>
        </w:tc>
        <w:tc>
          <w:tcPr>
            <w:tcW w:w="6057" w:type="dxa"/>
            <w:tcBorders>
              <w:top w:val="nil"/>
              <w:left w:val="nil"/>
              <w:bottom w:val="single" w:sz="4" w:space="0" w:color="auto"/>
              <w:right w:val="single" w:sz="4" w:space="0" w:color="auto"/>
            </w:tcBorders>
            <w:shd w:val="clear" w:color="auto" w:fill="auto"/>
            <w:vAlign w:val="center"/>
            <w:hideMark/>
          </w:tcPr>
          <w:p w14:paraId="3B738545" w14:textId="77777777" w:rsidR="00F17ED1" w:rsidRPr="00921859" w:rsidRDefault="00F17ED1" w:rsidP="00F17ED1">
            <w:pPr>
              <w:rPr>
                <w:rFonts w:ascii="Arial" w:hAnsi="Arial" w:cs="Arial"/>
                <w:lang w:val="en-US"/>
              </w:rPr>
            </w:pPr>
            <w:r w:rsidRPr="00921859">
              <w:rPr>
                <w:rFonts w:ascii="Arial" w:hAnsi="Arial" w:cs="Arial"/>
                <w:lang w:val="en-US"/>
              </w:rPr>
              <w:t xml:space="preserve"> Коефициент на техничка исправност</w:t>
            </w:r>
          </w:p>
        </w:tc>
        <w:tc>
          <w:tcPr>
            <w:tcW w:w="1245" w:type="dxa"/>
            <w:tcBorders>
              <w:top w:val="nil"/>
              <w:left w:val="nil"/>
              <w:bottom w:val="single" w:sz="4" w:space="0" w:color="auto"/>
              <w:right w:val="single" w:sz="4" w:space="0" w:color="auto"/>
            </w:tcBorders>
            <w:shd w:val="clear" w:color="auto" w:fill="auto"/>
            <w:vAlign w:val="center"/>
            <w:hideMark/>
          </w:tcPr>
          <w:p w14:paraId="59CC867A" w14:textId="77777777" w:rsidR="00F17ED1" w:rsidRPr="00921859" w:rsidRDefault="00F17ED1" w:rsidP="00F17ED1">
            <w:pPr>
              <w:jc w:val="right"/>
              <w:rPr>
                <w:rFonts w:ascii="Arial" w:hAnsi="Arial" w:cs="Arial"/>
                <w:lang w:val="en-US"/>
              </w:rPr>
            </w:pPr>
            <w:r w:rsidRPr="00921859">
              <w:rPr>
                <w:rFonts w:ascii="Arial" w:hAnsi="Arial" w:cs="Arial"/>
                <w:lang w:val="en-US"/>
              </w:rPr>
              <w:t>0,68</w:t>
            </w:r>
          </w:p>
        </w:tc>
        <w:tc>
          <w:tcPr>
            <w:tcW w:w="1245" w:type="dxa"/>
            <w:tcBorders>
              <w:top w:val="nil"/>
              <w:left w:val="nil"/>
              <w:bottom w:val="single" w:sz="4" w:space="0" w:color="auto"/>
              <w:right w:val="single" w:sz="4" w:space="0" w:color="auto"/>
            </w:tcBorders>
            <w:shd w:val="clear" w:color="auto" w:fill="auto"/>
            <w:vAlign w:val="center"/>
            <w:hideMark/>
          </w:tcPr>
          <w:p w14:paraId="164FCB11" w14:textId="77777777" w:rsidR="00F17ED1" w:rsidRPr="00921859" w:rsidRDefault="00F17ED1" w:rsidP="00F17ED1">
            <w:pPr>
              <w:jc w:val="right"/>
              <w:rPr>
                <w:rFonts w:ascii="Arial" w:hAnsi="Arial" w:cs="Arial"/>
                <w:lang w:val="en-US"/>
              </w:rPr>
            </w:pPr>
            <w:r w:rsidRPr="00921859">
              <w:rPr>
                <w:rFonts w:ascii="Arial" w:hAnsi="Arial" w:cs="Arial"/>
                <w:lang w:val="en-US"/>
              </w:rPr>
              <w:t>0,66</w:t>
            </w:r>
          </w:p>
        </w:tc>
        <w:tc>
          <w:tcPr>
            <w:tcW w:w="1016" w:type="dxa"/>
            <w:tcBorders>
              <w:top w:val="nil"/>
              <w:left w:val="nil"/>
              <w:bottom w:val="single" w:sz="4" w:space="0" w:color="auto"/>
              <w:right w:val="single" w:sz="4" w:space="0" w:color="auto"/>
            </w:tcBorders>
            <w:shd w:val="clear" w:color="auto" w:fill="auto"/>
            <w:vAlign w:val="center"/>
            <w:hideMark/>
          </w:tcPr>
          <w:p w14:paraId="0E2E0F5D" w14:textId="77777777" w:rsidR="00F17ED1" w:rsidRPr="00921859" w:rsidRDefault="00F17ED1" w:rsidP="00F17ED1">
            <w:pPr>
              <w:jc w:val="center"/>
              <w:rPr>
                <w:rFonts w:ascii="Arial" w:hAnsi="Arial" w:cs="Arial"/>
                <w:lang w:val="en-US"/>
              </w:rPr>
            </w:pPr>
            <w:r w:rsidRPr="00921859">
              <w:rPr>
                <w:rFonts w:ascii="Arial" w:hAnsi="Arial" w:cs="Arial"/>
                <w:lang w:val="en-US"/>
              </w:rPr>
              <w:t>97,1</w:t>
            </w:r>
          </w:p>
        </w:tc>
      </w:tr>
      <w:tr w:rsidR="00F17ED1" w:rsidRPr="00921859" w14:paraId="2A733BF5" w14:textId="77777777" w:rsidTr="00DD1B0D">
        <w:trPr>
          <w:trHeight w:val="269"/>
          <w:jc w:val="center"/>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3DE2069D" w14:textId="77777777" w:rsidR="00F17ED1" w:rsidRPr="00921859" w:rsidRDefault="00F17ED1" w:rsidP="00F17ED1">
            <w:pPr>
              <w:jc w:val="center"/>
              <w:rPr>
                <w:rFonts w:ascii="Arial" w:hAnsi="Arial" w:cs="Arial"/>
                <w:lang w:val="en-US"/>
              </w:rPr>
            </w:pPr>
            <w:r w:rsidRPr="00921859">
              <w:rPr>
                <w:rFonts w:ascii="Arial" w:hAnsi="Arial" w:cs="Arial"/>
                <w:lang w:val="en-US"/>
              </w:rPr>
              <w:t>9</w:t>
            </w:r>
          </w:p>
        </w:tc>
        <w:tc>
          <w:tcPr>
            <w:tcW w:w="6057" w:type="dxa"/>
            <w:tcBorders>
              <w:top w:val="nil"/>
              <w:left w:val="nil"/>
              <w:bottom w:val="single" w:sz="4" w:space="0" w:color="auto"/>
              <w:right w:val="single" w:sz="4" w:space="0" w:color="auto"/>
            </w:tcBorders>
            <w:shd w:val="clear" w:color="auto" w:fill="auto"/>
            <w:vAlign w:val="center"/>
            <w:hideMark/>
          </w:tcPr>
          <w:p w14:paraId="23248A15" w14:textId="77777777" w:rsidR="00F17ED1" w:rsidRPr="00921859" w:rsidRDefault="00F17ED1" w:rsidP="00F17ED1">
            <w:pPr>
              <w:rPr>
                <w:rFonts w:ascii="Arial" w:hAnsi="Arial" w:cs="Arial"/>
                <w:lang w:val="en-US"/>
              </w:rPr>
            </w:pPr>
            <w:r w:rsidRPr="00921859">
              <w:rPr>
                <w:rFonts w:ascii="Arial" w:hAnsi="Arial" w:cs="Arial"/>
                <w:lang w:val="en-US"/>
              </w:rPr>
              <w:t xml:space="preserve"> Коефиц. на искористеност на тех. исправн.</w:t>
            </w:r>
          </w:p>
        </w:tc>
        <w:tc>
          <w:tcPr>
            <w:tcW w:w="1245" w:type="dxa"/>
            <w:tcBorders>
              <w:top w:val="nil"/>
              <w:left w:val="nil"/>
              <w:bottom w:val="single" w:sz="4" w:space="0" w:color="auto"/>
              <w:right w:val="single" w:sz="4" w:space="0" w:color="auto"/>
            </w:tcBorders>
            <w:shd w:val="clear" w:color="auto" w:fill="auto"/>
            <w:vAlign w:val="center"/>
            <w:hideMark/>
          </w:tcPr>
          <w:p w14:paraId="4BD20153" w14:textId="77777777" w:rsidR="00F17ED1" w:rsidRPr="00921859" w:rsidRDefault="00F17ED1" w:rsidP="00F17ED1">
            <w:pPr>
              <w:jc w:val="right"/>
              <w:rPr>
                <w:rFonts w:ascii="Arial" w:hAnsi="Arial" w:cs="Arial"/>
                <w:lang w:val="en-US"/>
              </w:rPr>
            </w:pPr>
            <w:r w:rsidRPr="00921859">
              <w:rPr>
                <w:rFonts w:ascii="Arial" w:hAnsi="Arial" w:cs="Arial"/>
                <w:lang w:val="en-US"/>
              </w:rPr>
              <w:t>0,64</w:t>
            </w:r>
          </w:p>
        </w:tc>
        <w:tc>
          <w:tcPr>
            <w:tcW w:w="1245" w:type="dxa"/>
            <w:tcBorders>
              <w:top w:val="nil"/>
              <w:left w:val="nil"/>
              <w:bottom w:val="single" w:sz="4" w:space="0" w:color="auto"/>
              <w:right w:val="single" w:sz="4" w:space="0" w:color="auto"/>
            </w:tcBorders>
            <w:shd w:val="clear" w:color="auto" w:fill="auto"/>
            <w:vAlign w:val="center"/>
            <w:hideMark/>
          </w:tcPr>
          <w:p w14:paraId="5289A1BF" w14:textId="77777777" w:rsidR="00F17ED1" w:rsidRPr="00921859" w:rsidRDefault="00F17ED1" w:rsidP="00F17ED1">
            <w:pPr>
              <w:jc w:val="right"/>
              <w:rPr>
                <w:rFonts w:ascii="Arial" w:hAnsi="Arial" w:cs="Arial"/>
                <w:lang w:val="en-US"/>
              </w:rPr>
            </w:pPr>
            <w:r w:rsidRPr="00921859">
              <w:rPr>
                <w:rFonts w:ascii="Arial" w:hAnsi="Arial" w:cs="Arial"/>
                <w:lang w:val="en-US"/>
              </w:rPr>
              <w:t>0,82</w:t>
            </w:r>
          </w:p>
        </w:tc>
        <w:tc>
          <w:tcPr>
            <w:tcW w:w="1016" w:type="dxa"/>
            <w:tcBorders>
              <w:top w:val="nil"/>
              <w:left w:val="nil"/>
              <w:bottom w:val="single" w:sz="4" w:space="0" w:color="auto"/>
              <w:right w:val="single" w:sz="4" w:space="0" w:color="auto"/>
            </w:tcBorders>
            <w:shd w:val="clear" w:color="auto" w:fill="auto"/>
            <w:vAlign w:val="center"/>
            <w:hideMark/>
          </w:tcPr>
          <w:p w14:paraId="050EF901" w14:textId="77777777" w:rsidR="00F17ED1" w:rsidRPr="00921859" w:rsidRDefault="00F17ED1" w:rsidP="00F17ED1">
            <w:pPr>
              <w:jc w:val="center"/>
              <w:rPr>
                <w:rFonts w:ascii="Arial" w:hAnsi="Arial" w:cs="Arial"/>
                <w:lang w:val="en-US"/>
              </w:rPr>
            </w:pPr>
            <w:r w:rsidRPr="00921859">
              <w:rPr>
                <w:rFonts w:ascii="Arial" w:hAnsi="Arial" w:cs="Arial"/>
                <w:lang w:val="en-US"/>
              </w:rPr>
              <w:t>128,1</w:t>
            </w:r>
          </w:p>
        </w:tc>
      </w:tr>
      <w:tr w:rsidR="00F17ED1" w:rsidRPr="00921859" w14:paraId="226A4452" w14:textId="77777777" w:rsidTr="00DD1B0D">
        <w:trPr>
          <w:trHeight w:val="269"/>
          <w:jc w:val="center"/>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21D0005F" w14:textId="77777777" w:rsidR="00F17ED1" w:rsidRPr="00921859" w:rsidRDefault="00F17ED1" w:rsidP="00F17ED1">
            <w:pPr>
              <w:jc w:val="center"/>
              <w:rPr>
                <w:rFonts w:ascii="Arial" w:hAnsi="Arial" w:cs="Arial"/>
                <w:lang w:val="en-US"/>
              </w:rPr>
            </w:pPr>
            <w:r w:rsidRPr="00921859">
              <w:rPr>
                <w:rFonts w:ascii="Arial" w:hAnsi="Arial" w:cs="Arial"/>
                <w:lang w:val="en-US"/>
              </w:rPr>
              <w:t>10</w:t>
            </w:r>
          </w:p>
        </w:tc>
        <w:tc>
          <w:tcPr>
            <w:tcW w:w="6057" w:type="dxa"/>
            <w:tcBorders>
              <w:top w:val="nil"/>
              <w:left w:val="nil"/>
              <w:bottom w:val="single" w:sz="4" w:space="0" w:color="auto"/>
              <w:right w:val="single" w:sz="4" w:space="0" w:color="auto"/>
            </w:tcBorders>
            <w:shd w:val="clear" w:color="auto" w:fill="auto"/>
            <w:vAlign w:val="center"/>
            <w:hideMark/>
          </w:tcPr>
          <w:p w14:paraId="43AAF23C" w14:textId="77777777" w:rsidR="00F17ED1" w:rsidRPr="00921859" w:rsidRDefault="00F17ED1" w:rsidP="00F17ED1">
            <w:pPr>
              <w:rPr>
                <w:rFonts w:ascii="Arial" w:hAnsi="Arial" w:cs="Arial"/>
                <w:lang w:val="en-US"/>
              </w:rPr>
            </w:pPr>
            <w:r w:rsidRPr="00921859">
              <w:rPr>
                <w:rFonts w:ascii="Arial" w:hAnsi="Arial" w:cs="Arial"/>
                <w:lang w:val="en-US"/>
              </w:rPr>
              <w:t xml:space="preserve"> Коефиц. на искорист. на вкуп. возен парк</w:t>
            </w:r>
          </w:p>
        </w:tc>
        <w:tc>
          <w:tcPr>
            <w:tcW w:w="1245" w:type="dxa"/>
            <w:tcBorders>
              <w:top w:val="nil"/>
              <w:left w:val="nil"/>
              <w:bottom w:val="single" w:sz="4" w:space="0" w:color="auto"/>
              <w:right w:val="single" w:sz="4" w:space="0" w:color="auto"/>
            </w:tcBorders>
            <w:shd w:val="clear" w:color="auto" w:fill="auto"/>
            <w:vAlign w:val="center"/>
            <w:hideMark/>
          </w:tcPr>
          <w:p w14:paraId="101BCAB5" w14:textId="77777777" w:rsidR="00F17ED1" w:rsidRPr="00921859" w:rsidRDefault="00F17ED1" w:rsidP="00F17ED1">
            <w:pPr>
              <w:jc w:val="right"/>
              <w:rPr>
                <w:rFonts w:ascii="Arial" w:hAnsi="Arial" w:cs="Arial"/>
                <w:lang w:val="en-US"/>
              </w:rPr>
            </w:pPr>
            <w:r w:rsidRPr="00921859">
              <w:rPr>
                <w:rFonts w:ascii="Arial" w:hAnsi="Arial" w:cs="Arial"/>
                <w:lang w:val="en-US"/>
              </w:rPr>
              <w:t>0,37</w:t>
            </w:r>
          </w:p>
        </w:tc>
        <w:tc>
          <w:tcPr>
            <w:tcW w:w="1245" w:type="dxa"/>
            <w:tcBorders>
              <w:top w:val="nil"/>
              <w:left w:val="nil"/>
              <w:bottom w:val="single" w:sz="4" w:space="0" w:color="auto"/>
              <w:right w:val="single" w:sz="4" w:space="0" w:color="auto"/>
            </w:tcBorders>
            <w:shd w:val="clear" w:color="auto" w:fill="auto"/>
            <w:vAlign w:val="center"/>
            <w:hideMark/>
          </w:tcPr>
          <w:p w14:paraId="153C2C3E" w14:textId="77777777" w:rsidR="00F17ED1" w:rsidRPr="00921859" w:rsidRDefault="00F17ED1" w:rsidP="00F17ED1">
            <w:pPr>
              <w:jc w:val="right"/>
              <w:rPr>
                <w:rFonts w:ascii="Arial" w:hAnsi="Arial" w:cs="Arial"/>
                <w:lang w:val="en-US"/>
              </w:rPr>
            </w:pPr>
            <w:r w:rsidRPr="00921859">
              <w:rPr>
                <w:rFonts w:ascii="Arial" w:hAnsi="Arial" w:cs="Arial"/>
                <w:lang w:val="en-US"/>
              </w:rPr>
              <w:t>0,56</w:t>
            </w:r>
          </w:p>
        </w:tc>
        <w:tc>
          <w:tcPr>
            <w:tcW w:w="1016" w:type="dxa"/>
            <w:tcBorders>
              <w:top w:val="nil"/>
              <w:left w:val="nil"/>
              <w:bottom w:val="single" w:sz="4" w:space="0" w:color="auto"/>
              <w:right w:val="single" w:sz="4" w:space="0" w:color="auto"/>
            </w:tcBorders>
            <w:shd w:val="clear" w:color="auto" w:fill="auto"/>
            <w:vAlign w:val="center"/>
            <w:hideMark/>
          </w:tcPr>
          <w:p w14:paraId="4079F9A0" w14:textId="77777777" w:rsidR="00F17ED1" w:rsidRPr="00921859" w:rsidRDefault="00F17ED1" w:rsidP="00F17ED1">
            <w:pPr>
              <w:jc w:val="center"/>
              <w:rPr>
                <w:rFonts w:ascii="Arial" w:hAnsi="Arial" w:cs="Arial"/>
                <w:lang w:val="en-US"/>
              </w:rPr>
            </w:pPr>
            <w:r w:rsidRPr="00921859">
              <w:rPr>
                <w:rFonts w:ascii="Arial" w:hAnsi="Arial" w:cs="Arial"/>
                <w:lang w:val="en-US"/>
              </w:rPr>
              <w:t>151,4</w:t>
            </w:r>
          </w:p>
        </w:tc>
      </w:tr>
      <w:tr w:rsidR="00F17ED1" w:rsidRPr="00921859" w14:paraId="50CC2EA9" w14:textId="77777777" w:rsidTr="00DD1B0D">
        <w:trPr>
          <w:trHeight w:val="269"/>
          <w:jc w:val="center"/>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61CBC56B" w14:textId="77777777" w:rsidR="00F17ED1" w:rsidRPr="00921859" w:rsidRDefault="00F17ED1" w:rsidP="00F17ED1">
            <w:pPr>
              <w:jc w:val="center"/>
              <w:rPr>
                <w:rFonts w:ascii="Arial" w:hAnsi="Arial" w:cs="Arial"/>
                <w:lang w:val="en-US"/>
              </w:rPr>
            </w:pPr>
            <w:r w:rsidRPr="00921859">
              <w:rPr>
                <w:rFonts w:ascii="Arial" w:hAnsi="Arial" w:cs="Arial"/>
                <w:lang w:val="en-US"/>
              </w:rPr>
              <w:t>11</w:t>
            </w:r>
          </w:p>
        </w:tc>
        <w:tc>
          <w:tcPr>
            <w:tcW w:w="6057" w:type="dxa"/>
            <w:tcBorders>
              <w:top w:val="nil"/>
              <w:left w:val="nil"/>
              <w:bottom w:val="single" w:sz="4" w:space="0" w:color="auto"/>
              <w:right w:val="single" w:sz="4" w:space="0" w:color="auto"/>
            </w:tcBorders>
            <w:shd w:val="clear" w:color="auto" w:fill="auto"/>
            <w:vAlign w:val="center"/>
            <w:hideMark/>
          </w:tcPr>
          <w:p w14:paraId="61618C96" w14:textId="77777777" w:rsidR="00F17ED1" w:rsidRPr="00921859" w:rsidRDefault="00F17ED1" w:rsidP="00F17ED1">
            <w:pPr>
              <w:rPr>
                <w:rFonts w:ascii="Arial" w:hAnsi="Arial" w:cs="Arial"/>
                <w:color w:val="000000"/>
                <w:lang w:val="en-US"/>
              </w:rPr>
            </w:pPr>
            <w:r w:rsidRPr="00921859">
              <w:rPr>
                <w:rFonts w:ascii="Arial" w:hAnsi="Arial" w:cs="Arial"/>
                <w:color w:val="000000"/>
                <w:lang w:val="en-US"/>
              </w:rPr>
              <w:t xml:space="preserve"> Просечна старост на автобусите (31.12.)</w:t>
            </w:r>
          </w:p>
        </w:tc>
        <w:tc>
          <w:tcPr>
            <w:tcW w:w="1245" w:type="dxa"/>
            <w:tcBorders>
              <w:top w:val="nil"/>
              <w:left w:val="nil"/>
              <w:bottom w:val="single" w:sz="4" w:space="0" w:color="auto"/>
              <w:right w:val="single" w:sz="4" w:space="0" w:color="auto"/>
            </w:tcBorders>
            <w:shd w:val="clear" w:color="auto" w:fill="auto"/>
            <w:vAlign w:val="center"/>
            <w:hideMark/>
          </w:tcPr>
          <w:p w14:paraId="765B33DA" w14:textId="77777777" w:rsidR="00F17ED1" w:rsidRPr="00921859" w:rsidRDefault="00F17ED1" w:rsidP="00F17ED1">
            <w:pPr>
              <w:jc w:val="right"/>
              <w:rPr>
                <w:rFonts w:ascii="Arial" w:hAnsi="Arial" w:cs="Arial"/>
                <w:color w:val="000000"/>
                <w:lang w:val="en-US"/>
              </w:rPr>
            </w:pPr>
            <w:r w:rsidRPr="00921859">
              <w:rPr>
                <w:rFonts w:ascii="Arial" w:hAnsi="Arial" w:cs="Arial"/>
                <w:color w:val="000000"/>
                <w:lang w:val="en-US"/>
              </w:rPr>
              <w:t>9,67</w:t>
            </w:r>
          </w:p>
        </w:tc>
        <w:tc>
          <w:tcPr>
            <w:tcW w:w="1245" w:type="dxa"/>
            <w:tcBorders>
              <w:top w:val="nil"/>
              <w:left w:val="nil"/>
              <w:bottom w:val="single" w:sz="4" w:space="0" w:color="auto"/>
              <w:right w:val="single" w:sz="4" w:space="0" w:color="auto"/>
            </w:tcBorders>
            <w:shd w:val="clear" w:color="auto" w:fill="auto"/>
            <w:vAlign w:val="center"/>
            <w:hideMark/>
          </w:tcPr>
          <w:p w14:paraId="23E11879" w14:textId="77777777" w:rsidR="00F17ED1" w:rsidRPr="00921859" w:rsidRDefault="00F17ED1" w:rsidP="00F17ED1">
            <w:pPr>
              <w:jc w:val="right"/>
              <w:rPr>
                <w:rFonts w:ascii="Arial" w:hAnsi="Arial" w:cs="Arial"/>
                <w:color w:val="000000"/>
                <w:lang w:val="en-US"/>
              </w:rPr>
            </w:pPr>
            <w:r w:rsidRPr="00921859">
              <w:rPr>
                <w:rFonts w:ascii="Arial" w:hAnsi="Arial" w:cs="Arial"/>
                <w:color w:val="000000"/>
                <w:lang w:val="en-US"/>
              </w:rPr>
              <w:t>10,67</w:t>
            </w:r>
          </w:p>
        </w:tc>
        <w:tc>
          <w:tcPr>
            <w:tcW w:w="1016" w:type="dxa"/>
            <w:tcBorders>
              <w:top w:val="nil"/>
              <w:left w:val="nil"/>
              <w:bottom w:val="single" w:sz="4" w:space="0" w:color="auto"/>
              <w:right w:val="single" w:sz="4" w:space="0" w:color="auto"/>
            </w:tcBorders>
            <w:shd w:val="clear" w:color="auto" w:fill="auto"/>
            <w:vAlign w:val="center"/>
            <w:hideMark/>
          </w:tcPr>
          <w:p w14:paraId="0D74B18D" w14:textId="77777777" w:rsidR="00F17ED1" w:rsidRPr="00921859" w:rsidRDefault="00F17ED1" w:rsidP="00F17ED1">
            <w:pPr>
              <w:jc w:val="center"/>
              <w:rPr>
                <w:rFonts w:ascii="Arial" w:hAnsi="Arial" w:cs="Arial"/>
                <w:color w:val="000000"/>
                <w:lang w:val="en-US"/>
              </w:rPr>
            </w:pPr>
            <w:r w:rsidRPr="00921859">
              <w:rPr>
                <w:rFonts w:ascii="Arial" w:hAnsi="Arial" w:cs="Arial"/>
                <w:color w:val="000000"/>
                <w:lang w:val="en-US"/>
              </w:rPr>
              <w:t>110,3</w:t>
            </w:r>
          </w:p>
        </w:tc>
      </w:tr>
      <w:tr w:rsidR="00F17ED1" w:rsidRPr="00921859" w14:paraId="3E289D73" w14:textId="77777777" w:rsidTr="00DD1B0D">
        <w:trPr>
          <w:trHeight w:val="269"/>
          <w:jc w:val="center"/>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4426EB53" w14:textId="77777777" w:rsidR="00F17ED1" w:rsidRPr="00921859" w:rsidRDefault="00F17ED1" w:rsidP="00F17ED1">
            <w:pPr>
              <w:jc w:val="center"/>
              <w:rPr>
                <w:rFonts w:ascii="Arial" w:hAnsi="Arial" w:cs="Arial"/>
                <w:lang w:val="en-US"/>
              </w:rPr>
            </w:pPr>
            <w:r w:rsidRPr="00921859">
              <w:rPr>
                <w:rFonts w:ascii="Arial" w:hAnsi="Arial" w:cs="Arial"/>
                <w:lang w:val="en-US"/>
              </w:rPr>
              <w:t>12</w:t>
            </w:r>
          </w:p>
        </w:tc>
        <w:tc>
          <w:tcPr>
            <w:tcW w:w="6057" w:type="dxa"/>
            <w:tcBorders>
              <w:top w:val="nil"/>
              <w:left w:val="nil"/>
              <w:bottom w:val="single" w:sz="4" w:space="0" w:color="auto"/>
              <w:right w:val="single" w:sz="4" w:space="0" w:color="auto"/>
            </w:tcBorders>
            <w:shd w:val="clear" w:color="auto" w:fill="auto"/>
            <w:vAlign w:val="center"/>
            <w:hideMark/>
          </w:tcPr>
          <w:p w14:paraId="241EB881" w14:textId="77777777" w:rsidR="00F17ED1" w:rsidRPr="00921859" w:rsidRDefault="00F17ED1" w:rsidP="00F17ED1">
            <w:pPr>
              <w:rPr>
                <w:rFonts w:ascii="Arial" w:hAnsi="Arial" w:cs="Arial"/>
                <w:lang w:val="en-US"/>
              </w:rPr>
            </w:pPr>
            <w:r w:rsidRPr="00921859">
              <w:rPr>
                <w:rFonts w:ascii="Arial" w:hAnsi="Arial" w:cs="Arial"/>
                <w:lang w:val="en-US"/>
              </w:rPr>
              <w:t xml:space="preserve"> Поминати километри - вкупно</w:t>
            </w:r>
          </w:p>
        </w:tc>
        <w:tc>
          <w:tcPr>
            <w:tcW w:w="1245" w:type="dxa"/>
            <w:tcBorders>
              <w:top w:val="nil"/>
              <w:left w:val="nil"/>
              <w:bottom w:val="single" w:sz="4" w:space="0" w:color="auto"/>
              <w:right w:val="single" w:sz="4" w:space="0" w:color="auto"/>
            </w:tcBorders>
            <w:shd w:val="clear" w:color="auto" w:fill="auto"/>
            <w:vAlign w:val="center"/>
            <w:hideMark/>
          </w:tcPr>
          <w:p w14:paraId="4998EF2D" w14:textId="77777777" w:rsidR="00F17ED1" w:rsidRPr="00921859" w:rsidRDefault="00F17ED1" w:rsidP="00F17ED1">
            <w:pPr>
              <w:jc w:val="right"/>
              <w:rPr>
                <w:rFonts w:ascii="Arial" w:hAnsi="Arial" w:cs="Arial"/>
                <w:lang w:val="en-US"/>
              </w:rPr>
            </w:pPr>
            <w:r w:rsidRPr="00921859">
              <w:rPr>
                <w:rFonts w:ascii="Arial" w:hAnsi="Arial" w:cs="Arial"/>
                <w:lang w:val="en-US"/>
              </w:rPr>
              <w:t>13.118.302</w:t>
            </w:r>
          </w:p>
        </w:tc>
        <w:tc>
          <w:tcPr>
            <w:tcW w:w="1245" w:type="dxa"/>
            <w:tcBorders>
              <w:top w:val="nil"/>
              <w:left w:val="nil"/>
              <w:bottom w:val="single" w:sz="4" w:space="0" w:color="auto"/>
              <w:right w:val="single" w:sz="4" w:space="0" w:color="auto"/>
            </w:tcBorders>
            <w:shd w:val="clear" w:color="auto" w:fill="auto"/>
            <w:vAlign w:val="center"/>
            <w:hideMark/>
          </w:tcPr>
          <w:p w14:paraId="0B1C61AD" w14:textId="77777777" w:rsidR="00F17ED1" w:rsidRPr="00921859" w:rsidRDefault="00F17ED1" w:rsidP="00F17ED1">
            <w:pPr>
              <w:jc w:val="right"/>
              <w:rPr>
                <w:rFonts w:ascii="Arial" w:hAnsi="Arial" w:cs="Arial"/>
                <w:lang w:val="en-US"/>
              </w:rPr>
            </w:pPr>
            <w:r w:rsidRPr="00921859">
              <w:rPr>
                <w:rFonts w:ascii="Arial" w:hAnsi="Arial" w:cs="Arial"/>
                <w:lang w:val="en-US"/>
              </w:rPr>
              <w:t>15.280.727</w:t>
            </w:r>
          </w:p>
        </w:tc>
        <w:tc>
          <w:tcPr>
            <w:tcW w:w="1016" w:type="dxa"/>
            <w:tcBorders>
              <w:top w:val="nil"/>
              <w:left w:val="nil"/>
              <w:bottom w:val="single" w:sz="4" w:space="0" w:color="auto"/>
              <w:right w:val="single" w:sz="4" w:space="0" w:color="auto"/>
            </w:tcBorders>
            <w:shd w:val="clear" w:color="auto" w:fill="auto"/>
            <w:vAlign w:val="center"/>
            <w:hideMark/>
          </w:tcPr>
          <w:p w14:paraId="5ADBD288" w14:textId="77777777" w:rsidR="00F17ED1" w:rsidRPr="00921859" w:rsidRDefault="00F17ED1" w:rsidP="00F17ED1">
            <w:pPr>
              <w:jc w:val="center"/>
              <w:rPr>
                <w:rFonts w:ascii="Arial" w:hAnsi="Arial" w:cs="Arial"/>
                <w:lang w:val="en-US"/>
              </w:rPr>
            </w:pPr>
            <w:r w:rsidRPr="00921859">
              <w:rPr>
                <w:rFonts w:ascii="Arial" w:hAnsi="Arial" w:cs="Arial"/>
                <w:lang w:val="en-US"/>
              </w:rPr>
              <w:t>116,5</w:t>
            </w:r>
          </w:p>
        </w:tc>
      </w:tr>
      <w:tr w:rsidR="00F17ED1" w:rsidRPr="00921859" w14:paraId="62F4AD49" w14:textId="77777777" w:rsidTr="00DD1B0D">
        <w:trPr>
          <w:trHeight w:val="269"/>
          <w:jc w:val="center"/>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372D09CA" w14:textId="77777777" w:rsidR="00F17ED1" w:rsidRPr="00921859" w:rsidRDefault="00F17ED1" w:rsidP="00F17ED1">
            <w:pPr>
              <w:jc w:val="center"/>
              <w:rPr>
                <w:rFonts w:ascii="Arial" w:hAnsi="Arial" w:cs="Arial"/>
                <w:lang w:val="en-US"/>
              </w:rPr>
            </w:pPr>
            <w:r w:rsidRPr="00921859">
              <w:rPr>
                <w:rFonts w:ascii="Arial" w:hAnsi="Arial" w:cs="Arial"/>
                <w:lang w:val="en-US"/>
              </w:rPr>
              <w:t>13</w:t>
            </w:r>
          </w:p>
        </w:tc>
        <w:tc>
          <w:tcPr>
            <w:tcW w:w="6057" w:type="dxa"/>
            <w:tcBorders>
              <w:top w:val="nil"/>
              <w:left w:val="nil"/>
              <w:bottom w:val="single" w:sz="4" w:space="0" w:color="auto"/>
              <w:right w:val="single" w:sz="4" w:space="0" w:color="auto"/>
            </w:tcBorders>
            <w:shd w:val="clear" w:color="auto" w:fill="auto"/>
            <w:vAlign w:val="center"/>
            <w:hideMark/>
          </w:tcPr>
          <w:p w14:paraId="55DD4906" w14:textId="77777777" w:rsidR="00F17ED1" w:rsidRPr="00921859" w:rsidRDefault="00F17ED1" w:rsidP="00F17ED1">
            <w:pPr>
              <w:rPr>
                <w:rFonts w:ascii="Arial" w:hAnsi="Arial" w:cs="Arial"/>
                <w:lang w:val="en-US"/>
              </w:rPr>
            </w:pPr>
            <w:r w:rsidRPr="00921859">
              <w:rPr>
                <w:rFonts w:ascii="Arial" w:hAnsi="Arial" w:cs="Arial"/>
                <w:lang w:val="en-US"/>
              </w:rPr>
              <w:t xml:space="preserve"> Поминати километри на градски линии</w:t>
            </w:r>
          </w:p>
        </w:tc>
        <w:tc>
          <w:tcPr>
            <w:tcW w:w="1245" w:type="dxa"/>
            <w:tcBorders>
              <w:top w:val="nil"/>
              <w:left w:val="nil"/>
              <w:bottom w:val="single" w:sz="4" w:space="0" w:color="auto"/>
              <w:right w:val="single" w:sz="4" w:space="0" w:color="auto"/>
            </w:tcBorders>
            <w:shd w:val="clear" w:color="auto" w:fill="auto"/>
            <w:vAlign w:val="center"/>
            <w:hideMark/>
          </w:tcPr>
          <w:p w14:paraId="25473F53" w14:textId="77777777" w:rsidR="00F17ED1" w:rsidRPr="00921859" w:rsidRDefault="00F17ED1" w:rsidP="00F17ED1">
            <w:pPr>
              <w:jc w:val="right"/>
              <w:rPr>
                <w:rFonts w:ascii="Arial" w:hAnsi="Arial" w:cs="Arial"/>
                <w:lang w:val="en-US"/>
              </w:rPr>
            </w:pPr>
            <w:r w:rsidRPr="00921859">
              <w:rPr>
                <w:rFonts w:ascii="Arial" w:hAnsi="Arial" w:cs="Arial"/>
                <w:lang w:val="en-US"/>
              </w:rPr>
              <w:t>7.696.690</w:t>
            </w:r>
          </w:p>
        </w:tc>
        <w:tc>
          <w:tcPr>
            <w:tcW w:w="1245" w:type="dxa"/>
            <w:tcBorders>
              <w:top w:val="nil"/>
              <w:left w:val="nil"/>
              <w:bottom w:val="single" w:sz="4" w:space="0" w:color="auto"/>
              <w:right w:val="single" w:sz="4" w:space="0" w:color="auto"/>
            </w:tcBorders>
            <w:shd w:val="clear" w:color="auto" w:fill="auto"/>
            <w:vAlign w:val="center"/>
            <w:hideMark/>
          </w:tcPr>
          <w:p w14:paraId="39552C51" w14:textId="77777777" w:rsidR="00F17ED1" w:rsidRPr="00921859" w:rsidRDefault="00F17ED1" w:rsidP="00F17ED1">
            <w:pPr>
              <w:jc w:val="right"/>
              <w:rPr>
                <w:rFonts w:ascii="Arial" w:hAnsi="Arial" w:cs="Arial"/>
                <w:lang w:val="en-US"/>
              </w:rPr>
            </w:pPr>
            <w:r w:rsidRPr="00921859">
              <w:rPr>
                <w:rFonts w:ascii="Arial" w:hAnsi="Arial" w:cs="Arial"/>
                <w:lang w:val="en-US"/>
              </w:rPr>
              <w:t>9.015.205</w:t>
            </w:r>
          </w:p>
        </w:tc>
        <w:tc>
          <w:tcPr>
            <w:tcW w:w="1016" w:type="dxa"/>
            <w:tcBorders>
              <w:top w:val="nil"/>
              <w:left w:val="nil"/>
              <w:bottom w:val="single" w:sz="4" w:space="0" w:color="auto"/>
              <w:right w:val="single" w:sz="4" w:space="0" w:color="auto"/>
            </w:tcBorders>
            <w:shd w:val="clear" w:color="auto" w:fill="auto"/>
            <w:vAlign w:val="center"/>
            <w:hideMark/>
          </w:tcPr>
          <w:p w14:paraId="1391FF1D" w14:textId="77777777" w:rsidR="00F17ED1" w:rsidRPr="00921859" w:rsidRDefault="00F17ED1" w:rsidP="00F17ED1">
            <w:pPr>
              <w:jc w:val="center"/>
              <w:rPr>
                <w:rFonts w:ascii="Arial" w:hAnsi="Arial" w:cs="Arial"/>
                <w:lang w:val="en-US"/>
              </w:rPr>
            </w:pPr>
            <w:r w:rsidRPr="00921859">
              <w:rPr>
                <w:rFonts w:ascii="Arial" w:hAnsi="Arial" w:cs="Arial"/>
                <w:lang w:val="en-US"/>
              </w:rPr>
              <w:t>117,1</w:t>
            </w:r>
          </w:p>
        </w:tc>
      </w:tr>
      <w:tr w:rsidR="00F17ED1" w:rsidRPr="00921859" w14:paraId="659C4C0F" w14:textId="77777777" w:rsidTr="00DD1B0D">
        <w:trPr>
          <w:trHeight w:val="269"/>
          <w:jc w:val="center"/>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5FA8BABC" w14:textId="77777777" w:rsidR="00F17ED1" w:rsidRPr="00921859" w:rsidRDefault="00F17ED1" w:rsidP="00F17ED1">
            <w:pPr>
              <w:jc w:val="center"/>
              <w:rPr>
                <w:rFonts w:ascii="Arial" w:hAnsi="Arial" w:cs="Arial"/>
                <w:lang w:val="en-US"/>
              </w:rPr>
            </w:pPr>
            <w:r w:rsidRPr="00921859">
              <w:rPr>
                <w:rFonts w:ascii="Arial" w:hAnsi="Arial" w:cs="Arial"/>
                <w:lang w:val="en-US"/>
              </w:rPr>
              <w:t>14</w:t>
            </w:r>
          </w:p>
        </w:tc>
        <w:tc>
          <w:tcPr>
            <w:tcW w:w="6057" w:type="dxa"/>
            <w:tcBorders>
              <w:top w:val="nil"/>
              <w:left w:val="nil"/>
              <w:bottom w:val="single" w:sz="4" w:space="0" w:color="auto"/>
              <w:right w:val="single" w:sz="4" w:space="0" w:color="auto"/>
            </w:tcBorders>
            <w:shd w:val="clear" w:color="auto" w:fill="auto"/>
            <w:vAlign w:val="center"/>
            <w:hideMark/>
          </w:tcPr>
          <w:p w14:paraId="6710A9BE" w14:textId="77777777" w:rsidR="00F17ED1" w:rsidRPr="00921859" w:rsidRDefault="00F17ED1" w:rsidP="00F17ED1">
            <w:pPr>
              <w:rPr>
                <w:rFonts w:ascii="Arial" w:hAnsi="Arial" w:cs="Arial"/>
                <w:lang w:val="en-US"/>
              </w:rPr>
            </w:pPr>
            <w:r w:rsidRPr="00921859">
              <w:rPr>
                <w:rFonts w:ascii="Arial" w:hAnsi="Arial" w:cs="Arial"/>
                <w:lang w:val="en-US"/>
              </w:rPr>
              <w:t xml:space="preserve"> Поминати километри на приградски линии</w:t>
            </w:r>
          </w:p>
        </w:tc>
        <w:tc>
          <w:tcPr>
            <w:tcW w:w="1245" w:type="dxa"/>
            <w:tcBorders>
              <w:top w:val="nil"/>
              <w:left w:val="nil"/>
              <w:bottom w:val="single" w:sz="4" w:space="0" w:color="auto"/>
              <w:right w:val="single" w:sz="4" w:space="0" w:color="auto"/>
            </w:tcBorders>
            <w:shd w:val="clear" w:color="auto" w:fill="auto"/>
            <w:vAlign w:val="center"/>
            <w:hideMark/>
          </w:tcPr>
          <w:p w14:paraId="054CCA00" w14:textId="77777777" w:rsidR="00F17ED1" w:rsidRPr="00921859" w:rsidRDefault="00F17ED1" w:rsidP="00F17ED1">
            <w:pPr>
              <w:jc w:val="right"/>
              <w:rPr>
                <w:rFonts w:ascii="Arial" w:hAnsi="Arial" w:cs="Arial"/>
                <w:lang w:val="en-US"/>
              </w:rPr>
            </w:pPr>
            <w:r w:rsidRPr="00921859">
              <w:rPr>
                <w:rFonts w:ascii="Arial" w:hAnsi="Arial" w:cs="Arial"/>
                <w:lang w:val="en-US"/>
              </w:rPr>
              <w:t>4.795.998</w:t>
            </w:r>
          </w:p>
        </w:tc>
        <w:tc>
          <w:tcPr>
            <w:tcW w:w="1245" w:type="dxa"/>
            <w:tcBorders>
              <w:top w:val="nil"/>
              <w:left w:val="nil"/>
              <w:bottom w:val="single" w:sz="4" w:space="0" w:color="auto"/>
              <w:right w:val="single" w:sz="4" w:space="0" w:color="auto"/>
            </w:tcBorders>
            <w:shd w:val="clear" w:color="auto" w:fill="auto"/>
            <w:vAlign w:val="center"/>
            <w:hideMark/>
          </w:tcPr>
          <w:p w14:paraId="6DEE0BA8" w14:textId="77777777" w:rsidR="00F17ED1" w:rsidRPr="00921859" w:rsidRDefault="00F17ED1" w:rsidP="00F17ED1">
            <w:pPr>
              <w:jc w:val="right"/>
              <w:rPr>
                <w:rFonts w:ascii="Arial" w:hAnsi="Arial" w:cs="Arial"/>
                <w:lang w:val="en-US"/>
              </w:rPr>
            </w:pPr>
            <w:r w:rsidRPr="00921859">
              <w:rPr>
                <w:rFonts w:ascii="Arial" w:hAnsi="Arial" w:cs="Arial"/>
                <w:lang w:val="en-US"/>
              </w:rPr>
              <w:t>5.616.177</w:t>
            </w:r>
          </w:p>
        </w:tc>
        <w:tc>
          <w:tcPr>
            <w:tcW w:w="1016" w:type="dxa"/>
            <w:tcBorders>
              <w:top w:val="nil"/>
              <w:left w:val="nil"/>
              <w:bottom w:val="single" w:sz="4" w:space="0" w:color="auto"/>
              <w:right w:val="single" w:sz="4" w:space="0" w:color="auto"/>
            </w:tcBorders>
            <w:shd w:val="clear" w:color="auto" w:fill="auto"/>
            <w:vAlign w:val="center"/>
            <w:hideMark/>
          </w:tcPr>
          <w:p w14:paraId="60422BEF" w14:textId="77777777" w:rsidR="00F17ED1" w:rsidRPr="00921859" w:rsidRDefault="00F17ED1" w:rsidP="00F17ED1">
            <w:pPr>
              <w:jc w:val="center"/>
              <w:rPr>
                <w:rFonts w:ascii="Arial" w:hAnsi="Arial" w:cs="Arial"/>
                <w:lang w:val="en-US"/>
              </w:rPr>
            </w:pPr>
            <w:r w:rsidRPr="00921859">
              <w:rPr>
                <w:rFonts w:ascii="Arial" w:hAnsi="Arial" w:cs="Arial"/>
                <w:lang w:val="en-US"/>
              </w:rPr>
              <w:t>117,1</w:t>
            </w:r>
          </w:p>
        </w:tc>
      </w:tr>
      <w:tr w:rsidR="00F17ED1" w:rsidRPr="00921859" w14:paraId="33DA5ECA" w14:textId="77777777" w:rsidTr="00DD1B0D">
        <w:trPr>
          <w:trHeight w:val="269"/>
          <w:jc w:val="center"/>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381ECC4B" w14:textId="77777777" w:rsidR="00F17ED1" w:rsidRPr="00921859" w:rsidRDefault="00F17ED1" w:rsidP="00F17ED1">
            <w:pPr>
              <w:jc w:val="center"/>
              <w:rPr>
                <w:rFonts w:ascii="Arial" w:hAnsi="Arial" w:cs="Arial"/>
                <w:lang w:val="en-US"/>
              </w:rPr>
            </w:pPr>
            <w:r w:rsidRPr="00921859">
              <w:rPr>
                <w:rFonts w:ascii="Arial" w:hAnsi="Arial" w:cs="Arial"/>
                <w:lang w:val="en-US"/>
              </w:rPr>
              <w:t>15</w:t>
            </w:r>
          </w:p>
        </w:tc>
        <w:tc>
          <w:tcPr>
            <w:tcW w:w="6057" w:type="dxa"/>
            <w:tcBorders>
              <w:top w:val="nil"/>
              <w:left w:val="nil"/>
              <w:bottom w:val="single" w:sz="4" w:space="0" w:color="auto"/>
              <w:right w:val="single" w:sz="4" w:space="0" w:color="auto"/>
            </w:tcBorders>
            <w:shd w:val="clear" w:color="auto" w:fill="auto"/>
            <w:vAlign w:val="center"/>
            <w:hideMark/>
          </w:tcPr>
          <w:p w14:paraId="109021DB" w14:textId="77777777" w:rsidR="00F17ED1" w:rsidRPr="00921859" w:rsidRDefault="00F17ED1" w:rsidP="00F17ED1">
            <w:pPr>
              <w:rPr>
                <w:rFonts w:ascii="Arial" w:hAnsi="Arial" w:cs="Arial"/>
                <w:lang w:val="en-US"/>
              </w:rPr>
            </w:pPr>
            <w:r w:rsidRPr="00921859">
              <w:rPr>
                <w:rFonts w:ascii="Arial" w:hAnsi="Arial" w:cs="Arial"/>
                <w:lang w:val="en-US"/>
              </w:rPr>
              <w:t xml:space="preserve"> Поминати километри на договорен превоз</w:t>
            </w:r>
          </w:p>
        </w:tc>
        <w:tc>
          <w:tcPr>
            <w:tcW w:w="1245" w:type="dxa"/>
            <w:tcBorders>
              <w:top w:val="nil"/>
              <w:left w:val="nil"/>
              <w:bottom w:val="single" w:sz="4" w:space="0" w:color="auto"/>
              <w:right w:val="single" w:sz="4" w:space="0" w:color="auto"/>
            </w:tcBorders>
            <w:shd w:val="clear" w:color="auto" w:fill="auto"/>
            <w:vAlign w:val="center"/>
            <w:hideMark/>
          </w:tcPr>
          <w:p w14:paraId="046F826A" w14:textId="77777777" w:rsidR="00F17ED1" w:rsidRPr="00921859" w:rsidRDefault="00F17ED1" w:rsidP="00F17ED1">
            <w:pPr>
              <w:jc w:val="right"/>
              <w:rPr>
                <w:rFonts w:ascii="Arial" w:hAnsi="Arial" w:cs="Arial"/>
                <w:lang w:val="en-US"/>
              </w:rPr>
            </w:pPr>
            <w:r w:rsidRPr="00921859">
              <w:rPr>
                <w:rFonts w:ascii="Arial" w:hAnsi="Arial" w:cs="Arial"/>
                <w:lang w:val="en-US"/>
              </w:rPr>
              <w:t>625.614</w:t>
            </w:r>
          </w:p>
        </w:tc>
        <w:tc>
          <w:tcPr>
            <w:tcW w:w="1245" w:type="dxa"/>
            <w:tcBorders>
              <w:top w:val="nil"/>
              <w:left w:val="nil"/>
              <w:bottom w:val="single" w:sz="4" w:space="0" w:color="auto"/>
              <w:right w:val="single" w:sz="4" w:space="0" w:color="auto"/>
            </w:tcBorders>
            <w:shd w:val="clear" w:color="auto" w:fill="auto"/>
            <w:vAlign w:val="center"/>
            <w:hideMark/>
          </w:tcPr>
          <w:p w14:paraId="44EAC44B" w14:textId="77777777" w:rsidR="00F17ED1" w:rsidRPr="00921859" w:rsidRDefault="00F17ED1" w:rsidP="00F17ED1">
            <w:pPr>
              <w:jc w:val="right"/>
              <w:rPr>
                <w:rFonts w:ascii="Arial" w:hAnsi="Arial" w:cs="Arial"/>
                <w:lang w:val="en-US"/>
              </w:rPr>
            </w:pPr>
            <w:r w:rsidRPr="00921859">
              <w:rPr>
                <w:rFonts w:ascii="Arial" w:hAnsi="Arial" w:cs="Arial"/>
                <w:lang w:val="en-US"/>
              </w:rPr>
              <w:t>649.345</w:t>
            </w:r>
          </w:p>
        </w:tc>
        <w:tc>
          <w:tcPr>
            <w:tcW w:w="1016" w:type="dxa"/>
            <w:tcBorders>
              <w:top w:val="nil"/>
              <w:left w:val="nil"/>
              <w:bottom w:val="single" w:sz="4" w:space="0" w:color="auto"/>
              <w:right w:val="single" w:sz="4" w:space="0" w:color="auto"/>
            </w:tcBorders>
            <w:shd w:val="clear" w:color="auto" w:fill="auto"/>
            <w:vAlign w:val="center"/>
            <w:hideMark/>
          </w:tcPr>
          <w:p w14:paraId="7D795C64" w14:textId="77777777" w:rsidR="00F17ED1" w:rsidRPr="00921859" w:rsidRDefault="00F17ED1" w:rsidP="00F17ED1">
            <w:pPr>
              <w:jc w:val="center"/>
              <w:rPr>
                <w:rFonts w:ascii="Arial" w:hAnsi="Arial" w:cs="Arial"/>
                <w:lang w:val="en-US"/>
              </w:rPr>
            </w:pPr>
            <w:r w:rsidRPr="00921859">
              <w:rPr>
                <w:rFonts w:ascii="Arial" w:hAnsi="Arial" w:cs="Arial"/>
                <w:lang w:val="en-US"/>
              </w:rPr>
              <w:t>103,8</w:t>
            </w:r>
          </w:p>
        </w:tc>
      </w:tr>
      <w:tr w:rsidR="00F17ED1" w:rsidRPr="00921859" w14:paraId="15E0D63F" w14:textId="77777777" w:rsidTr="00DD1B0D">
        <w:trPr>
          <w:trHeight w:val="269"/>
          <w:jc w:val="center"/>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5B734BF7" w14:textId="77777777" w:rsidR="00F17ED1" w:rsidRPr="00921859" w:rsidRDefault="00F17ED1" w:rsidP="00F17ED1">
            <w:pPr>
              <w:jc w:val="center"/>
              <w:rPr>
                <w:rFonts w:ascii="Arial" w:hAnsi="Arial" w:cs="Arial"/>
                <w:lang w:val="en-US"/>
              </w:rPr>
            </w:pPr>
            <w:r w:rsidRPr="00921859">
              <w:rPr>
                <w:rFonts w:ascii="Arial" w:hAnsi="Arial" w:cs="Arial"/>
                <w:lang w:val="en-US"/>
              </w:rPr>
              <w:t>16</w:t>
            </w:r>
          </w:p>
        </w:tc>
        <w:tc>
          <w:tcPr>
            <w:tcW w:w="6057" w:type="dxa"/>
            <w:tcBorders>
              <w:top w:val="nil"/>
              <w:left w:val="nil"/>
              <w:bottom w:val="single" w:sz="4" w:space="0" w:color="auto"/>
              <w:right w:val="single" w:sz="4" w:space="0" w:color="auto"/>
            </w:tcBorders>
            <w:shd w:val="clear" w:color="auto" w:fill="auto"/>
            <w:vAlign w:val="center"/>
            <w:hideMark/>
          </w:tcPr>
          <w:p w14:paraId="713621BD" w14:textId="77777777" w:rsidR="00F17ED1" w:rsidRPr="00921859" w:rsidRDefault="00F17ED1" w:rsidP="00F17ED1">
            <w:pPr>
              <w:rPr>
                <w:rFonts w:ascii="Arial" w:hAnsi="Arial" w:cs="Arial"/>
                <w:lang w:val="en-US"/>
              </w:rPr>
            </w:pPr>
            <w:r w:rsidRPr="00921859">
              <w:rPr>
                <w:rFonts w:ascii="Arial" w:hAnsi="Arial" w:cs="Arial"/>
                <w:lang w:val="en-US"/>
              </w:rPr>
              <w:t xml:space="preserve"> Потрошено  нафта-вкупно ( литри )</w:t>
            </w:r>
          </w:p>
        </w:tc>
        <w:tc>
          <w:tcPr>
            <w:tcW w:w="1245" w:type="dxa"/>
            <w:tcBorders>
              <w:top w:val="nil"/>
              <w:left w:val="nil"/>
              <w:bottom w:val="single" w:sz="4" w:space="0" w:color="auto"/>
              <w:right w:val="single" w:sz="4" w:space="0" w:color="auto"/>
            </w:tcBorders>
            <w:shd w:val="clear" w:color="auto" w:fill="auto"/>
            <w:vAlign w:val="center"/>
            <w:hideMark/>
          </w:tcPr>
          <w:p w14:paraId="44B935CA" w14:textId="77777777" w:rsidR="00F17ED1" w:rsidRPr="00921859" w:rsidRDefault="00F17ED1" w:rsidP="00F17ED1">
            <w:pPr>
              <w:jc w:val="right"/>
              <w:rPr>
                <w:rFonts w:ascii="Arial" w:hAnsi="Arial" w:cs="Arial"/>
                <w:lang w:val="en-US"/>
              </w:rPr>
            </w:pPr>
            <w:r w:rsidRPr="00921859">
              <w:rPr>
                <w:rFonts w:ascii="Arial" w:hAnsi="Arial" w:cs="Arial"/>
                <w:lang w:val="en-US"/>
              </w:rPr>
              <w:t>5.096.962</w:t>
            </w:r>
          </w:p>
        </w:tc>
        <w:tc>
          <w:tcPr>
            <w:tcW w:w="1245" w:type="dxa"/>
            <w:tcBorders>
              <w:top w:val="nil"/>
              <w:left w:val="nil"/>
              <w:bottom w:val="single" w:sz="4" w:space="0" w:color="auto"/>
              <w:right w:val="single" w:sz="4" w:space="0" w:color="auto"/>
            </w:tcBorders>
            <w:shd w:val="clear" w:color="auto" w:fill="auto"/>
            <w:vAlign w:val="center"/>
            <w:hideMark/>
          </w:tcPr>
          <w:p w14:paraId="1051500A" w14:textId="77777777" w:rsidR="00F17ED1" w:rsidRPr="00921859" w:rsidRDefault="00F17ED1" w:rsidP="00F17ED1">
            <w:pPr>
              <w:jc w:val="right"/>
              <w:rPr>
                <w:rFonts w:ascii="Arial" w:hAnsi="Arial" w:cs="Arial"/>
                <w:lang w:val="en-US"/>
              </w:rPr>
            </w:pPr>
            <w:r w:rsidRPr="00921859">
              <w:rPr>
                <w:rFonts w:ascii="Arial" w:hAnsi="Arial" w:cs="Arial"/>
                <w:lang w:val="en-US"/>
              </w:rPr>
              <w:t>5.568.297</w:t>
            </w:r>
          </w:p>
        </w:tc>
        <w:tc>
          <w:tcPr>
            <w:tcW w:w="1016" w:type="dxa"/>
            <w:tcBorders>
              <w:top w:val="nil"/>
              <w:left w:val="nil"/>
              <w:bottom w:val="single" w:sz="4" w:space="0" w:color="auto"/>
              <w:right w:val="single" w:sz="4" w:space="0" w:color="auto"/>
            </w:tcBorders>
            <w:shd w:val="clear" w:color="auto" w:fill="auto"/>
            <w:vAlign w:val="center"/>
            <w:hideMark/>
          </w:tcPr>
          <w:p w14:paraId="1A785851" w14:textId="77777777" w:rsidR="00F17ED1" w:rsidRPr="00921859" w:rsidRDefault="00F17ED1" w:rsidP="00F17ED1">
            <w:pPr>
              <w:jc w:val="center"/>
              <w:rPr>
                <w:rFonts w:ascii="Arial" w:hAnsi="Arial" w:cs="Arial"/>
                <w:lang w:val="en-US"/>
              </w:rPr>
            </w:pPr>
            <w:r w:rsidRPr="00921859">
              <w:rPr>
                <w:rFonts w:ascii="Arial" w:hAnsi="Arial" w:cs="Arial"/>
                <w:lang w:val="en-US"/>
              </w:rPr>
              <w:t>109,2</w:t>
            </w:r>
          </w:p>
        </w:tc>
      </w:tr>
      <w:tr w:rsidR="00F17ED1" w:rsidRPr="00921859" w14:paraId="2A23CC38" w14:textId="77777777" w:rsidTr="00DD1B0D">
        <w:trPr>
          <w:trHeight w:val="269"/>
          <w:jc w:val="center"/>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6D87F8EA" w14:textId="77777777" w:rsidR="00F17ED1" w:rsidRPr="00921859" w:rsidRDefault="00F17ED1" w:rsidP="00F17ED1">
            <w:pPr>
              <w:jc w:val="center"/>
              <w:rPr>
                <w:rFonts w:ascii="Arial" w:hAnsi="Arial" w:cs="Arial"/>
                <w:lang w:val="en-US"/>
              </w:rPr>
            </w:pPr>
            <w:r w:rsidRPr="00921859">
              <w:rPr>
                <w:rFonts w:ascii="Arial" w:hAnsi="Arial" w:cs="Arial"/>
                <w:lang w:val="en-US"/>
              </w:rPr>
              <w:t xml:space="preserve"> </w:t>
            </w:r>
          </w:p>
        </w:tc>
        <w:tc>
          <w:tcPr>
            <w:tcW w:w="6057" w:type="dxa"/>
            <w:tcBorders>
              <w:top w:val="nil"/>
              <w:left w:val="nil"/>
              <w:bottom w:val="single" w:sz="4" w:space="0" w:color="auto"/>
              <w:right w:val="single" w:sz="4" w:space="0" w:color="auto"/>
            </w:tcBorders>
            <w:shd w:val="clear" w:color="auto" w:fill="auto"/>
            <w:vAlign w:val="center"/>
            <w:hideMark/>
          </w:tcPr>
          <w:p w14:paraId="14651488" w14:textId="77777777" w:rsidR="00F17ED1" w:rsidRPr="00921859" w:rsidRDefault="00F17ED1" w:rsidP="00F17ED1">
            <w:pPr>
              <w:rPr>
                <w:rFonts w:ascii="Arial" w:hAnsi="Arial" w:cs="Arial"/>
                <w:lang w:val="en-US"/>
              </w:rPr>
            </w:pPr>
            <w:r w:rsidRPr="00921859">
              <w:rPr>
                <w:rFonts w:ascii="Arial" w:hAnsi="Arial" w:cs="Arial"/>
                <w:lang w:val="en-US"/>
              </w:rPr>
              <w:t xml:space="preserve">      -Месечно</w:t>
            </w:r>
          </w:p>
        </w:tc>
        <w:tc>
          <w:tcPr>
            <w:tcW w:w="1245" w:type="dxa"/>
            <w:tcBorders>
              <w:top w:val="nil"/>
              <w:left w:val="nil"/>
              <w:bottom w:val="single" w:sz="4" w:space="0" w:color="auto"/>
              <w:right w:val="single" w:sz="4" w:space="0" w:color="auto"/>
            </w:tcBorders>
            <w:shd w:val="clear" w:color="auto" w:fill="auto"/>
            <w:vAlign w:val="center"/>
            <w:hideMark/>
          </w:tcPr>
          <w:p w14:paraId="04D17210" w14:textId="77777777" w:rsidR="00F17ED1" w:rsidRPr="00921859" w:rsidRDefault="00F17ED1" w:rsidP="00F17ED1">
            <w:pPr>
              <w:jc w:val="right"/>
              <w:rPr>
                <w:rFonts w:ascii="Arial" w:hAnsi="Arial" w:cs="Arial"/>
                <w:lang w:val="en-US"/>
              </w:rPr>
            </w:pPr>
            <w:r w:rsidRPr="00921859">
              <w:rPr>
                <w:rFonts w:ascii="Arial" w:hAnsi="Arial" w:cs="Arial"/>
                <w:lang w:val="en-US"/>
              </w:rPr>
              <w:t>424.747</w:t>
            </w:r>
          </w:p>
        </w:tc>
        <w:tc>
          <w:tcPr>
            <w:tcW w:w="1245" w:type="dxa"/>
            <w:tcBorders>
              <w:top w:val="nil"/>
              <w:left w:val="nil"/>
              <w:bottom w:val="single" w:sz="4" w:space="0" w:color="auto"/>
              <w:right w:val="single" w:sz="4" w:space="0" w:color="auto"/>
            </w:tcBorders>
            <w:shd w:val="clear" w:color="auto" w:fill="auto"/>
            <w:vAlign w:val="center"/>
            <w:hideMark/>
          </w:tcPr>
          <w:p w14:paraId="72117C51" w14:textId="77777777" w:rsidR="00F17ED1" w:rsidRPr="00921859" w:rsidRDefault="00F17ED1" w:rsidP="00F17ED1">
            <w:pPr>
              <w:jc w:val="right"/>
              <w:rPr>
                <w:rFonts w:ascii="Arial" w:hAnsi="Arial" w:cs="Arial"/>
                <w:lang w:val="en-US"/>
              </w:rPr>
            </w:pPr>
            <w:r w:rsidRPr="00921859">
              <w:rPr>
                <w:rFonts w:ascii="Arial" w:hAnsi="Arial" w:cs="Arial"/>
                <w:lang w:val="en-US"/>
              </w:rPr>
              <w:t>464.025</w:t>
            </w:r>
          </w:p>
        </w:tc>
        <w:tc>
          <w:tcPr>
            <w:tcW w:w="1016" w:type="dxa"/>
            <w:tcBorders>
              <w:top w:val="nil"/>
              <w:left w:val="nil"/>
              <w:bottom w:val="single" w:sz="4" w:space="0" w:color="auto"/>
              <w:right w:val="single" w:sz="4" w:space="0" w:color="auto"/>
            </w:tcBorders>
            <w:shd w:val="clear" w:color="auto" w:fill="auto"/>
            <w:vAlign w:val="center"/>
            <w:hideMark/>
          </w:tcPr>
          <w:p w14:paraId="23DB2B96" w14:textId="77777777" w:rsidR="00F17ED1" w:rsidRPr="00921859" w:rsidRDefault="00F17ED1" w:rsidP="00F17ED1">
            <w:pPr>
              <w:jc w:val="center"/>
              <w:rPr>
                <w:rFonts w:ascii="Arial" w:hAnsi="Arial" w:cs="Arial"/>
                <w:lang w:val="en-US"/>
              </w:rPr>
            </w:pPr>
            <w:r w:rsidRPr="00921859">
              <w:rPr>
                <w:rFonts w:ascii="Arial" w:hAnsi="Arial" w:cs="Arial"/>
                <w:lang w:val="en-US"/>
              </w:rPr>
              <w:t>109,2</w:t>
            </w:r>
          </w:p>
        </w:tc>
      </w:tr>
      <w:tr w:rsidR="00F17ED1" w:rsidRPr="00921859" w14:paraId="2DE40AEC" w14:textId="77777777" w:rsidTr="00DD1B0D">
        <w:trPr>
          <w:trHeight w:val="269"/>
          <w:jc w:val="center"/>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3A5E590F" w14:textId="77777777" w:rsidR="00F17ED1" w:rsidRPr="00921859" w:rsidRDefault="00F17ED1" w:rsidP="00F17ED1">
            <w:pPr>
              <w:jc w:val="center"/>
              <w:rPr>
                <w:rFonts w:ascii="Arial" w:hAnsi="Arial" w:cs="Arial"/>
                <w:lang w:val="en-US"/>
              </w:rPr>
            </w:pPr>
            <w:r w:rsidRPr="00921859">
              <w:rPr>
                <w:rFonts w:ascii="Arial" w:hAnsi="Arial" w:cs="Arial"/>
                <w:lang w:val="en-US"/>
              </w:rPr>
              <w:t xml:space="preserve"> </w:t>
            </w:r>
          </w:p>
        </w:tc>
        <w:tc>
          <w:tcPr>
            <w:tcW w:w="6057" w:type="dxa"/>
            <w:tcBorders>
              <w:top w:val="nil"/>
              <w:left w:val="nil"/>
              <w:bottom w:val="single" w:sz="4" w:space="0" w:color="auto"/>
              <w:right w:val="single" w:sz="4" w:space="0" w:color="auto"/>
            </w:tcBorders>
            <w:shd w:val="clear" w:color="auto" w:fill="auto"/>
            <w:vAlign w:val="center"/>
            <w:hideMark/>
          </w:tcPr>
          <w:p w14:paraId="508B70AF" w14:textId="77777777" w:rsidR="00F17ED1" w:rsidRPr="00921859" w:rsidRDefault="00F17ED1" w:rsidP="00F17ED1">
            <w:pPr>
              <w:rPr>
                <w:rFonts w:ascii="Arial" w:hAnsi="Arial" w:cs="Arial"/>
                <w:lang w:val="en-US"/>
              </w:rPr>
            </w:pPr>
            <w:r w:rsidRPr="00921859">
              <w:rPr>
                <w:rFonts w:ascii="Arial" w:hAnsi="Arial" w:cs="Arial"/>
                <w:lang w:val="en-US"/>
              </w:rPr>
              <w:t xml:space="preserve">      -Дневно</w:t>
            </w:r>
          </w:p>
        </w:tc>
        <w:tc>
          <w:tcPr>
            <w:tcW w:w="1245" w:type="dxa"/>
            <w:tcBorders>
              <w:top w:val="nil"/>
              <w:left w:val="nil"/>
              <w:bottom w:val="single" w:sz="4" w:space="0" w:color="auto"/>
              <w:right w:val="single" w:sz="4" w:space="0" w:color="auto"/>
            </w:tcBorders>
            <w:shd w:val="clear" w:color="auto" w:fill="auto"/>
            <w:vAlign w:val="center"/>
            <w:hideMark/>
          </w:tcPr>
          <w:p w14:paraId="106EDA6B" w14:textId="77777777" w:rsidR="00F17ED1" w:rsidRPr="00921859" w:rsidRDefault="00F17ED1" w:rsidP="00F17ED1">
            <w:pPr>
              <w:jc w:val="right"/>
              <w:rPr>
                <w:rFonts w:ascii="Arial" w:hAnsi="Arial" w:cs="Arial"/>
                <w:lang w:val="en-US"/>
              </w:rPr>
            </w:pPr>
            <w:r w:rsidRPr="00921859">
              <w:rPr>
                <w:rFonts w:ascii="Arial" w:hAnsi="Arial" w:cs="Arial"/>
                <w:lang w:val="en-US"/>
              </w:rPr>
              <w:t>13.926</w:t>
            </w:r>
          </w:p>
        </w:tc>
        <w:tc>
          <w:tcPr>
            <w:tcW w:w="1245" w:type="dxa"/>
            <w:tcBorders>
              <w:top w:val="nil"/>
              <w:left w:val="nil"/>
              <w:bottom w:val="single" w:sz="4" w:space="0" w:color="auto"/>
              <w:right w:val="single" w:sz="4" w:space="0" w:color="auto"/>
            </w:tcBorders>
            <w:shd w:val="clear" w:color="auto" w:fill="auto"/>
            <w:vAlign w:val="center"/>
            <w:hideMark/>
          </w:tcPr>
          <w:p w14:paraId="07BE037B" w14:textId="77777777" w:rsidR="00F17ED1" w:rsidRPr="00921859" w:rsidRDefault="00F17ED1" w:rsidP="00F17ED1">
            <w:pPr>
              <w:jc w:val="right"/>
              <w:rPr>
                <w:rFonts w:ascii="Arial" w:hAnsi="Arial" w:cs="Arial"/>
                <w:lang w:val="en-US"/>
              </w:rPr>
            </w:pPr>
            <w:r w:rsidRPr="00921859">
              <w:rPr>
                <w:rFonts w:ascii="Arial" w:hAnsi="Arial" w:cs="Arial"/>
                <w:lang w:val="en-US"/>
              </w:rPr>
              <w:t>15.256</w:t>
            </w:r>
          </w:p>
        </w:tc>
        <w:tc>
          <w:tcPr>
            <w:tcW w:w="1016" w:type="dxa"/>
            <w:tcBorders>
              <w:top w:val="nil"/>
              <w:left w:val="nil"/>
              <w:bottom w:val="single" w:sz="4" w:space="0" w:color="auto"/>
              <w:right w:val="single" w:sz="4" w:space="0" w:color="auto"/>
            </w:tcBorders>
            <w:shd w:val="clear" w:color="auto" w:fill="auto"/>
            <w:vAlign w:val="center"/>
            <w:hideMark/>
          </w:tcPr>
          <w:p w14:paraId="1F983989" w14:textId="77777777" w:rsidR="00F17ED1" w:rsidRPr="00921859" w:rsidRDefault="00F17ED1" w:rsidP="00F17ED1">
            <w:pPr>
              <w:jc w:val="center"/>
              <w:rPr>
                <w:rFonts w:ascii="Arial" w:hAnsi="Arial" w:cs="Arial"/>
                <w:lang w:val="en-US"/>
              </w:rPr>
            </w:pPr>
            <w:r w:rsidRPr="00921859">
              <w:rPr>
                <w:rFonts w:ascii="Arial" w:hAnsi="Arial" w:cs="Arial"/>
                <w:lang w:val="en-US"/>
              </w:rPr>
              <w:t>109,6</w:t>
            </w:r>
          </w:p>
        </w:tc>
      </w:tr>
      <w:tr w:rsidR="00F17ED1" w:rsidRPr="00921859" w14:paraId="07DEE563" w14:textId="77777777" w:rsidTr="00DD1B0D">
        <w:trPr>
          <w:trHeight w:val="269"/>
          <w:jc w:val="center"/>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2083C485" w14:textId="77777777" w:rsidR="00F17ED1" w:rsidRPr="00921859" w:rsidRDefault="00F17ED1" w:rsidP="00F17ED1">
            <w:pPr>
              <w:jc w:val="center"/>
              <w:rPr>
                <w:rFonts w:ascii="Arial" w:hAnsi="Arial" w:cs="Arial"/>
                <w:lang w:val="en-US"/>
              </w:rPr>
            </w:pPr>
            <w:r w:rsidRPr="00921859">
              <w:rPr>
                <w:rFonts w:ascii="Arial" w:hAnsi="Arial" w:cs="Arial"/>
                <w:lang w:val="en-US"/>
              </w:rPr>
              <w:t>17</w:t>
            </w:r>
          </w:p>
        </w:tc>
        <w:tc>
          <w:tcPr>
            <w:tcW w:w="6057" w:type="dxa"/>
            <w:tcBorders>
              <w:top w:val="nil"/>
              <w:left w:val="nil"/>
              <w:bottom w:val="single" w:sz="4" w:space="0" w:color="auto"/>
              <w:right w:val="single" w:sz="4" w:space="0" w:color="auto"/>
            </w:tcBorders>
            <w:shd w:val="clear" w:color="auto" w:fill="auto"/>
            <w:vAlign w:val="center"/>
            <w:hideMark/>
          </w:tcPr>
          <w:p w14:paraId="7A16F269" w14:textId="77777777" w:rsidR="00F17ED1" w:rsidRPr="00921859" w:rsidRDefault="00F17ED1" w:rsidP="00F17ED1">
            <w:pPr>
              <w:rPr>
                <w:rFonts w:ascii="Arial" w:hAnsi="Arial" w:cs="Arial"/>
                <w:lang w:val="en-US"/>
              </w:rPr>
            </w:pPr>
            <w:r w:rsidRPr="00921859">
              <w:rPr>
                <w:rFonts w:ascii="Arial" w:hAnsi="Arial" w:cs="Arial"/>
                <w:lang w:val="en-US"/>
              </w:rPr>
              <w:t xml:space="preserve"> Поминати километри на возила со погонско гориво - нафта</w:t>
            </w:r>
          </w:p>
        </w:tc>
        <w:tc>
          <w:tcPr>
            <w:tcW w:w="1245" w:type="dxa"/>
            <w:tcBorders>
              <w:top w:val="nil"/>
              <w:left w:val="nil"/>
              <w:bottom w:val="single" w:sz="4" w:space="0" w:color="auto"/>
              <w:right w:val="single" w:sz="4" w:space="0" w:color="auto"/>
            </w:tcBorders>
            <w:shd w:val="clear" w:color="auto" w:fill="auto"/>
            <w:vAlign w:val="center"/>
            <w:hideMark/>
          </w:tcPr>
          <w:p w14:paraId="5D5EAD04" w14:textId="77777777" w:rsidR="00F17ED1" w:rsidRPr="00921859" w:rsidRDefault="00F17ED1" w:rsidP="00F17ED1">
            <w:pPr>
              <w:jc w:val="right"/>
              <w:rPr>
                <w:rFonts w:ascii="Arial" w:hAnsi="Arial" w:cs="Arial"/>
                <w:lang w:val="en-US"/>
              </w:rPr>
            </w:pPr>
            <w:r w:rsidRPr="00921859">
              <w:rPr>
                <w:rFonts w:ascii="Arial" w:hAnsi="Arial" w:cs="Arial"/>
                <w:lang w:val="en-US"/>
              </w:rPr>
              <w:t>12.182.456</w:t>
            </w:r>
          </w:p>
        </w:tc>
        <w:tc>
          <w:tcPr>
            <w:tcW w:w="1245" w:type="dxa"/>
            <w:tcBorders>
              <w:top w:val="nil"/>
              <w:left w:val="nil"/>
              <w:bottom w:val="single" w:sz="4" w:space="0" w:color="auto"/>
              <w:right w:val="single" w:sz="4" w:space="0" w:color="auto"/>
            </w:tcBorders>
            <w:shd w:val="clear" w:color="auto" w:fill="auto"/>
            <w:vAlign w:val="center"/>
            <w:hideMark/>
          </w:tcPr>
          <w:p w14:paraId="14204A7F" w14:textId="77777777" w:rsidR="00F17ED1" w:rsidRPr="00921859" w:rsidRDefault="00F17ED1" w:rsidP="00F17ED1">
            <w:pPr>
              <w:jc w:val="right"/>
              <w:rPr>
                <w:rFonts w:ascii="Arial" w:hAnsi="Arial" w:cs="Arial"/>
                <w:lang w:val="en-US"/>
              </w:rPr>
            </w:pPr>
            <w:r w:rsidRPr="00921859">
              <w:rPr>
                <w:rFonts w:ascii="Arial" w:hAnsi="Arial" w:cs="Arial"/>
                <w:lang w:val="en-US"/>
              </w:rPr>
              <w:t>13.271.406</w:t>
            </w:r>
          </w:p>
        </w:tc>
        <w:tc>
          <w:tcPr>
            <w:tcW w:w="1016" w:type="dxa"/>
            <w:tcBorders>
              <w:top w:val="nil"/>
              <w:left w:val="nil"/>
              <w:bottom w:val="single" w:sz="4" w:space="0" w:color="auto"/>
              <w:right w:val="single" w:sz="4" w:space="0" w:color="auto"/>
            </w:tcBorders>
            <w:shd w:val="clear" w:color="auto" w:fill="auto"/>
            <w:vAlign w:val="center"/>
            <w:hideMark/>
          </w:tcPr>
          <w:p w14:paraId="35D6AE06" w14:textId="77777777" w:rsidR="00F17ED1" w:rsidRPr="00921859" w:rsidRDefault="00F17ED1" w:rsidP="00F17ED1">
            <w:pPr>
              <w:jc w:val="center"/>
              <w:rPr>
                <w:rFonts w:ascii="Arial" w:hAnsi="Arial" w:cs="Arial"/>
                <w:lang w:val="en-US"/>
              </w:rPr>
            </w:pPr>
            <w:r w:rsidRPr="00921859">
              <w:rPr>
                <w:rFonts w:ascii="Arial" w:hAnsi="Arial" w:cs="Arial"/>
                <w:lang w:val="en-US"/>
              </w:rPr>
              <w:t>108,9</w:t>
            </w:r>
          </w:p>
        </w:tc>
      </w:tr>
      <w:tr w:rsidR="00F17ED1" w:rsidRPr="00921859" w14:paraId="29177C72" w14:textId="77777777" w:rsidTr="00DD1B0D">
        <w:trPr>
          <w:trHeight w:val="269"/>
          <w:jc w:val="center"/>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0D12CC34" w14:textId="77777777" w:rsidR="00F17ED1" w:rsidRPr="00921859" w:rsidRDefault="00F17ED1" w:rsidP="00F17ED1">
            <w:pPr>
              <w:jc w:val="center"/>
              <w:rPr>
                <w:rFonts w:ascii="Arial" w:hAnsi="Arial" w:cs="Arial"/>
                <w:lang w:val="en-US"/>
              </w:rPr>
            </w:pPr>
            <w:r w:rsidRPr="00921859">
              <w:rPr>
                <w:rFonts w:ascii="Arial" w:hAnsi="Arial" w:cs="Arial"/>
                <w:lang w:val="en-US"/>
              </w:rPr>
              <w:t>18</w:t>
            </w:r>
          </w:p>
        </w:tc>
        <w:tc>
          <w:tcPr>
            <w:tcW w:w="6057" w:type="dxa"/>
            <w:tcBorders>
              <w:top w:val="nil"/>
              <w:left w:val="nil"/>
              <w:bottom w:val="single" w:sz="4" w:space="0" w:color="auto"/>
              <w:right w:val="single" w:sz="4" w:space="0" w:color="auto"/>
            </w:tcBorders>
            <w:shd w:val="clear" w:color="auto" w:fill="auto"/>
            <w:vAlign w:val="center"/>
            <w:hideMark/>
          </w:tcPr>
          <w:p w14:paraId="25309413" w14:textId="77777777" w:rsidR="00F17ED1" w:rsidRPr="00921859" w:rsidRDefault="00F17ED1" w:rsidP="00F17ED1">
            <w:pPr>
              <w:rPr>
                <w:rFonts w:ascii="Arial" w:hAnsi="Arial" w:cs="Arial"/>
                <w:lang w:val="en-US"/>
              </w:rPr>
            </w:pPr>
            <w:r w:rsidRPr="00921859">
              <w:rPr>
                <w:rFonts w:ascii="Arial" w:hAnsi="Arial" w:cs="Arial"/>
                <w:lang w:val="en-US"/>
              </w:rPr>
              <w:t xml:space="preserve"> Потрошено нафта - просечно  литри/100 км.</w:t>
            </w:r>
          </w:p>
        </w:tc>
        <w:tc>
          <w:tcPr>
            <w:tcW w:w="1245" w:type="dxa"/>
            <w:tcBorders>
              <w:top w:val="nil"/>
              <w:left w:val="nil"/>
              <w:bottom w:val="single" w:sz="4" w:space="0" w:color="auto"/>
              <w:right w:val="single" w:sz="4" w:space="0" w:color="auto"/>
            </w:tcBorders>
            <w:shd w:val="clear" w:color="auto" w:fill="auto"/>
            <w:vAlign w:val="center"/>
            <w:hideMark/>
          </w:tcPr>
          <w:p w14:paraId="53AD64AF" w14:textId="77777777" w:rsidR="00F17ED1" w:rsidRPr="00921859" w:rsidRDefault="00F17ED1" w:rsidP="00F17ED1">
            <w:pPr>
              <w:jc w:val="right"/>
              <w:rPr>
                <w:rFonts w:ascii="Arial" w:hAnsi="Arial" w:cs="Arial"/>
                <w:lang w:val="en-US"/>
              </w:rPr>
            </w:pPr>
            <w:r w:rsidRPr="00921859">
              <w:rPr>
                <w:rFonts w:ascii="Arial" w:hAnsi="Arial" w:cs="Arial"/>
                <w:lang w:val="en-US"/>
              </w:rPr>
              <w:t>41,84</w:t>
            </w:r>
          </w:p>
        </w:tc>
        <w:tc>
          <w:tcPr>
            <w:tcW w:w="1245" w:type="dxa"/>
            <w:tcBorders>
              <w:top w:val="nil"/>
              <w:left w:val="nil"/>
              <w:bottom w:val="single" w:sz="4" w:space="0" w:color="auto"/>
              <w:right w:val="single" w:sz="4" w:space="0" w:color="auto"/>
            </w:tcBorders>
            <w:shd w:val="clear" w:color="auto" w:fill="auto"/>
            <w:vAlign w:val="center"/>
            <w:hideMark/>
          </w:tcPr>
          <w:p w14:paraId="3DFC67DD" w14:textId="77777777" w:rsidR="00F17ED1" w:rsidRPr="00921859" w:rsidRDefault="00F17ED1" w:rsidP="00F17ED1">
            <w:pPr>
              <w:jc w:val="right"/>
              <w:rPr>
                <w:rFonts w:ascii="Arial" w:hAnsi="Arial" w:cs="Arial"/>
                <w:lang w:val="en-US"/>
              </w:rPr>
            </w:pPr>
            <w:r w:rsidRPr="00921859">
              <w:rPr>
                <w:rFonts w:ascii="Arial" w:hAnsi="Arial" w:cs="Arial"/>
                <w:lang w:val="en-US"/>
              </w:rPr>
              <w:t>41,96</w:t>
            </w:r>
          </w:p>
        </w:tc>
        <w:tc>
          <w:tcPr>
            <w:tcW w:w="1016" w:type="dxa"/>
            <w:tcBorders>
              <w:top w:val="nil"/>
              <w:left w:val="nil"/>
              <w:bottom w:val="single" w:sz="4" w:space="0" w:color="auto"/>
              <w:right w:val="single" w:sz="4" w:space="0" w:color="auto"/>
            </w:tcBorders>
            <w:shd w:val="clear" w:color="auto" w:fill="auto"/>
            <w:vAlign w:val="center"/>
            <w:hideMark/>
          </w:tcPr>
          <w:p w14:paraId="17295E68" w14:textId="77777777" w:rsidR="00F17ED1" w:rsidRPr="00921859" w:rsidRDefault="00F17ED1" w:rsidP="00F17ED1">
            <w:pPr>
              <w:jc w:val="center"/>
              <w:rPr>
                <w:rFonts w:ascii="Arial" w:hAnsi="Arial" w:cs="Arial"/>
                <w:lang w:val="en-US"/>
              </w:rPr>
            </w:pPr>
            <w:r w:rsidRPr="00921859">
              <w:rPr>
                <w:rFonts w:ascii="Arial" w:hAnsi="Arial" w:cs="Arial"/>
                <w:lang w:val="en-US"/>
              </w:rPr>
              <w:t>100,3</w:t>
            </w:r>
          </w:p>
        </w:tc>
      </w:tr>
      <w:tr w:rsidR="00F17ED1" w:rsidRPr="00921859" w14:paraId="4082EB2B" w14:textId="77777777" w:rsidTr="00DD1B0D">
        <w:trPr>
          <w:trHeight w:val="269"/>
          <w:jc w:val="center"/>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050DF1E4" w14:textId="77777777" w:rsidR="00F17ED1" w:rsidRPr="00921859" w:rsidRDefault="00F17ED1" w:rsidP="00F17ED1">
            <w:pPr>
              <w:jc w:val="center"/>
              <w:rPr>
                <w:rFonts w:ascii="Arial" w:hAnsi="Arial" w:cs="Arial"/>
                <w:lang w:val="en-US"/>
              </w:rPr>
            </w:pPr>
            <w:r w:rsidRPr="00921859">
              <w:rPr>
                <w:rFonts w:ascii="Arial" w:hAnsi="Arial" w:cs="Arial"/>
                <w:lang w:val="en-US"/>
              </w:rPr>
              <w:t>19</w:t>
            </w:r>
          </w:p>
        </w:tc>
        <w:tc>
          <w:tcPr>
            <w:tcW w:w="6057" w:type="dxa"/>
            <w:tcBorders>
              <w:top w:val="nil"/>
              <w:left w:val="nil"/>
              <w:bottom w:val="single" w:sz="4" w:space="0" w:color="auto"/>
              <w:right w:val="single" w:sz="4" w:space="0" w:color="auto"/>
            </w:tcBorders>
            <w:shd w:val="clear" w:color="auto" w:fill="auto"/>
            <w:vAlign w:val="center"/>
            <w:hideMark/>
          </w:tcPr>
          <w:p w14:paraId="03056E74" w14:textId="77777777" w:rsidR="00F17ED1" w:rsidRPr="00921859" w:rsidRDefault="00F17ED1" w:rsidP="00F17ED1">
            <w:pPr>
              <w:rPr>
                <w:rFonts w:ascii="Arial" w:hAnsi="Arial" w:cs="Arial"/>
                <w:lang w:val="en-US"/>
              </w:rPr>
            </w:pPr>
            <w:r w:rsidRPr="00921859">
              <w:rPr>
                <w:rFonts w:ascii="Arial" w:hAnsi="Arial" w:cs="Arial"/>
                <w:lang w:val="en-US"/>
              </w:rPr>
              <w:t xml:space="preserve"> Потрошено земјен гас ( кгр.)</w:t>
            </w:r>
          </w:p>
        </w:tc>
        <w:tc>
          <w:tcPr>
            <w:tcW w:w="1245" w:type="dxa"/>
            <w:tcBorders>
              <w:top w:val="nil"/>
              <w:left w:val="nil"/>
              <w:bottom w:val="single" w:sz="4" w:space="0" w:color="auto"/>
              <w:right w:val="single" w:sz="4" w:space="0" w:color="auto"/>
            </w:tcBorders>
            <w:shd w:val="clear" w:color="auto" w:fill="auto"/>
            <w:vAlign w:val="center"/>
            <w:hideMark/>
          </w:tcPr>
          <w:p w14:paraId="026B1B95" w14:textId="77777777" w:rsidR="00F17ED1" w:rsidRPr="00921859" w:rsidRDefault="00F17ED1" w:rsidP="00F17ED1">
            <w:pPr>
              <w:jc w:val="right"/>
              <w:rPr>
                <w:rFonts w:ascii="Arial" w:hAnsi="Arial" w:cs="Arial"/>
                <w:lang w:val="en-US"/>
              </w:rPr>
            </w:pPr>
            <w:r w:rsidRPr="00921859">
              <w:rPr>
                <w:rFonts w:ascii="Arial" w:hAnsi="Arial" w:cs="Arial"/>
                <w:lang w:val="en-US"/>
              </w:rPr>
              <w:t>459.827</w:t>
            </w:r>
          </w:p>
        </w:tc>
        <w:tc>
          <w:tcPr>
            <w:tcW w:w="1245" w:type="dxa"/>
            <w:tcBorders>
              <w:top w:val="nil"/>
              <w:left w:val="nil"/>
              <w:bottom w:val="single" w:sz="4" w:space="0" w:color="auto"/>
              <w:right w:val="single" w:sz="4" w:space="0" w:color="auto"/>
            </w:tcBorders>
            <w:shd w:val="clear" w:color="auto" w:fill="auto"/>
            <w:vAlign w:val="center"/>
            <w:hideMark/>
          </w:tcPr>
          <w:p w14:paraId="620DC286" w14:textId="77777777" w:rsidR="00F17ED1" w:rsidRPr="00921859" w:rsidRDefault="00F17ED1" w:rsidP="00F17ED1">
            <w:pPr>
              <w:jc w:val="right"/>
              <w:rPr>
                <w:rFonts w:ascii="Arial" w:hAnsi="Arial" w:cs="Arial"/>
                <w:lang w:val="en-US"/>
              </w:rPr>
            </w:pPr>
            <w:r w:rsidRPr="00921859">
              <w:rPr>
                <w:rFonts w:ascii="Arial" w:hAnsi="Arial" w:cs="Arial"/>
                <w:lang w:val="en-US"/>
              </w:rPr>
              <w:t>1.100.281</w:t>
            </w:r>
          </w:p>
        </w:tc>
        <w:tc>
          <w:tcPr>
            <w:tcW w:w="1016" w:type="dxa"/>
            <w:tcBorders>
              <w:top w:val="nil"/>
              <w:left w:val="nil"/>
              <w:bottom w:val="single" w:sz="4" w:space="0" w:color="auto"/>
              <w:right w:val="single" w:sz="4" w:space="0" w:color="auto"/>
            </w:tcBorders>
            <w:shd w:val="clear" w:color="auto" w:fill="auto"/>
            <w:vAlign w:val="center"/>
            <w:hideMark/>
          </w:tcPr>
          <w:p w14:paraId="44EC83A3" w14:textId="77777777" w:rsidR="00F17ED1" w:rsidRPr="00921859" w:rsidRDefault="00F17ED1" w:rsidP="00F17ED1">
            <w:pPr>
              <w:jc w:val="center"/>
              <w:rPr>
                <w:rFonts w:ascii="Arial" w:hAnsi="Arial" w:cs="Arial"/>
                <w:lang w:val="en-US"/>
              </w:rPr>
            </w:pPr>
            <w:r w:rsidRPr="00921859">
              <w:rPr>
                <w:rFonts w:ascii="Arial" w:hAnsi="Arial" w:cs="Arial"/>
                <w:lang w:val="en-US"/>
              </w:rPr>
              <w:t>239,3</w:t>
            </w:r>
          </w:p>
        </w:tc>
      </w:tr>
      <w:tr w:rsidR="00F17ED1" w:rsidRPr="00921859" w14:paraId="63C1DC88" w14:textId="77777777" w:rsidTr="00DD1B0D">
        <w:trPr>
          <w:trHeight w:val="269"/>
          <w:jc w:val="center"/>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79849A1F" w14:textId="77777777" w:rsidR="00F17ED1" w:rsidRPr="00921859" w:rsidRDefault="00F17ED1" w:rsidP="00F17ED1">
            <w:pPr>
              <w:jc w:val="center"/>
              <w:rPr>
                <w:rFonts w:ascii="Arial" w:hAnsi="Arial" w:cs="Arial"/>
                <w:lang w:val="en-US"/>
              </w:rPr>
            </w:pPr>
            <w:r w:rsidRPr="00921859">
              <w:rPr>
                <w:rFonts w:ascii="Arial" w:hAnsi="Arial" w:cs="Arial"/>
                <w:lang w:val="en-US"/>
              </w:rPr>
              <w:t>20</w:t>
            </w:r>
          </w:p>
        </w:tc>
        <w:tc>
          <w:tcPr>
            <w:tcW w:w="6057" w:type="dxa"/>
            <w:tcBorders>
              <w:top w:val="nil"/>
              <w:left w:val="nil"/>
              <w:bottom w:val="single" w:sz="4" w:space="0" w:color="auto"/>
              <w:right w:val="single" w:sz="4" w:space="0" w:color="auto"/>
            </w:tcBorders>
            <w:shd w:val="clear" w:color="auto" w:fill="auto"/>
            <w:vAlign w:val="center"/>
            <w:hideMark/>
          </w:tcPr>
          <w:p w14:paraId="3C62A243" w14:textId="46E3E428" w:rsidR="00CF1A88" w:rsidRDefault="00F17ED1" w:rsidP="00F17ED1">
            <w:pPr>
              <w:rPr>
                <w:rFonts w:ascii="Arial" w:hAnsi="Arial" w:cs="Arial"/>
                <w:lang w:val="mk-MK"/>
              </w:rPr>
            </w:pPr>
            <w:r w:rsidRPr="00921859">
              <w:rPr>
                <w:rFonts w:ascii="Arial" w:hAnsi="Arial" w:cs="Arial"/>
                <w:lang w:val="en-US"/>
              </w:rPr>
              <w:t xml:space="preserve"> Поминати километри на возила со погонско гориво </w:t>
            </w:r>
            <w:r w:rsidR="00CF1A88">
              <w:rPr>
                <w:rFonts w:ascii="Arial" w:hAnsi="Arial" w:cs="Arial"/>
                <w:lang w:val="en-US"/>
              </w:rPr>
              <w:t>–</w:t>
            </w:r>
            <w:r w:rsidR="00CF1A88">
              <w:rPr>
                <w:rFonts w:ascii="Arial" w:hAnsi="Arial" w:cs="Arial"/>
                <w:lang w:val="mk-MK"/>
              </w:rPr>
              <w:t xml:space="preserve"> </w:t>
            </w:r>
          </w:p>
          <w:p w14:paraId="6F199EBB" w14:textId="2FB4B2AA" w:rsidR="00F17ED1" w:rsidRPr="00921859" w:rsidRDefault="00CF1A88" w:rsidP="00F17ED1">
            <w:pPr>
              <w:rPr>
                <w:rFonts w:ascii="Arial" w:hAnsi="Arial" w:cs="Arial"/>
                <w:lang w:val="en-US"/>
              </w:rPr>
            </w:pPr>
            <w:r>
              <w:rPr>
                <w:rFonts w:ascii="Arial" w:hAnsi="Arial" w:cs="Arial"/>
                <w:lang w:val="mk-MK"/>
              </w:rPr>
              <w:t xml:space="preserve"> </w:t>
            </w:r>
            <w:r w:rsidR="00F17ED1" w:rsidRPr="00921859">
              <w:rPr>
                <w:rFonts w:ascii="Arial" w:hAnsi="Arial" w:cs="Arial"/>
                <w:lang w:val="en-US"/>
              </w:rPr>
              <w:t>земјен гас</w:t>
            </w:r>
          </w:p>
        </w:tc>
        <w:tc>
          <w:tcPr>
            <w:tcW w:w="1245" w:type="dxa"/>
            <w:tcBorders>
              <w:top w:val="nil"/>
              <w:left w:val="nil"/>
              <w:bottom w:val="single" w:sz="4" w:space="0" w:color="auto"/>
              <w:right w:val="single" w:sz="4" w:space="0" w:color="auto"/>
            </w:tcBorders>
            <w:shd w:val="clear" w:color="auto" w:fill="auto"/>
            <w:vAlign w:val="center"/>
            <w:hideMark/>
          </w:tcPr>
          <w:p w14:paraId="44EB555C" w14:textId="77777777" w:rsidR="00F17ED1" w:rsidRPr="00921859" w:rsidRDefault="00F17ED1" w:rsidP="00F17ED1">
            <w:pPr>
              <w:jc w:val="right"/>
              <w:rPr>
                <w:rFonts w:ascii="Arial" w:hAnsi="Arial" w:cs="Arial"/>
                <w:lang w:val="en-US"/>
              </w:rPr>
            </w:pPr>
            <w:r w:rsidRPr="00921859">
              <w:rPr>
                <w:rFonts w:ascii="Arial" w:hAnsi="Arial" w:cs="Arial"/>
                <w:lang w:val="en-US"/>
              </w:rPr>
              <w:t>935.846</w:t>
            </w:r>
          </w:p>
        </w:tc>
        <w:tc>
          <w:tcPr>
            <w:tcW w:w="1245" w:type="dxa"/>
            <w:tcBorders>
              <w:top w:val="nil"/>
              <w:left w:val="nil"/>
              <w:bottom w:val="single" w:sz="4" w:space="0" w:color="auto"/>
              <w:right w:val="single" w:sz="4" w:space="0" w:color="auto"/>
            </w:tcBorders>
            <w:shd w:val="clear" w:color="auto" w:fill="auto"/>
            <w:vAlign w:val="center"/>
            <w:hideMark/>
          </w:tcPr>
          <w:p w14:paraId="133673C8" w14:textId="77777777" w:rsidR="00F17ED1" w:rsidRPr="00921859" w:rsidRDefault="00F17ED1" w:rsidP="00F17ED1">
            <w:pPr>
              <w:jc w:val="right"/>
              <w:rPr>
                <w:rFonts w:ascii="Arial" w:hAnsi="Arial" w:cs="Arial"/>
                <w:lang w:val="en-US"/>
              </w:rPr>
            </w:pPr>
            <w:r w:rsidRPr="00921859">
              <w:rPr>
                <w:rFonts w:ascii="Arial" w:hAnsi="Arial" w:cs="Arial"/>
                <w:lang w:val="en-US"/>
              </w:rPr>
              <w:t>2.009.321</w:t>
            </w:r>
          </w:p>
        </w:tc>
        <w:tc>
          <w:tcPr>
            <w:tcW w:w="1016" w:type="dxa"/>
            <w:tcBorders>
              <w:top w:val="nil"/>
              <w:left w:val="nil"/>
              <w:bottom w:val="single" w:sz="4" w:space="0" w:color="auto"/>
              <w:right w:val="single" w:sz="4" w:space="0" w:color="auto"/>
            </w:tcBorders>
            <w:shd w:val="clear" w:color="auto" w:fill="auto"/>
            <w:vAlign w:val="center"/>
            <w:hideMark/>
          </w:tcPr>
          <w:p w14:paraId="2B046C77" w14:textId="77777777" w:rsidR="00F17ED1" w:rsidRPr="00921859" w:rsidRDefault="00F17ED1" w:rsidP="00F17ED1">
            <w:pPr>
              <w:jc w:val="center"/>
              <w:rPr>
                <w:rFonts w:ascii="Arial" w:hAnsi="Arial" w:cs="Arial"/>
                <w:lang w:val="en-US"/>
              </w:rPr>
            </w:pPr>
            <w:r w:rsidRPr="00921859">
              <w:rPr>
                <w:rFonts w:ascii="Arial" w:hAnsi="Arial" w:cs="Arial"/>
                <w:lang w:val="en-US"/>
              </w:rPr>
              <w:t>214,7</w:t>
            </w:r>
          </w:p>
        </w:tc>
      </w:tr>
      <w:tr w:rsidR="00F17ED1" w:rsidRPr="00921859" w14:paraId="07EED2D3" w14:textId="77777777" w:rsidTr="00DD1B0D">
        <w:trPr>
          <w:trHeight w:val="269"/>
          <w:jc w:val="center"/>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1F363C4D" w14:textId="2EF7B26B" w:rsidR="00F17ED1" w:rsidRPr="00921859" w:rsidRDefault="00F17ED1" w:rsidP="00F17ED1">
            <w:pPr>
              <w:jc w:val="center"/>
              <w:rPr>
                <w:rFonts w:ascii="Arial" w:hAnsi="Arial" w:cs="Arial"/>
                <w:lang w:val="en-US"/>
              </w:rPr>
            </w:pPr>
            <w:r w:rsidRPr="00921859">
              <w:rPr>
                <w:rFonts w:ascii="Arial" w:hAnsi="Arial" w:cs="Arial"/>
                <w:lang w:val="en-US"/>
              </w:rPr>
              <w:t>21</w:t>
            </w:r>
          </w:p>
        </w:tc>
        <w:tc>
          <w:tcPr>
            <w:tcW w:w="6057" w:type="dxa"/>
            <w:tcBorders>
              <w:top w:val="nil"/>
              <w:left w:val="nil"/>
              <w:bottom w:val="single" w:sz="4" w:space="0" w:color="auto"/>
              <w:right w:val="single" w:sz="4" w:space="0" w:color="auto"/>
            </w:tcBorders>
            <w:shd w:val="clear" w:color="auto" w:fill="auto"/>
            <w:vAlign w:val="center"/>
            <w:hideMark/>
          </w:tcPr>
          <w:p w14:paraId="7EB42937" w14:textId="77777777" w:rsidR="00F17ED1" w:rsidRPr="00921859" w:rsidRDefault="00F17ED1" w:rsidP="00F17ED1">
            <w:pPr>
              <w:rPr>
                <w:rFonts w:ascii="Arial" w:hAnsi="Arial" w:cs="Arial"/>
                <w:lang w:val="en-US"/>
              </w:rPr>
            </w:pPr>
            <w:r w:rsidRPr="00921859">
              <w:rPr>
                <w:rFonts w:ascii="Arial" w:hAnsi="Arial" w:cs="Arial"/>
                <w:lang w:val="en-US"/>
              </w:rPr>
              <w:t xml:space="preserve"> Потрошено земјен гас - просечно  кгр./100 км.</w:t>
            </w:r>
          </w:p>
        </w:tc>
        <w:tc>
          <w:tcPr>
            <w:tcW w:w="1245" w:type="dxa"/>
            <w:tcBorders>
              <w:top w:val="nil"/>
              <w:left w:val="nil"/>
              <w:bottom w:val="single" w:sz="4" w:space="0" w:color="auto"/>
              <w:right w:val="single" w:sz="4" w:space="0" w:color="auto"/>
            </w:tcBorders>
            <w:shd w:val="clear" w:color="auto" w:fill="auto"/>
            <w:vAlign w:val="center"/>
            <w:hideMark/>
          </w:tcPr>
          <w:p w14:paraId="609E1B9D" w14:textId="77777777" w:rsidR="00F17ED1" w:rsidRPr="00921859" w:rsidRDefault="00F17ED1" w:rsidP="00F17ED1">
            <w:pPr>
              <w:jc w:val="right"/>
              <w:rPr>
                <w:rFonts w:ascii="Arial" w:hAnsi="Arial" w:cs="Arial"/>
                <w:lang w:val="en-US"/>
              </w:rPr>
            </w:pPr>
            <w:r w:rsidRPr="00921859">
              <w:rPr>
                <w:rFonts w:ascii="Arial" w:hAnsi="Arial" w:cs="Arial"/>
                <w:lang w:val="en-US"/>
              </w:rPr>
              <w:t>49,13</w:t>
            </w:r>
          </w:p>
        </w:tc>
        <w:tc>
          <w:tcPr>
            <w:tcW w:w="1245" w:type="dxa"/>
            <w:tcBorders>
              <w:top w:val="nil"/>
              <w:left w:val="nil"/>
              <w:bottom w:val="single" w:sz="4" w:space="0" w:color="auto"/>
              <w:right w:val="single" w:sz="4" w:space="0" w:color="auto"/>
            </w:tcBorders>
            <w:shd w:val="clear" w:color="auto" w:fill="auto"/>
            <w:vAlign w:val="center"/>
            <w:hideMark/>
          </w:tcPr>
          <w:p w14:paraId="2C9640F6" w14:textId="77777777" w:rsidR="00F17ED1" w:rsidRPr="00921859" w:rsidRDefault="00F17ED1" w:rsidP="00F17ED1">
            <w:pPr>
              <w:jc w:val="right"/>
              <w:rPr>
                <w:rFonts w:ascii="Arial" w:hAnsi="Arial" w:cs="Arial"/>
                <w:lang w:val="en-US"/>
              </w:rPr>
            </w:pPr>
            <w:r w:rsidRPr="00921859">
              <w:rPr>
                <w:rFonts w:ascii="Arial" w:hAnsi="Arial" w:cs="Arial"/>
                <w:lang w:val="en-US"/>
              </w:rPr>
              <w:t>54,76</w:t>
            </w:r>
          </w:p>
        </w:tc>
        <w:tc>
          <w:tcPr>
            <w:tcW w:w="1016" w:type="dxa"/>
            <w:tcBorders>
              <w:top w:val="nil"/>
              <w:left w:val="nil"/>
              <w:bottom w:val="single" w:sz="4" w:space="0" w:color="auto"/>
              <w:right w:val="single" w:sz="4" w:space="0" w:color="auto"/>
            </w:tcBorders>
            <w:shd w:val="clear" w:color="auto" w:fill="auto"/>
            <w:vAlign w:val="center"/>
            <w:hideMark/>
          </w:tcPr>
          <w:p w14:paraId="1B46D890" w14:textId="77777777" w:rsidR="00F17ED1" w:rsidRPr="00921859" w:rsidRDefault="00F17ED1" w:rsidP="00F17ED1">
            <w:pPr>
              <w:jc w:val="center"/>
              <w:rPr>
                <w:rFonts w:ascii="Arial" w:hAnsi="Arial" w:cs="Arial"/>
                <w:lang w:val="en-US"/>
              </w:rPr>
            </w:pPr>
            <w:r w:rsidRPr="00921859">
              <w:rPr>
                <w:rFonts w:ascii="Arial" w:hAnsi="Arial" w:cs="Arial"/>
                <w:lang w:val="en-US"/>
              </w:rPr>
              <w:t>111,5</w:t>
            </w:r>
          </w:p>
        </w:tc>
      </w:tr>
      <w:tr w:rsidR="00F17ED1" w:rsidRPr="00921859" w14:paraId="2BCCDA69" w14:textId="77777777" w:rsidTr="00DD1B0D">
        <w:trPr>
          <w:trHeight w:val="269"/>
          <w:jc w:val="center"/>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701A9934" w14:textId="77777777" w:rsidR="00F17ED1" w:rsidRPr="00921859" w:rsidRDefault="00F17ED1" w:rsidP="00F17ED1">
            <w:pPr>
              <w:jc w:val="center"/>
              <w:rPr>
                <w:rFonts w:ascii="Arial" w:hAnsi="Arial" w:cs="Arial"/>
                <w:lang w:val="en-US"/>
              </w:rPr>
            </w:pPr>
            <w:r w:rsidRPr="00921859">
              <w:rPr>
                <w:rFonts w:ascii="Arial" w:hAnsi="Arial" w:cs="Arial"/>
                <w:lang w:val="en-US"/>
              </w:rPr>
              <w:t>22</w:t>
            </w:r>
          </w:p>
        </w:tc>
        <w:tc>
          <w:tcPr>
            <w:tcW w:w="6057" w:type="dxa"/>
            <w:tcBorders>
              <w:top w:val="nil"/>
              <w:left w:val="nil"/>
              <w:bottom w:val="single" w:sz="4" w:space="0" w:color="auto"/>
              <w:right w:val="single" w:sz="4" w:space="0" w:color="auto"/>
            </w:tcBorders>
            <w:shd w:val="clear" w:color="auto" w:fill="auto"/>
            <w:vAlign w:val="center"/>
            <w:hideMark/>
          </w:tcPr>
          <w:p w14:paraId="477454B4" w14:textId="77777777" w:rsidR="00F17ED1" w:rsidRPr="00921859" w:rsidRDefault="00F17ED1" w:rsidP="00F17ED1">
            <w:pPr>
              <w:rPr>
                <w:rFonts w:ascii="Arial" w:hAnsi="Arial" w:cs="Arial"/>
                <w:lang w:val="en-US"/>
              </w:rPr>
            </w:pPr>
            <w:r w:rsidRPr="00921859">
              <w:rPr>
                <w:rFonts w:ascii="Arial" w:hAnsi="Arial" w:cs="Arial"/>
                <w:lang w:val="en-US"/>
              </w:rPr>
              <w:t xml:space="preserve"> Остварени часови во сообраќај</w:t>
            </w:r>
          </w:p>
        </w:tc>
        <w:tc>
          <w:tcPr>
            <w:tcW w:w="1245" w:type="dxa"/>
            <w:tcBorders>
              <w:top w:val="nil"/>
              <w:left w:val="nil"/>
              <w:bottom w:val="single" w:sz="4" w:space="0" w:color="auto"/>
              <w:right w:val="single" w:sz="4" w:space="0" w:color="auto"/>
            </w:tcBorders>
            <w:shd w:val="clear" w:color="auto" w:fill="auto"/>
            <w:vAlign w:val="center"/>
            <w:hideMark/>
          </w:tcPr>
          <w:p w14:paraId="54E25E1F" w14:textId="77777777" w:rsidR="00F17ED1" w:rsidRPr="00921859" w:rsidRDefault="00F17ED1" w:rsidP="00F17ED1">
            <w:pPr>
              <w:jc w:val="right"/>
              <w:rPr>
                <w:rFonts w:ascii="Arial" w:hAnsi="Arial" w:cs="Arial"/>
                <w:lang w:val="en-US"/>
              </w:rPr>
            </w:pPr>
            <w:r w:rsidRPr="00921859">
              <w:rPr>
                <w:rFonts w:ascii="Arial" w:hAnsi="Arial" w:cs="Arial"/>
                <w:lang w:val="en-US"/>
              </w:rPr>
              <w:t>693.280</w:t>
            </w:r>
          </w:p>
        </w:tc>
        <w:tc>
          <w:tcPr>
            <w:tcW w:w="1245" w:type="dxa"/>
            <w:tcBorders>
              <w:top w:val="nil"/>
              <w:left w:val="nil"/>
              <w:bottom w:val="single" w:sz="4" w:space="0" w:color="auto"/>
              <w:right w:val="single" w:sz="4" w:space="0" w:color="auto"/>
            </w:tcBorders>
            <w:shd w:val="clear" w:color="auto" w:fill="auto"/>
            <w:vAlign w:val="center"/>
            <w:hideMark/>
          </w:tcPr>
          <w:p w14:paraId="0B41B836" w14:textId="77777777" w:rsidR="00F17ED1" w:rsidRPr="00921859" w:rsidRDefault="00F17ED1" w:rsidP="00F17ED1">
            <w:pPr>
              <w:jc w:val="right"/>
              <w:rPr>
                <w:rFonts w:ascii="Arial" w:hAnsi="Arial" w:cs="Arial"/>
                <w:lang w:val="en-US"/>
              </w:rPr>
            </w:pPr>
            <w:r>
              <w:rPr>
                <w:rFonts w:ascii="Arial" w:hAnsi="Arial" w:cs="Arial"/>
                <w:lang w:val="en-US"/>
              </w:rPr>
              <w:t>801.058</w:t>
            </w:r>
          </w:p>
        </w:tc>
        <w:tc>
          <w:tcPr>
            <w:tcW w:w="1016" w:type="dxa"/>
            <w:tcBorders>
              <w:top w:val="nil"/>
              <w:left w:val="nil"/>
              <w:bottom w:val="single" w:sz="4" w:space="0" w:color="auto"/>
              <w:right w:val="single" w:sz="4" w:space="0" w:color="auto"/>
            </w:tcBorders>
            <w:shd w:val="clear" w:color="auto" w:fill="auto"/>
            <w:vAlign w:val="center"/>
            <w:hideMark/>
          </w:tcPr>
          <w:p w14:paraId="7344A723" w14:textId="77777777" w:rsidR="00F17ED1" w:rsidRPr="00921859" w:rsidRDefault="00F17ED1" w:rsidP="00F17ED1">
            <w:pPr>
              <w:jc w:val="center"/>
              <w:rPr>
                <w:rFonts w:ascii="Arial" w:hAnsi="Arial" w:cs="Arial"/>
                <w:lang w:val="en-US"/>
              </w:rPr>
            </w:pPr>
            <w:r w:rsidRPr="00921859">
              <w:rPr>
                <w:rFonts w:ascii="Arial" w:hAnsi="Arial" w:cs="Arial"/>
                <w:lang w:val="en-US"/>
              </w:rPr>
              <w:t>115,5</w:t>
            </w:r>
          </w:p>
        </w:tc>
      </w:tr>
      <w:tr w:rsidR="00F17ED1" w:rsidRPr="00921859" w14:paraId="2B165A64" w14:textId="77777777" w:rsidTr="00DD1B0D">
        <w:trPr>
          <w:trHeight w:val="269"/>
          <w:jc w:val="center"/>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6CE3A8D0" w14:textId="77777777" w:rsidR="00F17ED1" w:rsidRPr="00921859" w:rsidRDefault="00F17ED1" w:rsidP="00F17ED1">
            <w:pPr>
              <w:jc w:val="center"/>
              <w:rPr>
                <w:rFonts w:ascii="Arial" w:hAnsi="Arial" w:cs="Arial"/>
                <w:lang w:val="en-US"/>
              </w:rPr>
            </w:pPr>
            <w:r w:rsidRPr="00921859">
              <w:rPr>
                <w:rFonts w:ascii="Arial" w:hAnsi="Arial" w:cs="Arial"/>
                <w:lang w:val="en-US"/>
              </w:rPr>
              <w:t>23</w:t>
            </w:r>
          </w:p>
        </w:tc>
        <w:tc>
          <w:tcPr>
            <w:tcW w:w="6057" w:type="dxa"/>
            <w:tcBorders>
              <w:top w:val="nil"/>
              <w:left w:val="nil"/>
              <w:bottom w:val="single" w:sz="4" w:space="0" w:color="auto"/>
              <w:right w:val="single" w:sz="4" w:space="0" w:color="auto"/>
            </w:tcBorders>
            <w:shd w:val="clear" w:color="auto" w:fill="auto"/>
            <w:vAlign w:val="center"/>
            <w:hideMark/>
          </w:tcPr>
          <w:p w14:paraId="74D01604" w14:textId="77777777" w:rsidR="00F17ED1" w:rsidRPr="00921859" w:rsidRDefault="00F17ED1" w:rsidP="00F17ED1">
            <w:pPr>
              <w:rPr>
                <w:rFonts w:ascii="Arial" w:hAnsi="Arial" w:cs="Arial"/>
                <w:lang w:val="en-US"/>
              </w:rPr>
            </w:pPr>
            <w:r w:rsidRPr="00921859">
              <w:rPr>
                <w:rFonts w:ascii="Arial" w:hAnsi="Arial" w:cs="Arial"/>
                <w:lang w:val="en-US"/>
              </w:rPr>
              <w:t xml:space="preserve"> Остварена комерцијална брзина</w:t>
            </w:r>
          </w:p>
        </w:tc>
        <w:tc>
          <w:tcPr>
            <w:tcW w:w="1245" w:type="dxa"/>
            <w:tcBorders>
              <w:top w:val="nil"/>
              <w:left w:val="nil"/>
              <w:bottom w:val="single" w:sz="4" w:space="0" w:color="auto"/>
              <w:right w:val="single" w:sz="4" w:space="0" w:color="auto"/>
            </w:tcBorders>
            <w:shd w:val="clear" w:color="auto" w:fill="auto"/>
            <w:vAlign w:val="center"/>
            <w:hideMark/>
          </w:tcPr>
          <w:p w14:paraId="6DE98B5D" w14:textId="77777777" w:rsidR="00F17ED1" w:rsidRPr="00921859" w:rsidRDefault="00F17ED1" w:rsidP="00F17ED1">
            <w:pPr>
              <w:jc w:val="right"/>
              <w:rPr>
                <w:rFonts w:ascii="Arial" w:hAnsi="Arial" w:cs="Arial"/>
                <w:lang w:val="en-US"/>
              </w:rPr>
            </w:pPr>
            <w:r w:rsidRPr="00921859">
              <w:rPr>
                <w:rFonts w:ascii="Arial" w:hAnsi="Arial" w:cs="Arial"/>
                <w:lang w:val="en-US"/>
              </w:rPr>
              <w:t>18,92</w:t>
            </w:r>
          </w:p>
        </w:tc>
        <w:tc>
          <w:tcPr>
            <w:tcW w:w="1245" w:type="dxa"/>
            <w:tcBorders>
              <w:top w:val="nil"/>
              <w:left w:val="nil"/>
              <w:bottom w:val="single" w:sz="4" w:space="0" w:color="auto"/>
              <w:right w:val="single" w:sz="4" w:space="0" w:color="auto"/>
            </w:tcBorders>
            <w:shd w:val="clear" w:color="auto" w:fill="auto"/>
            <w:vAlign w:val="center"/>
            <w:hideMark/>
          </w:tcPr>
          <w:p w14:paraId="33946EFD" w14:textId="77777777" w:rsidR="00F17ED1" w:rsidRPr="00921859" w:rsidRDefault="00F17ED1" w:rsidP="00F17ED1">
            <w:pPr>
              <w:jc w:val="right"/>
              <w:rPr>
                <w:rFonts w:ascii="Arial" w:hAnsi="Arial" w:cs="Arial"/>
                <w:lang w:val="en-US"/>
              </w:rPr>
            </w:pPr>
            <w:r>
              <w:rPr>
                <w:rFonts w:ascii="Arial" w:hAnsi="Arial" w:cs="Arial"/>
                <w:lang w:val="en-US"/>
              </w:rPr>
              <w:t>19,08</w:t>
            </w:r>
          </w:p>
        </w:tc>
        <w:tc>
          <w:tcPr>
            <w:tcW w:w="1016" w:type="dxa"/>
            <w:tcBorders>
              <w:top w:val="nil"/>
              <w:left w:val="nil"/>
              <w:bottom w:val="single" w:sz="4" w:space="0" w:color="auto"/>
              <w:right w:val="single" w:sz="4" w:space="0" w:color="auto"/>
            </w:tcBorders>
            <w:shd w:val="clear" w:color="auto" w:fill="auto"/>
            <w:vAlign w:val="center"/>
            <w:hideMark/>
          </w:tcPr>
          <w:p w14:paraId="6072B1A8" w14:textId="77777777" w:rsidR="00F17ED1" w:rsidRPr="00921859" w:rsidRDefault="00F17ED1" w:rsidP="00F17ED1">
            <w:pPr>
              <w:jc w:val="center"/>
              <w:rPr>
                <w:rFonts w:ascii="Arial" w:hAnsi="Arial" w:cs="Arial"/>
                <w:lang w:val="en-US"/>
              </w:rPr>
            </w:pPr>
            <w:r>
              <w:rPr>
                <w:rFonts w:ascii="Arial" w:hAnsi="Arial" w:cs="Arial"/>
                <w:lang w:val="en-US"/>
              </w:rPr>
              <w:t>100,8</w:t>
            </w:r>
          </w:p>
        </w:tc>
      </w:tr>
      <w:tr w:rsidR="00F17ED1" w:rsidRPr="00921859" w14:paraId="200EB677" w14:textId="77777777" w:rsidTr="00DD1B0D">
        <w:trPr>
          <w:trHeight w:val="269"/>
          <w:jc w:val="center"/>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1396786F" w14:textId="77777777" w:rsidR="00F17ED1" w:rsidRPr="00921859" w:rsidRDefault="00F17ED1" w:rsidP="00F17ED1">
            <w:pPr>
              <w:jc w:val="center"/>
              <w:rPr>
                <w:rFonts w:ascii="Arial" w:hAnsi="Arial" w:cs="Arial"/>
                <w:lang w:val="en-US"/>
              </w:rPr>
            </w:pPr>
            <w:r w:rsidRPr="00921859">
              <w:rPr>
                <w:rFonts w:ascii="Arial" w:hAnsi="Arial" w:cs="Arial"/>
                <w:lang w:val="en-US"/>
              </w:rPr>
              <w:lastRenderedPageBreak/>
              <w:t>24</w:t>
            </w:r>
          </w:p>
        </w:tc>
        <w:tc>
          <w:tcPr>
            <w:tcW w:w="6057" w:type="dxa"/>
            <w:tcBorders>
              <w:top w:val="nil"/>
              <w:left w:val="nil"/>
              <w:bottom w:val="single" w:sz="4" w:space="0" w:color="auto"/>
              <w:right w:val="single" w:sz="4" w:space="0" w:color="auto"/>
            </w:tcBorders>
            <w:shd w:val="clear" w:color="auto" w:fill="auto"/>
            <w:vAlign w:val="center"/>
            <w:hideMark/>
          </w:tcPr>
          <w:p w14:paraId="0E970674" w14:textId="77777777" w:rsidR="00F17ED1" w:rsidRPr="00921859" w:rsidRDefault="00F17ED1" w:rsidP="00F17ED1">
            <w:pPr>
              <w:rPr>
                <w:rFonts w:ascii="Arial" w:hAnsi="Arial" w:cs="Arial"/>
                <w:lang w:val="en-US"/>
              </w:rPr>
            </w:pPr>
            <w:r w:rsidRPr="00921859">
              <w:rPr>
                <w:rFonts w:ascii="Arial" w:hAnsi="Arial" w:cs="Arial"/>
                <w:lang w:val="en-US"/>
              </w:rPr>
              <w:t xml:space="preserve"> Просечно поминати км. по возило во работа</w:t>
            </w:r>
          </w:p>
        </w:tc>
        <w:tc>
          <w:tcPr>
            <w:tcW w:w="1245" w:type="dxa"/>
            <w:tcBorders>
              <w:top w:val="nil"/>
              <w:left w:val="nil"/>
              <w:bottom w:val="single" w:sz="4" w:space="0" w:color="auto"/>
              <w:right w:val="single" w:sz="4" w:space="0" w:color="auto"/>
            </w:tcBorders>
            <w:shd w:val="clear" w:color="auto" w:fill="auto"/>
            <w:vAlign w:val="center"/>
            <w:hideMark/>
          </w:tcPr>
          <w:p w14:paraId="52DF5898" w14:textId="77777777" w:rsidR="00F17ED1" w:rsidRPr="00921859" w:rsidRDefault="00F17ED1" w:rsidP="00F17ED1">
            <w:pPr>
              <w:jc w:val="right"/>
              <w:rPr>
                <w:rFonts w:ascii="Arial" w:hAnsi="Arial" w:cs="Arial"/>
                <w:lang w:val="en-US"/>
              </w:rPr>
            </w:pPr>
            <w:r w:rsidRPr="00921859">
              <w:rPr>
                <w:rFonts w:ascii="Arial" w:hAnsi="Arial" w:cs="Arial"/>
                <w:lang w:val="en-US"/>
              </w:rPr>
              <w:t>74.115</w:t>
            </w:r>
          </w:p>
        </w:tc>
        <w:tc>
          <w:tcPr>
            <w:tcW w:w="1245" w:type="dxa"/>
            <w:tcBorders>
              <w:top w:val="nil"/>
              <w:left w:val="nil"/>
              <w:bottom w:val="single" w:sz="4" w:space="0" w:color="auto"/>
              <w:right w:val="single" w:sz="4" w:space="0" w:color="auto"/>
            </w:tcBorders>
            <w:shd w:val="clear" w:color="auto" w:fill="auto"/>
            <w:vAlign w:val="center"/>
            <w:hideMark/>
          </w:tcPr>
          <w:p w14:paraId="5D56B1DC" w14:textId="77777777" w:rsidR="00F17ED1" w:rsidRPr="00921859" w:rsidRDefault="00F17ED1" w:rsidP="00F17ED1">
            <w:pPr>
              <w:jc w:val="right"/>
              <w:rPr>
                <w:rFonts w:ascii="Arial" w:hAnsi="Arial" w:cs="Arial"/>
                <w:lang w:val="en-US"/>
              </w:rPr>
            </w:pPr>
            <w:r w:rsidRPr="00921859">
              <w:rPr>
                <w:rFonts w:ascii="Arial" w:hAnsi="Arial" w:cs="Arial"/>
                <w:lang w:val="en-US"/>
              </w:rPr>
              <w:t>89.361</w:t>
            </w:r>
          </w:p>
        </w:tc>
        <w:tc>
          <w:tcPr>
            <w:tcW w:w="1016" w:type="dxa"/>
            <w:tcBorders>
              <w:top w:val="nil"/>
              <w:left w:val="nil"/>
              <w:bottom w:val="single" w:sz="4" w:space="0" w:color="auto"/>
              <w:right w:val="single" w:sz="4" w:space="0" w:color="auto"/>
            </w:tcBorders>
            <w:shd w:val="clear" w:color="auto" w:fill="auto"/>
            <w:vAlign w:val="center"/>
            <w:hideMark/>
          </w:tcPr>
          <w:p w14:paraId="61F21B50" w14:textId="77777777" w:rsidR="00F17ED1" w:rsidRPr="00921859" w:rsidRDefault="00F17ED1" w:rsidP="00F17ED1">
            <w:pPr>
              <w:jc w:val="center"/>
              <w:rPr>
                <w:rFonts w:ascii="Arial" w:hAnsi="Arial" w:cs="Arial"/>
                <w:lang w:val="en-US"/>
              </w:rPr>
            </w:pPr>
            <w:r w:rsidRPr="00921859">
              <w:rPr>
                <w:rFonts w:ascii="Arial" w:hAnsi="Arial" w:cs="Arial"/>
                <w:lang w:val="en-US"/>
              </w:rPr>
              <w:t>120,6</w:t>
            </w:r>
          </w:p>
        </w:tc>
      </w:tr>
      <w:tr w:rsidR="00F17ED1" w:rsidRPr="00921859" w14:paraId="40926E58" w14:textId="77777777" w:rsidTr="00DD1B0D">
        <w:trPr>
          <w:trHeight w:val="269"/>
          <w:jc w:val="center"/>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6F7AA402" w14:textId="77777777" w:rsidR="00F17ED1" w:rsidRPr="00921859" w:rsidRDefault="00F17ED1" w:rsidP="00F17ED1">
            <w:pPr>
              <w:jc w:val="center"/>
              <w:rPr>
                <w:rFonts w:ascii="Arial" w:hAnsi="Arial" w:cs="Arial"/>
                <w:lang w:val="en-US"/>
              </w:rPr>
            </w:pPr>
            <w:r w:rsidRPr="00921859">
              <w:rPr>
                <w:rFonts w:ascii="Arial" w:hAnsi="Arial" w:cs="Arial"/>
                <w:lang w:val="en-US"/>
              </w:rPr>
              <w:t xml:space="preserve"> </w:t>
            </w:r>
          </w:p>
        </w:tc>
        <w:tc>
          <w:tcPr>
            <w:tcW w:w="6057" w:type="dxa"/>
            <w:tcBorders>
              <w:top w:val="nil"/>
              <w:left w:val="nil"/>
              <w:bottom w:val="single" w:sz="4" w:space="0" w:color="auto"/>
              <w:right w:val="single" w:sz="4" w:space="0" w:color="auto"/>
            </w:tcBorders>
            <w:shd w:val="clear" w:color="auto" w:fill="auto"/>
            <w:vAlign w:val="center"/>
            <w:hideMark/>
          </w:tcPr>
          <w:p w14:paraId="4EF2C415" w14:textId="77777777" w:rsidR="00F17ED1" w:rsidRPr="00921859" w:rsidRDefault="00F17ED1" w:rsidP="00F17ED1">
            <w:pPr>
              <w:rPr>
                <w:rFonts w:ascii="Arial" w:hAnsi="Arial" w:cs="Arial"/>
                <w:lang w:val="en-US"/>
              </w:rPr>
            </w:pPr>
            <w:r w:rsidRPr="00921859">
              <w:rPr>
                <w:rFonts w:ascii="Arial" w:hAnsi="Arial" w:cs="Arial"/>
                <w:lang w:val="en-US"/>
              </w:rPr>
              <w:t xml:space="preserve">      -Месечно</w:t>
            </w:r>
          </w:p>
        </w:tc>
        <w:tc>
          <w:tcPr>
            <w:tcW w:w="1245" w:type="dxa"/>
            <w:tcBorders>
              <w:top w:val="nil"/>
              <w:left w:val="nil"/>
              <w:bottom w:val="single" w:sz="4" w:space="0" w:color="auto"/>
              <w:right w:val="single" w:sz="4" w:space="0" w:color="auto"/>
            </w:tcBorders>
            <w:shd w:val="clear" w:color="auto" w:fill="auto"/>
            <w:vAlign w:val="center"/>
            <w:hideMark/>
          </w:tcPr>
          <w:p w14:paraId="52592E13" w14:textId="77777777" w:rsidR="00F17ED1" w:rsidRPr="00921859" w:rsidRDefault="00F17ED1" w:rsidP="00F17ED1">
            <w:pPr>
              <w:jc w:val="right"/>
              <w:rPr>
                <w:rFonts w:ascii="Arial" w:hAnsi="Arial" w:cs="Arial"/>
                <w:lang w:val="en-US"/>
              </w:rPr>
            </w:pPr>
            <w:r w:rsidRPr="00921859">
              <w:rPr>
                <w:rFonts w:ascii="Arial" w:hAnsi="Arial" w:cs="Arial"/>
                <w:lang w:val="en-US"/>
              </w:rPr>
              <w:t>6.176</w:t>
            </w:r>
          </w:p>
        </w:tc>
        <w:tc>
          <w:tcPr>
            <w:tcW w:w="1245" w:type="dxa"/>
            <w:tcBorders>
              <w:top w:val="nil"/>
              <w:left w:val="nil"/>
              <w:bottom w:val="single" w:sz="4" w:space="0" w:color="auto"/>
              <w:right w:val="single" w:sz="4" w:space="0" w:color="auto"/>
            </w:tcBorders>
            <w:shd w:val="clear" w:color="auto" w:fill="auto"/>
            <w:vAlign w:val="center"/>
            <w:hideMark/>
          </w:tcPr>
          <w:p w14:paraId="42495D94" w14:textId="77777777" w:rsidR="00F17ED1" w:rsidRPr="00921859" w:rsidRDefault="00F17ED1" w:rsidP="00F17ED1">
            <w:pPr>
              <w:jc w:val="right"/>
              <w:rPr>
                <w:rFonts w:ascii="Arial" w:hAnsi="Arial" w:cs="Arial"/>
                <w:lang w:val="en-US"/>
              </w:rPr>
            </w:pPr>
            <w:r w:rsidRPr="00921859">
              <w:rPr>
                <w:rFonts w:ascii="Arial" w:hAnsi="Arial" w:cs="Arial"/>
                <w:lang w:val="en-US"/>
              </w:rPr>
              <w:t>7.447</w:t>
            </w:r>
          </w:p>
        </w:tc>
        <w:tc>
          <w:tcPr>
            <w:tcW w:w="1016" w:type="dxa"/>
            <w:tcBorders>
              <w:top w:val="nil"/>
              <w:left w:val="nil"/>
              <w:bottom w:val="single" w:sz="4" w:space="0" w:color="auto"/>
              <w:right w:val="single" w:sz="4" w:space="0" w:color="auto"/>
            </w:tcBorders>
            <w:shd w:val="clear" w:color="auto" w:fill="auto"/>
            <w:vAlign w:val="center"/>
            <w:hideMark/>
          </w:tcPr>
          <w:p w14:paraId="1397C5F8" w14:textId="77777777" w:rsidR="00F17ED1" w:rsidRPr="00921859" w:rsidRDefault="00F17ED1" w:rsidP="00F17ED1">
            <w:pPr>
              <w:jc w:val="center"/>
              <w:rPr>
                <w:rFonts w:ascii="Arial" w:hAnsi="Arial" w:cs="Arial"/>
                <w:lang w:val="en-US"/>
              </w:rPr>
            </w:pPr>
            <w:r w:rsidRPr="00921859">
              <w:rPr>
                <w:rFonts w:ascii="Arial" w:hAnsi="Arial" w:cs="Arial"/>
                <w:lang w:val="en-US"/>
              </w:rPr>
              <w:t>120,6</w:t>
            </w:r>
          </w:p>
        </w:tc>
      </w:tr>
      <w:tr w:rsidR="00F17ED1" w:rsidRPr="00921859" w14:paraId="4C92341D" w14:textId="77777777" w:rsidTr="00DD1B0D">
        <w:trPr>
          <w:trHeight w:val="269"/>
          <w:jc w:val="center"/>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4CA00919" w14:textId="77777777" w:rsidR="00F17ED1" w:rsidRPr="00921859" w:rsidRDefault="00F17ED1" w:rsidP="00F17ED1">
            <w:pPr>
              <w:jc w:val="center"/>
              <w:rPr>
                <w:rFonts w:ascii="Arial" w:hAnsi="Arial" w:cs="Arial"/>
                <w:lang w:val="en-US"/>
              </w:rPr>
            </w:pPr>
            <w:r w:rsidRPr="00921859">
              <w:rPr>
                <w:rFonts w:ascii="Arial" w:hAnsi="Arial" w:cs="Arial"/>
                <w:lang w:val="en-US"/>
              </w:rPr>
              <w:t xml:space="preserve"> </w:t>
            </w:r>
          </w:p>
        </w:tc>
        <w:tc>
          <w:tcPr>
            <w:tcW w:w="6057" w:type="dxa"/>
            <w:tcBorders>
              <w:top w:val="nil"/>
              <w:left w:val="nil"/>
              <w:bottom w:val="single" w:sz="4" w:space="0" w:color="auto"/>
              <w:right w:val="single" w:sz="4" w:space="0" w:color="auto"/>
            </w:tcBorders>
            <w:shd w:val="clear" w:color="auto" w:fill="auto"/>
            <w:vAlign w:val="center"/>
            <w:hideMark/>
          </w:tcPr>
          <w:p w14:paraId="3289E9D6" w14:textId="77777777" w:rsidR="00F17ED1" w:rsidRPr="00921859" w:rsidRDefault="00F17ED1" w:rsidP="00F17ED1">
            <w:pPr>
              <w:rPr>
                <w:rFonts w:ascii="Arial" w:hAnsi="Arial" w:cs="Arial"/>
                <w:lang w:val="en-US"/>
              </w:rPr>
            </w:pPr>
            <w:r w:rsidRPr="00921859">
              <w:rPr>
                <w:rFonts w:ascii="Arial" w:hAnsi="Arial" w:cs="Arial"/>
                <w:lang w:val="en-US"/>
              </w:rPr>
              <w:t xml:space="preserve">      -Дневно</w:t>
            </w:r>
          </w:p>
        </w:tc>
        <w:tc>
          <w:tcPr>
            <w:tcW w:w="1245" w:type="dxa"/>
            <w:tcBorders>
              <w:top w:val="nil"/>
              <w:left w:val="nil"/>
              <w:bottom w:val="single" w:sz="4" w:space="0" w:color="auto"/>
              <w:right w:val="single" w:sz="4" w:space="0" w:color="auto"/>
            </w:tcBorders>
            <w:shd w:val="clear" w:color="auto" w:fill="auto"/>
            <w:vAlign w:val="center"/>
            <w:hideMark/>
          </w:tcPr>
          <w:p w14:paraId="6FDC83D7" w14:textId="77777777" w:rsidR="00F17ED1" w:rsidRPr="00921859" w:rsidRDefault="00F17ED1" w:rsidP="00F17ED1">
            <w:pPr>
              <w:jc w:val="right"/>
              <w:rPr>
                <w:rFonts w:ascii="Arial" w:hAnsi="Arial" w:cs="Arial"/>
                <w:lang w:val="en-US"/>
              </w:rPr>
            </w:pPr>
            <w:r w:rsidRPr="00921859">
              <w:rPr>
                <w:rFonts w:ascii="Arial" w:hAnsi="Arial" w:cs="Arial"/>
                <w:lang w:val="en-US"/>
              </w:rPr>
              <w:t>202</w:t>
            </w:r>
          </w:p>
        </w:tc>
        <w:tc>
          <w:tcPr>
            <w:tcW w:w="1245" w:type="dxa"/>
            <w:tcBorders>
              <w:top w:val="nil"/>
              <w:left w:val="nil"/>
              <w:bottom w:val="single" w:sz="4" w:space="0" w:color="auto"/>
              <w:right w:val="single" w:sz="4" w:space="0" w:color="auto"/>
            </w:tcBorders>
            <w:shd w:val="clear" w:color="auto" w:fill="auto"/>
            <w:vAlign w:val="center"/>
            <w:hideMark/>
          </w:tcPr>
          <w:p w14:paraId="79BACBC8" w14:textId="77777777" w:rsidR="00F17ED1" w:rsidRPr="00921859" w:rsidRDefault="00F17ED1" w:rsidP="00F17ED1">
            <w:pPr>
              <w:jc w:val="right"/>
              <w:rPr>
                <w:rFonts w:ascii="Arial" w:hAnsi="Arial" w:cs="Arial"/>
                <w:lang w:val="en-US"/>
              </w:rPr>
            </w:pPr>
            <w:r w:rsidRPr="00921859">
              <w:rPr>
                <w:rFonts w:ascii="Arial" w:hAnsi="Arial" w:cs="Arial"/>
                <w:lang w:val="en-US"/>
              </w:rPr>
              <w:t>245</w:t>
            </w:r>
          </w:p>
        </w:tc>
        <w:tc>
          <w:tcPr>
            <w:tcW w:w="1016" w:type="dxa"/>
            <w:tcBorders>
              <w:top w:val="nil"/>
              <w:left w:val="nil"/>
              <w:bottom w:val="single" w:sz="4" w:space="0" w:color="auto"/>
              <w:right w:val="single" w:sz="4" w:space="0" w:color="auto"/>
            </w:tcBorders>
            <w:shd w:val="clear" w:color="auto" w:fill="auto"/>
            <w:vAlign w:val="center"/>
            <w:hideMark/>
          </w:tcPr>
          <w:p w14:paraId="0E28C174" w14:textId="77777777" w:rsidR="00F17ED1" w:rsidRPr="00921859" w:rsidRDefault="00F17ED1" w:rsidP="00F17ED1">
            <w:pPr>
              <w:jc w:val="center"/>
              <w:rPr>
                <w:rFonts w:ascii="Arial" w:hAnsi="Arial" w:cs="Arial"/>
                <w:lang w:val="en-US"/>
              </w:rPr>
            </w:pPr>
            <w:r w:rsidRPr="00921859">
              <w:rPr>
                <w:rFonts w:ascii="Arial" w:hAnsi="Arial" w:cs="Arial"/>
                <w:lang w:val="en-US"/>
              </w:rPr>
              <w:t>121,3</w:t>
            </w:r>
          </w:p>
        </w:tc>
      </w:tr>
      <w:tr w:rsidR="00F17ED1" w:rsidRPr="00921859" w14:paraId="40F23CB6" w14:textId="77777777" w:rsidTr="00DD1B0D">
        <w:trPr>
          <w:trHeight w:val="269"/>
          <w:jc w:val="center"/>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1FE6267C" w14:textId="77777777" w:rsidR="00F17ED1" w:rsidRPr="00921859" w:rsidRDefault="00F17ED1" w:rsidP="00F17ED1">
            <w:pPr>
              <w:jc w:val="center"/>
              <w:rPr>
                <w:rFonts w:ascii="Arial" w:hAnsi="Arial" w:cs="Arial"/>
                <w:lang w:val="en-US"/>
              </w:rPr>
            </w:pPr>
            <w:r w:rsidRPr="00921859">
              <w:rPr>
                <w:rFonts w:ascii="Arial" w:hAnsi="Arial" w:cs="Arial"/>
                <w:lang w:val="en-US"/>
              </w:rPr>
              <w:t>25</w:t>
            </w:r>
          </w:p>
        </w:tc>
        <w:tc>
          <w:tcPr>
            <w:tcW w:w="6057" w:type="dxa"/>
            <w:tcBorders>
              <w:top w:val="nil"/>
              <w:left w:val="nil"/>
              <w:bottom w:val="single" w:sz="4" w:space="0" w:color="auto"/>
              <w:right w:val="single" w:sz="4" w:space="0" w:color="auto"/>
            </w:tcBorders>
            <w:shd w:val="clear" w:color="auto" w:fill="auto"/>
            <w:vAlign w:val="center"/>
            <w:hideMark/>
          </w:tcPr>
          <w:p w14:paraId="5B5F36BE" w14:textId="77777777" w:rsidR="00F17ED1" w:rsidRPr="00921859" w:rsidRDefault="00F17ED1" w:rsidP="00F17ED1">
            <w:pPr>
              <w:rPr>
                <w:rFonts w:ascii="Arial" w:hAnsi="Arial" w:cs="Arial"/>
                <w:lang w:val="en-US"/>
              </w:rPr>
            </w:pPr>
            <w:r w:rsidRPr="00921859">
              <w:rPr>
                <w:rFonts w:ascii="Arial" w:hAnsi="Arial" w:cs="Arial"/>
                <w:lang w:val="en-US"/>
              </w:rPr>
              <w:t xml:space="preserve"> Просечно поминати км. по вработен</w:t>
            </w:r>
          </w:p>
        </w:tc>
        <w:tc>
          <w:tcPr>
            <w:tcW w:w="1245" w:type="dxa"/>
            <w:tcBorders>
              <w:top w:val="nil"/>
              <w:left w:val="nil"/>
              <w:bottom w:val="single" w:sz="4" w:space="0" w:color="auto"/>
              <w:right w:val="single" w:sz="4" w:space="0" w:color="auto"/>
            </w:tcBorders>
            <w:shd w:val="clear" w:color="auto" w:fill="auto"/>
            <w:vAlign w:val="center"/>
            <w:hideMark/>
          </w:tcPr>
          <w:p w14:paraId="6EC3ECBD" w14:textId="77777777" w:rsidR="00F17ED1" w:rsidRPr="00921859" w:rsidRDefault="00F17ED1" w:rsidP="00F17ED1">
            <w:pPr>
              <w:jc w:val="right"/>
              <w:rPr>
                <w:rFonts w:ascii="Arial" w:hAnsi="Arial" w:cs="Arial"/>
                <w:lang w:val="en-US"/>
              </w:rPr>
            </w:pPr>
            <w:r w:rsidRPr="00921859">
              <w:rPr>
                <w:rFonts w:ascii="Arial" w:hAnsi="Arial" w:cs="Arial"/>
                <w:lang w:val="en-US"/>
              </w:rPr>
              <w:t>10.022</w:t>
            </w:r>
          </w:p>
        </w:tc>
        <w:tc>
          <w:tcPr>
            <w:tcW w:w="1245" w:type="dxa"/>
            <w:tcBorders>
              <w:top w:val="nil"/>
              <w:left w:val="nil"/>
              <w:bottom w:val="single" w:sz="4" w:space="0" w:color="auto"/>
              <w:right w:val="single" w:sz="4" w:space="0" w:color="auto"/>
            </w:tcBorders>
            <w:shd w:val="clear" w:color="auto" w:fill="auto"/>
            <w:vAlign w:val="center"/>
            <w:hideMark/>
          </w:tcPr>
          <w:p w14:paraId="6D5E0711" w14:textId="77777777" w:rsidR="00F17ED1" w:rsidRPr="00921859" w:rsidRDefault="00F17ED1" w:rsidP="00F17ED1">
            <w:pPr>
              <w:jc w:val="right"/>
              <w:rPr>
                <w:rFonts w:ascii="Arial" w:hAnsi="Arial" w:cs="Arial"/>
                <w:lang w:val="en-US"/>
              </w:rPr>
            </w:pPr>
            <w:r w:rsidRPr="00921859">
              <w:rPr>
                <w:rFonts w:ascii="Arial" w:hAnsi="Arial" w:cs="Arial"/>
                <w:lang w:val="en-US"/>
              </w:rPr>
              <w:t>11.718</w:t>
            </w:r>
          </w:p>
        </w:tc>
        <w:tc>
          <w:tcPr>
            <w:tcW w:w="1016" w:type="dxa"/>
            <w:tcBorders>
              <w:top w:val="nil"/>
              <w:left w:val="nil"/>
              <w:bottom w:val="single" w:sz="4" w:space="0" w:color="auto"/>
              <w:right w:val="single" w:sz="4" w:space="0" w:color="auto"/>
            </w:tcBorders>
            <w:shd w:val="clear" w:color="auto" w:fill="auto"/>
            <w:vAlign w:val="center"/>
            <w:hideMark/>
          </w:tcPr>
          <w:p w14:paraId="4B42137B" w14:textId="77777777" w:rsidR="00F17ED1" w:rsidRPr="00921859" w:rsidRDefault="00F17ED1" w:rsidP="00F17ED1">
            <w:pPr>
              <w:jc w:val="center"/>
              <w:rPr>
                <w:rFonts w:ascii="Arial" w:hAnsi="Arial" w:cs="Arial"/>
                <w:lang w:val="en-US"/>
              </w:rPr>
            </w:pPr>
            <w:r w:rsidRPr="00921859">
              <w:rPr>
                <w:rFonts w:ascii="Arial" w:hAnsi="Arial" w:cs="Arial"/>
                <w:lang w:val="en-US"/>
              </w:rPr>
              <w:t>116,9</w:t>
            </w:r>
          </w:p>
        </w:tc>
      </w:tr>
      <w:tr w:rsidR="00F17ED1" w:rsidRPr="00921859" w14:paraId="60F8A784" w14:textId="77777777" w:rsidTr="00DD1B0D">
        <w:trPr>
          <w:trHeight w:val="269"/>
          <w:jc w:val="center"/>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280FE298" w14:textId="77777777" w:rsidR="00F17ED1" w:rsidRPr="00921859" w:rsidRDefault="00F17ED1" w:rsidP="00F17ED1">
            <w:pPr>
              <w:jc w:val="center"/>
              <w:rPr>
                <w:rFonts w:ascii="Arial" w:hAnsi="Arial" w:cs="Arial"/>
                <w:lang w:val="en-US"/>
              </w:rPr>
            </w:pPr>
            <w:r w:rsidRPr="00921859">
              <w:rPr>
                <w:rFonts w:ascii="Arial" w:hAnsi="Arial" w:cs="Arial"/>
                <w:lang w:val="en-US"/>
              </w:rPr>
              <w:t xml:space="preserve"> </w:t>
            </w:r>
          </w:p>
        </w:tc>
        <w:tc>
          <w:tcPr>
            <w:tcW w:w="6057" w:type="dxa"/>
            <w:tcBorders>
              <w:top w:val="nil"/>
              <w:left w:val="nil"/>
              <w:bottom w:val="single" w:sz="4" w:space="0" w:color="auto"/>
              <w:right w:val="single" w:sz="4" w:space="0" w:color="auto"/>
            </w:tcBorders>
            <w:shd w:val="clear" w:color="auto" w:fill="auto"/>
            <w:vAlign w:val="center"/>
            <w:hideMark/>
          </w:tcPr>
          <w:p w14:paraId="047497D8" w14:textId="77777777" w:rsidR="00F17ED1" w:rsidRPr="00921859" w:rsidRDefault="00F17ED1" w:rsidP="00F17ED1">
            <w:pPr>
              <w:rPr>
                <w:rFonts w:ascii="Arial" w:hAnsi="Arial" w:cs="Arial"/>
                <w:lang w:val="en-US"/>
              </w:rPr>
            </w:pPr>
            <w:r w:rsidRPr="00921859">
              <w:rPr>
                <w:rFonts w:ascii="Arial" w:hAnsi="Arial" w:cs="Arial"/>
                <w:lang w:val="en-US"/>
              </w:rPr>
              <w:t xml:space="preserve">      -Месечно</w:t>
            </w:r>
          </w:p>
        </w:tc>
        <w:tc>
          <w:tcPr>
            <w:tcW w:w="1245" w:type="dxa"/>
            <w:tcBorders>
              <w:top w:val="nil"/>
              <w:left w:val="nil"/>
              <w:bottom w:val="single" w:sz="4" w:space="0" w:color="auto"/>
              <w:right w:val="single" w:sz="4" w:space="0" w:color="auto"/>
            </w:tcBorders>
            <w:shd w:val="clear" w:color="auto" w:fill="auto"/>
            <w:vAlign w:val="center"/>
            <w:hideMark/>
          </w:tcPr>
          <w:p w14:paraId="07F1FCE8" w14:textId="77777777" w:rsidR="00F17ED1" w:rsidRPr="00921859" w:rsidRDefault="00F17ED1" w:rsidP="00F17ED1">
            <w:pPr>
              <w:jc w:val="right"/>
              <w:rPr>
                <w:rFonts w:ascii="Arial" w:hAnsi="Arial" w:cs="Arial"/>
                <w:lang w:val="en-US"/>
              </w:rPr>
            </w:pPr>
            <w:r w:rsidRPr="00921859">
              <w:rPr>
                <w:rFonts w:ascii="Arial" w:hAnsi="Arial" w:cs="Arial"/>
                <w:lang w:val="en-US"/>
              </w:rPr>
              <w:t>835</w:t>
            </w:r>
          </w:p>
        </w:tc>
        <w:tc>
          <w:tcPr>
            <w:tcW w:w="1245" w:type="dxa"/>
            <w:tcBorders>
              <w:top w:val="nil"/>
              <w:left w:val="nil"/>
              <w:bottom w:val="single" w:sz="4" w:space="0" w:color="auto"/>
              <w:right w:val="single" w:sz="4" w:space="0" w:color="auto"/>
            </w:tcBorders>
            <w:shd w:val="clear" w:color="auto" w:fill="auto"/>
            <w:vAlign w:val="center"/>
            <w:hideMark/>
          </w:tcPr>
          <w:p w14:paraId="6980160A" w14:textId="77777777" w:rsidR="00F17ED1" w:rsidRPr="00921859" w:rsidRDefault="00F17ED1" w:rsidP="00F17ED1">
            <w:pPr>
              <w:jc w:val="right"/>
              <w:rPr>
                <w:rFonts w:ascii="Arial" w:hAnsi="Arial" w:cs="Arial"/>
                <w:lang w:val="en-US"/>
              </w:rPr>
            </w:pPr>
            <w:r w:rsidRPr="00921859">
              <w:rPr>
                <w:rFonts w:ascii="Arial" w:hAnsi="Arial" w:cs="Arial"/>
                <w:lang w:val="en-US"/>
              </w:rPr>
              <w:t>976</w:t>
            </w:r>
          </w:p>
        </w:tc>
        <w:tc>
          <w:tcPr>
            <w:tcW w:w="1016" w:type="dxa"/>
            <w:tcBorders>
              <w:top w:val="nil"/>
              <w:left w:val="nil"/>
              <w:bottom w:val="single" w:sz="4" w:space="0" w:color="auto"/>
              <w:right w:val="single" w:sz="4" w:space="0" w:color="auto"/>
            </w:tcBorders>
            <w:shd w:val="clear" w:color="auto" w:fill="auto"/>
            <w:vAlign w:val="center"/>
            <w:hideMark/>
          </w:tcPr>
          <w:p w14:paraId="71DA5B97" w14:textId="77777777" w:rsidR="00F17ED1" w:rsidRPr="00921859" w:rsidRDefault="00F17ED1" w:rsidP="00F17ED1">
            <w:pPr>
              <w:jc w:val="center"/>
              <w:rPr>
                <w:rFonts w:ascii="Arial" w:hAnsi="Arial" w:cs="Arial"/>
                <w:lang w:val="en-US"/>
              </w:rPr>
            </w:pPr>
            <w:r w:rsidRPr="00921859">
              <w:rPr>
                <w:rFonts w:ascii="Arial" w:hAnsi="Arial" w:cs="Arial"/>
                <w:lang w:val="en-US"/>
              </w:rPr>
              <w:t>116,9</w:t>
            </w:r>
          </w:p>
        </w:tc>
      </w:tr>
      <w:tr w:rsidR="00F17ED1" w:rsidRPr="00921859" w14:paraId="181C1B03" w14:textId="77777777" w:rsidTr="00DD1B0D">
        <w:trPr>
          <w:trHeight w:val="269"/>
          <w:jc w:val="center"/>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3E3F4FF1" w14:textId="77777777" w:rsidR="00F17ED1" w:rsidRPr="00921859" w:rsidRDefault="00F17ED1" w:rsidP="00F17ED1">
            <w:pPr>
              <w:jc w:val="center"/>
              <w:rPr>
                <w:rFonts w:ascii="Arial" w:hAnsi="Arial" w:cs="Arial"/>
                <w:lang w:val="en-US"/>
              </w:rPr>
            </w:pPr>
            <w:r w:rsidRPr="00921859">
              <w:rPr>
                <w:rFonts w:ascii="Arial" w:hAnsi="Arial" w:cs="Arial"/>
                <w:lang w:val="en-US"/>
              </w:rPr>
              <w:t xml:space="preserve"> </w:t>
            </w:r>
          </w:p>
        </w:tc>
        <w:tc>
          <w:tcPr>
            <w:tcW w:w="6057" w:type="dxa"/>
            <w:tcBorders>
              <w:top w:val="nil"/>
              <w:left w:val="nil"/>
              <w:bottom w:val="single" w:sz="4" w:space="0" w:color="auto"/>
              <w:right w:val="single" w:sz="4" w:space="0" w:color="auto"/>
            </w:tcBorders>
            <w:shd w:val="clear" w:color="auto" w:fill="auto"/>
            <w:vAlign w:val="center"/>
            <w:hideMark/>
          </w:tcPr>
          <w:p w14:paraId="1DEA93FD" w14:textId="77777777" w:rsidR="00F17ED1" w:rsidRPr="00921859" w:rsidRDefault="00F17ED1" w:rsidP="00F17ED1">
            <w:pPr>
              <w:rPr>
                <w:rFonts w:ascii="Arial" w:hAnsi="Arial" w:cs="Arial"/>
                <w:lang w:val="en-US"/>
              </w:rPr>
            </w:pPr>
            <w:r w:rsidRPr="00921859">
              <w:rPr>
                <w:rFonts w:ascii="Arial" w:hAnsi="Arial" w:cs="Arial"/>
                <w:lang w:val="en-US"/>
              </w:rPr>
              <w:t xml:space="preserve">      -Дневно</w:t>
            </w:r>
          </w:p>
        </w:tc>
        <w:tc>
          <w:tcPr>
            <w:tcW w:w="1245" w:type="dxa"/>
            <w:tcBorders>
              <w:top w:val="nil"/>
              <w:left w:val="nil"/>
              <w:bottom w:val="single" w:sz="4" w:space="0" w:color="auto"/>
              <w:right w:val="single" w:sz="4" w:space="0" w:color="auto"/>
            </w:tcBorders>
            <w:shd w:val="clear" w:color="auto" w:fill="auto"/>
            <w:vAlign w:val="center"/>
            <w:hideMark/>
          </w:tcPr>
          <w:p w14:paraId="4B3C16AB" w14:textId="77777777" w:rsidR="00F17ED1" w:rsidRPr="00921859" w:rsidRDefault="00F17ED1" w:rsidP="00F17ED1">
            <w:pPr>
              <w:jc w:val="right"/>
              <w:rPr>
                <w:rFonts w:ascii="Arial" w:hAnsi="Arial" w:cs="Arial"/>
                <w:lang w:val="en-US"/>
              </w:rPr>
            </w:pPr>
            <w:r w:rsidRPr="00921859">
              <w:rPr>
                <w:rFonts w:ascii="Arial" w:hAnsi="Arial" w:cs="Arial"/>
                <w:lang w:val="en-US"/>
              </w:rPr>
              <w:t>27</w:t>
            </w:r>
          </w:p>
        </w:tc>
        <w:tc>
          <w:tcPr>
            <w:tcW w:w="1245" w:type="dxa"/>
            <w:tcBorders>
              <w:top w:val="nil"/>
              <w:left w:val="nil"/>
              <w:bottom w:val="single" w:sz="4" w:space="0" w:color="auto"/>
              <w:right w:val="single" w:sz="4" w:space="0" w:color="auto"/>
            </w:tcBorders>
            <w:shd w:val="clear" w:color="auto" w:fill="auto"/>
            <w:vAlign w:val="center"/>
            <w:hideMark/>
          </w:tcPr>
          <w:p w14:paraId="5B3E7C14" w14:textId="77777777" w:rsidR="00F17ED1" w:rsidRPr="00921859" w:rsidRDefault="00F17ED1" w:rsidP="00F17ED1">
            <w:pPr>
              <w:jc w:val="right"/>
              <w:rPr>
                <w:rFonts w:ascii="Arial" w:hAnsi="Arial" w:cs="Arial"/>
                <w:lang w:val="en-US"/>
              </w:rPr>
            </w:pPr>
            <w:r w:rsidRPr="00921859">
              <w:rPr>
                <w:rFonts w:ascii="Arial" w:hAnsi="Arial" w:cs="Arial"/>
                <w:lang w:val="en-US"/>
              </w:rPr>
              <w:t>32</w:t>
            </w:r>
          </w:p>
        </w:tc>
        <w:tc>
          <w:tcPr>
            <w:tcW w:w="1016" w:type="dxa"/>
            <w:tcBorders>
              <w:top w:val="nil"/>
              <w:left w:val="nil"/>
              <w:bottom w:val="single" w:sz="4" w:space="0" w:color="auto"/>
              <w:right w:val="single" w:sz="4" w:space="0" w:color="auto"/>
            </w:tcBorders>
            <w:shd w:val="clear" w:color="auto" w:fill="auto"/>
            <w:vAlign w:val="center"/>
            <w:hideMark/>
          </w:tcPr>
          <w:p w14:paraId="072B02EE" w14:textId="77777777" w:rsidR="00F17ED1" w:rsidRPr="00921859" w:rsidRDefault="00F17ED1" w:rsidP="00F17ED1">
            <w:pPr>
              <w:jc w:val="center"/>
              <w:rPr>
                <w:rFonts w:ascii="Arial" w:hAnsi="Arial" w:cs="Arial"/>
                <w:lang w:val="en-US"/>
              </w:rPr>
            </w:pPr>
            <w:r w:rsidRPr="00921859">
              <w:rPr>
                <w:rFonts w:ascii="Arial" w:hAnsi="Arial" w:cs="Arial"/>
                <w:lang w:val="en-US"/>
              </w:rPr>
              <w:t>118,5</w:t>
            </w:r>
          </w:p>
        </w:tc>
      </w:tr>
      <w:tr w:rsidR="00F17ED1" w:rsidRPr="00921859" w14:paraId="40072504" w14:textId="77777777" w:rsidTr="00DD1B0D">
        <w:trPr>
          <w:trHeight w:val="269"/>
          <w:jc w:val="center"/>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0944FE90" w14:textId="77777777" w:rsidR="00F17ED1" w:rsidRPr="00921859" w:rsidRDefault="00F17ED1" w:rsidP="00F17ED1">
            <w:pPr>
              <w:jc w:val="center"/>
              <w:rPr>
                <w:rFonts w:ascii="Arial" w:hAnsi="Arial" w:cs="Arial"/>
                <w:lang w:val="en-US"/>
              </w:rPr>
            </w:pPr>
            <w:r w:rsidRPr="00921859">
              <w:rPr>
                <w:rFonts w:ascii="Arial" w:hAnsi="Arial" w:cs="Arial"/>
                <w:lang w:val="en-US"/>
              </w:rPr>
              <w:t>26</w:t>
            </w:r>
          </w:p>
        </w:tc>
        <w:tc>
          <w:tcPr>
            <w:tcW w:w="6057" w:type="dxa"/>
            <w:tcBorders>
              <w:top w:val="nil"/>
              <w:left w:val="nil"/>
              <w:bottom w:val="single" w:sz="4" w:space="0" w:color="auto"/>
              <w:right w:val="single" w:sz="4" w:space="0" w:color="auto"/>
            </w:tcBorders>
            <w:shd w:val="clear" w:color="auto" w:fill="auto"/>
            <w:vAlign w:val="center"/>
            <w:hideMark/>
          </w:tcPr>
          <w:p w14:paraId="36E67DD4" w14:textId="77777777" w:rsidR="00F17ED1" w:rsidRPr="00921859" w:rsidRDefault="00F17ED1" w:rsidP="00F17ED1">
            <w:pPr>
              <w:rPr>
                <w:rFonts w:ascii="Arial" w:hAnsi="Arial" w:cs="Arial"/>
                <w:color w:val="000000"/>
                <w:lang w:val="en-US"/>
              </w:rPr>
            </w:pPr>
            <w:r w:rsidRPr="00921859">
              <w:rPr>
                <w:rFonts w:ascii="Arial" w:hAnsi="Arial" w:cs="Arial"/>
                <w:color w:val="000000"/>
                <w:lang w:val="en-US"/>
              </w:rPr>
              <w:t xml:space="preserve"> Просечно поминати км. по возач</w:t>
            </w:r>
          </w:p>
        </w:tc>
        <w:tc>
          <w:tcPr>
            <w:tcW w:w="1245" w:type="dxa"/>
            <w:tcBorders>
              <w:top w:val="nil"/>
              <w:left w:val="nil"/>
              <w:bottom w:val="single" w:sz="4" w:space="0" w:color="auto"/>
              <w:right w:val="single" w:sz="4" w:space="0" w:color="auto"/>
            </w:tcBorders>
            <w:shd w:val="clear" w:color="auto" w:fill="auto"/>
            <w:vAlign w:val="center"/>
            <w:hideMark/>
          </w:tcPr>
          <w:p w14:paraId="43760B9A" w14:textId="77777777" w:rsidR="00F17ED1" w:rsidRPr="00921859" w:rsidRDefault="00F17ED1" w:rsidP="00F17ED1">
            <w:pPr>
              <w:jc w:val="right"/>
              <w:rPr>
                <w:rFonts w:ascii="Arial" w:hAnsi="Arial" w:cs="Arial"/>
                <w:color w:val="000000"/>
                <w:lang w:val="en-US"/>
              </w:rPr>
            </w:pPr>
            <w:r w:rsidRPr="00921859">
              <w:rPr>
                <w:rFonts w:ascii="Arial" w:hAnsi="Arial" w:cs="Arial"/>
                <w:color w:val="000000"/>
                <w:lang w:val="en-US"/>
              </w:rPr>
              <w:t>21.296</w:t>
            </w:r>
          </w:p>
        </w:tc>
        <w:tc>
          <w:tcPr>
            <w:tcW w:w="1245" w:type="dxa"/>
            <w:tcBorders>
              <w:top w:val="nil"/>
              <w:left w:val="nil"/>
              <w:bottom w:val="single" w:sz="4" w:space="0" w:color="auto"/>
              <w:right w:val="single" w:sz="4" w:space="0" w:color="auto"/>
            </w:tcBorders>
            <w:shd w:val="clear" w:color="auto" w:fill="auto"/>
            <w:vAlign w:val="center"/>
            <w:hideMark/>
          </w:tcPr>
          <w:p w14:paraId="22A7E7C4" w14:textId="77777777" w:rsidR="00F17ED1" w:rsidRPr="00921859" w:rsidRDefault="00F17ED1" w:rsidP="00F17ED1">
            <w:pPr>
              <w:jc w:val="right"/>
              <w:rPr>
                <w:rFonts w:ascii="Arial" w:hAnsi="Arial" w:cs="Arial"/>
                <w:color w:val="000000"/>
                <w:lang w:val="en-US"/>
              </w:rPr>
            </w:pPr>
            <w:r w:rsidRPr="00921859">
              <w:rPr>
                <w:rFonts w:ascii="Arial" w:hAnsi="Arial" w:cs="Arial"/>
                <w:color w:val="000000"/>
                <w:lang w:val="en-US"/>
              </w:rPr>
              <w:t>25.682</w:t>
            </w:r>
          </w:p>
        </w:tc>
        <w:tc>
          <w:tcPr>
            <w:tcW w:w="1016" w:type="dxa"/>
            <w:tcBorders>
              <w:top w:val="nil"/>
              <w:left w:val="nil"/>
              <w:bottom w:val="single" w:sz="4" w:space="0" w:color="auto"/>
              <w:right w:val="single" w:sz="4" w:space="0" w:color="auto"/>
            </w:tcBorders>
            <w:shd w:val="clear" w:color="auto" w:fill="auto"/>
            <w:vAlign w:val="center"/>
            <w:hideMark/>
          </w:tcPr>
          <w:p w14:paraId="1E73155C" w14:textId="77777777" w:rsidR="00F17ED1" w:rsidRPr="00921859" w:rsidRDefault="00F17ED1" w:rsidP="00F17ED1">
            <w:pPr>
              <w:jc w:val="center"/>
              <w:rPr>
                <w:rFonts w:ascii="Arial" w:hAnsi="Arial" w:cs="Arial"/>
                <w:lang w:val="en-US"/>
              </w:rPr>
            </w:pPr>
            <w:r w:rsidRPr="00921859">
              <w:rPr>
                <w:rFonts w:ascii="Arial" w:hAnsi="Arial" w:cs="Arial"/>
                <w:lang w:val="en-US"/>
              </w:rPr>
              <w:t>120,6</w:t>
            </w:r>
          </w:p>
        </w:tc>
      </w:tr>
      <w:tr w:rsidR="00F17ED1" w:rsidRPr="00921859" w14:paraId="32012275" w14:textId="77777777" w:rsidTr="00DD1B0D">
        <w:trPr>
          <w:trHeight w:val="269"/>
          <w:jc w:val="center"/>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6D23E5F0" w14:textId="77777777" w:rsidR="00F17ED1" w:rsidRPr="00921859" w:rsidRDefault="00F17ED1" w:rsidP="00F17ED1">
            <w:pPr>
              <w:jc w:val="center"/>
              <w:rPr>
                <w:rFonts w:ascii="Arial" w:hAnsi="Arial" w:cs="Arial"/>
                <w:lang w:val="en-US"/>
              </w:rPr>
            </w:pPr>
            <w:r w:rsidRPr="00921859">
              <w:rPr>
                <w:rFonts w:ascii="Arial" w:hAnsi="Arial" w:cs="Arial"/>
                <w:lang w:val="en-US"/>
              </w:rPr>
              <w:t xml:space="preserve"> </w:t>
            </w:r>
          </w:p>
        </w:tc>
        <w:tc>
          <w:tcPr>
            <w:tcW w:w="6057" w:type="dxa"/>
            <w:tcBorders>
              <w:top w:val="nil"/>
              <w:left w:val="nil"/>
              <w:bottom w:val="single" w:sz="4" w:space="0" w:color="auto"/>
              <w:right w:val="single" w:sz="4" w:space="0" w:color="auto"/>
            </w:tcBorders>
            <w:shd w:val="clear" w:color="auto" w:fill="auto"/>
            <w:vAlign w:val="center"/>
            <w:hideMark/>
          </w:tcPr>
          <w:p w14:paraId="15392013" w14:textId="77777777" w:rsidR="00F17ED1" w:rsidRPr="00921859" w:rsidRDefault="00F17ED1" w:rsidP="00F17ED1">
            <w:pPr>
              <w:rPr>
                <w:rFonts w:ascii="Arial" w:hAnsi="Arial" w:cs="Arial"/>
                <w:lang w:val="en-US"/>
              </w:rPr>
            </w:pPr>
            <w:r w:rsidRPr="00921859">
              <w:rPr>
                <w:rFonts w:ascii="Arial" w:hAnsi="Arial" w:cs="Arial"/>
                <w:lang w:val="en-US"/>
              </w:rPr>
              <w:t xml:space="preserve">      -Месечно</w:t>
            </w:r>
          </w:p>
        </w:tc>
        <w:tc>
          <w:tcPr>
            <w:tcW w:w="1245" w:type="dxa"/>
            <w:tcBorders>
              <w:top w:val="nil"/>
              <w:left w:val="nil"/>
              <w:bottom w:val="single" w:sz="4" w:space="0" w:color="auto"/>
              <w:right w:val="single" w:sz="4" w:space="0" w:color="auto"/>
            </w:tcBorders>
            <w:shd w:val="clear" w:color="auto" w:fill="auto"/>
            <w:vAlign w:val="center"/>
            <w:hideMark/>
          </w:tcPr>
          <w:p w14:paraId="4B90445B" w14:textId="77777777" w:rsidR="00F17ED1" w:rsidRPr="00921859" w:rsidRDefault="00F17ED1" w:rsidP="00F17ED1">
            <w:pPr>
              <w:jc w:val="right"/>
              <w:rPr>
                <w:rFonts w:ascii="Arial" w:hAnsi="Arial" w:cs="Arial"/>
                <w:color w:val="000000"/>
                <w:lang w:val="en-US"/>
              </w:rPr>
            </w:pPr>
            <w:r w:rsidRPr="00921859">
              <w:rPr>
                <w:rFonts w:ascii="Arial" w:hAnsi="Arial" w:cs="Arial"/>
                <w:color w:val="000000"/>
                <w:lang w:val="en-US"/>
              </w:rPr>
              <w:t>1.775</w:t>
            </w:r>
          </w:p>
        </w:tc>
        <w:tc>
          <w:tcPr>
            <w:tcW w:w="1245" w:type="dxa"/>
            <w:tcBorders>
              <w:top w:val="nil"/>
              <w:left w:val="nil"/>
              <w:bottom w:val="single" w:sz="4" w:space="0" w:color="auto"/>
              <w:right w:val="single" w:sz="4" w:space="0" w:color="auto"/>
            </w:tcBorders>
            <w:shd w:val="clear" w:color="auto" w:fill="auto"/>
            <w:vAlign w:val="center"/>
            <w:hideMark/>
          </w:tcPr>
          <w:p w14:paraId="789B2D86" w14:textId="77777777" w:rsidR="00F17ED1" w:rsidRPr="00921859" w:rsidRDefault="00F17ED1" w:rsidP="00F17ED1">
            <w:pPr>
              <w:jc w:val="right"/>
              <w:rPr>
                <w:rFonts w:ascii="Arial" w:hAnsi="Arial" w:cs="Arial"/>
                <w:color w:val="000000"/>
                <w:lang w:val="en-US"/>
              </w:rPr>
            </w:pPr>
            <w:r w:rsidRPr="00921859">
              <w:rPr>
                <w:rFonts w:ascii="Arial" w:hAnsi="Arial" w:cs="Arial"/>
                <w:color w:val="000000"/>
                <w:lang w:val="en-US"/>
              </w:rPr>
              <w:t>2.140</w:t>
            </w:r>
          </w:p>
        </w:tc>
        <w:tc>
          <w:tcPr>
            <w:tcW w:w="1016" w:type="dxa"/>
            <w:tcBorders>
              <w:top w:val="nil"/>
              <w:left w:val="nil"/>
              <w:bottom w:val="single" w:sz="4" w:space="0" w:color="auto"/>
              <w:right w:val="single" w:sz="4" w:space="0" w:color="auto"/>
            </w:tcBorders>
            <w:shd w:val="clear" w:color="auto" w:fill="auto"/>
            <w:vAlign w:val="center"/>
            <w:hideMark/>
          </w:tcPr>
          <w:p w14:paraId="742E5F0B" w14:textId="77777777" w:rsidR="00F17ED1" w:rsidRPr="00921859" w:rsidRDefault="00F17ED1" w:rsidP="00F17ED1">
            <w:pPr>
              <w:jc w:val="center"/>
              <w:rPr>
                <w:rFonts w:ascii="Arial" w:hAnsi="Arial" w:cs="Arial"/>
                <w:lang w:val="en-US"/>
              </w:rPr>
            </w:pPr>
            <w:r w:rsidRPr="00921859">
              <w:rPr>
                <w:rFonts w:ascii="Arial" w:hAnsi="Arial" w:cs="Arial"/>
                <w:lang w:val="en-US"/>
              </w:rPr>
              <w:t>120,6</w:t>
            </w:r>
          </w:p>
        </w:tc>
      </w:tr>
      <w:tr w:rsidR="00F17ED1" w:rsidRPr="00921859" w14:paraId="7C499D1E" w14:textId="77777777" w:rsidTr="00DD1B0D">
        <w:trPr>
          <w:trHeight w:val="269"/>
          <w:jc w:val="center"/>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7093A6E9" w14:textId="77777777" w:rsidR="00F17ED1" w:rsidRPr="00921859" w:rsidRDefault="00F17ED1" w:rsidP="00F17ED1">
            <w:pPr>
              <w:jc w:val="center"/>
              <w:rPr>
                <w:rFonts w:ascii="Arial" w:hAnsi="Arial" w:cs="Arial"/>
                <w:lang w:val="en-US"/>
              </w:rPr>
            </w:pPr>
            <w:r w:rsidRPr="00921859">
              <w:rPr>
                <w:rFonts w:ascii="Arial" w:hAnsi="Arial" w:cs="Arial"/>
                <w:lang w:val="en-US"/>
              </w:rPr>
              <w:t xml:space="preserve"> </w:t>
            </w:r>
          </w:p>
        </w:tc>
        <w:tc>
          <w:tcPr>
            <w:tcW w:w="6057" w:type="dxa"/>
            <w:tcBorders>
              <w:top w:val="nil"/>
              <w:left w:val="nil"/>
              <w:bottom w:val="single" w:sz="4" w:space="0" w:color="auto"/>
              <w:right w:val="single" w:sz="4" w:space="0" w:color="auto"/>
            </w:tcBorders>
            <w:shd w:val="clear" w:color="auto" w:fill="auto"/>
            <w:vAlign w:val="center"/>
            <w:hideMark/>
          </w:tcPr>
          <w:p w14:paraId="6B7732A0" w14:textId="77777777" w:rsidR="00F17ED1" w:rsidRPr="00921859" w:rsidRDefault="00F17ED1" w:rsidP="00F17ED1">
            <w:pPr>
              <w:rPr>
                <w:rFonts w:ascii="Arial" w:hAnsi="Arial" w:cs="Arial"/>
                <w:lang w:val="en-US"/>
              </w:rPr>
            </w:pPr>
            <w:r w:rsidRPr="00921859">
              <w:rPr>
                <w:rFonts w:ascii="Arial" w:hAnsi="Arial" w:cs="Arial"/>
                <w:lang w:val="en-US"/>
              </w:rPr>
              <w:t xml:space="preserve">      -Дневно</w:t>
            </w:r>
          </w:p>
        </w:tc>
        <w:tc>
          <w:tcPr>
            <w:tcW w:w="1245" w:type="dxa"/>
            <w:tcBorders>
              <w:top w:val="nil"/>
              <w:left w:val="nil"/>
              <w:bottom w:val="single" w:sz="4" w:space="0" w:color="auto"/>
              <w:right w:val="single" w:sz="4" w:space="0" w:color="auto"/>
            </w:tcBorders>
            <w:shd w:val="clear" w:color="auto" w:fill="auto"/>
            <w:vAlign w:val="center"/>
            <w:hideMark/>
          </w:tcPr>
          <w:p w14:paraId="56DE193D" w14:textId="77777777" w:rsidR="00F17ED1" w:rsidRPr="00921859" w:rsidRDefault="00F17ED1" w:rsidP="00F17ED1">
            <w:pPr>
              <w:jc w:val="right"/>
              <w:rPr>
                <w:rFonts w:ascii="Arial" w:hAnsi="Arial" w:cs="Arial"/>
                <w:color w:val="000000"/>
                <w:lang w:val="en-US"/>
              </w:rPr>
            </w:pPr>
            <w:r w:rsidRPr="00921859">
              <w:rPr>
                <w:rFonts w:ascii="Arial" w:hAnsi="Arial" w:cs="Arial"/>
                <w:color w:val="000000"/>
                <w:lang w:val="en-US"/>
              </w:rPr>
              <w:t>58</w:t>
            </w:r>
          </w:p>
        </w:tc>
        <w:tc>
          <w:tcPr>
            <w:tcW w:w="1245" w:type="dxa"/>
            <w:tcBorders>
              <w:top w:val="nil"/>
              <w:left w:val="nil"/>
              <w:bottom w:val="single" w:sz="4" w:space="0" w:color="auto"/>
              <w:right w:val="single" w:sz="4" w:space="0" w:color="auto"/>
            </w:tcBorders>
            <w:shd w:val="clear" w:color="auto" w:fill="auto"/>
            <w:vAlign w:val="center"/>
            <w:hideMark/>
          </w:tcPr>
          <w:p w14:paraId="217B0F68" w14:textId="77777777" w:rsidR="00F17ED1" w:rsidRPr="00921859" w:rsidRDefault="00F17ED1" w:rsidP="00F17ED1">
            <w:pPr>
              <w:jc w:val="right"/>
              <w:rPr>
                <w:rFonts w:ascii="Arial" w:hAnsi="Arial" w:cs="Arial"/>
                <w:color w:val="000000"/>
                <w:lang w:val="en-US"/>
              </w:rPr>
            </w:pPr>
            <w:r w:rsidRPr="00921859">
              <w:rPr>
                <w:rFonts w:ascii="Arial" w:hAnsi="Arial" w:cs="Arial"/>
                <w:color w:val="000000"/>
                <w:lang w:val="en-US"/>
              </w:rPr>
              <w:t>70</w:t>
            </w:r>
          </w:p>
        </w:tc>
        <w:tc>
          <w:tcPr>
            <w:tcW w:w="1016" w:type="dxa"/>
            <w:tcBorders>
              <w:top w:val="nil"/>
              <w:left w:val="nil"/>
              <w:bottom w:val="single" w:sz="4" w:space="0" w:color="auto"/>
              <w:right w:val="single" w:sz="4" w:space="0" w:color="auto"/>
            </w:tcBorders>
            <w:shd w:val="clear" w:color="auto" w:fill="auto"/>
            <w:vAlign w:val="center"/>
            <w:hideMark/>
          </w:tcPr>
          <w:p w14:paraId="090ABEE2" w14:textId="77777777" w:rsidR="00F17ED1" w:rsidRPr="00921859" w:rsidRDefault="00F17ED1" w:rsidP="00F17ED1">
            <w:pPr>
              <w:jc w:val="center"/>
              <w:rPr>
                <w:rFonts w:ascii="Arial" w:hAnsi="Arial" w:cs="Arial"/>
                <w:lang w:val="en-US"/>
              </w:rPr>
            </w:pPr>
            <w:r w:rsidRPr="00921859">
              <w:rPr>
                <w:rFonts w:ascii="Arial" w:hAnsi="Arial" w:cs="Arial"/>
                <w:lang w:val="en-US"/>
              </w:rPr>
              <w:t>120,7</w:t>
            </w:r>
          </w:p>
        </w:tc>
      </w:tr>
      <w:tr w:rsidR="00F17ED1" w:rsidRPr="00921859" w14:paraId="5E0EA121" w14:textId="77777777" w:rsidTr="00DD1B0D">
        <w:trPr>
          <w:trHeight w:val="269"/>
          <w:jc w:val="center"/>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14:paraId="2F1D90DE" w14:textId="77777777" w:rsidR="00F17ED1" w:rsidRPr="00921859" w:rsidRDefault="00F17ED1" w:rsidP="00F17ED1">
            <w:pPr>
              <w:jc w:val="center"/>
              <w:rPr>
                <w:rFonts w:ascii="Arial" w:hAnsi="Arial" w:cs="Arial"/>
                <w:lang w:val="en-US"/>
              </w:rPr>
            </w:pPr>
            <w:r w:rsidRPr="00921859">
              <w:rPr>
                <w:rFonts w:ascii="Arial" w:hAnsi="Arial" w:cs="Arial"/>
                <w:lang w:val="en-US"/>
              </w:rPr>
              <w:t>27</w:t>
            </w:r>
          </w:p>
        </w:tc>
        <w:tc>
          <w:tcPr>
            <w:tcW w:w="6057" w:type="dxa"/>
            <w:tcBorders>
              <w:top w:val="nil"/>
              <w:left w:val="nil"/>
              <w:bottom w:val="single" w:sz="4" w:space="0" w:color="auto"/>
              <w:right w:val="single" w:sz="4" w:space="0" w:color="auto"/>
            </w:tcBorders>
            <w:shd w:val="clear" w:color="auto" w:fill="auto"/>
            <w:vAlign w:val="center"/>
            <w:hideMark/>
          </w:tcPr>
          <w:p w14:paraId="1C4B6FFD" w14:textId="77777777" w:rsidR="00F17ED1" w:rsidRPr="00921859" w:rsidRDefault="00F17ED1" w:rsidP="00F17ED1">
            <w:pPr>
              <w:rPr>
                <w:rFonts w:ascii="Arial" w:hAnsi="Arial" w:cs="Arial"/>
                <w:color w:val="000000"/>
                <w:lang w:val="en-US"/>
              </w:rPr>
            </w:pPr>
            <w:r w:rsidRPr="00921859">
              <w:rPr>
                <w:rFonts w:ascii="Arial" w:hAnsi="Arial" w:cs="Arial"/>
                <w:color w:val="000000"/>
                <w:lang w:val="en-US"/>
              </w:rPr>
              <w:t xml:space="preserve"> Број на полуобрти во сообраќајот</w:t>
            </w:r>
          </w:p>
        </w:tc>
        <w:tc>
          <w:tcPr>
            <w:tcW w:w="1245" w:type="dxa"/>
            <w:tcBorders>
              <w:top w:val="nil"/>
              <w:left w:val="nil"/>
              <w:bottom w:val="single" w:sz="4" w:space="0" w:color="auto"/>
              <w:right w:val="single" w:sz="4" w:space="0" w:color="auto"/>
            </w:tcBorders>
            <w:shd w:val="clear" w:color="auto" w:fill="auto"/>
            <w:vAlign w:val="center"/>
            <w:hideMark/>
          </w:tcPr>
          <w:p w14:paraId="15140080" w14:textId="77777777" w:rsidR="00F17ED1" w:rsidRPr="00921859" w:rsidRDefault="00F17ED1" w:rsidP="00F17ED1">
            <w:pPr>
              <w:jc w:val="right"/>
              <w:rPr>
                <w:rFonts w:ascii="Arial" w:hAnsi="Arial" w:cs="Arial"/>
                <w:color w:val="000000"/>
                <w:lang w:val="en-US"/>
              </w:rPr>
            </w:pPr>
            <w:r w:rsidRPr="00921859">
              <w:rPr>
                <w:rFonts w:ascii="Arial" w:hAnsi="Arial" w:cs="Arial"/>
                <w:color w:val="000000"/>
                <w:lang w:val="en-US"/>
              </w:rPr>
              <w:t>924.568</w:t>
            </w:r>
          </w:p>
        </w:tc>
        <w:tc>
          <w:tcPr>
            <w:tcW w:w="1245" w:type="dxa"/>
            <w:tcBorders>
              <w:top w:val="nil"/>
              <w:left w:val="nil"/>
              <w:bottom w:val="single" w:sz="4" w:space="0" w:color="auto"/>
              <w:right w:val="single" w:sz="4" w:space="0" w:color="auto"/>
            </w:tcBorders>
            <w:shd w:val="clear" w:color="auto" w:fill="auto"/>
            <w:vAlign w:val="center"/>
            <w:hideMark/>
          </w:tcPr>
          <w:p w14:paraId="3B63DBD5" w14:textId="77777777" w:rsidR="00F17ED1" w:rsidRPr="00921859" w:rsidRDefault="00F17ED1" w:rsidP="00F17ED1">
            <w:pPr>
              <w:jc w:val="right"/>
              <w:rPr>
                <w:rFonts w:ascii="Arial" w:hAnsi="Arial" w:cs="Arial"/>
                <w:color w:val="000000"/>
                <w:lang w:val="en-US"/>
              </w:rPr>
            </w:pPr>
            <w:r w:rsidRPr="00921859">
              <w:rPr>
                <w:rFonts w:ascii="Arial" w:hAnsi="Arial" w:cs="Arial"/>
                <w:color w:val="000000"/>
                <w:lang w:val="en-US"/>
              </w:rPr>
              <w:t>1.152.080</w:t>
            </w:r>
          </w:p>
        </w:tc>
        <w:tc>
          <w:tcPr>
            <w:tcW w:w="1016" w:type="dxa"/>
            <w:tcBorders>
              <w:top w:val="nil"/>
              <w:left w:val="nil"/>
              <w:bottom w:val="single" w:sz="4" w:space="0" w:color="auto"/>
              <w:right w:val="single" w:sz="4" w:space="0" w:color="auto"/>
            </w:tcBorders>
            <w:shd w:val="clear" w:color="auto" w:fill="auto"/>
            <w:vAlign w:val="center"/>
            <w:hideMark/>
          </w:tcPr>
          <w:p w14:paraId="00F5501A" w14:textId="77777777" w:rsidR="00F17ED1" w:rsidRPr="00921859" w:rsidRDefault="00F17ED1" w:rsidP="00F17ED1">
            <w:pPr>
              <w:jc w:val="center"/>
              <w:rPr>
                <w:rFonts w:ascii="Arial" w:hAnsi="Arial" w:cs="Arial"/>
                <w:lang w:val="en-US"/>
              </w:rPr>
            </w:pPr>
            <w:r w:rsidRPr="00921859">
              <w:rPr>
                <w:rFonts w:ascii="Arial" w:hAnsi="Arial" w:cs="Arial"/>
                <w:lang w:val="en-US"/>
              </w:rPr>
              <w:t>124,6</w:t>
            </w:r>
          </w:p>
        </w:tc>
      </w:tr>
      <w:tr w:rsidR="00F17ED1" w:rsidRPr="00921859" w14:paraId="13688F18" w14:textId="77777777" w:rsidTr="00DD1B0D">
        <w:trPr>
          <w:trHeight w:val="269"/>
          <w:jc w:val="center"/>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14:paraId="724844DB" w14:textId="77777777" w:rsidR="00F17ED1" w:rsidRPr="00921859" w:rsidRDefault="00F17ED1" w:rsidP="00F17ED1">
            <w:pPr>
              <w:jc w:val="center"/>
              <w:rPr>
                <w:rFonts w:ascii="Arial" w:hAnsi="Arial" w:cs="Arial"/>
                <w:lang w:val="en-US"/>
              </w:rPr>
            </w:pPr>
            <w:r w:rsidRPr="00921859">
              <w:rPr>
                <w:rFonts w:ascii="Arial" w:hAnsi="Arial" w:cs="Arial"/>
                <w:lang w:val="en-US"/>
              </w:rPr>
              <w:t> </w:t>
            </w:r>
          </w:p>
        </w:tc>
        <w:tc>
          <w:tcPr>
            <w:tcW w:w="6057" w:type="dxa"/>
            <w:tcBorders>
              <w:top w:val="nil"/>
              <w:left w:val="nil"/>
              <w:bottom w:val="single" w:sz="4" w:space="0" w:color="auto"/>
              <w:right w:val="single" w:sz="4" w:space="0" w:color="auto"/>
            </w:tcBorders>
            <w:shd w:val="clear" w:color="auto" w:fill="auto"/>
            <w:vAlign w:val="center"/>
            <w:hideMark/>
          </w:tcPr>
          <w:p w14:paraId="59867101" w14:textId="77777777" w:rsidR="00F17ED1" w:rsidRPr="00921859" w:rsidRDefault="00F17ED1" w:rsidP="00F17ED1">
            <w:pPr>
              <w:rPr>
                <w:rFonts w:ascii="Arial" w:hAnsi="Arial" w:cs="Arial"/>
                <w:color w:val="000000"/>
                <w:lang w:val="en-US"/>
              </w:rPr>
            </w:pPr>
            <w:r w:rsidRPr="00921859">
              <w:rPr>
                <w:rFonts w:ascii="Arial" w:hAnsi="Arial" w:cs="Arial"/>
                <w:color w:val="000000"/>
                <w:lang w:val="en-US"/>
              </w:rPr>
              <w:t>1. Број на остварени регуларни полуобрти - вкупно</w:t>
            </w:r>
          </w:p>
        </w:tc>
        <w:tc>
          <w:tcPr>
            <w:tcW w:w="1245" w:type="dxa"/>
            <w:tcBorders>
              <w:top w:val="nil"/>
              <w:left w:val="nil"/>
              <w:bottom w:val="single" w:sz="4" w:space="0" w:color="auto"/>
              <w:right w:val="single" w:sz="4" w:space="0" w:color="auto"/>
            </w:tcBorders>
            <w:shd w:val="clear" w:color="auto" w:fill="auto"/>
            <w:vAlign w:val="center"/>
            <w:hideMark/>
          </w:tcPr>
          <w:p w14:paraId="15AA1F7D" w14:textId="77777777" w:rsidR="00F17ED1" w:rsidRPr="00921859" w:rsidRDefault="00F17ED1" w:rsidP="00F17ED1">
            <w:pPr>
              <w:jc w:val="right"/>
              <w:rPr>
                <w:rFonts w:ascii="Arial" w:hAnsi="Arial" w:cs="Arial"/>
                <w:color w:val="000000"/>
                <w:lang w:val="en-US"/>
              </w:rPr>
            </w:pPr>
            <w:r w:rsidRPr="00921859">
              <w:rPr>
                <w:rFonts w:ascii="Arial" w:hAnsi="Arial" w:cs="Arial"/>
                <w:color w:val="000000"/>
                <w:lang w:val="en-US"/>
              </w:rPr>
              <w:t>251.730</w:t>
            </w:r>
          </w:p>
        </w:tc>
        <w:tc>
          <w:tcPr>
            <w:tcW w:w="1245" w:type="dxa"/>
            <w:tcBorders>
              <w:top w:val="nil"/>
              <w:left w:val="nil"/>
              <w:bottom w:val="single" w:sz="4" w:space="0" w:color="auto"/>
              <w:right w:val="single" w:sz="4" w:space="0" w:color="auto"/>
            </w:tcBorders>
            <w:shd w:val="clear" w:color="auto" w:fill="auto"/>
            <w:vAlign w:val="center"/>
            <w:hideMark/>
          </w:tcPr>
          <w:p w14:paraId="3A86B602" w14:textId="77777777" w:rsidR="00F17ED1" w:rsidRPr="00921859" w:rsidRDefault="00F17ED1" w:rsidP="00F17ED1">
            <w:pPr>
              <w:jc w:val="right"/>
              <w:rPr>
                <w:rFonts w:ascii="Arial" w:hAnsi="Arial" w:cs="Arial"/>
                <w:color w:val="000000"/>
                <w:lang w:val="en-US"/>
              </w:rPr>
            </w:pPr>
            <w:r w:rsidRPr="00921859">
              <w:rPr>
                <w:rFonts w:ascii="Arial" w:hAnsi="Arial" w:cs="Arial"/>
                <w:color w:val="000000"/>
                <w:lang w:val="en-US"/>
              </w:rPr>
              <w:t>418.641</w:t>
            </w:r>
          </w:p>
        </w:tc>
        <w:tc>
          <w:tcPr>
            <w:tcW w:w="1016" w:type="dxa"/>
            <w:tcBorders>
              <w:top w:val="nil"/>
              <w:left w:val="nil"/>
              <w:bottom w:val="single" w:sz="4" w:space="0" w:color="auto"/>
              <w:right w:val="single" w:sz="4" w:space="0" w:color="auto"/>
            </w:tcBorders>
            <w:shd w:val="clear" w:color="auto" w:fill="auto"/>
            <w:vAlign w:val="center"/>
            <w:hideMark/>
          </w:tcPr>
          <w:p w14:paraId="5D013C06" w14:textId="77777777" w:rsidR="00F17ED1" w:rsidRPr="00921859" w:rsidRDefault="00F17ED1" w:rsidP="00F17ED1">
            <w:pPr>
              <w:jc w:val="center"/>
              <w:rPr>
                <w:rFonts w:ascii="Arial" w:hAnsi="Arial" w:cs="Arial"/>
                <w:lang w:val="en-US"/>
              </w:rPr>
            </w:pPr>
            <w:r w:rsidRPr="00921859">
              <w:rPr>
                <w:rFonts w:ascii="Arial" w:hAnsi="Arial" w:cs="Arial"/>
                <w:lang w:val="en-US"/>
              </w:rPr>
              <w:t>166,3</w:t>
            </w:r>
          </w:p>
        </w:tc>
      </w:tr>
      <w:tr w:rsidR="00F17ED1" w:rsidRPr="00921859" w14:paraId="61FEF4F5" w14:textId="77777777" w:rsidTr="00DD1B0D">
        <w:trPr>
          <w:trHeight w:val="269"/>
          <w:jc w:val="center"/>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2D464830" w14:textId="77777777" w:rsidR="00F17ED1" w:rsidRPr="00921859" w:rsidRDefault="00F17ED1" w:rsidP="00F17ED1">
            <w:pPr>
              <w:jc w:val="center"/>
              <w:rPr>
                <w:rFonts w:ascii="Arial" w:hAnsi="Arial" w:cs="Arial"/>
                <w:lang w:val="en-US"/>
              </w:rPr>
            </w:pPr>
            <w:r w:rsidRPr="00921859">
              <w:rPr>
                <w:rFonts w:ascii="Arial" w:hAnsi="Arial" w:cs="Arial"/>
                <w:lang w:val="en-US"/>
              </w:rPr>
              <w:t> </w:t>
            </w:r>
          </w:p>
        </w:tc>
        <w:tc>
          <w:tcPr>
            <w:tcW w:w="6057" w:type="dxa"/>
            <w:tcBorders>
              <w:top w:val="nil"/>
              <w:left w:val="nil"/>
              <w:bottom w:val="single" w:sz="4" w:space="0" w:color="auto"/>
              <w:right w:val="single" w:sz="4" w:space="0" w:color="auto"/>
            </w:tcBorders>
            <w:shd w:val="clear" w:color="auto" w:fill="auto"/>
            <w:vAlign w:val="center"/>
            <w:hideMark/>
          </w:tcPr>
          <w:p w14:paraId="7C4C2350" w14:textId="77777777" w:rsidR="00F17ED1" w:rsidRPr="00921859" w:rsidRDefault="00F17ED1" w:rsidP="00F17ED1">
            <w:pPr>
              <w:rPr>
                <w:rFonts w:ascii="Arial" w:hAnsi="Arial" w:cs="Arial"/>
                <w:lang w:val="en-US"/>
              </w:rPr>
            </w:pPr>
            <w:r w:rsidRPr="00921859">
              <w:rPr>
                <w:rFonts w:ascii="Arial" w:hAnsi="Arial" w:cs="Arial"/>
                <w:lang w:val="en-US"/>
              </w:rPr>
              <w:t xml:space="preserve">      - Број на регуларни полуобрти</w:t>
            </w:r>
          </w:p>
        </w:tc>
        <w:tc>
          <w:tcPr>
            <w:tcW w:w="1245" w:type="dxa"/>
            <w:tcBorders>
              <w:top w:val="nil"/>
              <w:left w:val="nil"/>
              <w:bottom w:val="single" w:sz="4" w:space="0" w:color="auto"/>
              <w:right w:val="single" w:sz="4" w:space="0" w:color="auto"/>
            </w:tcBorders>
            <w:shd w:val="clear" w:color="auto" w:fill="auto"/>
            <w:vAlign w:val="center"/>
            <w:hideMark/>
          </w:tcPr>
          <w:p w14:paraId="0FF3B804" w14:textId="77777777" w:rsidR="00F17ED1" w:rsidRPr="00921859" w:rsidRDefault="00F17ED1" w:rsidP="00F17ED1">
            <w:pPr>
              <w:jc w:val="right"/>
              <w:rPr>
                <w:rFonts w:ascii="Arial" w:hAnsi="Arial" w:cs="Arial"/>
                <w:lang w:val="en-US"/>
              </w:rPr>
            </w:pPr>
            <w:r w:rsidRPr="00921859">
              <w:rPr>
                <w:rFonts w:ascii="Arial" w:hAnsi="Arial" w:cs="Arial"/>
                <w:lang w:val="en-US"/>
              </w:rPr>
              <w:t>251.720</w:t>
            </w:r>
          </w:p>
        </w:tc>
        <w:tc>
          <w:tcPr>
            <w:tcW w:w="1245" w:type="dxa"/>
            <w:tcBorders>
              <w:top w:val="nil"/>
              <w:left w:val="nil"/>
              <w:bottom w:val="single" w:sz="4" w:space="0" w:color="auto"/>
              <w:right w:val="single" w:sz="4" w:space="0" w:color="auto"/>
            </w:tcBorders>
            <w:shd w:val="clear" w:color="auto" w:fill="auto"/>
            <w:vAlign w:val="center"/>
            <w:hideMark/>
          </w:tcPr>
          <w:p w14:paraId="13E71FFD" w14:textId="77777777" w:rsidR="00F17ED1" w:rsidRPr="00921859" w:rsidRDefault="00F17ED1" w:rsidP="00F17ED1">
            <w:pPr>
              <w:jc w:val="right"/>
              <w:rPr>
                <w:rFonts w:ascii="Arial" w:hAnsi="Arial" w:cs="Arial"/>
                <w:lang w:val="en-US"/>
              </w:rPr>
            </w:pPr>
            <w:r w:rsidRPr="00921859">
              <w:rPr>
                <w:rFonts w:ascii="Arial" w:hAnsi="Arial" w:cs="Arial"/>
                <w:lang w:val="en-US"/>
              </w:rPr>
              <w:t>410.595</w:t>
            </w:r>
          </w:p>
        </w:tc>
        <w:tc>
          <w:tcPr>
            <w:tcW w:w="1016" w:type="dxa"/>
            <w:tcBorders>
              <w:top w:val="nil"/>
              <w:left w:val="nil"/>
              <w:bottom w:val="single" w:sz="4" w:space="0" w:color="auto"/>
              <w:right w:val="single" w:sz="4" w:space="0" w:color="auto"/>
            </w:tcBorders>
            <w:shd w:val="clear" w:color="auto" w:fill="auto"/>
            <w:vAlign w:val="center"/>
            <w:hideMark/>
          </w:tcPr>
          <w:p w14:paraId="24C2D8AC" w14:textId="77777777" w:rsidR="00F17ED1" w:rsidRPr="00921859" w:rsidRDefault="00F17ED1" w:rsidP="00F17ED1">
            <w:pPr>
              <w:jc w:val="center"/>
              <w:rPr>
                <w:rFonts w:ascii="Arial" w:hAnsi="Arial" w:cs="Arial"/>
                <w:lang w:val="en-US"/>
              </w:rPr>
            </w:pPr>
            <w:r w:rsidRPr="00921859">
              <w:rPr>
                <w:rFonts w:ascii="Arial" w:hAnsi="Arial" w:cs="Arial"/>
                <w:lang w:val="en-US"/>
              </w:rPr>
              <w:t>163,1</w:t>
            </w:r>
          </w:p>
        </w:tc>
      </w:tr>
      <w:tr w:rsidR="00F17ED1" w:rsidRPr="00921859" w14:paraId="5A5C8F72" w14:textId="77777777" w:rsidTr="00DD1B0D">
        <w:trPr>
          <w:trHeight w:val="269"/>
          <w:jc w:val="center"/>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0D0836DF" w14:textId="77777777" w:rsidR="00F17ED1" w:rsidRPr="00921859" w:rsidRDefault="00F17ED1" w:rsidP="00F17ED1">
            <w:pPr>
              <w:jc w:val="center"/>
              <w:rPr>
                <w:rFonts w:ascii="Arial" w:hAnsi="Arial" w:cs="Arial"/>
                <w:lang w:val="en-US"/>
              </w:rPr>
            </w:pPr>
            <w:r w:rsidRPr="00921859">
              <w:rPr>
                <w:rFonts w:ascii="Arial" w:hAnsi="Arial" w:cs="Arial"/>
                <w:lang w:val="en-US"/>
              </w:rPr>
              <w:t> </w:t>
            </w:r>
          </w:p>
        </w:tc>
        <w:tc>
          <w:tcPr>
            <w:tcW w:w="6057" w:type="dxa"/>
            <w:tcBorders>
              <w:top w:val="nil"/>
              <w:left w:val="nil"/>
              <w:bottom w:val="single" w:sz="4" w:space="0" w:color="auto"/>
              <w:right w:val="single" w:sz="4" w:space="0" w:color="auto"/>
            </w:tcBorders>
            <w:shd w:val="clear" w:color="auto" w:fill="auto"/>
            <w:vAlign w:val="center"/>
            <w:hideMark/>
          </w:tcPr>
          <w:p w14:paraId="0F2DB0A7" w14:textId="77777777" w:rsidR="00F17ED1" w:rsidRPr="00921859" w:rsidRDefault="00F17ED1" w:rsidP="00F17ED1">
            <w:pPr>
              <w:rPr>
                <w:rFonts w:ascii="Arial" w:hAnsi="Arial" w:cs="Arial"/>
                <w:lang w:val="en-US"/>
              </w:rPr>
            </w:pPr>
            <w:r w:rsidRPr="00921859">
              <w:rPr>
                <w:rFonts w:ascii="Arial" w:hAnsi="Arial" w:cs="Arial"/>
                <w:lang w:val="en-US"/>
              </w:rPr>
              <w:t xml:space="preserve">      - Број на делумно сработени регуларни полуобрти</w:t>
            </w:r>
          </w:p>
        </w:tc>
        <w:tc>
          <w:tcPr>
            <w:tcW w:w="1245" w:type="dxa"/>
            <w:tcBorders>
              <w:top w:val="nil"/>
              <w:left w:val="nil"/>
              <w:bottom w:val="single" w:sz="4" w:space="0" w:color="auto"/>
              <w:right w:val="single" w:sz="4" w:space="0" w:color="auto"/>
            </w:tcBorders>
            <w:shd w:val="clear" w:color="auto" w:fill="auto"/>
            <w:vAlign w:val="center"/>
            <w:hideMark/>
          </w:tcPr>
          <w:p w14:paraId="66DEAD83" w14:textId="77777777" w:rsidR="00F17ED1" w:rsidRPr="00921859" w:rsidRDefault="00F17ED1" w:rsidP="00F17ED1">
            <w:pPr>
              <w:jc w:val="right"/>
              <w:rPr>
                <w:rFonts w:ascii="Arial" w:hAnsi="Arial" w:cs="Arial"/>
                <w:lang w:val="en-US"/>
              </w:rPr>
            </w:pPr>
            <w:r w:rsidRPr="00921859">
              <w:rPr>
                <w:rFonts w:ascii="Arial" w:hAnsi="Arial" w:cs="Arial"/>
                <w:lang w:val="en-US"/>
              </w:rPr>
              <w:t>10</w:t>
            </w:r>
          </w:p>
        </w:tc>
        <w:tc>
          <w:tcPr>
            <w:tcW w:w="1245" w:type="dxa"/>
            <w:tcBorders>
              <w:top w:val="nil"/>
              <w:left w:val="nil"/>
              <w:bottom w:val="single" w:sz="4" w:space="0" w:color="auto"/>
              <w:right w:val="single" w:sz="4" w:space="0" w:color="auto"/>
            </w:tcBorders>
            <w:shd w:val="clear" w:color="auto" w:fill="auto"/>
            <w:vAlign w:val="center"/>
            <w:hideMark/>
          </w:tcPr>
          <w:p w14:paraId="07B3794C" w14:textId="77777777" w:rsidR="00F17ED1" w:rsidRPr="00921859" w:rsidRDefault="00F17ED1" w:rsidP="00F17ED1">
            <w:pPr>
              <w:jc w:val="right"/>
              <w:rPr>
                <w:rFonts w:ascii="Arial" w:hAnsi="Arial" w:cs="Arial"/>
                <w:lang w:val="en-US"/>
              </w:rPr>
            </w:pPr>
            <w:r w:rsidRPr="00921859">
              <w:rPr>
                <w:rFonts w:ascii="Arial" w:hAnsi="Arial" w:cs="Arial"/>
                <w:lang w:val="en-US"/>
              </w:rPr>
              <w:t>8.046</w:t>
            </w:r>
          </w:p>
        </w:tc>
        <w:tc>
          <w:tcPr>
            <w:tcW w:w="1016" w:type="dxa"/>
            <w:tcBorders>
              <w:top w:val="nil"/>
              <w:left w:val="nil"/>
              <w:bottom w:val="single" w:sz="4" w:space="0" w:color="auto"/>
              <w:right w:val="single" w:sz="4" w:space="0" w:color="auto"/>
            </w:tcBorders>
            <w:shd w:val="clear" w:color="auto" w:fill="auto"/>
            <w:vAlign w:val="center"/>
            <w:hideMark/>
          </w:tcPr>
          <w:p w14:paraId="0B411202" w14:textId="77777777" w:rsidR="00F17ED1" w:rsidRPr="00921859" w:rsidRDefault="00F17ED1" w:rsidP="00F17ED1">
            <w:pPr>
              <w:jc w:val="center"/>
              <w:rPr>
                <w:rFonts w:ascii="Arial" w:hAnsi="Arial" w:cs="Arial"/>
                <w:lang w:val="en-US"/>
              </w:rPr>
            </w:pPr>
            <w:r w:rsidRPr="00921859">
              <w:rPr>
                <w:rFonts w:ascii="Arial" w:hAnsi="Arial" w:cs="Arial"/>
                <w:lang w:val="en-US"/>
              </w:rPr>
              <w:t>80.460,0</w:t>
            </w:r>
          </w:p>
        </w:tc>
      </w:tr>
      <w:tr w:rsidR="00F17ED1" w:rsidRPr="00921859" w14:paraId="13D75224" w14:textId="77777777" w:rsidTr="00DD1B0D">
        <w:trPr>
          <w:trHeight w:val="269"/>
          <w:jc w:val="center"/>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2BF7F583" w14:textId="77777777" w:rsidR="00F17ED1" w:rsidRPr="00921859" w:rsidRDefault="00F17ED1" w:rsidP="00F17ED1">
            <w:pPr>
              <w:jc w:val="center"/>
              <w:rPr>
                <w:rFonts w:ascii="Arial" w:hAnsi="Arial" w:cs="Arial"/>
                <w:lang w:val="en-US"/>
              </w:rPr>
            </w:pPr>
            <w:r w:rsidRPr="00921859">
              <w:rPr>
                <w:rFonts w:ascii="Arial" w:hAnsi="Arial" w:cs="Arial"/>
                <w:lang w:val="en-US"/>
              </w:rPr>
              <w:t> </w:t>
            </w:r>
          </w:p>
        </w:tc>
        <w:tc>
          <w:tcPr>
            <w:tcW w:w="6057" w:type="dxa"/>
            <w:tcBorders>
              <w:top w:val="nil"/>
              <w:left w:val="nil"/>
              <w:bottom w:val="single" w:sz="4" w:space="0" w:color="auto"/>
              <w:right w:val="single" w:sz="4" w:space="0" w:color="auto"/>
            </w:tcBorders>
            <w:shd w:val="clear" w:color="auto" w:fill="auto"/>
            <w:vAlign w:val="center"/>
            <w:hideMark/>
          </w:tcPr>
          <w:p w14:paraId="6292680C" w14:textId="77777777" w:rsidR="00F17ED1" w:rsidRPr="00921859" w:rsidRDefault="00F17ED1" w:rsidP="00F17ED1">
            <w:pPr>
              <w:rPr>
                <w:rFonts w:ascii="Arial" w:hAnsi="Arial" w:cs="Arial"/>
                <w:lang w:val="en-US"/>
              </w:rPr>
            </w:pPr>
            <w:r w:rsidRPr="00921859">
              <w:rPr>
                <w:rFonts w:ascii="Arial" w:hAnsi="Arial" w:cs="Arial"/>
                <w:lang w:val="en-US"/>
              </w:rPr>
              <w:t xml:space="preserve">    2. Број на нерегуларни полуобрти</w:t>
            </w:r>
          </w:p>
        </w:tc>
        <w:tc>
          <w:tcPr>
            <w:tcW w:w="1245" w:type="dxa"/>
            <w:tcBorders>
              <w:top w:val="nil"/>
              <w:left w:val="nil"/>
              <w:bottom w:val="single" w:sz="4" w:space="0" w:color="auto"/>
              <w:right w:val="single" w:sz="4" w:space="0" w:color="auto"/>
            </w:tcBorders>
            <w:shd w:val="clear" w:color="auto" w:fill="auto"/>
            <w:vAlign w:val="center"/>
            <w:hideMark/>
          </w:tcPr>
          <w:p w14:paraId="25AE7CD0" w14:textId="77777777" w:rsidR="00F17ED1" w:rsidRPr="00921859" w:rsidRDefault="00F17ED1" w:rsidP="00F17ED1">
            <w:pPr>
              <w:jc w:val="right"/>
              <w:rPr>
                <w:rFonts w:ascii="Arial" w:hAnsi="Arial" w:cs="Arial"/>
                <w:lang w:val="en-US"/>
              </w:rPr>
            </w:pPr>
            <w:r w:rsidRPr="00921859">
              <w:rPr>
                <w:rFonts w:ascii="Arial" w:hAnsi="Arial" w:cs="Arial"/>
                <w:lang w:val="en-US"/>
              </w:rPr>
              <w:t>672.838</w:t>
            </w:r>
          </w:p>
        </w:tc>
        <w:tc>
          <w:tcPr>
            <w:tcW w:w="1245" w:type="dxa"/>
            <w:tcBorders>
              <w:top w:val="nil"/>
              <w:left w:val="nil"/>
              <w:bottom w:val="single" w:sz="4" w:space="0" w:color="auto"/>
              <w:right w:val="single" w:sz="4" w:space="0" w:color="auto"/>
            </w:tcBorders>
            <w:shd w:val="clear" w:color="auto" w:fill="auto"/>
            <w:vAlign w:val="center"/>
            <w:hideMark/>
          </w:tcPr>
          <w:p w14:paraId="31F6F2FB" w14:textId="77777777" w:rsidR="00F17ED1" w:rsidRPr="00921859" w:rsidRDefault="00F17ED1" w:rsidP="00F17ED1">
            <w:pPr>
              <w:jc w:val="right"/>
              <w:rPr>
                <w:rFonts w:ascii="Arial" w:hAnsi="Arial" w:cs="Arial"/>
                <w:lang w:val="en-US"/>
              </w:rPr>
            </w:pPr>
            <w:r w:rsidRPr="00921859">
              <w:rPr>
                <w:rFonts w:ascii="Arial" w:hAnsi="Arial" w:cs="Arial"/>
                <w:lang w:val="en-US"/>
              </w:rPr>
              <w:t>733.439</w:t>
            </w:r>
          </w:p>
        </w:tc>
        <w:tc>
          <w:tcPr>
            <w:tcW w:w="1016" w:type="dxa"/>
            <w:tcBorders>
              <w:top w:val="nil"/>
              <w:left w:val="nil"/>
              <w:bottom w:val="single" w:sz="4" w:space="0" w:color="auto"/>
              <w:right w:val="single" w:sz="4" w:space="0" w:color="auto"/>
            </w:tcBorders>
            <w:shd w:val="clear" w:color="auto" w:fill="auto"/>
            <w:vAlign w:val="center"/>
            <w:hideMark/>
          </w:tcPr>
          <w:p w14:paraId="69D46298" w14:textId="77777777" w:rsidR="00F17ED1" w:rsidRPr="00921859" w:rsidRDefault="00F17ED1" w:rsidP="00F17ED1">
            <w:pPr>
              <w:jc w:val="center"/>
              <w:rPr>
                <w:rFonts w:ascii="Arial" w:hAnsi="Arial" w:cs="Arial"/>
                <w:lang w:val="en-US"/>
              </w:rPr>
            </w:pPr>
            <w:r w:rsidRPr="00921859">
              <w:rPr>
                <w:rFonts w:ascii="Arial" w:hAnsi="Arial" w:cs="Arial"/>
                <w:lang w:val="en-US"/>
              </w:rPr>
              <w:t>109,0</w:t>
            </w:r>
          </w:p>
        </w:tc>
      </w:tr>
      <w:tr w:rsidR="00F17ED1" w:rsidRPr="00921859" w14:paraId="33962C49" w14:textId="77777777" w:rsidTr="00DD1B0D">
        <w:trPr>
          <w:trHeight w:val="269"/>
          <w:jc w:val="center"/>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4676D84A" w14:textId="77777777" w:rsidR="00F17ED1" w:rsidRPr="00921859" w:rsidRDefault="00F17ED1" w:rsidP="00F17ED1">
            <w:pPr>
              <w:jc w:val="center"/>
              <w:rPr>
                <w:rFonts w:ascii="Arial" w:hAnsi="Arial" w:cs="Arial"/>
                <w:lang w:val="en-US"/>
              </w:rPr>
            </w:pPr>
            <w:r w:rsidRPr="00921859">
              <w:rPr>
                <w:rFonts w:ascii="Arial" w:hAnsi="Arial" w:cs="Arial"/>
                <w:lang w:val="en-US"/>
              </w:rPr>
              <w:t>28</w:t>
            </w:r>
          </w:p>
        </w:tc>
        <w:tc>
          <w:tcPr>
            <w:tcW w:w="6057" w:type="dxa"/>
            <w:tcBorders>
              <w:top w:val="nil"/>
              <w:left w:val="nil"/>
              <w:bottom w:val="single" w:sz="4" w:space="0" w:color="auto"/>
              <w:right w:val="single" w:sz="4" w:space="0" w:color="auto"/>
            </w:tcBorders>
            <w:shd w:val="clear" w:color="auto" w:fill="auto"/>
            <w:vAlign w:val="center"/>
            <w:hideMark/>
          </w:tcPr>
          <w:p w14:paraId="585464F9" w14:textId="77777777" w:rsidR="00F17ED1" w:rsidRPr="00921859" w:rsidRDefault="00F17ED1" w:rsidP="00F17ED1">
            <w:pPr>
              <w:rPr>
                <w:rFonts w:ascii="Arial" w:hAnsi="Arial" w:cs="Arial"/>
                <w:lang w:val="en-US"/>
              </w:rPr>
            </w:pPr>
            <w:r w:rsidRPr="00921859">
              <w:rPr>
                <w:rFonts w:ascii="Arial" w:hAnsi="Arial" w:cs="Arial"/>
                <w:lang w:val="en-US"/>
              </w:rPr>
              <w:t xml:space="preserve"> Превезени патници</w:t>
            </w:r>
          </w:p>
        </w:tc>
        <w:tc>
          <w:tcPr>
            <w:tcW w:w="1245" w:type="dxa"/>
            <w:tcBorders>
              <w:top w:val="nil"/>
              <w:left w:val="nil"/>
              <w:bottom w:val="single" w:sz="4" w:space="0" w:color="auto"/>
              <w:right w:val="single" w:sz="4" w:space="0" w:color="auto"/>
            </w:tcBorders>
            <w:shd w:val="clear" w:color="auto" w:fill="auto"/>
            <w:vAlign w:val="center"/>
            <w:hideMark/>
          </w:tcPr>
          <w:p w14:paraId="38B29959" w14:textId="77777777" w:rsidR="00F17ED1" w:rsidRPr="00921859" w:rsidRDefault="00F17ED1" w:rsidP="00F17ED1">
            <w:pPr>
              <w:jc w:val="right"/>
              <w:rPr>
                <w:rFonts w:ascii="Arial" w:hAnsi="Arial" w:cs="Arial"/>
                <w:lang w:val="en-US"/>
              </w:rPr>
            </w:pPr>
            <w:r w:rsidRPr="00921859">
              <w:rPr>
                <w:rFonts w:ascii="Arial" w:hAnsi="Arial" w:cs="Arial"/>
                <w:lang w:val="en-US"/>
              </w:rPr>
              <w:t>21.447.408</w:t>
            </w:r>
          </w:p>
        </w:tc>
        <w:tc>
          <w:tcPr>
            <w:tcW w:w="1245" w:type="dxa"/>
            <w:tcBorders>
              <w:top w:val="nil"/>
              <w:left w:val="nil"/>
              <w:bottom w:val="single" w:sz="4" w:space="0" w:color="auto"/>
              <w:right w:val="single" w:sz="4" w:space="0" w:color="auto"/>
            </w:tcBorders>
            <w:shd w:val="clear" w:color="auto" w:fill="auto"/>
            <w:vAlign w:val="center"/>
            <w:hideMark/>
          </w:tcPr>
          <w:p w14:paraId="36B1AC98" w14:textId="77777777" w:rsidR="00F17ED1" w:rsidRPr="00921859" w:rsidRDefault="00F17ED1" w:rsidP="00F17ED1">
            <w:pPr>
              <w:jc w:val="right"/>
              <w:rPr>
                <w:rFonts w:ascii="Arial" w:hAnsi="Arial" w:cs="Arial"/>
                <w:lang w:val="en-US"/>
              </w:rPr>
            </w:pPr>
            <w:r w:rsidRPr="00921859">
              <w:rPr>
                <w:rFonts w:ascii="Arial" w:hAnsi="Arial" w:cs="Arial"/>
                <w:lang w:val="en-US"/>
              </w:rPr>
              <w:t>23.135.530</w:t>
            </w:r>
          </w:p>
        </w:tc>
        <w:tc>
          <w:tcPr>
            <w:tcW w:w="1016" w:type="dxa"/>
            <w:tcBorders>
              <w:top w:val="nil"/>
              <w:left w:val="nil"/>
              <w:bottom w:val="single" w:sz="4" w:space="0" w:color="auto"/>
              <w:right w:val="single" w:sz="4" w:space="0" w:color="auto"/>
            </w:tcBorders>
            <w:shd w:val="clear" w:color="auto" w:fill="auto"/>
            <w:vAlign w:val="center"/>
            <w:hideMark/>
          </w:tcPr>
          <w:p w14:paraId="59372513" w14:textId="77777777" w:rsidR="00F17ED1" w:rsidRPr="00921859" w:rsidRDefault="00F17ED1" w:rsidP="00F17ED1">
            <w:pPr>
              <w:jc w:val="center"/>
              <w:rPr>
                <w:rFonts w:ascii="Arial" w:hAnsi="Arial" w:cs="Arial"/>
                <w:lang w:val="en-US"/>
              </w:rPr>
            </w:pPr>
            <w:r w:rsidRPr="00921859">
              <w:rPr>
                <w:rFonts w:ascii="Arial" w:hAnsi="Arial" w:cs="Arial"/>
                <w:lang w:val="en-US"/>
              </w:rPr>
              <w:t>107,9</w:t>
            </w:r>
          </w:p>
        </w:tc>
      </w:tr>
      <w:tr w:rsidR="00F17ED1" w:rsidRPr="00921859" w14:paraId="7B7D5747" w14:textId="77777777" w:rsidTr="00DD1B0D">
        <w:trPr>
          <w:trHeight w:val="269"/>
          <w:jc w:val="center"/>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232DB2F4" w14:textId="77777777" w:rsidR="00F17ED1" w:rsidRPr="00921859" w:rsidRDefault="00F17ED1" w:rsidP="00F17ED1">
            <w:pPr>
              <w:jc w:val="center"/>
              <w:rPr>
                <w:rFonts w:ascii="Arial" w:hAnsi="Arial" w:cs="Arial"/>
                <w:lang w:val="en-US"/>
              </w:rPr>
            </w:pPr>
            <w:r w:rsidRPr="00921859">
              <w:rPr>
                <w:rFonts w:ascii="Arial" w:hAnsi="Arial" w:cs="Arial"/>
                <w:lang w:val="en-US"/>
              </w:rPr>
              <w:t>29</w:t>
            </w:r>
          </w:p>
        </w:tc>
        <w:tc>
          <w:tcPr>
            <w:tcW w:w="6057" w:type="dxa"/>
            <w:tcBorders>
              <w:top w:val="nil"/>
              <w:left w:val="nil"/>
              <w:bottom w:val="single" w:sz="4" w:space="0" w:color="auto"/>
              <w:right w:val="single" w:sz="4" w:space="0" w:color="auto"/>
            </w:tcBorders>
            <w:shd w:val="clear" w:color="auto" w:fill="auto"/>
            <w:vAlign w:val="center"/>
            <w:hideMark/>
          </w:tcPr>
          <w:p w14:paraId="2B370A97" w14:textId="77777777" w:rsidR="00F17ED1" w:rsidRPr="00921859" w:rsidRDefault="00F17ED1" w:rsidP="00F17ED1">
            <w:pPr>
              <w:rPr>
                <w:rFonts w:ascii="Arial" w:hAnsi="Arial" w:cs="Arial"/>
                <w:lang w:val="en-US"/>
              </w:rPr>
            </w:pPr>
            <w:r w:rsidRPr="00921859">
              <w:rPr>
                <w:rFonts w:ascii="Arial" w:hAnsi="Arial" w:cs="Arial"/>
                <w:lang w:val="en-US"/>
              </w:rPr>
              <w:t xml:space="preserve"> Превезени патници Жичница Милениумски Крст</w:t>
            </w:r>
          </w:p>
        </w:tc>
        <w:tc>
          <w:tcPr>
            <w:tcW w:w="1245" w:type="dxa"/>
            <w:tcBorders>
              <w:top w:val="nil"/>
              <w:left w:val="nil"/>
              <w:bottom w:val="single" w:sz="4" w:space="0" w:color="auto"/>
              <w:right w:val="single" w:sz="4" w:space="0" w:color="auto"/>
            </w:tcBorders>
            <w:shd w:val="clear" w:color="auto" w:fill="auto"/>
            <w:vAlign w:val="center"/>
            <w:hideMark/>
          </w:tcPr>
          <w:p w14:paraId="799E156C" w14:textId="77777777" w:rsidR="00F17ED1" w:rsidRPr="00921859" w:rsidRDefault="00F17ED1" w:rsidP="00F17ED1">
            <w:pPr>
              <w:jc w:val="right"/>
              <w:rPr>
                <w:rFonts w:ascii="Arial" w:hAnsi="Arial" w:cs="Arial"/>
                <w:lang w:val="en-US"/>
              </w:rPr>
            </w:pPr>
            <w:r w:rsidRPr="00921859">
              <w:rPr>
                <w:rFonts w:ascii="Arial" w:hAnsi="Arial" w:cs="Arial"/>
                <w:lang w:val="en-US"/>
              </w:rPr>
              <w:t>74.357</w:t>
            </w:r>
          </w:p>
        </w:tc>
        <w:tc>
          <w:tcPr>
            <w:tcW w:w="1245" w:type="dxa"/>
            <w:tcBorders>
              <w:top w:val="nil"/>
              <w:left w:val="nil"/>
              <w:bottom w:val="single" w:sz="4" w:space="0" w:color="auto"/>
              <w:right w:val="single" w:sz="4" w:space="0" w:color="auto"/>
            </w:tcBorders>
            <w:shd w:val="clear" w:color="auto" w:fill="auto"/>
            <w:vAlign w:val="center"/>
          </w:tcPr>
          <w:p w14:paraId="40A8D6E1" w14:textId="0385AF74" w:rsidR="00F17ED1" w:rsidRPr="00D35605" w:rsidRDefault="00D35605" w:rsidP="00F17ED1">
            <w:pPr>
              <w:jc w:val="right"/>
              <w:rPr>
                <w:rFonts w:ascii="Arial" w:hAnsi="Arial" w:cs="Arial"/>
                <w:lang w:val="mk-MK"/>
              </w:rPr>
            </w:pPr>
            <w:r>
              <w:rPr>
                <w:rFonts w:ascii="Arial" w:hAnsi="Arial" w:cs="Arial"/>
                <w:lang w:val="mk-MK"/>
              </w:rPr>
              <w:t>890</w:t>
            </w:r>
          </w:p>
        </w:tc>
        <w:tc>
          <w:tcPr>
            <w:tcW w:w="1016" w:type="dxa"/>
            <w:tcBorders>
              <w:top w:val="nil"/>
              <w:left w:val="nil"/>
              <w:bottom w:val="single" w:sz="4" w:space="0" w:color="auto"/>
              <w:right w:val="single" w:sz="4" w:space="0" w:color="auto"/>
            </w:tcBorders>
            <w:shd w:val="clear" w:color="auto" w:fill="auto"/>
            <w:vAlign w:val="center"/>
          </w:tcPr>
          <w:p w14:paraId="28485F50" w14:textId="3AA8B7E7" w:rsidR="00F17ED1" w:rsidRPr="00D35605" w:rsidRDefault="00D35605" w:rsidP="00F17ED1">
            <w:pPr>
              <w:jc w:val="center"/>
              <w:rPr>
                <w:rFonts w:ascii="Arial" w:hAnsi="Arial" w:cs="Arial"/>
                <w:lang w:val="mk-MK"/>
              </w:rPr>
            </w:pPr>
            <w:r>
              <w:rPr>
                <w:rFonts w:ascii="Arial" w:hAnsi="Arial" w:cs="Arial"/>
                <w:lang w:val="mk-MK"/>
              </w:rPr>
              <w:t>1,2</w:t>
            </w:r>
          </w:p>
        </w:tc>
      </w:tr>
      <w:tr w:rsidR="00F17ED1" w:rsidRPr="00921859" w14:paraId="0FEA11C5" w14:textId="77777777" w:rsidTr="00DD1B0D">
        <w:trPr>
          <w:trHeight w:val="269"/>
          <w:jc w:val="center"/>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128A291F" w14:textId="77777777" w:rsidR="00F17ED1" w:rsidRPr="00921859" w:rsidRDefault="00F17ED1" w:rsidP="00F17ED1">
            <w:pPr>
              <w:jc w:val="center"/>
              <w:rPr>
                <w:rFonts w:ascii="Arial" w:hAnsi="Arial" w:cs="Arial"/>
                <w:lang w:val="en-US"/>
              </w:rPr>
            </w:pPr>
            <w:r w:rsidRPr="00921859">
              <w:rPr>
                <w:rFonts w:ascii="Arial" w:hAnsi="Arial" w:cs="Arial"/>
                <w:lang w:val="en-US"/>
              </w:rPr>
              <w:t>30</w:t>
            </w:r>
          </w:p>
        </w:tc>
        <w:tc>
          <w:tcPr>
            <w:tcW w:w="6057" w:type="dxa"/>
            <w:tcBorders>
              <w:top w:val="nil"/>
              <w:left w:val="nil"/>
              <w:bottom w:val="single" w:sz="4" w:space="0" w:color="auto"/>
              <w:right w:val="single" w:sz="4" w:space="0" w:color="auto"/>
            </w:tcBorders>
            <w:shd w:val="clear" w:color="auto" w:fill="auto"/>
            <w:vAlign w:val="center"/>
            <w:hideMark/>
          </w:tcPr>
          <w:p w14:paraId="59583425" w14:textId="77777777" w:rsidR="00F17ED1" w:rsidRPr="00921859" w:rsidRDefault="00F17ED1" w:rsidP="00F17ED1">
            <w:pPr>
              <w:rPr>
                <w:rFonts w:ascii="Arial" w:hAnsi="Arial" w:cs="Arial"/>
                <w:lang w:val="en-US"/>
              </w:rPr>
            </w:pPr>
            <w:r w:rsidRPr="00921859">
              <w:rPr>
                <w:rFonts w:ascii="Arial" w:hAnsi="Arial" w:cs="Arial"/>
                <w:lang w:val="en-US"/>
              </w:rPr>
              <w:t xml:space="preserve"> Остварени места километри ( во 000 )</w:t>
            </w:r>
          </w:p>
        </w:tc>
        <w:tc>
          <w:tcPr>
            <w:tcW w:w="1245" w:type="dxa"/>
            <w:tcBorders>
              <w:top w:val="nil"/>
              <w:left w:val="nil"/>
              <w:bottom w:val="single" w:sz="4" w:space="0" w:color="auto"/>
              <w:right w:val="single" w:sz="4" w:space="0" w:color="auto"/>
            </w:tcBorders>
            <w:shd w:val="clear" w:color="auto" w:fill="auto"/>
            <w:vAlign w:val="center"/>
            <w:hideMark/>
          </w:tcPr>
          <w:p w14:paraId="27D55DE3" w14:textId="77777777" w:rsidR="00F17ED1" w:rsidRPr="00921859" w:rsidRDefault="00F17ED1" w:rsidP="00F17ED1">
            <w:pPr>
              <w:jc w:val="right"/>
              <w:rPr>
                <w:rFonts w:ascii="Arial" w:hAnsi="Arial" w:cs="Arial"/>
                <w:lang w:val="en-US"/>
              </w:rPr>
            </w:pPr>
            <w:r w:rsidRPr="00921859">
              <w:rPr>
                <w:rFonts w:ascii="Arial" w:hAnsi="Arial" w:cs="Arial"/>
                <w:lang w:val="en-US"/>
              </w:rPr>
              <w:t>1.107.729</w:t>
            </w:r>
          </w:p>
        </w:tc>
        <w:tc>
          <w:tcPr>
            <w:tcW w:w="1245" w:type="dxa"/>
            <w:tcBorders>
              <w:top w:val="nil"/>
              <w:left w:val="nil"/>
              <w:bottom w:val="single" w:sz="4" w:space="0" w:color="auto"/>
              <w:right w:val="single" w:sz="4" w:space="0" w:color="auto"/>
            </w:tcBorders>
            <w:shd w:val="clear" w:color="auto" w:fill="auto"/>
            <w:vAlign w:val="center"/>
            <w:hideMark/>
          </w:tcPr>
          <w:p w14:paraId="3F7F9D44" w14:textId="77777777" w:rsidR="00F17ED1" w:rsidRPr="00921859" w:rsidRDefault="00F17ED1" w:rsidP="00F17ED1">
            <w:pPr>
              <w:jc w:val="right"/>
              <w:rPr>
                <w:rFonts w:ascii="Arial" w:hAnsi="Arial" w:cs="Arial"/>
                <w:lang w:val="en-US"/>
              </w:rPr>
            </w:pPr>
            <w:r w:rsidRPr="00921859">
              <w:rPr>
                <w:rFonts w:ascii="Arial" w:hAnsi="Arial" w:cs="Arial"/>
                <w:lang w:val="en-US"/>
              </w:rPr>
              <w:t>1.198.939</w:t>
            </w:r>
          </w:p>
        </w:tc>
        <w:tc>
          <w:tcPr>
            <w:tcW w:w="1016" w:type="dxa"/>
            <w:tcBorders>
              <w:top w:val="nil"/>
              <w:left w:val="nil"/>
              <w:bottom w:val="single" w:sz="4" w:space="0" w:color="auto"/>
              <w:right w:val="single" w:sz="4" w:space="0" w:color="auto"/>
            </w:tcBorders>
            <w:shd w:val="clear" w:color="auto" w:fill="auto"/>
            <w:vAlign w:val="center"/>
            <w:hideMark/>
          </w:tcPr>
          <w:p w14:paraId="1DC0FE57" w14:textId="77777777" w:rsidR="00F17ED1" w:rsidRPr="00921859" w:rsidRDefault="00F17ED1" w:rsidP="00F17ED1">
            <w:pPr>
              <w:jc w:val="center"/>
              <w:rPr>
                <w:rFonts w:ascii="Arial" w:hAnsi="Arial" w:cs="Arial"/>
                <w:lang w:val="en-US"/>
              </w:rPr>
            </w:pPr>
            <w:r w:rsidRPr="00921859">
              <w:rPr>
                <w:rFonts w:ascii="Arial" w:hAnsi="Arial" w:cs="Arial"/>
                <w:lang w:val="en-US"/>
              </w:rPr>
              <w:t>108,2</w:t>
            </w:r>
          </w:p>
        </w:tc>
      </w:tr>
      <w:tr w:rsidR="00F17ED1" w:rsidRPr="00921859" w14:paraId="6DFA8391" w14:textId="77777777" w:rsidTr="00DD1B0D">
        <w:trPr>
          <w:trHeight w:val="269"/>
          <w:jc w:val="center"/>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21B874F4" w14:textId="77777777" w:rsidR="00F17ED1" w:rsidRPr="00921859" w:rsidRDefault="00F17ED1" w:rsidP="00F17ED1">
            <w:pPr>
              <w:jc w:val="center"/>
              <w:rPr>
                <w:rFonts w:ascii="Arial" w:hAnsi="Arial" w:cs="Arial"/>
                <w:lang w:val="en-US"/>
              </w:rPr>
            </w:pPr>
            <w:r w:rsidRPr="00921859">
              <w:rPr>
                <w:rFonts w:ascii="Arial" w:hAnsi="Arial" w:cs="Arial"/>
                <w:lang w:val="en-US"/>
              </w:rPr>
              <w:t>31</w:t>
            </w:r>
          </w:p>
        </w:tc>
        <w:tc>
          <w:tcPr>
            <w:tcW w:w="6057" w:type="dxa"/>
            <w:tcBorders>
              <w:top w:val="nil"/>
              <w:left w:val="nil"/>
              <w:bottom w:val="single" w:sz="4" w:space="0" w:color="auto"/>
              <w:right w:val="single" w:sz="4" w:space="0" w:color="auto"/>
            </w:tcBorders>
            <w:shd w:val="clear" w:color="auto" w:fill="auto"/>
            <w:vAlign w:val="center"/>
            <w:hideMark/>
          </w:tcPr>
          <w:p w14:paraId="3C6B8BEF" w14:textId="77777777" w:rsidR="00F17ED1" w:rsidRPr="00921859" w:rsidRDefault="00F17ED1" w:rsidP="00F17ED1">
            <w:pPr>
              <w:rPr>
                <w:rFonts w:ascii="Arial" w:hAnsi="Arial" w:cs="Arial"/>
                <w:lang w:val="en-US"/>
              </w:rPr>
            </w:pPr>
            <w:r w:rsidRPr="00921859">
              <w:rPr>
                <w:rFonts w:ascii="Arial" w:hAnsi="Arial" w:cs="Arial"/>
                <w:lang w:val="en-US"/>
              </w:rPr>
              <w:t xml:space="preserve"> Места километри по патник ( квалитет )</w:t>
            </w:r>
          </w:p>
        </w:tc>
        <w:tc>
          <w:tcPr>
            <w:tcW w:w="1245" w:type="dxa"/>
            <w:tcBorders>
              <w:top w:val="nil"/>
              <w:left w:val="nil"/>
              <w:bottom w:val="single" w:sz="4" w:space="0" w:color="auto"/>
              <w:right w:val="single" w:sz="4" w:space="0" w:color="auto"/>
            </w:tcBorders>
            <w:shd w:val="clear" w:color="auto" w:fill="auto"/>
            <w:vAlign w:val="center"/>
            <w:hideMark/>
          </w:tcPr>
          <w:p w14:paraId="04E41AC2" w14:textId="77777777" w:rsidR="00F17ED1" w:rsidRPr="00921859" w:rsidRDefault="00F17ED1" w:rsidP="00F17ED1">
            <w:pPr>
              <w:jc w:val="right"/>
              <w:rPr>
                <w:rFonts w:ascii="Arial" w:hAnsi="Arial" w:cs="Arial"/>
                <w:lang w:val="en-US"/>
              </w:rPr>
            </w:pPr>
            <w:r w:rsidRPr="00921859">
              <w:rPr>
                <w:rFonts w:ascii="Arial" w:hAnsi="Arial" w:cs="Arial"/>
                <w:lang w:val="en-US"/>
              </w:rPr>
              <w:t>51,65</w:t>
            </w:r>
          </w:p>
        </w:tc>
        <w:tc>
          <w:tcPr>
            <w:tcW w:w="1245" w:type="dxa"/>
            <w:tcBorders>
              <w:top w:val="nil"/>
              <w:left w:val="nil"/>
              <w:bottom w:val="single" w:sz="4" w:space="0" w:color="auto"/>
              <w:right w:val="single" w:sz="4" w:space="0" w:color="auto"/>
            </w:tcBorders>
            <w:shd w:val="clear" w:color="auto" w:fill="auto"/>
            <w:vAlign w:val="center"/>
            <w:hideMark/>
          </w:tcPr>
          <w:p w14:paraId="3DE32A2A" w14:textId="77777777" w:rsidR="00F17ED1" w:rsidRPr="00921859" w:rsidRDefault="00F17ED1" w:rsidP="00F17ED1">
            <w:pPr>
              <w:jc w:val="right"/>
              <w:rPr>
                <w:rFonts w:ascii="Arial" w:hAnsi="Arial" w:cs="Arial"/>
                <w:lang w:val="en-US"/>
              </w:rPr>
            </w:pPr>
            <w:r w:rsidRPr="00921859">
              <w:rPr>
                <w:rFonts w:ascii="Arial" w:hAnsi="Arial" w:cs="Arial"/>
                <w:lang w:val="en-US"/>
              </w:rPr>
              <w:t>51,82</w:t>
            </w:r>
          </w:p>
        </w:tc>
        <w:tc>
          <w:tcPr>
            <w:tcW w:w="1016" w:type="dxa"/>
            <w:tcBorders>
              <w:top w:val="nil"/>
              <w:left w:val="nil"/>
              <w:bottom w:val="single" w:sz="4" w:space="0" w:color="auto"/>
              <w:right w:val="single" w:sz="4" w:space="0" w:color="auto"/>
            </w:tcBorders>
            <w:shd w:val="clear" w:color="auto" w:fill="auto"/>
            <w:vAlign w:val="center"/>
            <w:hideMark/>
          </w:tcPr>
          <w:p w14:paraId="4ED5751C" w14:textId="77777777" w:rsidR="00F17ED1" w:rsidRPr="00921859" w:rsidRDefault="00F17ED1" w:rsidP="00F17ED1">
            <w:pPr>
              <w:jc w:val="center"/>
              <w:rPr>
                <w:rFonts w:ascii="Arial" w:hAnsi="Arial" w:cs="Arial"/>
                <w:lang w:val="en-US"/>
              </w:rPr>
            </w:pPr>
            <w:r w:rsidRPr="00921859">
              <w:rPr>
                <w:rFonts w:ascii="Arial" w:hAnsi="Arial" w:cs="Arial"/>
                <w:lang w:val="en-US"/>
              </w:rPr>
              <w:t>100,3</w:t>
            </w:r>
          </w:p>
        </w:tc>
      </w:tr>
      <w:tr w:rsidR="00F17ED1" w:rsidRPr="00921859" w14:paraId="0E3889F3" w14:textId="77777777" w:rsidTr="00DD1B0D">
        <w:trPr>
          <w:trHeight w:val="269"/>
          <w:jc w:val="center"/>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3E964E0F" w14:textId="77777777" w:rsidR="00F17ED1" w:rsidRPr="00921859" w:rsidRDefault="00F17ED1" w:rsidP="00F17ED1">
            <w:pPr>
              <w:jc w:val="center"/>
              <w:rPr>
                <w:rFonts w:ascii="Arial" w:hAnsi="Arial" w:cs="Arial"/>
                <w:lang w:val="en-US"/>
              </w:rPr>
            </w:pPr>
            <w:r w:rsidRPr="00921859">
              <w:rPr>
                <w:rFonts w:ascii="Arial" w:hAnsi="Arial" w:cs="Arial"/>
                <w:lang w:val="en-US"/>
              </w:rPr>
              <w:t>32</w:t>
            </w:r>
          </w:p>
        </w:tc>
        <w:tc>
          <w:tcPr>
            <w:tcW w:w="6057" w:type="dxa"/>
            <w:tcBorders>
              <w:top w:val="nil"/>
              <w:left w:val="nil"/>
              <w:bottom w:val="single" w:sz="4" w:space="0" w:color="auto"/>
              <w:right w:val="single" w:sz="4" w:space="0" w:color="auto"/>
            </w:tcBorders>
            <w:shd w:val="clear" w:color="auto" w:fill="auto"/>
            <w:vAlign w:val="center"/>
            <w:hideMark/>
          </w:tcPr>
          <w:p w14:paraId="273D5D02" w14:textId="77777777" w:rsidR="00F17ED1" w:rsidRPr="00921859" w:rsidRDefault="00F17ED1" w:rsidP="00F17ED1">
            <w:pPr>
              <w:rPr>
                <w:rFonts w:ascii="Arial" w:hAnsi="Arial" w:cs="Arial"/>
                <w:lang w:val="en-US"/>
              </w:rPr>
            </w:pPr>
            <w:r w:rsidRPr="00921859">
              <w:rPr>
                <w:rFonts w:ascii="Arial" w:hAnsi="Arial" w:cs="Arial"/>
                <w:lang w:val="en-US"/>
              </w:rPr>
              <w:t xml:space="preserve"> Места километри по вработен ( продуктивност )</w:t>
            </w:r>
          </w:p>
        </w:tc>
        <w:tc>
          <w:tcPr>
            <w:tcW w:w="1245" w:type="dxa"/>
            <w:tcBorders>
              <w:top w:val="nil"/>
              <w:left w:val="nil"/>
              <w:bottom w:val="single" w:sz="4" w:space="0" w:color="auto"/>
              <w:right w:val="single" w:sz="4" w:space="0" w:color="auto"/>
            </w:tcBorders>
            <w:shd w:val="clear" w:color="auto" w:fill="auto"/>
            <w:vAlign w:val="center"/>
            <w:hideMark/>
          </w:tcPr>
          <w:p w14:paraId="7825DB1B" w14:textId="77777777" w:rsidR="00F17ED1" w:rsidRPr="00921859" w:rsidRDefault="00F17ED1" w:rsidP="00F17ED1">
            <w:pPr>
              <w:jc w:val="right"/>
              <w:rPr>
                <w:rFonts w:ascii="Arial" w:hAnsi="Arial" w:cs="Arial"/>
                <w:lang w:val="en-US"/>
              </w:rPr>
            </w:pPr>
            <w:r w:rsidRPr="00921859">
              <w:rPr>
                <w:rFonts w:ascii="Arial" w:hAnsi="Arial" w:cs="Arial"/>
                <w:lang w:val="en-US"/>
              </w:rPr>
              <w:t>846.241</w:t>
            </w:r>
          </w:p>
        </w:tc>
        <w:tc>
          <w:tcPr>
            <w:tcW w:w="1245" w:type="dxa"/>
            <w:tcBorders>
              <w:top w:val="nil"/>
              <w:left w:val="nil"/>
              <w:bottom w:val="single" w:sz="4" w:space="0" w:color="auto"/>
              <w:right w:val="single" w:sz="4" w:space="0" w:color="auto"/>
            </w:tcBorders>
            <w:shd w:val="clear" w:color="auto" w:fill="auto"/>
            <w:vAlign w:val="center"/>
            <w:hideMark/>
          </w:tcPr>
          <w:p w14:paraId="5F53A2A7" w14:textId="77777777" w:rsidR="00F17ED1" w:rsidRPr="00921859" w:rsidRDefault="00F17ED1" w:rsidP="00F17ED1">
            <w:pPr>
              <w:jc w:val="right"/>
              <w:rPr>
                <w:rFonts w:ascii="Arial" w:hAnsi="Arial" w:cs="Arial"/>
                <w:lang w:val="en-US"/>
              </w:rPr>
            </w:pPr>
            <w:r w:rsidRPr="00921859">
              <w:rPr>
                <w:rFonts w:ascii="Arial" w:hAnsi="Arial" w:cs="Arial"/>
                <w:lang w:val="en-US"/>
              </w:rPr>
              <w:t>919.432</w:t>
            </w:r>
          </w:p>
        </w:tc>
        <w:tc>
          <w:tcPr>
            <w:tcW w:w="1016" w:type="dxa"/>
            <w:tcBorders>
              <w:top w:val="nil"/>
              <w:left w:val="nil"/>
              <w:bottom w:val="single" w:sz="4" w:space="0" w:color="auto"/>
              <w:right w:val="single" w:sz="4" w:space="0" w:color="auto"/>
            </w:tcBorders>
            <w:shd w:val="clear" w:color="auto" w:fill="auto"/>
            <w:vAlign w:val="center"/>
            <w:hideMark/>
          </w:tcPr>
          <w:p w14:paraId="2693C6A6" w14:textId="77777777" w:rsidR="00F17ED1" w:rsidRPr="00921859" w:rsidRDefault="00F17ED1" w:rsidP="00F17ED1">
            <w:pPr>
              <w:jc w:val="center"/>
              <w:rPr>
                <w:rFonts w:ascii="Arial" w:hAnsi="Arial" w:cs="Arial"/>
                <w:lang w:val="en-US"/>
              </w:rPr>
            </w:pPr>
            <w:r w:rsidRPr="00921859">
              <w:rPr>
                <w:rFonts w:ascii="Arial" w:hAnsi="Arial" w:cs="Arial"/>
                <w:lang w:val="en-US"/>
              </w:rPr>
              <w:t>108,6</w:t>
            </w:r>
          </w:p>
        </w:tc>
      </w:tr>
      <w:tr w:rsidR="00F17ED1" w:rsidRPr="00921859" w14:paraId="2D881C9E" w14:textId="77777777" w:rsidTr="00DD1B0D">
        <w:trPr>
          <w:trHeight w:val="269"/>
          <w:jc w:val="center"/>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2A10F93C" w14:textId="77777777" w:rsidR="00F17ED1" w:rsidRPr="00921859" w:rsidRDefault="00F17ED1" w:rsidP="00F17ED1">
            <w:pPr>
              <w:jc w:val="center"/>
              <w:rPr>
                <w:rFonts w:ascii="Arial" w:hAnsi="Arial" w:cs="Arial"/>
                <w:lang w:val="en-US"/>
              </w:rPr>
            </w:pPr>
            <w:r w:rsidRPr="00921859">
              <w:rPr>
                <w:rFonts w:ascii="Arial" w:hAnsi="Arial" w:cs="Arial"/>
                <w:lang w:val="en-US"/>
              </w:rPr>
              <w:t>33</w:t>
            </w:r>
          </w:p>
        </w:tc>
        <w:tc>
          <w:tcPr>
            <w:tcW w:w="6057" w:type="dxa"/>
            <w:tcBorders>
              <w:top w:val="nil"/>
              <w:left w:val="nil"/>
              <w:bottom w:val="single" w:sz="4" w:space="0" w:color="auto"/>
              <w:right w:val="single" w:sz="4" w:space="0" w:color="auto"/>
            </w:tcBorders>
            <w:shd w:val="clear" w:color="auto" w:fill="auto"/>
            <w:vAlign w:val="center"/>
            <w:hideMark/>
          </w:tcPr>
          <w:p w14:paraId="683630FC" w14:textId="77777777" w:rsidR="00F17ED1" w:rsidRPr="00921859" w:rsidRDefault="00F17ED1" w:rsidP="00F17ED1">
            <w:pPr>
              <w:rPr>
                <w:rFonts w:ascii="Arial" w:hAnsi="Arial" w:cs="Arial"/>
                <w:color w:val="000000"/>
                <w:lang w:val="en-US"/>
              </w:rPr>
            </w:pPr>
            <w:r w:rsidRPr="00921859">
              <w:rPr>
                <w:rFonts w:ascii="Arial" w:hAnsi="Arial" w:cs="Arial"/>
                <w:color w:val="000000"/>
                <w:lang w:val="en-US"/>
              </w:rPr>
              <w:t xml:space="preserve"> Места километри по возач</w:t>
            </w:r>
          </w:p>
        </w:tc>
        <w:tc>
          <w:tcPr>
            <w:tcW w:w="1245" w:type="dxa"/>
            <w:tcBorders>
              <w:top w:val="nil"/>
              <w:left w:val="nil"/>
              <w:bottom w:val="single" w:sz="4" w:space="0" w:color="auto"/>
              <w:right w:val="single" w:sz="4" w:space="0" w:color="auto"/>
            </w:tcBorders>
            <w:shd w:val="clear" w:color="auto" w:fill="auto"/>
            <w:vAlign w:val="center"/>
            <w:hideMark/>
          </w:tcPr>
          <w:p w14:paraId="02022A9D" w14:textId="77777777" w:rsidR="00F17ED1" w:rsidRPr="00921859" w:rsidRDefault="00F17ED1" w:rsidP="00F17ED1">
            <w:pPr>
              <w:jc w:val="right"/>
              <w:rPr>
                <w:rFonts w:ascii="Arial" w:hAnsi="Arial" w:cs="Arial"/>
                <w:color w:val="000000"/>
                <w:lang w:val="en-US"/>
              </w:rPr>
            </w:pPr>
            <w:r w:rsidRPr="00921859">
              <w:rPr>
                <w:rFonts w:ascii="Arial" w:hAnsi="Arial" w:cs="Arial"/>
                <w:color w:val="000000"/>
                <w:lang w:val="en-US"/>
              </w:rPr>
              <w:t>1.798.262</w:t>
            </w:r>
          </w:p>
        </w:tc>
        <w:tc>
          <w:tcPr>
            <w:tcW w:w="1245" w:type="dxa"/>
            <w:tcBorders>
              <w:top w:val="nil"/>
              <w:left w:val="nil"/>
              <w:bottom w:val="single" w:sz="4" w:space="0" w:color="auto"/>
              <w:right w:val="single" w:sz="4" w:space="0" w:color="auto"/>
            </w:tcBorders>
            <w:shd w:val="clear" w:color="auto" w:fill="auto"/>
            <w:vAlign w:val="center"/>
            <w:hideMark/>
          </w:tcPr>
          <w:p w14:paraId="28296E34" w14:textId="77777777" w:rsidR="00F17ED1" w:rsidRPr="00921859" w:rsidRDefault="00F17ED1" w:rsidP="00F17ED1">
            <w:pPr>
              <w:jc w:val="right"/>
              <w:rPr>
                <w:rFonts w:ascii="Arial" w:hAnsi="Arial" w:cs="Arial"/>
                <w:color w:val="000000"/>
                <w:lang w:val="en-US"/>
              </w:rPr>
            </w:pPr>
            <w:r w:rsidRPr="00921859">
              <w:rPr>
                <w:rFonts w:ascii="Arial" w:hAnsi="Arial" w:cs="Arial"/>
                <w:color w:val="000000"/>
                <w:lang w:val="en-US"/>
              </w:rPr>
              <w:t>2.015.024</w:t>
            </w:r>
          </w:p>
        </w:tc>
        <w:tc>
          <w:tcPr>
            <w:tcW w:w="1016" w:type="dxa"/>
            <w:tcBorders>
              <w:top w:val="nil"/>
              <w:left w:val="nil"/>
              <w:bottom w:val="single" w:sz="4" w:space="0" w:color="auto"/>
              <w:right w:val="single" w:sz="4" w:space="0" w:color="auto"/>
            </w:tcBorders>
            <w:shd w:val="clear" w:color="auto" w:fill="auto"/>
            <w:vAlign w:val="center"/>
            <w:hideMark/>
          </w:tcPr>
          <w:p w14:paraId="587577F7" w14:textId="77777777" w:rsidR="00F17ED1" w:rsidRPr="00921859" w:rsidRDefault="00F17ED1" w:rsidP="00F17ED1">
            <w:pPr>
              <w:jc w:val="center"/>
              <w:rPr>
                <w:rFonts w:ascii="Arial" w:hAnsi="Arial" w:cs="Arial"/>
                <w:color w:val="000000"/>
                <w:lang w:val="en-US"/>
              </w:rPr>
            </w:pPr>
            <w:r w:rsidRPr="00921859">
              <w:rPr>
                <w:rFonts w:ascii="Arial" w:hAnsi="Arial" w:cs="Arial"/>
                <w:color w:val="000000"/>
                <w:lang w:val="en-US"/>
              </w:rPr>
              <w:t>112,1</w:t>
            </w:r>
          </w:p>
        </w:tc>
      </w:tr>
      <w:tr w:rsidR="00F17ED1" w:rsidRPr="00921859" w14:paraId="46066322" w14:textId="77777777" w:rsidTr="00DD1B0D">
        <w:trPr>
          <w:trHeight w:val="269"/>
          <w:jc w:val="center"/>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59BEA3BA" w14:textId="77777777" w:rsidR="00F17ED1" w:rsidRPr="00921859" w:rsidRDefault="00F17ED1" w:rsidP="00F17ED1">
            <w:pPr>
              <w:jc w:val="center"/>
              <w:rPr>
                <w:rFonts w:ascii="Arial" w:hAnsi="Arial" w:cs="Arial"/>
                <w:lang w:val="en-US"/>
              </w:rPr>
            </w:pPr>
            <w:r w:rsidRPr="00921859">
              <w:rPr>
                <w:rFonts w:ascii="Arial" w:hAnsi="Arial" w:cs="Arial"/>
                <w:lang w:val="en-US"/>
              </w:rPr>
              <w:t>34</w:t>
            </w:r>
          </w:p>
        </w:tc>
        <w:tc>
          <w:tcPr>
            <w:tcW w:w="6057" w:type="dxa"/>
            <w:tcBorders>
              <w:top w:val="nil"/>
              <w:left w:val="nil"/>
              <w:bottom w:val="single" w:sz="4" w:space="0" w:color="auto"/>
              <w:right w:val="single" w:sz="4" w:space="0" w:color="auto"/>
            </w:tcBorders>
            <w:shd w:val="clear" w:color="auto" w:fill="auto"/>
            <w:vAlign w:val="center"/>
            <w:hideMark/>
          </w:tcPr>
          <w:p w14:paraId="019BF79B" w14:textId="77777777" w:rsidR="00F17ED1" w:rsidRPr="00921859" w:rsidRDefault="00F17ED1" w:rsidP="00F17ED1">
            <w:pPr>
              <w:rPr>
                <w:rFonts w:ascii="Arial" w:hAnsi="Arial" w:cs="Arial"/>
                <w:lang w:val="en-US"/>
              </w:rPr>
            </w:pPr>
            <w:r w:rsidRPr="00921859">
              <w:rPr>
                <w:rFonts w:ascii="Arial" w:hAnsi="Arial" w:cs="Arial"/>
                <w:lang w:val="en-US"/>
              </w:rPr>
              <w:t xml:space="preserve"> Превезени патници на поминати км.</w:t>
            </w:r>
          </w:p>
        </w:tc>
        <w:tc>
          <w:tcPr>
            <w:tcW w:w="1245" w:type="dxa"/>
            <w:tcBorders>
              <w:top w:val="nil"/>
              <w:left w:val="nil"/>
              <w:bottom w:val="single" w:sz="4" w:space="0" w:color="auto"/>
              <w:right w:val="single" w:sz="4" w:space="0" w:color="auto"/>
            </w:tcBorders>
            <w:shd w:val="clear" w:color="auto" w:fill="auto"/>
            <w:vAlign w:val="center"/>
            <w:hideMark/>
          </w:tcPr>
          <w:p w14:paraId="5776B166" w14:textId="77777777" w:rsidR="00F17ED1" w:rsidRPr="00921859" w:rsidRDefault="00F17ED1" w:rsidP="00F17ED1">
            <w:pPr>
              <w:jc w:val="right"/>
              <w:rPr>
                <w:rFonts w:ascii="Arial" w:hAnsi="Arial" w:cs="Arial"/>
                <w:lang w:val="en-US"/>
              </w:rPr>
            </w:pPr>
            <w:r w:rsidRPr="00921859">
              <w:rPr>
                <w:rFonts w:ascii="Arial" w:hAnsi="Arial" w:cs="Arial"/>
                <w:lang w:val="en-US"/>
              </w:rPr>
              <w:t>1,63</w:t>
            </w:r>
          </w:p>
        </w:tc>
        <w:tc>
          <w:tcPr>
            <w:tcW w:w="1245" w:type="dxa"/>
            <w:tcBorders>
              <w:top w:val="nil"/>
              <w:left w:val="nil"/>
              <w:bottom w:val="single" w:sz="4" w:space="0" w:color="auto"/>
              <w:right w:val="single" w:sz="4" w:space="0" w:color="auto"/>
            </w:tcBorders>
            <w:shd w:val="clear" w:color="auto" w:fill="auto"/>
            <w:vAlign w:val="center"/>
            <w:hideMark/>
          </w:tcPr>
          <w:p w14:paraId="7F8089D1" w14:textId="77777777" w:rsidR="00F17ED1" w:rsidRPr="00921859" w:rsidRDefault="00F17ED1" w:rsidP="00F17ED1">
            <w:pPr>
              <w:jc w:val="right"/>
              <w:rPr>
                <w:rFonts w:ascii="Arial" w:hAnsi="Arial" w:cs="Arial"/>
                <w:lang w:val="en-US"/>
              </w:rPr>
            </w:pPr>
            <w:r>
              <w:rPr>
                <w:rFonts w:ascii="Arial" w:hAnsi="Arial" w:cs="Arial"/>
                <w:lang w:val="en-US"/>
              </w:rPr>
              <w:t>1,51</w:t>
            </w:r>
          </w:p>
        </w:tc>
        <w:tc>
          <w:tcPr>
            <w:tcW w:w="1016" w:type="dxa"/>
            <w:tcBorders>
              <w:top w:val="nil"/>
              <w:left w:val="nil"/>
              <w:bottom w:val="single" w:sz="4" w:space="0" w:color="auto"/>
              <w:right w:val="single" w:sz="4" w:space="0" w:color="auto"/>
            </w:tcBorders>
            <w:shd w:val="clear" w:color="auto" w:fill="auto"/>
            <w:vAlign w:val="center"/>
            <w:hideMark/>
          </w:tcPr>
          <w:p w14:paraId="01341496" w14:textId="77777777" w:rsidR="00F17ED1" w:rsidRPr="00921859" w:rsidRDefault="00F17ED1" w:rsidP="00F17ED1">
            <w:pPr>
              <w:jc w:val="center"/>
              <w:rPr>
                <w:rFonts w:ascii="Arial" w:hAnsi="Arial" w:cs="Arial"/>
                <w:lang w:val="en-US"/>
              </w:rPr>
            </w:pPr>
            <w:r>
              <w:rPr>
                <w:rFonts w:ascii="Arial" w:hAnsi="Arial" w:cs="Arial"/>
                <w:lang w:val="en-US"/>
              </w:rPr>
              <w:t>92,6</w:t>
            </w:r>
          </w:p>
        </w:tc>
      </w:tr>
    </w:tbl>
    <w:p w14:paraId="48945CAA" w14:textId="7EB3C2E4" w:rsidR="00B61140" w:rsidRPr="00D63178" w:rsidRDefault="00B61140" w:rsidP="001806FF">
      <w:pPr>
        <w:spacing w:line="100" w:lineRule="exact"/>
        <w:rPr>
          <w:rFonts w:ascii="Arial" w:hAnsi="Arial" w:cs="Arial"/>
          <w:b/>
          <w:bCs/>
          <w:color w:val="FF0000"/>
          <w:sz w:val="22"/>
          <w:szCs w:val="22"/>
          <w:lang w:val="mk-MK"/>
        </w:rPr>
      </w:pPr>
    </w:p>
    <w:p w14:paraId="51489C90" w14:textId="77777777" w:rsidR="00B61140" w:rsidRPr="00D63178" w:rsidRDefault="00B61140" w:rsidP="001806FF">
      <w:pPr>
        <w:spacing w:line="100" w:lineRule="exact"/>
        <w:rPr>
          <w:rFonts w:ascii="Arial" w:hAnsi="Arial" w:cs="Arial"/>
          <w:b/>
          <w:bCs/>
          <w:color w:val="FF0000"/>
          <w:sz w:val="22"/>
          <w:szCs w:val="22"/>
          <w:lang w:val="mk-MK"/>
        </w:rPr>
      </w:pPr>
    </w:p>
    <w:p w14:paraId="1A62878F" w14:textId="7046D301" w:rsidR="0058568A" w:rsidRPr="00D63178" w:rsidRDefault="0058568A" w:rsidP="001806FF">
      <w:pPr>
        <w:spacing w:line="100" w:lineRule="exact"/>
        <w:rPr>
          <w:rFonts w:ascii="Arial" w:hAnsi="Arial" w:cs="Arial"/>
          <w:b/>
          <w:bCs/>
          <w:color w:val="FF0000"/>
          <w:sz w:val="22"/>
          <w:szCs w:val="22"/>
          <w:lang w:val="mk-MK"/>
        </w:rPr>
      </w:pPr>
    </w:p>
    <w:p w14:paraId="5BEA9078" w14:textId="5CD4AE6F" w:rsidR="00A24DA1" w:rsidRPr="00840D62" w:rsidRDefault="001806FF" w:rsidP="00B61140">
      <w:pPr>
        <w:spacing w:line="240" w:lineRule="exact"/>
        <w:ind w:firstLine="720"/>
        <w:jc w:val="both"/>
        <w:rPr>
          <w:rFonts w:ascii="Arial" w:hAnsi="Arial" w:cs="Arial"/>
          <w:sz w:val="22"/>
          <w:szCs w:val="22"/>
          <w:lang w:val="mk-MK"/>
        </w:rPr>
      </w:pPr>
      <w:r w:rsidRPr="00840D62">
        <w:rPr>
          <w:rFonts w:ascii="Arial" w:hAnsi="Arial" w:cs="Arial"/>
          <w:sz w:val="22"/>
          <w:szCs w:val="22"/>
          <w:lang w:val="mk-MK"/>
        </w:rPr>
        <w:t>Во 20</w:t>
      </w:r>
      <w:r w:rsidR="00702620" w:rsidRPr="00840D62">
        <w:rPr>
          <w:rFonts w:ascii="Arial" w:hAnsi="Arial" w:cs="Arial"/>
          <w:sz w:val="22"/>
          <w:szCs w:val="22"/>
          <w:lang w:val="en-US"/>
        </w:rPr>
        <w:t>21</w:t>
      </w:r>
      <w:r w:rsidRPr="00840D62">
        <w:rPr>
          <w:rFonts w:ascii="Arial" w:hAnsi="Arial" w:cs="Arial"/>
          <w:sz w:val="22"/>
          <w:szCs w:val="22"/>
          <w:lang w:val="mk-MK"/>
        </w:rPr>
        <w:t xml:space="preserve"> година во линиски превоз се поминати вкупно </w:t>
      </w:r>
      <w:r w:rsidR="00702620" w:rsidRPr="00840D62">
        <w:rPr>
          <w:rFonts w:ascii="Arial" w:hAnsi="Arial" w:cs="Arial"/>
          <w:sz w:val="22"/>
          <w:szCs w:val="22"/>
          <w:lang w:val="mk-MK"/>
        </w:rPr>
        <w:t>15.280.727</w:t>
      </w:r>
      <w:r w:rsidRPr="00840D62">
        <w:rPr>
          <w:rFonts w:ascii="Arial" w:hAnsi="Arial" w:cs="Arial"/>
          <w:sz w:val="22"/>
          <w:szCs w:val="22"/>
          <w:lang w:val="mk-MK"/>
        </w:rPr>
        <w:t xml:space="preserve"> км., што е за </w:t>
      </w:r>
      <w:r w:rsidR="00702620" w:rsidRPr="00840D62">
        <w:rPr>
          <w:rFonts w:ascii="Arial" w:hAnsi="Arial" w:cs="Arial"/>
          <w:sz w:val="22"/>
          <w:szCs w:val="22"/>
          <w:lang w:val="mk-MK"/>
        </w:rPr>
        <w:t>16,5</w:t>
      </w:r>
      <w:r w:rsidRPr="00840D62">
        <w:rPr>
          <w:rFonts w:ascii="Arial" w:hAnsi="Arial" w:cs="Arial"/>
          <w:sz w:val="22"/>
          <w:szCs w:val="22"/>
          <w:lang w:val="mk-MK"/>
        </w:rPr>
        <w:t>% по</w:t>
      </w:r>
      <w:r w:rsidR="00702620" w:rsidRPr="00840D62">
        <w:rPr>
          <w:rFonts w:ascii="Arial" w:hAnsi="Arial" w:cs="Arial"/>
          <w:sz w:val="22"/>
          <w:szCs w:val="22"/>
          <w:lang w:val="mk-MK"/>
        </w:rPr>
        <w:t>веќе</w:t>
      </w:r>
      <w:r w:rsidRPr="00840D62">
        <w:rPr>
          <w:rFonts w:ascii="Arial" w:hAnsi="Arial" w:cs="Arial"/>
          <w:sz w:val="22"/>
          <w:szCs w:val="22"/>
          <w:lang w:val="mk-MK"/>
        </w:rPr>
        <w:t xml:space="preserve"> во</w:t>
      </w:r>
      <w:r w:rsidR="00DC7961" w:rsidRPr="00840D62">
        <w:rPr>
          <w:rFonts w:ascii="Arial" w:hAnsi="Arial" w:cs="Arial"/>
          <w:sz w:val="22"/>
          <w:szCs w:val="22"/>
          <w:lang w:val="en-US"/>
        </w:rPr>
        <w:t xml:space="preserve"> </w:t>
      </w:r>
      <w:r w:rsidR="00DC7961" w:rsidRPr="00840D62">
        <w:rPr>
          <w:rFonts w:ascii="Arial" w:hAnsi="Arial" w:cs="Arial"/>
          <w:sz w:val="22"/>
          <w:szCs w:val="22"/>
          <w:lang w:val="mk-MK"/>
        </w:rPr>
        <w:t>споредба со</w:t>
      </w:r>
      <w:r w:rsidRPr="00840D62">
        <w:rPr>
          <w:rFonts w:ascii="Arial" w:hAnsi="Arial" w:cs="Arial"/>
          <w:sz w:val="22"/>
          <w:szCs w:val="22"/>
          <w:lang w:val="mk-MK"/>
        </w:rPr>
        <w:t xml:space="preserve"> минатата година. </w:t>
      </w:r>
      <w:r w:rsidR="00702620" w:rsidRPr="00840D62">
        <w:rPr>
          <w:rFonts w:ascii="Arial" w:hAnsi="Arial" w:cs="Arial"/>
          <w:sz w:val="22"/>
          <w:szCs w:val="22"/>
          <w:lang w:val="mk-MK"/>
        </w:rPr>
        <w:t xml:space="preserve">Порастот </w:t>
      </w:r>
      <w:r w:rsidR="00A24DA1" w:rsidRPr="00840D62">
        <w:rPr>
          <w:rFonts w:ascii="Arial" w:hAnsi="Arial" w:cs="Arial"/>
          <w:sz w:val="22"/>
          <w:szCs w:val="22"/>
          <w:lang w:val="mk-MK"/>
        </w:rPr>
        <w:t xml:space="preserve">на бројот на поминати км е резултат на </w:t>
      </w:r>
      <w:r w:rsidR="00702620" w:rsidRPr="00840D62">
        <w:rPr>
          <w:rFonts w:ascii="Arial" w:hAnsi="Arial" w:cs="Arial"/>
          <w:sz w:val="22"/>
          <w:szCs w:val="22"/>
          <w:lang w:val="mk-MK"/>
        </w:rPr>
        <w:t>зголем</w:t>
      </w:r>
      <w:r w:rsidR="00A24DA1" w:rsidRPr="00840D62">
        <w:rPr>
          <w:rFonts w:ascii="Arial" w:hAnsi="Arial" w:cs="Arial"/>
          <w:sz w:val="22"/>
          <w:szCs w:val="22"/>
          <w:lang w:val="mk-MK"/>
        </w:rPr>
        <w:t>ениот број на поминати км на</w:t>
      </w:r>
      <w:r w:rsidR="00B61140" w:rsidRPr="00840D62">
        <w:rPr>
          <w:rFonts w:ascii="Arial" w:hAnsi="Arial" w:cs="Arial"/>
          <w:sz w:val="22"/>
          <w:szCs w:val="22"/>
          <w:lang w:val="en-US"/>
        </w:rPr>
        <w:t xml:space="preserve"> </w:t>
      </w:r>
      <w:r w:rsidR="00B61140" w:rsidRPr="00840D62">
        <w:rPr>
          <w:rFonts w:ascii="Arial" w:hAnsi="Arial" w:cs="Arial"/>
          <w:sz w:val="22"/>
          <w:szCs w:val="22"/>
          <w:lang w:val="mk-MK"/>
        </w:rPr>
        <w:t>г</w:t>
      </w:r>
      <w:r w:rsidR="00A24DA1" w:rsidRPr="00840D62">
        <w:rPr>
          <w:rFonts w:ascii="Arial" w:hAnsi="Arial" w:cs="Arial"/>
          <w:sz w:val="22"/>
          <w:szCs w:val="22"/>
          <w:lang w:val="mk-MK"/>
        </w:rPr>
        <w:t>радски линии за</w:t>
      </w:r>
      <w:r w:rsidR="00A24DA1" w:rsidRPr="00840D62">
        <w:rPr>
          <w:rFonts w:ascii="Arial" w:hAnsi="Arial" w:cs="Arial"/>
          <w:sz w:val="22"/>
          <w:szCs w:val="22"/>
          <w:lang w:val="en-US"/>
        </w:rPr>
        <w:t xml:space="preserve"> </w:t>
      </w:r>
      <w:r w:rsidR="00840D62" w:rsidRPr="00840D62">
        <w:rPr>
          <w:rFonts w:ascii="Arial" w:hAnsi="Arial" w:cs="Arial"/>
          <w:sz w:val="22"/>
          <w:szCs w:val="22"/>
          <w:lang w:val="mk-MK"/>
        </w:rPr>
        <w:t>17,1</w:t>
      </w:r>
      <w:r w:rsidR="00B61140" w:rsidRPr="00840D62">
        <w:rPr>
          <w:rFonts w:ascii="Arial" w:hAnsi="Arial" w:cs="Arial"/>
          <w:sz w:val="22"/>
          <w:szCs w:val="22"/>
          <w:lang w:val="mk-MK"/>
        </w:rPr>
        <w:t xml:space="preserve">%, на приградски линии за </w:t>
      </w:r>
      <w:r w:rsidR="00A24DA1" w:rsidRPr="00840D62">
        <w:rPr>
          <w:rFonts w:ascii="Arial" w:hAnsi="Arial" w:cs="Arial"/>
          <w:sz w:val="22"/>
          <w:szCs w:val="22"/>
          <w:lang w:val="mk-MK"/>
        </w:rPr>
        <w:t xml:space="preserve"> </w:t>
      </w:r>
      <w:r w:rsidR="00840D62" w:rsidRPr="00840D62">
        <w:rPr>
          <w:rFonts w:ascii="Arial" w:hAnsi="Arial" w:cs="Arial"/>
          <w:sz w:val="22"/>
          <w:szCs w:val="22"/>
          <w:lang w:val="mk-MK"/>
        </w:rPr>
        <w:t>17</w:t>
      </w:r>
      <w:r w:rsidR="00B61140" w:rsidRPr="00840D62">
        <w:rPr>
          <w:rFonts w:ascii="Arial" w:hAnsi="Arial" w:cs="Arial"/>
          <w:sz w:val="22"/>
          <w:szCs w:val="22"/>
          <w:lang w:val="mk-MK"/>
        </w:rPr>
        <w:t xml:space="preserve">,1% </w:t>
      </w:r>
      <w:r w:rsidR="00A24DA1" w:rsidRPr="00840D62">
        <w:rPr>
          <w:rFonts w:ascii="Arial" w:hAnsi="Arial" w:cs="Arial"/>
          <w:sz w:val="22"/>
          <w:szCs w:val="22"/>
          <w:lang w:val="mk-MK"/>
        </w:rPr>
        <w:t>и</w:t>
      </w:r>
      <w:r w:rsidR="00B61140" w:rsidRPr="00840D62">
        <w:rPr>
          <w:rFonts w:ascii="Arial" w:hAnsi="Arial" w:cs="Arial"/>
          <w:sz w:val="22"/>
          <w:szCs w:val="22"/>
          <w:lang w:val="mk-MK"/>
        </w:rPr>
        <w:t xml:space="preserve"> д</w:t>
      </w:r>
      <w:r w:rsidR="00A24DA1" w:rsidRPr="00840D62">
        <w:rPr>
          <w:rFonts w:ascii="Arial" w:hAnsi="Arial" w:cs="Arial"/>
          <w:sz w:val="22"/>
          <w:szCs w:val="22"/>
          <w:lang w:val="mk-MK"/>
        </w:rPr>
        <w:t xml:space="preserve">оговорен превоз за </w:t>
      </w:r>
      <w:r w:rsidR="00840D62" w:rsidRPr="00840D62">
        <w:rPr>
          <w:rFonts w:ascii="Arial" w:hAnsi="Arial" w:cs="Arial"/>
          <w:sz w:val="22"/>
          <w:szCs w:val="22"/>
          <w:lang w:val="mk-MK"/>
        </w:rPr>
        <w:t>3,8</w:t>
      </w:r>
      <w:r w:rsidR="00A24DA1" w:rsidRPr="00840D62">
        <w:rPr>
          <w:rFonts w:ascii="Arial" w:hAnsi="Arial" w:cs="Arial"/>
          <w:sz w:val="22"/>
          <w:szCs w:val="22"/>
          <w:lang w:val="mk-MK"/>
        </w:rPr>
        <w:t>%.</w:t>
      </w:r>
    </w:p>
    <w:p w14:paraId="4FEB6AB0" w14:textId="0F55FEEA" w:rsidR="00A24DA1" w:rsidRPr="00840D62" w:rsidRDefault="00A24DA1" w:rsidP="00817A34">
      <w:pPr>
        <w:spacing w:line="240" w:lineRule="exact"/>
        <w:ind w:firstLine="720"/>
        <w:jc w:val="both"/>
        <w:rPr>
          <w:rFonts w:ascii="Arial" w:hAnsi="Arial" w:cs="Arial"/>
          <w:sz w:val="22"/>
          <w:szCs w:val="22"/>
          <w:lang w:val="mk-MK"/>
        </w:rPr>
      </w:pPr>
      <w:r w:rsidRPr="00840D62">
        <w:rPr>
          <w:rFonts w:ascii="Arial" w:hAnsi="Arial" w:cs="Arial"/>
          <w:sz w:val="22"/>
          <w:szCs w:val="22"/>
          <w:lang w:val="mk-MK"/>
        </w:rPr>
        <w:t>Во делот на полуобрти во 20</w:t>
      </w:r>
      <w:r w:rsidR="00840D62" w:rsidRPr="00840D62">
        <w:rPr>
          <w:rFonts w:ascii="Arial" w:hAnsi="Arial" w:cs="Arial"/>
          <w:sz w:val="22"/>
          <w:szCs w:val="22"/>
          <w:lang w:val="en-US"/>
        </w:rPr>
        <w:t>21</w:t>
      </w:r>
      <w:r w:rsidRPr="00840D62">
        <w:rPr>
          <w:rFonts w:ascii="Arial" w:hAnsi="Arial" w:cs="Arial"/>
          <w:sz w:val="22"/>
          <w:szCs w:val="22"/>
          <w:lang w:val="mk-MK"/>
        </w:rPr>
        <w:t xml:space="preserve"> година податоците се превземени од Системот за автоматска локација на возилата ( АВЛ ). Системот дава податоци за можни три статуси на полуобрти и тоа:</w:t>
      </w:r>
    </w:p>
    <w:p w14:paraId="1568B0D7" w14:textId="77777777" w:rsidR="00A24DA1" w:rsidRPr="00840D62" w:rsidRDefault="00A24DA1" w:rsidP="00817A34">
      <w:pPr>
        <w:numPr>
          <w:ilvl w:val="0"/>
          <w:numId w:val="22"/>
        </w:numPr>
        <w:spacing w:line="240" w:lineRule="exact"/>
        <w:jc w:val="both"/>
        <w:rPr>
          <w:rFonts w:ascii="Arial" w:hAnsi="Arial" w:cs="Arial"/>
          <w:sz w:val="22"/>
          <w:szCs w:val="22"/>
          <w:lang w:val="mk-MK"/>
        </w:rPr>
      </w:pPr>
      <w:r w:rsidRPr="00840D62">
        <w:rPr>
          <w:rFonts w:ascii="Arial" w:hAnsi="Arial" w:cs="Arial"/>
          <w:b/>
          <w:sz w:val="22"/>
          <w:szCs w:val="22"/>
          <w:lang w:val="mk-MK"/>
        </w:rPr>
        <w:t xml:space="preserve">Регуларен </w:t>
      </w:r>
      <w:r w:rsidRPr="00840D62">
        <w:rPr>
          <w:rFonts w:ascii="Arial" w:hAnsi="Arial" w:cs="Arial"/>
          <w:sz w:val="22"/>
          <w:szCs w:val="22"/>
          <w:lang w:val="mk-MK"/>
        </w:rPr>
        <w:t>– полуобрт каде возилото ја поминало целата траса на движење, при тоа не се појавиле проблеми од типот на ненавремено поаѓање/ пристигнување, поминало над 97% од должината на трасата со услов задолжително пристигнување на крајното стојалиште, запирање на над 80% од стојалиштата, тргнување од почетен терминал предвремено од зададеното време на тргнување на полуобртот согласно возниот ред не поголемо од 2 минути и доцнење не поголемо од 5 минути;</w:t>
      </w:r>
    </w:p>
    <w:p w14:paraId="6C54E5D8" w14:textId="77777777" w:rsidR="00A24DA1" w:rsidRPr="00840D62" w:rsidRDefault="00A24DA1" w:rsidP="00817A34">
      <w:pPr>
        <w:numPr>
          <w:ilvl w:val="0"/>
          <w:numId w:val="22"/>
        </w:numPr>
        <w:spacing w:line="240" w:lineRule="exact"/>
        <w:jc w:val="both"/>
        <w:rPr>
          <w:rFonts w:ascii="Arial" w:hAnsi="Arial" w:cs="Arial"/>
          <w:sz w:val="22"/>
          <w:szCs w:val="22"/>
          <w:lang w:val="mk-MK"/>
        </w:rPr>
      </w:pPr>
      <w:r w:rsidRPr="00840D62">
        <w:rPr>
          <w:rFonts w:ascii="Arial" w:hAnsi="Arial" w:cs="Arial"/>
          <w:b/>
          <w:sz w:val="22"/>
          <w:szCs w:val="22"/>
          <w:lang w:val="mk-MK"/>
        </w:rPr>
        <w:t>Нерегуларен</w:t>
      </w:r>
      <w:r w:rsidRPr="00840D62">
        <w:rPr>
          <w:rFonts w:ascii="Arial" w:hAnsi="Arial" w:cs="Arial"/>
          <w:sz w:val="22"/>
          <w:szCs w:val="22"/>
          <w:lang w:val="mk-MK"/>
        </w:rPr>
        <w:t xml:space="preserve"> - полуобрт каде возилото возело по грешна траса, застанало на помалку од 70% стојалишта, поминало помалку од 90% од трасата или невклучено возило, тргнување од почетен терминал предвремено од зададеното време на тргнување на полуобртот согласно возниот ред поголемо од 2 минути и  доцнење поголемо од 5 минути;</w:t>
      </w:r>
    </w:p>
    <w:p w14:paraId="10028316" w14:textId="4866B0A2" w:rsidR="00A24DA1" w:rsidRPr="00840D62" w:rsidRDefault="00A24DA1" w:rsidP="00817A34">
      <w:pPr>
        <w:numPr>
          <w:ilvl w:val="0"/>
          <w:numId w:val="22"/>
        </w:numPr>
        <w:spacing w:line="240" w:lineRule="exact"/>
        <w:jc w:val="both"/>
        <w:rPr>
          <w:rFonts w:ascii="Arial" w:hAnsi="Arial" w:cs="Arial"/>
          <w:sz w:val="22"/>
          <w:szCs w:val="22"/>
          <w:lang w:val="mk-MK"/>
        </w:rPr>
      </w:pPr>
      <w:r w:rsidRPr="00840D62">
        <w:rPr>
          <w:rFonts w:ascii="Arial" w:hAnsi="Arial" w:cs="Arial"/>
          <w:b/>
          <w:sz w:val="22"/>
          <w:szCs w:val="22"/>
          <w:lang w:val="mk-MK"/>
        </w:rPr>
        <w:t>Полуобрт за обработка ( делумно сработен)</w:t>
      </w:r>
      <w:r w:rsidRPr="00840D62">
        <w:rPr>
          <w:rFonts w:ascii="Arial" w:hAnsi="Arial" w:cs="Arial"/>
          <w:sz w:val="22"/>
          <w:szCs w:val="22"/>
          <w:lang w:val="mk-MK"/>
        </w:rPr>
        <w:t xml:space="preserve"> - полуобрт каде возилото застанало на 70% до 80% од стојалиштата, поминало од 90% до 96,99% од трасата со услов задолжително пристигнување на крајното стојалиште, возилото работи со неисправен систем за наплата (валидатор ), со неисправен КЕВ или ГПС, тргнување од почетен терминал / доцнење од зададеното време на пристигнувањена полуобртот согласно возниот ред не помало од 5 минути и не поголемо од 8 минути.</w:t>
      </w:r>
    </w:p>
    <w:p w14:paraId="2693120B" w14:textId="7327F11B" w:rsidR="00817A34" w:rsidRPr="00D63178" w:rsidRDefault="00817A34" w:rsidP="00817A34">
      <w:pPr>
        <w:spacing w:line="240" w:lineRule="exact"/>
        <w:jc w:val="both"/>
        <w:rPr>
          <w:rFonts w:ascii="Arial" w:hAnsi="Arial" w:cs="Arial"/>
          <w:b/>
          <w:color w:val="FF0000"/>
          <w:sz w:val="22"/>
          <w:szCs w:val="22"/>
          <w:lang w:val="mk-MK"/>
        </w:rPr>
      </w:pPr>
    </w:p>
    <w:p w14:paraId="3E5E90EE" w14:textId="77777777" w:rsidR="00CF1A88" w:rsidRPr="00BD5EE8" w:rsidRDefault="00CF1A88" w:rsidP="00CF1A88">
      <w:pPr>
        <w:pStyle w:val="BodyText3"/>
        <w:spacing w:line="240" w:lineRule="exact"/>
        <w:ind w:firstLine="720"/>
        <w:rPr>
          <w:rFonts w:ascii="Arial" w:hAnsi="Arial"/>
          <w:color w:val="000000"/>
          <w:sz w:val="22"/>
          <w:lang w:val="mk-MK"/>
        </w:rPr>
      </w:pPr>
      <w:r w:rsidRPr="00BD5EE8">
        <w:rPr>
          <w:rFonts w:ascii="Arial" w:hAnsi="Arial"/>
          <w:color w:val="000000"/>
          <w:sz w:val="22"/>
          <w:lang w:val="mk-MK"/>
        </w:rPr>
        <w:t>Во 20</w:t>
      </w:r>
      <w:r w:rsidRPr="00BD5EE8">
        <w:rPr>
          <w:rFonts w:ascii="Arial" w:hAnsi="Arial"/>
          <w:color w:val="000000"/>
          <w:sz w:val="22"/>
          <w:lang w:val="en-US"/>
        </w:rPr>
        <w:t>21</w:t>
      </w:r>
      <w:r w:rsidRPr="00BD5EE8">
        <w:rPr>
          <w:rFonts w:ascii="Arial" w:hAnsi="Arial"/>
          <w:color w:val="000000"/>
          <w:sz w:val="22"/>
          <w:lang w:val="mk-MK"/>
        </w:rPr>
        <w:t xml:space="preserve"> година превезени се вкупно 23.136</w:t>
      </w:r>
      <w:r w:rsidRPr="00BD5EE8">
        <w:rPr>
          <w:rFonts w:ascii="Arial" w:hAnsi="Arial"/>
          <w:color w:val="000000"/>
          <w:sz w:val="22"/>
          <w:lang w:val="en-US"/>
        </w:rPr>
        <w:t>.000</w:t>
      </w:r>
      <w:r w:rsidRPr="00BD5EE8">
        <w:rPr>
          <w:rFonts w:ascii="Arial" w:hAnsi="Arial"/>
          <w:color w:val="000000"/>
          <w:sz w:val="22"/>
          <w:lang w:val="mk-MK"/>
        </w:rPr>
        <w:t xml:space="preserve"> патници. Во споредба со претходната година бројот на превезени патници е зголемен за 7,9% или за 1.689</w:t>
      </w:r>
      <w:r w:rsidRPr="00BD5EE8">
        <w:rPr>
          <w:rFonts w:ascii="Arial" w:hAnsi="Arial"/>
          <w:color w:val="000000"/>
          <w:sz w:val="22"/>
          <w:lang w:val="en-US"/>
        </w:rPr>
        <w:t>.</w:t>
      </w:r>
      <w:r w:rsidRPr="00BD5EE8">
        <w:rPr>
          <w:rFonts w:ascii="Arial" w:hAnsi="Arial"/>
          <w:color w:val="000000"/>
          <w:sz w:val="22"/>
          <w:lang w:val="mk-MK"/>
        </w:rPr>
        <w:t>000 патници поради порастот на</w:t>
      </w:r>
      <w:r w:rsidRPr="00BD5EE8">
        <w:rPr>
          <w:rFonts w:ascii="Arial" w:hAnsi="Arial"/>
          <w:color w:val="000000"/>
          <w:sz w:val="22"/>
        </w:rPr>
        <w:t xml:space="preserve"> број на патници</w:t>
      </w:r>
      <w:r w:rsidRPr="00BD5EE8">
        <w:rPr>
          <w:rFonts w:ascii="Arial" w:hAnsi="Arial"/>
          <w:color w:val="000000"/>
          <w:sz w:val="22"/>
          <w:lang w:val="mk-MK"/>
        </w:rPr>
        <w:t xml:space="preserve"> со неперсонализирани билети за </w:t>
      </w:r>
      <w:r>
        <w:rPr>
          <w:rFonts w:ascii="Arial" w:hAnsi="Arial"/>
          <w:color w:val="000000"/>
          <w:sz w:val="22"/>
          <w:lang w:val="mk-MK"/>
        </w:rPr>
        <w:t>9,9</w:t>
      </w:r>
      <w:r w:rsidRPr="00BD5EE8">
        <w:rPr>
          <w:rFonts w:ascii="Arial" w:hAnsi="Arial"/>
          <w:color w:val="000000"/>
          <w:sz w:val="22"/>
          <w:lang w:val="mk-MK"/>
        </w:rPr>
        <w:t xml:space="preserve">% или за </w:t>
      </w:r>
      <w:r>
        <w:rPr>
          <w:rFonts w:ascii="Arial" w:hAnsi="Arial"/>
          <w:color w:val="000000"/>
          <w:sz w:val="22"/>
          <w:lang w:val="mk-MK"/>
        </w:rPr>
        <w:t>706</w:t>
      </w:r>
      <w:r w:rsidRPr="00BD5EE8">
        <w:rPr>
          <w:rFonts w:ascii="Arial" w:hAnsi="Arial"/>
          <w:color w:val="000000"/>
          <w:sz w:val="22"/>
          <w:lang w:val="mk-MK"/>
        </w:rPr>
        <w:t>.000 патници</w:t>
      </w:r>
      <w:r>
        <w:rPr>
          <w:rFonts w:ascii="Arial" w:hAnsi="Arial"/>
          <w:color w:val="000000"/>
          <w:sz w:val="22"/>
          <w:lang w:val="mk-MK"/>
        </w:rPr>
        <w:t xml:space="preserve"> и </w:t>
      </w:r>
      <w:r w:rsidRPr="00BD5EE8">
        <w:rPr>
          <w:rFonts w:ascii="Arial" w:hAnsi="Arial"/>
          <w:color w:val="000000"/>
          <w:sz w:val="22"/>
        </w:rPr>
        <w:t>на патници</w:t>
      </w:r>
      <w:r w:rsidRPr="00BD5EE8">
        <w:rPr>
          <w:rFonts w:ascii="Arial" w:hAnsi="Arial"/>
          <w:color w:val="000000"/>
          <w:sz w:val="22"/>
          <w:lang w:val="mk-MK"/>
        </w:rPr>
        <w:t xml:space="preserve"> со персонализирани билети за </w:t>
      </w:r>
      <w:r>
        <w:rPr>
          <w:rFonts w:ascii="Arial" w:hAnsi="Arial"/>
          <w:color w:val="000000"/>
          <w:sz w:val="22"/>
          <w:lang w:val="mk-MK"/>
        </w:rPr>
        <w:t>7</w:t>
      </w:r>
      <w:r w:rsidRPr="00BD5EE8">
        <w:rPr>
          <w:rFonts w:ascii="Arial" w:hAnsi="Arial"/>
          <w:color w:val="000000"/>
          <w:sz w:val="22"/>
          <w:lang w:val="mk-MK"/>
        </w:rPr>
        <w:t xml:space="preserve">% или за </w:t>
      </w:r>
      <w:r>
        <w:rPr>
          <w:rFonts w:ascii="Arial" w:hAnsi="Arial"/>
          <w:color w:val="000000"/>
          <w:sz w:val="22"/>
          <w:lang w:val="mk-MK"/>
        </w:rPr>
        <w:t>995</w:t>
      </w:r>
      <w:r w:rsidRPr="00BD5EE8">
        <w:rPr>
          <w:rFonts w:ascii="Arial" w:hAnsi="Arial"/>
          <w:color w:val="000000"/>
          <w:sz w:val="22"/>
          <w:lang w:val="mk-MK"/>
        </w:rPr>
        <w:t>.000 патници.</w:t>
      </w:r>
    </w:p>
    <w:p w14:paraId="2CB4911F" w14:textId="3F554118" w:rsidR="00B61140" w:rsidRPr="00CF1A88" w:rsidRDefault="00B61140" w:rsidP="00B61140">
      <w:pPr>
        <w:spacing w:line="300" w:lineRule="exact"/>
        <w:ind w:firstLine="720"/>
        <w:jc w:val="both"/>
        <w:rPr>
          <w:rFonts w:ascii="Arial" w:hAnsi="Arial" w:cs="Arial"/>
          <w:sz w:val="22"/>
          <w:szCs w:val="22"/>
          <w:lang w:val="mk-MK"/>
        </w:rPr>
      </w:pPr>
      <w:r w:rsidRPr="00CF1A88">
        <w:rPr>
          <w:rFonts w:ascii="Arial" w:hAnsi="Arial" w:cs="Arial"/>
          <w:sz w:val="22"/>
          <w:szCs w:val="22"/>
          <w:lang w:val="mk-MK"/>
        </w:rPr>
        <w:t xml:space="preserve">Количеството на потрошена нафта и бројот на остварени часови во сообраќај се </w:t>
      </w:r>
      <w:r w:rsidR="00CF1A88" w:rsidRPr="00CF1A88">
        <w:rPr>
          <w:rFonts w:ascii="Arial" w:hAnsi="Arial" w:cs="Arial"/>
          <w:sz w:val="22"/>
          <w:szCs w:val="22"/>
          <w:lang w:val="mk-MK"/>
        </w:rPr>
        <w:t>зголемени</w:t>
      </w:r>
      <w:r w:rsidRPr="00CF1A88">
        <w:rPr>
          <w:rFonts w:ascii="Arial" w:hAnsi="Arial" w:cs="Arial"/>
          <w:sz w:val="22"/>
          <w:szCs w:val="22"/>
          <w:lang w:val="mk-MK"/>
        </w:rPr>
        <w:t xml:space="preserve"> соодветно на</w:t>
      </w:r>
      <w:r w:rsidR="00CF1A88" w:rsidRPr="00CF1A88">
        <w:rPr>
          <w:rFonts w:ascii="Arial" w:hAnsi="Arial" w:cs="Arial"/>
          <w:sz w:val="22"/>
          <w:szCs w:val="22"/>
          <w:lang w:val="mk-MK"/>
        </w:rPr>
        <w:t>з големениот</w:t>
      </w:r>
      <w:r w:rsidRPr="00CF1A88">
        <w:rPr>
          <w:rFonts w:ascii="Arial" w:hAnsi="Arial" w:cs="Arial"/>
          <w:sz w:val="22"/>
          <w:szCs w:val="22"/>
          <w:lang w:val="mk-MK"/>
        </w:rPr>
        <w:t xml:space="preserve"> обем на работа ( поминати км ). </w:t>
      </w:r>
    </w:p>
    <w:p w14:paraId="26301BEB" w14:textId="499572FC" w:rsidR="00B61140" w:rsidRPr="00CF1A88" w:rsidRDefault="00B61140" w:rsidP="00B61140">
      <w:pPr>
        <w:spacing w:line="300" w:lineRule="exact"/>
        <w:ind w:firstLine="720"/>
        <w:jc w:val="both"/>
        <w:rPr>
          <w:rFonts w:ascii="Arial" w:hAnsi="Arial" w:cs="Arial"/>
          <w:sz w:val="22"/>
          <w:szCs w:val="22"/>
          <w:lang w:val="mk-MK"/>
        </w:rPr>
      </w:pPr>
      <w:r w:rsidRPr="00CF1A88">
        <w:rPr>
          <w:rFonts w:ascii="Arial" w:hAnsi="Arial" w:cs="Arial"/>
          <w:sz w:val="22"/>
          <w:szCs w:val="22"/>
          <w:lang w:val="mk-MK"/>
        </w:rPr>
        <w:t>Потрошената нафта ( просечно ) на 100 км. остварена при обавување на линискиот превоз на патници б</w:t>
      </w:r>
      <w:r w:rsidRPr="00CF1A88">
        <w:rPr>
          <w:rFonts w:ascii="Arial" w:hAnsi="Arial" w:cs="Arial"/>
          <w:sz w:val="22"/>
          <w:szCs w:val="22"/>
          <w:lang w:val="en-US"/>
        </w:rPr>
        <w:t>еле</w:t>
      </w:r>
      <w:r w:rsidRPr="00CF1A88">
        <w:rPr>
          <w:rFonts w:ascii="Arial" w:hAnsi="Arial" w:cs="Arial"/>
          <w:sz w:val="22"/>
          <w:szCs w:val="22"/>
          <w:lang w:val="mk-MK"/>
        </w:rPr>
        <w:t>ж</w:t>
      </w:r>
      <w:r w:rsidRPr="00CF1A88">
        <w:rPr>
          <w:rFonts w:ascii="Arial" w:hAnsi="Arial" w:cs="Arial"/>
          <w:sz w:val="22"/>
          <w:szCs w:val="22"/>
          <w:lang w:val="en-US"/>
        </w:rPr>
        <w:t xml:space="preserve">и </w:t>
      </w:r>
      <w:r w:rsidRPr="00CF1A88">
        <w:rPr>
          <w:rFonts w:ascii="Arial" w:hAnsi="Arial" w:cs="Arial"/>
          <w:sz w:val="22"/>
          <w:szCs w:val="22"/>
          <w:lang w:val="mk-MK"/>
        </w:rPr>
        <w:t>п</w:t>
      </w:r>
      <w:r w:rsidR="00CF1A88" w:rsidRPr="00CF1A88">
        <w:rPr>
          <w:rFonts w:ascii="Arial" w:hAnsi="Arial" w:cs="Arial"/>
          <w:sz w:val="22"/>
          <w:szCs w:val="22"/>
          <w:lang w:val="mk-MK"/>
        </w:rPr>
        <w:t>ораст од 0</w:t>
      </w:r>
      <w:r w:rsidRPr="00CF1A88">
        <w:rPr>
          <w:rFonts w:ascii="Arial" w:hAnsi="Arial" w:cs="Arial"/>
          <w:sz w:val="22"/>
          <w:szCs w:val="22"/>
          <w:lang w:val="mk-MK"/>
        </w:rPr>
        <w:t xml:space="preserve">,3% од </w:t>
      </w:r>
      <w:r w:rsidR="00CF1A88" w:rsidRPr="00CF1A88">
        <w:rPr>
          <w:rFonts w:ascii="Arial" w:hAnsi="Arial" w:cs="Arial"/>
          <w:sz w:val="22"/>
          <w:szCs w:val="22"/>
          <w:lang w:val="mk-MK"/>
        </w:rPr>
        <w:t>41,84 на 41,96</w:t>
      </w:r>
      <w:r w:rsidRPr="00CF1A88">
        <w:rPr>
          <w:rFonts w:ascii="Arial" w:hAnsi="Arial" w:cs="Arial"/>
          <w:sz w:val="22"/>
          <w:szCs w:val="22"/>
          <w:lang w:val="mk-MK"/>
        </w:rPr>
        <w:t xml:space="preserve"> литри. </w:t>
      </w:r>
    </w:p>
    <w:p w14:paraId="5FFB73C3" w14:textId="77777777" w:rsidR="002F3910" w:rsidRPr="00CF1A88" w:rsidRDefault="002F3910" w:rsidP="00EC323C">
      <w:pPr>
        <w:spacing w:line="220" w:lineRule="exact"/>
        <w:jc w:val="both"/>
        <w:rPr>
          <w:rFonts w:ascii="Arial" w:hAnsi="Arial" w:cs="Arial"/>
          <w:sz w:val="22"/>
          <w:szCs w:val="22"/>
          <w:lang w:val="mk-MK"/>
        </w:rPr>
      </w:pPr>
    </w:p>
    <w:p w14:paraId="5FE68E5D" w14:textId="77777777" w:rsidR="00EC323C" w:rsidRDefault="00EC323C" w:rsidP="00EC323C">
      <w:pPr>
        <w:spacing w:line="220" w:lineRule="exact"/>
        <w:ind w:firstLine="720"/>
        <w:jc w:val="both"/>
        <w:rPr>
          <w:rFonts w:ascii="Arial" w:hAnsi="Arial" w:cs="Arial"/>
          <w:sz w:val="22"/>
          <w:szCs w:val="22"/>
          <w:lang w:val="mk-MK"/>
        </w:rPr>
      </w:pPr>
      <w:r w:rsidRPr="00CF1A88">
        <w:rPr>
          <w:rFonts w:ascii="Arial" w:hAnsi="Arial" w:cs="Arial"/>
          <w:sz w:val="22"/>
          <w:szCs w:val="22"/>
          <w:lang w:val="mk-MK"/>
        </w:rPr>
        <w:t>Движењето на просечната потрошувачка на нафта на 100 км на автобусите по месеци е прикажана во следните табели и графикони.</w:t>
      </w:r>
    </w:p>
    <w:p w14:paraId="2A0AEA1A" w14:textId="77777777" w:rsidR="00CF1A88" w:rsidRPr="00CF1A88" w:rsidRDefault="00CF1A88" w:rsidP="00EC323C">
      <w:pPr>
        <w:spacing w:line="220" w:lineRule="exact"/>
        <w:ind w:firstLine="720"/>
        <w:jc w:val="both"/>
        <w:rPr>
          <w:rFonts w:ascii="Arial" w:hAnsi="Arial" w:cs="Arial"/>
          <w:sz w:val="22"/>
          <w:szCs w:val="22"/>
          <w:lang w:val="mk-MK"/>
        </w:rPr>
      </w:pPr>
    </w:p>
    <w:tbl>
      <w:tblPr>
        <w:tblW w:w="10551" w:type="dxa"/>
        <w:jc w:val="center"/>
        <w:tblLook w:val="04A0" w:firstRow="1" w:lastRow="0" w:firstColumn="1" w:lastColumn="0" w:noHBand="0" w:noVBand="1"/>
      </w:tblPr>
      <w:tblGrid>
        <w:gridCol w:w="2448"/>
        <w:gridCol w:w="2448"/>
        <w:gridCol w:w="2520"/>
        <w:gridCol w:w="3135"/>
      </w:tblGrid>
      <w:tr w:rsidR="00CF1A88" w:rsidRPr="00CF1A88" w14:paraId="5D3DCDD5" w14:textId="77777777" w:rsidTr="00CF1A88">
        <w:trPr>
          <w:trHeight w:val="162"/>
          <w:jc w:val="center"/>
        </w:trPr>
        <w:tc>
          <w:tcPr>
            <w:tcW w:w="10551" w:type="dxa"/>
            <w:gridSpan w:val="4"/>
            <w:tcBorders>
              <w:top w:val="nil"/>
              <w:left w:val="nil"/>
              <w:bottom w:val="nil"/>
              <w:right w:val="nil"/>
            </w:tcBorders>
            <w:shd w:val="clear" w:color="auto" w:fill="auto"/>
            <w:noWrap/>
            <w:vAlign w:val="bottom"/>
            <w:hideMark/>
          </w:tcPr>
          <w:p w14:paraId="3B9BA60B" w14:textId="77777777" w:rsidR="00CF1A88" w:rsidRPr="00CF1A88" w:rsidRDefault="00CF1A88" w:rsidP="00CF1A88">
            <w:pPr>
              <w:jc w:val="center"/>
              <w:rPr>
                <w:rFonts w:ascii="Arial" w:hAnsi="Arial" w:cs="Arial"/>
                <w:b/>
                <w:bCs/>
                <w:lang w:val="en-US"/>
              </w:rPr>
            </w:pPr>
            <w:r w:rsidRPr="00CF1A88">
              <w:rPr>
                <w:rFonts w:ascii="Arial" w:hAnsi="Arial" w:cs="Arial"/>
                <w:b/>
                <w:bCs/>
                <w:lang w:val="en-US"/>
              </w:rPr>
              <w:t>МИНИБУСИ ЗАСТАВА</w:t>
            </w:r>
          </w:p>
        </w:tc>
      </w:tr>
      <w:tr w:rsidR="00CF1A88" w:rsidRPr="00CF1A88" w14:paraId="5030AC1F" w14:textId="77777777" w:rsidTr="00CF1A88">
        <w:trPr>
          <w:trHeight w:val="162"/>
          <w:jc w:val="center"/>
        </w:trPr>
        <w:tc>
          <w:tcPr>
            <w:tcW w:w="2448" w:type="dxa"/>
            <w:tcBorders>
              <w:top w:val="nil"/>
              <w:left w:val="nil"/>
              <w:bottom w:val="nil"/>
              <w:right w:val="nil"/>
            </w:tcBorders>
            <w:shd w:val="clear" w:color="auto" w:fill="auto"/>
            <w:noWrap/>
            <w:vAlign w:val="bottom"/>
            <w:hideMark/>
          </w:tcPr>
          <w:p w14:paraId="270E5C6A" w14:textId="77777777" w:rsidR="00CF1A88" w:rsidRPr="00CF1A88" w:rsidRDefault="00CF1A88" w:rsidP="00CF1A88">
            <w:pPr>
              <w:jc w:val="center"/>
              <w:rPr>
                <w:rFonts w:ascii="Arial" w:hAnsi="Arial" w:cs="Arial"/>
                <w:b/>
                <w:bCs/>
                <w:lang w:val="en-US"/>
              </w:rPr>
            </w:pPr>
          </w:p>
        </w:tc>
        <w:tc>
          <w:tcPr>
            <w:tcW w:w="2448" w:type="dxa"/>
            <w:tcBorders>
              <w:top w:val="nil"/>
              <w:left w:val="nil"/>
              <w:bottom w:val="nil"/>
              <w:right w:val="nil"/>
            </w:tcBorders>
            <w:shd w:val="clear" w:color="auto" w:fill="auto"/>
            <w:noWrap/>
            <w:vAlign w:val="bottom"/>
            <w:hideMark/>
          </w:tcPr>
          <w:p w14:paraId="6CFC27E5" w14:textId="77777777" w:rsidR="00CF1A88" w:rsidRPr="00CF1A88" w:rsidRDefault="00CF1A88" w:rsidP="00CF1A88">
            <w:pPr>
              <w:rPr>
                <w:lang w:val="en-US"/>
              </w:rPr>
            </w:pPr>
          </w:p>
        </w:tc>
        <w:tc>
          <w:tcPr>
            <w:tcW w:w="2520" w:type="dxa"/>
            <w:tcBorders>
              <w:top w:val="nil"/>
              <w:left w:val="nil"/>
              <w:bottom w:val="nil"/>
              <w:right w:val="nil"/>
            </w:tcBorders>
            <w:shd w:val="clear" w:color="auto" w:fill="auto"/>
            <w:noWrap/>
            <w:vAlign w:val="bottom"/>
            <w:hideMark/>
          </w:tcPr>
          <w:p w14:paraId="209370C8" w14:textId="77777777" w:rsidR="00CF1A88" w:rsidRPr="00CF1A88" w:rsidRDefault="00CF1A88" w:rsidP="00CF1A88">
            <w:pPr>
              <w:rPr>
                <w:lang w:val="en-US"/>
              </w:rPr>
            </w:pPr>
          </w:p>
        </w:tc>
        <w:tc>
          <w:tcPr>
            <w:tcW w:w="3133" w:type="dxa"/>
            <w:tcBorders>
              <w:top w:val="nil"/>
              <w:left w:val="nil"/>
              <w:bottom w:val="nil"/>
              <w:right w:val="nil"/>
            </w:tcBorders>
            <w:shd w:val="clear" w:color="auto" w:fill="auto"/>
            <w:noWrap/>
            <w:vAlign w:val="bottom"/>
            <w:hideMark/>
          </w:tcPr>
          <w:p w14:paraId="535A7468" w14:textId="714E91C9" w:rsidR="00CF1A88" w:rsidRPr="00CF1A88" w:rsidRDefault="00997C33" w:rsidP="00CF1A88">
            <w:pPr>
              <w:jc w:val="right"/>
              <w:rPr>
                <w:rFonts w:ascii="Arial" w:hAnsi="Arial" w:cs="Arial"/>
                <w:lang w:val="mk-MK"/>
              </w:rPr>
            </w:pPr>
            <w:r w:rsidRPr="00CF1A88">
              <w:rPr>
                <w:rFonts w:ascii="Arial" w:hAnsi="Arial" w:cs="Arial"/>
                <w:lang w:val="mk-MK"/>
              </w:rPr>
              <w:t>Таб. 6</w:t>
            </w:r>
          </w:p>
        </w:tc>
      </w:tr>
      <w:tr w:rsidR="00CF1A88" w:rsidRPr="00CF1A88" w14:paraId="766ED99B" w14:textId="77777777" w:rsidTr="00CF1A88">
        <w:trPr>
          <w:trHeight w:val="486"/>
          <w:jc w:val="center"/>
        </w:trPr>
        <w:tc>
          <w:tcPr>
            <w:tcW w:w="2448" w:type="dxa"/>
            <w:tcBorders>
              <w:top w:val="single" w:sz="4" w:space="0" w:color="auto"/>
              <w:left w:val="single" w:sz="4" w:space="0" w:color="auto"/>
              <w:bottom w:val="single" w:sz="4" w:space="0" w:color="auto"/>
              <w:right w:val="nil"/>
            </w:tcBorders>
            <w:shd w:val="clear" w:color="auto" w:fill="auto"/>
            <w:vAlign w:val="center"/>
            <w:hideMark/>
          </w:tcPr>
          <w:p w14:paraId="76480224" w14:textId="77777777" w:rsidR="00CF1A88" w:rsidRPr="00CF1A88" w:rsidRDefault="00CF1A88" w:rsidP="00CF1A88">
            <w:pPr>
              <w:jc w:val="center"/>
              <w:rPr>
                <w:rFonts w:ascii="Arial" w:hAnsi="Arial" w:cs="Arial"/>
                <w:b/>
                <w:bCs/>
                <w:lang w:val="en-US"/>
              </w:rPr>
            </w:pPr>
            <w:r w:rsidRPr="00CF1A88">
              <w:rPr>
                <w:rFonts w:ascii="Arial" w:hAnsi="Arial" w:cs="Arial"/>
                <w:b/>
                <w:bCs/>
                <w:lang w:val="en-US"/>
              </w:rPr>
              <w:t>Месец</w:t>
            </w:r>
          </w:p>
        </w:tc>
        <w:tc>
          <w:tcPr>
            <w:tcW w:w="2448" w:type="dxa"/>
            <w:tcBorders>
              <w:top w:val="single" w:sz="4" w:space="0" w:color="auto"/>
              <w:left w:val="nil"/>
              <w:bottom w:val="single" w:sz="4" w:space="0" w:color="auto"/>
              <w:right w:val="nil"/>
            </w:tcBorders>
            <w:shd w:val="clear" w:color="auto" w:fill="auto"/>
            <w:vAlign w:val="center"/>
            <w:hideMark/>
          </w:tcPr>
          <w:p w14:paraId="438719F6" w14:textId="77777777" w:rsidR="00CF1A88" w:rsidRPr="00CF1A88" w:rsidRDefault="00CF1A88" w:rsidP="00CF1A88">
            <w:pPr>
              <w:jc w:val="center"/>
              <w:rPr>
                <w:rFonts w:ascii="Arial" w:hAnsi="Arial" w:cs="Arial"/>
                <w:b/>
                <w:bCs/>
                <w:lang w:val="en-US"/>
              </w:rPr>
            </w:pPr>
            <w:r w:rsidRPr="00CF1A88">
              <w:rPr>
                <w:rFonts w:ascii="Arial" w:hAnsi="Arial" w:cs="Arial"/>
                <w:b/>
                <w:bCs/>
                <w:lang w:val="en-US"/>
              </w:rPr>
              <w:t>Наполнето нафта во литри</w:t>
            </w:r>
          </w:p>
        </w:tc>
        <w:tc>
          <w:tcPr>
            <w:tcW w:w="2520" w:type="dxa"/>
            <w:tcBorders>
              <w:top w:val="single" w:sz="4" w:space="0" w:color="auto"/>
              <w:left w:val="nil"/>
              <w:bottom w:val="single" w:sz="4" w:space="0" w:color="auto"/>
              <w:right w:val="nil"/>
            </w:tcBorders>
            <w:shd w:val="clear" w:color="auto" w:fill="auto"/>
            <w:vAlign w:val="center"/>
            <w:hideMark/>
          </w:tcPr>
          <w:p w14:paraId="30FBC803" w14:textId="77777777" w:rsidR="00CF1A88" w:rsidRPr="00CF1A88" w:rsidRDefault="00CF1A88" w:rsidP="00CF1A88">
            <w:pPr>
              <w:jc w:val="center"/>
              <w:rPr>
                <w:rFonts w:ascii="Arial" w:hAnsi="Arial" w:cs="Arial"/>
                <w:b/>
                <w:bCs/>
                <w:lang w:val="en-US"/>
              </w:rPr>
            </w:pPr>
            <w:r w:rsidRPr="00CF1A88">
              <w:rPr>
                <w:rFonts w:ascii="Arial" w:hAnsi="Arial" w:cs="Arial"/>
                <w:b/>
                <w:bCs/>
                <w:lang w:val="en-US"/>
              </w:rPr>
              <w:t>Поминати км</w:t>
            </w:r>
          </w:p>
        </w:tc>
        <w:tc>
          <w:tcPr>
            <w:tcW w:w="3133" w:type="dxa"/>
            <w:tcBorders>
              <w:top w:val="single" w:sz="4" w:space="0" w:color="auto"/>
              <w:left w:val="nil"/>
              <w:bottom w:val="single" w:sz="4" w:space="0" w:color="auto"/>
              <w:right w:val="single" w:sz="4" w:space="0" w:color="auto"/>
            </w:tcBorders>
            <w:shd w:val="clear" w:color="auto" w:fill="auto"/>
            <w:vAlign w:val="center"/>
            <w:hideMark/>
          </w:tcPr>
          <w:p w14:paraId="4634E62B" w14:textId="77777777" w:rsidR="00CF1A88" w:rsidRPr="00CF1A88" w:rsidRDefault="00CF1A88" w:rsidP="00CF1A88">
            <w:pPr>
              <w:jc w:val="center"/>
              <w:rPr>
                <w:rFonts w:ascii="Arial" w:hAnsi="Arial" w:cs="Arial"/>
                <w:b/>
                <w:bCs/>
                <w:lang w:val="en-US"/>
              </w:rPr>
            </w:pPr>
            <w:r w:rsidRPr="00CF1A88">
              <w:rPr>
                <w:rFonts w:ascii="Arial" w:hAnsi="Arial" w:cs="Arial"/>
                <w:b/>
                <w:bCs/>
                <w:lang w:val="en-US"/>
              </w:rPr>
              <w:t>Просечна потрошувачка на 100 км</w:t>
            </w:r>
          </w:p>
        </w:tc>
      </w:tr>
      <w:tr w:rsidR="00CF1A88" w:rsidRPr="00CF1A88" w14:paraId="3EAE750F" w14:textId="77777777" w:rsidTr="00CF1A88">
        <w:trPr>
          <w:trHeight w:val="213"/>
          <w:jc w:val="center"/>
        </w:trPr>
        <w:tc>
          <w:tcPr>
            <w:tcW w:w="2448" w:type="dxa"/>
            <w:tcBorders>
              <w:top w:val="nil"/>
              <w:left w:val="nil"/>
              <w:bottom w:val="nil"/>
              <w:right w:val="nil"/>
            </w:tcBorders>
            <w:shd w:val="clear" w:color="auto" w:fill="auto"/>
            <w:vAlign w:val="center"/>
            <w:hideMark/>
          </w:tcPr>
          <w:p w14:paraId="159F1549" w14:textId="77777777" w:rsidR="00CF1A88" w:rsidRPr="00CF1A88" w:rsidRDefault="00CF1A88" w:rsidP="00CF1A88">
            <w:pPr>
              <w:jc w:val="center"/>
              <w:rPr>
                <w:rFonts w:ascii="Arial" w:hAnsi="Arial" w:cs="Arial"/>
                <w:lang w:val="en-US"/>
              </w:rPr>
            </w:pPr>
            <w:r w:rsidRPr="00CF1A88">
              <w:rPr>
                <w:rFonts w:ascii="Arial" w:hAnsi="Arial" w:cs="Arial"/>
                <w:lang w:val="en-US"/>
              </w:rPr>
              <w:t>Јануари</w:t>
            </w:r>
          </w:p>
        </w:tc>
        <w:tc>
          <w:tcPr>
            <w:tcW w:w="2448" w:type="dxa"/>
            <w:tcBorders>
              <w:top w:val="nil"/>
              <w:left w:val="nil"/>
              <w:bottom w:val="nil"/>
              <w:right w:val="nil"/>
            </w:tcBorders>
            <w:shd w:val="clear" w:color="auto" w:fill="auto"/>
            <w:vAlign w:val="center"/>
            <w:hideMark/>
          </w:tcPr>
          <w:p w14:paraId="13003C4F" w14:textId="27FD5CD8" w:rsidR="00CF1A88" w:rsidRPr="00CF1A88" w:rsidRDefault="00CF1A88" w:rsidP="00CF1A88">
            <w:pPr>
              <w:jc w:val="center"/>
              <w:rPr>
                <w:rFonts w:ascii="Arial" w:hAnsi="Arial" w:cs="Arial"/>
                <w:lang w:val="en-US"/>
              </w:rPr>
            </w:pPr>
            <w:r w:rsidRPr="00CF1A88">
              <w:rPr>
                <w:rFonts w:ascii="Arial" w:hAnsi="Arial" w:cs="Arial"/>
                <w:lang w:val="en-US"/>
              </w:rPr>
              <w:t>834</w:t>
            </w:r>
          </w:p>
        </w:tc>
        <w:tc>
          <w:tcPr>
            <w:tcW w:w="2520" w:type="dxa"/>
            <w:tcBorders>
              <w:top w:val="nil"/>
              <w:left w:val="nil"/>
              <w:bottom w:val="nil"/>
              <w:right w:val="nil"/>
            </w:tcBorders>
            <w:shd w:val="clear" w:color="auto" w:fill="auto"/>
            <w:vAlign w:val="center"/>
            <w:hideMark/>
          </w:tcPr>
          <w:p w14:paraId="0B164B50" w14:textId="464ACC68" w:rsidR="00CF1A88" w:rsidRPr="00CF1A88" w:rsidRDefault="00CF1A88" w:rsidP="00CF1A88">
            <w:pPr>
              <w:jc w:val="center"/>
              <w:rPr>
                <w:rFonts w:ascii="Arial" w:hAnsi="Arial" w:cs="Arial"/>
                <w:lang w:val="en-US"/>
              </w:rPr>
            </w:pPr>
            <w:r w:rsidRPr="00CF1A88">
              <w:rPr>
                <w:rFonts w:ascii="Arial" w:hAnsi="Arial" w:cs="Arial"/>
                <w:lang w:val="en-US"/>
              </w:rPr>
              <w:t>7.636</w:t>
            </w:r>
          </w:p>
        </w:tc>
        <w:tc>
          <w:tcPr>
            <w:tcW w:w="3133" w:type="dxa"/>
            <w:tcBorders>
              <w:top w:val="nil"/>
              <w:left w:val="nil"/>
              <w:bottom w:val="nil"/>
              <w:right w:val="nil"/>
            </w:tcBorders>
            <w:shd w:val="clear" w:color="auto" w:fill="auto"/>
            <w:vAlign w:val="center"/>
            <w:hideMark/>
          </w:tcPr>
          <w:p w14:paraId="715400C5" w14:textId="77777777" w:rsidR="00CF1A88" w:rsidRPr="00CF1A88" w:rsidRDefault="00CF1A88" w:rsidP="00CF1A88">
            <w:pPr>
              <w:jc w:val="center"/>
              <w:rPr>
                <w:rFonts w:ascii="Arial" w:hAnsi="Arial" w:cs="Arial"/>
                <w:lang w:val="en-US"/>
              </w:rPr>
            </w:pPr>
            <w:r w:rsidRPr="00CF1A88">
              <w:rPr>
                <w:rFonts w:ascii="Arial" w:hAnsi="Arial" w:cs="Arial"/>
                <w:lang w:val="en-US"/>
              </w:rPr>
              <w:t>10,92</w:t>
            </w:r>
          </w:p>
        </w:tc>
      </w:tr>
      <w:tr w:rsidR="00CF1A88" w:rsidRPr="00CF1A88" w14:paraId="6EFF101E" w14:textId="77777777" w:rsidTr="00CF1A88">
        <w:trPr>
          <w:trHeight w:val="184"/>
          <w:jc w:val="center"/>
        </w:trPr>
        <w:tc>
          <w:tcPr>
            <w:tcW w:w="2448" w:type="dxa"/>
            <w:tcBorders>
              <w:top w:val="nil"/>
              <w:left w:val="nil"/>
              <w:bottom w:val="nil"/>
              <w:right w:val="nil"/>
            </w:tcBorders>
            <w:shd w:val="clear" w:color="auto" w:fill="auto"/>
            <w:vAlign w:val="center"/>
            <w:hideMark/>
          </w:tcPr>
          <w:p w14:paraId="45CDA514" w14:textId="77777777" w:rsidR="00CF1A88" w:rsidRPr="00CF1A88" w:rsidRDefault="00CF1A88" w:rsidP="00CF1A88">
            <w:pPr>
              <w:jc w:val="center"/>
              <w:rPr>
                <w:rFonts w:ascii="Arial" w:hAnsi="Arial" w:cs="Arial"/>
                <w:lang w:val="en-US"/>
              </w:rPr>
            </w:pPr>
            <w:r w:rsidRPr="00CF1A88">
              <w:rPr>
                <w:rFonts w:ascii="Arial" w:hAnsi="Arial" w:cs="Arial"/>
                <w:lang w:val="en-US"/>
              </w:rPr>
              <w:t>Февруари</w:t>
            </w:r>
          </w:p>
        </w:tc>
        <w:tc>
          <w:tcPr>
            <w:tcW w:w="2448" w:type="dxa"/>
            <w:tcBorders>
              <w:top w:val="nil"/>
              <w:left w:val="nil"/>
              <w:bottom w:val="nil"/>
              <w:right w:val="nil"/>
            </w:tcBorders>
            <w:shd w:val="clear" w:color="auto" w:fill="auto"/>
            <w:vAlign w:val="center"/>
            <w:hideMark/>
          </w:tcPr>
          <w:p w14:paraId="7D42C7EE" w14:textId="4C0F5000" w:rsidR="00CF1A88" w:rsidRPr="00CF1A88" w:rsidRDefault="00CF1A88" w:rsidP="00CF1A88">
            <w:pPr>
              <w:jc w:val="center"/>
              <w:rPr>
                <w:rFonts w:ascii="Arial" w:hAnsi="Arial" w:cs="Arial"/>
                <w:lang w:val="en-US"/>
              </w:rPr>
            </w:pPr>
            <w:r w:rsidRPr="00CF1A88">
              <w:rPr>
                <w:rFonts w:ascii="Arial" w:hAnsi="Arial" w:cs="Arial"/>
                <w:lang w:val="en-US"/>
              </w:rPr>
              <w:t>722</w:t>
            </w:r>
          </w:p>
        </w:tc>
        <w:tc>
          <w:tcPr>
            <w:tcW w:w="2520" w:type="dxa"/>
            <w:tcBorders>
              <w:top w:val="nil"/>
              <w:left w:val="nil"/>
              <w:bottom w:val="nil"/>
              <w:right w:val="nil"/>
            </w:tcBorders>
            <w:shd w:val="clear" w:color="auto" w:fill="auto"/>
            <w:vAlign w:val="center"/>
            <w:hideMark/>
          </w:tcPr>
          <w:p w14:paraId="05FCE33C" w14:textId="0D3AADBF" w:rsidR="00CF1A88" w:rsidRPr="00CF1A88" w:rsidRDefault="00CF1A88" w:rsidP="00CF1A88">
            <w:pPr>
              <w:jc w:val="center"/>
              <w:rPr>
                <w:rFonts w:ascii="Arial" w:hAnsi="Arial" w:cs="Arial"/>
                <w:lang w:val="en-US"/>
              </w:rPr>
            </w:pPr>
            <w:r w:rsidRPr="00CF1A88">
              <w:rPr>
                <w:rFonts w:ascii="Arial" w:hAnsi="Arial" w:cs="Arial"/>
                <w:lang w:val="en-US"/>
              </w:rPr>
              <w:t>5.871</w:t>
            </w:r>
          </w:p>
        </w:tc>
        <w:tc>
          <w:tcPr>
            <w:tcW w:w="3133" w:type="dxa"/>
            <w:tcBorders>
              <w:top w:val="nil"/>
              <w:left w:val="nil"/>
              <w:bottom w:val="nil"/>
              <w:right w:val="nil"/>
            </w:tcBorders>
            <w:shd w:val="clear" w:color="auto" w:fill="auto"/>
            <w:vAlign w:val="center"/>
            <w:hideMark/>
          </w:tcPr>
          <w:p w14:paraId="51A62C51" w14:textId="77777777" w:rsidR="00CF1A88" w:rsidRPr="00CF1A88" w:rsidRDefault="00CF1A88" w:rsidP="00CF1A88">
            <w:pPr>
              <w:jc w:val="center"/>
              <w:rPr>
                <w:rFonts w:ascii="Arial" w:hAnsi="Arial" w:cs="Arial"/>
                <w:lang w:val="en-US"/>
              </w:rPr>
            </w:pPr>
            <w:r w:rsidRPr="00CF1A88">
              <w:rPr>
                <w:rFonts w:ascii="Arial" w:hAnsi="Arial" w:cs="Arial"/>
                <w:lang w:val="en-US"/>
              </w:rPr>
              <w:t>12,30</w:t>
            </w:r>
          </w:p>
        </w:tc>
      </w:tr>
      <w:tr w:rsidR="00CF1A88" w:rsidRPr="00CF1A88" w14:paraId="53D0AFA0" w14:textId="77777777" w:rsidTr="00CF1A88">
        <w:trPr>
          <w:trHeight w:val="193"/>
          <w:jc w:val="center"/>
        </w:trPr>
        <w:tc>
          <w:tcPr>
            <w:tcW w:w="2448" w:type="dxa"/>
            <w:tcBorders>
              <w:top w:val="nil"/>
              <w:left w:val="nil"/>
              <w:bottom w:val="nil"/>
              <w:right w:val="nil"/>
            </w:tcBorders>
            <w:shd w:val="clear" w:color="auto" w:fill="auto"/>
            <w:vAlign w:val="center"/>
            <w:hideMark/>
          </w:tcPr>
          <w:p w14:paraId="4A1A2FEE" w14:textId="77777777" w:rsidR="00CF1A88" w:rsidRPr="00CF1A88" w:rsidRDefault="00CF1A88" w:rsidP="00CF1A88">
            <w:pPr>
              <w:jc w:val="center"/>
              <w:rPr>
                <w:rFonts w:ascii="Arial" w:hAnsi="Arial" w:cs="Arial"/>
                <w:lang w:val="en-US"/>
              </w:rPr>
            </w:pPr>
            <w:r w:rsidRPr="00CF1A88">
              <w:rPr>
                <w:rFonts w:ascii="Arial" w:hAnsi="Arial" w:cs="Arial"/>
                <w:lang w:val="en-US"/>
              </w:rPr>
              <w:t>Март</w:t>
            </w:r>
          </w:p>
        </w:tc>
        <w:tc>
          <w:tcPr>
            <w:tcW w:w="2448" w:type="dxa"/>
            <w:tcBorders>
              <w:top w:val="nil"/>
              <w:left w:val="nil"/>
              <w:bottom w:val="nil"/>
              <w:right w:val="nil"/>
            </w:tcBorders>
            <w:shd w:val="clear" w:color="auto" w:fill="auto"/>
            <w:vAlign w:val="center"/>
            <w:hideMark/>
          </w:tcPr>
          <w:p w14:paraId="69AD9FFD" w14:textId="63E55D6A" w:rsidR="00CF1A88" w:rsidRPr="00CF1A88" w:rsidRDefault="00CF1A88" w:rsidP="00CF1A88">
            <w:pPr>
              <w:jc w:val="center"/>
              <w:rPr>
                <w:rFonts w:ascii="Arial" w:hAnsi="Arial" w:cs="Arial"/>
                <w:lang w:val="en-US"/>
              </w:rPr>
            </w:pPr>
            <w:r w:rsidRPr="00CF1A88">
              <w:rPr>
                <w:rFonts w:ascii="Arial" w:hAnsi="Arial" w:cs="Arial"/>
                <w:lang w:val="en-US"/>
              </w:rPr>
              <w:t>951</w:t>
            </w:r>
          </w:p>
        </w:tc>
        <w:tc>
          <w:tcPr>
            <w:tcW w:w="2520" w:type="dxa"/>
            <w:tcBorders>
              <w:top w:val="nil"/>
              <w:left w:val="nil"/>
              <w:bottom w:val="nil"/>
              <w:right w:val="nil"/>
            </w:tcBorders>
            <w:shd w:val="clear" w:color="auto" w:fill="auto"/>
            <w:vAlign w:val="center"/>
            <w:hideMark/>
          </w:tcPr>
          <w:p w14:paraId="44DFA7A5" w14:textId="61B6F784" w:rsidR="00CF1A88" w:rsidRPr="00CF1A88" w:rsidRDefault="00CF1A88" w:rsidP="00CF1A88">
            <w:pPr>
              <w:jc w:val="center"/>
              <w:rPr>
                <w:rFonts w:ascii="Arial" w:hAnsi="Arial" w:cs="Arial"/>
                <w:lang w:val="en-US"/>
              </w:rPr>
            </w:pPr>
            <w:r w:rsidRPr="00CF1A88">
              <w:rPr>
                <w:rFonts w:ascii="Arial" w:hAnsi="Arial" w:cs="Arial"/>
                <w:lang w:val="en-US"/>
              </w:rPr>
              <w:t>8.058</w:t>
            </w:r>
          </w:p>
        </w:tc>
        <w:tc>
          <w:tcPr>
            <w:tcW w:w="3133" w:type="dxa"/>
            <w:tcBorders>
              <w:top w:val="nil"/>
              <w:left w:val="nil"/>
              <w:bottom w:val="nil"/>
              <w:right w:val="nil"/>
            </w:tcBorders>
            <w:shd w:val="clear" w:color="auto" w:fill="auto"/>
            <w:vAlign w:val="center"/>
            <w:hideMark/>
          </w:tcPr>
          <w:p w14:paraId="532F2CA6" w14:textId="77777777" w:rsidR="00CF1A88" w:rsidRPr="00CF1A88" w:rsidRDefault="00CF1A88" w:rsidP="00CF1A88">
            <w:pPr>
              <w:jc w:val="center"/>
              <w:rPr>
                <w:rFonts w:ascii="Arial" w:hAnsi="Arial" w:cs="Arial"/>
                <w:lang w:val="en-US"/>
              </w:rPr>
            </w:pPr>
            <w:r w:rsidRPr="00CF1A88">
              <w:rPr>
                <w:rFonts w:ascii="Arial" w:hAnsi="Arial" w:cs="Arial"/>
                <w:lang w:val="en-US"/>
              </w:rPr>
              <w:t>11,80</w:t>
            </w:r>
          </w:p>
        </w:tc>
      </w:tr>
      <w:tr w:rsidR="00CF1A88" w:rsidRPr="00CF1A88" w14:paraId="52BD0466" w14:textId="77777777" w:rsidTr="00CF1A88">
        <w:trPr>
          <w:trHeight w:val="162"/>
          <w:jc w:val="center"/>
        </w:trPr>
        <w:tc>
          <w:tcPr>
            <w:tcW w:w="2448" w:type="dxa"/>
            <w:tcBorders>
              <w:top w:val="nil"/>
              <w:left w:val="nil"/>
              <w:bottom w:val="nil"/>
              <w:right w:val="nil"/>
            </w:tcBorders>
            <w:shd w:val="clear" w:color="auto" w:fill="auto"/>
            <w:vAlign w:val="center"/>
            <w:hideMark/>
          </w:tcPr>
          <w:p w14:paraId="07EE665E" w14:textId="77777777" w:rsidR="00CF1A88" w:rsidRPr="00CF1A88" w:rsidRDefault="00CF1A88" w:rsidP="00CF1A88">
            <w:pPr>
              <w:jc w:val="center"/>
              <w:rPr>
                <w:rFonts w:ascii="Arial" w:hAnsi="Arial" w:cs="Arial"/>
                <w:lang w:val="en-US"/>
              </w:rPr>
            </w:pPr>
            <w:r w:rsidRPr="00CF1A88">
              <w:rPr>
                <w:rFonts w:ascii="Arial" w:hAnsi="Arial" w:cs="Arial"/>
                <w:lang w:val="en-US"/>
              </w:rPr>
              <w:t>Април</w:t>
            </w:r>
          </w:p>
        </w:tc>
        <w:tc>
          <w:tcPr>
            <w:tcW w:w="2448" w:type="dxa"/>
            <w:tcBorders>
              <w:top w:val="nil"/>
              <w:left w:val="nil"/>
              <w:bottom w:val="nil"/>
              <w:right w:val="nil"/>
            </w:tcBorders>
            <w:shd w:val="clear" w:color="000000" w:fill="FFFFFF"/>
            <w:vAlign w:val="center"/>
            <w:hideMark/>
          </w:tcPr>
          <w:p w14:paraId="5FD9E46F" w14:textId="66F106C2" w:rsidR="00CF1A88" w:rsidRPr="00CF1A88" w:rsidRDefault="00CF1A88" w:rsidP="00CF1A88">
            <w:pPr>
              <w:jc w:val="center"/>
              <w:rPr>
                <w:rFonts w:ascii="Arial" w:hAnsi="Arial" w:cs="Arial"/>
                <w:lang w:val="en-US"/>
              </w:rPr>
            </w:pPr>
            <w:r w:rsidRPr="00CF1A88">
              <w:rPr>
                <w:rFonts w:ascii="Arial" w:hAnsi="Arial" w:cs="Arial"/>
                <w:lang w:val="en-US"/>
              </w:rPr>
              <w:t>1.736</w:t>
            </w:r>
          </w:p>
        </w:tc>
        <w:tc>
          <w:tcPr>
            <w:tcW w:w="2520" w:type="dxa"/>
            <w:tcBorders>
              <w:top w:val="nil"/>
              <w:left w:val="nil"/>
              <w:bottom w:val="nil"/>
              <w:right w:val="nil"/>
            </w:tcBorders>
            <w:shd w:val="clear" w:color="auto" w:fill="auto"/>
            <w:vAlign w:val="center"/>
            <w:hideMark/>
          </w:tcPr>
          <w:p w14:paraId="451D70AF" w14:textId="722C99E7" w:rsidR="00CF1A88" w:rsidRPr="00CF1A88" w:rsidRDefault="00CF1A88" w:rsidP="00CF1A88">
            <w:pPr>
              <w:jc w:val="center"/>
              <w:rPr>
                <w:rFonts w:ascii="Arial" w:hAnsi="Arial" w:cs="Arial"/>
                <w:lang w:val="en-US"/>
              </w:rPr>
            </w:pPr>
            <w:r w:rsidRPr="00CF1A88">
              <w:rPr>
                <w:rFonts w:ascii="Arial" w:hAnsi="Arial" w:cs="Arial"/>
                <w:lang w:val="en-US"/>
              </w:rPr>
              <w:t>16.396</w:t>
            </w:r>
          </w:p>
        </w:tc>
        <w:tc>
          <w:tcPr>
            <w:tcW w:w="3133" w:type="dxa"/>
            <w:tcBorders>
              <w:top w:val="nil"/>
              <w:left w:val="nil"/>
              <w:bottom w:val="nil"/>
              <w:right w:val="nil"/>
            </w:tcBorders>
            <w:shd w:val="clear" w:color="auto" w:fill="auto"/>
            <w:vAlign w:val="center"/>
            <w:hideMark/>
          </w:tcPr>
          <w:p w14:paraId="1578B4CE" w14:textId="77777777" w:rsidR="00CF1A88" w:rsidRPr="00CF1A88" w:rsidRDefault="00CF1A88" w:rsidP="00CF1A88">
            <w:pPr>
              <w:jc w:val="center"/>
              <w:rPr>
                <w:rFonts w:ascii="Arial" w:hAnsi="Arial" w:cs="Arial"/>
                <w:lang w:val="en-US"/>
              </w:rPr>
            </w:pPr>
            <w:r w:rsidRPr="00CF1A88">
              <w:rPr>
                <w:rFonts w:ascii="Arial" w:hAnsi="Arial" w:cs="Arial"/>
                <w:lang w:val="en-US"/>
              </w:rPr>
              <w:t>10,59</w:t>
            </w:r>
          </w:p>
        </w:tc>
      </w:tr>
      <w:tr w:rsidR="00CF1A88" w:rsidRPr="00CF1A88" w14:paraId="20A7DF7B" w14:textId="77777777" w:rsidTr="00CF1A88">
        <w:trPr>
          <w:trHeight w:val="162"/>
          <w:jc w:val="center"/>
        </w:trPr>
        <w:tc>
          <w:tcPr>
            <w:tcW w:w="2448" w:type="dxa"/>
            <w:tcBorders>
              <w:top w:val="nil"/>
              <w:left w:val="nil"/>
              <w:bottom w:val="nil"/>
              <w:right w:val="nil"/>
            </w:tcBorders>
            <w:shd w:val="clear" w:color="auto" w:fill="auto"/>
            <w:vAlign w:val="center"/>
            <w:hideMark/>
          </w:tcPr>
          <w:p w14:paraId="385E946C" w14:textId="77777777" w:rsidR="00CF1A88" w:rsidRPr="00CF1A88" w:rsidRDefault="00CF1A88" w:rsidP="00CF1A88">
            <w:pPr>
              <w:jc w:val="center"/>
              <w:rPr>
                <w:rFonts w:ascii="Arial" w:hAnsi="Arial" w:cs="Arial"/>
                <w:lang w:val="en-US"/>
              </w:rPr>
            </w:pPr>
            <w:r w:rsidRPr="00CF1A88">
              <w:rPr>
                <w:rFonts w:ascii="Arial" w:hAnsi="Arial" w:cs="Arial"/>
                <w:lang w:val="en-US"/>
              </w:rPr>
              <w:t>Мај</w:t>
            </w:r>
          </w:p>
        </w:tc>
        <w:tc>
          <w:tcPr>
            <w:tcW w:w="2448" w:type="dxa"/>
            <w:tcBorders>
              <w:top w:val="nil"/>
              <w:left w:val="nil"/>
              <w:bottom w:val="nil"/>
              <w:right w:val="nil"/>
            </w:tcBorders>
            <w:shd w:val="clear" w:color="auto" w:fill="auto"/>
            <w:vAlign w:val="center"/>
            <w:hideMark/>
          </w:tcPr>
          <w:p w14:paraId="1F70C522" w14:textId="45F8FBF0" w:rsidR="00CF1A88" w:rsidRPr="00CF1A88" w:rsidRDefault="00CF1A88" w:rsidP="00CF1A88">
            <w:pPr>
              <w:jc w:val="center"/>
              <w:rPr>
                <w:rFonts w:ascii="Arial" w:hAnsi="Arial" w:cs="Arial"/>
                <w:lang w:val="en-US"/>
              </w:rPr>
            </w:pPr>
            <w:r w:rsidRPr="00CF1A88">
              <w:rPr>
                <w:rFonts w:ascii="Arial" w:hAnsi="Arial" w:cs="Arial"/>
                <w:lang w:val="en-US"/>
              </w:rPr>
              <w:t>1.346</w:t>
            </w:r>
          </w:p>
        </w:tc>
        <w:tc>
          <w:tcPr>
            <w:tcW w:w="2520" w:type="dxa"/>
            <w:tcBorders>
              <w:top w:val="nil"/>
              <w:left w:val="nil"/>
              <w:bottom w:val="nil"/>
              <w:right w:val="nil"/>
            </w:tcBorders>
            <w:shd w:val="clear" w:color="auto" w:fill="auto"/>
            <w:vAlign w:val="center"/>
            <w:hideMark/>
          </w:tcPr>
          <w:p w14:paraId="44477148" w14:textId="4433E057" w:rsidR="00CF1A88" w:rsidRPr="00CF1A88" w:rsidRDefault="00CF1A88" w:rsidP="00CF1A88">
            <w:pPr>
              <w:jc w:val="center"/>
              <w:rPr>
                <w:rFonts w:ascii="Arial" w:hAnsi="Arial" w:cs="Arial"/>
                <w:lang w:val="en-US"/>
              </w:rPr>
            </w:pPr>
            <w:r w:rsidRPr="00CF1A88">
              <w:rPr>
                <w:rFonts w:ascii="Arial" w:hAnsi="Arial" w:cs="Arial"/>
                <w:lang w:val="en-US"/>
              </w:rPr>
              <w:t>13.610</w:t>
            </w:r>
          </w:p>
        </w:tc>
        <w:tc>
          <w:tcPr>
            <w:tcW w:w="3133" w:type="dxa"/>
            <w:tcBorders>
              <w:top w:val="nil"/>
              <w:left w:val="nil"/>
              <w:bottom w:val="nil"/>
              <w:right w:val="nil"/>
            </w:tcBorders>
            <w:shd w:val="clear" w:color="auto" w:fill="auto"/>
            <w:vAlign w:val="center"/>
            <w:hideMark/>
          </w:tcPr>
          <w:p w14:paraId="03D1BF63" w14:textId="77777777" w:rsidR="00CF1A88" w:rsidRPr="00CF1A88" w:rsidRDefault="00CF1A88" w:rsidP="00CF1A88">
            <w:pPr>
              <w:jc w:val="center"/>
              <w:rPr>
                <w:rFonts w:ascii="Arial" w:hAnsi="Arial" w:cs="Arial"/>
                <w:lang w:val="en-US"/>
              </w:rPr>
            </w:pPr>
            <w:r w:rsidRPr="00CF1A88">
              <w:rPr>
                <w:rFonts w:ascii="Arial" w:hAnsi="Arial" w:cs="Arial"/>
                <w:lang w:val="en-US"/>
              </w:rPr>
              <w:t>9,89</w:t>
            </w:r>
          </w:p>
        </w:tc>
      </w:tr>
      <w:tr w:rsidR="00CF1A88" w:rsidRPr="00CF1A88" w14:paraId="63279ECD" w14:textId="77777777" w:rsidTr="00CF1A88">
        <w:trPr>
          <w:trHeight w:val="162"/>
          <w:jc w:val="center"/>
        </w:trPr>
        <w:tc>
          <w:tcPr>
            <w:tcW w:w="2448" w:type="dxa"/>
            <w:tcBorders>
              <w:top w:val="nil"/>
              <w:left w:val="nil"/>
              <w:bottom w:val="nil"/>
              <w:right w:val="nil"/>
            </w:tcBorders>
            <w:shd w:val="clear" w:color="auto" w:fill="auto"/>
            <w:vAlign w:val="center"/>
            <w:hideMark/>
          </w:tcPr>
          <w:p w14:paraId="63353318" w14:textId="77777777" w:rsidR="00CF1A88" w:rsidRPr="00CF1A88" w:rsidRDefault="00CF1A88" w:rsidP="00CF1A88">
            <w:pPr>
              <w:jc w:val="center"/>
              <w:rPr>
                <w:rFonts w:ascii="Arial" w:hAnsi="Arial" w:cs="Arial"/>
                <w:lang w:val="en-US"/>
              </w:rPr>
            </w:pPr>
            <w:r w:rsidRPr="00CF1A88">
              <w:rPr>
                <w:rFonts w:ascii="Arial" w:hAnsi="Arial" w:cs="Arial"/>
                <w:lang w:val="en-US"/>
              </w:rPr>
              <w:t>Јуни</w:t>
            </w:r>
          </w:p>
        </w:tc>
        <w:tc>
          <w:tcPr>
            <w:tcW w:w="2448" w:type="dxa"/>
            <w:tcBorders>
              <w:top w:val="nil"/>
              <w:left w:val="nil"/>
              <w:bottom w:val="nil"/>
              <w:right w:val="nil"/>
            </w:tcBorders>
            <w:shd w:val="clear" w:color="auto" w:fill="auto"/>
            <w:vAlign w:val="center"/>
            <w:hideMark/>
          </w:tcPr>
          <w:p w14:paraId="0AF60F84" w14:textId="4554F272" w:rsidR="00CF1A88" w:rsidRPr="00CF1A88" w:rsidRDefault="00CF1A88" w:rsidP="00CF1A88">
            <w:pPr>
              <w:jc w:val="center"/>
              <w:rPr>
                <w:rFonts w:ascii="Arial" w:hAnsi="Arial" w:cs="Arial"/>
                <w:lang w:val="en-US"/>
              </w:rPr>
            </w:pPr>
            <w:r w:rsidRPr="00CF1A88">
              <w:rPr>
                <w:rFonts w:ascii="Arial" w:hAnsi="Arial" w:cs="Arial"/>
                <w:lang w:val="en-US"/>
              </w:rPr>
              <w:t>1.947</w:t>
            </w:r>
          </w:p>
        </w:tc>
        <w:tc>
          <w:tcPr>
            <w:tcW w:w="2520" w:type="dxa"/>
            <w:tcBorders>
              <w:top w:val="nil"/>
              <w:left w:val="nil"/>
              <w:bottom w:val="nil"/>
              <w:right w:val="nil"/>
            </w:tcBorders>
            <w:shd w:val="clear" w:color="auto" w:fill="auto"/>
            <w:vAlign w:val="center"/>
            <w:hideMark/>
          </w:tcPr>
          <w:p w14:paraId="1CBDEEBB" w14:textId="1CA3CF14" w:rsidR="00CF1A88" w:rsidRPr="00CF1A88" w:rsidRDefault="00CF1A88" w:rsidP="00CF1A88">
            <w:pPr>
              <w:jc w:val="center"/>
              <w:rPr>
                <w:rFonts w:ascii="Arial" w:hAnsi="Arial" w:cs="Arial"/>
                <w:lang w:val="en-US"/>
              </w:rPr>
            </w:pPr>
            <w:r w:rsidRPr="00CF1A88">
              <w:rPr>
                <w:rFonts w:ascii="Arial" w:hAnsi="Arial" w:cs="Arial"/>
                <w:lang w:val="en-US"/>
              </w:rPr>
              <w:t>20.207</w:t>
            </w:r>
          </w:p>
        </w:tc>
        <w:tc>
          <w:tcPr>
            <w:tcW w:w="3133" w:type="dxa"/>
            <w:tcBorders>
              <w:top w:val="nil"/>
              <w:left w:val="nil"/>
              <w:bottom w:val="nil"/>
              <w:right w:val="nil"/>
            </w:tcBorders>
            <w:shd w:val="clear" w:color="auto" w:fill="auto"/>
            <w:vAlign w:val="center"/>
            <w:hideMark/>
          </w:tcPr>
          <w:p w14:paraId="3D7C431E" w14:textId="77777777" w:rsidR="00CF1A88" w:rsidRPr="00CF1A88" w:rsidRDefault="00CF1A88" w:rsidP="00CF1A88">
            <w:pPr>
              <w:jc w:val="center"/>
              <w:rPr>
                <w:rFonts w:ascii="Arial" w:hAnsi="Arial" w:cs="Arial"/>
                <w:lang w:val="en-US"/>
              </w:rPr>
            </w:pPr>
            <w:r w:rsidRPr="00CF1A88">
              <w:rPr>
                <w:rFonts w:ascii="Arial" w:hAnsi="Arial" w:cs="Arial"/>
                <w:lang w:val="en-US"/>
              </w:rPr>
              <w:t>9,64</w:t>
            </w:r>
          </w:p>
        </w:tc>
      </w:tr>
      <w:tr w:rsidR="00CF1A88" w:rsidRPr="00CF1A88" w14:paraId="56CCBA4A" w14:textId="77777777" w:rsidTr="00CF1A88">
        <w:trPr>
          <w:trHeight w:val="162"/>
          <w:jc w:val="center"/>
        </w:trPr>
        <w:tc>
          <w:tcPr>
            <w:tcW w:w="2448" w:type="dxa"/>
            <w:tcBorders>
              <w:top w:val="nil"/>
              <w:left w:val="nil"/>
              <w:bottom w:val="nil"/>
              <w:right w:val="nil"/>
            </w:tcBorders>
            <w:shd w:val="clear" w:color="auto" w:fill="auto"/>
            <w:vAlign w:val="center"/>
            <w:hideMark/>
          </w:tcPr>
          <w:p w14:paraId="02041490" w14:textId="77777777" w:rsidR="00CF1A88" w:rsidRPr="00CF1A88" w:rsidRDefault="00CF1A88" w:rsidP="00CF1A88">
            <w:pPr>
              <w:jc w:val="center"/>
              <w:rPr>
                <w:rFonts w:ascii="Arial" w:hAnsi="Arial" w:cs="Arial"/>
                <w:lang w:val="en-US"/>
              </w:rPr>
            </w:pPr>
            <w:r w:rsidRPr="00CF1A88">
              <w:rPr>
                <w:rFonts w:ascii="Arial" w:hAnsi="Arial" w:cs="Arial"/>
                <w:lang w:val="en-US"/>
              </w:rPr>
              <w:t>Јули</w:t>
            </w:r>
          </w:p>
        </w:tc>
        <w:tc>
          <w:tcPr>
            <w:tcW w:w="2448" w:type="dxa"/>
            <w:tcBorders>
              <w:top w:val="nil"/>
              <w:left w:val="nil"/>
              <w:bottom w:val="nil"/>
              <w:right w:val="nil"/>
            </w:tcBorders>
            <w:shd w:val="clear" w:color="auto" w:fill="auto"/>
            <w:vAlign w:val="center"/>
            <w:hideMark/>
          </w:tcPr>
          <w:p w14:paraId="719595FA" w14:textId="23DBA320" w:rsidR="00CF1A88" w:rsidRPr="00CF1A88" w:rsidRDefault="00CF1A88" w:rsidP="00CF1A88">
            <w:pPr>
              <w:jc w:val="center"/>
              <w:rPr>
                <w:rFonts w:ascii="Arial" w:hAnsi="Arial" w:cs="Arial"/>
                <w:lang w:val="en-US"/>
              </w:rPr>
            </w:pPr>
            <w:r w:rsidRPr="00CF1A88">
              <w:rPr>
                <w:rFonts w:ascii="Arial" w:hAnsi="Arial" w:cs="Arial"/>
                <w:lang w:val="en-US"/>
              </w:rPr>
              <w:t>1.639</w:t>
            </w:r>
          </w:p>
        </w:tc>
        <w:tc>
          <w:tcPr>
            <w:tcW w:w="2520" w:type="dxa"/>
            <w:tcBorders>
              <w:top w:val="nil"/>
              <w:left w:val="nil"/>
              <w:bottom w:val="nil"/>
              <w:right w:val="nil"/>
            </w:tcBorders>
            <w:shd w:val="clear" w:color="auto" w:fill="auto"/>
            <w:vAlign w:val="center"/>
            <w:hideMark/>
          </w:tcPr>
          <w:p w14:paraId="12A78479" w14:textId="7862AED5" w:rsidR="00CF1A88" w:rsidRPr="00CF1A88" w:rsidRDefault="00CF1A88" w:rsidP="00CF1A88">
            <w:pPr>
              <w:jc w:val="center"/>
              <w:rPr>
                <w:rFonts w:ascii="Arial" w:hAnsi="Arial" w:cs="Arial"/>
                <w:lang w:val="en-US"/>
              </w:rPr>
            </w:pPr>
            <w:r w:rsidRPr="00CF1A88">
              <w:rPr>
                <w:rFonts w:ascii="Arial" w:hAnsi="Arial" w:cs="Arial"/>
                <w:lang w:val="en-US"/>
              </w:rPr>
              <w:t>13.384</w:t>
            </w:r>
          </w:p>
        </w:tc>
        <w:tc>
          <w:tcPr>
            <w:tcW w:w="3133" w:type="dxa"/>
            <w:tcBorders>
              <w:top w:val="nil"/>
              <w:left w:val="nil"/>
              <w:bottom w:val="nil"/>
              <w:right w:val="nil"/>
            </w:tcBorders>
            <w:shd w:val="clear" w:color="auto" w:fill="auto"/>
            <w:vAlign w:val="center"/>
            <w:hideMark/>
          </w:tcPr>
          <w:p w14:paraId="3F91C8AF" w14:textId="77777777" w:rsidR="00CF1A88" w:rsidRPr="00CF1A88" w:rsidRDefault="00CF1A88" w:rsidP="00CF1A88">
            <w:pPr>
              <w:jc w:val="center"/>
              <w:rPr>
                <w:rFonts w:ascii="Arial" w:hAnsi="Arial" w:cs="Arial"/>
                <w:lang w:val="en-US"/>
              </w:rPr>
            </w:pPr>
            <w:r w:rsidRPr="00CF1A88">
              <w:rPr>
                <w:rFonts w:ascii="Arial" w:hAnsi="Arial" w:cs="Arial"/>
                <w:lang w:val="en-US"/>
              </w:rPr>
              <w:t>12,25</w:t>
            </w:r>
          </w:p>
        </w:tc>
      </w:tr>
      <w:tr w:rsidR="00CF1A88" w:rsidRPr="00CF1A88" w14:paraId="2095628B" w14:textId="77777777" w:rsidTr="00CF1A88">
        <w:trPr>
          <w:trHeight w:val="162"/>
          <w:jc w:val="center"/>
        </w:trPr>
        <w:tc>
          <w:tcPr>
            <w:tcW w:w="2448" w:type="dxa"/>
            <w:tcBorders>
              <w:top w:val="nil"/>
              <w:left w:val="nil"/>
              <w:bottom w:val="nil"/>
              <w:right w:val="nil"/>
            </w:tcBorders>
            <w:shd w:val="clear" w:color="auto" w:fill="auto"/>
            <w:vAlign w:val="center"/>
            <w:hideMark/>
          </w:tcPr>
          <w:p w14:paraId="07138520" w14:textId="77777777" w:rsidR="00CF1A88" w:rsidRPr="00CF1A88" w:rsidRDefault="00CF1A88" w:rsidP="00CF1A88">
            <w:pPr>
              <w:jc w:val="center"/>
              <w:rPr>
                <w:rFonts w:ascii="Arial" w:hAnsi="Arial" w:cs="Arial"/>
                <w:lang w:val="en-US"/>
              </w:rPr>
            </w:pPr>
            <w:r w:rsidRPr="00CF1A88">
              <w:rPr>
                <w:rFonts w:ascii="Arial" w:hAnsi="Arial" w:cs="Arial"/>
                <w:lang w:val="en-US"/>
              </w:rPr>
              <w:t>Август</w:t>
            </w:r>
          </w:p>
        </w:tc>
        <w:tc>
          <w:tcPr>
            <w:tcW w:w="2448" w:type="dxa"/>
            <w:tcBorders>
              <w:top w:val="nil"/>
              <w:left w:val="nil"/>
              <w:bottom w:val="nil"/>
              <w:right w:val="nil"/>
            </w:tcBorders>
            <w:shd w:val="clear" w:color="auto" w:fill="auto"/>
            <w:vAlign w:val="center"/>
            <w:hideMark/>
          </w:tcPr>
          <w:p w14:paraId="12E6C0BE" w14:textId="5860D633" w:rsidR="00CF1A88" w:rsidRPr="00CF1A88" w:rsidRDefault="00CF1A88" w:rsidP="00CF1A88">
            <w:pPr>
              <w:jc w:val="center"/>
              <w:rPr>
                <w:rFonts w:ascii="Arial" w:hAnsi="Arial" w:cs="Arial"/>
                <w:lang w:val="en-US"/>
              </w:rPr>
            </w:pPr>
            <w:r w:rsidRPr="00CF1A88">
              <w:rPr>
                <w:rFonts w:ascii="Arial" w:hAnsi="Arial" w:cs="Arial"/>
                <w:lang w:val="en-US"/>
              </w:rPr>
              <w:t>1.620</w:t>
            </w:r>
          </w:p>
        </w:tc>
        <w:tc>
          <w:tcPr>
            <w:tcW w:w="2520" w:type="dxa"/>
            <w:tcBorders>
              <w:top w:val="nil"/>
              <w:left w:val="nil"/>
              <w:bottom w:val="nil"/>
              <w:right w:val="nil"/>
            </w:tcBorders>
            <w:shd w:val="clear" w:color="auto" w:fill="auto"/>
            <w:vAlign w:val="center"/>
            <w:hideMark/>
          </w:tcPr>
          <w:p w14:paraId="397D01A1" w14:textId="0BFB4925" w:rsidR="00CF1A88" w:rsidRPr="00CF1A88" w:rsidRDefault="00CF1A88" w:rsidP="00CF1A88">
            <w:pPr>
              <w:jc w:val="center"/>
              <w:rPr>
                <w:rFonts w:ascii="Arial" w:hAnsi="Arial" w:cs="Arial"/>
                <w:lang w:val="en-US"/>
              </w:rPr>
            </w:pPr>
            <w:r w:rsidRPr="00CF1A88">
              <w:rPr>
                <w:rFonts w:ascii="Arial" w:hAnsi="Arial" w:cs="Arial"/>
                <w:lang w:val="en-US"/>
              </w:rPr>
              <w:t>12.970</w:t>
            </w:r>
          </w:p>
        </w:tc>
        <w:tc>
          <w:tcPr>
            <w:tcW w:w="3133" w:type="dxa"/>
            <w:tcBorders>
              <w:top w:val="nil"/>
              <w:left w:val="nil"/>
              <w:bottom w:val="nil"/>
              <w:right w:val="nil"/>
            </w:tcBorders>
            <w:shd w:val="clear" w:color="auto" w:fill="auto"/>
            <w:vAlign w:val="center"/>
            <w:hideMark/>
          </w:tcPr>
          <w:p w14:paraId="0BB457B5" w14:textId="77777777" w:rsidR="00CF1A88" w:rsidRPr="00CF1A88" w:rsidRDefault="00CF1A88" w:rsidP="00CF1A88">
            <w:pPr>
              <w:jc w:val="center"/>
              <w:rPr>
                <w:rFonts w:ascii="Arial" w:hAnsi="Arial" w:cs="Arial"/>
                <w:lang w:val="en-US"/>
              </w:rPr>
            </w:pPr>
            <w:r w:rsidRPr="00CF1A88">
              <w:rPr>
                <w:rFonts w:ascii="Arial" w:hAnsi="Arial" w:cs="Arial"/>
                <w:lang w:val="en-US"/>
              </w:rPr>
              <w:t>12,49</w:t>
            </w:r>
          </w:p>
        </w:tc>
      </w:tr>
      <w:tr w:rsidR="00CF1A88" w:rsidRPr="00CF1A88" w14:paraId="0D6F9039" w14:textId="77777777" w:rsidTr="00CF1A88">
        <w:trPr>
          <w:trHeight w:val="162"/>
          <w:jc w:val="center"/>
        </w:trPr>
        <w:tc>
          <w:tcPr>
            <w:tcW w:w="2448" w:type="dxa"/>
            <w:tcBorders>
              <w:top w:val="nil"/>
              <w:left w:val="nil"/>
              <w:bottom w:val="nil"/>
              <w:right w:val="nil"/>
            </w:tcBorders>
            <w:shd w:val="clear" w:color="auto" w:fill="auto"/>
            <w:vAlign w:val="center"/>
            <w:hideMark/>
          </w:tcPr>
          <w:p w14:paraId="1DF23348" w14:textId="77777777" w:rsidR="00CF1A88" w:rsidRPr="00CF1A88" w:rsidRDefault="00CF1A88" w:rsidP="00CF1A88">
            <w:pPr>
              <w:jc w:val="center"/>
              <w:rPr>
                <w:rFonts w:ascii="Arial" w:hAnsi="Arial" w:cs="Arial"/>
                <w:lang w:val="en-US"/>
              </w:rPr>
            </w:pPr>
            <w:r w:rsidRPr="00CF1A88">
              <w:rPr>
                <w:rFonts w:ascii="Arial" w:hAnsi="Arial" w:cs="Arial"/>
                <w:lang w:val="en-US"/>
              </w:rPr>
              <w:t>Септември</w:t>
            </w:r>
          </w:p>
        </w:tc>
        <w:tc>
          <w:tcPr>
            <w:tcW w:w="2448" w:type="dxa"/>
            <w:tcBorders>
              <w:top w:val="nil"/>
              <w:left w:val="nil"/>
              <w:bottom w:val="nil"/>
              <w:right w:val="nil"/>
            </w:tcBorders>
            <w:shd w:val="clear" w:color="auto" w:fill="auto"/>
            <w:vAlign w:val="center"/>
            <w:hideMark/>
          </w:tcPr>
          <w:p w14:paraId="6FA62141" w14:textId="0D4F3C5A" w:rsidR="00CF1A88" w:rsidRPr="00CF1A88" w:rsidRDefault="00CF1A88" w:rsidP="00CF1A88">
            <w:pPr>
              <w:jc w:val="center"/>
              <w:rPr>
                <w:rFonts w:ascii="Arial" w:hAnsi="Arial" w:cs="Arial"/>
                <w:lang w:val="en-US"/>
              </w:rPr>
            </w:pPr>
            <w:r w:rsidRPr="00CF1A88">
              <w:rPr>
                <w:rFonts w:ascii="Arial" w:hAnsi="Arial" w:cs="Arial"/>
                <w:lang w:val="en-US"/>
              </w:rPr>
              <w:t>2.233</w:t>
            </w:r>
          </w:p>
        </w:tc>
        <w:tc>
          <w:tcPr>
            <w:tcW w:w="2520" w:type="dxa"/>
            <w:tcBorders>
              <w:top w:val="nil"/>
              <w:left w:val="nil"/>
              <w:bottom w:val="nil"/>
              <w:right w:val="nil"/>
            </w:tcBorders>
            <w:shd w:val="clear" w:color="auto" w:fill="auto"/>
            <w:vAlign w:val="center"/>
            <w:hideMark/>
          </w:tcPr>
          <w:p w14:paraId="53569B1F" w14:textId="0F2D1F28" w:rsidR="00CF1A88" w:rsidRPr="00CF1A88" w:rsidRDefault="00CF1A88" w:rsidP="00CF1A88">
            <w:pPr>
              <w:jc w:val="center"/>
              <w:rPr>
                <w:rFonts w:ascii="Arial" w:hAnsi="Arial" w:cs="Arial"/>
                <w:lang w:val="en-US"/>
              </w:rPr>
            </w:pPr>
            <w:r w:rsidRPr="00CF1A88">
              <w:rPr>
                <w:rFonts w:ascii="Arial" w:hAnsi="Arial" w:cs="Arial"/>
                <w:lang w:val="en-US"/>
              </w:rPr>
              <w:t>16.824</w:t>
            </w:r>
          </w:p>
        </w:tc>
        <w:tc>
          <w:tcPr>
            <w:tcW w:w="3133" w:type="dxa"/>
            <w:tcBorders>
              <w:top w:val="nil"/>
              <w:left w:val="nil"/>
              <w:bottom w:val="nil"/>
              <w:right w:val="nil"/>
            </w:tcBorders>
            <w:shd w:val="clear" w:color="auto" w:fill="auto"/>
            <w:vAlign w:val="center"/>
            <w:hideMark/>
          </w:tcPr>
          <w:p w14:paraId="3C89CC4E" w14:textId="77777777" w:rsidR="00CF1A88" w:rsidRPr="00CF1A88" w:rsidRDefault="00CF1A88" w:rsidP="00CF1A88">
            <w:pPr>
              <w:jc w:val="center"/>
              <w:rPr>
                <w:rFonts w:ascii="Arial" w:hAnsi="Arial" w:cs="Arial"/>
                <w:lang w:val="en-US"/>
              </w:rPr>
            </w:pPr>
            <w:r w:rsidRPr="00CF1A88">
              <w:rPr>
                <w:rFonts w:ascii="Arial" w:hAnsi="Arial" w:cs="Arial"/>
                <w:lang w:val="en-US"/>
              </w:rPr>
              <w:t>13,27</w:t>
            </w:r>
          </w:p>
        </w:tc>
      </w:tr>
      <w:tr w:rsidR="00CF1A88" w:rsidRPr="00CF1A88" w14:paraId="4E5024F3" w14:textId="77777777" w:rsidTr="00CF1A88">
        <w:trPr>
          <w:trHeight w:val="211"/>
          <w:jc w:val="center"/>
        </w:trPr>
        <w:tc>
          <w:tcPr>
            <w:tcW w:w="2448" w:type="dxa"/>
            <w:tcBorders>
              <w:top w:val="nil"/>
              <w:left w:val="nil"/>
              <w:bottom w:val="nil"/>
              <w:right w:val="nil"/>
            </w:tcBorders>
            <w:shd w:val="clear" w:color="auto" w:fill="auto"/>
            <w:vAlign w:val="center"/>
            <w:hideMark/>
          </w:tcPr>
          <w:p w14:paraId="0BFCA3EA" w14:textId="77777777" w:rsidR="00CF1A88" w:rsidRPr="00CF1A88" w:rsidRDefault="00CF1A88" w:rsidP="00CF1A88">
            <w:pPr>
              <w:jc w:val="center"/>
              <w:rPr>
                <w:rFonts w:ascii="Arial" w:hAnsi="Arial" w:cs="Arial"/>
                <w:lang w:val="en-US"/>
              </w:rPr>
            </w:pPr>
            <w:r w:rsidRPr="00CF1A88">
              <w:rPr>
                <w:rFonts w:ascii="Arial" w:hAnsi="Arial" w:cs="Arial"/>
                <w:lang w:val="en-US"/>
              </w:rPr>
              <w:t>Октомври</w:t>
            </w:r>
          </w:p>
        </w:tc>
        <w:tc>
          <w:tcPr>
            <w:tcW w:w="2448" w:type="dxa"/>
            <w:tcBorders>
              <w:top w:val="nil"/>
              <w:left w:val="nil"/>
              <w:bottom w:val="nil"/>
              <w:right w:val="nil"/>
            </w:tcBorders>
            <w:shd w:val="clear" w:color="auto" w:fill="auto"/>
            <w:vAlign w:val="center"/>
            <w:hideMark/>
          </w:tcPr>
          <w:p w14:paraId="76290D3D" w14:textId="14490BBE" w:rsidR="00CF1A88" w:rsidRPr="00CF1A88" w:rsidRDefault="00CF1A88" w:rsidP="00CF1A88">
            <w:pPr>
              <w:jc w:val="center"/>
              <w:rPr>
                <w:rFonts w:ascii="Arial" w:hAnsi="Arial" w:cs="Arial"/>
                <w:lang w:val="en-US"/>
              </w:rPr>
            </w:pPr>
            <w:r w:rsidRPr="00CF1A88">
              <w:rPr>
                <w:rFonts w:ascii="Arial" w:hAnsi="Arial" w:cs="Arial"/>
                <w:lang w:val="en-US"/>
              </w:rPr>
              <w:t>1.306</w:t>
            </w:r>
          </w:p>
        </w:tc>
        <w:tc>
          <w:tcPr>
            <w:tcW w:w="2520" w:type="dxa"/>
            <w:tcBorders>
              <w:top w:val="nil"/>
              <w:left w:val="nil"/>
              <w:bottom w:val="nil"/>
              <w:right w:val="nil"/>
            </w:tcBorders>
            <w:shd w:val="clear" w:color="auto" w:fill="auto"/>
            <w:vAlign w:val="center"/>
            <w:hideMark/>
          </w:tcPr>
          <w:p w14:paraId="1FEDD712" w14:textId="28E13376" w:rsidR="00CF1A88" w:rsidRPr="00CF1A88" w:rsidRDefault="00CF1A88" w:rsidP="00CF1A88">
            <w:pPr>
              <w:jc w:val="center"/>
              <w:rPr>
                <w:rFonts w:ascii="Arial" w:hAnsi="Arial" w:cs="Arial"/>
                <w:lang w:val="en-US"/>
              </w:rPr>
            </w:pPr>
            <w:r w:rsidRPr="00CF1A88">
              <w:rPr>
                <w:rFonts w:ascii="Arial" w:hAnsi="Arial" w:cs="Arial"/>
                <w:lang w:val="en-US"/>
              </w:rPr>
              <w:t>9.419</w:t>
            </w:r>
          </w:p>
        </w:tc>
        <w:tc>
          <w:tcPr>
            <w:tcW w:w="3133" w:type="dxa"/>
            <w:tcBorders>
              <w:top w:val="nil"/>
              <w:left w:val="nil"/>
              <w:bottom w:val="nil"/>
              <w:right w:val="nil"/>
            </w:tcBorders>
            <w:shd w:val="clear" w:color="auto" w:fill="auto"/>
            <w:vAlign w:val="center"/>
            <w:hideMark/>
          </w:tcPr>
          <w:p w14:paraId="02609566" w14:textId="77777777" w:rsidR="00CF1A88" w:rsidRPr="00CF1A88" w:rsidRDefault="00CF1A88" w:rsidP="00CF1A88">
            <w:pPr>
              <w:jc w:val="center"/>
              <w:rPr>
                <w:rFonts w:ascii="Arial" w:hAnsi="Arial" w:cs="Arial"/>
                <w:lang w:val="en-US"/>
              </w:rPr>
            </w:pPr>
            <w:r w:rsidRPr="00CF1A88">
              <w:rPr>
                <w:rFonts w:ascii="Arial" w:hAnsi="Arial" w:cs="Arial"/>
                <w:lang w:val="en-US"/>
              </w:rPr>
              <w:t>13,87</w:t>
            </w:r>
          </w:p>
        </w:tc>
      </w:tr>
      <w:tr w:rsidR="00CF1A88" w:rsidRPr="00CF1A88" w14:paraId="2FFDA3F1" w14:textId="77777777" w:rsidTr="00CF1A88">
        <w:trPr>
          <w:trHeight w:val="162"/>
          <w:jc w:val="center"/>
        </w:trPr>
        <w:tc>
          <w:tcPr>
            <w:tcW w:w="2448" w:type="dxa"/>
            <w:tcBorders>
              <w:top w:val="nil"/>
              <w:left w:val="nil"/>
              <w:bottom w:val="nil"/>
              <w:right w:val="nil"/>
            </w:tcBorders>
            <w:shd w:val="clear" w:color="auto" w:fill="auto"/>
            <w:vAlign w:val="center"/>
            <w:hideMark/>
          </w:tcPr>
          <w:p w14:paraId="73A64F46" w14:textId="77777777" w:rsidR="00CF1A88" w:rsidRPr="00CF1A88" w:rsidRDefault="00CF1A88" w:rsidP="00CF1A88">
            <w:pPr>
              <w:jc w:val="center"/>
              <w:rPr>
                <w:rFonts w:ascii="Arial" w:hAnsi="Arial" w:cs="Arial"/>
                <w:lang w:val="en-US"/>
              </w:rPr>
            </w:pPr>
            <w:r w:rsidRPr="00CF1A88">
              <w:rPr>
                <w:rFonts w:ascii="Arial" w:hAnsi="Arial" w:cs="Arial"/>
                <w:lang w:val="en-US"/>
              </w:rPr>
              <w:t>Ноември</w:t>
            </w:r>
          </w:p>
        </w:tc>
        <w:tc>
          <w:tcPr>
            <w:tcW w:w="2448" w:type="dxa"/>
            <w:tcBorders>
              <w:top w:val="nil"/>
              <w:left w:val="nil"/>
              <w:bottom w:val="nil"/>
              <w:right w:val="nil"/>
            </w:tcBorders>
            <w:shd w:val="clear" w:color="auto" w:fill="auto"/>
            <w:vAlign w:val="center"/>
            <w:hideMark/>
          </w:tcPr>
          <w:p w14:paraId="4E3C2ED5" w14:textId="640FF9A2" w:rsidR="00CF1A88" w:rsidRPr="00CF1A88" w:rsidRDefault="00CF1A88" w:rsidP="00CF1A88">
            <w:pPr>
              <w:jc w:val="center"/>
              <w:rPr>
                <w:rFonts w:ascii="Arial" w:hAnsi="Arial" w:cs="Arial"/>
                <w:lang w:val="en-US"/>
              </w:rPr>
            </w:pPr>
            <w:r w:rsidRPr="00CF1A88">
              <w:rPr>
                <w:rFonts w:ascii="Arial" w:hAnsi="Arial" w:cs="Arial"/>
                <w:lang w:val="en-US"/>
              </w:rPr>
              <w:t>1.260</w:t>
            </w:r>
          </w:p>
        </w:tc>
        <w:tc>
          <w:tcPr>
            <w:tcW w:w="2520" w:type="dxa"/>
            <w:tcBorders>
              <w:top w:val="nil"/>
              <w:left w:val="nil"/>
              <w:bottom w:val="nil"/>
              <w:right w:val="nil"/>
            </w:tcBorders>
            <w:shd w:val="clear" w:color="auto" w:fill="auto"/>
            <w:vAlign w:val="center"/>
            <w:hideMark/>
          </w:tcPr>
          <w:p w14:paraId="75DD8BB3" w14:textId="203E90E2" w:rsidR="00CF1A88" w:rsidRPr="00CF1A88" w:rsidRDefault="00CF1A88" w:rsidP="00CF1A88">
            <w:pPr>
              <w:jc w:val="center"/>
              <w:rPr>
                <w:rFonts w:ascii="Arial" w:hAnsi="Arial" w:cs="Arial"/>
                <w:lang w:val="en-US"/>
              </w:rPr>
            </w:pPr>
            <w:r w:rsidRPr="00CF1A88">
              <w:rPr>
                <w:rFonts w:ascii="Arial" w:hAnsi="Arial" w:cs="Arial"/>
                <w:lang w:val="en-US"/>
              </w:rPr>
              <w:t>9.856</w:t>
            </w:r>
          </w:p>
        </w:tc>
        <w:tc>
          <w:tcPr>
            <w:tcW w:w="3133" w:type="dxa"/>
            <w:tcBorders>
              <w:top w:val="nil"/>
              <w:left w:val="nil"/>
              <w:bottom w:val="nil"/>
              <w:right w:val="nil"/>
            </w:tcBorders>
            <w:shd w:val="clear" w:color="auto" w:fill="auto"/>
            <w:vAlign w:val="center"/>
            <w:hideMark/>
          </w:tcPr>
          <w:p w14:paraId="4F454890" w14:textId="77777777" w:rsidR="00CF1A88" w:rsidRPr="00CF1A88" w:rsidRDefault="00CF1A88" w:rsidP="00CF1A88">
            <w:pPr>
              <w:jc w:val="center"/>
              <w:rPr>
                <w:rFonts w:ascii="Arial" w:hAnsi="Arial" w:cs="Arial"/>
                <w:lang w:val="en-US"/>
              </w:rPr>
            </w:pPr>
            <w:r w:rsidRPr="00CF1A88">
              <w:rPr>
                <w:rFonts w:ascii="Arial" w:hAnsi="Arial" w:cs="Arial"/>
                <w:lang w:val="en-US"/>
              </w:rPr>
              <w:t>12,78</w:t>
            </w:r>
          </w:p>
        </w:tc>
      </w:tr>
      <w:tr w:rsidR="00CF1A88" w:rsidRPr="00CF1A88" w14:paraId="0466B1E6" w14:textId="77777777" w:rsidTr="00CF1A88">
        <w:trPr>
          <w:trHeight w:val="230"/>
          <w:jc w:val="center"/>
        </w:trPr>
        <w:tc>
          <w:tcPr>
            <w:tcW w:w="2448" w:type="dxa"/>
            <w:tcBorders>
              <w:top w:val="nil"/>
              <w:left w:val="nil"/>
              <w:bottom w:val="nil"/>
              <w:right w:val="nil"/>
            </w:tcBorders>
            <w:shd w:val="clear" w:color="auto" w:fill="auto"/>
            <w:vAlign w:val="center"/>
            <w:hideMark/>
          </w:tcPr>
          <w:p w14:paraId="3087100C" w14:textId="77777777" w:rsidR="00CF1A88" w:rsidRPr="00CF1A88" w:rsidRDefault="00CF1A88" w:rsidP="00CF1A88">
            <w:pPr>
              <w:jc w:val="center"/>
              <w:rPr>
                <w:rFonts w:ascii="Arial" w:hAnsi="Arial" w:cs="Arial"/>
                <w:lang w:val="en-US"/>
              </w:rPr>
            </w:pPr>
            <w:r w:rsidRPr="00CF1A88">
              <w:rPr>
                <w:rFonts w:ascii="Arial" w:hAnsi="Arial" w:cs="Arial"/>
                <w:lang w:val="en-US"/>
              </w:rPr>
              <w:t>Декември</w:t>
            </w:r>
          </w:p>
        </w:tc>
        <w:tc>
          <w:tcPr>
            <w:tcW w:w="2448" w:type="dxa"/>
            <w:tcBorders>
              <w:top w:val="nil"/>
              <w:left w:val="nil"/>
              <w:bottom w:val="nil"/>
              <w:right w:val="nil"/>
            </w:tcBorders>
            <w:shd w:val="clear" w:color="auto" w:fill="auto"/>
            <w:vAlign w:val="center"/>
            <w:hideMark/>
          </w:tcPr>
          <w:p w14:paraId="487F5860" w14:textId="77777777" w:rsidR="00CF1A88" w:rsidRPr="00CF1A88" w:rsidRDefault="00CF1A88" w:rsidP="00CF1A88">
            <w:pPr>
              <w:jc w:val="center"/>
              <w:rPr>
                <w:rFonts w:ascii="Arial" w:hAnsi="Arial" w:cs="Arial"/>
                <w:lang w:val="en-US"/>
              </w:rPr>
            </w:pPr>
            <w:r w:rsidRPr="00CF1A88">
              <w:rPr>
                <w:rFonts w:ascii="Arial" w:hAnsi="Arial" w:cs="Arial"/>
                <w:lang w:val="en-US"/>
              </w:rPr>
              <w:t>1.668</w:t>
            </w:r>
          </w:p>
        </w:tc>
        <w:tc>
          <w:tcPr>
            <w:tcW w:w="2520" w:type="dxa"/>
            <w:tcBorders>
              <w:top w:val="nil"/>
              <w:left w:val="nil"/>
              <w:bottom w:val="nil"/>
              <w:right w:val="nil"/>
            </w:tcBorders>
            <w:shd w:val="clear" w:color="auto" w:fill="auto"/>
            <w:vAlign w:val="center"/>
            <w:hideMark/>
          </w:tcPr>
          <w:p w14:paraId="586E47AB" w14:textId="77777777" w:rsidR="00CF1A88" w:rsidRPr="00CF1A88" w:rsidRDefault="00CF1A88" w:rsidP="00CF1A88">
            <w:pPr>
              <w:jc w:val="center"/>
              <w:rPr>
                <w:rFonts w:ascii="Arial" w:hAnsi="Arial" w:cs="Arial"/>
                <w:lang w:val="en-US"/>
              </w:rPr>
            </w:pPr>
            <w:r w:rsidRPr="00CF1A88">
              <w:rPr>
                <w:rFonts w:ascii="Arial" w:hAnsi="Arial" w:cs="Arial"/>
                <w:lang w:val="en-US"/>
              </w:rPr>
              <w:t>13.283</w:t>
            </w:r>
          </w:p>
        </w:tc>
        <w:tc>
          <w:tcPr>
            <w:tcW w:w="3133" w:type="dxa"/>
            <w:tcBorders>
              <w:top w:val="nil"/>
              <w:left w:val="nil"/>
              <w:bottom w:val="nil"/>
              <w:right w:val="nil"/>
            </w:tcBorders>
            <w:shd w:val="clear" w:color="auto" w:fill="auto"/>
            <w:vAlign w:val="center"/>
            <w:hideMark/>
          </w:tcPr>
          <w:p w14:paraId="19C0616F" w14:textId="77777777" w:rsidR="00CF1A88" w:rsidRPr="00CF1A88" w:rsidRDefault="00CF1A88" w:rsidP="00CF1A88">
            <w:pPr>
              <w:jc w:val="center"/>
              <w:rPr>
                <w:rFonts w:ascii="Arial" w:hAnsi="Arial" w:cs="Arial"/>
                <w:lang w:val="en-US"/>
              </w:rPr>
            </w:pPr>
            <w:r w:rsidRPr="00CF1A88">
              <w:rPr>
                <w:rFonts w:ascii="Arial" w:hAnsi="Arial" w:cs="Arial"/>
                <w:lang w:val="en-US"/>
              </w:rPr>
              <w:t>12,56</w:t>
            </w:r>
          </w:p>
        </w:tc>
      </w:tr>
      <w:tr w:rsidR="00CF1A88" w:rsidRPr="00CF1A88" w14:paraId="763CDEF6" w14:textId="77777777" w:rsidTr="00EE1BF6">
        <w:trPr>
          <w:trHeight w:val="304"/>
          <w:jc w:val="center"/>
        </w:trPr>
        <w:tc>
          <w:tcPr>
            <w:tcW w:w="2448" w:type="dxa"/>
            <w:tcBorders>
              <w:top w:val="single" w:sz="4" w:space="0" w:color="auto"/>
              <w:left w:val="single" w:sz="4" w:space="0" w:color="auto"/>
              <w:bottom w:val="single" w:sz="4" w:space="0" w:color="auto"/>
              <w:right w:val="nil"/>
            </w:tcBorders>
            <w:shd w:val="clear" w:color="auto" w:fill="auto"/>
            <w:vAlign w:val="center"/>
            <w:hideMark/>
          </w:tcPr>
          <w:p w14:paraId="72C37E79" w14:textId="77777777" w:rsidR="00CF1A88" w:rsidRPr="00CF1A88" w:rsidRDefault="00CF1A88" w:rsidP="00CF1A88">
            <w:pPr>
              <w:jc w:val="center"/>
              <w:rPr>
                <w:rFonts w:ascii="Arial" w:hAnsi="Arial" w:cs="Arial"/>
                <w:b/>
                <w:bCs/>
                <w:lang w:val="en-US"/>
              </w:rPr>
            </w:pPr>
            <w:r w:rsidRPr="00CF1A88">
              <w:rPr>
                <w:rFonts w:ascii="Arial" w:hAnsi="Arial" w:cs="Arial"/>
                <w:b/>
                <w:bCs/>
                <w:lang w:val="en-US"/>
              </w:rPr>
              <w:t>Вкупно</w:t>
            </w:r>
          </w:p>
        </w:tc>
        <w:tc>
          <w:tcPr>
            <w:tcW w:w="2448" w:type="dxa"/>
            <w:tcBorders>
              <w:top w:val="single" w:sz="4" w:space="0" w:color="auto"/>
              <w:left w:val="nil"/>
              <w:bottom w:val="single" w:sz="4" w:space="0" w:color="auto"/>
              <w:right w:val="nil"/>
            </w:tcBorders>
            <w:shd w:val="clear" w:color="auto" w:fill="auto"/>
            <w:vAlign w:val="center"/>
            <w:hideMark/>
          </w:tcPr>
          <w:p w14:paraId="50D7D175" w14:textId="77777777" w:rsidR="00CF1A88" w:rsidRPr="00CF1A88" w:rsidRDefault="00CF1A88" w:rsidP="00CF1A88">
            <w:pPr>
              <w:jc w:val="center"/>
              <w:rPr>
                <w:rFonts w:ascii="Arial" w:hAnsi="Arial" w:cs="Arial"/>
                <w:b/>
                <w:bCs/>
                <w:lang w:val="en-US"/>
              </w:rPr>
            </w:pPr>
            <w:r w:rsidRPr="00CF1A88">
              <w:rPr>
                <w:rFonts w:ascii="Arial" w:hAnsi="Arial" w:cs="Arial"/>
                <w:b/>
                <w:bCs/>
                <w:lang w:val="en-US"/>
              </w:rPr>
              <w:t>17.262</w:t>
            </w:r>
          </w:p>
        </w:tc>
        <w:tc>
          <w:tcPr>
            <w:tcW w:w="2520" w:type="dxa"/>
            <w:tcBorders>
              <w:top w:val="single" w:sz="4" w:space="0" w:color="auto"/>
              <w:left w:val="nil"/>
              <w:bottom w:val="single" w:sz="4" w:space="0" w:color="auto"/>
              <w:right w:val="nil"/>
            </w:tcBorders>
            <w:shd w:val="clear" w:color="auto" w:fill="auto"/>
            <w:vAlign w:val="center"/>
            <w:hideMark/>
          </w:tcPr>
          <w:p w14:paraId="028B45C2" w14:textId="77777777" w:rsidR="00CF1A88" w:rsidRPr="00CF1A88" w:rsidRDefault="00CF1A88" w:rsidP="00CF1A88">
            <w:pPr>
              <w:jc w:val="center"/>
              <w:rPr>
                <w:rFonts w:ascii="Arial" w:hAnsi="Arial" w:cs="Arial"/>
                <w:b/>
                <w:bCs/>
                <w:lang w:val="en-US"/>
              </w:rPr>
            </w:pPr>
            <w:r w:rsidRPr="00CF1A88">
              <w:rPr>
                <w:rFonts w:ascii="Arial" w:hAnsi="Arial" w:cs="Arial"/>
                <w:b/>
                <w:bCs/>
                <w:lang w:val="en-US"/>
              </w:rPr>
              <w:t>147.514</w:t>
            </w:r>
          </w:p>
        </w:tc>
        <w:tc>
          <w:tcPr>
            <w:tcW w:w="3133" w:type="dxa"/>
            <w:tcBorders>
              <w:top w:val="single" w:sz="4" w:space="0" w:color="auto"/>
              <w:left w:val="nil"/>
              <w:bottom w:val="single" w:sz="4" w:space="0" w:color="auto"/>
              <w:right w:val="single" w:sz="4" w:space="0" w:color="auto"/>
            </w:tcBorders>
            <w:shd w:val="clear" w:color="auto" w:fill="auto"/>
            <w:vAlign w:val="center"/>
            <w:hideMark/>
          </w:tcPr>
          <w:p w14:paraId="33FFC532" w14:textId="77777777" w:rsidR="00CF1A88" w:rsidRPr="00CF1A88" w:rsidRDefault="00CF1A88" w:rsidP="00CF1A88">
            <w:pPr>
              <w:jc w:val="center"/>
              <w:rPr>
                <w:rFonts w:ascii="Arial" w:hAnsi="Arial" w:cs="Arial"/>
                <w:b/>
                <w:bCs/>
                <w:lang w:val="en-US"/>
              </w:rPr>
            </w:pPr>
            <w:r w:rsidRPr="00CF1A88">
              <w:rPr>
                <w:rFonts w:ascii="Arial" w:hAnsi="Arial" w:cs="Arial"/>
                <w:b/>
                <w:bCs/>
                <w:lang w:val="en-US"/>
              </w:rPr>
              <w:t>11,70</w:t>
            </w:r>
          </w:p>
        </w:tc>
      </w:tr>
    </w:tbl>
    <w:p w14:paraId="5573A5FD" w14:textId="328F8301" w:rsidR="00EE1BF6" w:rsidRPr="00EE1BF6" w:rsidRDefault="00EE1BF6" w:rsidP="00EE1BF6">
      <w:pPr>
        <w:pStyle w:val="BodyTextIndent3"/>
        <w:spacing w:line="240" w:lineRule="exact"/>
        <w:ind w:firstLine="0"/>
        <w:rPr>
          <w:rFonts w:ascii="Arial" w:hAnsi="Arial"/>
          <w:color w:val="FF0000"/>
          <w:sz w:val="20"/>
          <w:szCs w:val="20"/>
          <w:lang w:val="mk-MK"/>
        </w:rPr>
      </w:pPr>
      <w:r w:rsidRPr="00EE1BF6">
        <w:rPr>
          <w:rFonts w:ascii="Arial" w:hAnsi="Arial"/>
          <w:b/>
          <w:color w:val="000000"/>
          <w:sz w:val="20"/>
          <w:szCs w:val="20"/>
          <w:lang w:val="mk-MK"/>
        </w:rPr>
        <w:t>Напомена:</w:t>
      </w:r>
      <w:r w:rsidRPr="00EE1BF6">
        <w:rPr>
          <w:rFonts w:ascii="Arial" w:hAnsi="Arial"/>
          <w:color w:val="000000"/>
          <w:sz w:val="20"/>
          <w:szCs w:val="20"/>
          <w:lang w:val="mk-MK"/>
        </w:rPr>
        <w:t xml:space="preserve"> Забележано е намалување на просечната потрошувачка на 100 км во одделни месеци. Се работи за 5 возила постари од 20 години</w:t>
      </w:r>
      <w:r>
        <w:rPr>
          <w:rFonts w:ascii="Arial" w:hAnsi="Arial"/>
          <w:color w:val="000000"/>
          <w:sz w:val="20"/>
          <w:szCs w:val="20"/>
          <w:lang w:val="mk-MK"/>
        </w:rPr>
        <w:t>.</w:t>
      </w:r>
    </w:p>
    <w:p w14:paraId="6BB6A179" w14:textId="3C1DEAAF" w:rsidR="00EC323C" w:rsidRPr="00EE1BF6" w:rsidRDefault="00EC323C" w:rsidP="00EC323C">
      <w:pPr>
        <w:spacing w:line="280" w:lineRule="exact"/>
        <w:ind w:left="8640" w:firstLine="720"/>
        <w:jc w:val="center"/>
        <w:rPr>
          <w:rFonts w:ascii="Arial" w:hAnsi="Arial"/>
          <w:sz w:val="22"/>
          <w:lang w:val="mk-MK"/>
        </w:rPr>
      </w:pPr>
      <w:r w:rsidRPr="00EE1BF6">
        <w:rPr>
          <w:rFonts w:ascii="Arial" w:hAnsi="Arial"/>
          <w:sz w:val="22"/>
          <w:lang w:val="en-US"/>
        </w:rPr>
        <w:t>Граф.</w:t>
      </w:r>
      <w:r w:rsidRPr="00EE1BF6">
        <w:rPr>
          <w:rFonts w:ascii="Arial" w:hAnsi="Arial"/>
          <w:sz w:val="22"/>
          <w:lang w:val="mk-MK"/>
        </w:rPr>
        <w:t>3</w:t>
      </w:r>
    </w:p>
    <w:p w14:paraId="585D9784" w14:textId="3B75D72F" w:rsidR="00EC323C" w:rsidRPr="00D63178" w:rsidRDefault="00CF1A88" w:rsidP="00EC323C">
      <w:pPr>
        <w:spacing w:line="280" w:lineRule="exact"/>
        <w:ind w:left="8640" w:firstLine="720"/>
        <w:jc w:val="center"/>
        <w:rPr>
          <w:rFonts w:ascii="Arial" w:hAnsi="Arial"/>
          <w:color w:val="FF0000"/>
          <w:sz w:val="22"/>
          <w:lang w:val="mk-MK"/>
        </w:rPr>
      </w:pPr>
      <w:r>
        <w:rPr>
          <w:rFonts w:ascii="Arial" w:hAnsi="Arial" w:cs="Arial"/>
          <w:noProof/>
          <w:color w:val="FF0000"/>
          <w:sz w:val="22"/>
          <w:szCs w:val="22"/>
          <w:lang w:val="en-US"/>
        </w:rPr>
        <w:drawing>
          <wp:anchor distT="0" distB="0" distL="114300" distR="114300" simplePos="0" relativeHeight="251753472" behindDoc="0" locked="0" layoutInCell="1" allowOverlap="1" wp14:anchorId="2F3AF4AF" wp14:editId="0E8DBE4D">
            <wp:simplePos x="0" y="0"/>
            <wp:positionH relativeFrom="margin">
              <wp:align>left</wp:align>
            </wp:positionH>
            <wp:positionV relativeFrom="paragraph">
              <wp:posOffset>79489</wp:posOffset>
            </wp:positionV>
            <wp:extent cx="6789572" cy="2265219"/>
            <wp:effectExtent l="0" t="0" r="0" b="190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89572" cy="2265219"/>
                    </a:xfrm>
                    <a:prstGeom prst="rect">
                      <a:avLst/>
                    </a:prstGeom>
                    <a:noFill/>
                  </pic:spPr>
                </pic:pic>
              </a:graphicData>
            </a:graphic>
            <wp14:sizeRelV relativeFrom="margin">
              <wp14:pctHeight>0</wp14:pctHeight>
            </wp14:sizeRelV>
          </wp:anchor>
        </w:drawing>
      </w:r>
    </w:p>
    <w:p w14:paraId="198A86D6" w14:textId="77777777" w:rsidR="00EC323C" w:rsidRPr="00D63178" w:rsidRDefault="00EC323C" w:rsidP="00EC323C">
      <w:pPr>
        <w:spacing w:line="280" w:lineRule="exact"/>
        <w:ind w:left="8640" w:firstLine="720"/>
        <w:jc w:val="center"/>
        <w:rPr>
          <w:rFonts w:ascii="Arial" w:hAnsi="Arial"/>
          <w:color w:val="FF0000"/>
          <w:sz w:val="22"/>
          <w:lang w:val="mk-MK"/>
        </w:rPr>
      </w:pPr>
    </w:p>
    <w:p w14:paraId="72637816" w14:textId="77777777" w:rsidR="00EC323C" w:rsidRPr="00D63178" w:rsidRDefault="00EC323C" w:rsidP="00EC323C">
      <w:pPr>
        <w:spacing w:line="280" w:lineRule="exact"/>
        <w:ind w:left="8640" w:firstLine="720"/>
        <w:jc w:val="center"/>
        <w:rPr>
          <w:rFonts w:ascii="Arial" w:hAnsi="Arial"/>
          <w:color w:val="FF0000"/>
          <w:sz w:val="22"/>
          <w:lang w:val="mk-MK"/>
        </w:rPr>
      </w:pPr>
    </w:p>
    <w:p w14:paraId="6D02D49B" w14:textId="77777777" w:rsidR="00EC323C" w:rsidRPr="00D63178" w:rsidRDefault="00EC323C" w:rsidP="00EC323C">
      <w:pPr>
        <w:spacing w:line="280" w:lineRule="exact"/>
        <w:ind w:left="8640" w:firstLine="720"/>
        <w:jc w:val="center"/>
        <w:rPr>
          <w:rFonts w:ascii="Arial" w:hAnsi="Arial"/>
          <w:color w:val="FF0000"/>
          <w:sz w:val="22"/>
          <w:lang w:val="mk-MK"/>
        </w:rPr>
      </w:pPr>
    </w:p>
    <w:p w14:paraId="20A33ED0" w14:textId="77777777" w:rsidR="00EC323C" w:rsidRPr="00D63178" w:rsidRDefault="00EC323C" w:rsidP="00EC323C">
      <w:pPr>
        <w:spacing w:line="280" w:lineRule="exact"/>
        <w:ind w:left="8640" w:firstLine="720"/>
        <w:jc w:val="center"/>
        <w:rPr>
          <w:rFonts w:ascii="Arial" w:hAnsi="Arial"/>
          <w:color w:val="FF0000"/>
          <w:sz w:val="22"/>
          <w:lang w:val="mk-MK"/>
        </w:rPr>
      </w:pPr>
    </w:p>
    <w:p w14:paraId="31AD78D2" w14:textId="77777777" w:rsidR="00EC323C" w:rsidRPr="00D63178" w:rsidRDefault="00EC323C" w:rsidP="00EC323C">
      <w:pPr>
        <w:spacing w:line="280" w:lineRule="exact"/>
        <w:ind w:left="8640" w:firstLine="720"/>
        <w:jc w:val="center"/>
        <w:rPr>
          <w:rFonts w:ascii="Arial" w:hAnsi="Arial"/>
          <w:color w:val="FF0000"/>
          <w:sz w:val="22"/>
          <w:lang w:val="mk-MK"/>
        </w:rPr>
      </w:pPr>
    </w:p>
    <w:p w14:paraId="6700E029" w14:textId="77777777" w:rsidR="00EC323C" w:rsidRPr="00D63178" w:rsidRDefault="00EC323C" w:rsidP="00EC323C">
      <w:pPr>
        <w:spacing w:line="280" w:lineRule="exact"/>
        <w:ind w:left="8640" w:firstLine="720"/>
        <w:jc w:val="center"/>
        <w:rPr>
          <w:rFonts w:ascii="Arial" w:hAnsi="Arial"/>
          <w:color w:val="FF0000"/>
          <w:sz w:val="22"/>
          <w:lang w:val="mk-MK"/>
        </w:rPr>
      </w:pPr>
    </w:p>
    <w:p w14:paraId="27A476DD" w14:textId="77777777" w:rsidR="00EC323C" w:rsidRPr="00D63178" w:rsidRDefault="00EC323C" w:rsidP="00EC323C">
      <w:pPr>
        <w:spacing w:line="280" w:lineRule="exact"/>
        <w:ind w:left="8640" w:firstLine="720"/>
        <w:jc w:val="center"/>
        <w:rPr>
          <w:rFonts w:ascii="Arial" w:hAnsi="Arial"/>
          <w:color w:val="FF0000"/>
          <w:sz w:val="22"/>
          <w:lang w:val="mk-MK"/>
        </w:rPr>
      </w:pPr>
    </w:p>
    <w:p w14:paraId="6B70BA53" w14:textId="77777777" w:rsidR="00EC323C" w:rsidRPr="00D63178" w:rsidRDefault="00EC323C" w:rsidP="00EC323C">
      <w:pPr>
        <w:spacing w:line="280" w:lineRule="exact"/>
        <w:ind w:left="8640" w:firstLine="720"/>
        <w:jc w:val="center"/>
        <w:rPr>
          <w:rFonts w:ascii="Arial" w:hAnsi="Arial"/>
          <w:color w:val="FF0000"/>
          <w:sz w:val="22"/>
          <w:lang w:val="mk-MK"/>
        </w:rPr>
      </w:pPr>
    </w:p>
    <w:p w14:paraId="5EA8EB46" w14:textId="77777777" w:rsidR="00EC323C" w:rsidRPr="00D63178" w:rsidRDefault="00EC323C" w:rsidP="00EC323C">
      <w:pPr>
        <w:spacing w:line="280" w:lineRule="exact"/>
        <w:ind w:left="8640" w:firstLine="720"/>
        <w:jc w:val="center"/>
        <w:rPr>
          <w:rFonts w:ascii="Arial" w:hAnsi="Arial"/>
          <w:color w:val="FF0000"/>
          <w:sz w:val="22"/>
          <w:lang w:val="mk-MK"/>
        </w:rPr>
      </w:pPr>
    </w:p>
    <w:p w14:paraId="1156D6A4" w14:textId="77777777" w:rsidR="00EC323C" w:rsidRPr="00D63178" w:rsidRDefault="00EC323C" w:rsidP="00EC323C">
      <w:pPr>
        <w:spacing w:line="280" w:lineRule="exact"/>
        <w:ind w:left="8640" w:firstLine="720"/>
        <w:rPr>
          <w:rFonts w:ascii="Arial" w:hAnsi="Arial"/>
          <w:color w:val="FF0000"/>
          <w:sz w:val="22"/>
          <w:lang w:val="mk-MK"/>
        </w:rPr>
      </w:pPr>
    </w:p>
    <w:p w14:paraId="4B750EDE" w14:textId="6065C650" w:rsidR="00EC323C" w:rsidRPr="00D63178" w:rsidRDefault="00EC323C" w:rsidP="00EC323C">
      <w:pPr>
        <w:spacing w:line="280" w:lineRule="exact"/>
        <w:jc w:val="both"/>
        <w:rPr>
          <w:rFonts w:ascii="Arial" w:hAnsi="Arial" w:cs="Arial"/>
          <w:color w:val="FF0000"/>
          <w:sz w:val="22"/>
          <w:szCs w:val="22"/>
          <w:lang w:val="mk-MK"/>
        </w:rPr>
      </w:pPr>
    </w:p>
    <w:p w14:paraId="64C84AD0" w14:textId="77777777" w:rsidR="00EC323C" w:rsidRPr="00D63178" w:rsidRDefault="00EC323C" w:rsidP="00EC323C">
      <w:pPr>
        <w:spacing w:line="280" w:lineRule="exact"/>
        <w:jc w:val="both"/>
        <w:rPr>
          <w:rFonts w:ascii="Arial" w:hAnsi="Arial" w:cs="Arial"/>
          <w:color w:val="FF0000"/>
          <w:sz w:val="22"/>
          <w:szCs w:val="22"/>
          <w:lang w:val="mk-MK"/>
        </w:rPr>
      </w:pPr>
    </w:p>
    <w:p w14:paraId="72EB0A8A" w14:textId="1CFF48FE" w:rsidR="00EC323C" w:rsidRPr="00D63178" w:rsidRDefault="00EC323C" w:rsidP="00EC323C">
      <w:pPr>
        <w:spacing w:line="280" w:lineRule="exact"/>
        <w:jc w:val="both"/>
        <w:rPr>
          <w:rFonts w:ascii="Arial" w:hAnsi="Arial" w:cs="Arial"/>
          <w:color w:val="FF0000"/>
          <w:sz w:val="22"/>
          <w:szCs w:val="22"/>
          <w:lang w:val="mk-MK"/>
        </w:rPr>
      </w:pPr>
    </w:p>
    <w:tbl>
      <w:tblPr>
        <w:tblW w:w="10529" w:type="dxa"/>
        <w:jc w:val="center"/>
        <w:tblLook w:val="04A0" w:firstRow="1" w:lastRow="0" w:firstColumn="1" w:lastColumn="0" w:noHBand="0" w:noVBand="1"/>
      </w:tblPr>
      <w:tblGrid>
        <w:gridCol w:w="2443"/>
        <w:gridCol w:w="2443"/>
        <w:gridCol w:w="2515"/>
        <w:gridCol w:w="3128"/>
      </w:tblGrid>
      <w:tr w:rsidR="00EE1BF6" w:rsidRPr="00EE1BF6" w14:paraId="5D238CC5" w14:textId="77777777" w:rsidTr="00EE1BF6">
        <w:trPr>
          <w:trHeight w:val="141"/>
          <w:jc w:val="center"/>
        </w:trPr>
        <w:tc>
          <w:tcPr>
            <w:tcW w:w="10529" w:type="dxa"/>
            <w:gridSpan w:val="4"/>
            <w:tcBorders>
              <w:top w:val="nil"/>
              <w:left w:val="nil"/>
              <w:bottom w:val="nil"/>
              <w:right w:val="nil"/>
            </w:tcBorders>
            <w:shd w:val="clear" w:color="auto" w:fill="auto"/>
            <w:noWrap/>
            <w:vAlign w:val="bottom"/>
            <w:hideMark/>
          </w:tcPr>
          <w:p w14:paraId="36FE843B" w14:textId="77777777" w:rsidR="00EE1BF6" w:rsidRPr="00EE1BF6" w:rsidRDefault="00EE1BF6" w:rsidP="00EE1BF6">
            <w:pPr>
              <w:jc w:val="center"/>
              <w:rPr>
                <w:rFonts w:ascii="Arial" w:hAnsi="Arial" w:cs="Arial"/>
                <w:b/>
                <w:bCs/>
                <w:lang w:val="en-US"/>
              </w:rPr>
            </w:pPr>
            <w:r w:rsidRPr="00EE1BF6">
              <w:rPr>
                <w:rFonts w:ascii="Arial" w:hAnsi="Arial" w:cs="Arial"/>
                <w:b/>
                <w:bCs/>
                <w:lang w:val="en-US"/>
              </w:rPr>
              <w:t>МИНИБУСИ ЈУТОНГ</w:t>
            </w:r>
          </w:p>
        </w:tc>
      </w:tr>
      <w:tr w:rsidR="00EE1BF6" w:rsidRPr="00EE1BF6" w14:paraId="65AFE867" w14:textId="77777777" w:rsidTr="00EE1BF6">
        <w:trPr>
          <w:trHeight w:val="141"/>
          <w:jc w:val="center"/>
        </w:trPr>
        <w:tc>
          <w:tcPr>
            <w:tcW w:w="2443" w:type="dxa"/>
            <w:tcBorders>
              <w:top w:val="nil"/>
              <w:left w:val="nil"/>
              <w:bottom w:val="nil"/>
              <w:right w:val="nil"/>
            </w:tcBorders>
            <w:shd w:val="clear" w:color="auto" w:fill="auto"/>
            <w:noWrap/>
            <w:vAlign w:val="bottom"/>
            <w:hideMark/>
          </w:tcPr>
          <w:p w14:paraId="37DC4A64" w14:textId="77777777" w:rsidR="00EE1BF6" w:rsidRPr="00EE1BF6" w:rsidRDefault="00EE1BF6" w:rsidP="00EE1BF6">
            <w:pPr>
              <w:jc w:val="center"/>
              <w:rPr>
                <w:rFonts w:ascii="Arial" w:hAnsi="Arial" w:cs="Arial"/>
                <w:b/>
                <w:bCs/>
                <w:lang w:val="en-US"/>
              </w:rPr>
            </w:pPr>
          </w:p>
        </w:tc>
        <w:tc>
          <w:tcPr>
            <w:tcW w:w="2443" w:type="dxa"/>
            <w:tcBorders>
              <w:top w:val="nil"/>
              <w:left w:val="nil"/>
              <w:bottom w:val="nil"/>
              <w:right w:val="nil"/>
            </w:tcBorders>
            <w:shd w:val="clear" w:color="auto" w:fill="auto"/>
            <w:noWrap/>
            <w:vAlign w:val="bottom"/>
            <w:hideMark/>
          </w:tcPr>
          <w:p w14:paraId="191EBC97" w14:textId="77777777" w:rsidR="00EE1BF6" w:rsidRPr="00EE1BF6" w:rsidRDefault="00EE1BF6" w:rsidP="00EE1BF6">
            <w:pPr>
              <w:rPr>
                <w:lang w:val="en-US"/>
              </w:rPr>
            </w:pPr>
          </w:p>
        </w:tc>
        <w:tc>
          <w:tcPr>
            <w:tcW w:w="2515" w:type="dxa"/>
            <w:tcBorders>
              <w:top w:val="nil"/>
              <w:left w:val="nil"/>
              <w:bottom w:val="nil"/>
              <w:right w:val="nil"/>
            </w:tcBorders>
            <w:shd w:val="clear" w:color="auto" w:fill="auto"/>
            <w:noWrap/>
            <w:vAlign w:val="bottom"/>
            <w:hideMark/>
          </w:tcPr>
          <w:p w14:paraId="4B35B3AA" w14:textId="77777777" w:rsidR="00EE1BF6" w:rsidRPr="00EE1BF6" w:rsidRDefault="00EE1BF6" w:rsidP="00EE1BF6">
            <w:pPr>
              <w:rPr>
                <w:lang w:val="en-US"/>
              </w:rPr>
            </w:pPr>
          </w:p>
        </w:tc>
        <w:tc>
          <w:tcPr>
            <w:tcW w:w="3126" w:type="dxa"/>
            <w:tcBorders>
              <w:top w:val="nil"/>
              <w:left w:val="nil"/>
              <w:bottom w:val="nil"/>
              <w:right w:val="nil"/>
            </w:tcBorders>
            <w:shd w:val="clear" w:color="auto" w:fill="auto"/>
            <w:noWrap/>
            <w:vAlign w:val="bottom"/>
            <w:hideMark/>
          </w:tcPr>
          <w:p w14:paraId="663A4D2F" w14:textId="6A9CFF5A" w:rsidR="00EE1BF6" w:rsidRPr="00EE1BF6" w:rsidRDefault="00997C33" w:rsidP="00997C33">
            <w:pPr>
              <w:jc w:val="right"/>
              <w:rPr>
                <w:lang w:val="en-US"/>
              </w:rPr>
            </w:pPr>
            <w:r w:rsidRPr="00CF1A88">
              <w:rPr>
                <w:rFonts w:ascii="Arial" w:hAnsi="Arial" w:cs="Arial"/>
                <w:lang w:val="mk-MK"/>
              </w:rPr>
              <w:t xml:space="preserve">Таб. </w:t>
            </w:r>
            <w:r>
              <w:rPr>
                <w:rFonts w:ascii="Arial" w:hAnsi="Arial" w:cs="Arial"/>
                <w:lang w:val="mk-MK"/>
              </w:rPr>
              <w:t>7</w:t>
            </w:r>
          </w:p>
        </w:tc>
      </w:tr>
      <w:tr w:rsidR="00EE1BF6" w:rsidRPr="00EE1BF6" w14:paraId="7F1CD589" w14:textId="77777777" w:rsidTr="00EE1BF6">
        <w:trPr>
          <w:trHeight w:val="424"/>
          <w:jc w:val="center"/>
        </w:trPr>
        <w:tc>
          <w:tcPr>
            <w:tcW w:w="2443" w:type="dxa"/>
            <w:tcBorders>
              <w:top w:val="single" w:sz="4" w:space="0" w:color="auto"/>
              <w:left w:val="single" w:sz="4" w:space="0" w:color="auto"/>
              <w:bottom w:val="single" w:sz="4" w:space="0" w:color="auto"/>
              <w:right w:val="nil"/>
            </w:tcBorders>
            <w:shd w:val="clear" w:color="auto" w:fill="auto"/>
            <w:vAlign w:val="center"/>
            <w:hideMark/>
          </w:tcPr>
          <w:p w14:paraId="28739993" w14:textId="77777777" w:rsidR="00EE1BF6" w:rsidRPr="00EE1BF6" w:rsidRDefault="00EE1BF6" w:rsidP="00EE1BF6">
            <w:pPr>
              <w:jc w:val="center"/>
              <w:rPr>
                <w:rFonts w:ascii="Arial" w:hAnsi="Arial" w:cs="Arial"/>
                <w:b/>
                <w:bCs/>
                <w:lang w:val="en-US"/>
              </w:rPr>
            </w:pPr>
            <w:r w:rsidRPr="00EE1BF6">
              <w:rPr>
                <w:rFonts w:ascii="Arial" w:hAnsi="Arial" w:cs="Arial"/>
                <w:b/>
                <w:bCs/>
                <w:lang w:val="en-US"/>
              </w:rPr>
              <w:t>Месец</w:t>
            </w:r>
          </w:p>
        </w:tc>
        <w:tc>
          <w:tcPr>
            <w:tcW w:w="2443" w:type="dxa"/>
            <w:tcBorders>
              <w:top w:val="single" w:sz="4" w:space="0" w:color="auto"/>
              <w:left w:val="nil"/>
              <w:bottom w:val="single" w:sz="4" w:space="0" w:color="auto"/>
              <w:right w:val="nil"/>
            </w:tcBorders>
            <w:shd w:val="clear" w:color="auto" w:fill="auto"/>
            <w:vAlign w:val="center"/>
            <w:hideMark/>
          </w:tcPr>
          <w:p w14:paraId="75D7744A" w14:textId="77777777" w:rsidR="00EE1BF6" w:rsidRPr="00EE1BF6" w:rsidRDefault="00EE1BF6" w:rsidP="00EE1BF6">
            <w:pPr>
              <w:jc w:val="center"/>
              <w:rPr>
                <w:rFonts w:ascii="Arial" w:hAnsi="Arial" w:cs="Arial"/>
                <w:b/>
                <w:bCs/>
                <w:lang w:val="en-US"/>
              </w:rPr>
            </w:pPr>
            <w:r w:rsidRPr="00EE1BF6">
              <w:rPr>
                <w:rFonts w:ascii="Arial" w:hAnsi="Arial" w:cs="Arial"/>
                <w:b/>
                <w:bCs/>
                <w:lang w:val="en-US"/>
              </w:rPr>
              <w:t>Наполнето нафта во литри</w:t>
            </w:r>
          </w:p>
        </w:tc>
        <w:tc>
          <w:tcPr>
            <w:tcW w:w="2515" w:type="dxa"/>
            <w:tcBorders>
              <w:top w:val="single" w:sz="4" w:space="0" w:color="auto"/>
              <w:left w:val="nil"/>
              <w:bottom w:val="single" w:sz="4" w:space="0" w:color="auto"/>
              <w:right w:val="nil"/>
            </w:tcBorders>
            <w:shd w:val="clear" w:color="auto" w:fill="auto"/>
            <w:vAlign w:val="center"/>
            <w:hideMark/>
          </w:tcPr>
          <w:p w14:paraId="65953D8E" w14:textId="77777777" w:rsidR="00EE1BF6" w:rsidRPr="00EE1BF6" w:rsidRDefault="00EE1BF6" w:rsidP="00EE1BF6">
            <w:pPr>
              <w:jc w:val="center"/>
              <w:rPr>
                <w:rFonts w:ascii="Arial" w:hAnsi="Arial" w:cs="Arial"/>
                <w:b/>
                <w:bCs/>
                <w:lang w:val="en-US"/>
              </w:rPr>
            </w:pPr>
            <w:r w:rsidRPr="00EE1BF6">
              <w:rPr>
                <w:rFonts w:ascii="Arial" w:hAnsi="Arial" w:cs="Arial"/>
                <w:b/>
                <w:bCs/>
                <w:lang w:val="en-US"/>
              </w:rPr>
              <w:t>Поминати км</w:t>
            </w:r>
          </w:p>
        </w:tc>
        <w:tc>
          <w:tcPr>
            <w:tcW w:w="3126" w:type="dxa"/>
            <w:tcBorders>
              <w:top w:val="single" w:sz="4" w:space="0" w:color="auto"/>
              <w:left w:val="nil"/>
              <w:bottom w:val="single" w:sz="4" w:space="0" w:color="auto"/>
              <w:right w:val="single" w:sz="4" w:space="0" w:color="auto"/>
            </w:tcBorders>
            <w:shd w:val="clear" w:color="auto" w:fill="auto"/>
            <w:vAlign w:val="center"/>
            <w:hideMark/>
          </w:tcPr>
          <w:p w14:paraId="29676866" w14:textId="77777777" w:rsidR="00EE1BF6" w:rsidRPr="00EE1BF6" w:rsidRDefault="00EE1BF6" w:rsidP="00EE1BF6">
            <w:pPr>
              <w:jc w:val="center"/>
              <w:rPr>
                <w:rFonts w:ascii="Arial" w:hAnsi="Arial" w:cs="Arial"/>
                <w:b/>
                <w:bCs/>
                <w:lang w:val="en-US"/>
              </w:rPr>
            </w:pPr>
            <w:r w:rsidRPr="00EE1BF6">
              <w:rPr>
                <w:rFonts w:ascii="Arial" w:hAnsi="Arial" w:cs="Arial"/>
                <w:b/>
                <w:bCs/>
                <w:lang w:val="en-US"/>
              </w:rPr>
              <w:t>Просечна потрошувачка на 100 км</w:t>
            </w:r>
          </w:p>
        </w:tc>
      </w:tr>
      <w:tr w:rsidR="00EE1BF6" w:rsidRPr="00EE1BF6" w14:paraId="7DBB6ADF" w14:textId="77777777" w:rsidTr="00EE1BF6">
        <w:trPr>
          <w:trHeight w:val="141"/>
          <w:jc w:val="center"/>
        </w:trPr>
        <w:tc>
          <w:tcPr>
            <w:tcW w:w="2443" w:type="dxa"/>
            <w:tcBorders>
              <w:top w:val="nil"/>
              <w:left w:val="nil"/>
              <w:bottom w:val="nil"/>
              <w:right w:val="nil"/>
            </w:tcBorders>
            <w:shd w:val="clear" w:color="auto" w:fill="auto"/>
            <w:vAlign w:val="center"/>
            <w:hideMark/>
          </w:tcPr>
          <w:p w14:paraId="1038E9B9" w14:textId="77777777" w:rsidR="00EE1BF6" w:rsidRPr="00EE1BF6" w:rsidRDefault="00EE1BF6" w:rsidP="00EE1BF6">
            <w:pPr>
              <w:jc w:val="center"/>
              <w:rPr>
                <w:rFonts w:ascii="Arial" w:hAnsi="Arial" w:cs="Arial"/>
                <w:lang w:val="en-US"/>
              </w:rPr>
            </w:pPr>
            <w:r w:rsidRPr="00EE1BF6">
              <w:rPr>
                <w:rFonts w:ascii="Arial" w:hAnsi="Arial" w:cs="Arial"/>
                <w:lang w:val="en-US"/>
              </w:rPr>
              <w:t>Јануари</w:t>
            </w:r>
          </w:p>
        </w:tc>
        <w:tc>
          <w:tcPr>
            <w:tcW w:w="2443" w:type="dxa"/>
            <w:tcBorders>
              <w:top w:val="nil"/>
              <w:left w:val="nil"/>
              <w:bottom w:val="nil"/>
              <w:right w:val="nil"/>
            </w:tcBorders>
            <w:shd w:val="clear" w:color="auto" w:fill="auto"/>
            <w:vAlign w:val="center"/>
            <w:hideMark/>
          </w:tcPr>
          <w:p w14:paraId="726B28E8" w14:textId="77777777" w:rsidR="00EE1BF6" w:rsidRPr="00EE1BF6" w:rsidRDefault="00EE1BF6" w:rsidP="00EE1BF6">
            <w:pPr>
              <w:rPr>
                <w:rFonts w:ascii="Arial" w:hAnsi="Arial" w:cs="Arial"/>
                <w:lang w:val="en-US"/>
              </w:rPr>
            </w:pPr>
            <w:r w:rsidRPr="00EE1BF6">
              <w:rPr>
                <w:rFonts w:ascii="Arial" w:hAnsi="Arial" w:cs="Arial"/>
                <w:lang w:val="en-US"/>
              </w:rPr>
              <w:t xml:space="preserve">            7.320 </w:t>
            </w:r>
          </w:p>
        </w:tc>
        <w:tc>
          <w:tcPr>
            <w:tcW w:w="2515" w:type="dxa"/>
            <w:tcBorders>
              <w:top w:val="nil"/>
              <w:left w:val="nil"/>
              <w:bottom w:val="nil"/>
              <w:right w:val="nil"/>
            </w:tcBorders>
            <w:shd w:val="clear" w:color="auto" w:fill="auto"/>
            <w:vAlign w:val="center"/>
            <w:hideMark/>
          </w:tcPr>
          <w:p w14:paraId="140D5028" w14:textId="77777777" w:rsidR="00EE1BF6" w:rsidRPr="00EE1BF6" w:rsidRDefault="00EE1BF6" w:rsidP="00EE1BF6">
            <w:pPr>
              <w:rPr>
                <w:rFonts w:ascii="Arial" w:hAnsi="Arial" w:cs="Arial"/>
                <w:lang w:val="en-US"/>
              </w:rPr>
            </w:pPr>
            <w:r w:rsidRPr="00EE1BF6">
              <w:rPr>
                <w:rFonts w:ascii="Arial" w:hAnsi="Arial" w:cs="Arial"/>
                <w:lang w:val="en-US"/>
              </w:rPr>
              <w:t xml:space="preserve">           29.059 </w:t>
            </w:r>
          </w:p>
        </w:tc>
        <w:tc>
          <w:tcPr>
            <w:tcW w:w="3126" w:type="dxa"/>
            <w:tcBorders>
              <w:top w:val="nil"/>
              <w:left w:val="nil"/>
              <w:bottom w:val="nil"/>
              <w:right w:val="nil"/>
            </w:tcBorders>
            <w:shd w:val="clear" w:color="auto" w:fill="auto"/>
            <w:vAlign w:val="center"/>
            <w:hideMark/>
          </w:tcPr>
          <w:p w14:paraId="5DC8DC61" w14:textId="77777777" w:rsidR="00EE1BF6" w:rsidRPr="00EE1BF6" w:rsidRDefault="00EE1BF6" w:rsidP="00EE1BF6">
            <w:pPr>
              <w:jc w:val="center"/>
              <w:rPr>
                <w:rFonts w:ascii="Arial" w:hAnsi="Arial" w:cs="Arial"/>
                <w:lang w:val="en-US"/>
              </w:rPr>
            </w:pPr>
            <w:r w:rsidRPr="00EE1BF6">
              <w:rPr>
                <w:rFonts w:ascii="Arial" w:hAnsi="Arial" w:cs="Arial"/>
                <w:lang w:val="en-US"/>
              </w:rPr>
              <w:t>25,19</w:t>
            </w:r>
          </w:p>
        </w:tc>
      </w:tr>
      <w:tr w:rsidR="00EE1BF6" w:rsidRPr="00EE1BF6" w14:paraId="14EE2104" w14:textId="77777777" w:rsidTr="00EE1BF6">
        <w:trPr>
          <w:trHeight w:val="141"/>
          <w:jc w:val="center"/>
        </w:trPr>
        <w:tc>
          <w:tcPr>
            <w:tcW w:w="2443" w:type="dxa"/>
            <w:tcBorders>
              <w:top w:val="nil"/>
              <w:left w:val="nil"/>
              <w:bottom w:val="nil"/>
              <w:right w:val="nil"/>
            </w:tcBorders>
            <w:shd w:val="clear" w:color="auto" w:fill="auto"/>
            <w:vAlign w:val="center"/>
            <w:hideMark/>
          </w:tcPr>
          <w:p w14:paraId="19FFF3F6" w14:textId="77777777" w:rsidR="00EE1BF6" w:rsidRPr="00EE1BF6" w:rsidRDefault="00EE1BF6" w:rsidP="00EE1BF6">
            <w:pPr>
              <w:jc w:val="center"/>
              <w:rPr>
                <w:rFonts w:ascii="Arial" w:hAnsi="Arial" w:cs="Arial"/>
                <w:lang w:val="en-US"/>
              </w:rPr>
            </w:pPr>
            <w:r w:rsidRPr="00EE1BF6">
              <w:rPr>
                <w:rFonts w:ascii="Arial" w:hAnsi="Arial" w:cs="Arial"/>
                <w:lang w:val="en-US"/>
              </w:rPr>
              <w:t>Февруари</w:t>
            </w:r>
          </w:p>
        </w:tc>
        <w:tc>
          <w:tcPr>
            <w:tcW w:w="2443" w:type="dxa"/>
            <w:tcBorders>
              <w:top w:val="nil"/>
              <w:left w:val="nil"/>
              <w:bottom w:val="nil"/>
              <w:right w:val="nil"/>
            </w:tcBorders>
            <w:shd w:val="clear" w:color="auto" w:fill="auto"/>
            <w:vAlign w:val="center"/>
            <w:hideMark/>
          </w:tcPr>
          <w:p w14:paraId="0B3EDD17" w14:textId="77777777" w:rsidR="00EE1BF6" w:rsidRPr="00EE1BF6" w:rsidRDefault="00EE1BF6" w:rsidP="00EE1BF6">
            <w:pPr>
              <w:rPr>
                <w:rFonts w:ascii="Arial" w:hAnsi="Arial" w:cs="Arial"/>
                <w:lang w:val="en-US"/>
              </w:rPr>
            </w:pPr>
            <w:r w:rsidRPr="00EE1BF6">
              <w:rPr>
                <w:rFonts w:ascii="Arial" w:hAnsi="Arial" w:cs="Arial"/>
                <w:lang w:val="en-US"/>
              </w:rPr>
              <w:t xml:space="preserve">            7.115 </w:t>
            </w:r>
          </w:p>
        </w:tc>
        <w:tc>
          <w:tcPr>
            <w:tcW w:w="2515" w:type="dxa"/>
            <w:tcBorders>
              <w:top w:val="nil"/>
              <w:left w:val="nil"/>
              <w:bottom w:val="nil"/>
              <w:right w:val="nil"/>
            </w:tcBorders>
            <w:shd w:val="clear" w:color="auto" w:fill="auto"/>
            <w:vAlign w:val="center"/>
            <w:hideMark/>
          </w:tcPr>
          <w:p w14:paraId="05B48217" w14:textId="77777777" w:rsidR="00EE1BF6" w:rsidRPr="00EE1BF6" w:rsidRDefault="00EE1BF6" w:rsidP="00EE1BF6">
            <w:pPr>
              <w:rPr>
                <w:rFonts w:ascii="Arial" w:hAnsi="Arial" w:cs="Arial"/>
                <w:lang w:val="en-US"/>
              </w:rPr>
            </w:pPr>
            <w:r w:rsidRPr="00EE1BF6">
              <w:rPr>
                <w:rFonts w:ascii="Arial" w:hAnsi="Arial" w:cs="Arial"/>
                <w:lang w:val="en-US"/>
              </w:rPr>
              <w:t xml:space="preserve">           30.331 </w:t>
            </w:r>
          </w:p>
        </w:tc>
        <w:tc>
          <w:tcPr>
            <w:tcW w:w="3126" w:type="dxa"/>
            <w:tcBorders>
              <w:top w:val="nil"/>
              <w:left w:val="nil"/>
              <w:bottom w:val="nil"/>
              <w:right w:val="nil"/>
            </w:tcBorders>
            <w:shd w:val="clear" w:color="auto" w:fill="auto"/>
            <w:vAlign w:val="center"/>
            <w:hideMark/>
          </w:tcPr>
          <w:p w14:paraId="78EF71D0" w14:textId="77777777" w:rsidR="00EE1BF6" w:rsidRPr="00EE1BF6" w:rsidRDefault="00EE1BF6" w:rsidP="00EE1BF6">
            <w:pPr>
              <w:jc w:val="center"/>
              <w:rPr>
                <w:rFonts w:ascii="Arial" w:hAnsi="Arial" w:cs="Arial"/>
                <w:lang w:val="en-US"/>
              </w:rPr>
            </w:pPr>
            <w:r w:rsidRPr="00EE1BF6">
              <w:rPr>
                <w:rFonts w:ascii="Arial" w:hAnsi="Arial" w:cs="Arial"/>
                <w:lang w:val="en-US"/>
              </w:rPr>
              <w:t>23,46</w:t>
            </w:r>
          </w:p>
        </w:tc>
      </w:tr>
      <w:tr w:rsidR="00EE1BF6" w:rsidRPr="00EE1BF6" w14:paraId="6F6F47DA" w14:textId="77777777" w:rsidTr="00EE1BF6">
        <w:trPr>
          <w:trHeight w:val="141"/>
          <w:jc w:val="center"/>
        </w:trPr>
        <w:tc>
          <w:tcPr>
            <w:tcW w:w="2443" w:type="dxa"/>
            <w:tcBorders>
              <w:top w:val="nil"/>
              <w:left w:val="nil"/>
              <w:bottom w:val="nil"/>
              <w:right w:val="nil"/>
            </w:tcBorders>
            <w:shd w:val="clear" w:color="auto" w:fill="auto"/>
            <w:vAlign w:val="center"/>
            <w:hideMark/>
          </w:tcPr>
          <w:p w14:paraId="0E755206" w14:textId="77777777" w:rsidR="00EE1BF6" w:rsidRPr="00EE1BF6" w:rsidRDefault="00EE1BF6" w:rsidP="00EE1BF6">
            <w:pPr>
              <w:jc w:val="center"/>
              <w:rPr>
                <w:rFonts w:ascii="Arial" w:hAnsi="Arial" w:cs="Arial"/>
                <w:lang w:val="en-US"/>
              </w:rPr>
            </w:pPr>
            <w:r w:rsidRPr="00EE1BF6">
              <w:rPr>
                <w:rFonts w:ascii="Arial" w:hAnsi="Arial" w:cs="Arial"/>
                <w:lang w:val="en-US"/>
              </w:rPr>
              <w:t>Март</w:t>
            </w:r>
          </w:p>
        </w:tc>
        <w:tc>
          <w:tcPr>
            <w:tcW w:w="2443" w:type="dxa"/>
            <w:tcBorders>
              <w:top w:val="nil"/>
              <w:left w:val="nil"/>
              <w:bottom w:val="nil"/>
              <w:right w:val="nil"/>
            </w:tcBorders>
            <w:shd w:val="clear" w:color="auto" w:fill="auto"/>
            <w:vAlign w:val="center"/>
            <w:hideMark/>
          </w:tcPr>
          <w:p w14:paraId="45D8732A" w14:textId="77777777" w:rsidR="00EE1BF6" w:rsidRPr="00EE1BF6" w:rsidRDefault="00EE1BF6" w:rsidP="00EE1BF6">
            <w:pPr>
              <w:rPr>
                <w:rFonts w:ascii="Arial" w:hAnsi="Arial" w:cs="Arial"/>
                <w:lang w:val="en-US"/>
              </w:rPr>
            </w:pPr>
            <w:r w:rsidRPr="00EE1BF6">
              <w:rPr>
                <w:rFonts w:ascii="Arial" w:hAnsi="Arial" w:cs="Arial"/>
                <w:lang w:val="en-US"/>
              </w:rPr>
              <w:t xml:space="preserve">            7.781 </w:t>
            </w:r>
          </w:p>
        </w:tc>
        <w:tc>
          <w:tcPr>
            <w:tcW w:w="2515" w:type="dxa"/>
            <w:tcBorders>
              <w:top w:val="nil"/>
              <w:left w:val="nil"/>
              <w:bottom w:val="nil"/>
              <w:right w:val="nil"/>
            </w:tcBorders>
            <w:shd w:val="clear" w:color="auto" w:fill="auto"/>
            <w:vAlign w:val="center"/>
            <w:hideMark/>
          </w:tcPr>
          <w:p w14:paraId="1BC6FAEF" w14:textId="77777777" w:rsidR="00EE1BF6" w:rsidRPr="00EE1BF6" w:rsidRDefault="00EE1BF6" w:rsidP="00EE1BF6">
            <w:pPr>
              <w:rPr>
                <w:rFonts w:ascii="Arial" w:hAnsi="Arial" w:cs="Arial"/>
                <w:lang w:val="en-US"/>
              </w:rPr>
            </w:pPr>
            <w:r w:rsidRPr="00EE1BF6">
              <w:rPr>
                <w:rFonts w:ascii="Arial" w:hAnsi="Arial" w:cs="Arial"/>
                <w:lang w:val="en-US"/>
              </w:rPr>
              <w:t xml:space="preserve">           32.197 </w:t>
            </w:r>
          </w:p>
        </w:tc>
        <w:tc>
          <w:tcPr>
            <w:tcW w:w="3126" w:type="dxa"/>
            <w:tcBorders>
              <w:top w:val="nil"/>
              <w:left w:val="nil"/>
              <w:bottom w:val="nil"/>
              <w:right w:val="nil"/>
            </w:tcBorders>
            <w:shd w:val="clear" w:color="auto" w:fill="auto"/>
            <w:vAlign w:val="center"/>
            <w:hideMark/>
          </w:tcPr>
          <w:p w14:paraId="3B957326" w14:textId="77777777" w:rsidR="00EE1BF6" w:rsidRPr="00EE1BF6" w:rsidRDefault="00EE1BF6" w:rsidP="00EE1BF6">
            <w:pPr>
              <w:jc w:val="center"/>
              <w:rPr>
                <w:rFonts w:ascii="Arial" w:hAnsi="Arial" w:cs="Arial"/>
                <w:lang w:val="en-US"/>
              </w:rPr>
            </w:pPr>
            <w:r w:rsidRPr="00EE1BF6">
              <w:rPr>
                <w:rFonts w:ascii="Arial" w:hAnsi="Arial" w:cs="Arial"/>
                <w:lang w:val="en-US"/>
              </w:rPr>
              <w:t>24,17</w:t>
            </w:r>
          </w:p>
        </w:tc>
      </w:tr>
      <w:tr w:rsidR="00EE1BF6" w:rsidRPr="00EE1BF6" w14:paraId="2655A1B7" w14:textId="77777777" w:rsidTr="00EE1BF6">
        <w:trPr>
          <w:trHeight w:val="141"/>
          <w:jc w:val="center"/>
        </w:trPr>
        <w:tc>
          <w:tcPr>
            <w:tcW w:w="2443" w:type="dxa"/>
            <w:tcBorders>
              <w:top w:val="nil"/>
              <w:left w:val="nil"/>
              <w:bottom w:val="nil"/>
              <w:right w:val="nil"/>
            </w:tcBorders>
            <w:shd w:val="clear" w:color="auto" w:fill="auto"/>
            <w:vAlign w:val="center"/>
            <w:hideMark/>
          </w:tcPr>
          <w:p w14:paraId="1B24683D" w14:textId="77777777" w:rsidR="00EE1BF6" w:rsidRPr="00EE1BF6" w:rsidRDefault="00EE1BF6" w:rsidP="00EE1BF6">
            <w:pPr>
              <w:jc w:val="center"/>
              <w:rPr>
                <w:rFonts w:ascii="Arial" w:hAnsi="Arial" w:cs="Arial"/>
                <w:lang w:val="en-US"/>
              </w:rPr>
            </w:pPr>
            <w:r w:rsidRPr="00EE1BF6">
              <w:rPr>
                <w:rFonts w:ascii="Arial" w:hAnsi="Arial" w:cs="Arial"/>
                <w:lang w:val="en-US"/>
              </w:rPr>
              <w:t>Април</w:t>
            </w:r>
          </w:p>
        </w:tc>
        <w:tc>
          <w:tcPr>
            <w:tcW w:w="2443" w:type="dxa"/>
            <w:tcBorders>
              <w:top w:val="nil"/>
              <w:left w:val="nil"/>
              <w:bottom w:val="nil"/>
              <w:right w:val="nil"/>
            </w:tcBorders>
            <w:shd w:val="clear" w:color="000000" w:fill="FFFFFF"/>
            <w:vAlign w:val="center"/>
            <w:hideMark/>
          </w:tcPr>
          <w:p w14:paraId="5EBFB151" w14:textId="77777777" w:rsidR="00EE1BF6" w:rsidRPr="00EE1BF6" w:rsidRDefault="00EE1BF6" w:rsidP="00EE1BF6">
            <w:pPr>
              <w:rPr>
                <w:rFonts w:ascii="Arial" w:hAnsi="Arial" w:cs="Arial"/>
                <w:lang w:val="en-US"/>
              </w:rPr>
            </w:pPr>
            <w:r w:rsidRPr="00EE1BF6">
              <w:rPr>
                <w:rFonts w:ascii="Arial" w:hAnsi="Arial" w:cs="Arial"/>
                <w:lang w:val="en-US"/>
              </w:rPr>
              <w:t xml:space="preserve">            5.123 </w:t>
            </w:r>
          </w:p>
        </w:tc>
        <w:tc>
          <w:tcPr>
            <w:tcW w:w="2515" w:type="dxa"/>
            <w:tcBorders>
              <w:top w:val="nil"/>
              <w:left w:val="nil"/>
              <w:bottom w:val="nil"/>
              <w:right w:val="nil"/>
            </w:tcBorders>
            <w:shd w:val="clear" w:color="auto" w:fill="auto"/>
            <w:vAlign w:val="center"/>
            <w:hideMark/>
          </w:tcPr>
          <w:p w14:paraId="7B02635D" w14:textId="77777777" w:rsidR="00EE1BF6" w:rsidRPr="00EE1BF6" w:rsidRDefault="00EE1BF6" w:rsidP="00EE1BF6">
            <w:pPr>
              <w:rPr>
                <w:rFonts w:ascii="Arial" w:hAnsi="Arial" w:cs="Arial"/>
                <w:lang w:val="en-US"/>
              </w:rPr>
            </w:pPr>
            <w:r w:rsidRPr="00EE1BF6">
              <w:rPr>
                <w:rFonts w:ascii="Arial" w:hAnsi="Arial" w:cs="Arial"/>
                <w:lang w:val="en-US"/>
              </w:rPr>
              <w:t xml:space="preserve">           19.337 </w:t>
            </w:r>
          </w:p>
        </w:tc>
        <w:tc>
          <w:tcPr>
            <w:tcW w:w="3126" w:type="dxa"/>
            <w:tcBorders>
              <w:top w:val="nil"/>
              <w:left w:val="nil"/>
              <w:bottom w:val="nil"/>
              <w:right w:val="nil"/>
            </w:tcBorders>
            <w:shd w:val="clear" w:color="auto" w:fill="auto"/>
            <w:vAlign w:val="center"/>
            <w:hideMark/>
          </w:tcPr>
          <w:p w14:paraId="25AAD90E" w14:textId="77777777" w:rsidR="00EE1BF6" w:rsidRPr="00EE1BF6" w:rsidRDefault="00EE1BF6" w:rsidP="00EE1BF6">
            <w:pPr>
              <w:jc w:val="center"/>
              <w:rPr>
                <w:rFonts w:ascii="Arial" w:hAnsi="Arial" w:cs="Arial"/>
                <w:lang w:val="en-US"/>
              </w:rPr>
            </w:pPr>
            <w:r w:rsidRPr="00EE1BF6">
              <w:rPr>
                <w:rFonts w:ascii="Arial" w:hAnsi="Arial" w:cs="Arial"/>
                <w:lang w:val="en-US"/>
              </w:rPr>
              <w:t>26,49</w:t>
            </w:r>
          </w:p>
        </w:tc>
      </w:tr>
      <w:tr w:rsidR="00EE1BF6" w:rsidRPr="00EE1BF6" w14:paraId="2DF4CD35" w14:textId="77777777" w:rsidTr="00EE1BF6">
        <w:trPr>
          <w:trHeight w:val="141"/>
          <w:jc w:val="center"/>
        </w:trPr>
        <w:tc>
          <w:tcPr>
            <w:tcW w:w="2443" w:type="dxa"/>
            <w:tcBorders>
              <w:top w:val="nil"/>
              <w:left w:val="nil"/>
              <w:bottom w:val="nil"/>
              <w:right w:val="nil"/>
            </w:tcBorders>
            <w:shd w:val="clear" w:color="auto" w:fill="auto"/>
            <w:vAlign w:val="center"/>
            <w:hideMark/>
          </w:tcPr>
          <w:p w14:paraId="3E29A2BA" w14:textId="77777777" w:rsidR="00EE1BF6" w:rsidRPr="00EE1BF6" w:rsidRDefault="00EE1BF6" w:rsidP="00EE1BF6">
            <w:pPr>
              <w:jc w:val="center"/>
              <w:rPr>
                <w:rFonts w:ascii="Arial" w:hAnsi="Arial" w:cs="Arial"/>
                <w:lang w:val="en-US"/>
              </w:rPr>
            </w:pPr>
            <w:r w:rsidRPr="00EE1BF6">
              <w:rPr>
                <w:rFonts w:ascii="Arial" w:hAnsi="Arial" w:cs="Arial"/>
                <w:lang w:val="en-US"/>
              </w:rPr>
              <w:t>Мај</w:t>
            </w:r>
          </w:p>
        </w:tc>
        <w:tc>
          <w:tcPr>
            <w:tcW w:w="2443" w:type="dxa"/>
            <w:tcBorders>
              <w:top w:val="nil"/>
              <w:left w:val="nil"/>
              <w:bottom w:val="nil"/>
              <w:right w:val="nil"/>
            </w:tcBorders>
            <w:shd w:val="clear" w:color="auto" w:fill="auto"/>
            <w:vAlign w:val="center"/>
            <w:hideMark/>
          </w:tcPr>
          <w:p w14:paraId="5E548AB7" w14:textId="77777777" w:rsidR="00EE1BF6" w:rsidRPr="00EE1BF6" w:rsidRDefault="00EE1BF6" w:rsidP="00EE1BF6">
            <w:pPr>
              <w:rPr>
                <w:rFonts w:ascii="Arial" w:hAnsi="Arial" w:cs="Arial"/>
                <w:lang w:val="en-US"/>
              </w:rPr>
            </w:pPr>
            <w:r w:rsidRPr="00EE1BF6">
              <w:rPr>
                <w:rFonts w:ascii="Arial" w:hAnsi="Arial" w:cs="Arial"/>
                <w:lang w:val="en-US"/>
              </w:rPr>
              <w:t xml:space="preserve">            5.606 </w:t>
            </w:r>
          </w:p>
        </w:tc>
        <w:tc>
          <w:tcPr>
            <w:tcW w:w="2515" w:type="dxa"/>
            <w:tcBorders>
              <w:top w:val="nil"/>
              <w:left w:val="nil"/>
              <w:bottom w:val="nil"/>
              <w:right w:val="nil"/>
            </w:tcBorders>
            <w:shd w:val="clear" w:color="auto" w:fill="auto"/>
            <w:vAlign w:val="center"/>
            <w:hideMark/>
          </w:tcPr>
          <w:p w14:paraId="6C5A83D1" w14:textId="77777777" w:rsidR="00EE1BF6" w:rsidRPr="00EE1BF6" w:rsidRDefault="00EE1BF6" w:rsidP="00EE1BF6">
            <w:pPr>
              <w:rPr>
                <w:rFonts w:ascii="Arial" w:hAnsi="Arial" w:cs="Arial"/>
                <w:lang w:val="en-US"/>
              </w:rPr>
            </w:pPr>
            <w:r w:rsidRPr="00EE1BF6">
              <w:rPr>
                <w:rFonts w:ascii="Arial" w:hAnsi="Arial" w:cs="Arial"/>
                <w:lang w:val="en-US"/>
              </w:rPr>
              <w:t xml:space="preserve">           23.437 </w:t>
            </w:r>
          </w:p>
        </w:tc>
        <w:tc>
          <w:tcPr>
            <w:tcW w:w="3126" w:type="dxa"/>
            <w:tcBorders>
              <w:top w:val="nil"/>
              <w:left w:val="nil"/>
              <w:bottom w:val="nil"/>
              <w:right w:val="nil"/>
            </w:tcBorders>
            <w:shd w:val="clear" w:color="auto" w:fill="auto"/>
            <w:vAlign w:val="center"/>
            <w:hideMark/>
          </w:tcPr>
          <w:p w14:paraId="677FD3FF" w14:textId="77777777" w:rsidR="00EE1BF6" w:rsidRPr="00EE1BF6" w:rsidRDefault="00EE1BF6" w:rsidP="00EE1BF6">
            <w:pPr>
              <w:jc w:val="center"/>
              <w:rPr>
                <w:rFonts w:ascii="Arial" w:hAnsi="Arial" w:cs="Arial"/>
                <w:lang w:val="en-US"/>
              </w:rPr>
            </w:pPr>
            <w:r w:rsidRPr="00EE1BF6">
              <w:rPr>
                <w:rFonts w:ascii="Arial" w:hAnsi="Arial" w:cs="Arial"/>
                <w:lang w:val="en-US"/>
              </w:rPr>
              <w:t>23,92</w:t>
            </w:r>
          </w:p>
        </w:tc>
      </w:tr>
      <w:tr w:rsidR="00EE1BF6" w:rsidRPr="00EE1BF6" w14:paraId="526B33D1" w14:textId="77777777" w:rsidTr="00EE1BF6">
        <w:trPr>
          <w:trHeight w:val="141"/>
          <w:jc w:val="center"/>
        </w:trPr>
        <w:tc>
          <w:tcPr>
            <w:tcW w:w="2443" w:type="dxa"/>
            <w:tcBorders>
              <w:top w:val="nil"/>
              <w:left w:val="nil"/>
              <w:bottom w:val="nil"/>
              <w:right w:val="nil"/>
            </w:tcBorders>
            <w:shd w:val="clear" w:color="auto" w:fill="auto"/>
            <w:vAlign w:val="center"/>
            <w:hideMark/>
          </w:tcPr>
          <w:p w14:paraId="23712F7D" w14:textId="77777777" w:rsidR="00EE1BF6" w:rsidRPr="00EE1BF6" w:rsidRDefault="00EE1BF6" w:rsidP="00EE1BF6">
            <w:pPr>
              <w:jc w:val="center"/>
              <w:rPr>
                <w:rFonts w:ascii="Arial" w:hAnsi="Arial" w:cs="Arial"/>
                <w:lang w:val="en-US"/>
              </w:rPr>
            </w:pPr>
            <w:r w:rsidRPr="00EE1BF6">
              <w:rPr>
                <w:rFonts w:ascii="Arial" w:hAnsi="Arial" w:cs="Arial"/>
                <w:lang w:val="en-US"/>
              </w:rPr>
              <w:t>Јуни</w:t>
            </w:r>
          </w:p>
        </w:tc>
        <w:tc>
          <w:tcPr>
            <w:tcW w:w="2443" w:type="dxa"/>
            <w:tcBorders>
              <w:top w:val="nil"/>
              <w:left w:val="nil"/>
              <w:bottom w:val="nil"/>
              <w:right w:val="nil"/>
            </w:tcBorders>
            <w:shd w:val="clear" w:color="auto" w:fill="auto"/>
            <w:vAlign w:val="center"/>
            <w:hideMark/>
          </w:tcPr>
          <w:p w14:paraId="4837A1F4" w14:textId="77777777" w:rsidR="00EE1BF6" w:rsidRPr="00EE1BF6" w:rsidRDefault="00EE1BF6" w:rsidP="00EE1BF6">
            <w:pPr>
              <w:rPr>
                <w:rFonts w:ascii="Arial" w:hAnsi="Arial" w:cs="Arial"/>
                <w:lang w:val="en-US"/>
              </w:rPr>
            </w:pPr>
            <w:r w:rsidRPr="00EE1BF6">
              <w:rPr>
                <w:rFonts w:ascii="Arial" w:hAnsi="Arial" w:cs="Arial"/>
                <w:lang w:val="en-US"/>
              </w:rPr>
              <w:t xml:space="preserve">            5.785 </w:t>
            </w:r>
          </w:p>
        </w:tc>
        <w:tc>
          <w:tcPr>
            <w:tcW w:w="2515" w:type="dxa"/>
            <w:tcBorders>
              <w:top w:val="nil"/>
              <w:left w:val="nil"/>
              <w:bottom w:val="nil"/>
              <w:right w:val="nil"/>
            </w:tcBorders>
            <w:shd w:val="clear" w:color="auto" w:fill="auto"/>
            <w:vAlign w:val="center"/>
            <w:hideMark/>
          </w:tcPr>
          <w:p w14:paraId="194CFBCA" w14:textId="77777777" w:rsidR="00EE1BF6" w:rsidRPr="00EE1BF6" w:rsidRDefault="00EE1BF6" w:rsidP="00EE1BF6">
            <w:pPr>
              <w:rPr>
                <w:rFonts w:ascii="Arial" w:hAnsi="Arial" w:cs="Arial"/>
                <w:lang w:val="en-US"/>
              </w:rPr>
            </w:pPr>
            <w:r w:rsidRPr="00EE1BF6">
              <w:rPr>
                <w:rFonts w:ascii="Arial" w:hAnsi="Arial" w:cs="Arial"/>
                <w:lang w:val="en-US"/>
              </w:rPr>
              <w:t xml:space="preserve">           21.997 </w:t>
            </w:r>
          </w:p>
        </w:tc>
        <w:tc>
          <w:tcPr>
            <w:tcW w:w="3126" w:type="dxa"/>
            <w:tcBorders>
              <w:top w:val="nil"/>
              <w:left w:val="nil"/>
              <w:bottom w:val="nil"/>
              <w:right w:val="nil"/>
            </w:tcBorders>
            <w:shd w:val="clear" w:color="auto" w:fill="auto"/>
            <w:vAlign w:val="center"/>
            <w:hideMark/>
          </w:tcPr>
          <w:p w14:paraId="3964284F" w14:textId="77777777" w:rsidR="00EE1BF6" w:rsidRPr="00EE1BF6" w:rsidRDefault="00EE1BF6" w:rsidP="00EE1BF6">
            <w:pPr>
              <w:jc w:val="center"/>
              <w:rPr>
                <w:rFonts w:ascii="Arial" w:hAnsi="Arial" w:cs="Arial"/>
                <w:lang w:val="en-US"/>
              </w:rPr>
            </w:pPr>
            <w:r w:rsidRPr="00EE1BF6">
              <w:rPr>
                <w:rFonts w:ascii="Arial" w:hAnsi="Arial" w:cs="Arial"/>
                <w:lang w:val="en-US"/>
              </w:rPr>
              <w:t>26,30</w:t>
            </w:r>
          </w:p>
        </w:tc>
      </w:tr>
      <w:tr w:rsidR="00EE1BF6" w:rsidRPr="00EE1BF6" w14:paraId="6B55E162" w14:textId="77777777" w:rsidTr="00EE1BF6">
        <w:trPr>
          <w:trHeight w:val="141"/>
          <w:jc w:val="center"/>
        </w:trPr>
        <w:tc>
          <w:tcPr>
            <w:tcW w:w="2443" w:type="dxa"/>
            <w:tcBorders>
              <w:top w:val="nil"/>
              <w:left w:val="nil"/>
              <w:bottom w:val="nil"/>
              <w:right w:val="nil"/>
            </w:tcBorders>
            <w:shd w:val="clear" w:color="auto" w:fill="auto"/>
            <w:vAlign w:val="center"/>
            <w:hideMark/>
          </w:tcPr>
          <w:p w14:paraId="75AFBFF3" w14:textId="77777777" w:rsidR="00EE1BF6" w:rsidRPr="00EE1BF6" w:rsidRDefault="00EE1BF6" w:rsidP="00EE1BF6">
            <w:pPr>
              <w:jc w:val="center"/>
              <w:rPr>
                <w:rFonts w:ascii="Arial" w:hAnsi="Arial" w:cs="Arial"/>
                <w:lang w:val="en-US"/>
              </w:rPr>
            </w:pPr>
            <w:r w:rsidRPr="00EE1BF6">
              <w:rPr>
                <w:rFonts w:ascii="Arial" w:hAnsi="Arial" w:cs="Arial"/>
                <w:lang w:val="en-US"/>
              </w:rPr>
              <w:t>Јули</w:t>
            </w:r>
          </w:p>
        </w:tc>
        <w:tc>
          <w:tcPr>
            <w:tcW w:w="2443" w:type="dxa"/>
            <w:tcBorders>
              <w:top w:val="nil"/>
              <w:left w:val="nil"/>
              <w:bottom w:val="nil"/>
              <w:right w:val="nil"/>
            </w:tcBorders>
            <w:shd w:val="clear" w:color="auto" w:fill="auto"/>
            <w:vAlign w:val="center"/>
            <w:hideMark/>
          </w:tcPr>
          <w:p w14:paraId="7263C41C" w14:textId="77777777" w:rsidR="00EE1BF6" w:rsidRPr="00EE1BF6" w:rsidRDefault="00EE1BF6" w:rsidP="00EE1BF6">
            <w:pPr>
              <w:rPr>
                <w:rFonts w:ascii="Arial" w:hAnsi="Arial" w:cs="Arial"/>
                <w:lang w:val="en-US"/>
              </w:rPr>
            </w:pPr>
            <w:r w:rsidRPr="00EE1BF6">
              <w:rPr>
                <w:rFonts w:ascii="Arial" w:hAnsi="Arial" w:cs="Arial"/>
                <w:lang w:val="en-US"/>
              </w:rPr>
              <w:t xml:space="preserve">            6.427 </w:t>
            </w:r>
          </w:p>
        </w:tc>
        <w:tc>
          <w:tcPr>
            <w:tcW w:w="2515" w:type="dxa"/>
            <w:tcBorders>
              <w:top w:val="nil"/>
              <w:left w:val="nil"/>
              <w:bottom w:val="nil"/>
              <w:right w:val="nil"/>
            </w:tcBorders>
            <w:shd w:val="clear" w:color="auto" w:fill="auto"/>
            <w:vAlign w:val="center"/>
            <w:hideMark/>
          </w:tcPr>
          <w:p w14:paraId="786769AB" w14:textId="77777777" w:rsidR="00EE1BF6" w:rsidRPr="00EE1BF6" w:rsidRDefault="00EE1BF6" w:rsidP="00EE1BF6">
            <w:pPr>
              <w:rPr>
                <w:rFonts w:ascii="Arial" w:hAnsi="Arial" w:cs="Arial"/>
                <w:lang w:val="en-US"/>
              </w:rPr>
            </w:pPr>
            <w:r w:rsidRPr="00EE1BF6">
              <w:rPr>
                <w:rFonts w:ascii="Arial" w:hAnsi="Arial" w:cs="Arial"/>
                <w:lang w:val="en-US"/>
              </w:rPr>
              <w:t xml:space="preserve">           26.889 </w:t>
            </w:r>
          </w:p>
        </w:tc>
        <w:tc>
          <w:tcPr>
            <w:tcW w:w="3126" w:type="dxa"/>
            <w:tcBorders>
              <w:top w:val="nil"/>
              <w:left w:val="nil"/>
              <w:bottom w:val="nil"/>
              <w:right w:val="nil"/>
            </w:tcBorders>
            <w:shd w:val="clear" w:color="auto" w:fill="auto"/>
            <w:vAlign w:val="center"/>
            <w:hideMark/>
          </w:tcPr>
          <w:p w14:paraId="324DBCEF" w14:textId="77777777" w:rsidR="00EE1BF6" w:rsidRPr="00EE1BF6" w:rsidRDefault="00EE1BF6" w:rsidP="00EE1BF6">
            <w:pPr>
              <w:jc w:val="center"/>
              <w:rPr>
                <w:rFonts w:ascii="Arial" w:hAnsi="Arial" w:cs="Arial"/>
                <w:lang w:val="en-US"/>
              </w:rPr>
            </w:pPr>
            <w:r w:rsidRPr="00EE1BF6">
              <w:rPr>
                <w:rFonts w:ascii="Arial" w:hAnsi="Arial" w:cs="Arial"/>
                <w:lang w:val="en-US"/>
              </w:rPr>
              <w:t>23,90</w:t>
            </w:r>
          </w:p>
        </w:tc>
      </w:tr>
      <w:tr w:rsidR="00EE1BF6" w:rsidRPr="00EE1BF6" w14:paraId="63C88F5D" w14:textId="77777777" w:rsidTr="00EE1BF6">
        <w:trPr>
          <w:trHeight w:val="141"/>
          <w:jc w:val="center"/>
        </w:trPr>
        <w:tc>
          <w:tcPr>
            <w:tcW w:w="2443" w:type="dxa"/>
            <w:tcBorders>
              <w:top w:val="nil"/>
              <w:left w:val="nil"/>
              <w:bottom w:val="nil"/>
              <w:right w:val="nil"/>
            </w:tcBorders>
            <w:shd w:val="clear" w:color="auto" w:fill="auto"/>
            <w:vAlign w:val="center"/>
            <w:hideMark/>
          </w:tcPr>
          <w:p w14:paraId="58B44E28" w14:textId="77777777" w:rsidR="00EE1BF6" w:rsidRPr="00EE1BF6" w:rsidRDefault="00EE1BF6" w:rsidP="00EE1BF6">
            <w:pPr>
              <w:jc w:val="center"/>
              <w:rPr>
                <w:rFonts w:ascii="Arial" w:hAnsi="Arial" w:cs="Arial"/>
                <w:lang w:val="en-US"/>
              </w:rPr>
            </w:pPr>
            <w:r w:rsidRPr="00EE1BF6">
              <w:rPr>
                <w:rFonts w:ascii="Arial" w:hAnsi="Arial" w:cs="Arial"/>
                <w:lang w:val="en-US"/>
              </w:rPr>
              <w:t>Август</w:t>
            </w:r>
          </w:p>
        </w:tc>
        <w:tc>
          <w:tcPr>
            <w:tcW w:w="2443" w:type="dxa"/>
            <w:tcBorders>
              <w:top w:val="nil"/>
              <w:left w:val="nil"/>
              <w:bottom w:val="nil"/>
              <w:right w:val="nil"/>
            </w:tcBorders>
            <w:shd w:val="clear" w:color="auto" w:fill="auto"/>
            <w:vAlign w:val="center"/>
            <w:hideMark/>
          </w:tcPr>
          <w:p w14:paraId="1827418E" w14:textId="77777777" w:rsidR="00EE1BF6" w:rsidRPr="00EE1BF6" w:rsidRDefault="00EE1BF6" w:rsidP="00EE1BF6">
            <w:pPr>
              <w:rPr>
                <w:rFonts w:ascii="Arial" w:hAnsi="Arial" w:cs="Arial"/>
                <w:lang w:val="en-US"/>
              </w:rPr>
            </w:pPr>
            <w:r w:rsidRPr="00EE1BF6">
              <w:rPr>
                <w:rFonts w:ascii="Arial" w:hAnsi="Arial" w:cs="Arial"/>
                <w:lang w:val="en-US"/>
              </w:rPr>
              <w:t xml:space="preserve">            6.121 </w:t>
            </w:r>
          </w:p>
        </w:tc>
        <w:tc>
          <w:tcPr>
            <w:tcW w:w="2515" w:type="dxa"/>
            <w:tcBorders>
              <w:top w:val="nil"/>
              <w:left w:val="nil"/>
              <w:bottom w:val="nil"/>
              <w:right w:val="nil"/>
            </w:tcBorders>
            <w:shd w:val="clear" w:color="auto" w:fill="auto"/>
            <w:vAlign w:val="center"/>
            <w:hideMark/>
          </w:tcPr>
          <w:p w14:paraId="350AA314" w14:textId="77777777" w:rsidR="00EE1BF6" w:rsidRPr="00EE1BF6" w:rsidRDefault="00EE1BF6" w:rsidP="00EE1BF6">
            <w:pPr>
              <w:rPr>
                <w:rFonts w:ascii="Arial" w:hAnsi="Arial" w:cs="Arial"/>
                <w:lang w:val="en-US"/>
              </w:rPr>
            </w:pPr>
            <w:r w:rsidRPr="00EE1BF6">
              <w:rPr>
                <w:rFonts w:ascii="Arial" w:hAnsi="Arial" w:cs="Arial"/>
                <w:lang w:val="en-US"/>
              </w:rPr>
              <w:t xml:space="preserve">           26.167 </w:t>
            </w:r>
          </w:p>
        </w:tc>
        <w:tc>
          <w:tcPr>
            <w:tcW w:w="3126" w:type="dxa"/>
            <w:tcBorders>
              <w:top w:val="nil"/>
              <w:left w:val="nil"/>
              <w:bottom w:val="nil"/>
              <w:right w:val="nil"/>
            </w:tcBorders>
            <w:shd w:val="clear" w:color="auto" w:fill="auto"/>
            <w:vAlign w:val="center"/>
            <w:hideMark/>
          </w:tcPr>
          <w:p w14:paraId="741EFC78" w14:textId="77777777" w:rsidR="00EE1BF6" w:rsidRPr="00EE1BF6" w:rsidRDefault="00EE1BF6" w:rsidP="00EE1BF6">
            <w:pPr>
              <w:jc w:val="center"/>
              <w:rPr>
                <w:rFonts w:ascii="Arial" w:hAnsi="Arial" w:cs="Arial"/>
                <w:lang w:val="en-US"/>
              </w:rPr>
            </w:pPr>
            <w:r w:rsidRPr="00EE1BF6">
              <w:rPr>
                <w:rFonts w:ascii="Arial" w:hAnsi="Arial" w:cs="Arial"/>
                <w:lang w:val="en-US"/>
              </w:rPr>
              <w:t>23,39</w:t>
            </w:r>
          </w:p>
        </w:tc>
      </w:tr>
      <w:tr w:rsidR="00EE1BF6" w:rsidRPr="00EE1BF6" w14:paraId="2ABBE26B" w14:textId="77777777" w:rsidTr="00EE1BF6">
        <w:trPr>
          <w:trHeight w:val="141"/>
          <w:jc w:val="center"/>
        </w:trPr>
        <w:tc>
          <w:tcPr>
            <w:tcW w:w="2443" w:type="dxa"/>
            <w:tcBorders>
              <w:top w:val="nil"/>
              <w:left w:val="nil"/>
              <w:bottom w:val="nil"/>
              <w:right w:val="nil"/>
            </w:tcBorders>
            <w:shd w:val="clear" w:color="auto" w:fill="auto"/>
            <w:vAlign w:val="center"/>
            <w:hideMark/>
          </w:tcPr>
          <w:p w14:paraId="2030C1B9" w14:textId="77777777" w:rsidR="00EE1BF6" w:rsidRPr="00EE1BF6" w:rsidRDefault="00EE1BF6" w:rsidP="00EE1BF6">
            <w:pPr>
              <w:jc w:val="center"/>
              <w:rPr>
                <w:rFonts w:ascii="Arial" w:hAnsi="Arial" w:cs="Arial"/>
                <w:lang w:val="en-US"/>
              </w:rPr>
            </w:pPr>
            <w:r w:rsidRPr="00EE1BF6">
              <w:rPr>
                <w:rFonts w:ascii="Arial" w:hAnsi="Arial" w:cs="Arial"/>
                <w:lang w:val="en-US"/>
              </w:rPr>
              <w:t>Септември</w:t>
            </w:r>
          </w:p>
        </w:tc>
        <w:tc>
          <w:tcPr>
            <w:tcW w:w="2443" w:type="dxa"/>
            <w:tcBorders>
              <w:top w:val="nil"/>
              <w:left w:val="nil"/>
              <w:bottom w:val="nil"/>
              <w:right w:val="nil"/>
            </w:tcBorders>
            <w:shd w:val="clear" w:color="auto" w:fill="auto"/>
            <w:vAlign w:val="center"/>
            <w:hideMark/>
          </w:tcPr>
          <w:p w14:paraId="09848F02" w14:textId="77777777" w:rsidR="00EE1BF6" w:rsidRPr="00EE1BF6" w:rsidRDefault="00EE1BF6" w:rsidP="00EE1BF6">
            <w:pPr>
              <w:rPr>
                <w:rFonts w:ascii="Arial" w:hAnsi="Arial" w:cs="Arial"/>
                <w:lang w:val="en-US"/>
              </w:rPr>
            </w:pPr>
            <w:r w:rsidRPr="00EE1BF6">
              <w:rPr>
                <w:rFonts w:ascii="Arial" w:hAnsi="Arial" w:cs="Arial"/>
                <w:lang w:val="en-US"/>
              </w:rPr>
              <w:t xml:space="preserve">            9.559 </w:t>
            </w:r>
          </w:p>
        </w:tc>
        <w:tc>
          <w:tcPr>
            <w:tcW w:w="2515" w:type="dxa"/>
            <w:tcBorders>
              <w:top w:val="nil"/>
              <w:left w:val="nil"/>
              <w:bottom w:val="nil"/>
              <w:right w:val="nil"/>
            </w:tcBorders>
            <w:shd w:val="clear" w:color="auto" w:fill="auto"/>
            <w:vAlign w:val="center"/>
            <w:hideMark/>
          </w:tcPr>
          <w:p w14:paraId="3D6EE710" w14:textId="77777777" w:rsidR="00EE1BF6" w:rsidRPr="00EE1BF6" w:rsidRDefault="00EE1BF6" w:rsidP="00EE1BF6">
            <w:pPr>
              <w:rPr>
                <w:rFonts w:ascii="Arial" w:hAnsi="Arial" w:cs="Arial"/>
                <w:lang w:val="en-US"/>
              </w:rPr>
            </w:pPr>
            <w:r w:rsidRPr="00EE1BF6">
              <w:rPr>
                <w:rFonts w:ascii="Arial" w:hAnsi="Arial" w:cs="Arial"/>
                <w:lang w:val="en-US"/>
              </w:rPr>
              <w:t xml:space="preserve">           33.404 </w:t>
            </w:r>
          </w:p>
        </w:tc>
        <w:tc>
          <w:tcPr>
            <w:tcW w:w="3126" w:type="dxa"/>
            <w:tcBorders>
              <w:top w:val="nil"/>
              <w:left w:val="nil"/>
              <w:bottom w:val="nil"/>
              <w:right w:val="nil"/>
            </w:tcBorders>
            <w:shd w:val="clear" w:color="auto" w:fill="auto"/>
            <w:vAlign w:val="center"/>
            <w:hideMark/>
          </w:tcPr>
          <w:p w14:paraId="62A33883" w14:textId="77777777" w:rsidR="00EE1BF6" w:rsidRPr="00EE1BF6" w:rsidRDefault="00EE1BF6" w:rsidP="00EE1BF6">
            <w:pPr>
              <w:jc w:val="center"/>
              <w:rPr>
                <w:rFonts w:ascii="Arial" w:hAnsi="Arial" w:cs="Arial"/>
                <w:lang w:val="en-US"/>
              </w:rPr>
            </w:pPr>
            <w:r w:rsidRPr="00EE1BF6">
              <w:rPr>
                <w:rFonts w:ascii="Arial" w:hAnsi="Arial" w:cs="Arial"/>
                <w:lang w:val="en-US"/>
              </w:rPr>
              <w:t>28,62</w:t>
            </w:r>
          </w:p>
        </w:tc>
      </w:tr>
      <w:tr w:rsidR="00EE1BF6" w:rsidRPr="00EE1BF6" w14:paraId="0F2BBF22" w14:textId="77777777" w:rsidTr="00EE1BF6">
        <w:trPr>
          <w:trHeight w:val="141"/>
          <w:jc w:val="center"/>
        </w:trPr>
        <w:tc>
          <w:tcPr>
            <w:tcW w:w="2443" w:type="dxa"/>
            <w:tcBorders>
              <w:top w:val="nil"/>
              <w:left w:val="nil"/>
              <w:bottom w:val="nil"/>
              <w:right w:val="nil"/>
            </w:tcBorders>
            <w:shd w:val="clear" w:color="auto" w:fill="auto"/>
            <w:vAlign w:val="center"/>
            <w:hideMark/>
          </w:tcPr>
          <w:p w14:paraId="04E9DAC6" w14:textId="77777777" w:rsidR="00EE1BF6" w:rsidRPr="00EE1BF6" w:rsidRDefault="00EE1BF6" w:rsidP="00EE1BF6">
            <w:pPr>
              <w:jc w:val="center"/>
              <w:rPr>
                <w:rFonts w:ascii="Arial" w:hAnsi="Arial" w:cs="Arial"/>
                <w:lang w:val="en-US"/>
              </w:rPr>
            </w:pPr>
            <w:r w:rsidRPr="00EE1BF6">
              <w:rPr>
                <w:rFonts w:ascii="Arial" w:hAnsi="Arial" w:cs="Arial"/>
                <w:lang w:val="en-US"/>
              </w:rPr>
              <w:t>Октомври</w:t>
            </w:r>
          </w:p>
        </w:tc>
        <w:tc>
          <w:tcPr>
            <w:tcW w:w="2443" w:type="dxa"/>
            <w:tcBorders>
              <w:top w:val="nil"/>
              <w:left w:val="nil"/>
              <w:bottom w:val="nil"/>
              <w:right w:val="nil"/>
            </w:tcBorders>
            <w:shd w:val="clear" w:color="auto" w:fill="auto"/>
            <w:vAlign w:val="center"/>
            <w:hideMark/>
          </w:tcPr>
          <w:p w14:paraId="1A7A7E60" w14:textId="77777777" w:rsidR="00EE1BF6" w:rsidRPr="00EE1BF6" w:rsidRDefault="00EE1BF6" w:rsidP="00EE1BF6">
            <w:pPr>
              <w:rPr>
                <w:rFonts w:ascii="Arial" w:hAnsi="Arial" w:cs="Arial"/>
                <w:lang w:val="en-US"/>
              </w:rPr>
            </w:pPr>
            <w:r w:rsidRPr="00EE1BF6">
              <w:rPr>
                <w:rFonts w:ascii="Arial" w:hAnsi="Arial" w:cs="Arial"/>
                <w:lang w:val="en-US"/>
              </w:rPr>
              <w:t xml:space="preserve">          10.906 </w:t>
            </w:r>
          </w:p>
        </w:tc>
        <w:tc>
          <w:tcPr>
            <w:tcW w:w="2515" w:type="dxa"/>
            <w:tcBorders>
              <w:top w:val="nil"/>
              <w:left w:val="nil"/>
              <w:bottom w:val="nil"/>
              <w:right w:val="nil"/>
            </w:tcBorders>
            <w:shd w:val="clear" w:color="auto" w:fill="auto"/>
            <w:vAlign w:val="center"/>
            <w:hideMark/>
          </w:tcPr>
          <w:p w14:paraId="684EF54D" w14:textId="77777777" w:rsidR="00EE1BF6" w:rsidRPr="00EE1BF6" w:rsidRDefault="00EE1BF6" w:rsidP="00EE1BF6">
            <w:pPr>
              <w:rPr>
                <w:rFonts w:ascii="Arial" w:hAnsi="Arial" w:cs="Arial"/>
                <w:lang w:val="en-US"/>
              </w:rPr>
            </w:pPr>
            <w:r w:rsidRPr="00EE1BF6">
              <w:rPr>
                <w:rFonts w:ascii="Arial" w:hAnsi="Arial" w:cs="Arial"/>
                <w:lang w:val="en-US"/>
              </w:rPr>
              <w:t xml:space="preserve">           35.625 </w:t>
            </w:r>
          </w:p>
        </w:tc>
        <w:tc>
          <w:tcPr>
            <w:tcW w:w="3126" w:type="dxa"/>
            <w:tcBorders>
              <w:top w:val="nil"/>
              <w:left w:val="nil"/>
              <w:bottom w:val="nil"/>
              <w:right w:val="nil"/>
            </w:tcBorders>
            <w:shd w:val="clear" w:color="auto" w:fill="auto"/>
            <w:vAlign w:val="center"/>
            <w:hideMark/>
          </w:tcPr>
          <w:p w14:paraId="38256F4D" w14:textId="77777777" w:rsidR="00EE1BF6" w:rsidRPr="00EE1BF6" w:rsidRDefault="00EE1BF6" w:rsidP="00EE1BF6">
            <w:pPr>
              <w:jc w:val="center"/>
              <w:rPr>
                <w:rFonts w:ascii="Arial" w:hAnsi="Arial" w:cs="Arial"/>
                <w:lang w:val="en-US"/>
              </w:rPr>
            </w:pPr>
            <w:r w:rsidRPr="00EE1BF6">
              <w:rPr>
                <w:rFonts w:ascii="Arial" w:hAnsi="Arial" w:cs="Arial"/>
                <w:lang w:val="en-US"/>
              </w:rPr>
              <w:t>30,61</w:t>
            </w:r>
          </w:p>
        </w:tc>
      </w:tr>
      <w:tr w:rsidR="00EE1BF6" w:rsidRPr="00EE1BF6" w14:paraId="78CBF62E" w14:textId="77777777" w:rsidTr="00EE1BF6">
        <w:trPr>
          <w:trHeight w:val="141"/>
          <w:jc w:val="center"/>
        </w:trPr>
        <w:tc>
          <w:tcPr>
            <w:tcW w:w="2443" w:type="dxa"/>
            <w:tcBorders>
              <w:top w:val="nil"/>
              <w:left w:val="nil"/>
              <w:bottom w:val="nil"/>
              <w:right w:val="nil"/>
            </w:tcBorders>
            <w:shd w:val="clear" w:color="auto" w:fill="auto"/>
            <w:vAlign w:val="center"/>
            <w:hideMark/>
          </w:tcPr>
          <w:p w14:paraId="1C502CE2" w14:textId="77777777" w:rsidR="00EE1BF6" w:rsidRPr="00EE1BF6" w:rsidRDefault="00EE1BF6" w:rsidP="00EE1BF6">
            <w:pPr>
              <w:jc w:val="center"/>
              <w:rPr>
                <w:rFonts w:ascii="Arial" w:hAnsi="Arial" w:cs="Arial"/>
                <w:lang w:val="en-US"/>
              </w:rPr>
            </w:pPr>
            <w:r w:rsidRPr="00EE1BF6">
              <w:rPr>
                <w:rFonts w:ascii="Arial" w:hAnsi="Arial" w:cs="Arial"/>
                <w:lang w:val="en-US"/>
              </w:rPr>
              <w:t>Ноември</w:t>
            </w:r>
          </w:p>
        </w:tc>
        <w:tc>
          <w:tcPr>
            <w:tcW w:w="2443" w:type="dxa"/>
            <w:tcBorders>
              <w:top w:val="nil"/>
              <w:left w:val="nil"/>
              <w:bottom w:val="nil"/>
              <w:right w:val="nil"/>
            </w:tcBorders>
            <w:shd w:val="clear" w:color="auto" w:fill="auto"/>
            <w:vAlign w:val="center"/>
            <w:hideMark/>
          </w:tcPr>
          <w:p w14:paraId="4AD6900D" w14:textId="77777777" w:rsidR="00EE1BF6" w:rsidRPr="00EE1BF6" w:rsidRDefault="00EE1BF6" w:rsidP="00EE1BF6">
            <w:pPr>
              <w:rPr>
                <w:rFonts w:ascii="Arial" w:hAnsi="Arial" w:cs="Arial"/>
                <w:lang w:val="en-US"/>
              </w:rPr>
            </w:pPr>
            <w:r w:rsidRPr="00EE1BF6">
              <w:rPr>
                <w:rFonts w:ascii="Arial" w:hAnsi="Arial" w:cs="Arial"/>
                <w:lang w:val="en-US"/>
              </w:rPr>
              <w:t xml:space="preserve">            9.531 </w:t>
            </w:r>
          </w:p>
        </w:tc>
        <w:tc>
          <w:tcPr>
            <w:tcW w:w="2515" w:type="dxa"/>
            <w:tcBorders>
              <w:top w:val="nil"/>
              <w:left w:val="nil"/>
              <w:bottom w:val="nil"/>
              <w:right w:val="nil"/>
            </w:tcBorders>
            <w:shd w:val="clear" w:color="auto" w:fill="auto"/>
            <w:vAlign w:val="center"/>
            <w:hideMark/>
          </w:tcPr>
          <w:p w14:paraId="2461142C" w14:textId="77777777" w:rsidR="00EE1BF6" w:rsidRPr="00EE1BF6" w:rsidRDefault="00EE1BF6" w:rsidP="00EE1BF6">
            <w:pPr>
              <w:rPr>
                <w:rFonts w:ascii="Arial" w:hAnsi="Arial" w:cs="Arial"/>
                <w:lang w:val="en-US"/>
              </w:rPr>
            </w:pPr>
            <w:r w:rsidRPr="00EE1BF6">
              <w:rPr>
                <w:rFonts w:ascii="Arial" w:hAnsi="Arial" w:cs="Arial"/>
                <w:lang w:val="en-US"/>
              </w:rPr>
              <w:t xml:space="preserve">           32.150 </w:t>
            </w:r>
          </w:p>
        </w:tc>
        <w:tc>
          <w:tcPr>
            <w:tcW w:w="3126" w:type="dxa"/>
            <w:tcBorders>
              <w:top w:val="nil"/>
              <w:left w:val="nil"/>
              <w:bottom w:val="nil"/>
              <w:right w:val="nil"/>
            </w:tcBorders>
            <w:shd w:val="clear" w:color="auto" w:fill="auto"/>
            <w:vAlign w:val="center"/>
            <w:hideMark/>
          </w:tcPr>
          <w:p w14:paraId="3B4FA078" w14:textId="77777777" w:rsidR="00EE1BF6" w:rsidRPr="00EE1BF6" w:rsidRDefault="00EE1BF6" w:rsidP="00EE1BF6">
            <w:pPr>
              <w:jc w:val="center"/>
              <w:rPr>
                <w:rFonts w:ascii="Arial" w:hAnsi="Arial" w:cs="Arial"/>
                <w:lang w:val="en-US"/>
              </w:rPr>
            </w:pPr>
            <w:r w:rsidRPr="00EE1BF6">
              <w:rPr>
                <w:rFonts w:ascii="Arial" w:hAnsi="Arial" w:cs="Arial"/>
                <w:lang w:val="en-US"/>
              </w:rPr>
              <w:t>29,65</w:t>
            </w:r>
          </w:p>
        </w:tc>
      </w:tr>
      <w:tr w:rsidR="00EE1BF6" w:rsidRPr="00EE1BF6" w14:paraId="4EDC4DD5" w14:textId="77777777" w:rsidTr="00EE1BF6">
        <w:trPr>
          <w:trHeight w:val="141"/>
          <w:jc w:val="center"/>
        </w:trPr>
        <w:tc>
          <w:tcPr>
            <w:tcW w:w="2443" w:type="dxa"/>
            <w:tcBorders>
              <w:top w:val="nil"/>
              <w:left w:val="nil"/>
              <w:bottom w:val="nil"/>
              <w:right w:val="nil"/>
            </w:tcBorders>
            <w:shd w:val="clear" w:color="auto" w:fill="auto"/>
            <w:vAlign w:val="center"/>
            <w:hideMark/>
          </w:tcPr>
          <w:p w14:paraId="43B033B4" w14:textId="77777777" w:rsidR="00EE1BF6" w:rsidRPr="00EE1BF6" w:rsidRDefault="00EE1BF6" w:rsidP="00EE1BF6">
            <w:pPr>
              <w:jc w:val="center"/>
              <w:rPr>
                <w:rFonts w:ascii="Arial" w:hAnsi="Arial" w:cs="Arial"/>
                <w:lang w:val="en-US"/>
              </w:rPr>
            </w:pPr>
            <w:r w:rsidRPr="00EE1BF6">
              <w:rPr>
                <w:rFonts w:ascii="Arial" w:hAnsi="Arial" w:cs="Arial"/>
                <w:lang w:val="en-US"/>
              </w:rPr>
              <w:t>Декември</w:t>
            </w:r>
          </w:p>
        </w:tc>
        <w:tc>
          <w:tcPr>
            <w:tcW w:w="2443" w:type="dxa"/>
            <w:tcBorders>
              <w:top w:val="nil"/>
              <w:left w:val="nil"/>
              <w:bottom w:val="nil"/>
              <w:right w:val="nil"/>
            </w:tcBorders>
            <w:shd w:val="clear" w:color="auto" w:fill="auto"/>
            <w:vAlign w:val="center"/>
            <w:hideMark/>
          </w:tcPr>
          <w:p w14:paraId="59BC56EE" w14:textId="77777777" w:rsidR="00EE1BF6" w:rsidRPr="00EE1BF6" w:rsidRDefault="00EE1BF6" w:rsidP="00EE1BF6">
            <w:pPr>
              <w:rPr>
                <w:rFonts w:ascii="Arial" w:hAnsi="Arial" w:cs="Arial"/>
                <w:lang w:val="en-US"/>
              </w:rPr>
            </w:pPr>
            <w:r w:rsidRPr="00EE1BF6">
              <w:rPr>
                <w:rFonts w:ascii="Arial" w:hAnsi="Arial" w:cs="Arial"/>
                <w:lang w:val="en-US"/>
              </w:rPr>
              <w:t xml:space="preserve">          10.227 </w:t>
            </w:r>
          </w:p>
        </w:tc>
        <w:tc>
          <w:tcPr>
            <w:tcW w:w="2515" w:type="dxa"/>
            <w:tcBorders>
              <w:top w:val="nil"/>
              <w:left w:val="nil"/>
              <w:bottom w:val="nil"/>
              <w:right w:val="nil"/>
            </w:tcBorders>
            <w:shd w:val="clear" w:color="auto" w:fill="auto"/>
            <w:vAlign w:val="center"/>
            <w:hideMark/>
          </w:tcPr>
          <w:p w14:paraId="295FE0CC" w14:textId="77777777" w:rsidR="00EE1BF6" w:rsidRPr="00EE1BF6" w:rsidRDefault="00EE1BF6" w:rsidP="00EE1BF6">
            <w:pPr>
              <w:rPr>
                <w:rFonts w:ascii="Arial" w:hAnsi="Arial" w:cs="Arial"/>
                <w:lang w:val="en-US"/>
              </w:rPr>
            </w:pPr>
            <w:r w:rsidRPr="00EE1BF6">
              <w:rPr>
                <w:rFonts w:ascii="Arial" w:hAnsi="Arial" w:cs="Arial"/>
                <w:lang w:val="en-US"/>
              </w:rPr>
              <w:t xml:space="preserve">           33.655 </w:t>
            </w:r>
          </w:p>
        </w:tc>
        <w:tc>
          <w:tcPr>
            <w:tcW w:w="3126" w:type="dxa"/>
            <w:tcBorders>
              <w:top w:val="nil"/>
              <w:left w:val="nil"/>
              <w:bottom w:val="nil"/>
              <w:right w:val="nil"/>
            </w:tcBorders>
            <w:shd w:val="clear" w:color="auto" w:fill="auto"/>
            <w:vAlign w:val="center"/>
            <w:hideMark/>
          </w:tcPr>
          <w:p w14:paraId="5E3FC102" w14:textId="77777777" w:rsidR="00EE1BF6" w:rsidRPr="00EE1BF6" w:rsidRDefault="00EE1BF6" w:rsidP="00EE1BF6">
            <w:pPr>
              <w:jc w:val="center"/>
              <w:rPr>
                <w:rFonts w:ascii="Arial" w:hAnsi="Arial" w:cs="Arial"/>
                <w:lang w:val="en-US"/>
              </w:rPr>
            </w:pPr>
            <w:r w:rsidRPr="00EE1BF6">
              <w:rPr>
                <w:rFonts w:ascii="Arial" w:hAnsi="Arial" w:cs="Arial"/>
                <w:lang w:val="en-US"/>
              </w:rPr>
              <w:t>30,39</w:t>
            </w:r>
          </w:p>
        </w:tc>
      </w:tr>
      <w:tr w:rsidR="00EE1BF6" w:rsidRPr="00EE1BF6" w14:paraId="79B9A034" w14:textId="77777777" w:rsidTr="00EE1BF6">
        <w:trPr>
          <w:trHeight w:val="313"/>
          <w:jc w:val="center"/>
        </w:trPr>
        <w:tc>
          <w:tcPr>
            <w:tcW w:w="2443" w:type="dxa"/>
            <w:tcBorders>
              <w:top w:val="single" w:sz="4" w:space="0" w:color="auto"/>
              <w:left w:val="single" w:sz="4" w:space="0" w:color="auto"/>
              <w:bottom w:val="single" w:sz="4" w:space="0" w:color="auto"/>
              <w:right w:val="nil"/>
            </w:tcBorders>
            <w:shd w:val="clear" w:color="auto" w:fill="auto"/>
            <w:vAlign w:val="center"/>
            <w:hideMark/>
          </w:tcPr>
          <w:p w14:paraId="74A2B1A1" w14:textId="77777777" w:rsidR="00EE1BF6" w:rsidRPr="00EE1BF6" w:rsidRDefault="00EE1BF6" w:rsidP="00EE1BF6">
            <w:pPr>
              <w:jc w:val="center"/>
              <w:rPr>
                <w:rFonts w:ascii="Arial" w:hAnsi="Arial" w:cs="Arial"/>
                <w:b/>
                <w:bCs/>
                <w:lang w:val="en-US"/>
              </w:rPr>
            </w:pPr>
            <w:r w:rsidRPr="00EE1BF6">
              <w:rPr>
                <w:rFonts w:ascii="Arial" w:hAnsi="Arial" w:cs="Arial"/>
                <w:b/>
                <w:bCs/>
                <w:lang w:val="en-US"/>
              </w:rPr>
              <w:t>Вкупно</w:t>
            </w:r>
          </w:p>
        </w:tc>
        <w:tc>
          <w:tcPr>
            <w:tcW w:w="2443" w:type="dxa"/>
            <w:tcBorders>
              <w:top w:val="single" w:sz="4" w:space="0" w:color="auto"/>
              <w:left w:val="nil"/>
              <w:bottom w:val="single" w:sz="4" w:space="0" w:color="auto"/>
              <w:right w:val="nil"/>
            </w:tcBorders>
            <w:shd w:val="clear" w:color="auto" w:fill="auto"/>
            <w:vAlign w:val="center"/>
            <w:hideMark/>
          </w:tcPr>
          <w:p w14:paraId="208551BF" w14:textId="1B494FFF" w:rsidR="00EE1BF6" w:rsidRPr="00EE1BF6" w:rsidRDefault="00EE1BF6" w:rsidP="00EE1BF6">
            <w:pPr>
              <w:rPr>
                <w:rFonts w:ascii="Arial" w:hAnsi="Arial" w:cs="Arial"/>
                <w:b/>
                <w:bCs/>
                <w:lang w:val="en-US"/>
              </w:rPr>
            </w:pPr>
            <w:r>
              <w:rPr>
                <w:rFonts w:ascii="Arial" w:hAnsi="Arial" w:cs="Arial"/>
                <w:b/>
                <w:bCs/>
                <w:lang w:val="mk-MK"/>
              </w:rPr>
              <w:t xml:space="preserve">          </w:t>
            </w:r>
            <w:r w:rsidRPr="00EE1BF6">
              <w:rPr>
                <w:rFonts w:ascii="Arial" w:hAnsi="Arial" w:cs="Arial"/>
                <w:b/>
                <w:bCs/>
                <w:lang w:val="en-US"/>
              </w:rPr>
              <w:t>91.501</w:t>
            </w:r>
          </w:p>
        </w:tc>
        <w:tc>
          <w:tcPr>
            <w:tcW w:w="2515" w:type="dxa"/>
            <w:tcBorders>
              <w:top w:val="single" w:sz="4" w:space="0" w:color="auto"/>
              <w:left w:val="nil"/>
              <w:bottom w:val="single" w:sz="4" w:space="0" w:color="auto"/>
              <w:right w:val="nil"/>
            </w:tcBorders>
            <w:shd w:val="clear" w:color="auto" w:fill="auto"/>
            <w:vAlign w:val="center"/>
            <w:hideMark/>
          </w:tcPr>
          <w:p w14:paraId="359DC15D" w14:textId="668EB324" w:rsidR="00EE1BF6" w:rsidRPr="00EE1BF6" w:rsidRDefault="00EE1BF6" w:rsidP="00EE1BF6">
            <w:pPr>
              <w:rPr>
                <w:rFonts w:ascii="Arial" w:hAnsi="Arial" w:cs="Arial"/>
                <w:b/>
                <w:bCs/>
                <w:lang w:val="en-US"/>
              </w:rPr>
            </w:pPr>
            <w:r>
              <w:rPr>
                <w:rFonts w:ascii="Arial" w:hAnsi="Arial" w:cs="Arial"/>
                <w:b/>
                <w:bCs/>
                <w:lang w:val="mk-MK"/>
              </w:rPr>
              <w:t xml:space="preserve">          </w:t>
            </w:r>
            <w:r w:rsidRPr="00EE1BF6">
              <w:rPr>
                <w:rFonts w:ascii="Arial" w:hAnsi="Arial" w:cs="Arial"/>
                <w:b/>
                <w:bCs/>
                <w:lang w:val="en-US"/>
              </w:rPr>
              <w:t>344.248</w:t>
            </w:r>
          </w:p>
        </w:tc>
        <w:tc>
          <w:tcPr>
            <w:tcW w:w="3126" w:type="dxa"/>
            <w:tcBorders>
              <w:top w:val="single" w:sz="4" w:space="0" w:color="auto"/>
              <w:left w:val="nil"/>
              <w:bottom w:val="single" w:sz="4" w:space="0" w:color="auto"/>
              <w:right w:val="single" w:sz="4" w:space="0" w:color="auto"/>
            </w:tcBorders>
            <w:shd w:val="clear" w:color="auto" w:fill="auto"/>
            <w:vAlign w:val="center"/>
            <w:hideMark/>
          </w:tcPr>
          <w:p w14:paraId="000FD060" w14:textId="77777777" w:rsidR="00EE1BF6" w:rsidRPr="00EE1BF6" w:rsidRDefault="00EE1BF6" w:rsidP="00EE1BF6">
            <w:pPr>
              <w:jc w:val="center"/>
              <w:rPr>
                <w:rFonts w:ascii="Arial" w:hAnsi="Arial" w:cs="Arial"/>
                <w:b/>
                <w:bCs/>
                <w:lang w:val="en-US"/>
              </w:rPr>
            </w:pPr>
            <w:r w:rsidRPr="00EE1BF6">
              <w:rPr>
                <w:rFonts w:ascii="Arial" w:hAnsi="Arial" w:cs="Arial"/>
                <w:b/>
                <w:bCs/>
                <w:lang w:val="en-US"/>
              </w:rPr>
              <w:t>26,58</w:t>
            </w:r>
          </w:p>
        </w:tc>
      </w:tr>
    </w:tbl>
    <w:p w14:paraId="089FEB3A" w14:textId="77777777" w:rsidR="007A6523" w:rsidRPr="00D63178" w:rsidRDefault="007A6523" w:rsidP="00EC323C">
      <w:pPr>
        <w:spacing w:line="280" w:lineRule="exact"/>
        <w:jc w:val="both"/>
        <w:rPr>
          <w:rFonts w:ascii="Arial" w:hAnsi="Arial" w:cs="Arial"/>
          <w:color w:val="FF0000"/>
          <w:sz w:val="22"/>
          <w:szCs w:val="22"/>
          <w:lang w:val="mk-MK"/>
        </w:rPr>
      </w:pPr>
    </w:p>
    <w:p w14:paraId="3E271D78" w14:textId="66DF76F3" w:rsidR="00EC323C" w:rsidRPr="00EE1BF6" w:rsidRDefault="00EC323C" w:rsidP="00EC323C">
      <w:pPr>
        <w:spacing w:line="280" w:lineRule="exact"/>
        <w:ind w:left="9360"/>
        <w:jc w:val="center"/>
        <w:rPr>
          <w:rFonts w:ascii="Arial" w:hAnsi="Arial" w:cs="Arial"/>
          <w:sz w:val="22"/>
          <w:szCs w:val="22"/>
          <w:lang w:val="mk-MK"/>
        </w:rPr>
      </w:pPr>
      <w:r w:rsidRPr="00EE1BF6">
        <w:rPr>
          <w:rFonts w:ascii="Arial" w:hAnsi="Arial"/>
          <w:sz w:val="22"/>
          <w:lang w:val="en-US"/>
        </w:rPr>
        <w:lastRenderedPageBreak/>
        <w:t>Граф.</w:t>
      </w:r>
      <w:r w:rsidRPr="00EE1BF6">
        <w:rPr>
          <w:rFonts w:ascii="Arial" w:hAnsi="Arial"/>
          <w:sz w:val="22"/>
          <w:lang w:val="mk-MK"/>
        </w:rPr>
        <w:t>4</w:t>
      </w:r>
    </w:p>
    <w:p w14:paraId="7DA2615A" w14:textId="25E32B09" w:rsidR="00EC323C" w:rsidRPr="00D63178" w:rsidRDefault="00EE1BF6" w:rsidP="00EC323C">
      <w:pPr>
        <w:spacing w:line="280" w:lineRule="exact"/>
        <w:ind w:firstLine="629"/>
        <w:jc w:val="both"/>
        <w:rPr>
          <w:rFonts w:ascii="Arial" w:hAnsi="Arial" w:cs="Arial"/>
          <w:color w:val="FF0000"/>
          <w:sz w:val="22"/>
          <w:szCs w:val="22"/>
          <w:lang w:val="mk-MK"/>
        </w:rPr>
      </w:pPr>
      <w:r>
        <w:rPr>
          <w:rFonts w:ascii="Arial" w:hAnsi="Arial" w:cs="Arial"/>
          <w:noProof/>
          <w:color w:val="FF0000"/>
          <w:sz w:val="22"/>
          <w:szCs w:val="22"/>
          <w:lang w:val="en-US"/>
        </w:rPr>
        <w:drawing>
          <wp:anchor distT="0" distB="0" distL="114300" distR="114300" simplePos="0" relativeHeight="251754496" behindDoc="0" locked="0" layoutInCell="1" allowOverlap="1" wp14:anchorId="264A8DA1" wp14:editId="38AE3594">
            <wp:simplePos x="0" y="0"/>
            <wp:positionH relativeFrom="margin">
              <wp:align>right</wp:align>
            </wp:positionH>
            <wp:positionV relativeFrom="paragraph">
              <wp:posOffset>6812</wp:posOffset>
            </wp:positionV>
            <wp:extent cx="6657109" cy="244475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57109" cy="2444750"/>
                    </a:xfrm>
                    <a:prstGeom prst="rect">
                      <a:avLst/>
                    </a:prstGeom>
                    <a:noFill/>
                  </pic:spPr>
                </pic:pic>
              </a:graphicData>
            </a:graphic>
            <wp14:sizeRelH relativeFrom="margin">
              <wp14:pctWidth>0</wp14:pctWidth>
            </wp14:sizeRelH>
            <wp14:sizeRelV relativeFrom="margin">
              <wp14:pctHeight>0</wp14:pctHeight>
            </wp14:sizeRelV>
          </wp:anchor>
        </w:drawing>
      </w:r>
    </w:p>
    <w:p w14:paraId="215CF3DC" w14:textId="752D5CB3" w:rsidR="001A4068" w:rsidRPr="00D63178" w:rsidRDefault="001A4068" w:rsidP="00EC323C">
      <w:pPr>
        <w:spacing w:line="280" w:lineRule="exact"/>
        <w:ind w:firstLine="629"/>
        <w:jc w:val="both"/>
        <w:rPr>
          <w:rFonts w:ascii="Arial" w:hAnsi="Arial" w:cs="Arial"/>
          <w:color w:val="FF0000"/>
          <w:sz w:val="22"/>
          <w:szCs w:val="22"/>
          <w:lang w:val="mk-MK"/>
        </w:rPr>
      </w:pPr>
    </w:p>
    <w:p w14:paraId="5E5E1693" w14:textId="476E01DE" w:rsidR="001A4068" w:rsidRPr="00D63178" w:rsidRDefault="001A4068" w:rsidP="00EC323C">
      <w:pPr>
        <w:spacing w:line="280" w:lineRule="exact"/>
        <w:ind w:firstLine="629"/>
        <w:jc w:val="both"/>
        <w:rPr>
          <w:rFonts w:ascii="Arial" w:hAnsi="Arial" w:cs="Arial"/>
          <w:color w:val="FF0000"/>
          <w:sz w:val="22"/>
          <w:szCs w:val="22"/>
          <w:lang w:val="mk-MK"/>
        </w:rPr>
      </w:pPr>
    </w:p>
    <w:p w14:paraId="1BC3C504" w14:textId="77777777" w:rsidR="001A4068" w:rsidRPr="00D63178" w:rsidRDefault="001A4068" w:rsidP="00EC323C">
      <w:pPr>
        <w:spacing w:line="280" w:lineRule="exact"/>
        <w:ind w:firstLine="629"/>
        <w:jc w:val="both"/>
        <w:rPr>
          <w:rFonts w:ascii="Arial" w:hAnsi="Arial" w:cs="Arial"/>
          <w:color w:val="FF0000"/>
          <w:sz w:val="22"/>
          <w:szCs w:val="22"/>
          <w:lang w:val="mk-MK"/>
        </w:rPr>
      </w:pPr>
    </w:p>
    <w:p w14:paraId="597DB4F3" w14:textId="6285F7F0" w:rsidR="00EC323C" w:rsidRPr="00D63178" w:rsidRDefault="00EC323C" w:rsidP="00EC323C">
      <w:pPr>
        <w:spacing w:line="280" w:lineRule="exact"/>
        <w:ind w:firstLine="629"/>
        <w:jc w:val="both"/>
        <w:rPr>
          <w:rFonts w:ascii="Arial" w:hAnsi="Arial" w:cs="Arial"/>
          <w:color w:val="FF0000"/>
          <w:sz w:val="22"/>
          <w:szCs w:val="22"/>
          <w:lang w:val="mk-MK"/>
        </w:rPr>
      </w:pPr>
    </w:p>
    <w:p w14:paraId="4693C6D6" w14:textId="77777777" w:rsidR="00EC323C" w:rsidRPr="00D63178" w:rsidRDefault="00EC323C" w:rsidP="00EC323C">
      <w:pPr>
        <w:spacing w:line="280" w:lineRule="exact"/>
        <w:ind w:firstLine="629"/>
        <w:jc w:val="both"/>
        <w:rPr>
          <w:rFonts w:ascii="Arial" w:hAnsi="Arial" w:cs="Arial"/>
          <w:color w:val="FF0000"/>
          <w:sz w:val="22"/>
          <w:szCs w:val="22"/>
          <w:lang w:val="mk-MK"/>
        </w:rPr>
      </w:pPr>
    </w:p>
    <w:p w14:paraId="2E3FE38C" w14:textId="77777777" w:rsidR="00EC323C" w:rsidRPr="00D63178" w:rsidRDefault="00EC323C" w:rsidP="00EC323C">
      <w:pPr>
        <w:spacing w:line="280" w:lineRule="exact"/>
        <w:ind w:firstLine="629"/>
        <w:jc w:val="both"/>
        <w:rPr>
          <w:rFonts w:ascii="Arial" w:hAnsi="Arial" w:cs="Arial"/>
          <w:color w:val="FF0000"/>
          <w:sz w:val="22"/>
          <w:szCs w:val="22"/>
          <w:lang w:val="mk-MK"/>
        </w:rPr>
      </w:pPr>
    </w:p>
    <w:p w14:paraId="64094999" w14:textId="77777777" w:rsidR="00EC323C" w:rsidRPr="00D63178" w:rsidRDefault="00EC323C" w:rsidP="00EC323C">
      <w:pPr>
        <w:spacing w:line="280" w:lineRule="exact"/>
        <w:ind w:firstLine="629"/>
        <w:jc w:val="both"/>
        <w:rPr>
          <w:rFonts w:ascii="Arial" w:hAnsi="Arial" w:cs="Arial"/>
          <w:color w:val="FF0000"/>
          <w:sz w:val="22"/>
          <w:szCs w:val="22"/>
          <w:lang w:val="mk-MK"/>
        </w:rPr>
      </w:pPr>
    </w:p>
    <w:p w14:paraId="53596752" w14:textId="77777777" w:rsidR="00EC323C" w:rsidRPr="00D63178" w:rsidRDefault="00EC323C" w:rsidP="00EC323C">
      <w:pPr>
        <w:spacing w:line="280" w:lineRule="exact"/>
        <w:ind w:firstLine="629"/>
        <w:jc w:val="both"/>
        <w:rPr>
          <w:rFonts w:ascii="Arial" w:hAnsi="Arial" w:cs="Arial"/>
          <w:color w:val="FF0000"/>
          <w:sz w:val="22"/>
          <w:szCs w:val="22"/>
          <w:lang w:val="mk-MK"/>
        </w:rPr>
      </w:pPr>
    </w:p>
    <w:p w14:paraId="27DD8E7B" w14:textId="77777777" w:rsidR="00EC323C" w:rsidRPr="00D63178" w:rsidRDefault="00EC323C" w:rsidP="00EC323C">
      <w:pPr>
        <w:spacing w:line="280" w:lineRule="exact"/>
        <w:ind w:firstLine="629"/>
        <w:jc w:val="both"/>
        <w:rPr>
          <w:rFonts w:ascii="Arial" w:hAnsi="Arial" w:cs="Arial"/>
          <w:color w:val="FF0000"/>
          <w:sz w:val="22"/>
          <w:szCs w:val="22"/>
          <w:lang w:val="mk-MK"/>
        </w:rPr>
      </w:pPr>
    </w:p>
    <w:p w14:paraId="79AFC86A" w14:textId="77777777" w:rsidR="00EC323C" w:rsidRPr="00D63178" w:rsidRDefault="00EC323C" w:rsidP="00EC323C">
      <w:pPr>
        <w:spacing w:line="280" w:lineRule="exact"/>
        <w:ind w:firstLine="629"/>
        <w:jc w:val="both"/>
        <w:rPr>
          <w:rFonts w:ascii="Arial" w:hAnsi="Arial" w:cs="Arial"/>
          <w:color w:val="FF0000"/>
          <w:sz w:val="22"/>
          <w:szCs w:val="22"/>
          <w:lang w:val="mk-MK"/>
        </w:rPr>
      </w:pPr>
    </w:p>
    <w:p w14:paraId="67A89280" w14:textId="77777777" w:rsidR="00EC323C" w:rsidRPr="00D63178" w:rsidRDefault="00EC323C" w:rsidP="00EC323C">
      <w:pPr>
        <w:spacing w:line="280" w:lineRule="exact"/>
        <w:ind w:firstLine="629"/>
        <w:jc w:val="both"/>
        <w:rPr>
          <w:rFonts w:ascii="Arial" w:hAnsi="Arial" w:cs="Arial"/>
          <w:color w:val="FF0000"/>
          <w:sz w:val="22"/>
          <w:szCs w:val="22"/>
          <w:lang w:val="mk-MK"/>
        </w:rPr>
      </w:pPr>
    </w:p>
    <w:p w14:paraId="49092C6A" w14:textId="77777777" w:rsidR="00EC323C" w:rsidRPr="00D63178" w:rsidRDefault="00EC323C" w:rsidP="00EC323C">
      <w:pPr>
        <w:spacing w:line="280" w:lineRule="exact"/>
        <w:ind w:firstLine="629"/>
        <w:jc w:val="both"/>
        <w:rPr>
          <w:rFonts w:ascii="Arial" w:hAnsi="Arial" w:cs="Arial"/>
          <w:color w:val="FF0000"/>
          <w:sz w:val="22"/>
          <w:szCs w:val="22"/>
          <w:lang w:val="mk-MK"/>
        </w:rPr>
      </w:pPr>
    </w:p>
    <w:p w14:paraId="7FF9B845" w14:textId="1A97BB0C" w:rsidR="00EC323C" w:rsidRPr="00D63178" w:rsidRDefault="00EC323C" w:rsidP="00EE1BF6">
      <w:pPr>
        <w:spacing w:line="280" w:lineRule="exact"/>
        <w:jc w:val="both"/>
        <w:rPr>
          <w:rFonts w:ascii="Arial" w:hAnsi="Arial" w:cs="Arial"/>
          <w:color w:val="FF0000"/>
          <w:sz w:val="22"/>
          <w:szCs w:val="22"/>
          <w:lang w:val="mk-MK"/>
        </w:rPr>
      </w:pPr>
    </w:p>
    <w:p w14:paraId="072095F1" w14:textId="6CDD81FF" w:rsidR="00EC323C" w:rsidRPr="00D63178" w:rsidRDefault="00EC323C" w:rsidP="00EC323C">
      <w:pPr>
        <w:spacing w:line="280" w:lineRule="exact"/>
        <w:ind w:firstLine="629"/>
        <w:jc w:val="both"/>
        <w:rPr>
          <w:rFonts w:ascii="Arial" w:hAnsi="Arial" w:cs="Arial"/>
          <w:color w:val="FF0000"/>
          <w:sz w:val="22"/>
          <w:szCs w:val="22"/>
          <w:lang w:val="mk-MK"/>
        </w:rPr>
      </w:pPr>
    </w:p>
    <w:tbl>
      <w:tblPr>
        <w:tblW w:w="10383" w:type="dxa"/>
        <w:tblLook w:val="04A0" w:firstRow="1" w:lastRow="0" w:firstColumn="1" w:lastColumn="0" w:noHBand="0" w:noVBand="1"/>
      </w:tblPr>
      <w:tblGrid>
        <w:gridCol w:w="3289"/>
        <w:gridCol w:w="2140"/>
        <w:gridCol w:w="2331"/>
        <w:gridCol w:w="2623"/>
      </w:tblGrid>
      <w:tr w:rsidR="00EE1BF6" w:rsidRPr="00EE1BF6" w14:paraId="027AEA70" w14:textId="77777777" w:rsidTr="00EE1BF6">
        <w:trPr>
          <w:trHeight w:val="226"/>
        </w:trPr>
        <w:tc>
          <w:tcPr>
            <w:tcW w:w="10383" w:type="dxa"/>
            <w:gridSpan w:val="4"/>
            <w:tcBorders>
              <w:top w:val="nil"/>
              <w:left w:val="nil"/>
              <w:bottom w:val="nil"/>
              <w:right w:val="nil"/>
            </w:tcBorders>
            <w:shd w:val="clear" w:color="auto" w:fill="auto"/>
            <w:noWrap/>
            <w:vAlign w:val="bottom"/>
            <w:hideMark/>
          </w:tcPr>
          <w:p w14:paraId="557B9E76" w14:textId="77777777" w:rsidR="00EE1BF6" w:rsidRPr="00EE1BF6" w:rsidRDefault="00EE1BF6" w:rsidP="00EE1BF6">
            <w:pPr>
              <w:jc w:val="center"/>
              <w:rPr>
                <w:rFonts w:ascii="Arial" w:hAnsi="Arial" w:cs="Arial"/>
                <w:b/>
                <w:bCs/>
                <w:lang w:val="en-US"/>
              </w:rPr>
            </w:pPr>
            <w:r w:rsidRPr="00EE1BF6">
              <w:rPr>
                <w:rFonts w:ascii="Arial" w:hAnsi="Arial" w:cs="Arial"/>
                <w:b/>
                <w:bCs/>
                <w:lang w:val="en-US"/>
              </w:rPr>
              <w:t xml:space="preserve">  ЛАЗ</w:t>
            </w:r>
          </w:p>
        </w:tc>
      </w:tr>
      <w:tr w:rsidR="00EE1BF6" w:rsidRPr="00EE1BF6" w14:paraId="4429F56A" w14:textId="77777777" w:rsidTr="00EE1BF6">
        <w:trPr>
          <w:trHeight w:val="244"/>
        </w:trPr>
        <w:tc>
          <w:tcPr>
            <w:tcW w:w="3289" w:type="dxa"/>
            <w:tcBorders>
              <w:top w:val="nil"/>
              <w:left w:val="nil"/>
              <w:bottom w:val="nil"/>
              <w:right w:val="nil"/>
            </w:tcBorders>
            <w:shd w:val="clear" w:color="auto" w:fill="auto"/>
            <w:noWrap/>
            <w:vAlign w:val="bottom"/>
            <w:hideMark/>
          </w:tcPr>
          <w:p w14:paraId="40808ECC" w14:textId="77777777" w:rsidR="00EE1BF6" w:rsidRPr="00EE1BF6" w:rsidRDefault="00EE1BF6" w:rsidP="00EE1BF6">
            <w:pPr>
              <w:jc w:val="center"/>
              <w:rPr>
                <w:rFonts w:ascii="Arial" w:hAnsi="Arial" w:cs="Arial"/>
                <w:b/>
                <w:bCs/>
                <w:lang w:val="en-US"/>
              </w:rPr>
            </w:pPr>
          </w:p>
        </w:tc>
        <w:tc>
          <w:tcPr>
            <w:tcW w:w="2140" w:type="dxa"/>
            <w:tcBorders>
              <w:top w:val="nil"/>
              <w:left w:val="nil"/>
              <w:bottom w:val="nil"/>
              <w:right w:val="nil"/>
            </w:tcBorders>
            <w:shd w:val="clear" w:color="auto" w:fill="auto"/>
            <w:noWrap/>
            <w:vAlign w:val="bottom"/>
            <w:hideMark/>
          </w:tcPr>
          <w:p w14:paraId="1EF30639" w14:textId="77777777" w:rsidR="00EE1BF6" w:rsidRPr="00EE1BF6" w:rsidRDefault="00EE1BF6" w:rsidP="00EE1BF6">
            <w:pPr>
              <w:rPr>
                <w:lang w:val="en-US"/>
              </w:rPr>
            </w:pPr>
          </w:p>
        </w:tc>
        <w:tc>
          <w:tcPr>
            <w:tcW w:w="2331" w:type="dxa"/>
            <w:tcBorders>
              <w:top w:val="nil"/>
              <w:left w:val="nil"/>
              <w:bottom w:val="nil"/>
              <w:right w:val="nil"/>
            </w:tcBorders>
            <w:shd w:val="clear" w:color="auto" w:fill="auto"/>
            <w:noWrap/>
            <w:vAlign w:val="bottom"/>
            <w:hideMark/>
          </w:tcPr>
          <w:p w14:paraId="6C428894" w14:textId="77777777" w:rsidR="00EE1BF6" w:rsidRPr="00EE1BF6" w:rsidRDefault="00EE1BF6" w:rsidP="00EE1BF6">
            <w:pPr>
              <w:rPr>
                <w:lang w:val="en-US"/>
              </w:rPr>
            </w:pPr>
          </w:p>
        </w:tc>
        <w:tc>
          <w:tcPr>
            <w:tcW w:w="2621" w:type="dxa"/>
            <w:tcBorders>
              <w:top w:val="nil"/>
              <w:left w:val="nil"/>
              <w:bottom w:val="nil"/>
              <w:right w:val="nil"/>
            </w:tcBorders>
            <w:shd w:val="clear" w:color="auto" w:fill="auto"/>
            <w:noWrap/>
            <w:vAlign w:val="bottom"/>
            <w:hideMark/>
          </w:tcPr>
          <w:p w14:paraId="4F7E87BB" w14:textId="5D0775AE" w:rsidR="00EE1BF6" w:rsidRPr="00EE1BF6" w:rsidRDefault="00997C33" w:rsidP="00997C33">
            <w:pPr>
              <w:jc w:val="right"/>
              <w:rPr>
                <w:lang w:val="en-US"/>
              </w:rPr>
            </w:pPr>
            <w:r w:rsidRPr="00CF1A88">
              <w:rPr>
                <w:rFonts w:ascii="Arial" w:hAnsi="Arial" w:cs="Arial"/>
                <w:lang w:val="mk-MK"/>
              </w:rPr>
              <w:t xml:space="preserve">Таб. </w:t>
            </w:r>
            <w:r>
              <w:rPr>
                <w:rFonts w:ascii="Arial" w:hAnsi="Arial" w:cs="Arial"/>
                <w:lang w:val="mk-MK"/>
              </w:rPr>
              <w:t>8</w:t>
            </w:r>
          </w:p>
        </w:tc>
      </w:tr>
      <w:tr w:rsidR="00EE1BF6" w:rsidRPr="00EE1BF6" w14:paraId="41E692C4" w14:textId="77777777" w:rsidTr="00EE1BF6">
        <w:trPr>
          <w:trHeight w:val="542"/>
        </w:trPr>
        <w:tc>
          <w:tcPr>
            <w:tcW w:w="3289" w:type="dxa"/>
            <w:tcBorders>
              <w:top w:val="single" w:sz="4" w:space="0" w:color="auto"/>
              <w:left w:val="single" w:sz="4" w:space="0" w:color="auto"/>
              <w:bottom w:val="single" w:sz="4" w:space="0" w:color="auto"/>
              <w:right w:val="nil"/>
            </w:tcBorders>
            <w:shd w:val="clear" w:color="auto" w:fill="auto"/>
            <w:vAlign w:val="center"/>
            <w:hideMark/>
          </w:tcPr>
          <w:p w14:paraId="18B8AD3D" w14:textId="77777777" w:rsidR="00EE1BF6" w:rsidRPr="00EE1BF6" w:rsidRDefault="00EE1BF6" w:rsidP="00EE1BF6">
            <w:pPr>
              <w:jc w:val="center"/>
              <w:rPr>
                <w:rFonts w:ascii="Arial" w:hAnsi="Arial" w:cs="Arial"/>
                <w:b/>
                <w:bCs/>
                <w:lang w:val="en-US"/>
              </w:rPr>
            </w:pPr>
            <w:r w:rsidRPr="00EE1BF6">
              <w:rPr>
                <w:rFonts w:ascii="Arial" w:hAnsi="Arial" w:cs="Arial"/>
                <w:b/>
                <w:bCs/>
                <w:lang w:val="en-US"/>
              </w:rPr>
              <w:t>Месец</w:t>
            </w:r>
          </w:p>
        </w:tc>
        <w:tc>
          <w:tcPr>
            <w:tcW w:w="2140" w:type="dxa"/>
            <w:tcBorders>
              <w:top w:val="single" w:sz="4" w:space="0" w:color="auto"/>
              <w:left w:val="nil"/>
              <w:bottom w:val="single" w:sz="4" w:space="0" w:color="auto"/>
              <w:right w:val="nil"/>
            </w:tcBorders>
            <w:shd w:val="clear" w:color="auto" w:fill="auto"/>
            <w:vAlign w:val="center"/>
            <w:hideMark/>
          </w:tcPr>
          <w:p w14:paraId="7FDACCCE" w14:textId="77777777" w:rsidR="00EE1BF6" w:rsidRPr="00EE1BF6" w:rsidRDefault="00EE1BF6" w:rsidP="00EE1BF6">
            <w:pPr>
              <w:jc w:val="center"/>
              <w:rPr>
                <w:rFonts w:ascii="Arial" w:hAnsi="Arial" w:cs="Arial"/>
                <w:b/>
                <w:bCs/>
                <w:lang w:val="en-US"/>
              </w:rPr>
            </w:pPr>
            <w:r w:rsidRPr="00EE1BF6">
              <w:rPr>
                <w:rFonts w:ascii="Arial" w:hAnsi="Arial" w:cs="Arial"/>
                <w:b/>
                <w:bCs/>
                <w:lang w:val="en-US"/>
              </w:rPr>
              <w:t>Наполнето нафта во литри</w:t>
            </w:r>
          </w:p>
        </w:tc>
        <w:tc>
          <w:tcPr>
            <w:tcW w:w="2331" w:type="dxa"/>
            <w:tcBorders>
              <w:top w:val="single" w:sz="4" w:space="0" w:color="auto"/>
              <w:left w:val="nil"/>
              <w:bottom w:val="single" w:sz="4" w:space="0" w:color="auto"/>
              <w:right w:val="nil"/>
            </w:tcBorders>
            <w:shd w:val="clear" w:color="auto" w:fill="auto"/>
            <w:vAlign w:val="center"/>
            <w:hideMark/>
          </w:tcPr>
          <w:p w14:paraId="07EFFE44" w14:textId="77777777" w:rsidR="00EE1BF6" w:rsidRPr="00EE1BF6" w:rsidRDefault="00EE1BF6" w:rsidP="00EE1BF6">
            <w:pPr>
              <w:jc w:val="center"/>
              <w:rPr>
                <w:rFonts w:ascii="Arial" w:hAnsi="Arial" w:cs="Arial"/>
                <w:b/>
                <w:bCs/>
                <w:lang w:val="en-US"/>
              </w:rPr>
            </w:pPr>
            <w:r w:rsidRPr="00EE1BF6">
              <w:rPr>
                <w:rFonts w:ascii="Arial" w:hAnsi="Arial" w:cs="Arial"/>
                <w:b/>
                <w:bCs/>
                <w:lang w:val="en-US"/>
              </w:rPr>
              <w:t>Поминати км</w:t>
            </w:r>
          </w:p>
        </w:tc>
        <w:tc>
          <w:tcPr>
            <w:tcW w:w="2621" w:type="dxa"/>
            <w:tcBorders>
              <w:top w:val="single" w:sz="4" w:space="0" w:color="auto"/>
              <w:left w:val="nil"/>
              <w:bottom w:val="single" w:sz="4" w:space="0" w:color="auto"/>
              <w:right w:val="single" w:sz="4" w:space="0" w:color="auto"/>
            </w:tcBorders>
            <w:shd w:val="clear" w:color="auto" w:fill="auto"/>
            <w:vAlign w:val="center"/>
            <w:hideMark/>
          </w:tcPr>
          <w:p w14:paraId="1CFA1AE5" w14:textId="77777777" w:rsidR="00EE1BF6" w:rsidRPr="00EE1BF6" w:rsidRDefault="00EE1BF6" w:rsidP="00EE1BF6">
            <w:pPr>
              <w:jc w:val="center"/>
              <w:rPr>
                <w:rFonts w:ascii="Arial" w:hAnsi="Arial" w:cs="Arial"/>
                <w:b/>
                <w:bCs/>
                <w:lang w:val="en-US"/>
              </w:rPr>
            </w:pPr>
            <w:r w:rsidRPr="00EE1BF6">
              <w:rPr>
                <w:rFonts w:ascii="Arial" w:hAnsi="Arial" w:cs="Arial"/>
                <w:b/>
                <w:bCs/>
                <w:lang w:val="en-US"/>
              </w:rPr>
              <w:t>Просечна потрошувачка на 100 км</w:t>
            </w:r>
          </w:p>
        </w:tc>
      </w:tr>
      <w:tr w:rsidR="00EE1BF6" w:rsidRPr="00EE1BF6" w14:paraId="3FE3673B" w14:textId="77777777" w:rsidTr="00EE1BF6">
        <w:trPr>
          <w:trHeight w:val="275"/>
        </w:trPr>
        <w:tc>
          <w:tcPr>
            <w:tcW w:w="3289" w:type="dxa"/>
            <w:tcBorders>
              <w:top w:val="nil"/>
              <w:left w:val="nil"/>
              <w:bottom w:val="nil"/>
              <w:right w:val="nil"/>
            </w:tcBorders>
            <w:shd w:val="clear" w:color="auto" w:fill="auto"/>
            <w:vAlign w:val="center"/>
            <w:hideMark/>
          </w:tcPr>
          <w:p w14:paraId="45993F4C" w14:textId="77777777" w:rsidR="00EE1BF6" w:rsidRPr="00EE1BF6" w:rsidRDefault="00EE1BF6" w:rsidP="00EE1BF6">
            <w:pPr>
              <w:jc w:val="center"/>
              <w:rPr>
                <w:rFonts w:ascii="Arial" w:hAnsi="Arial" w:cs="Arial"/>
                <w:lang w:val="en-US"/>
              </w:rPr>
            </w:pPr>
            <w:r w:rsidRPr="00EE1BF6">
              <w:rPr>
                <w:rFonts w:ascii="Arial" w:hAnsi="Arial" w:cs="Arial"/>
                <w:lang w:val="en-US"/>
              </w:rPr>
              <w:t>Јануари</w:t>
            </w:r>
          </w:p>
        </w:tc>
        <w:tc>
          <w:tcPr>
            <w:tcW w:w="2140" w:type="dxa"/>
            <w:tcBorders>
              <w:top w:val="nil"/>
              <w:left w:val="nil"/>
              <w:bottom w:val="nil"/>
              <w:right w:val="nil"/>
            </w:tcBorders>
            <w:shd w:val="clear" w:color="auto" w:fill="auto"/>
            <w:vAlign w:val="center"/>
            <w:hideMark/>
          </w:tcPr>
          <w:p w14:paraId="231E1523" w14:textId="77777777" w:rsidR="00EE1BF6" w:rsidRPr="00EE1BF6" w:rsidRDefault="00EE1BF6" w:rsidP="00EE1BF6">
            <w:pPr>
              <w:jc w:val="center"/>
              <w:rPr>
                <w:rFonts w:ascii="Arial" w:hAnsi="Arial" w:cs="Arial"/>
                <w:lang w:val="en-US"/>
              </w:rPr>
            </w:pPr>
            <w:r w:rsidRPr="00EE1BF6">
              <w:rPr>
                <w:rFonts w:ascii="Arial" w:hAnsi="Arial" w:cs="Arial"/>
                <w:lang w:val="en-US"/>
              </w:rPr>
              <w:t>110.892</w:t>
            </w:r>
          </w:p>
        </w:tc>
        <w:tc>
          <w:tcPr>
            <w:tcW w:w="2331" w:type="dxa"/>
            <w:tcBorders>
              <w:top w:val="nil"/>
              <w:left w:val="nil"/>
              <w:bottom w:val="nil"/>
              <w:right w:val="nil"/>
            </w:tcBorders>
            <w:shd w:val="clear" w:color="auto" w:fill="auto"/>
            <w:vAlign w:val="center"/>
            <w:hideMark/>
          </w:tcPr>
          <w:p w14:paraId="541DA0FA" w14:textId="77777777" w:rsidR="00EE1BF6" w:rsidRPr="00EE1BF6" w:rsidRDefault="00EE1BF6" w:rsidP="00EE1BF6">
            <w:pPr>
              <w:jc w:val="center"/>
              <w:rPr>
                <w:rFonts w:ascii="Arial" w:hAnsi="Arial" w:cs="Arial"/>
                <w:lang w:val="en-US"/>
              </w:rPr>
            </w:pPr>
            <w:r w:rsidRPr="00EE1BF6">
              <w:rPr>
                <w:rFonts w:ascii="Arial" w:hAnsi="Arial" w:cs="Arial"/>
                <w:lang w:val="en-US"/>
              </w:rPr>
              <w:t>264.305</w:t>
            </w:r>
          </w:p>
        </w:tc>
        <w:tc>
          <w:tcPr>
            <w:tcW w:w="2621" w:type="dxa"/>
            <w:tcBorders>
              <w:top w:val="nil"/>
              <w:left w:val="nil"/>
              <w:bottom w:val="nil"/>
              <w:right w:val="nil"/>
            </w:tcBorders>
            <w:shd w:val="clear" w:color="auto" w:fill="auto"/>
            <w:vAlign w:val="center"/>
            <w:hideMark/>
          </w:tcPr>
          <w:p w14:paraId="0FB578AE" w14:textId="77777777" w:rsidR="00EE1BF6" w:rsidRPr="00EE1BF6" w:rsidRDefault="00EE1BF6" w:rsidP="00EE1BF6">
            <w:pPr>
              <w:jc w:val="center"/>
              <w:rPr>
                <w:rFonts w:ascii="Arial" w:hAnsi="Arial" w:cs="Arial"/>
                <w:lang w:val="en-US"/>
              </w:rPr>
            </w:pPr>
            <w:r w:rsidRPr="00EE1BF6">
              <w:rPr>
                <w:rFonts w:ascii="Arial" w:hAnsi="Arial" w:cs="Arial"/>
                <w:lang w:val="en-US"/>
              </w:rPr>
              <w:t>41,96</w:t>
            </w:r>
          </w:p>
        </w:tc>
      </w:tr>
      <w:tr w:rsidR="00EE1BF6" w:rsidRPr="00EE1BF6" w14:paraId="458DA95A" w14:textId="77777777" w:rsidTr="00EE1BF6">
        <w:trPr>
          <w:trHeight w:val="207"/>
        </w:trPr>
        <w:tc>
          <w:tcPr>
            <w:tcW w:w="3289" w:type="dxa"/>
            <w:tcBorders>
              <w:top w:val="nil"/>
              <w:left w:val="nil"/>
              <w:bottom w:val="nil"/>
              <w:right w:val="nil"/>
            </w:tcBorders>
            <w:shd w:val="clear" w:color="auto" w:fill="auto"/>
            <w:vAlign w:val="center"/>
            <w:hideMark/>
          </w:tcPr>
          <w:p w14:paraId="11FC08DF" w14:textId="77777777" w:rsidR="00EE1BF6" w:rsidRPr="00EE1BF6" w:rsidRDefault="00EE1BF6" w:rsidP="00EE1BF6">
            <w:pPr>
              <w:jc w:val="center"/>
              <w:rPr>
                <w:rFonts w:ascii="Arial" w:hAnsi="Arial" w:cs="Arial"/>
                <w:lang w:val="en-US"/>
              </w:rPr>
            </w:pPr>
            <w:r w:rsidRPr="00EE1BF6">
              <w:rPr>
                <w:rFonts w:ascii="Arial" w:hAnsi="Arial" w:cs="Arial"/>
                <w:lang w:val="en-US"/>
              </w:rPr>
              <w:t>Февруари</w:t>
            </w:r>
          </w:p>
        </w:tc>
        <w:tc>
          <w:tcPr>
            <w:tcW w:w="2140" w:type="dxa"/>
            <w:tcBorders>
              <w:top w:val="nil"/>
              <w:left w:val="nil"/>
              <w:bottom w:val="nil"/>
              <w:right w:val="nil"/>
            </w:tcBorders>
            <w:shd w:val="clear" w:color="auto" w:fill="auto"/>
            <w:vAlign w:val="center"/>
            <w:hideMark/>
          </w:tcPr>
          <w:p w14:paraId="0CECFC9A" w14:textId="77777777" w:rsidR="00EE1BF6" w:rsidRPr="00EE1BF6" w:rsidRDefault="00EE1BF6" w:rsidP="00EE1BF6">
            <w:pPr>
              <w:jc w:val="center"/>
              <w:rPr>
                <w:rFonts w:ascii="Arial" w:hAnsi="Arial" w:cs="Arial"/>
                <w:lang w:val="en-US"/>
              </w:rPr>
            </w:pPr>
            <w:r w:rsidRPr="00EE1BF6">
              <w:rPr>
                <w:rFonts w:ascii="Arial" w:hAnsi="Arial" w:cs="Arial"/>
                <w:lang w:val="en-US"/>
              </w:rPr>
              <w:t>102.363</w:t>
            </w:r>
          </w:p>
        </w:tc>
        <w:tc>
          <w:tcPr>
            <w:tcW w:w="2331" w:type="dxa"/>
            <w:tcBorders>
              <w:top w:val="nil"/>
              <w:left w:val="nil"/>
              <w:bottom w:val="nil"/>
              <w:right w:val="nil"/>
            </w:tcBorders>
            <w:shd w:val="clear" w:color="auto" w:fill="auto"/>
            <w:vAlign w:val="center"/>
            <w:hideMark/>
          </w:tcPr>
          <w:p w14:paraId="7AA34C26" w14:textId="77777777" w:rsidR="00EE1BF6" w:rsidRPr="00EE1BF6" w:rsidRDefault="00EE1BF6" w:rsidP="00EE1BF6">
            <w:pPr>
              <w:jc w:val="center"/>
              <w:rPr>
                <w:rFonts w:ascii="Arial" w:hAnsi="Arial" w:cs="Arial"/>
                <w:lang w:val="en-US"/>
              </w:rPr>
            </w:pPr>
            <w:r w:rsidRPr="00EE1BF6">
              <w:rPr>
                <w:rFonts w:ascii="Arial" w:hAnsi="Arial" w:cs="Arial"/>
                <w:lang w:val="en-US"/>
              </w:rPr>
              <w:t>244.069</w:t>
            </w:r>
          </w:p>
        </w:tc>
        <w:tc>
          <w:tcPr>
            <w:tcW w:w="2621" w:type="dxa"/>
            <w:tcBorders>
              <w:top w:val="nil"/>
              <w:left w:val="nil"/>
              <w:bottom w:val="nil"/>
              <w:right w:val="nil"/>
            </w:tcBorders>
            <w:shd w:val="clear" w:color="auto" w:fill="auto"/>
            <w:vAlign w:val="center"/>
            <w:hideMark/>
          </w:tcPr>
          <w:p w14:paraId="65AD5473" w14:textId="77777777" w:rsidR="00EE1BF6" w:rsidRPr="00EE1BF6" w:rsidRDefault="00EE1BF6" w:rsidP="00EE1BF6">
            <w:pPr>
              <w:jc w:val="center"/>
              <w:rPr>
                <w:rFonts w:ascii="Arial" w:hAnsi="Arial" w:cs="Arial"/>
                <w:lang w:val="en-US"/>
              </w:rPr>
            </w:pPr>
            <w:r w:rsidRPr="00EE1BF6">
              <w:rPr>
                <w:rFonts w:ascii="Arial" w:hAnsi="Arial" w:cs="Arial"/>
                <w:lang w:val="en-US"/>
              </w:rPr>
              <w:t>41,94</w:t>
            </w:r>
          </w:p>
        </w:tc>
      </w:tr>
      <w:tr w:rsidR="00EE1BF6" w:rsidRPr="00EE1BF6" w14:paraId="298A16A2" w14:textId="77777777" w:rsidTr="00EE1BF6">
        <w:trPr>
          <w:trHeight w:val="226"/>
        </w:trPr>
        <w:tc>
          <w:tcPr>
            <w:tcW w:w="3289" w:type="dxa"/>
            <w:tcBorders>
              <w:top w:val="nil"/>
              <w:left w:val="nil"/>
              <w:bottom w:val="nil"/>
              <w:right w:val="nil"/>
            </w:tcBorders>
            <w:shd w:val="clear" w:color="auto" w:fill="auto"/>
            <w:vAlign w:val="center"/>
            <w:hideMark/>
          </w:tcPr>
          <w:p w14:paraId="66A6B8E9" w14:textId="77777777" w:rsidR="00EE1BF6" w:rsidRPr="00EE1BF6" w:rsidRDefault="00EE1BF6" w:rsidP="00EE1BF6">
            <w:pPr>
              <w:jc w:val="center"/>
              <w:rPr>
                <w:rFonts w:ascii="Arial" w:hAnsi="Arial" w:cs="Arial"/>
                <w:lang w:val="en-US"/>
              </w:rPr>
            </w:pPr>
            <w:r w:rsidRPr="00EE1BF6">
              <w:rPr>
                <w:rFonts w:ascii="Arial" w:hAnsi="Arial" w:cs="Arial"/>
                <w:lang w:val="en-US"/>
              </w:rPr>
              <w:t>Март</w:t>
            </w:r>
          </w:p>
        </w:tc>
        <w:tc>
          <w:tcPr>
            <w:tcW w:w="2140" w:type="dxa"/>
            <w:tcBorders>
              <w:top w:val="nil"/>
              <w:left w:val="nil"/>
              <w:bottom w:val="nil"/>
              <w:right w:val="nil"/>
            </w:tcBorders>
            <w:shd w:val="clear" w:color="auto" w:fill="auto"/>
            <w:vAlign w:val="center"/>
            <w:hideMark/>
          </w:tcPr>
          <w:p w14:paraId="2510ACF8" w14:textId="77777777" w:rsidR="00EE1BF6" w:rsidRPr="00EE1BF6" w:rsidRDefault="00EE1BF6" w:rsidP="00EE1BF6">
            <w:pPr>
              <w:jc w:val="center"/>
              <w:rPr>
                <w:rFonts w:ascii="Arial" w:hAnsi="Arial" w:cs="Arial"/>
                <w:lang w:val="en-US"/>
              </w:rPr>
            </w:pPr>
            <w:r w:rsidRPr="00EE1BF6">
              <w:rPr>
                <w:rFonts w:ascii="Arial" w:hAnsi="Arial" w:cs="Arial"/>
                <w:lang w:val="en-US"/>
              </w:rPr>
              <w:t>111.956</w:t>
            </w:r>
          </w:p>
        </w:tc>
        <w:tc>
          <w:tcPr>
            <w:tcW w:w="2331" w:type="dxa"/>
            <w:tcBorders>
              <w:top w:val="nil"/>
              <w:left w:val="nil"/>
              <w:bottom w:val="nil"/>
              <w:right w:val="nil"/>
            </w:tcBorders>
            <w:shd w:val="clear" w:color="auto" w:fill="auto"/>
            <w:vAlign w:val="center"/>
            <w:hideMark/>
          </w:tcPr>
          <w:p w14:paraId="0BC87645" w14:textId="77777777" w:rsidR="00EE1BF6" w:rsidRPr="00EE1BF6" w:rsidRDefault="00EE1BF6" w:rsidP="00EE1BF6">
            <w:pPr>
              <w:jc w:val="center"/>
              <w:rPr>
                <w:rFonts w:ascii="Arial" w:hAnsi="Arial" w:cs="Arial"/>
                <w:lang w:val="en-US"/>
              </w:rPr>
            </w:pPr>
            <w:r w:rsidRPr="00EE1BF6">
              <w:rPr>
                <w:rFonts w:ascii="Arial" w:hAnsi="Arial" w:cs="Arial"/>
                <w:lang w:val="en-US"/>
              </w:rPr>
              <w:t>268.283</w:t>
            </w:r>
          </w:p>
        </w:tc>
        <w:tc>
          <w:tcPr>
            <w:tcW w:w="2621" w:type="dxa"/>
            <w:tcBorders>
              <w:top w:val="nil"/>
              <w:left w:val="nil"/>
              <w:bottom w:val="nil"/>
              <w:right w:val="nil"/>
            </w:tcBorders>
            <w:shd w:val="clear" w:color="auto" w:fill="auto"/>
            <w:vAlign w:val="center"/>
            <w:hideMark/>
          </w:tcPr>
          <w:p w14:paraId="246DF62E" w14:textId="77777777" w:rsidR="00EE1BF6" w:rsidRPr="00EE1BF6" w:rsidRDefault="00EE1BF6" w:rsidP="00EE1BF6">
            <w:pPr>
              <w:jc w:val="center"/>
              <w:rPr>
                <w:rFonts w:ascii="Arial" w:hAnsi="Arial" w:cs="Arial"/>
                <w:lang w:val="en-US"/>
              </w:rPr>
            </w:pPr>
            <w:r w:rsidRPr="00EE1BF6">
              <w:rPr>
                <w:rFonts w:ascii="Arial" w:hAnsi="Arial" w:cs="Arial"/>
                <w:lang w:val="en-US"/>
              </w:rPr>
              <w:t>41,73</w:t>
            </w:r>
          </w:p>
        </w:tc>
      </w:tr>
      <w:tr w:rsidR="00EE1BF6" w:rsidRPr="00EE1BF6" w14:paraId="1C7A29CE" w14:textId="77777777" w:rsidTr="00EE1BF6">
        <w:trPr>
          <w:trHeight w:val="226"/>
        </w:trPr>
        <w:tc>
          <w:tcPr>
            <w:tcW w:w="3289" w:type="dxa"/>
            <w:tcBorders>
              <w:top w:val="nil"/>
              <w:left w:val="nil"/>
              <w:bottom w:val="nil"/>
              <w:right w:val="nil"/>
            </w:tcBorders>
            <w:shd w:val="clear" w:color="auto" w:fill="auto"/>
            <w:vAlign w:val="center"/>
            <w:hideMark/>
          </w:tcPr>
          <w:p w14:paraId="3193091D" w14:textId="77777777" w:rsidR="00EE1BF6" w:rsidRPr="00EE1BF6" w:rsidRDefault="00EE1BF6" w:rsidP="00EE1BF6">
            <w:pPr>
              <w:jc w:val="center"/>
              <w:rPr>
                <w:rFonts w:ascii="Arial" w:hAnsi="Arial" w:cs="Arial"/>
                <w:lang w:val="en-US"/>
              </w:rPr>
            </w:pPr>
            <w:r w:rsidRPr="00EE1BF6">
              <w:rPr>
                <w:rFonts w:ascii="Arial" w:hAnsi="Arial" w:cs="Arial"/>
                <w:lang w:val="en-US"/>
              </w:rPr>
              <w:t>Април</w:t>
            </w:r>
          </w:p>
        </w:tc>
        <w:tc>
          <w:tcPr>
            <w:tcW w:w="2140" w:type="dxa"/>
            <w:tcBorders>
              <w:top w:val="nil"/>
              <w:left w:val="nil"/>
              <w:bottom w:val="nil"/>
              <w:right w:val="nil"/>
            </w:tcBorders>
            <w:shd w:val="clear" w:color="auto" w:fill="auto"/>
            <w:vAlign w:val="center"/>
            <w:hideMark/>
          </w:tcPr>
          <w:p w14:paraId="70D16337" w14:textId="77777777" w:rsidR="00EE1BF6" w:rsidRPr="00EE1BF6" w:rsidRDefault="00EE1BF6" w:rsidP="00EE1BF6">
            <w:pPr>
              <w:jc w:val="center"/>
              <w:rPr>
                <w:rFonts w:ascii="Arial" w:hAnsi="Arial" w:cs="Arial"/>
                <w:lang w:val="en-US"/>
              </w:rPr>
            </w:pPr>
            <w:r w:rsidRPr="00EE1BF6">
              <w:rPr>
                <w:rFonts w:ascii="Arial" w:hAnsi="Arial" w:cs="Arial"/>
                <w:lang w:val="en-US"/>
              </w:rPr>
              <w:t>101.457</w:t>
            </w:r>
          </w:p>
        </w:tc>
        <w:tc>
          <w:tcPr>
            <w:tcW w:w="2331" w:type="dxa"/>
            <w:tcBorders>
              <w:top w:val="nil"/>
              <w:left w:val="nil"/>
              <w:bottom w:val="nil"/>
              <w:right w:val="nil"/>
            </w:tcBorders>
            <w:shd w:val="clear" w:color="auto" w:fill="auto"/>
            <w:vAlign w:val="center"/>
            <w:hideMark/>
          </w:tcPr>
          <w:p w14:paraId="2BD83256" w14:textId="77777777" w:rsidR="00EE1BF6" w:rsidRPr="00EE1BF6" w:rsidRDefault="00EE1BF6" w:rsidP="00EE1BF6">
            <w:pPr>
              <w:jc w:val="center"/>
              <w:rPr>
                <w:rFonts w:ascii="Arial" w:hAnsi="Arial" w:cs="Arial"/>
                <w:lang w:val="en-US"/>
              </w:rPr>
            </w:pPr>
            <w:r w:rsidRPr="00EE1BF6">
              <w:rPr>
                <w:rFonts w:ascii="Arial" w:hAnsi="Arial" w:cs="Arial"/>
                <w:lang w:val="en-US"/>
              </w:rPr>
              <w:t>240.809</w:t>
            </w:r>
          </w:p>
        </w:tc>
        <w:tc>
          <w:tcPr>
            <w:tcW w:w="2621" w:type="dxa"/>
            <w:tcBorders>
              <w:top w:val="nil"/>
              <w:left w:val="nil"/>
              <w:bottom w:val="nil"/>
              <w:right w:val="nil"/>
            </w:tcBorders>
            <w:shd w:val="clear" w:color="auto" w:fill="auto"/>
            <w:vAlign w:val="center"/>
            <w:hideMark/>
          </w:tcPr>
          <w:p w14:paraId="200FE2BD" w14:textId="77777777" w:rsidR="00EE1BF6" w:rsidRPr="00EE1BF6" w:rsidRDefault="00EE1BF6" w:rsidP="00EE1BF6">
            <w:pPr>
              <w:jc w:val="center"/>
              <w:rPr>
                <w:rFonts w:ascii="Arial" w:hAnsi="Arial" w:cs="Arial"/>
                <w:lang w:val="en-US"/>
              </w:rPr>
            </w:pPr>
            <w:r w:rsidRPr="00EE1BF6">
              <w:rPr>
                <w:rFonts w:ascii="Arial" w:hAnsi="Arial" w:cs="Arial"/>
                <w:lang w:val="en-US"/>
              </w:rPr>
              <w:t>42,13</w:t>
            </w:r>
          </w:p>
        </w:tc>
      </w:tr>
      <w:tr w:rsidR="00EE1BF6" w:rsidRPr="00EE1BF6" w14:paraId="20572057" w14:textId="77777777" w:rsidTr="00EE1BF6">
        <w:trPr>
          <w:trHeight w:val="161"/>
        </w:trPr>
        <w:tc>
          <w:tcPr>
            <w:tcW w:w="3289" w:type="dxa"/>
            <w:tcBorders>
              <w:top w:val="nil"/>
              <w:left w:val="nil"/>
              <w:bottom w:val="nil"/>
              <w:right w:val="nil"/>
            </w:tcBorders>
            <w:shd w:val="clear" w:color="auto" w:fill="auto"/>
            <w:vAlign w:val="center"/>
            <w:hideMark/>
          </w:tcPr>
          <w:p w14:paraId="15A27FB5" w14:textId="77777777" w:rsidR="00EE1BF6" w:rsidRPr="00EE1BF6" w:rsidRDefault="00EE1BF6" w:rsidP="00EE1BF6">
            <w:pPr>
              <w:jc w:val="center"/>
              <w:rPr>
                <w:rFonts w:ascii="Arial" w:hAnsi="Arial" w:cs="Arial"/>
                <w:lang w:val="en-US"/>
              </w:rPr>
            </w:pPr>
            <w:r w:rsidRPr="00EE1BF6">
              <w:rPr>
                <w:rFonts w:ascii="Arial" w:hAnsi="Arial" w:cs="Arial"/>
                <w:lang w:val="en-US"/>
              </w:rPr>
              <w:t>Мај</w:t>
            </w:r>
          </w:p>
        </w:tc>
        <w:tc>
          <w:tcPr>
            <w:tcW w:w="2140" w:type="dxa"/>
            <w:tcBorders>
              <w:top w:val="nil"/>
              <w:left w:val="nil"/>
              <w:bottom w:val="nil"/>
              <w:right w:val="nil"/>
            </w:tcBorders>
            <w:shd w:val="clear" w:color="auto" w:fill="auto"/>
            <w:vAlign w:val="center"/>
            <w:hideMark/>
          </w:tcPr>
          <w:p w14:paraId="1609FB41" w14:textId="77777777" w:rsidR="00EE1BF6" w:rsidRPr="00EE1BF6" w:rsidRDefault="00EE1BF6" w:rsidP="00EE1BF6">
            <w:pPr>
              <w:jc w:val="center"/>
              <w:rPr>
                <w:rFonts w:ascii="Arial" w:hAnsi="Arial" w:cs="Arial"/>
                <w:lang w:val="en-US"/>
              </w:rPr>
            </w:pPr>
            <w:r w:rsidRPr="00EE1BF6">
              <w:rPr>
                <w:rFonts w:ascii="Arial" w:hAnsi="Arial" w:cs="Arial"/>
                <w:lang w:val="en-US"/>
              </w:rPr>
              <w:t>112.977</w:t>
            </w:r>
          </w:p>
        </w:tc>
        <w:tc>
          <w:tcPr>
            <w:tcW w:w="2331" w:type="dxa"/>
            <w:tcBorders>
              <w:top w:val="nil"/>
              <w:left w:val="nil"/>
              <w:bottom w:val="nil"/>
              <w:right w:val="nil"/>
            </w:tcBorders>
            <w:shd w:val="clear" w:color="auto" w:fill="auto"/>
            <w:vAlign w:val="center"/>
            <w:hideMark/>
          </w:tcPr>
          <w:p w14:paraId="17F89E72" w14:textId="77777777" w:rsidR="00EE1BF6" w:rsidRPr="00EE1BF6" w:rsidRDefault="00EE1BF6" w:rsidP="00EE1BF6">
            <w:pPr>
              <w:jc w:val="center"/>
              <w:rPr>
                <w:rFonts w:ascii="Arial" w:hAnsi="Arial" w:cs="Arial"/>
                <w:lang w:val="en-US"/>
              </w:rPr>
            </w:pPr>
            <w:r w:rsidRPr="00EE1BF6">
              <w:rPr>
                <w:rFonts w:ascii="Arial" w:hAnsi="Arial" w:cs="Arial"/>
                <w:lang w:val="en-US"/>
              </w:rPr>
              <w:t>260.644</w:t>
            </w:r>
          </w:p>
        </w:tc>
        <w:tc>
          <w:tcPr>
            <w:tcW w:w="2621" w:type="dxa"/>
            <w:tcBorders>
              <w:top w:val="nil"/>
              <w:left w:val="nil"/>
              <w:bottom w:val="nil"/>
              <w:right w:val="nil"/>
            </w:tcBorders>
            <w:shd w:val="clear" w:color="auto" w:fill="auto"/>
            <w:vAlign w:val="center"/>
            <w:hideMark/>
          </w:tcPr>
          <w:p w14:paraId="37E326E0" w14:textId="77777777" w:rsidR="00EE1BF6" w:rsidRPr="00EE1BF6" w:rsidRDefault="00EE1BF6" w:rsidP="00EE1BF6">
            <w:pPr>
              <w:jc w:val="center"/>
              <w:rPr>
                <w:rFonts w:ascii="Arial" w:hAnsi="Arial" w:cs="Arial"/>
                <w:lang w:val="en-US"/>
              </w:rPr>
            </w:pPr>
            <w:r w:rsidRPr="00EE1BF6">
              <w:rPr>
                <w:rFonts w:ascii="Arial" w:hAnsi="Arial" w:cs="Arial"/>
                <w:lang w:val="en-US"/>
              </w:rPr>
              <w:t>43,35</w:t>
            </w:r>
          </w:p>
        </w:tc>
      </w:tr>
      <w:tr w:rsidR="00EE1BF6" w:rsidRPr="00EE1BF6" w14:paraId="51E38BFC" w14:textId="77777777" w:rsidTr="00EE1BF6">
        <w:trPr>
          <w:trHeight w:val="116"/>
        </w:trPr>
        <w:tc>
          <w:tcPr>
            <w:tcW w:w="3289" w:type="dxa"/>
            <w:tcBorders>
              <w:top w:val="nil"/>
              <w:left w:val="nil"/>
              <w:bottom w:val="nil"/>
              <w:right w:val="nil"/>
            </w:tcBorders>
            <w:shd w:val="clear" w:color="auto" w:fill="auto"/>
            <w:vAlign w:val="center"/>
            <w:hideMark/>
          </w:tcPr>
          <w:p w14:paraId="49806F97" w14:textId="77777777" w:rsidR="00EE1BF6" w:rsidRPr="00EE1BF6" w:rsidRDefault="00EE1BF6" w:rsidP="00EE1BF6">
            <w:pPr>
              <w:jc w:val="center"/>
              <w:rPr>
                <w:rFonts w:ascii="Arial" w:hAnsi="Arial" w:cs="Arial"/>
                <w:lang w:val="en-US"/>
              </w:rPr>
            </w:pPr>
            <w:r w:rsidRPr="00EE1BF6">
              <w:rPr>
                <w:rFonts w:ascii="Arial" w:hAnsi="Arial" w:cs="Arial"/>
                <w:lang w:val="en-US"/>
              </w:rPr>
              <w:t>Јуни</w:t>
            </w:r>
          </w:p>
        </w:tc>
        <w:tc>
          <w:tcPr>
            <w:tcW w:w="2140" w:type="dxa"/>
            <w:tcBorders>
              <w:top w:val="nil"/>
              <w:left w:val="nil"/>
              <w:bottom w:val="nil"/>
              <w:right w:val="nil"/>
            </w:tcBorders>
            <w:shd w:val="clear" w:color="auto" w:fill="auto"/>
            <w:vAlign w:val="center"/>
            <w:hideMark/>
          </w:tcPr>
          <w:p w14:paraId="5F45C05B" w14:textId="77777777" w:rsidR="00EE1BF6" w:rsidRPr="00EE1BF6" w:rsidRDefault="00EE1BF6" w:rsidP="00EE1BF6">
            <w:pPr>
              <w:jc w:val="center"/>
              <w:rPr>
                <w:rFonts w:ascii="Arial" w:hAnsi="Arial" w:cs="Arial"/>
                <w:lang w:val="en-US"/>
              </w:rPr>
            </w:pPr>
            <w:r w:rsidRPr="00EE1BF6">
              <w:rPr>
                <w:rFonts w:ascii="Arial" w:hAnsi="Arial" w:cs="Arial"/>
                <w:lang w:val="en-US"/>
              </w:rPr>
              <w:t>124.301</w:t>
            </w:r>
          </w:p>
        </w:tc>
        <w:tc>
          <w:tcPr>
            <w:tcW w:w="2331" w:type="dxa"/>
            <w:tcBorders>
              <w:top w:val="nil"/>
              <w:left w:val="nil"/>
              <w:bottom w:val="nil"/>
              <w:right w:val="nil"/>
            </w:tcBorders>
            <w:shd w:val="clear" w:color="auto" w:fill="auto"/>
            <w:vAlign w:val="center"/>
            <w:hideMark/>
          </w:tcPr>
          <w:p w14:paraId="11F14E5C" w14:textId="77777777" w:rsidR="00EE1BF6" w:rsidRPr="00EE1BF6" w:rsidRDefault="00EE1BF6" w:rsidP="00EE1BF6">
            <w:pPr>
              <w:jc w:val="center"/>
              <w:rPr>
                <w:rFonts w:ascii="Arial" w:hAnsi="Arial" w:cs="Arial"/>
                <w:lang w:val="en-US"/>
              </w:rPr>
            </w:pPr>
            <w:r w:rsidRPr="00EE1BF6">
              <w:rPr>
                <w:rFonts w:ascii="Arial" w:hAnsi="Arial" w:cs="Arial"/>
                <w:lang w:val="en-US"/>
              </w:rPr>
              <w:t>274.985</w:t>
            </w:r>
          </w:p>
        </w:tc>
        <w:tc>
          <w:tcPr>
            <w:tcW w:w="2621" w:type="dxa"/>
            <w:tcBorders>
              <w:top w:val="nil"/>
              <w:left w:val="nil"/>
              <w:bottom w:val="nil"/>
              <w:right w:val="nil"/>
            </w:tcBorders>
            <w:shd w:val="clear" w:color="auto" w:fill="auto"/>
            <w:vAlign w:val="center"/>
            <w:hideMark/>
          </w:tcPr>
          <w:p w14:paraId="7157D717" w14:textId="77777777" w:rsidR="00EE1BF6" w:rsidRPr="00EE1BF6" w:rsidRDefault="00EE1BF6" w:rsidP="00EE1BF6">
            <w:pPr>
              <w:jc w:val="center"/>
              <w:rPr>
                <w:rFonts w:ascii="Arial" w:hAnsi="Arial" w:cs="Arial"/>
                <w:lang w:val="en-US"/>
              </w:rPr>
            </w:pPr>
            <w:r w:rsidRPr="00EE1BF6">
              <w:rPr>
                <w:rFonts w:ascii="Arial" w:hAnsi="Arial" w:cs="Arial"/>
                <w:lang w:val="en-US"/>
              </w:rPr>
              <w:t>45,20</w:t>
            </w:r>
          </w:p>
        </w:tc>
      </w:tr>
      <w:tr w:rsidR="00EE1BF6" w:rsidRPr="00EE1BF6" w14:paraId="6C0E17F6" w14:textId="77777777" w:rsidTr="00EE1BF6">
        <w:trPr>
          <w:trHeight w:val="226"/>
        </w:trPr>
        <w:tc>
          <w:tcPr>
            <w:tcW w:w="3289" w:type="dxa"/>
            <w:tcBorders>
              <w:top w:val="nil"/>
              <w:left w:val="nil"/>
              <w:bottom w:val="nil"/>
              <w:right w:val="nil"/>
            </w:tcBorders>
            <w:shd w:val="clear" w:color="auto" w:fill="auto"/>
            <w:vAlign w:val="center"/>
            <w:hideMark/>
          </w:tcPr>
          <w:p w14:paraId="217E1B7D" w14:textId="77777777" w:rsidR="00EE1BF6" w:rsidRPr="00EE1BF6" w:rsidRDefault="00EE1BF6" w:rsidP="00EE1BF6">
            <w:pPr>
              <w:jc w:val="center"/>
              <w:rPr>
                <w:rFonts w:ascii="Arial" w:hAnsi="Arial" w:cs="Arial"/>
                <w:lang w:val="en-US"/>
              </w:rPr>
            </w:pPr>
            <w:r w:rsidRPr="00EE1BF6">
              <w:rPr>
                <w:rFonts w:ascii="Arial" w:hAnsi="Arial" w:cs="Arial"/>
                <w:lang w:val="en-US"/>
              </w:rPr>
              <w:t>Јули</w:t>
            </w:r>
          </w:p>
        </w:tc>
        <w:tc>
          <w:tcPr>
            <w:tcW w:w="2140" w:type="dxa"/>
            <w:tcBorders>
              <w:top w:val="nil"/>
              <w:left w:val="nil"/>
              <w:bottom w:val="nil"/>
              <w:right w:val="nil"/>
            </w:tcBorders>
            <w:shd w:val="clear" w:color="auto" w:fill="auto"/>
            <w:vAlign w:val="center"/>
            <w:hideMark/>
          </w:tcPr>
          <w:p w14:paraId="7DF1552F" w14:textId="77777777" w:rsidR="00EE1BF6" w:rsidRPr="00EE1BF6" w:rsidRDefault="00EE1BF6" w:rsidP="00EE1BF6">
            <w:pPr>
              <w:jc w:val="center"/>
              <w:rPr>
                <w:rFonts w:ascii="Arial" w:hAnsi="Arial" w:cs="Arial"/>
                <w:lang w:val="en-US"/>
              </w:rPr>
            </w:pPr>
            <w:r w:rsidRPr="00EE1BF6">
              <w:rPr>
                <w:rFonts w:ascii="Arial" w:hAnsi="Arial" w:cs="Arial"/>
                <w:lang w:val="en-US"/>
              </w:rPr>
              <w:t>131.906</w:t>
            </w:r>
          </w:p>
        </w:tc>
        <w:tc>
          <w:tcPr>
            <w:tcW w:w="2331" w:type="dxa"/>
            <w:tcBorders>
              <w:top w:val="nil"/>
              <w:left w:val="nil"/>
              <w:bottom w:val="nil"/>
              <w:right w:val="nil"/>
            </w:tcBorders>
            <w:shd w:val="clear" w:color="auto" w:fill="auto"/>
            <w:vAlign w:val="center"/>
            <w:hideMark/>
          </w:tcPr>
          <w:p w14:paraId="2E5DF6EB" w14:textId="77777777" w:rsidR="00EE1BF6" w:rsidRPr="00EE1BF6" w:rsidRDefault="00EE1BF6" w:rsidP="00EE1BF6">
            <w:pPr>
              <w:jc w:val="center"/>
              <w:rPr>
                <w:rFonts w:ascii="Arial" w:hAnsi="Arial" w:cs="Arial"/>
                <w:lang w:val="en-US"/>
              </w:rPr>
            </w:pPr>
            <w:r w:rsidRPr="00EE1BF6">
              <w:rPr>
                <w:rFonts w:ascii="Arial" w:hAnsi="Arial" w:cs="Arial"/>
                <w:lang w:val="en-US"/>
              </w:rPr>
              <w:t>286.079</w:t>
            </w:r>
          </w:p>
        </w:tc>
        <w:tc>
          <w:tcPr>
            <w:tcW w:w="2621" w:type="dxa"/>
            <w:tcBorders>
              <w:top w:val="nil"/>
              <w:left w:val="nil"/>
              <w:bottom w:val="nil"/>
              <w:right w:val="nil"/>
            </w:tcBorders>
            <w:shd w:val="clear" w:color="auto" w:fill="auto"/>
            <w:vAlign w:val="center"/>
            <w:hideMark/>
          </w:tcPr>
          <w:p w14:paraId="65D65F2C" w14:textId="77777777" w:rsidR="00EE1BF6" w:rsidRPr="00EE1BF6" w:rsidRDefault="00EE1BF6" w:rsidP="00EE1BF6">
            <w:pPr>
              <w:jc w:val="center"/>
              <w:rPr>
                <w:rFonts w:ascii="Arial" w:hAnsi="Arial" w:cs="Arial"/>
                <w:lang w:val="en-US"/>
              </w:rPr>
            </w:pPr>
            <w:r w:rsidRPr="00EE1BF6">
              <w:rPr>
                <w:rFonts w:ascii="Arial" w:hAnsi="Arial" w:cs="Arial"/>
                <w:lang w:val="en-US"/>
              </w:rPr>
              <w:t>46,11</w:t>
            </w:r>
          </w:p>
        </w:tc>
      </w:tr>
      <w:tr w:rsidR="00EE1BF6" w:rsidRPr="00EE1BF6" w14:paraId="3567DD8F" w14:textId="77777777" w:rsidTr="00EE1BF6">
        <w:trPr>
          <w:trHeight w:val="226"/>
        </w:trPr>
        <w:tc>
          <w:tcPr>
            <w:tcW w:w="3289" w:type="dxa"/>
            <w:tcBorders>
              <w:top w:val="nil"/>
              <w:left w:val="nil"/>
              <w:bottom w:val="nil"/>
              <w:right w:val="nil"/>
            </w:tcBorders>
            <w:shd w:val="clear" w:color="auto" w:fill="auto"/>
            <w:vAlign w:val="center"/>
            <w:hideMark/>
          </w:tcPr>
          <w:p w14:paraId="73BA37AB" w14:textId="77777777" w:rsidR="00EE1BF6" w:rsidRPr="00EE1BF6" w:rsidRDefault="00EE1BF6" w:rsidP="00EE1BF6">
            <w:pPr>
              <w:jc w:val="center"/>
              <w:rPr>
                <w:rFonts w:ascii="Arial" w:hAnsi="Arial" w:cs="Arial"/>
                <w:lang w:val="en-US"/>
              </w:rPr>
            </w:pPr>
            <w:r w:rsidRPr="00EE1BF6">
              <w:rPr>
                <w:rFonts w:ascii="Arial" w:hAnsi="Arial" w:cs="Arial"/>
                <w:lang w:val="en-US"/>
              </w:rPr>
              <w:t>Август</w:t>
            </w:r>
          </w:p>
        </w:tc>
        <w:tc>
          <w:tcPr>
            <w:tcW w:w="2140" w:type="dxa"/>
            <w:tcBorders>
              <w:top w:val="nil"/>
              <w:left w:val="nil"/>
              <w:bottom w:val="nil"/>
              <w:right w:val="nil"/>
            </w:tcBorders>
            <w:shd w:val="clear" w:color="auto" w:fill="auto"/>
            <w:vAlign w:val="center"/>
            <w:hideMark/>
          </w:tcPr>
          <w:p w14:paraId="49F68C56" w14:textId="77777777" w:rsidR="00EE1BF6" w:rsidRPr="00EE1BF6" w:rsidRDefault="00EE1BF6" w:rsidP="00EE1BF6">
            <w:pPr>
              <w:jc w:val="center"/>
              <w:rPr>
                <w:rFonts w:ascii="Arial" w:hAnsi="Arial" w:cs="Arial"/>
                <w:lang w:val="en-US"/>
              </w:rPr>
            </w:pPr>
            <w:r w:rsidRPr="00EE1BF6">
              <w:rPr>
                <w:rFonts w:ascii="Arial" w:hAnsi="Arial" w:cs="Arial"/>
                <w:lang w:val="en-US"/>
              </w:rPr>
              <w:t>128.646</w:t>
            </w:r>
          </w:p>
        </w:tc>
        <w:tc>
          <w:tcPr>
            <w:tcW w:w="2331" w:type="dxa"/>
            <w:tcBorders>
              <w:top w:val="nil"/>
              <w:left w:val="nil"/>
              <w:bottom w:val="nil"/>
              <w:right w:val="nil"/>
            </w:tcBorders>
            <w:shd w:val="clear" w:color="auto" w:fill="auto"/>
            <w:vAlign w:val="center"/>
            <w:hideMark/>
          </w:tcPr>
          <w:p w14:paraId="1272AAC4" w14:textId="77777777" w:rsidR="00EE1BF6" w:rsidRPr="00EE1BF6" w:rsidRDefault="00EE1BF6" w:rsidP="00EE1BF6">
            <w:pPr>
              <w:jc w:val="center"/>
              <w:rPr>
                <w:rFonts w:ascii="Arial" w:hAnsi="Arial" w:cs="Arial"/>
                <w:lang w:val="en-US"/>
              </w:rPr>
            </w:pPr>
            <w:r w:rsidRPr="00EE1BF6">
              <w:rPr>
                <w:rFonts w:ascii="Arial" w:hAnsi="Arial" w:cs="Arial"/>
                <w:lang w:val="en-US"/>
              </w:rPr>
              <w:t>282.394</w:t>
            </w:r>
          </w:p>
        </w:tc>
        <w:tc>
          <w:tcPr>
            <w:tcW w:w="2621" w:type="dxa"/>
            <w:tcBorders>
              <w:top w:val="nil"/>
              <w:left w:val="nil"/>
              <w:bottom w:val="nil"/>
              <w:right w:val="nil"/>
            </w:tcBorders>
            <w:shd w:val="clear" w:color="auto" w:fill="auto"/>
            <w:vAlign w:val="center"/>
            <w:hideMark/>
          </w:tcPr>
          <w:p w14:paraId="540DEDC7" w14:textId="77777777" w:rsidR="00EE1BF6" w:rsidRPr="00EE1BF6" w:rsidRDefault="00EE1BF6" w:rsidP="00EE1BF6">
            <w:pPr>
              <w:jc w:val="center"/>
              <w:rPr>
                <w:rFonts w:ascii="Arial" w:hAnsi="Arial" w:cs="Arial"/>
                <w:lang w:val="en-US"/>
              </w:rPr>
            </w:pPr>
            <w:r w:rsidRPr="00EE1BF6">
              <w:rPr>
                <w:rFonts w:ascii="Arial" w:hAnsi="Arial" w:cs="Arial"/>
                <w:lang w:val="en-US"/>
              </w:rPr>
              <w:t>45,56</w:t>
            </w:r>
          </w:p>
        </w:tc>
      </w:tr>
      <w:tr w:rsidR="00EE1BF6" w:rsidRPr="00EE1BF6" w14:paraId="42CE0ADF" w14:textId="77777777" w:rsidTr="00EE1BF6">
        <w:trPr>
          <w:trHeight w:val="226"/>
        </w:trPr>
        <w:tc>
          <w:tcPr>
            <w:tcW w:w="3289" w:type="dxa"/>
            <w:tcBorders>
              <w:top w:val="nil"/>
              <w:left w:val="nil"/>
              <w:bottom w:val="nil"/>
              <w:right w:val="nil"/>
            </w:tcBorders>
            <w:shd w:val="clear" w:color="auto" w:fill="auto"/>
            <w:vAlign w:val="center"/>
            <w:hideMark/>
          </w:tcPr>
          <w:p w14:paraId="6CAB90DC" w14:textId="77777777" w:rsidR="00EE1BF6" w:rsidRPr="00EE1BF6" w:rsidRDefault="00EE1BF6" w:rsidP="00EE1BF6">
            <w:pPr>
              <w:jc w:val="center"/>
              <w:rPr>
                <w:rFonts w:ascii="Arial" w:hAnsi="Arial" w:cs="Arial"/>
                <w:lang w:val="en-US"/>
              </w:rPr>
            </w:pPr>
            <w:r w:rsidRPr="00EE1BF6">
              <w:rPr>
                <w:rFonts w:ascii="Arial" w:hAnsi="Arial" w:cs="Arial"/>
                <w:lang w:val="en-US"/>
              </w:rPr>
              <w:t>Септември</w:t>
            </w:r>
          </w:p>
        </w:tc>
        <w:tc>
          <w:tcPr>
            <w:tcW w:w="2140" w:type="dxa"/>
            <w:tcBorders>
              <w:top w:val="nil"/>
              <w:left w:val="nil"/>
              <w:bottom w:val="nil"/>
              <w:right w:val="nil"/>
            </w:tcBorders>
            <w:shd w:val="clear" w:color="auto" w:fill="auto"/>
            <w:vAlign w:val="center"/>
            <w:hideMark/>
          </w:tcPr>
          <w:p w14:paraId="0CE146EE" w14:textId="77777777" w:rsidR="00EE1BF6" w:rsidRPr="00EE1BF6" w:rsidRDefault="00EE1BF6" w:rsidP="00EE1BF6">
            <w:pPr>
              <w:jc w:val="center"/>
              <w:rPr>
                <w:rFonts w:ascii="Arial" w:hAnsi="Arial" w:cs="Arial"/>
                <w:lang w:val="en-US"/>
              </w:rPr>
            </w:pPr>
            <w:r w:rsidRPr="00EE1BF6">
              <w:rPr>
                <w:rFonts w:ascii="Arial" w:hAnsi="Arial" w:cs="Arial"/>
                <w:lang w:val="en-US"/>
              </w:rPr>
              <w:t>150.924</w:t>
            </w:r>
          </w:p>
        </w:tc>
        <w:tc>
          <w:tcPr>
            <w:tcW w:w="2331" w:type="dxa"/>
            <w:tcBorders>
              <w:top w:val="nil"/>
              <w:left w:val="nil"/>
              <w:bottom w:val="nil"/>
              <w:right w:val="nil"/>
            </w:tcBorders>
            <w:shd w:val="clear" w:color="auto" w:fill="auto"/>
            <w:vAlign w:val="center"/>
            <w:hideMark/>
          </w:tcPr>
          <w:p w14:paraId="396AC771" w14:textId="77777777" w:rsidR="00EE1BF6" w:rsidRPr="00EE1BF6" w:rsidRDefault="00EE1BF6" w:rsidP="00EE1BF6">
            <w:pPr>
              <w:jc w:val="center"/>
              <w:rPr>
                <w:rFonts w:ascii="Arial" w:hAnsi="Arial" w:cs="Arial"/>
                <w:lang w:val="en-US"/>
              </w:rPr>
            </w:pPr>
            <w:r w:rsidRPr="00EE1BF6">
              <w:rPr>
                <w:rFonts w:ascii="Arial" w:hAnsi="Arial" w:cs="Arial"/>
                <w:lang w:val="en-US"/>
              </w:rPr>
              <w:t>357.451</w:t>
            </w:r>
          </w:p>
        </w:tc>
        <w:tc>
          <w:tcPr>
            <w:tcW w:w="2621" w:type="dxa"/>
            <w:tcBorders>
              <w:top w:val="nil"/>
              <w:left w:val="nil"/>
              <w:bottom w:val="nil"/>
              <w:right w:val="nil"/>
            </w:tcBorders>
            <w:shd w:val="clear" w:color="auto" w:fill="auto"/>
            <w:vAlign w:val="center"/>
            <w:hideMark/>
          </w:tcPr>
          <w:p w14:paraId="50720F9E" w14:textId="77777777" w:rsidR="00EE1BF6" w:rsidRPr="00EE1BF6" w:rsidRDefault="00EE1BF6" w:rsidP="00EE1BF6">
            <w:pPr>
              <w:jc w:val="center"/>
              <w:rPr>
                <w:rFonts w:ascii="Arial" w:hAnsi="Arial" w:cs="Arial"/>
                <w:lang w:val="en-US"/>
              </w:rPr>
            </w:pPr>
            <w:r w:rsidRPr="00EE1BF6">
              <w:rPr>
                <w:rFonts w:ascii="Arial" w:hAnsi="Arial" w:cs="Arial"/>
                <w:lang w:val="en-US"/>
              </w:rPr>
              <w:t>42,22</w:t>
            </w:r>
          </w:p>
        </w:tc>
      </w:tr>
      <w:tr w:rsidR="00EE1BF6" w:rsidRPr="00EE1BF6" w14:paraId="433BDA99" w14:textId="77777777" w:rsidTr="00EE1BF6">
        <w:trPr>
          <w:trHeight w:val="226"/>
        </w:trPr>
        <w:tc>
          <w:tcPr>
            <w:tcW w:w="3289" w:type="dxa"/>
            <w:tcBorders>
              <w:top w:val="nil"/>
              <w:left w:val="nil"/>
              <w:bottom w:val="nil"/>
              <w:right w:val="nil"/>
            </w:tcBorders>
            <w:shd w:val="clear" w:color="auto" w:fill="auto"/>
            <w:vAlign w:val="center"/>
            <w:hideMark/>
          </w:tcPr>
          <w:p w14:paraId="7583EB1E" w14:textId="77777777" w:rsidR="00EE1BF6" w:rsidRPr="00EE1BF6" w:rsidRDefault="00EE1BF6" w:rsidP="00EE1BF6">
            <w:pPr>
              <w:jc w:val="center"/>
              <w:rPr>
                <w:rFonts w:ascii="Arial" w:hAnsi="Arial" w:cs="Arial"/>
                <w:lang w:val="en-US"/>
              </w:rPr>
            </w:pPr>
            <w:r w:rsidRPr="00EE1BF6">
              <w:rPr>
                <w:rFonts w:ascii="Arial" w:hAnsi="Arial" w:cs="Arial"/>
                <w:lang w:val="en-US"/>
              </w:rPr>
              <w:t>Октомври</w:t>
            </w:r>
          </w:p>
        </w:tc>
        <w:tc>
          <w:tcPr>
            <w:tcW w:w="2140" w:type="dxa"/>
            <w:tcBorders>
              <w:top w:val="nil"/>
              <w:left w:val="nil"/>
              <w:bottom w:val="nil"/>
              <w:right w:val="nil"/>
            </w:tcBorders>
            <w:shd w:val="clear" w:color="auto" w:fill="auto"/>
            <w:vAlign w:val="center"/>
            <w:hideMark/>
          </w:tcPr>
          <w:p w14:paraId="60DFE37E" w14:textId="77777777" w:rsidR="00EE1BF6" w:rsidRPr="00EE1BF6" w:rsidRDefault="00EE1BF6" w:rsidP="00EE1BF6">
            <w:pPr>
              <w:jc w:val="center"/>
              <w:rPr>
                <w:rFonts w:ascii="Arial" w:hAnsi="Arial" w:cs="Arial"/>
                <w:lang w:val="en-US"/>
              </w:rPr>
            </w:pPr>
            <w:r w:rsidRPr="00EE1BF6">
              <w:rPr>
                <w:rFonts w:ascii="Arial" w:hAnsi="Arial" w:cs="Arial"/>
                <w:lang w:val="en-US"/>
              </w:rPr>
              <w:t>149.220</w:t>
            </w:r>
          </w:p>
        </w:tc>
        <w:tc>
          <w:tcPr>
            <w:tcW w:w="2331" w:type="dxa"/>
            <w:tcBorders>
              <w:top w:val="nil"/>
              <w:left w:val="nil"/>
              <w:bottom w:val="nil"/>
              <w:right w:val="nil"/>
            </w:tcBorders>
            <w:shd w:val="clear" w:color="auto" w:fill="auto"/>
            <w:vAlign w:val="center"/>
            <w:hideMark/>
          </w:tcPr>
          <w:p w14:paraId="082753E2" w14:textId="77777777" w:rsidR="00EE1BF6" w:rsidRPr="00EE1BF6" w:rsidRDefault="00EE1BF6" w:rsidP="00EE1BF6">
            <w:pPr>
              <w:jc w:val="center"/>
              <w:rPr>
                <w:rFonts w:ascii="Arial" w:hAnsi="Arial" w:cs="Arial"/>
                <w:lang w:val="en-US"/>
              </w:rPr>
            </w:pPr>
            <w:r w:rsidRPr="00EE1BF6">
              <w:rPr>
                <w:rFonts w:ascii="Arial" w:hAnsi="Arial" w:cs="Arial"/>
                <w:lang w:val="en-US"/>
              </w:rPr>
              <w:t>350.488</w:t>
            </w:r>
          </w:p>
        </w:tc>
        <w:tc>
          <w:tcPr>
            <w:tcW w:w="2621" w:type="dxa"/>
            <w:tcBorders>
              <w:top w:val="nil"/>
              <w:left w:val="nil"/>
              <w:bottom w:val="nil"/>
              <w:right w:val="nil"/>
            </w:tcBorders>
            <w:shd w:val="clear" w:color="auto" w:fill="auto"/>
            <w:vAlign w:val="center"/>
            <w:hideMark/>
          </w:tcPr>
          <w:p w14:paraId="67C9C949" w14:textId="77777777" w:rsidR="00EE1BF6" w:rsidRPr="00EE1BF6" w:rsidRDefault="00EE1BF6" w:rsidP="00EE1BF6">
            <w:pPr>
              <w:jc w:val="center"/>
              <w:rPr>
                <w:rFonts w:ascii="Arial" w:hAnsi="Arial" w:cs="Arial"/>
                <w:lang w:val="en-US"/>
              </w:rPr>
            </w:pPr>
            <w:r w:rsidRPr="00EE1BF6">
              <w:rPr>
                <w:rFonts w:ascii="Arial" w:hAnsi="Arial" w:cs="Arial"/>
                <w:lang w:val="en-US"/>
              </w:rPr>
              <w:t>42,57</w:t>
            </w:r>
          </w:p>
        </w:tc>
      </w:tr>
      <w:tr w:rsidR="00EE1BF6" w:rsidRPr="00EE1BF6" w14:paraId="4075B125" w14:textId="77777777" w:rsidTr="00EE1BF6">
        <w:trPr>
          <w:trHeight w:val="226"/>
        </w:trPr>
        <w:tc>
          <w:tcPr>
            <w:tcW w:w="3289" w:type="dxa"/>
            <w:tcBorders>
              <w:top w:val="nil"/>
              <w:left w:val="nil"/>
              <w:bottom w:val="nil"/>
              <w:right w:val="nil"/>
            </w:tcBorders>
            <w:shd w:val="clear" w:color="auto" w:fill="auto"/>
            <w:vAlign w:val="center"/>
            <w:hideMark/>
          </w:tcPr>
          <w:p w14:paraId="6A3DFAB1" w14:textId="77777777" w:rsidR="00EE1BF6" w:rsidRPr="00EE1BF6" w:rsidRDefault="00EE1BF6" w:rsidP="00EE1BF6">
            <w:pPr>
              <w:jc w:val="center"/>
              <w:rPr>
                <w:rFonts w:ascii="Arial" w:hAnsi="Arial" w:cs="Arial"/>
                <w:lang w:val="en-US"/>
              </w:rPr>
            </w:pPr>
            <w:r w:rsidRPr="00EE1BF6">
              <w:rPr>
                <w:rFonts w:ascii="Arial" w:hAnsi="Arial" w:cs="Arial"/>
                <w:lang w:val="en-US"/>
              </w:rPr>
              <w:t>Ноември</w:t>
            </w:r>
          </w:p>
        </w:tc>
        <w:tc>
          <w:tcPr>
            <w:tcW w:w="2140" w:type="dxa"/>
            <w:tcBorders>
              <w:top w:val="nil"/>
              <w:left w:val="nil"/>
              <w:bottom w:val="nil"/>
              <w:right w:val="nil"/>
            </w:tcBorders>
            <w:shd w:val="clear" w:color="auto" w:fill="auto"/>
            <w:vAlign w:val="center"/>
            <w:hideMark/>
          </w:tcPr>
          <w:p w14:paraId="66C753B5" w14:textId="77777777" w:rsidR="00EE1BF6" w:rsidRPr="00EE1BF6" w:rsidRDefault="00EE1BF6" w:rsidP="00EE1BF6">
            <w:pPr>
              <w:jc w:val="center"/>
              <w:rPr>
                <w:rFonts w:ascii="Arial" w:hAnsi="Arial" w:cs="Arial"/>
                <w:lang w:val="en-US"/>
              </w:rPr>
            </w:pPr>
            <w:r w:rsidRPr="00EE1BF6">
              <w:rPr>
                <w:rFonts w:ascii="Arial" w:hAnsi="Arial" w:cs="Arial"/>
                <w:lang w:val="en-US"/>
              </w:rPr>
              <w:t>146.540</w:t>
            </w:r>
          </w:p>
        </w:tc>
        <w:tc>
          <w:tcPr>
            <w:tcW w:w="2331" w:type="dxa"/>
            <w:tcBorders>
              <w:top w:val="nil"/>
              <w:left w:val="nil"/>
              <w:bottom w:val="nil"/>
              <w:right w:val="nil"/>
            </w:tcBorders>
            <w:shd w:val="clear" w:color="auto" w:fill="auto"/>
            <w:vAlign w:val="center"/>
            <w:hideMark/>
          </w:tcPr>
          <w:p w14:paraId="07E326D1" w14:textId="77777777" w:rsidR="00EE1BF6" w:rsidRPr="00EE1BF6" w:rsidRDefault="00EE1BF6" w:rsidP="00EE1BF6">
            <w:pPr>
              <w:jc w:val="center"/>
              <w:rPr>
                <w:rFonts w:ascii="Arial" w:hAnsi="Arial" w:cs="Arial"/>
                <w:lang w:val="en-US"/>
              </w:rPr>
            </w:pPr>
            <w:r w:rsidRPr="00EE1BF6">
              <w:rPr>
                <w:rFonts w:ascii="Arial" w:hAnsi="Arial" w:cs="Arial"/>
                <w:lang w:val="en-US"/>
              </w:rPr>
              <w:t>355.391</w:t>
            </w:r>
          </w:p>
        </w:tc>
        <w:tc>
          <w:tcPr>
            <w:tcW w:w="2621" w:type="dxa"/>
            <w:tcBorders>
              <w:top w:val="nil"/>
              <w:left w:val="nil"/>
              <w:bottom w:val="nil"/>
              <w:right w:val="nil"/>
            </w:tcBorders>
            <w:shd w:val="clear" w:color="auto" w:fill="auto"/>
            <w:vAlign w:val="center"/>
            <w:hideMark/>
          </w:tcPr>
          <w:p w14:paraId="3054CE28" w14:textId="77777777" w:rsidR="00EE1BF6" w:rsidRPr="00EE1BF6" w:rsidRDefault="00EE1BF6" w:rsidP="00EE1BF6">
            <w:pPr>
              <w:jc w:val="center"/>
              <w:rPr>
                <w:rFonts w:ascii="Arial" w:hAnsi="Arial" w:cs="Arial"/>
                <w:lang w:val="en-US"/>
              </w:rPr>
            </w:pPr>
            <w:r w:rsidRPr="00EE1BF6">
              <w:rPr>
                <w:rFonts w:ascii="Arial" w:hAnsi="Arial" w:cs="Arial"/>
                <w:lang w:val="en-US"/>
              </w:rPr>
              <w:t>41,23</w:t>
            </w:r>
          </w:p>
        </w:tc>
      </w:tr>
      <w:tr w:rsidR="00EE1BF6" w:rsidRPr="00EE1BF6" w14:paraId="6D42A645" w14:textId="77777777" w:rsidTr="00EE1BF6">
        <w:trPr>
          <w:trHeight w:val="226"/>
        </w:trPr>
        <w:tc>
          <w:tcPr>
            <w:tcW w:w="3289" w:type="dxa"/>
            <w:tcBorders>
              <w:top w:val="nil"/>
              <w:left w:val="nil"/>
              <w:bottom w:val="nil"/>
              <w:right w:val="nil"/>
            </w:tcBorders>
            <w:shd w:val="clear" w:color="auto" w:fill="auto"/>
            <w:vAlign w:val="center"/>
            <w:hideMark/>
          </w:tcPr>
          <w:p w14:paraId="7E199F65" w14:textId="77777777" w:rsidR="00EE1BF6" w:rsidRPr="00EE1BF6" w:rsidRDefault="00EE1BF6" w:rsidP="00EE1BF6">
            <w:pPr>
              <w:jc w:val="center"/>
              <w:rPr>
                <w:rFonts w:ascii="Arial" w:hAnsi="Arial" w:cs="Arial"/>
                <w:lang w:val="en-US"/>
              </w:rPr>
            </w:pPr>
            <w:r w:rsidRPr="00EE1BF6">
              <w:rPr>
                <w:rFonts w:ascii="Arial" w:hAnsi="Arial" w:cs="Arial"/>
                <w:lang w:val="en-US"/>
              </w:rPr>
              <w:t>Декември</w:t>
            </w:r>
          </w:p>
        </w:tc>
        <w:tc>
          <w:tcPr>
            <w:tcW w:w="2140" w:type="dxa"/>
            <w:tcBorders>
              <w:top w:val="nil"/>
              <w:left w:val="nil"/>
              <w:bottom w:val="nil"/>
              <w:right w:val="nil"/>
            </w:tcBorders>
            <w:shd w:val="clear" w:color="auto" w:fill="auto"/>
            <w:vAlign w:val="center"/>
            <w:hideMark/>
          </w:tcPr>
          <w:p w14:paraId="3804E66B" w14:textId="77777777" w:rsidR="00EE1BF6" w:rsidRPr="00EE1BF6" w:rsidRDefault="00EE1BF6" w:rsidP="00EE1BF6">
            <w:pPr>
              <w:jc w:val="center"/>
              <w:rPr>
                <w:rFonts w:ascii="Arial" w:hAnsi="Arial" w:cs="Arial"/>
                <w:lang w:val="en-US"/>
              </w:rPr>
            </w:pPr>
            <w:r w:rsidRPr="00EE1BF6">
              <w:rPr>
                <w:rFonts w:ascii="Arial" w:hAnsi="Arial" w:cs="Arial"/>
                <w:lang w:val="en-US"/>
              </w:rPr>
              <w:t>142.264</w:t>
            </w:r>
          </w:p>
        </w:tc>
        <w:tc>
          <w:tcPr>
            <w:tcW w:w="2331" w:type="dxa"/>
            <w:tcBorders>
              <w:top w:val="nil"/>
              <w:left w:val="nil"/>
              <w:bottom w:val="nil"/>
              <w:right w:val="nil"/>
            </w:tcBorders>
            <w:shd w:val="clear" w:color="auto" w:fill="auto"/>
            <w:vAlign w:val="center"/>
            <w:hideMark/>
          </w:tcPr>
          <w:p w14:paraId="2F08731C" w14:textId="77777777" w:rsidR="00EE1BF6" w:rsidRPr="00EE1BF6" w:rsidRDefault="00EE1BF6" w:rsidP="00EE1BF6">
            <w:pPr>
              <w:jc w:val="center"/>
              <w:rPr>
                <w:rFonts w:ascii="Arial" w:hAnsi="Arial" w:cs="Arial"/>
                <w:lang w:val="en-US"/>
              </w:rPr>
            </w:pPr>
            <w:r w:rsidRPr="00EE1BF6">
              <w:rPr>
                <w:rFonts w:ascii="Arial" w:hAnsi="Arial" w:cs="Arial"/>
                <w:lang w:val="en-US"/>
              </w:rPr>
              <w:t>346.318</w:t>
            </w:r>
          </w:p>
        </w:tc>
        <w:tc>
          <w:tcPr>
            <w:tcW w:w="2621" w:type="dxa"/>
            <w:tcBorders>
              <w:top w:val="nil"/>
              <w:left w:val="nil"/>
              <w:bottom w:val="nil"/>
              <w:right w:val="nil"/>
            </w:tcBorders>
            <w:shd w:val="clear" w:color="auto" w:fill="auto"/>
            <w:vAlign w:val="center"/>
            <w:hideMark/>
          </w:tcPr>
          <w:p w14:paraId="7234C3A6" w14:textId="77777777" w:rsidR="00EE1BF6" w:rsidRPr="00EE1BF6" w:rsidRDefault="00EE1BF6" w:rsidP="00EE1BF6">
            <w:pPr>
              <w:jc w:val="center"/>
              <w:rPr>
                <w:rFonts w:ascii="Arial" w:hAnsi="Arial" w:cs="Arial"/>
                <w:lang w:val="en-US"/>
              </w:rPr>
            </w:pPr>
            <w:r w:rsidRPr="00EE1BF6">
              <w:rPr>
                <w:rFonts w:ascii="Arial" w:hAnsi="Arial" w:cs="Arial"/>
                <w:lang w:val="en-US"/>
              </w:rPr>
              <w:t>41,08</w:t>
            </w:r>
          </w:p>
        </w:tc>
      </w:tr>
      <w:tr w:rsidR="00EE1BF6" w:rsidRPr="00EE1BF6" w14:paraId="3D4C5B72" w14:textId="77777777" w:rsidTr="00EE1BF6">
        <w:trPr>
          <w:trHeight w:val="430"/>
        </w:trPr>
        <w:tc>
          <w:tcPr>
            <w:tcW w:w="3289" w:type="dxa"/>
            <w:tcBorders>
              <w:top w:val="single" w:sz="4" w:space="0" w:color="auto"/>
              <w:left w:val="single" w:sz="4" w:space="0" w:color="auto"/>
              <w:bottom w:val="single" w:sz="4" w:space="0" w:color="auto"/>
              <w:right w:val="nil"/>
            </w:tcBorders>
            <w:shd w:val="clear" w:color="auto" w:fill="auto"/>
            <w:vAlign w:val="center"/>
            <w:hideMark/>
          </w:tcPr>
          <w:p w14:paraId="30F1A5B8" w14:textId="77777777" w:rsidR="00EE1BF6" w:rsidRPr="00EE1BF6" w:rsidRDefault="00EE1BF6" w:rsidP="00EE1BF6">
            <w:pPr>
              <w:jc w:val="center"/>
              <w:rPr>
                <w:rFonts w:ascii="Arial" w:hAnsi="Arial" w:cs="Arial"/>
                <w:b/>
                <w:bCs/>
                <w:lang w:val="en-US"/>
              </w:rPr>
            </w:pPr>
            <w:r w:rsidRPr="00EE1BF6">
              <w:rPr>
                <w:rFonts w:ascii="Arial" w:hAnsi="Arial" w:cs="Arial"/>
                <w:b/>
                <w:bCs/>
                <w:lang w:val="en-US"/>
              </w:rPr>
              <w:t>Вкупно</w:t>
            </w:r>
          </w:p>
        </w:tc>
        <w:tc>
          <w:tcPr>
            <w:tcW w:w="2140" w:type="dxa"/>
            <w:tcBorders>
              <w:top w:val="single" w:sz="4" w:space="0" w:color="auto"/>
              <w:left w:val="nil"/>
              <w:bottom w:val="single" w:sz="4" w:space="0" w:color="auto"/>
              <w:right w:val="nil"/>
            </w:tcBorders>
            <w:shd w:val="clear" w:color="auto" w:fill="auto"/>
            <w:vAlign w:val="center"/>
            <w:hideMark/>
          </w:tcPr>
          <w:p w14:paraId="416F590A" w14:textId="77777777" w:rsidR="00EE1BF6" w:rsidRPr="00EE1BF6" w:rsidRDefault="00EE1BF6" w:rsidP="00EE1BF6">
            <w:pPr>
              <w:jc w:val="center"/>
              <w:rPr>
                <w:rFonts w:ascii="Arial" w:hAnsi="Arial" w:cs="Arial"/>
                <w:b/>
                <w:bCs/>
                <w:lang w:val="en-US"/>
              </w:rPr>
            </w:pPr>
            <w:r w:rsidRPr="00EE1BF6">
              <w:rPr>
                <w:rFonts w:ascii="Arial" w:hAnsi="Arial" w:cs="Arial"/>
                <w:b/>
                <w:bCs/>
                <w:lang w:val="en-US"/>
              </w:rPr>
              <w:t>1.513.446</w:t>
            </w:r>
          </w:p>
        </w:tc>
        <w:tc>
          <w:tcPr>
            <w:tcW w:w="2331" w:type="dxa"/>
            <w:tcBorders>
              <w:top w:val="single" w:sz="4" w:space="0" w:color="auto"/>
              <w:left w:val="nil"/>
              <w:bottom w:val="single" w:sz="4" w:space="0" w:color="auto"/>
              <w:right w:val="nil"/>
            </w:tcBorders>
            <w:shd w:val="clear" w:color="auto" w:fill="auto"/>
            <w:vAlign w:val="center"/>
            <w:hideMark/>
          </w:tcPr>
          <w:p w14:paraId="67B79C43" w14:textId="77777777" w:rsidR="00EE1BF6" w:rsidRPr="00EE1BF6" w:rsidRDefault="00EE1BF6" w:rsidP="00EE1BF6">
            <w:pPr>
              <w:jc w:val="center"/>
              <w:rPr>
                <w:rFonts w:ascii="Arial" w:hAnsi="Arial" w:cs="Arial"/>
                <w:b/>
                <w:bCs/>
                <w:lang w:val="en-US"/>
              </w:rPr>
            </w:pPr>
            <w:r w:rsidRPr="00EE1BF6">
              <w:rPr>
                <w:rFonts w:ascii="Arial" w:hAnsi="Arial" w:cs="Arial"/>
                <w:b/>
                <w:bCs/>
                <w:lang w:val="en-US"/>
              </w:rPr>
              <w:t>3.531.216</w:t>
            </w:r>
          </w:p>
        </w:tc>
        <w:tc>
          <w:tcPr>
            <w:tcW w:w="2621" w:type="dxa"/>
            <w:tcBorders>
              <w:top w:val="single" w:sz="4" w:space="0" w:color="auto"/>
              <w:left w:val="nil"/>
              <w:bottom w:val="single" w:sz="4" w:space="0" w:color="auto"/>
              <w:right w:val="single" w:sz="4" w:space="0" w:color="auto"/>
            </w:tcBorders>
            <w:shd w:val="clear" w:color="auto" w:fill="auto"/>
            <w:vAlign w:val="center"/>
            <w:hideMark/>
          </w:tcPr>
          <w:p w14:paraId="09F2A90F" w14:textId="77777777" w:rsidR="00EE1BF6" w:rsidRPr="00EE1BF6" w:rsidRDefault="00EE1BF6" w:rsidP="00EE1BF6">
            <w:pPr>
              <w:jc w:val="center"/>
              <w:rPr>
                <w:rFonts w:ascii="Arial" w:hAnsi="Arial" w:cs="Arial"/>
                <w:b/>
                <w:bCs/>
                <w:lang w:val="en-US"/>
              </w:rPr>
            </w:pPr>
            <w:r w:rsidRPr="00EE1BF6">
              <w:rPr>
                <w:rFonts w:ascii="Arial" w:hAnsi="Arial" w:cs="Arial"/>
                <w:b/>
                <w:bCs/>
                <w:lang w:val="en-US"/>
              </w:rPr>
              <w:t>42,86</w:t>
            </w:r>
          </w:p>
        </w:tc>
      </w:tr>
    </w:tbl>
    <w:p w14:paraId="7FFA19FB" w14:textId="249417B0" w:rsidR="00EC323C" w:rsidRPr="00D63178" w:rsidRDefault="00EC323C" w:rsidP="00EC323C">
      <w:pPr>
        <w:spacing w:line="280" w:lineRule="exact"/>
        <w:ind w:firstLine="629"/>
        <w:jc w:val="center"/>
        <w:rPr>
          <w:rFonts w:ascii="Arial" w:hAnsi="Arial"/>
          <w:color w:val="FF0000"/>
          <w:sz w:val="22"/>
          <w:lang w:val="mk-MK"/>
        </w:rPr>
      </w:pPr>
      <w:r w:rsidRPr="00D63178">
        <w:rPr>
          <w:rFonts w:ascii="Arial" w:hAnsi="Arial"/>
          <w:color w:val="FF0000"/>
          <w:sz w:val="22"/>
          <w:lang w:val="en-US"/>
        </w:rPr>
        <w:t xml:space="preserve">                                                                                                                                               </w:t>
      </w:r>
      <w:r w:rsidRPr="00997C33">
        <w:rPr>
          <w:rFonts w:ascii="Arial" w:hAnsi="Arial"/>
          <w:sz w:val="22"/>
          <w:lang w:val="en-US"/>
        </w:rPr>
        <w:t>Граф.</w:t>
      </w:r>
      <w:r w:rsidRPr="00997C33">
        <w:rPr>
          <w:rFonts w:ascii="Arial" w:hAnsi="Arial"/>
          <w:sz w:val="22"/>
          <w:lang w:val="mk-MK"/>
        </w:rPr>
        <w:t>5</w:t>
      </w:r>
    </w:p>
    <w:p w14:paraId="38C3AD84" w14:textId="57FB8B81" w:rsidR="00EC323C" w:rsidRPr="00D63178" w:rsidRDefault="00EE1BF6" w:rsidP="00EC323C">
      <w:pPr>
        <w:spacing w:line="280" w:lineRule="exact"/>
        <w:ind w:firstLine="629"/>
        <w:jc w:val="right"/>
        <w:rPr>
          <w:rFonts w:ascii="Arial" w:hAnsi="Arial"/>
          <w:color w:val="FF0000"/>
          <w:sz w:val="22"/>
          <w:lang w:val="mk-MK"/>
        </w:rPr>
      </w:pPr>
      <w:r>
        <w:rPr>
          <w:rFonts w:ascii="Arial" w:hAnsi="Arial" w:cs="Arial"/>
          <w:noProof/>
          <w:color w:val="FF0000"/>
          <w:sz w:val="22"/>
          <w:szCs w:val="22"/>
          <w:lang w:val="en-US"/>
        </w:rPr>
        <w:drawing>
          <wp:anchor distT="0" distB="0" distL="114300" distR="114300" simplePos="0" relativeHeight="251755520" behindDoc="0" locked="0" layoutInCell="1" allowOverlap="1" wp14:anchorId="7D0FEAF2" wp14:editId="316FF1DA">
            <wp:simplePos x="0" y="0"/>
            <wp:positionH relativeFrom="margin">
              <wp:align>left</wp:align>
            </wp:positionH>
            <wp:positionV relativeFrom="paragraph">
              <wp:posOffset>6754</wp:posOffset>
            </wp:positionV>
            <wp:extent cx="6620931" cy="2708564"/>
            <wp:effectExtent l="0" t="0" r="889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30133" cy="2712328"/>
                    </a:xfrm>
                    <a:prstGeom prst="rect">
                      <a:avLst/>
                    </a:prstGeom>
                    <a:noFill/>
                  </pic:spPr>
                </pic:pic>
              </a:graphicData>
            </a:graphic>
            <wp14:sizeRelV relativeFrom="margin">
              <wp14:pctHeight>0</wp14:pctHeight>
            </wp14:sizeRelV>
          </wp:anchor>
        </w:drawing>
      </w:r>
    </w:p>
    <w:p w14:paraId="45E47A31" w14:textId="6CE63E93" w:rsidR="00EC323C" w:rsidRPr="00D63178" w:rsidRDefault="00EC323C" w:rsidP="00EC323C">
      <w:pPr>
        <w:spacing w:line="280" w:lineRule="exact"/>
        <w:ind w:firstLine="629"/>
        <w:jc w:val="both"/>
        <w:rPr>
          <w:rFonts w:ascii="Arial" w:hAnsi="Arial" w:cs="Arial"/>
          <w:color w:val="FF0000"/>
          <w:sz w:val="22"/>
          <w:szCs w:val="22"/>
          <w:lang w:val="mk-MK"/>
        </w:rPr>
      </w:pPr>
    </w:p>
    <w:p w14:paraId="69309073" w14:textId="77777777" w:rsidR="00EC323C" w:rsidRPr="00D63178" w:rsidRDefault="00EC323C" w:rsidP="00EC323C">
      <w:pPr>
        <w:spacing w:line="280" w:lineRule="exact"/>
        <w:ind w:firstLine="629"/>
        <w:jc w:val="both"/>
        <w:rPr>
          <w:rFonts w:ascii="Arial" w:hAnsi="Arial" w:cs="Arial"/>
          <w:color w:val="FF0000"/>
          <w:sz w:val="22"/>
          <w:szCs w:val="22"/>
          <w:lang w:val="mk-MK"/>
        </w:rPr>
      </w:pPr>
    </w:p>
    <w:p w14:paraId="07228624" w14:textId="77777777" w:rsidR="00EC323C" w:rsidRPr="00D63178" w:rsidRDefault="00EC323C" w:rsidP="00EC323C">
      <w:pPr>
        <w:spacing w:line="280" w:lineRule="exact"/>
        <w:ind w:firstLine="629"/>
        <w:jc w:val="both"/>
        <w:rPr>
          <w:rFonts w:ascii="Arial" w:hAnsi="Arial" w:cs="Arial"/>
          <w:color w:val="FF0000"/>
          <w:sz w:val="22"/>
          <w:szCs w:val="22"/>
          <w:lang w:val="mk-MK"/>
        </w:rPr>
      </w:pPr>
    </w:p>
    <w:p w14:paraId="5280B7F1" w14:textId="77777777" w:rsidR="00EC323C" w:rsidRPr="00D63178" w:rsidRDefault="00EC323C" w:rsidP="00EC323C">
      <w:pPr>
        <w:spacing w:line="280" w:lineRule="exact"/>
        <w:ind w:firstLine="629"/>
        <w:jc w:val="both"/>
        <w:rPr>
          <w:rFonts w:ascii="Arial" w:hAnsi="Arial" w:cs="Arial"/>
          <w:color w:val="FF0000"/>
          <w:sz w:val="22"/>
          <w:szCs w:val="22"/>
          <w:lang w:val="mk-MK"/>
        </w:rPr>
      </w:pPr>
    </w:p>
    <w:p w14:paraId="2F1D807A" w14:textId="77777777" w:rsidR="00EC323C" w:rsidRPr="00D63178" w:rsidRDefault="00EC323C" w:rsidP="00EC323C">
      <w:pPr>
        <w:spacing w:line="280" w:lineRule="exact"/>
        <w:ind w:firstLine="629"/>
        <w:jc w:val="both"/>
        <w:rPr>
          <w:rFonts w:ascii="Arial" w:hAnsi="Arial" w:cs="Arial"/>
          <w:color w:val="FF0000"/>
          <w:sz w:val="22"/>
          <w:szCs w:val="22"/>
          <w:lang w:val="mk-MK"/>
        </w:rPr>
      </w:pPr>
    </w:p>
    <w:p w14:paraId="19D69FB0" w14:textId="77777777" w:rsidR="00EC323C" w:rsidRPr="00D63178" w:rsidRDefault="00EC323C" w:rsidP="00EC323C">
      <w:pPr>
        <w:spacing w:line="280" w:lineRule="exact"/>
        <w:ind w:firstLine="629"/>
        <w:jc w:val="both"/>
        <w:rPr>
          <w:rFonts w:ascii="Arial" w:hAnsi="Arial" w:cs="Arial"/>
          <w:color w:val="FF0000"/>
          <w:sz w:val="22"/>
          <w:szCs w:val="22"/>
          <w:lang w:val="mk-MK"/>
        </w:rPr>
      </w:pPr>
    </w:p>
    <w:p w14:paraId="59B8F4D5" w14:textId="77777777" w:rsidR="00EC323C" w:rsidRPr="00D63178" w:rsidRDefault="00EC323C" w:rsidP="00EC323C">
      <w:pPr>
        <w:spacing w:line="280" w:lineRule="exact"/>
        <w:ind w:firstLine="629"/>
        <w:jc w:val="both"/>
        <w:rPr>
          <w:rFonts w:ascii="Arial" w:hAnsi="Arial" w:cs="Arial"/>
          <w:color w:val="FF0000"/>
          <w:sz w:val="22"/>
          <w:szCs w:val="22"/>
          <w:lang w:val="mk-MK"/>
        </w:rPr>
      </w:pPr>
    </w:p>
    <w:p w14:paraId="27957DAD" w14:textId="77777777" w:rsidR="00EC323C" w:rsidRPr="00D63178" w:rsidRDefault="00EC323C" w:rsidP="00EC323C">
      <w:pPr>
        <w:spacing w:line="280" w:lineRule="exact"/>
        <w:ind w:firstLine="629"/>
        <w:jc w:val="both"/>
        <w:rPr>
          <w:rFonts w:ascii="Arial" w:hAnsi="Arial" w:cs="Arial"/>
          <w:color w:val="FF0000"/>
          <w:sz w:val="22"/>
          <w:szCs w:val="22"/>
          <w:lang w:val="mk-MK"/>
        </w:rPr>
      </w:pPr>
    </w:p>
    <w:p w14:paraId="2D0317B6" w14:textId="77777777" w:rsidR="00EC323C" w:rsidRPr="00D63178" w:rsidRDefault="00EC323C" w:rsidP="00EC323C">
      <w:pPr>
        <w:spacing w:line="280" w:lineRule="exact"/>
        <w:ind w:firstLine="629"/>
        <w:jc w:val="both"/>
        <w:rPr>
          <w:rFonts w:ascii="Arial" w:hAnsi="Arial" w:cs="Arial"/>
          <w:color w:val="FF0000"/>
          <w:sz w:val="22"/>
          <w:szCs w:val="22"/>
          <w:lang w:val="mk-MK"/>
        </w:rPr>
      </w:pPr>
    </w:p>
    <w:p w14:paraId="6AB16DFE" w14:textId="77777777" w:rsidR="00EC323C" w:rsidRPr="00D63178" w:rsidRDefault="00EC323C" w:rsidP="00EC323C">
      <w:pPr>
        <w:spacing w:line="280" w:lineRule="exact"/>
        <w:ind w:firstLine="629"/>
        <w:jc w:val="both"/>
        <w:rPr>
          <w:rFonts w:ascii="Arial" w:hAnsi="Arial" w:cs="Arial"/>
          <w:color w:val="FF0000"/>
          <w:sz w:val="22"/>
          <w:szCs w:val="22"/>
          <w:lang w:val="mk-MK"/>
        </w:rPr>
      </w:pPr>
    </w:p>
    <w:p w14:paraId="33D5910D" w14:textId="77777777" w:rsidR="00EC323C" w:rsidRPr="00D63178" w:rsidRDefault="00EC323C" w:rsidP="00EC323C">
      <w:pPr>
        <w:spacing w:line="280" w:lineRule="exact"/>
        <w:ind w:firstLine="629"/>
        <w:jc w:val="both"/>
        <w:rPr>
          <w:rFonts w:ascii="Arial" w:hAnsi="Arial" w:cs="Arial"/>
          <w:color w:val="FF0000"/>
          <w:sz w:val="22"/>
          <w:szCs w:val="22"/>
          <w:lang w:val="mk-MK"/>
        </w:rPr>
      </w:pPr>
    </w:p>
    <w:p w14:paraId="232A6928" w14:textId="36DAAB61" w:rsidR="00EC323C" w:rsidRPr="00D63178" w:rsidRDefault="00EC323C" w:rsidP="00EC323C">
      <w:pPr>
        <w:spacing w:line="280" w:lineRule="exact"/>
        <w:ind w:firstLine="629"/>
        <w:jc w:val="both"/>
        <w:rPr>
          <w:rFonts w:ascii="Arial" w:hAnsi="Arial" w:cs="Arial"/>
          <w:color w:val="FF0000"/>
          <w:sz w:val="22"/>
          <w:szCs w:val="22"/>
          <w:lang w:val="mk-MK"/>
        </w:rPr>
      </w:pPr>
    </w:p>
    <w:p w14:paraId="7DED7EED" w14:textId="16B88238" w:rsidR="001A4068" w:rsidRPr="00D63178" w:rsidRDefault="001A4068" w:rsidP="00EE1BF6">
      <w:pPr>
        <w:spacing w:line="280" w:lineRule="exact"/>
        <w:jc w:val="both"/>
        <w:rPr>
          <w:rFonts w:ascii="Arial" w:hAnsi="Arial" w:cs="Arial"/>
          <w:color w:val="FF0000"/>
          <w:sz w:val="22"/>
          <w:szCs w:val="22"/>
          <w:lang w:val="mk-MK"/>
        </w:rPr>
      </w:pPr>
    </w:p>
    <w:p w14:paraId="0CB746C6" w14:textId="003F7E48" w:rsidR="001A4068" w:rsidRPr="00D63178" w:rsidRDefault="001A4068" w:rsidP="00EC323C">
      <w:pPr>
        <w:spacing w:line="280" w:lineRule="exact"/>
        <w:ind w:firstLine="629"/>
        <w:jc w:val="both"/>
        <w:rPr>
          <w:rFonts w:ascii="Arial" w:hAnsi="Arial" w:cs="Arial"/>
          <w:color w:val="FF0000"/>
          <w:sz w:val="22"/>
          <w:szCs w:val="22"/>
          <w:lang w:val="mk-MK"/>
        </w:rPr>
      </w:pPr>
    </w:p>
    <w:p w14:paraId="4A178A78" w14:textId="65ABF26D" w:rsidR="001A4068" w:rsidRDefault="001A4068" w:rsidP="00EC323C">
      <w:pPr>
        <w:spacing w:line="280" w:lineRule="exact"/>
        <w:ind w:firstLine="629"/>
        <w:jc w:val="both"/>
        <w:rPr>
          <w:rFonts w:ascii="Arial" w:hAnsi="Arial" w:cs="Arial"/>
          <w:color w:val="FF0000"/>
          <w:sz w:val="22"/>
          <w:szCs w:val="22"/>
          <w:lang w:val="mk-MK"/>
        </w:rPr>
      </w:pPr>
    </w:p>
    <w:p w14:paraId="2E9E1076" w14:textId="77777777" w:rsidR="00997C33" w:rsidRDefault="00997C33" w:rsidP="00EC323C">
      <w:pPr>
        <w:spacing w:line="280" w:lineRule="exact"/>
        <w:ind w:firstLine="629"/>
        <w:jc w:val="both"/>
        <w:rPr>
          <w:rFonts w:ascii="Arial" w:hAnsi="Arial" w:cs="Arial"/>
          <w:color w:val="FF0000"/>
          <w:sz w:val="22"/>
          <w:szCs w:val="22"/>
          <w:lang w:val="mk-MK"/>
        </w:rPr>
      </w:pPr>
    </w:p>
    <w:p w14:paraId="41830985" w14:textId="77777777" w:rsidR="00997C33" w:rsidRPr="00D63178" w:rsidRDefault="00997C33" w:rsidP="00EC323C">
      <w:pPr>
        <w:spacing w:line="280" w:lineRule="exact"/>
        <w:ind w:firstLine="629"/>
        <w:jc w:val="both"/>
        <w:rPr>
          <w:rFonts w:ascii="Arial" w:hAnsi="Arial" w:cs="Arial"/>
          <w:color w:val="FF0000"/>
          <w:sz w:val="22"/>
          <w:szCs w:val="22"/>
          <w:lang w:val="mk-MK"/>
        </w:rPr>
      </w:pPr>
    </w:p>
    <w:tbl>
      <w:tblPr>
        <w:tblW w:w="10393" w:type="dxa"/>
        <w:tblLook w:val="04A0" w:firstRow="1" w:lastRow="0" w:firstColumn="1" w:lastColumn="0" w:noHBand="0" w:noVBand="1"/>
      </w:tblPr>
      <w:tblGrid>
        <w:gridCol w:w="3293"/>
        <w:gridCol w:w="2141"/>
        <w:gridCol w:w="2334"/>
        <w:gridCol w:w="2625"/>
      </w:tblGrid>
      <w:tr w:rsidR="00997C33" w:rsidRPr="00997C33" w14:paraId="26A88561" w14:textId="77777777" w:rsidTr="00997C33">
        <w:trPr>
          <w:trHeight w:val="222"/>
        </w:trPr>
        <w:tc>
          <w:tcPr>
            <w:tcW w:w="10393" w:type="dxa"/>
            <w:gridSpan w:val="4"/>
            <w:tcBorders>
              <w:top w:val="nil"/>
              <w:left w:val="nil"/>
              <w:bottom w:val="nil"/>
              <w:right w:val="nil"/>
            </w:tcBorders>
            <w:shd w:val="clear" w:color="auto" w:fill="auto"/>
            <w:noWrap/>
            <w:vAlign w:val="bottom"/>
            <w:hideMark/>
          </w:tcPr>
          <w:p w14:paraId="3DEC2086" w14:textId="77777777" w:rsidR="00997C33" w:rsidRPr="00997C33" w:rsidRDefault="00997C33" w:rsidP="00997C33">
            <w:pPr>
              <w:jc w:val="center"/>
              <w:rPr>
                <w:rFonts w:ascii="Arial" w:hAnsi="Arial" w:cs="Arial"/>
                <w:b/>
                <w:bCs/>
                <w:lang w:val="en-US"/>
              </w:rPr>
            </w:pPr>
            <w:r w:rsidRPr="00997C33">
              <w:rPr>
                <w:rFonts w:ascii="Arial" w:hAnsi="Arial" w:cs="Arial"/>
                <w:b/>
                <w:bCs/>
                <w:lang w:val="en-US"/>
              </w:rPr>
              <w:t>ДВОКАТНИ АВТОБУСИ - ЈУТОНГ</w:t>
            </w:r>
          </w:p>
        </w:tc>
      </w:tr>
      <w:tr w:rsidR="00997C33" w:rsidRPr="00997C33" w14:paraId="12BBC68E" w14:textId="77777777" w:rsidTr="00997C33">
        <w:trPr>
          <w:trHeight w:val="317"/>
        </w:trPr>
        <w:tc>
          <w:tcPr>
            <w:tcW w:w="3293" w:type="dxa"/>
            <w:tcBorders>
              <w:top w:val="nil"/>
              <w:left w:val="nil"/>
              <w:bottom w:val="nil"/>
              <w:right w:val="nil"/>
            </w:tcBorders>
            <w:shd w:val="clear" w:color="auto" w:fill="auto"/>
            <w:noWrap/>
            <w:vAlign w:val="bottom"/>
            <w:hideMark/>
          </w:tcPr>
          <w:p w14:paraId="2A11A5C5" w14:textId="77777777" w:rsidR="00997C33" w:rsidRPr="00997C33" w:rsidRDefault="00997C33" w:rsidP="00997C33">
            <w:pPr>
              <w:jc w:val="center"/>
              <w:rPr>
                <w:rFonts w:ascii="Arial" w:hAnsi="Arial" w:cs="Arial"/>
                <w:b/>
                <w:bCs/>
                <w:lang w:val="en-US"/>
              </w:rPr>
            </w:pPr>
          </w:p>
        </w:tc>
        <w:tc>
          <w:tcPr>
            <w:tcW w:w="2141" w:type="dxa"/>
            <w:tcBorders>
              <w:top w:val="nil"/>
              <w:left w:val="nil"/>
              <w:bottom w:val="nil"/>
              <w:right w:val="nil"/>
            </w:tcBorders>
            <w:shd w:val="clear" w:color="auto" w:fill="auto"/>
            <w:noWrap/>
            <w:vAlign w:val="bottom"/>
            <w:hideMark/>
          </w:tcPr>
          <w:p w14:paraId="02112DA5" w14:textId="77777777" w:rsidR="00997C33" w:rsidRPr="00997C33" w:rsidRDefault="00997C33" w:rsidP="00997C33">
            <w:pPr>
              <w:rPr>
                <w:lang w:val="en-US"/>
              </w:rPr>
            </w:pPr>
          </w:p>
        </w:tc>
        <w:tc>
          <w:tcPr>
            <w:tcW w:w="2334" w:type="dxa"/>
            <w:tcBorders>
              <w:top w:val="nil"/>
              <w:left w:val="nil"/>
              <w:bottom w:val="nil"/>
              <w:right w:val="nil"/>
            </w:tcBorders>
            <w:shd w:val="clear" w:color="auto" w:fill="auto"/>
            <w:noWrap/>
            <w:vAlign w:val="bottom"/>
            <w:hideMark/>
          </w:tcPr>
          <w:p w14:paraId="6810B375" w14:textId="77777777" w:rsidR="00997C33" w:rsidRPr="00997C33" w:rsidRDefault="00997C33" w:rsidP="00997C33">
            <w:pPr>
              <w:rPr>
                <w:lang w:val="en-US"/>
              </w:rPr>
            </w:pPr>
          </w:p>
        </w:tc>
        <w:tc>
          <w:tcPr>
            <w:tcW w:w="2624" w:type="dxa"/>
            <w:tcBorders>
              <w:top w:val="nil"/>
              <w:left w:val="nil"/>
              <w:bottom w:val="nil"/>
              <w:right w:val="nil"/>
            </w:tcBorders>
            <w:shd w:val="clear" w:color="auto" w:fill="auto"/>
            <w:noWrap/>
            <w:vAlign w:val="bottom"/>
            <w:hideMark/>
          </w:tcPr>
          <w:p w14:paraId="63C18943" w14:textId="6DFE7C23" w:rsidR="00997C33" w:rsidRPr="00997C33" w:rsidRDefault="00997C33" w:rsidP="00997C33">
            <w:pPr>
              <w:jc w:val="right"/>
              <w:rPr>
                <w:lang w:val="en-US"/>
              </w:rPr>
            </w:pPr>
            <w:r w:rsidRPr="00CF1A88">
              <w:rPr>
                <w:rFonts w:ascii="Arial" w:hAnsi="Arial" w:cs="Arial"/>
                <w:lang w:val="mk-MK"/>
              </w:rPr>
              <w:t xml:space="preserve">Таб. </w:t>
            </w:r>
            <w:r>
              <w:rPr>
                <w:rFonts w:ascii="Arial" w:hAnsi="Arial" w:cs="Arial"/>
                <w:lang w:val="mk-MK"/>
              </w:rPr>
              <w:t>9</w:t>
            </w:r>
          </w:p>
        </w:tc>
      </w:tr>
      <w:tr w:rsidR="00997C33" w:rsidRPr="00997C33" w14:paraId="0D2FCFFE" w14:textId="77777777" w:rsidTr="00997C33">
        <w:trPr>
          <w:trHeight w:val="483"/>
        </w:trPr>
        <w:tc>
          <w:tcPr>
            <w:tcW w:w="3293" w:type="dxa"/>
            <w:tcBorders>
              <w:top w:val="single" w:sz="4" w:space="0" w:color="auto"/>
              <w:left w:val="nil"/>
              <w:bottom w:val="single" w:sz="4" w:space="0" w:color="auto"/>
              <w:right w:val="nil"/>
            </w:tcBorders>
            <w:shd w:val="clear" w:color="auto" w:fill="auto"/>
            <w:vAlign w:val="center"/>
            <w:hideMark/>
          </w:tcPr>
          <w:p w14:paraId="48BCE8B0" w14:textId="77777777" w:rsidR="00997C33" w:rsidRPr="00997C33" w:rsidRDefault="00997C33" w:rsidP="00997C33">
            <w:pPr>
              <w:jc w:val="center"/>
              <w:rPr>
                <w:rFonts w:ascii="Arial" w:hAnsi="Arial" w:cs="Arial"/>
                <w:b/>
                <w:bCs/>
                <w:lang w:val="en-US"/>
              </w:rPr>
            </w:pPr>
            <w:r w:rsidRPr="00997C33">
              <w:rPr>
                <w:rFonts w:ascii="Arial" w:hAnsi="Arial" w:cs="Arial"/>
                <w:b/>
                <w:bCs/>
                <w:lang w:val="en-US"/>
              </w:rPr>
              <w:t>Месец</w:t>
            </w:r>
          </w:p>
        </w:tc>
        <w:tc>
          <w:tcPr>
            <w:tcW w:w="2141" w:type="dxa"/>
            <w:tcBorders>
              <w:top w:val="single" w:sz="4" w:space="0" w:color="auto"/>
              <w:left w:val="nil"/>
              <w:bottom w:val="single" w:sz="4" w:space="0" w:color="auto"/>
              <w:right w:val="nil"/>
            </w:tcBorders>
            <w:shd w:val="clear" w:color="auto" w:fill="auto"/>
            <w:vAlign w:val="center"/>
            <w:hideMark/>
          </w:tcPr>
          <w:p w14:paraId="12377D22" w14:textId="77777777" w:rsidR="00997C33" w:rsidRPr="00997C33" w:rsidRDefault="00997C33" w:rsidP="00997C33">
            <w:pPr>
              <w:jc w:val="center"/>
              <w:rPr>
                <w:rFonts w:ascii="Arial" w:hAnsi="Arial" w:cs="Arial"/>
                <w:b/>
                <w:bCs/>
                <w:lang w:val="en-US"/>
              </w:rPr>
            </w:pPr>
            <w:r w:rsidRPr="00997C33">
              <w:rPr>
                <w:rFonts w:ascii="Arial" w:hAnsi="Arial" w:cs="Arial"/>
                <w:b/>
                <w:bCs/>
                <w:lang w:val="en-US"/>
              </w:rPr>
              <w:t>Наполнето нафта во литри</w:t>
            </w:r>
          </w:p>
        </w:tc>
        <w:tc>
          <w:tcPr>
            <w:tcW w:w="2334" w:type="dxa"/>
            <w:tcBorders>
              <w:top w:val="single" w:sz="4" w:space="0" w:color="auto"/>
              <w:left w:val="nil"/>
              <w:bottom w:val="single" w:sz="4" w:space="0" w:color="auto"/>
              <w:right w:val="nil"/>
            </w:tcBorders>
            <w:shd w:val="clear" w:color="auto" w:fill="auto"/>
            <w:vAlign w:val="center"/>
            <w:hideMark/>
          </w:tcPr>
          <w:p w14:paraId="75C848FB" w14:textId="77777777" w:rsidR="00997C33" w:rsidRPr="00997C33" w:rsidRDefault="00997C33" w:rsidP="00997C33">
            <w:pPr>
              <w:jc w:val="center"/>
              <w:rPr>
                <w:rFonts w:ascii="Arial" w:hAnsi="Arial" w:cs="Arial"/>
                <w:b/>
                <w:bCs/>
                <w:lang w:val="en-US"/>
              </w:rPr>
            </w:pPr>
            <w:r w:rsidRPr="00997C33">
              <w:rPr>
                <w:rFonts w:ascii="Arial" w:hAnsi="Arial" w:cs="Arial"/>
                <w:b/>
                <w:bCs/>
                <w:lang w:val="en-US"/>
              </w:rPr>
              <w:t>Поминати км</w:t>
            </w:r>
          </w:p>
        </w:tc>
        <w:tc>
          <w:tcPr>
            <w:tcW w:w="2624" w:type="dxa"/>
            <w:tcBorders>
              <w:top w:val="single" w:sz="4" w:space="0" w:color="auto"/>
              <w:left w:val="nil"/>
              <w:bottom w:val="single" w:sz="4" w:space="0" w:color="auto"/>
              <w:right w:val="nil"/>
            </w:tcBorders>
            <w:shd w:val="clear" w:color="auto" w:fill="auto"/>
            <w:vAlign w:val="center"/>
            <w:hideMark/>
          </w:tcPr>
          <w:p w14:paraId="1FA4B7E7" w14:textId="77777777" w:rsidR="00997C33" w:rsidRPr="00997C33" w:rsidRDefault="00997C33" w:rsidP="00997C33">
            <w:pPr>
              <w:jc w:val="center"/>
              <w:rPr>
                <w:rFonts w:ascii="Arial" w:hAnsi="Arial" w:cs="Arial"/>
                <w:b/>
                <w:bCs/>
                <w:lang w:val="en-US"/>
              </w:rPr>
            </w:pPr>
            <w:r w:rsidRPr="00997C33">
              <w:rPr>
                <w:rFonts w:ascii="Arial" w:hAnsi="Arial" w:cs="Arial"/>
                <w:b/>
                <w:bCs/>
                <w:lang w:val="en-US"/>
              </w:rPr>
              <w:t>Просечна потрошувачка на 100 км</w:t>
            </w:r>
          </w:p>
        </w:tc>
      </w:tr>
      <w:tr w:rsidR="00997C33" w:rsidRPr="00997C33" w14:paraId="3FCF4FE9" w14:textId="77777777" w:rsidTr="00997C33">
        <w:trPr>
          <w:trHeight w:val="232"/>
        </w:trPr>
        <w:tc>
          <w:tcPr>
            <w:tcW w:w="3293" w:type="dxa"/>
            <w:tcBorders>
              <w:top w:val="nil"/>
              <w:left w:val="nil"/>
              <w:bottom w:val="nil"/>
              <w:right w:val="nil"/>
            </w:tcBorders>
            <w:shd w:val="clear" w:color="auto" w:fill="auto"/>
            <w:vAlign w:val="center"/>
            <w:hideMark/>
          </w:tcPr>
          <w:p w14:paraId="7E4B0A27" w14:textId="77777777" w:rsidR="00997C33" w:rsidRPr="00997C33" w:rsidRDefault="00997C33" w:rsidP="00997C33">
            <w:pPr>
              <w:jc w:val="center"/>
              <w:rPr>
                <w:rFonts w:ascii="Arial" w:hAnsi="Arial" w:cs="Arial"/>
                <w:lang w:val="en-US"/>
              </w:rPr>
            </w:pPr>
            <w:r w:rsidRPr="00997C33">
              <w:rPr>
                <w:rFonts w:ascii="Arial" w:hAnsi="Arial" w:cs="Arial"/>
                <w:lang w:val="en-US"/>
              </w:rPr>
              <w:t>Јануари</w:t>
            </w:r>
          </w:p>
        </w:tc>
        <w:tc>
          <w:tcPr>
            <w:tcW w:w="2141" w:type="dxa"/>
            <w:tcBorders>
              <w:top w:val="nil"/>
              <w:left w:val="nil"/>
              <w:bottom w:val="nil"/>
              <w:right w:val="nil"/>
            </w:tcBorders>
            <w:shd w:val="clear" w:color="auto" w:fill="auto"/>
            <w:vAlign w:val="center"/>
            <w:hideMark/>
          </w:tcPr>
          <w:p w14:paraId="1FD173EE" w14:textId="77777777" w:rsidR="00997C33" w:rsidRPr="00997C33" w:rsidRDefault="00997C33" w:rsidP="00997C33">
            <w:pPr>
              <w:jc w:val="center"/>
              <w:rPr>
                <w:rFonts w:ascii="Arial" w:hAnsi="Arial" w:cs="Arial"/>
                <w:lang w:val="en-US"/>
              </w:rPr>
            </w:pPr>
            <w:r w:rsidRPr="00997C33">
              <w:rPr>
                <w:rFonts w:ascii="Arial" w:hAnsi="Arial" w:cs="Arial"/>
                <w:lang w:val="en-US"/>
              </w:rPr>
              <w:t>263.296</w:t>
            </w:r>
          </w:p>
        </w:tc>
        <w:tc>
          <w:tcPr>
            <w:tcW w:w="2334" w:type="dxa"/>
            <w:tcBorders>
              <w:top w:val="nil"/>
              <w:left w:val="nil"/>
              <w:bottom w:val="nil"/>
              <w:right w:val="nil"/>
            </w:tcBorders>
            <w:shd w:val="clear" w:color="auto" w:fill="auto"/>
            <w:vAlign w:val="center"/>
            <w:hideMark/>
          </w:tcPr>
          <w:p w14:paraId="41592B61" w14:textId="77777777" w:rsidR="00997C33" w:rsidRPr="00997C33" w:rsidRDefault="00997C33" w:rsidP="00997C33">
            <w:pPr>
              <w:jc w:val="center"/>
              <w:rPr>
                <w:rFonts w:ascii="Arial" w:hAnsi="Arial" w:cs="Arial"/>
                <w:lang w:val="en-US"/>
              </w:rPr>
            </w:pPr>
            <w:r w:rsidRPr="00997C33">
              <w:rPr>
                <w:rFonts w:ascii="Arial" w:hAnsi="Arial" w:cs="Arial"/>
                <w:lang w:val="en-US"/>
              </w:rPr>
              <w:t>636.230</w:t>
            </w:r>
          </w:p>
        </w:tc>
        <w:tc>
          <w:tcPr>
            <w:tcW w:w="2624" w:type="dxa"/>
            <w:tcBorders>
              <w:top w:val="nil"/>
              <w:left w:val="nil"/>
              <w:bottom w:val="nil"/>
              <w:right w:val="nil"/>
            </w:tcBorders>
            <w:shd w:val="clear" w:color="auto" w:fill="auto"/>
            <w:vAlign w:val="center"/>
            <w:hideMark/>
          </w:tcPr>
          <w:p w14:paraId="14E211BE" w14:textId="77777777" w:rsidR="00997C33" w:rsidRPr="00997C33" w:rsidRDefault="00997C33" w:rsidP="00997C33">
            <w:pPr>
              <w:jc w:val="center"/>
              <w:rPr>
                <w:rFonts w:ascii="Arial" w:hAnsi="Arial" w:cs="Arial"/>
                <w:lang w:val="en-US"/>
              </w:rPr>
            </w:pPr>
            <w:r w:rsidRPr="00997C33">
              <w:rPr>
                <w:rFonts w:ascii="Arial" w:hAnsi="Arial" w:cs="Arial"/>
                <w:lang w:val="en-US"/>
              </w:rPr>
              <w:t>41,38</w:t>
            </w:r>
          </w:p>
        </w:tc>
      </w:tr>
      <w:tr w:rsidR="00997C33" w:rsidRPr="00997C33" w14:paraId="57EA5C7B" w14:textId="77777777" w:rsidTr="00997C33">
        <w:trPr>
          <w:trHeight w:val="232"/>
        </w:trPr>
        <w:tc>
          <w:tcPr>
            <w:tcW w:w="3293" w:type="dxa"/>
            <w:tcBorders>
              <w:top w:val="nil"/>
              <w:left w:val="nil"/>
              <w:bottom w:val="nil"/>
              <w:right w:val="nil"/>
            </w:tcBorders>
            <w:shd w:val="clear" w:color="auto" w:fill="auto"/>
            <w:vAlign w:val="center"/>
            <w:hideMark/>
          </w:tcPr>
          <w:p w14:paraId="0F3965BB" w14:textId="77777777" w:rsidR="00997C33" w:rsidRPr="00997C33" w:rsidRDefault="00997C33" w:rsidP="00997C33">
            <w:pPr>
              <w:jc w:val="center"/>
              <w:rPr>
                <w:rFonts w:ascii="Arial" w:hAnsi="Arial" w:cs="Arial"/>
                <w:lang w:val="en-US"/>
              </w:rPr>
            </w:pPr>
            <w:r w:rsidRPr="00997C33">
              <w:rPr>
                <w:rFonts w:ascii="Arial" w:hAnsi="Arial" w:cs="Arial"/>
                <w:lang w:val="en-US"/>
              </w:rPr>
              <w:t>Февруари</w:t>
            </w:r>
          </w:p>
        </w:tc>
        <w:tc>
          <w:tcPr>
            <w:tcW w:w="2141" w:type="dxa"/>
            <w:tcBorders>
              <w:top w:val="nil"/>
              <w:left w:val="nil"/>
              <w:bottom w:val="nil"/>
              <w:right w:val="nil"/>
            </w:tcBorders>
            <w:shd w:val="clear" w:color="auto" w:fill="auto"/>
            <w:vAlign w:val="center"/>
            <w:hideMark/>
          </w:tcPr>
          <w:p w14:paraId="2800605F" w14:textId="77777777" w:rsidR="00997C33" w:rsidRPr="00997C33" w:rsidRDefault="00997C33" w:rsidP="00997C33">
            <w:pPr>
              <w:jc w:val="center"/>
              <w:rPr>
                <w:rFonts w:ascii="Arial" w:hAnsi="Arial" w:cs="Arial"/>
                <w:lang w:val="en-US"/>
              </w:rPr>
            </w:pPr>
            <w:r w:rsidRPr="00997C33">
              <w:rPr>
                <w:rFonts w:ascii="Arial" w:hAnsi="Arial" w:cs="Arial"/>
                <w:lang w:val="en-US"/>
              </w:rPr>
              <w:t>278.155</w:t>
            </w:r>
          </w:p>
        </w:tc>
        <w:tc>
          <w:tcPr>
            <w:tcW w:w="2334" w:type="dxa"/>
            <w:tcBorders>
              <w:top w:val="nil"/>
              <w:left w:val="nil"/>
              <w:bottom w:val="nil"/>
              <w:right w:val="nil"/>
            </w:tcBorders>
            <w:shd w:val="clear" w:color="auto" w:fill="auto"/>
            <w:vAlign w:val="center"/>
            <w:hideMark/>
          </w:tcPr>
          <w:p w14:paraId="317DE126" w14:textId="77777777" w:rsidR="00997C33" w:rsidRPr="00997C33" w:rsidRDefault="00997C33" w:rsidP="00997C33">
            <w:pPr>
              <w:jc w:val="center"/>
              <w:rPr>
                <w:rFonts w:ascii="Arial" w:hAnsi="Arial" w:cs="Arial"/>
                <w:lang w:val="en-US"/>
              </w:rPr>
            </w:pPr>
            <w:r w:rsidRPr="00997C33">
              <w:rPr>
                <w:rFonts w:ascii="Arial" w:hAnsi="Arial" w:cs="Arial"/>
                <w:lang w:val="en-US"/>
              </w:rPr>
              <w:t>665.235</w:t>
            </w:r>
          </w:p>
        </w:tc>
        <w:tc>
          <w:tcPr>
            <w:tcW w:w="2624" w:type="dxa"/>
            <w:tcBorders>
              <w:top w:val="nil"/>
              <w:left w:val="nil"/>
              <w:bottom w:val="nil"/>
              <w:right w:val="nil"/>
            </w:tcBorders>
            <w:shd w:val="clear" w:color="auto" w:fill="auto"/>
            <w:vAlign w:val="center"/>
            <w:hideMark/>
          </w:tcPr>
          <w:p w14:paraId="453330F7" w14:textId="77777777" w:rsidR="00997C33" w:rsidRPr="00997C33" w:rsidRDefault="00997C33" w:rsidP="00997C33">
            <w:pPr>
              <w:jc w:val="center"/>
              <w:rPr>
                <w:rFonts w:ascii="Arial" w:hAnsi="Arial" w:cs="Arial"/>
                <w:lang w:val="en-US"/>
              </w:rPr>
            </w:pPr>
            <w:r w:rsidRPr="00997C33">
              <w:rPr>
                <w:rFonts w:ascii="Arial" w:hAnsi="Arial" w:cs="Arial"/>
                <w:lang w:val="en-US"/>
              </w:rPr>
              <w:t>41,81</w:t>
            </w:r>
          </w:p>
        </w:tc>
      </w:tr>
      <w:tr w:rsidR="00997C33" w:rsidRPr="00997C33" w14:paraId="64F6FFB3" w14:textId="77777777" w:rsidTr="00997C33">
        <w:trPr>
          <w:trHeight w:val="222"/>
        </w:trPr>
        <w:tc>
          <w:tcPr>
            <w:tcW w:w="3293" w:type="dxa"/>
            <w:tcBorders>
              <w:top w:val="nil"/>
              <w:left w:val="nil"/>
              <w:bottom w:val="nil"/>
              <w:right w:val="nil"/>
            </w:tcBorders>
            <w:shd w:val="clear" w:color="auto" w:fill="auto"/>
            <w:vAlign w:val="center"/>
            <w:hideMark/>
          </w:tcPr>
          <w:p w14:paraId="54EAB1F9" w14:textId="77777777" w:rsidR="00997C33" w:rsidRPr="00997C33" w:rsidRDefault="00997C33" w:rsidP="00997C33">
            <w:pPr>
              <w:jc w:val="center"/>
              <w:rPr>
                <w:rFonts w:ascii="Arial" w:hAnsi="Arial" w:cs="Arial"/>
                <w:lang w:val="en-US"/>
              </w:rPr>
            </w:pPr>
            <w:r w:rsidRPr="00997C33">
              <w:rPr>
                <w:rFonts w:ascii="Arial" w:hAnsi="Arial" w:cs="Arial"/>
                <w:lang w:val="en-US"/>
              </w:rPr>
              <w:t>Март</w:t>
            </w:r>
          </w:p>
        </w:tc>
        <w:tc>
          <w:tcPr>
            <w:tcW w:w="2141" w:type="dxa"/>
            <w:tcBorders>
              <w:top w:val="nil"/>
              <w:left w:val="nil"/>
              <w:bottom w:val="nil"/>
              <w:right w:val="nil"/>
            </w:tcBorders>
            <w:shd w:val="clear" w:color="auto" w:fill="auto"/>
            <w:vAlign w:val="center"/>
            <w:hideMark/>
          </w:tcPr>
          <w:p w14:paraId="4ABA8EC0" w14:textId="77777777" w:rsidR="00997C33" w:rsidRPr="00997C33" w:rsidRDefault="00997C33" w:rsidP="00997C33">
            <w:pPr>
              <w:jc w:val="center"/>
              <w:rPr>
                <w:rFonts w:ascii="Arial" w:hAnsi="Arial" w:cs="Arial"/>
                <w:lang w:val="en-US"/>
              </w:rPr>
            </w:pPr>
            <w:r w:rsidRPr="00997C33">
              <w:rPr>
                <w:rFonts w:ascii="Arial" w:hAnsi="Arial" w:cs="Arial"/>
                <w:lang w:val="en-US"/>
              </w:rPr>
              <w:t>287.919</w:t>
            </w:r>
          </w:p>
        </w:tc>
        <w:tc>
          <w:tcPr>
            <w:tcW w:w="2334" w:type="dxa"/>
            <w:tcBorders>
              <w:top w:val="nil"/>
              <w:left w:val="nil"/>
              <w:bottom w:val="nil"/>
              <w:right w:val="nil"/>
            </w:tcBorders>
            <w:shd w:val="clear" w:color="auto" w:fill="auto"/>
            <w:vAlign w:val="center"/>
            <w:hideMark/>
          </w:tcPr>
          <w:p w14:paraId="720327CD" w14:textId="77777777" w:rsidR="00997C33" w:rsidRPr="00997C33" w:rsidRDefault="00997C33" w:rsidP="00997C33">
            <w:pPr>
              <w:jc w:val="center"/>
              <w:rPr>
                <w:rFonts w:ascii="Arial" w:hAnsi="Arial" w:cs="Arial"/>
                <w:lang w:val="en-US"/>
              </w:rPr>
            </w:pPr>
            <w:r w:rsidRPr="00997C33">
              <w:rPr>
                <w:rFonts w:ascii="Arial" w:hAnsi="Arial" w:cs="Arial"/>
                <w:lang w:val="en-US"/>
              </w:rPr>
              <w:t>698.783</w:t>
            </w:r>
          </w:p>
        </w:tc>
        <w:tc>
          <w:tcPr>
            <w:tcW w:w="2624" w:type="dxa"/>
            <w:tcBorders>
              <w:top w:val="nil"/>
              <w:left w:val="nil"/>
              <w:bottom w:val="nil"/>
              <w:right w:val="nil"/>
            </w:tcBorders>
            <w:shd w:val="clear" w:color="auto" w:fill="auto"/>
            <w:vAlign w:val="center"/>
            <w:hideMark/>
          </w:tcPr>
          <w:p w14:paraId="7E1ACB52" w14:textId="77777777" w:rsidR="00997C33" w:rsidRPr="00997C33" w:rsidRDefault="00997C33" w:rsidP="00997C33">
            <w:pPr>
              <w:jc w:val="center"/>
              <w:rPr>
                <w:rFonts w:ascii="Arial" w:hAnsi="Arial" w:cs="Arial"/>
                <w:lang w:val="en-US"/>
              </w:rPr>
            </w:pPr>
            <w:r w:rsidRPr="00997C33">
              <w:rPr>
                <w:rFonts w:ascii="Arial" w:hAnsi="Arial" w:cs="Arial"/>
                <w:lang w:val="en-US"/>
              </w:rPr>
              <w:t>41,20</w:t>
            </w:r>
          </w:p>
        </w:tc>
      </w:tr>
      <w:tr w:rsidR="00997C33" w:rsidRPr="00997C33" w14:paraId="2CF3130E" w14:textId="77777777" w:rsidTr="00997C33">
        <w:trPr>
          <w:trHeight w:val="232"/>
        </w:trPr>
        <w:tc>
          <w:tcPr>
            <w:tcW w:w="3293" w:type="dxa"/>
            <w:tcBorders>
              <w:top w:val="nil"/>
              <w:left w:val="nil"/>
              <w:bottom w:val="nil"/>
              <w:right w:val="nil"/>
            </w:tcBorders>
            <w:shd w:val="clear" w:color="auto" w:fill="auto"/>
            <w:vAlign w:val="center"/>
            <w:hideMark/>
          </w:tcPr>
          <w:p w14:paraId="72BC5A0E" w14:textId="77777777" w:rsidR="00997C33" w:rsidRPr="00997C33" w:rsidRDefault="00997C33" w:rsidP="00997C33">
            <w:pPr>
              <w:jc w:val="center"/>
              <w:rPr>
                <w:rFonts w:ascii="Arial" w:hAnsi="Arial" w:cs="Arial"/>
                <w:lang w:val="en-US"/>
              </w:rPr>
            </w:pPr>
            <w:r w:rsidRPr="00997C33">
              <w:rPr>
                <w:rFonts w:ascii="Arial" w:hAnsi="Arial" w:cs="Arial"/>
                <w:lang w:val="en-US"/>
              </w:rPr>
              <w:t>Април</w:t>
            </w:r>
          </w:p>
        </w:tc>
        <w:tc>
          <w:tcPr>
            <w:tcW w:w="2141" w:type="dxa"/>
            <w:tcBorders>
              <w:top w:val="nil"/>
              <w:left w:val="nil"/>
              <w:bottom w:val="nil"/>
              <w:right w:val="nil"/>
            </w:tcBorders>
            <w:shd w:val="clear" w:color="auto" w:fill="auto"/>
            <w:vAlign w:val="center"/>
            <w:hideMark/>
          </w:tcPr>
          <w:p w14:paraId="3ED7B7BB" w14:textId="77777777" w:rsidR="00997C33" w:rsidRPr="00997C33" w:rsidRDefault="00997C33" w:rsidP="00997C33">
            <w:pPr>
              <w:jc w:val="center"/>
              <w:rPr>
                <w:rFonts w:ascii="Arial" w:hAnsi="Arial" w:cs="Arial"/>
                <w:lang w:val="en-US"/>
              </w:rPr>
            </w:pPr>
            <w:r w:rsidRPr="00997C33">
              <w:rPr>
                <w:rFonts w:ascii="Arial" w:hAnsi="Arial" w:cs="Arial"/>
                <w:lang w:val="en-US"/>
              </w:rPr>
              <w:t>254.342</w:t>
            </w:r>
          </w:p>
        </w:tc>
        <w:tc>
          <w:tcPr>
            <w:tcW w:w="2334" w:type="dxa"/>
            <w:tcBorders>
              <w:top w:val="nil"/>
              <w:left w:val="nil"/>
              <w:bottom w:val="nil"/>
              <w:right w:val="nil"/>
            </w:tcBorders>
            <w:shd w:val="clear" w:color="auto" w:fill="auto"/>
            <w:vAlign w:val="center"/>
            <w:hideMark/>
          </w:tcPr>
          <w:p w14:paraId="74B06975" w14:textId="77777777" w:rsidR="00997C33" w:rsidRPr="00997C33" w:rsidRDefault="00997C33" w:rsidP="00997C33">
            <w:pPr>
              <w:jc w:val="center"/>
              <w:rPr>
                <w:rFonts w:ascii="Arial" w:hAnsi="Arial" w:cs="Arial"/>
                <w:lang w:val="en-US"/>
              </w:rPr>
            </w:pPr>
            <w:r w:rsidRPr="00997C33">
              <w:rPr>
                <w:rFonts w:ascii="Arial" w:hAnsi="Arial" w:cs="Arial"/>
                <w:lang w:val="en-US"/>
              </w:rPr>
              <w:t>619.444</w:t>
            </w:r>
          </w:p>
        </w:tc>
        <w:tc>
          <w:tcPr>
            <w:tcW w:w="2624" w:type="dxa"/>
            <w:tcBorders>
              <w:top w:val="nil"/>
              <w:left w:val="nil"/>
              <w:bottom w:val="nil"/>
              <w:right w:val="nil"/>
            </w:tcBorders>
            <w:shd w:val="clear" w:color="auto" w:fill="auto"/>
            <w:vAlign w:val="center"/>
            <w:hideMark/>
          </w:tcPr>
          <w:p w14:paraId="2ECA9641" w14:textId="77777777" w:rsidR="00997C33" w:rsidRPr="00997C33" w:rsidRDefault="00997C33" w:rsidP="00997C33">
            <w:pPr>
              <w:jc w:val="center"/>
              <w:rPr>
                <w:rFonts w:ascii="Arial" w:hAnsi="Arial" w:cs="Arial"/>
                <w:lang w:val="en-US"/>
              </w:rPr>
            </w:pPr>
            <w:r w:rsidRPr="00997C33">
              <w:rPr>
                <w:rFonts w:ascii="Arial" w:hAnsi="Arial" w:cs="Arial"/>
                <w:lang w:val="en-US"/>
              </w:rPr>
              <w:t>41,06</w:t>
            </w:r>
          </w:p>
        </w:tc>
      </w:tr>
      <w:tr w:rsidR="00997C33" w:rsidRPr="00997C33" w14:paraId="7A37A463" w14:textId="77777777" w:rsidTr="00997C33">
        <w:trPr>
          <w:trHeight w:val="222"/>
        </w:trPr>
        <w:tc>
          <w:tcPr>
            <w:tcW w:w="3293" w:type="dxa"/>
            <w:tcBorders>
              <w:top w:val="nil"/>
              <w:left w:val="nil"/>
              <w:bottom w:val="nil"/>
              <w:right w:val="nil"/>
            </w:tcBorders>
            <w:shd w:val="clear" w:color="auto" w:fill="auto"/>
            <w:vAlign w:val="center"/>
            <w:hideMark/>
          </w:tcPr>
          <w:p w14:paraId="042ED8F4" w14:textId="77777777" w:rsidR="00997C33" w:rsidRPr="00997C33" w:rsidRDefault="00997C33" w:rsidP="00997C33">
            <w:pPr>
              <w:jc w:val="center"/>
              <w:rPr>
                <w:rFonts w:ascii="Arial" w:hAnsi="Arial" w:cs="Arial"/>
                <w:lang w:val="en-US"/>
              </w:rPr>
            </w:pPr>
            <w:r w:rsidRPr="00997C33">
              <w:rPr>
                <w:rFonts w:ascii="Arial" w:hAnsi="Arial" w:cs="Arial"/>
                <w:lang w:val="en-US"/>
              </w:rPr>
              <w:t>Мај</w:t>
            </w:r>
          </w:p>
        </w:tc>
        <w:tc>
          <w:tcPr>
            <w:tcW w:w="2141" w:type="dxa"/>
            <w:tcBorders>
              <w:top w:val="nil"/>
              <w:left w:val="nil"/>
              <w:bottom w:val="nil"/>
              <w:right w:val="nil"/>
            </w:tcBorders>
            <w:shd w:val="clear" w:color="auto" w:fill="auto"/>
            <w:vAlign w:val="center"/>
            <w:hideMark/>
          </w:tcPr>
          <w:p w14:paraId="1445CC74" w14:textId="77777777" w:rsidR="00997C33" w:rsidRPr="00997C33" w:rsidRDefault="00997C33" w:rsidP="00997C33">
            <w:pPr>
              <w:jc w:val="center"/>
              <w:rPr>
                <w:rFonts w:ascii="Arial" w:hAnsi="Arial" w:cs="Arial"/>
                <w:lang w:val="en-US"/>
              </w:rPr>
            </w:pPr>
            <w:r w:rsidRPr="00997C33">
              <w:rPr>
                <w:rFonts w:ascii="Arial" w:hAnsi="Arial" w:cs="Arial"/>
                <w:lang w:val="en-US"/>
              </w:rPr>
              <w:t>271.702</w:t>
            </w:r>
          </w:p>
        </w:tc>
        <w:tc>
          <w:tcPr>
            <w:tcW w:w="2334" w:type="dxa"/>
            <w:tcBorders>
              <w:top w:val="nil"/>
              <w:left w:val="nil"/>
              <w:bottom w:val="nil"/>
              <w:right w:val="nil"/>
            </w:tcBorders>
            <w:shd w:val="clear" w:color="auto" w:fill="auto"/>
            <w:vAlign w:val="center"/>
            <w:hideMark/>
          </w:tcPr>
          <w:p w14:paraId="54C14060" w14:textId="77777777" w:rsidR="00997C33" w:rsidRPr="00997C33" w:rsidRDefault="00997C33" w:rsidP="00997C33">
            <w:pPr>
              <w:jc w:val="center"/>
              <w:rPr>
                <w:rFonts w:ascii="Arial" w:hAnsi="Arial" w:cs="Arial"/>
                <w:lang w:val="en-US"/>
              </w:rPr>
            </w:pPr>
            <w:r w:rsidRPr="00997C33">
              <w:rPr>
                <w:rFonts w:ascii="Arial" w:hAnsi="Arial" w:cs="Arial"/>
                <w:lang w:val="en-US"/>
              </w:rPr>
              <w:t>663.400</w:t>
            </w:r>
          </w:p>
        </w:tc>
        <w:tc>
          <w:tcPr>
            <w:tcW w:w="2624" w:type="dxa"/>
            <w:tcBorders>
              <w:top w:val="nil"/>
              <w:left w:val="nil"/>
              <w:bottom w:val="nil"/>
              <w:right w:val="nil"/>
            </w:tcBorders>
            <w:shd w:val="clear" w:color="auto" w:fill="auto"/>
            <w:vAlign w:val="center"/>
            <w:hideMark/>
          </w:tcPr>
          <w:p w14:paraId="14CF9299" w14:textId="77777777" w:rsidR="00997C33" w:rsidRPr="00997C33" w:rsidRDefault="00997C33" w:rsidP="00997C33">
            <w:pPr>
              <w:jc w:val="center"/>
              <w:rPr>
                <w:rFonts w:ascii="Arial" w:hAnsi="Arial" w:cs="Arial"/>
                <w:lang w:val="en-US"/>
              </w:rPr>
            </w:pPr>
            <w:r w:rsidRPr="00997C33">
              <w:rPr>
                <w:rFonts w:ascii="Arial" w:hAnsi="Arial" w:cs="Arial"/>
                <w:lang w:val="en-US"/>
              </w:rPr>
              <w:t>40,96</w:t>
            </w:r>
          </w:p>
        </w:tc>
      </w:tr>
      <w:tr w:rsidR="00997C33" w:rsidRPr="00997C33" w14:paraId="4F75636C" w14:textId="77777777" w:rsidTr="00997C33">
        <w:trPr>
          <w:trHeight w:val="222"/>
        </w:trPr>
        <w:tc>
          <w:tcPr>
            <w:tcW w:w="3293" w:type="dxa"/>
            <w:tcBorders>
              <w:top w:val="nil"/>
              <w:left w:val="nil"/>
              <w:bottom w:val="nil"/>
              <w:right w:val="nil"/>
            </w:tcBorders>
            <w:shd w:val="clear" w:color="auto" w:fill="auto"/>
            <w:vAlign w:val="center"/>
            <w:hideMark/>
          </w:tcPr>
          <w:p w14:paraId="43AA5BA2" w14:textId="77777777" w:rsidR="00997C33" w:rsidRPr="00997C33" w:rsidRDefault="00997C33" w:rsidP="00997C33">
            <w:pPr>
              <w:jc w:val="center"/>
              <w:rPr>
                <w:rFonts w:ascii="Arial" w:hAnsi="Arial" w:cs="Arial"/>
                <w:lang w:val="en-US"/>
              </w:rPr>
            </w:pPr>
            <w:r w:rsidRPr="00997C33">
              <w:rPr>
                <w:rFonts w:ascii="Arial" w:hAnsi="Arial" w:cs="Arial"/>
                <w:lang w:val="en-US"/>
              </w:rPr>
              <w:t>Јуни</w:t>
            </w:r>
          </w:p>
        </w:tc>
        <w:tc>
          <w:tcPr>
            <w:tcW w:w="2141" w:type="dxa"/>
            <w:tcBorders>
              <w:top w:val="nil"/>
              <w:left w:val="nil"/>
              <w:bottom w:val="nil"/>
              <w:right w:val="nil"/>
            </w:tcBorders>
            <w:shd w:val="clear" w:color="auto" w:fill="auto"/>
            <w:vAlign w:val="center"/>
            <w:hideMark/>
          </w:tcPr>
          <w:p w14:paraId="798A1E74" w14:textId="77777777" w:rsidR="00997C33" w:rsidRPr="00997C33" w:rsidRDefault="00997C33" w:rsidP="00997C33">
            <w:pPr>
              <w:jc w:val="center"/>
              <w:rPr>
                <w:rFonts w:ascii="Arial" w:hAnsi="Arial" w:cs="Arial"/>
                <w:lang w:val="en-US"/>
              </w:rPr>
            </w:pPr>
            <w:r w:rsidRPr="00997C33">
              <w:rPr>
                <w:rFonts w:ascii="Arial" w:hAnsi="Arial" w:cs="Arial"/>
                <w:lang w:val="en-US"/>
              </w:rPr>
              <w:t>305.864</w:t>
            </w:r>
          </w:p>
        </w:tc>
        <w:tc>
          <w:tcPr>
            <w:tcW w:w="2334" w:type="dxa"/>
            <w:tcBorders>
              <w:top w:val="nil"/>
              <w:left w:val="nil"/>
              <w:bottom w:val="nil"/>
              <w:right w:val="nil"/>
            </w:tcBorders>
            <w:shd w:val="clear" w:color="auto" w:fill="auto"/>
            <w:vAlign w:val="center"/>
            <w:hideMark/>
          </w:tcPr>
          <w:p w14:paraId="42BF48B8" w14:textId="77777777" w:rsidR="00997C33" w:rsidRPr="00997C33" w:rsidRDefault="00997C33" w:rsidP="00997C33">
            <w:pPr>
              <w:jc w:val="center"/>
              <w:rPr>
                <w:rFonts w:ascii="Arial" w:hAnsi="Arial" w:cs="Arial"/>
                <w:lang w:val="en-US"/>
              </w:rPr>
            </w:pPr>
            <w:r w:rsidRPr="00997C33">
              <w:rPr>
                <w:rFonts w:ascii="Arial" w:hAnsi="Arial" w:cs="Arial"/>
                <w:lang w:val="en-US"/>
              </w:rPr>
              <w:t>698.568</w:t>
            </w:r>
          </w:p>
        </w:tc>
        <w:tc>
          <w:tcPr>
            <w:tcW w:w="2624" w:type="dxa"/>
            <w:tcBorders>
              <w:top w:val="nil"/>
              <w:left w:val="nil"/>
              <w:bottom w:val="nil"/>
              <w:right w:val="nil"/>
            </w:tcBorders>
            <w:shd w:val="clear" w:color="auto" w:fill="auto"/>
            <w:vAlign w:val="center"/>
            <w:hideMark/>
          </w:tcPr>
          <w:p w14:paraId="3F5588FF" w14:textId="77777777" w:rsidR="00997C33" w:rsidRPr="00997C33" w:rsidRDefault="00997C33" w:rsidP="00997C33">
            <w:pPr>
              <w:jc w:val="center"/>
              <w:rPr>
                <w:rFonts w:ascii="Arial" w:hAnsi="Arial" w:cs="Arial"/>
                <w:lang w:val="en-US"/>
              </w:rPr>
            </w:pPr>
            <w:r w:rsidRPr="00997C33">
              <w:rPr>
                <w:rFonts w:ascii="Arial" w:hAnsi="Arial" w:cs="Arial"/>
                <w:lang w:val="en-US"/>
              </w:rPr>
              <w:t>43,78</w:t>
            </w:r>
          </w:p>
        </w:tc>
      </w:tr>
      <w:tr w:rsidR="00997C33" w:rsidRPr="00997C33" w14:paraId="1642A53E" w14:textId="77777777" w:rsidTr="00997C33">
        <w:trPr>
          <w:trHeight w:val="222"/>
        </w:trPr>
        <w:tc>
          <w:tcPr>
            <w:tcW w:w="3293" w:type="dxa"/>
            <w:tcBorders>
              <w:top w:val="nil"/>
              <w:left w:val="nil"/>
              <w:bottom w:val="nil"/>
              <w:right w:val="nil"/>
            </w:tcBorders>
            <w:shd w:val="clear" w:color="auto" w:fill="auto"/>
            <w:vAlign w:val="center"/>
            <w:hideMark/>
          </w:tcPr>
          <w:p w14:paraId="6573F655" w14:textId="77777777" w:rsidR="00997C33" w:rsidRPr="00997C33" w:rsidRDefault="00997C33" w:rsidP="00997C33">
            <w:pPr>
              <w:jc w:val="center"/>
              <w:rPr>
                <w:rFonts w:ascii="Arial" w:hAnsi="Arial" w:cs="Arial"/>
                <w:lang w:val="en-US"/>
              </w:rPr>
            </w:pPr>
            <w:r w:rsidRPr="00997C33">
              <w:rPr>
                <w:rFonts w:ascii="Arial" w:hAnsi="Arial" w:cs="Arial"/>
                <w:lang w:val="en-US"/>
              </w:rPr>
              <w:t>Јули</w:t>
            </w:r>
          </w:p>
        </w:tc>
        <w:tc>
          <w:tcPr>
            <w:tcW w:w="2141" w:type="dxa"/>
            <w:tcBorders>
              <w:top w:val="nil"/>
              <w:left w:val="nil"/>
              <w:bottom w:val="nil"/>
              <w:right w:val="nil"/>
            </w:tcBorders>
            <w:shd w:val="clear" w:color="auto" w:fill="auto"/>
            <w:vAlign w:val="center"/>
            <w:hideMark/>
          </w:tcPr>
          <w:p w14:paraId="2CBDFB63" w14:textId="77777777" w:rsidR="00997C33" w:rsidRPr="00997C33" w:rsidRDefault="00997C33" w:rsidP="00997C33">
            <w:pPr>
              <w:jc w:val="center"/>
              <w:rPr>
                <w:rFonts w:ascii="Arial" w:hAnsi="Arial" w:cs="Arial"/>
                <w:lang w:val="en-US"/>
              </w:rPr>
            </w:pPr>
            <w:r w:rsidRPr="00997C33">
              <w:rPr>
                <w:rFonts w:ascii="Arial" w:hAnsi="Arial" w:cs="Arial"/>
                <w:lang w:val="en-US"/>
              </w:rPr>
              <w:t>336.032</w:t>
            </w:r>
          </w:p>
        </w:tc>
        <w:tc>
          <w:tcPr>
            <w:tcW w:w="2334" w:type="dxa"/>
            <w:tcBorders>
              <w:top w:val="nil"/>
              <w:left w:val="nil"/>
              <w:bottom w:val="nil"/>
              <w:right w:val="nil"/>
            </w:tcBorders>
            <w:shd w:val="clear" w:color="auto" w:fill="auto"/>
            <w:vAlign w:val="center"/>
            <w:hideMark/>
          </w:tcPr>
          <w:p w14:paraId="0F61DD02" w14:textId="77777777" w:rsidR="00997C33" w:rsidRPr="00997C33" w:rsidRDefault="00997C33" w:rsidP="00997C33">
            <w:pPr>
              <w:jc w:val="center"/>
              <w:rPr>
                <w:rFonts w:ascii="Arial" w:hAnsi="Arial" w:cs="Arial"/>
                <w:lang w:val="en-US"/>
              </w:rPr>
            </w:pPr>
            <w:r w:rsidRPr="00997C33">
              <w:rPr>
                <w:rFonts w:ascii="Arial" w:hAnsi="Arial" w:cs="Arial"/>
                <w:lang w:val="en-US"/>
              </w:rPr>
              <w:t>718.796</w:t>
            </w:r>
          </w:p>
        </w:tc>
        <w:tc>
          <w:tcPr>
            <w:tcW w:w="2624" w:type="dxa"/>
            <w:tcBorders>
              <w:top w:val="nil"/>
              <w:left w:val="nil"/>
              <w:bottom w:val="nil"/>
              <w:right w:val="nil"/>
            </w:tcBorders>
            <w:shd w:val="clear" w:color="auto" w:fill="auto"/>
            <w:vAlign w:val="center"/>
            <w:hideMark/>
          </w:tcPr>
          <w:p w14:paraId="3868599D" w14:textId="77777777" w:rsidR="00997C33" w:rsidRPr="00997C33" w:rsidRDefault="00997C33" w:rsidP="00997C33">
            <w:pPr>
              <w:jc w:val="center"/>
              <w:rPr>
                <w:rFonts w:ascii="Arial" w:hAnsi="Arial" w:cs="Arial"/>
                <w:lang w:val="en-US"/>
              </w:rPr>
            </w:pPr>
            <w:r w:rsidRPr="00997C33">
              <w:rPr>
                <w:rFonts w:ascii="Arial" w:hAnsi="Arial" w:cs="Arial"/>
                <w:lang w:val="en-US"/>
              </w:rPr>
              <w:t>46,75</w:t>
            </w:r>
          </w:p>
        </w:tc>
      </w:tr>
      <w:tr w:rsidR="00997C33" w:rsidRPr="00997C33" w14:paraId="2C40DBC4" w14:textId="77777777" w:rsidTr="00997C33">
        <w:trPr>
          <w:trHeight w:val="222"/>
        </w:trPr>
        <w:tc>
          <w:tcPr>
            <w:tcW w:w="3293" w:type="dxa"/>
            <w:tcBorders>
              <w:top w:val="nil"/>
              <w:left w:val="nil"/>
              <w:bottom w:val="nil"/>
              <w:right w:val="nil"/>
            </w:tcBorders>
            <w:shd w:val="clear" w:color="auto" w:fill="auto"/>
            <w:vAlign w:val="center"/>
            <w:hideMark/>
          </w:tcPr>
          <w:p w14:paraId="15CA00C3" w14:textId="77777777" w:rsidR="00997C33" w:rsidRPr="00997C33" w:rsidRDefault="00997C33" w:rsidP="00997C33">
            <w:pPr>
              <w:jc w:val="center"/>
              <w:rPr>
                <w:rFonts w:ascii="Arial" w:hAnsi="Arial" w:cs="Arial"/>
                <w:lang w:val="en-US"/>
              </w:rPr>
            </w:pPr>
            <w:r w:rsidRPr="00997C33">
              <w:rPr>
                <w:rFonts w:ascii="Arial" w:hAnsi="Arial" w:cs="Arial"/>
                <w:lang w:val="en-US"/>
              </w:rPr>
              <w:t>Август</w:t>
            </w:r>
          </w:p>
        </w:tc>
        <w:tc>
          <w:tcPr>
            <w:tcW w:w="2141" w:type="dxa"/>
            <w:tcBorders>
              <w:top w:val="nil"/>
              <w:left w:val="nil"/>
              <w:bottom w:val="nil"/>
              <w:right w:val="nil"/>
            </w:tcBorders>
            <w:shd w:val="clear" w:color="auto" w:fill="auto"/>
            <w:vAlign w:val="center"/>
            <w:hideMark/>
          </w:tcPr>
          <w:p w14:paraId="018BE607" w14:textId="77777777" w:rsidR="00997C33" w:rsidRPr="00997C33" w:rsidRDefault="00997C33" w:rsidP="00997C33">
            <w:pPr>
              <w:jc w:val="center"/>
              <w:rPr>
                <w:rFonts w:ascii="Arial" w:hAnsi="Arial" w:cs="Arial"/>
                <w:lang w:val="en-US"/>
              </w:rPr>
            </w:pPr>
            <w:r w:rsidRPr="00997C33">
              <w:rPr>
                <w:rFonts w:ascii="Arial" w:hAnsi="Arial" w:cs="Arial"/>
                <w:lang w:val="en-US"/>
              </w:rPr>
              <w:t>329.314</w:t>
            </w:r>
          </w:p>
        </w:tc>
        <w:tc>
          <w:tcPr>
            <w:tcW w:w="2334" w:type="dxa"/>
            <w:tcBorders>
              <w:top w:val="nil"/>
              <w:left w:val="nil"/>
              <w:bottom w:val="nil"/>
              <w:right w:val="nil"/>
            </w:tcBorders>
            <w:shd w:val="clear" w:color="auto" w:fill="auto"/>
            <w:vAlign w:val="center"/>
            <w:hideMark/>
          </w:tcPr>
          <w:p w14:paraId="6F043BF5" w14:textId="77777777" w:rsidR="00997C33" w:rsidRPr="00997C33" w:rsidRDefault="00997C33" w:rsidP="00997C33">
            <w:pPr>
              <w:jc w:val="center"/>
              <w:rPr>
                <w:rFonts w:ascii="Arial" w:hAnsi="Arial" w:cs="Arial"/>
                <w:lang w:val="en-US"/>
              </w:rPr>
            </w:pPr>
            <w:r w:rsidRPr="00997C33">
              <w:rPr>
                <w:rFonts w:ascii="Arial" w:hAnsi="Arial" w:cs="Arial"/>
                <w:lang w:val="en-US"/>
              </w:rPr>
              <w:t>719.111</w:t>
            </w:r>
          </w:p>
        </w:tc>
        <w:tc>
          <w:tcPr>
            <w:tcW w:w="2624" w:type="dxa"/>
            <w:tcBorders>
              <w:top w:val="nil"/>
              <w:left w:val="nil"/>
              <w:bottom w:val="nil"/>
              <w:right w:val="nil"/>
            </w:tcBorders>
            <w:shd w:val="clear" w:color="auto" w:fill="auto"/>
            <w:vAlign w:val="center"/>
            <w:hideMark/>
          </w:tcPr>
          <w:p w14:paraId="107D26A9" w14:textId="77777777" w:rsidR="00997C33" w:rsidRPr="00997C33" w:rsidRDefault="00997C33" w:rsidP="00997C33">
            <w:pPr>
              <w:jc w:val="center"/>
              <w:rPr>
                <w:rFonts w:ascii="Arial" w:hAnsi="Arial" w:cs="Arial"/>
                <w:lang w:val="en-US"/>
              </w:rPr>
            </w:pPr>
            <w:r w:rsidRPr="00997C33">
              <w:rPr>
                <w:rFonts w:ascii="Arial" w:hAnsi="Arial" w:cs="Arial"/>
                <w:lang w:val="en-US"/>
              </w:rPr>
              <w:t>45,79</w:t>
            </w:r>
          </w:p>
        </w:tc>
      </w:tr>
      <w:tr w:rsidR="00997C33" w:rsidRPr="00997C33" w14:paraId="4506D6EC" w14:textId="77777777" w:rsidTr="00997C33">
        <w:trPr>
          <w:trHeight w:val="222"/>
        </w:trPr>
        <w:tc>
          <w:tcPr>
            <w:tcW w:w="3293" w:type="dxa"/>
            <w:tcBorders>
              <w:top w:val="nil"/>
              <w:left w:val="nil"/>
              <w:bottom w:val="nil"/>
              <w:right w:val="nil"/>
            </w:tcBorders>
            <w:shd w:val="clear" w:color="auto" w:fill="auto"/>
            <w:vAlign w:val="center"/>
            <w:hideMark/>
          </w:tcPr>
          <w:p w14:paraId="4F3BB4C9" w14:textId="77777777" w:rsidR="00997C33" w:rsidRPr="00997C33" w:rsidRDefault="00997C33" w:rsidP="00997C33">
            <w:pPr>
              <w:jc w:val="center"/>
              <w:rPr>
                <w:rFonts w:ascii="Arial" w:hAnsi="Arial" w:cs="Arial"/>
                <w:lang w:val="en-US"/>
              </w:rPr>
            </w:pPr>
            <w:r w:rsidRPr="00997C33">
              <w:rPr>
                <w:rFonts w:ascii="Arial" w:hAnsi="Arial" w:cs="Arial"/>
                <w:lang w:val="en-US"/>
              </w:rPr>
              <w:t>Септември</w:t>
            </w:r>
          </w:p>
        </w:tc>
        <w:tc>
          <w:tcPr>
            <w:tcW w:w="2141" w:type="dxa"/>
            <w:tcBorders>
              <w:top w:val="nil"/>
              <w:left w:val="nil"/>
              <w:bottom w:val="nil"/>
              <w:right w:val="nil"/>
            </w:tcBorders>
            <w:shd w:val="clear" w:color="auto" w:fill="auto"/>
            <w:vAlign w:val="center"/>
            <w:hideMark/>
          </w:tcPr>
          <w:p w14:paraId="409360E8" w14:textId="77777777" w:rsidR="00997C33" w:rsidRPr="00997C33" w:rsidRDefault="00997C33" w:rsidP="00997C33">
            <w:pPr>
              <w:jc w:val="center"/>
              <w:rPr>
                <w:rFonts w:ascii="Arial" w:hAnsi="Arial" w:cs="Arial"/>
                <w:lang w:val="en-US"/>
              </w:rPr>
            </w:pPr>
            <w:r w:rsidRPr="00997C33">
              <w:rPr>
                <w:rFonts w:ascii="Arial" w:hAnsi="Arial" w:cs="Arial"/>
                <w:lang w:val="en-US"/>
              </w:rPr>
              <w:t>390.086</w:t>
            </w:r>
          </w:p>
        </w:tc>
        <w:tc>
          <w:tcPr>
            <w:tcW w:w="2334" w:type="dxa"/>
            <w:tcBorders>
              <w:top w:val="nil"/>
              <w:left w:val="nil"/>
              <w:bottom w:val="nil"/>
              <w:right w:val="nil"/>
            </w:tcBorders>
            <w:shd w:val="clear" w:color="auto" w:fill="auto"/>
            <w:vAlign w:val="center"/>
            <w:hideMark/>
          </w:tcPr>
          <w:p w14:paraId="70F96E9C" w14:textId="77777777" w:rsidR="00997C33" w:rsidRPr="00997C33" w:rsidRDefault="00997C33" w:rsidP="00997C33">
            <w:pPr>
              <w:jc w:val="center"/>
              <w:rPr>
                <w:rFonts w:ascii="Arial" w:hAnsi="Arial" w:cs="Arial"/>
                <w:lang w:val="en-US"/>
              </w:rPr>
            </w:pPr>
            <w:r w:rsidRPr="00997C33">
              <w:rPr>
                <w:rFonts w:ascii="Arial" w:hAnsi="Arial" w:cs="Arial"/>
                <w:lang w:val="en-US"/>
              </w:rPr>
              <w:t>903.741</w:t>
            </w:r>
          </w:p>
        </w:tc>
        <w:tc>
          <w:tcPr>
            <w:tcW w:w="2624" w:type="dxa"/>
            <w:tcBorders>
              <w:top w:val="nil"/>
              <w:left w:val="nil"/>
              <w:bottom w:val="nil"/>
              <w:right w:val="nil"/>
            </w:tcBorders>
            <w:shd w:val="clear" w:color="auto" w:fill="auto"/>
            <w:vAlign w:val="center"/>
            <w:hideMark/>
          </w:tcPr>
          <w:p w14:paraId="2C1537B5" w14:textId="77777777" w:rsidR="00997C33" w:rsidRPr="00997C33" w:rsidRDefault="00997C33" w:rsidP="00997C33">
            <w:pPr>
              <w:jc w:val="center"/>
              <w:rPr>
                <w:rFonts w:ascii="Arial" w:hAnsi="Arial" w:cs="Arial"/>
                <w:lang w:val="en-US"/>
              </w:rPr>
            </w:pPr>
            <w:r w:rsidRPr="00997C33">
              <w:rPr>
                <w:rFonts w:ascii="Arial" w:hAnsi="Arial" w:cs="Arial"/>
                <w:lang w:val="en-US"/>
              </w:rPr>
              <w:t>43,16</w:t>
            </w:r>
          </w:p>
        </w:tc>
      </w:tr>
      <w:tr w:rsidR="00997C33" w:rsidRPr="00997C33" w14:paraId="398C86C6" w14:textId="77777777" w:rsidTr="00997C33">
        <w:trPr>
          <w:trHeight w:val="222"/>
        </w:trPr>
        <w:tc>
          <w:tcPr>
            <w:tcW w:w="3293" w:type="dxa"/>
            <w:tcBorders>
              <w:top w:val="nil"/>
              <w:left w:val="nil"/>
              <w:bottom w:val="nil"/>
              <w:right w:val="nil"/>
            </w:tcBorders>
            <w:shd w:val="clear" w:color="auto" w:fill="auto"/>
            <w:vAlign w:val="center"/>
            <w:hideMark/>
          </w:tcPr>
          <w:p w14:paraId="326FF01B" w14:textId="77777777" w:rsidR="00997C33" w:rsidRPr="00997C33" w:rsidRDefault="00997C33" w:rsidP="00997C33">
            <w:pPr>
              <w:jc w:val="center"/>
              <w:rPr>
                <w:rFonts w:ascii="Arial" w:hAnsi="Arial" w:cs="Arial"/>
                <w:lang w:val="en-US"/>
              </w:rPr>
            </w:pPr>
            <w:r w:rsidRPr="00997C33">
              <w:rPr>
                <w:rFonts w:ascii="Arial" w:hAnsi="Arial" w:cs="Arial"/>
                <w:lang w:val="en-US"/>
              </w:rPr>
              <w:t>Октомври</w:t>
            </w:r>
          </w:p>
        </w:tc>
        <w:tc>
          <w:tcPr>
            <w:tcW w:w="2141" w:type="dxa"/>
            <w:tcBorders>
              <w:top w:val="nil"/>
              <w:left w:val="nil"/>
              <w:bottom w:val="nil"/>
              <w:right w:val="nil"/>
            </w:tcBorders>
            <w:shd w:val="clear" w:color="auto" w:fill="auto"/>
            <w:vAlign w:val="center"/>
            <w:hideMark/>
          </w:tcPr>
          <w:p w14:paraId="0B5B0385" w14:textId="77777777" w:rsidR="00997C33" w:rsidRPr="00997C33" w:rsidRDefault="00997C33" w:rsidP="00997C33">
            <w:pPr>
              <w:jc w:val="center"/>
              <w:rPr>
                <w:rFonts w:ascii="Arial" w:hAnsi="Arial" w:cs="Arial"/>
                <w:lang w:val="en-US"/>
              </w:rPr>
            </w:pPr>
            <w:r w:rsidRPr="00997C33">
              <w:rPr>
                <w:rFonts w:ascii="Arial" w:hAnsi="Arial" w:cs="Arial"/>
                <w:lang w:val="en-US"/>
              </w:rPr>
              <w:t>396.905</w:t>
            </w:r>
          </w:p>
        </w:tc>
        <w:tc>
          <w:tcPr>
            <w:tcW w:w="2334" w:type="dxa"/>
            <w:tcBorders>
              <w:top w:val="nil"/>
              <w:left w:val="nil"/>
              <w:bottom w:val="nil"/>
              <w:right w:val="nil"/>
            </w:tcBorders>
            <w:shd w:val="clear" w:color="auto" w:fill="auto"/>
            <w:vAlign w:val="center"/>
            <w:hideMark/>
          </w:tcPr>
          <w:p w14:paraId="3DA2B246" w14:textId="77777777" w:rsidR="00997C33" w:rsidRPr="00997C33" w:rsidRDefault="00997C33" w:rsidP="00997C33">
            <w:pPr>
              <w:jc w:val="center"/>
              <w:rPr>
                <w:rFonts w:ascii="Arial" w:hAnsi="Arial" w:cs="Arial"/>
                <w:lang w:val="en-US"/>
              </w:rPr>
            </w:pPr>
            <w:r w:rsidRPr="00997C33">
              <w:rPr>
                <w:rFonts w:ascii="Arial" w:hAnsi="Arial" w:cs="Arial"/>
                <w:lang w:val="en-US"/>
              </w:rPr>
              <w:t>917.433</w:t>
            </w:r>
          </w:p>
        </w:tc>
        <w:tc>
          <w:tcPr>
            <w:tcW w:w="2624" w:type="dxa"/>
            <w:tcBorders>
              <w:top w:val="nil"/>
              <w:left w:val="nil"/>
              <w:bottom w:val="nil"/>
              <w:right w:val="nil"/>
            </w:tcBorders>
            <w:shd w:val="clear" w:color="auto" w:fill="auto"/>
            <w:vAlign w:val="center"/>
            <w:hideMark/>
          </w:tcPr>
          <w:p w14:paraId="259E00AC" w14:textId="77777777" w:rsidR="00997C33" w:rsidRPr="00997C33" w:rsidRDefault="00997C33" w:rsidP="00997C33">
            <w:pPr>
              <w:jc w:val="center"/>
              <w:rPr>
                <w:rFonts w:ascii="Arial" w:hAnsi="Arial" w:cs="Arial"/>
                <w:lang w:val="en-US"/>
              </w:rPr>
            </w:pPr>
            <w:r w:rsidRPr="00997C33">
              <w:rPr>
                <w:rFonts w:ascii="Arial" w:hAnsi="Arial" w:cs="Arial"/>
                <w:lang w:val="en-US"/>
              </w:rPr>
              <w:t>43,26</w:t>
            </w:r>
          </w:p>
        </w:tc>
      </w:tr>
      <w:tr w:rsidR="00997C33" w:rsidRPr="00997C33" w14:paraId="057C36E7" w14:textId="77777777" w:rsidTr="00997C33">
        <w:trPr>
          <w:trHeight w:val="222"/>
        </w:trPr>
        <w:tc>
          <w:tcPr>
            <w:tcW w:w="3293" w:type="dxa"/>
            <w:tcBorders>
              <w:top w:val="nil"/>
              <w:left w:val="nil"/>
              <w:bottom w:val="nil"/>
              <w:right w:val="nil"/>
            </w:tcBorders>
            <w:shd w:val="clear" w:color="auto" w:fill="auto"/>
            <w:vAlign w:val="center"/>
            <w:hideMark/>
          </w:tcPr>
          <w:p w14:paraId="5F1B2DEC" w14:textId="77777777" w:rsidR="00997C33" w:rsidRPr="00997C33" w:rsidRDefault="00997C33" w:rsidP="00997C33">
            <w:pPr>
              <w:jc w:val="center"/>
              <w:rPr>
                <w:rFonts w:ascii="Arial" w:hAnsi="Arial" w:cs="Arial"/>
                <w:lang w:val="en-US"/>
              </w:rPr>
            </w:pPr>
            <w:r w:rsidRPr="00997C33">
              <w:rPr>
                <w:rFonts w:ascii="Arial" w:hAnsi="Arial" w:cs="Arial"/>
                <w:lang w:val="en-US"/>
              </w:rPr>
              <w:t>Ноември</w:t>
            </w:r>
          </w:p>
        </w:tc>
        <w:tc>
          <w:tcPr>
            <w:tcW w:w="2141" w:type="dxa"/>
            <w:tcBorders>
              <w:top w:val="nil"/>
              <w:left w:val="nil"/>
              <w:bottom w:val="nil"/>
              <w:right w:val="nil"/>
            </w:tcBorders>
            <w:shd w:val="clear" w:color="auto" w:fill="auto"/>
            <w:vAlign w:val="center"/>
            <w:hideMark/>
          </w:tcPr>
          <w:p w14:paraId="30BDA854" w14:textId="77777777" w:rsidR="00997C33" w:rsidRPr="00997C33" w:rsidRDefault="00997C33" w:rsidP="00997C33">
            <w:pPr>
              <w:jc w:val="center"/>
              <w:rPr>
                <w:rFonts w:ascii="Arial" w:hAnsi="Arial" w:cs="Arial"/>
                <w:lang w:val="en-US"/>
              </w:rPr>
            </w:pPr>
            <w:r w:rsidRPr="00997C33">
              <w:rPr>
                <w:rFonts w:ascii="Arial" w:hAnsi="Arial" w:cs="Arial"/>
                <w:lang w:val="en-US"/>
              </w:rPr>
              <w:t>400.052</w:t>
            </w:r>
          </w:p>
        </w:tc>
        <w:tc>
          <w:tcPr>
            <w:tcW w:w="2334" w:type="dxa"/>
            <w:tcBorders>
              <w:top w:val="nil"/>
              <w:left w:val="nil"/>
              <w:bottom w:val="nil"/>
              <w:right w:val="nil"/>
            </w:tcBorders>
            <w:shd w:val="clear" w:color="auto" w:fill="auto"/>
            <w:vAlign w:val="center"/>
            <w:hideMark/>
          </w:tcPr>
          <w:p w14:paraId="76EF6013" w14:textId="77777777" w:rsidR="00997C33" w:rsidRPr="00997C33" w:rsidRDefault="00997C33" w:rsidP="00997C33">
            <w:pPr>
              <w:jc w:val="center"/>
              <w:rPr>
                <w:rFonts w:ascii="Arial" w:hAnsi="Arial" w:cs="Arial"/>
                <w:lang w:val="en-US"/>
              </w:rPr>
            </w:pPr>
            <w:r w:rsidRPr="00997C33">
              <w:rPr>
                <w:rFonts w:ascii="Arial" w:hAnsi="Arial" w:cs="Arial"/>
                <w:lang w:val="en-US"/>
              </w:rPr>
              <w:t>932.439</w:t>
            </w:r>
          </w:p>
        </w:tc>
        <w:tc>
          <w:tcPr>
            <w:tcW w:w="2624" w:type="dxa"/>
            <w:tcBorders>
              <w:top w:val="nil"/>
              <w:left w:val="nil"/>
              <w:bottom w:val="nil"/>
              <w:right w:val="nil"/>
            </w:tcBorders>
            <w:shd w:val="clear" w:color="auto" w:fill="auto"/>
            <w:vAlign w:val="center"/>
            <w:hideMark/>
          </w:tcPr>
          <w:p w14:paraId="5845B6A2" w14:textId="77777777" w:rsidR="00997C33" w:rsidRPr="00997C33" w:rsidRDefault="00997C33" w:rsidP="00997C33">
            <w:pPr>
              <w:jc w:val="center"/>
              <w:rPr>
                <w:rFonts w:ascii="Arial" w:hAnsi="Arial" w:cs="Arial"/>
                <w:lang w:val="en-US"/>
              </w:rPr>
            </w:pPr>
            <w:r w:rsidRPr="00997C33">
              <w:rPr>
                <w:rFonts w:ascii="Arial" w:hAnsi="Arial" w:cs="Arial"/>
                <w:lang w:val="en-US"/>
              </w:rPr>
              <w:t>42,90</w:t>
            </w:r>
          </w:p>
        </w:tc>
      </w:tr>
      <w:tr w:rsidR="00997C33" w:rsidRPr="00997C33" w14:paraId="532ECC99" w14:textId="77777777" w:rsidTr="00997C33">
        <w:trPr>
          <w:trHeight w:val="222"/>
        </w:trPr>
        <w:tc>
          <w:tcPr>
            <w:tcW w:w="3293" w:type="dxa"/>
            <w:tcBorders>
              <w:top w:val="nil"/>
              <w:left w:val="nil"/>
              <w:bottom w:val="nil"/>
              <w:right w:val="nil"/>
            </w:tcBorders>
            <w:shd w:val="clear" w:color="auto" w:fill="auto"/>
            <w:vAlign w:val="center"/>
            <w:hideMark/>
          </w:tcPr>
          <w:p w14:paraId="0952EB6D" w14:textId="77777777" w:rsidR="00997C33" w:rsidRPr="00997C33" w:rsidRDefault="00997C33" w:rsidP="00997C33">
            <w:pPr>
              <w:jc w:val="center"/>
              <w:rPr>
                <w:rFonts w:ascii="Arial" w:hAnsi="Arial" w:cs="Arial"/>
                <w:lang w:val="en-US"/>
              </w:rPr>
            </w:pPr>
            <w:r w:rsidRPr="00997C33">
              <w:rPr>
                <w:rFonts w:ascii="Arial" w:hAnsi="Arial" w:cs="Arial"/>
                <w:lang w:val="en-US"/>
              </w:rPr>
              <w:t>Декември</w:t>
            </w:r>
          </w:p>
        </w:tc>
        <w:tc>
          <w:tcPr>
            <w:tcW w:w="2141" w:type="dxa"/>
            <w:tcBorders>
              <w:top w:val="nil"/>
              <w:left w:val="nil"/>
              <w:bottom w:val="nil"/>
              <w:right w:val="nil"/>
            </w:tcBorders>
            <w:shd w:val="clear" w:color="auto" w:fill="auto"/>
            <w:vAlign w:val="center"/>
            <w:hideMark/>
          </w:tcPr>
          <w:p w14:paraId="4D1E6E38" w14:textId="77777777" w:rsidR="00997C33" w:rsidRPr="00997C33" w:rsidRDefault="00997C33" w:rsidP="00997C33">
            <w:pPr>
              <w:jc w:val="center"/>
              <w:rPr>
                <w:rFonts w:ascii="Arial" w:hAnsi="Arial" w:cs="Arial"/>
                <w:lang w:val="en-US"/>
              </w:rPr>
            </w:pPr>
            <w:r w:rsidRPr="00997C33">
              <w:rPr>
                <w:rFonts w:ascii="Arial" w:hAnsi="Arial" w:cs="Arial"/>
                <w:lang w:val="en-US"/>
              </w:rPr>
              <w:t>410.890</w:t>
            </w:r>
          </w:p>
        </w:tc>
        <w:tc>
          <w:tcPr>
            <w:tcW w:w="2334" w:type="dxa"/>
            <w:tcBorders>
              <w:top w:val="nil"/>
              <w:left w:val="nil"/>
              <w:bottom w:val="nil"/>
              <w:right w:val="nil"/>
            </w:tcBorders>
            <w:shd w:val="clear" w:color="auto" w:fill="auto"/>
            <w:vAlign w:val="center"/>
            <w:hideMark/>
          </w:tcPr>
          <w:p w14:paraId="237727F9" w14:textId="77777777" w:rsidR="00997C33" w:rsidRPr="00997C33" w:rsidRDefault="00997C33" w:rsidP="00997C33">
            <w:pPr>
              <w:jc w:val="center"/>
              <w:rPr>
                <w:rFonts w:ascii="Arial" w:hAnsi="Arial" w:cs="Arial"/>
                <w:lang w:val="en-US"/>
              </w:rPr>
            </w:pPr>
            <w:r w:rsidRPr="00997C33">
              <w:rPr>
                <w:rFonts w:ascii="Arial" w:hAnsi="Arial" w:cs="Arial"/>
                <w:lang w:val="en-US"/>
              </w:rPr>
              <w:t>953.275</w:t>
            </w:r>
          </w:p>
        </w:tc>
        <w:tc>
          <w:tcPr>
            <w:tcW w:w="2624" w:type="dxa"/>
            <w:tcBorders>
              <w:top w:val="nil"/>
              <w:left w:val="nil"/>
              <w:bottom w:val="nil"/>
              <w:right w:val="nil"/>
            </w:tcBorders>
            <w:shd w:val="clear" w:color="auto" w:fill="auto"/>
            <w:vAlign w:val="center"/>
            <w:hideMark/>
          </w:tcPr>
          <w:p w14:paraId="2D4535D4" w14:textId="77777777" w:rsidR="00997C33" w:rsidRPr="00997C33" w:rsidRDefault="00997C33" w:rsidP="00997C33">
            <w:pPr>
              <w:jc w:val="center"/>
              <w:rPr>
                <w:rFonts w:ascii="Arial" w:hAnsi="Arial" w:cs="Arial"/>
                <w:lang w:val="en-US"/>
              </w:rPr>
            </w:pPr>
            <w:r w:rsidRPr="00997C33">
              <w:rPr>
                <w:rFonts w:ascii="Arial" w:hAnsi="Arial" w:cs="Arial"/>
                <w:lang w:val="en-US"/>
              </w:rPr>
              <w:t>43,10</w:t>
            </w:r>
          </w:p>
        </w:tc>
      </w:tr>
      <w:tr w:rsidR="00997C33" w:rsidRPr="00997C33" w14:paraId="5F56DBCB" w14:textId="77777777" w:rsidTr="00997C33">
        <w:trPr>
          <w:trHeight w:val="396"/>
        </w:trPr>
        <w:tc>
          <w:tcPr>
            <w:tcW w:w="3293" w:type="dxa"/>
            <w:tcBorders>
              <w:top w:val="single" w:sz="4" w:space="0" w:color="auto"/>
              <w:left w:val="single" w:sz="4" w:space="0" w:color="auto"/>
              <w:bottom w:val="single" w:sz="4" w:space="0" w:color="auto"/>
              <w:right w:val="nil"/>
            </w:tcBorders>
            <w:shd w:val="clear" w:color="auto" w:fill="auto"/>
            <w:vAlign w:val="center"/>
            <w:hideMark/>
          </w:tcPr>
          <w:p w14:paraId="456BE778" w14:textId="77777777" w:rsidR="00997C33" w:rsidRPr="00997C33" w:rsidRDefault="00997C33" w:rsidP="00997C33">
            <w:pPr>
              <w:jc w:val="center"/>
              <w:rPr>
                <w:rFonts w:ascii="Arial" w:hAnsi="Arial" w:cs="Arial"/>
                <w:b/>
                <w:bCs/>
                <w:lang w:val="en-US"/>
              </w:rPr>
            </w:pPr>
            <w:r w:rsidRPr="00997C33">
              <w:rPr>
                <w:rFonts w:ascii="Arial" w:hAnsi="Arial" w:cs="Arial"/>
                <w:b/>
                <w:bCs/>
                <w:lang w:val="en-US"/>
              </w:rPr>
              <w:t>Вкупно</w:t>
            </w:r>
          </w:p>
        </w:tc>
        <w:tc>
          <w:tcPr>
            <w:tcW w:w="2141" w:type="dxa"/>
            <w:tcBorders>
              <w:top w:val="single" w:sz="4" w:space="0" w:color="auto"/>
              <w:left w:val="nil"/>
              <w:bottom w:val="single" w:sz="4" w:space="0" w:color="auto"/>
              <w:right w:val="nil"/>
            </w:tcBorders>
            <w:shd w:val="clear" w:color="auto" w:fill="auto"/>
            <w:vAlign w:val="center"/>
            <w:hideMark/>
          </w:tcPr>
          <w:p w14:paraId="579BB0EC" w14:textId="77777777" w:rsidR="00997C33" w:rsidRPr="00997C33" w:rsidRDefault="00997C33" w:rsidP="00997C33">
            <w:pPr>
              <w:jc w:val="center"/>
              <w:rPr>
                <w:rFonts w:ascii="Arial" w:hAnsi="Arial" w:cs="Arial"/>
                <w:b/>
                <w:bCs/>
                <w:lang w:val="en-US"/>
              </w:rPr>
            </w:pPr>
            <w:r w:rsidRPr="00997C33">
              <w:rPr>
                <w:rFonts w:ascii="Arial" w:hAnsi="Arial" w:cs="Arial"/>
                <w:b/>
                <w:bCs/>
                <w:lang w:val="en-US"/>
              </w:rPr>
              <w:t>3.924.557</w:t>
            </w:r>
          </w:p>
        </w:tc>
        <w:tc>
          <w:tcPr>
            <w:tcW w:w="2334" w:type="dxa"/>
            <w:tcBorders>
              <w:top w:val="single" w:sz="4" w:space="0" w:color="auto"/>
              <w:left w:val="nil"/>
              <w:bottom w:val="single" w:sz="4" w:space="0" w:color="auto"/>
              <w:right w:val="nil"/>
            </w:tcBorders>
            <w:shd w:val="clear" w:color="auto" w:fill="auto"/>
            <w:vAlign w:val="center"/>
            <w:hideMark/>
          </w:tcPr>
          <w:p w14:paraId="0ADF2EC5" w14:textId="77777777" w:rsidR="00997C33" w:rsidRPr="00997C33" w:rsidRDefault="00997C33" w:rsidP="00997C33">
            <w:pPr>
              <w:jc w:val="center"/>
              <w:rPr>
                <w:rFonts w:ascii="Arial" w:hAnsi="Arial" w:cs="Arial"/>
                <w:b/>
                <w:bCs/>
                <w:lang w:val="en-US"/>
              </w:rPr>
            </w:pPr>
            <w:r w:rsidRPr="00997C33">
              <w:rPr>
                <w:rFonts w:ascii="Arial" w:hAnsi="Arial" w:cs="Arial"/>
                <w:b/>
                <w:bCs/>
                <w:lang w:val="en-US"/>
              </w:rPr>
              <w:t>9.126.455</w:t>
            </w:r>
          </w:p>
        </w:tc>
        <w:tc>
          <w:tcPr>
            <w:tcW w:w="2624" w:type="dxa"/>
            <w:tcBorders>
              <w:top w:val="single" w:sz="4" w:space="0" w:color="auto"/>
              <w:left w:val="nil"/>
              <w:bottom w:val="single" w:sz="4" w:space="0" w:color="auto"/>
              <w:right w:val="single" w:sz="4" w:space="0" w:color="auto"/>
            </w:tcBorders>
            <w:shd w:val="clear" w:color="auto" w:fill="auto"/>
            <w:vAlign w:val="center"/>
            <w:hideMark/>
          </w:tcPr>
          <w:p w14:paraId="2F11F7A9" w14:textId="77777777" w:rsidR="00997C33" w:rsidRPr="00997C33" w:rsidRDefault="00997C33" w:rsidP="00997C33">
            <w:pPr>
              <w:jc w:val="center"/>
              <w:rPr>
                <w:rFonts w:ascii="Arial" w:hAnsi="Arial" w:cs="Arial"/>
                <w:b/>
                <w:bCs/>
                <w:lang w:val="en-US"/>
              </w:rPr>
            </w:pPr>
            <w:r w:rsidRPr="00997C33">
              <w:rPr>
                <w:rFonts w:ascii="Arial" w:hAnsi="Arial" w:cs="Arial"/>
                <w:b/>
                <w:bCs/>
                <w:lang w:val="en-US"/>
              </w:rPr>
              <w:t>43,00</w:t>
            </w:r>
          </w:p>
        </w:tc>
      </w:tr>
    </w:tbl>
    <w:p w14:paraId="6AA4DF96" w14:textId="4F3C9EED" w:rsidR="00EC323C" w:rsidRPr="00D63178" w:rsidRDefault="00EC323C" w:rsidP="00EC323C">
      <w:pPr>
        <w:spacing w:line="280" w:lineRule="exact"/>
        <w:ind w:firstLine="629"/>
        <w:jc w:val="both"/>
        <w:rPr>
          <w:rFonts w:ascii="Arial" w:hAnsi="Arial" w:cs="Arial"/>
          <w:color w:val="FF0000"/>
          <w:sz w:val="22"/>
          <w:szCs w:val="22"/>
          <w:lang w:val="mk-MK"/>
        </w:rPr>
      </w:pPr>
    </w:p>
    <w:p w14:paraId="52227C58" w14:textId="092F336C" w:rsidR="00EC323C" w:rsidRPr="00997C33" w:rsidRDefault="00EC323C" w:rsidP="00EC323C">
      <w:pPr>
        <w:spacing w:line="280" w:lineRule="exact"/>
        <w:ind w:firstLine="629"/>
        <w:jc w:val="right"/>
        <w:rPr>
          <w:rFonts w:ascii="Arial" w:hAnsi="Arial"/>
          <w:sz w:val="22"/>
          <w:lang w:val="mk-MK"/>
        </w:rPr>
      </w:pPr>
      <w:r w:rsidRPr="00997C33">
        <w:rPr>
          <w:rFonts w:ascii="Arial" w:hAnsi="Arial"/>
          <w:sz w:val="22"/>
          <w:lang w:val="en-US"/>
        </w:rPr>
        <w:t>Граф.</w:t>
      </w:r>
      <w:r w:rsidRPr="00997C33">
        <w:rPr>
          <w:rFonts w:ascii="Arial" w:hAnsi="Arial"/>
          <w:sz w:val="22"/>
          <w:lang w:val="mk-MK"/>
        </w:rPr>
        <w:t>6</w:t>
      </w:r>
    </w:p>
    <w:p w14:paraId="100929AB" w14:textId="335588C5" w:rsidR="00EC323C" w:rsidRPr="00D63178" w:rsidRDefault="00997C33" w:rsidP="00EC323C">
      <w:pPr>
        <w:spacing w:line="280" w:lineRule="exact"/>
        <w:jc w:val="both"/>
        <w:rPr>
          <w:rFonts w:ascii="Arial" w:hAnsi="Arial" w:cs="Arial"/>
          <w:color w:val="FF0000"/>
          <w:sz w:val="22"/>
          <w:szCs w:val="22"/>
          <w:lang w:val="mk-MK"/>
        </w:rPr>
      </w:pPr>
      <w:r>
        <w:rPr>
          <w:rFonts w:ascii="Arial" w:hAnsi="Arial" w:cs="Arial"/>
          <w:bCs/>
          <w:noProof/>
          <w:color w:val="FF0000"/>
          <w:sz w:val="22"/>
          <w:szCs w:val="22"/>
          <w:lang w:val="en-US"/>
        </w:rPr>
        <w:drawing>
          <wp:anchor distT="0" distB="0" distL="114300" distR="114300" simplePos="0" relativeHeight="251756544" behindDoc="0" locked="0" layoutInCell="1" allowOverlap="1" wp14:anchorId="7E65E18B" wp14:editId="2B3E9104">
            <wp:simplePos x="0" y="0"/>
            <wp:positionH relativeFrom="margin">
              <wp:align>right</wp:align>
            </wp:positionH>
            <wp:positionV relativeFrom="paragraph">
              <wp:posOffset>32674</wp:posOffset>
            </wp:positionV>
            <wp:extent cx="6649316" cy="259080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49316" cy="2590800"/>
                    </a:xfrm>
                    <a:prstGeom prst="rect">
                      <a:avLst/>
                    </a:prstGeom>
                    <a:noFill/>
                  </pic:spPr>
                </pic:pic>
              </a:graphicData>
            </a:graphic>
            <wp14:sizeRelH relativeFrom="margin">
              <wp14:pctWidth>0</wp14:pctWidth>
            </wp14:sizeRelH>
            <wp14:sizeRelV relativeFrom="margin">
              <wp14:pctHeight>0</wp14:pctHeight>
            </wp14:sizeRelV>
          </wp:anchor>
        </w:drawing>
      </w:r>
    </w:p>
    <w:p w14:paraId="4A903599" w14:textId="77777777" w:rsidR="00EC323C" w:rsidRPr="00D63178" w:rsidRDefault="00EC323C" w:rsidP="00EC323C">
      <w:pPr>
        <w:spacing w:line="280" w:lineRule="exact"/>
        <w:jc w:val="both"/>
        <w:rPr>
          <w:rFonts w:ascii="Arial" w:hAnsi="Arial" w:cs="Arial"/>
          <w:color w:val="FF0000"/>
          <w:sz w:val="22"/>
          <w:szCs w:val="22"/>
          <w:lang w:val="mk-MK"/>
        </w:rPr>
      </w:pPr>
    </w:p>
    <w:p w14:paraId="19651C6E" w14:textId="77777777" w:rsidR="00EC323C" w:rsidRPr="00D63178" w:rsidRDefault="00EC323C" w:rsidP="00EC323C">
      <w:pPr>
        <w:spacing w:line="280" w:lineRule="exact"/>
        <w:jc w:val="both"/>
        <w:rPr>
          <w:rFonts w:ascii="Arial" w:hAnsi="Arial" w:cs="Arial"/>
          <w:color w:val="FF0000"/>
          <w:sz w:val="22"/>
          <w:szCs w:val="22"/>
          <w:lang w:val="mk-MK"/>
        </w:rPr>
      </w:pPr>
    </w:p>
    <w:p w14:paraId="57006660" w14:textId="77777777" w:rsidR="00EC323C" w:rsidRPr="00D63178" w:rsidRDefault="00EC323C" w:rsidP="00EC323C">
      <w:pPr>
        <w:spacing w:line="280" w:lineRule="exact"/>
        <w:jc w:val="both"/>
        <w:rPr>
          <w:rFonts w:ascii="Arial" w:hAnsi="Arial" w:cs="Arial"/>
          <w:color w:val="FF0000"/>
          <w:sz w:val="22"/>
          <w:szCs w:val="22"/>
          <w:lang w:val="mk-MK"/>
        </w:rPr>
      </w:pPr>
    </w:p>
    <w:p w14:paraId="4564567A" w14:textId="77777777" w:rsidR="00EC323C" w:rsidRPr="00D63178" w:rsidRDefault="00EC323C" w:rsidP="00EC323C">
      <w:pPr>
        <w:spacing w:line="280" w:lineRule="exact"/>
        <w:jc w:val="both"/>
        <w:rPr>
          <w:rFonts w:ascii="Arial" w:hAnsi="Arial" w:cs="Arial"/>
          <w:color w:val="FF0000"/>
          <w:sz w:val="22"/>
          <w:szCs w:val="22"/>
          <w:lang w:val="mk-MK"/>
        </w:rPr>
      </w:pPr>
    </w:p>
    <w:p w14:paraId="35566BD9" w14:textId="77777777" w:rsidR="00EC323C" w:rsidRPr="00D63178" w:rsidRDefault="00EC323C" w:rsidP="00EC323C">
      <w:pPr>
        <w:spacing w:line="280" w:lineRule="exact"/>
        <w:jc w:val="both"/>
        <w:rPr>
          <w:rFonts w:ascii="Arial" w:hAnsi="Arial" w:cs="Arial"/>
          <w:color w:val="FF0000"/>
          <w:sz w:val="22"/>
          <w:szCs w:val="22"/>
          <w:lang w:val="mk-MK"/>
        </w:rPr>
      </w:pPr>
    </w:p>
    <w:p w14:paraId="4F744264" w14:textId="77777777" w:rsidR="00EC323C" w:rsidRPr="00D63178" w:rsidRDefault="00EC323C" w:rsidP="00EC323C">
      <w:pPr>
        <w:spacing w:line="280" w:lineRule="exact"/>
        <w:jc w:val="both"/>
        <w:rPr>
          <w:rFonts w:ascii="Arial" w:hAnsi="Arial" w:cs="Arial"/>
          <w:color w:val="FF0000"/>
          <w:sz w:val="22"/>
          <w:szCs w:val="22"/>
          <w:lang w:val="mk-MK"/>
        </w:rPr>
      </w:pPr>
    </w:p>
    <w:p w14:paraId="3A23D902" w14:textId="77777777" w:rsidR="00EC323C" w:rsidRPr="00D63178" w:rsidRDefault="00EC323C" w:rsidP="00EC323C">
      <w:pPr>
        <w:spacing w:line="280" w:lineRule="exact"/>
        <w:jc w:val="both"/>
        <w:rPr>
          <w:rFonts w:ascii="Arial" w:hAnsi="Arial" w:cs="Arial"/>
          <w:color w:val="FF0000"/>
          <w:sz w:val="22"/>
          <w:szCs w:val="22"/>
          <w:lang w:val="mk-MK"/>
        </w:rPr>
      </w:pPr>
    </w:p>
    <w:p w14:paraId="0C490409" w14:textId="77777777" w:rsidR="00EC323C" w:rsidRPr="00D63178" w:rsidRDefault="00EC323C" w:rsidP="00EC323C">
      <w:pPr>
        <w:spacing w:line="280" w:lineRule="exact"/>
        <w:jc w:val="both"/>
        <w:rPr>
          <w:rFonts w:ascii="Arial" w:hAnsi="Arial" w:cs="Arial"/>
          <w:color w:val="FF0000"/>
          <w:sz w:val="22"/>
          <w:szCs w:val="22"/>
          <w:lang w:val="mk-MK"/>
        </w:rPr>
      </w:pPr>
    </w:p>
    <w:p w14:paraId="682C8CBB" w14:textId="77777777" w:rsidR="00EC323C" w:rsidRPr="00D63178" w:rsidRDefault="00EC323C" w:rsidP="00EC323C">
      <w:pPr>
        <w:spacing w:line="280" w:lineRule="exact"/>
        <w:jc w:val="both"/>
        <w:rPr>
          <w:rFonts w:ascii="Arial" w:hAnsi="Arial" w:cs="Arial"/>
          <w:color w:val="FF0000"/>
          <w:sz w:val="22"/>
          <w:szCs w:val="22"/>
          <w:lang w:val="mk-MK"/>
        </w:rPr>
      </w:pPr>
    </w:p>
    <w:p w14:paraId="101FDC5F" w14:textId="77777777" w:rsidR="00EC323C" w:rsidRPr="00D63178" w:rsidRDefault="00EC323C" w:rsidP="00EC323C">
      <w:pPr>
        <w:spacing w:line="280" w:lineRule="exact"/>
        <w:jc w:val="both"/>
        <w:rPr>
          <w:rFonts w:ascii="Arial" w:hAnsi="Arial" w:cs="Arial"/>
          <w:color w:val="FF0000"/>
          <w:sz w:val="22"/>
          <w:szCs w:val="22"/>
          <w:lang w:val="mk-MK"/>
        </w:rPr>
      </w:pPr>
    </w:p>
    <w:p w14:paraId="3155D459" w14:textId="77777777" w:rsidR="00EC323C" w:rsidRPr="00D63178" w:rsidRDefault="00EC323C" w:rsidP="00EC323C">
      <w:pPr>
        <w:spacing w:line="280" w:lineRule="exact"/>
        <w:jc w:val="both"/>
        <w:rPr>
          <w:rFonts w:ascii="Arial" w:hAnsi="Arial" w:cs="Arial"/>
          <w:color w:val="FF0000"/>
          <w:sz w:val="22"/>
          <w:szCs w:val="22"/>
          <w:lang w:val="mk-MK"/>
        </w:rPr>
      </w:pPr>
    </w:p>
    <w:p w14:paraId="44C017C6" w14:textId="4422A1A6" w:rsidR="00EC323C" w:rsidRPr="00D63178" w:rsidRDefault="00EC323C" w:rsidP="00EC323C">
      <w:pPr>
        <w:spacing w:line="280" w:lineRule="exact"/>
        <w:jc w:val="both"/>
        <w:rPr>
          <w:rFonts w:ascii="Arial" w:hAnsi="Arial" w:cs="Arial"/>
          <w:color w:val="FF0000"/>
          <w:sz w:val="22"/>
          <w:szCs w:val="22"/>
          <w:lang w:val="mk-MK"/>
        </w:rPr>
      </w:pPr>
    </w:p>
    <w:p w14:paraId="29BE3303" w14:textId="5FF77522" w:rsidR="005079A8" w:rsidRPr="00D63178" w:rsidRDefault="005079A8" w:rsidP="00997C33">
      <w:pPr>
        <w:spacing w:line="240" w:lineRule="exact"/>
        <w:jc w:val="both"/>
        <w:rPr>
          <w:rFonts w:ascii="Arial" w:hAnsi="Arial" w:cs="Arial"/>
          <w:bCs/>
          <w:color w:val="FF0000"/>
          <w:sz w:val="22"/>
          <w:szCs w:val="22"/>
          <w:lang w:val="mk-MK"/>
        </w:rPr>
      </w:pPr>
      <w:r w:rsidRPr="00D63178">
        <w:rPr>
          <w:rFonts w:ascii="Arial" w:hAnsi="Arial" w:cs="Arial"/>
          <w:bCs/>
          <w:color w:val="FF0000"/>
          <w:sz w:val="22"/>
          <w:szCs w:val="22"/>
          <w:lang w:val="mk-MK"/>
        </w:rPr>
        <w:t xml:space="preserve"> </w:t>
      </w:r>
    </w:p>
    <w:p w14:paraId="185CDEAC" w14:textId="2D30D383" w:rsidR="00EC323C" w:rsidRPr="00D63178" w:rsidRDefault="00EC323C" w:rsidP="00EC323C">
      <w:pPr>
        <w:spacing w:line="280" w:lineRule="exact"/>
        <w:jc w:val="both"/>
        <w:rPr>
          <w:rFonts w:ascii="Arial" w:hAnsi="Arial" w:cs="Arial"/>
          <w:color w:val="FF0000"/>
          <w:sz w:val="22"/>
          <w:szCs w:val="22"/>
          <w:lang w:val="mk-MK"/>
        </w:rPr>
      </w:pPr>
    </w:p>
    <w:p w14:paraId="452F0223" w14:textId="3771BF60" w:rsidR="001A4068" w:rsidRDefault="001A4068" w:rsidP="00EC323C">
      <w:pPr>
        <w:spacing w:line="280" w:lineRule="exact"/>
        <w:jc w:val="both"/>
        <w:rPr>
          <w:rFonts w:ascii="Arial" w:hAnsi="Arial" w:cs="Arial"/>
          <w:color w:val="FF0000"/>
          <w:sz w:val="22"/>
          <w:szCs w:val="22"/>
          <w:lang w:val="mk-MK"/>
        </w:rPr>
      </w:pPr>
    </w:p>
    <w:tbl>
      <w:tblPr>
        <w:tblW w:w="10257" w:type="dxa"/>
        <w:jc w:val="center"/>
        <w:tblLook w:val="04A0" w:firstRow="1" w:lastRow="0" w:firstColumn="1" w:lastColumn="0" w:noHBand="0" w:noVBand="1"/>
      </w:tblPr>
      <w:tblGrid>
        <w:gridCol w:w="2084"/>
        <w:gridCol w:w="1913"/>
        <w:gridCol w:w="2599"/>
        <w:gridCol w:w="3661"/>
      </w:tblGrid>
      <w:tr w:rsidR="00997C33" w:rsidRPr="00997C33" w14:paraId="56FDB02D" w14:textId="77777777" w:rsidTr="00997C33">
        <w:trPr>
          <w:trHeight w:val="326"/>
          <w:jc w:val="center"/>
        </w:trPr>
        <w:tc>
          <w:tcPr>
            <w:tcW w:w="10257" w:type="dxa"/>
            <w:gridSpan w:val="4"/>
            <w:tcBorders>
              <w:top w:val="nil"/>
              <w:left w:val="nil"/>
              <w:bottom w:val="nil"/>
              <w:right w:val="nil"/>
            </w:tcBorders>
            <w:shd w:val="clear" w:color="auto" w:fill="auto"/>
            <w:vAlign w:val="center"/>
            <w:hideMark/>
          </w:tcPr>
          <w:p w14:paraId="66DA1252" w14:textId="77777777" w:rsidR="00997C33" w:rsidRPr="00997C33" w:rsidRDefault="00997C33" w:rsidP="00997C33">
            <w:pPr>
              <w:jc w:val="center"/>
              <w:rPr>
                <w:rFonts w:ascii="Arial" w:hAnsi="Arial" w:cs="Arial"/>
                <w:b/>
                <w:bCs/>
                <w:lang w:val="en-US"/>
              </w:rPr>
            </w:pPr>
            <w:bookmarkStart w:id="1" w:name="RANGE!C3:F19"/>
            <w:r w:rsidRPr="00997C33">
              <w:rPr>
                <w:rFonts w:ascii="Arial" w:hAnsi="Arial" w:cs="Arial"/>
                <w:b/>
                <w:bCs/>
                <w:lang w:val="en-US"/>
              </w:rPr>
              <w:t>АВТОБУСИ СО МОТОР НА ЗЕМЈЕН ГАС</w:t>
            </w:r>
            <w:bookmarkEnd w:id="1"/>
          </w:p>
        </w:tc>
      </w:tr>
      <w:tr w:rsidR="00997C33" w:rsidRPr="00997C33" w14:paraId="33BAD1E0" w14:textId="77777777" w:rsidTr="00997C33">
        <w:trPr>
          <w:trHeight w:val="228"/>
          <w:jc w:val="center"/>
        </w:trPr>
        <w:tc>
          <w:tcPr>
            <w:tcW w:w="2084" w:type="dxa"/>
            <w:tcBorders>
              <w:top w:val="nil"/>
              <w:left w:val="nil"/>
              <w:bottom w:val="nil"/>
              <w:right w:val="nil"/>
            </w:tcBorders>
            <w:shd w:val="clear" w:color="auto" w:fill="auto"/>
            <w:noWrap/>
            <w:vAlign w:val="bottom"/>
            <w:hideMark/>
          </w:tcPr>
          <w:p w14:paraId="5D5C86C3" w14:textId="77777777" w:rsidR="00997C33" w:rsidRPr="00997C33" w:rsidRDefault="00997C33" w:rsidP="00997C33">
            <w:pPr>
              <w:jc w:val="center"/>
              <w:rPr>
                <w:rFonts w:ascii="Arial" w:hAnsi="Arial" w:cs="Arial"/>
                <w:b/>
                <w:bCs/>
                <w:lang w:val="en-US"/>
              </w:rPr>
            </w:pPr>
          </w:p>
        </w:tc>
        <w:tc>
          <w:tcPr>
            <w:tcW w:w="1913" w:type="dxa"/>
            <w:tcBorders>
              <w:top w:val="nil"/>
              <w:left w:val="nil"/>
              <w:bottom w:val="nil"/>
              <w:right w:val="nil"/>
            </w:tcBorders>
            <w:shd w:val="clear" w:color="auto" w:fill="auto"/>
            <w:noWrap/>
            <w:vAlign w:val="bottom"/>
            <w:hideMark/>
          </w:tcPr>
          <w:p w14:paraId="41AACD91" w14:textId="77777777" w:rsidR="00997C33" w:rsidRPr="00997C33" w:rsidRDefault="00997C33" w:rsidP="00997C33">
            <w:pPr>
              <w:rPr>
                <w:lang w:val="en-US"/>
              </w:rPr>
            </w:pPr>
          </w:p>
        </w:tc>
        <w:tc>
          <w:tcPr>
            <w:tcW w:w="2599" w:type="dxa"/>
            <w:tcBorders>
              <w:top w:val="nil"/>
              <w:left w:val="nil"/>
              <w:bottom w:val="nil"/>
              <w:right w:val="nil"/>
            </w:tcBorders>
            <w:shd w:val="clear" w:color="auto" w:fill="auto"/>
            <w:noWrap/>
            <w:vAlign w:val="bottom"/>
            <w:hideMark/>
          </w:tcPr>
          <w:p w14:paraId="509D0EA3" w14:textId="77777777" w:rsidR="00997C33" w:rsidRPr="00997C33" w:rsidRDefault="00997C33" w:rsidP="00997C33">
            <w:pPr>
              <w:rPr>
                <w:lang w:val="en-US"/>
              </w:rPr>
            </w:pPr>
          </w:p>
        </w:tc>
        <w:tc>
          <w:tcPr>
            <w:tcW w:w="3659" w:type="dxa"/>
            <w:tcBorders>
              <w:top w:val="nil"/>
              <w:left w:val="nil"/>
              <w:bottom w:val="nil"/>
              <w:right w:val="nil"/>
            </w:tcBorders>
            <w:shd w:val="clear" w:color="auto" w:fill="auto"/>
            <w:noWrap/>
            <w:vAlign w:val="bottom"/>
            <w:hideMark/>
          </w:tcPr>
          <w:p w14:paraId="344770B0" w14:textId="68CDA22F" w:rsidR="00997C33" w:rsidRPr="00997C33" w:rsidRDefault="00997C33" w:rsidP="00997C33">
            <w:pPr>
              <w:jc w:val="right"/>
              <w:rPr>
                <w:lang w:val="en-US"/>
              </w:rPr>
            </w:pPr>
            <w:r w:rsidRPr="00CF1A88">
              <w:rPr>
                <w:rFonts w:ascii="Arial" w:hAnsi="Arial" w:cs="Arial"/>
                <w:lang w:val="mk-MK"/>
              </w:rPr>
              <w:t xml:space="preserve">Таб. </w:t>
            </w:r>
            <w:r>
              <w:rPr>
                <w:rFonts w:ascii="Arial" w:hAnsi="Arial" w:cs="Arial"/>
                <w:lang w:val="mk-MK"/>
              </w:rPr>
              <w:t>10</w:t>
            </w:r>
          </w:p>
        </w:tc>
      </w:tr>
      <w:tr w:rsidR="00997C33" w:rsidRPr="00997C33" w14:paraId="39E92715" w14:textId="77777777" w:rsidTr="00997C33">
        <w:trPr>
          <w:trHeight w:val="416"/>
          <w:jc w:val="center"/>
        </w:trPr>
        <w:tc>
          <w:tcPr>
            <w:tcW w:w="2084" w:type="dxa"/>
            <w:vMerge w:val="restart"/>
            <w:tcBorders>
              <w:top w:val="single" w:sz="4" w:space="0" w:color="auto"/>
              <w:left w:val="single" w:sz="4" w:space="0" w:color="auto"/>
              <w:bottom w:val="single" w:sz="4" w:space="0" w:color="000000"/>
              <w:right w:val="nil"/>
            </w:tcBorders>
            <w:shd w:val="clear" w:color="auto" w:fill="auto"/>
            <w:vAlign w:val="center"/>
            <w:hideMark/>
          </w:tcPr>
          <w:p w14:paraId="21125239" w14:textId="77777777" w:rsidR="00997C33" w:rsidRPr="00997C33" w:rsidRDefault="00997C33" w:rsidP="00997C33">
            <w:pPr>
              <w:jc w:val="center"/>
              <w:rPr>
                <w:rFonts w:ascii="Arial" w:hAnsi="Arial" w:cs="Arial"/>
                <w:b/>
                <w:bCs/>
                <w:lang w:val="en-US"/>
              </w:rPr>
            </w:pPr>
            <w:r w:rsidRPr="00997C33">
              <w:rPr>
                <w:rFonts w:ascii="Arial" w:hAnsi="Arial" w:cs="Arial"/>
                <w:b/>
                <w:bCs/>
                <w:lang w:val="en-US"/>
              </w:rPr>
              <w:t>Месец</w:t>
            </w:r>
          </w:p>
        </w:tc>
        <w:tc>
          <w:tcPr>
            <w:tcW w:w="1913" w:type="dxa"/>
            <w:vMerge w:val="restart"/>
            <w:tcBorders>
              <w:top w:val="single" w:sz="4" w:space="0" w:color="auto"/>
              <w:left w:val="nil"/>
              <w:bottom w:val="single" w:sz="4" w:space="0" w:color="000000"/>
              <w:right w:val="nil"/>
            </w:tcBorders>
            <w:shd w:val="clear" w:color="auto" w:fill="auto"/>
            <w:vAlign w:val="center"/>
            <w:hideMark/>
          </w:tcPr>
          <w:p w14:paraId="56E911FF" w14:textId="77777777" w:rsidR="00997C33" w:rsidRPr="00997C33" w:rsidRDefault="00997C33" w:rsidP="00997C33">
            <w:pPr>
              <w:jc w:val="center"/>
              <w:rPr>
                <w:rFonts w:ascii="Arial" w:hAnsi="Arial" w:cs="Arial"/>
                <w:b/>
                <w:bCs/>
                <w:lang w:val="en-US"/>
              </w:rPr>
            </w:pPr>
            <w:r w:rsidRPr="00997C33">
              <w:rPr>
                <w:rFonts w:ascii="Arial" w:hAnsi="Arial" w:cs="Arial"/>
                <w:b/>
                <w:bCs/>
                <w:lang w:val="en-US"/>
              </w:rPr>
              <w:t>Наполнето земјен гас во кгр.</w:t>
            </w:r>
          </w:p>
        </w:tc>
        <w:tc>
          <w:tcPr>
            <w:tcW w:w="2599" w:type="dxa"/>
            <w:vMerge w:val="restart"/>
            <w:tcBorders>
              <w:top w:val="single" w:sz="4" w:space="0" w:color="auto"/>
              <w:left w:val="nil"/>
              <w:bottom w:val="single" w:sz="4" w:space="0" w:color="000000"/>
              <w:right w:val="nil"/>
            </w:tcBorders>
            <w:shd w:val="clear" w:color="auto" w:fill="auto"/>
            <w:vAlign w:val="center"/>
            <w:hideMark/>
          </w:tcPr>
          <w:p w14:paraId="466453CE" w14:textId="77777777" w:rsidR="00997C33" w:rsidRPr="00997C33" w:rsidRDefault="00997C33" w:rsidP="00997C33">
            <w:pPr>
              <w:jc w:val="center"/>
              <w:rPr>
                <w:rFonts w:ascii="Arial" w:hAnsi="Arial" w:cs="Arial"/>
                <w:b/>
                <w:bCs/>
                <w:lang w:val="en-US"/>
              </w:rPr>
            </w:pPr>
            <w:r w:rsidRPr="00997C33">
              <w:rPr>
                <w:rFonts w:ascii="Arial" w:hAnsi="Arial" w:cs="Arial"/>
                <w:b/>
                <w:bCs/>
                <w:lang w:val="en-US"/>
              </w:rPr>
              <w:t>Поминати км</w:t>
            </w:r>
          </w:p>
        </w:tc>
        <w:tc>
          <w:tcPr>
            <w:tcW w:w="3659" w:type="dxa"/>
            <w:vMerge w:val="restart"/>
            <w:tcBorders>
              <w:top w:val="single" w:sz="4" w:space="0" w:color="auto"/>
              <w:left w:val="nil"/>
              <w:bottom w:val="single" w:sz="4" w:space="0" w:color="000000"/>
              <w:right w:val="single" w:sz="4" w:space="0" w:color="auto"/>
            </w:tcBorders>
            <w:shd w:val="clear" w:color="auto" w:fill="auto"/>
            <w:vAlign w:val="center"/>
            <w:hideMark/>
          </w:tcPr>
          <w:p w14:paraId="11EFDC75" w14:textId="77777777" w:rsidR="00997C33" w:rsidRPr="00997C33" w:rsidRDefault="00997C33" w:rsidP="00997C33">
            <w:pPr>
              <w:jc w:val="center"/>
              <w:rPr>
                <w:rFonts w:ascii="Arial" w:hAnsi="Arial" w:cs="Arial"/>
                <w:b/>
                <w:bCs/>
                <w:lang w:val="en-US"/>
              </w:rPr>
            </w:pPr>
            <w:r w:rsidRPr="00997C33">
              <w:rPr>
                <w:rFonts w:ascii="Arial" w:hAnsi="Arial" w:cs="Arial"/>
                <w:b/>
                <w:bCs/>
                <w:lang w:val="en-US"/>
              </w:rPr>
              <w:t>Просечна потрошувачка на 100 км.</w:t>
            </w:r>
          </w:p>
        </w:tc>
      </w:tr>
      <w:tr w:rsidR="00997C33" w:rsidRPr="00997C33" w14:paraId="366137E3" w14:textId="77777777" w:rsidTr="00997C33">
        <w:trPr>
          <w:trHeight w:val="230"/>
          <w:jc w:val="center"/>
        </w:trPr>
        <w:tc>
          <w:tcPr>
            <w:tcW w:w="2084" w:type="dxa"/>
            <w:vMerge/>
            <w:tcBorders>
              <w:top w:val="single" w:sz="4" w:space="0" w:color="auto"/>
              <w:left w:val="single" w:sz="4" w:space="0" w:color="auto"/>
              <w:bottom w:val="single" w:sz="4" w:space="0" w:color="000000"/>
              <w:right w:val="nil"/>
            </w:tcBorders>
            <w:vAlign w:val="center"/>
            <w:hideMark/>
          </w:tcPr>
          <w:p w14:paraId="408D1B68" w14:textId="77777777" w:rsidR="00997C33" w:rsidRPr="00997C33" w:rsidRDefault="00997C33" w:rsidP="00997C33">
            <w:pPr>
              <w:rPr>
                <w:rFonts w:ascii="Arial" w:hAnsi="Arial" w:cs="Arial"/>
                <w:b/>
                <w:bCs/>
                <w:lang w:val="en-US"/>
              </w:rPr>
            </w:pPr>
          </w:p>
        </w:tc>
        <w:tc>
          <w:tcPr>
            <w:tcW w:w="1913" w:type="dxa"/>
            <w:vMerge/>
            <w:tcBorders>
              <w:top w:val="single" w:sz="4" w:space="0" w:color="auto"/>
              <w:left w:val="nil"/>
              <w:bottom w:val="single" w:sz="4" w:space="0" w:color="000000"/>
              <w:right w:val="nil"/>
            </w:tcBorders>
            <w:vAlign w:val="center"/>
            <w:hideMark/>
          </w:tcPr>
          <w:p w14:paraId="00614944" w14:textId="77777777" w:rsidR="00997C33" w:rsidRPr="00997C33" w:rsidRDefault="00997C33" w:rsidP="00997C33">
            <w:pPr>
              <w:rPr>
                <w:rFonts w:ascii="Arial" w:hAnsi="Arial" w:cs="Arial"/>
                <w:b/>
                <w:bCs/>
                <w:lang w:val="en-US"/>
              </w:rPr>
            </w:pPr>
          </w:p>
        </w:tc>
        <w:tc>
          <w:tcPr>
            <w:tcW w:w="2599" w:type="dxa"/>
            <w:vMerge/>
            <w:tcBorders>
              <w:top w:val="single" w:sz="4" w:space="0" w:color="auto"/>
              <w:left w:val="nil"/>
              <w:bottom w:val="single" w:sz="4" w:space="0" w:color="000000"/>
              <w:right w:val="nil"/>
            </w:tcBorders>
            <w:vAlign w:val="center"/>
            <w:hideMark/>
          </w:tcPr>
          <w:p w14:paraId="2F445912" w14:textId="77777777" w:rsidR="00997C33" w:rsidRPr="00997C33" w:rsidRDefault="00997C33" w:rsidP="00997C33">
            <w:pPr>
              <w:rPr>
                <w:rFonts w:ascii="Arial" w:hAnsi="Arial" w:cs="Arial"/>
                <w:b/>
                <w:bCs/>
                <w:lang w:val="en-US"/>
              </w:rPr>
            </w:pPr>
          </w:p>
        </w:tc>
        <w:tc>
          <w:tcPr>
            <w:tcW w:w="3659" w:type="dxa"/>
            <w:vMerge/>
            <w:tcBorders>
              <w:top w:val="single" w:sz="4" w:space="0" w:color="auto"/>
              <w:left w:val="nil"/>
              <w:bottom w:val="single" w:sz="4" w:space="0" w:color="000000"/>
              <w:right w:val="single" w:sz="4" w:space="0" w:color="auto"/>
            </w:tcBorders>
            <w:vAlign w:val="center"/>
            <w:hideMark/>
          </w:tcPr>
          <w:p w14:paraId="6C19D730" w14:textId="77777777" w:rsidR="00997C33" w:rsidRPr="00997C33" w:rsidRDefault="00997C33" w:rsidP="00997C33">
            <w:pPr>
              <w:rPr>
                <w:rFonts w:ascii="Arial" w:hAnsi="Arial" w:cs="Arial"/>
                <w:b/>
                <w:bCs/>
                <w:lang w:val="en-US"/>
              </w:rPr>
            </w:pPr>
          </w:p>
        </w:tc>
      </w:tr>
      <w:tr w:rsidR="00997C33" w:rsidRPr="00997C33" w14:paraId="1BCE825C" w14:textId="77777777" w:rsidTr="00997C33">
        <w:trPr>
          <w:trHeight w:val="171"/>
          <w:jc w:val="center"/>
        </w:trPr>
        <w:tc>
          <w:tcPr>
            <w:tcW w:w="2084" w:type="dxa"/>
            <w:tcBorders>
              <w:top w:val="nil"/>
              <w:left w:val="nil"/>
              <w:bottom w:val="nil"/>
              <w:right w:val="nil"/>
            </w:tcBorders>
            <w:shd w:val="clear" w:color="auto" w:fill="auto"/>
            <w:vAlign w:val="center"/>
            <w:hideMark/>
          </w:tcPr>
          <w:p w14:paraId="4AA9C539" w14:textId="77777777" w:rsidR="00997C33" w:rsidRPr="00997C33" w:rsidRDefault="00997C33" w:rsidP="00997C33">
            <w:pPr>
              <w:jc w:val="center"/>
              <w:rPr>
                <w:rFonts w:ascii="Arial" w:hAnsi="Arial" w:cs="Arial"/>
                <w:lang w:val="en-US"/>
              </w:rPr>
            </w:pPr>
            <w:r w:rsidRPr="00997C33">
              <w:rPr>
                <w:rFonts w:ascii="Arial" w:hAnsi="Arial" w:cs="Arial"/>
                <w:lang w:val="en-US"/>
              </w:rPr>
              <w:t>Јануари</w:t>
            </w:r>
          </w:p>
        </w:tc>
        <w:tc>
          <w:tcPr>
            <w:tcW w:w="1913" w:type="dxa"/>
            <w:tcBorders>
              <w:top w:val="nil"/>
              <w:left w:val="nil"/>
              <w:bottom w:val="nil"/>
              <w:right w:val="nil"/>
            </w:tcBorders>
            <w:shd w:val="clear" w:color="auto" w:fill="auto"/>
            <w:vAlign w:val="center"/>
            <w:hideMark/>
          </w:tcPr>
          <w:p w14:paraId="6DFFF9AA" w14:textId="77777777" w:rsidR="00997C33" w:rsidRPr="00997C33" w:rsidRDefault="00997C33" w:rsidP="00997C33">
            <w:pPr>
              <w:jc w:val="center"/>
              <w:rPr>
                <w:rFonts w:ascii="Arial" w:hAnsi="Arial" w:cs="Arial"/>
                <w:lang w:val="en-US"/>
              </w:rPr>
            </w:pPr>
            <w:r w:rsidRPr="00997C33">
              <w:rPr>
                <w:rFonts w:ascii="Arial" w:hAnsi="Arial" w:cs="Arial"/>
                <w:lang w:val="en-US"/>
              </w:rPr>
              <w:t>87.122</w:t>
            </w:r>
          </w:p>
        </w:tc>
        <w:tc>
          <w:tcPr>
            <w:tcW w:w="2599" w:type="dxa"/>
            <w:tcBorders>
              <w:top w:val="nil"/>
              <w:left w:val="nil"/>
              <w:bottom w:val="nil"/>
              <w:right w:val="nil"/>
            </w:tcBorders>
            <w:shd w:val="clear" w:color="auto" w:fill="auto"/>
            <w:vAlign w:val="center"/>
            <w:hideMark/>
          </w:tcPr>
          <w:p w14:paraId="1019E66C" w14:textId="77777777" w:rsidR="00997C33" w:rsidRPr="00997C33" w:rsidRDefault="00997C33" w:rsidP="00997C33">
            <w:pPr>
              <w:jc w:val="center"/>
              <w:rPr>
                <w:rFonts w:ascii="Arial" w:hAnsi="Arial" w:cs="Arial"/>
                <w:lang w:val="en-US"/>
              </w:rPr>
            </w:pPr>
            <w:r w:rsidRPr="00997C33">
              <w:rPr>
                <w:rFonts w:ascii="Arial" w:hAnsi="Arial" w:cs="Arial"/>
                <w:lang w:val="en-US"/>
              </w:rPr>
              <w:t>164.984</w:t>
            </w:r>
          </w:p>
        </w:tc>
        <w:tc>
          <w:tcPr>
            <w:tcW w:w="3659" w:type="dxa"/>
            <w:tcBorders>
              <w:top w:val="nil"/>
              <w:left w:val="nil"/>
              <w:bottom w:val="nil"/>
              <w:right w:val="nil"/>
            </w:tcBorders>
            <w:shd w:val="clear" w:color="auto" w:fill="auto"/>
            <w:vAlign w:val="center"/>
            <w:hideMark/>
          </w:tcPr>
          <w:p w14:paraId="4CA973DB" w14:textId="77777777" w:rsidR="00997C33" w:rsidRPr="00997C33" w:rsidRDefault="00997C33" w:rsidP="00997C33">
            <w:pPr>
              <w:jc w:val="center"/>
              <w:rPr>
                <w:rFonts w:ascii="Arial" w:hAnsi="Arial" w:cs="Arial"/>
                <w:lang w:val="en-US"/>
              </w:rPr>
            </w:pPr>
            <w:r w:rsidRPr="00997C33">
              <w:rPr>
                <w:rFonts w:ascii="Arial" w:hAnsi="Arial" w:cs="Arial"/>
                <w:lang w:val="en-US"/>
              </w:rPr>
              <w:t>52,81</w:t>
            </w:r>
          </w:p>
        </w:tc>
      </w:tr>
      <w:tr w:rsidR="00997C33" w:rsidRPr="00997C33" w14:paraId="1BE87082" w14:textId="77777777" w:rsidTr="00997C33">
        <w:trPr>
          <w:trHeight w:val="204"/>
          <w:jc w:val="center"/>
        </w:trPr>
        <w:tc>
          <w:tcPr>
            <w:tcW w:w="2084" w:type="dxa"/>
            <w:tcBorders>
              <w:top w:val="nil"/>
              <w:left w:val="nil"/>
              <w:bottom w:val="nil"/>
              <w:right w:val="nil"/>
            </w:tcBorders>
            <w:shd w:val="clear" w:color="auto" w:fill="auto"/>
            <w:vAlign w:val="center"/>
            <w:hideMark/>
          </w:tcPr>
          <w:p w14:paraId="5C6BC92E" w14:textId="77777777" w:rsidR="00997C33" w:rsidRPr="00997C33" w:rsidRDefault="00997C33" w:rsidP="00997C33">
            <w:pPr>
              <w:jc w:val="center"/>
              <w:rPr>
                <w:rFonts w:ascii="Arial" w:hAnsi="Arial" w:cs="Arial"/>
                <w:lang w:val="en-US"/>
              </w:rPr>
            </w:pPr>
            <w:r w:rsidRPr="00997C33">
              <w:rPr>
                <w:rFonts w:ascii="Arial" w:hAnsi="Arial" w:cs="Arial"/>
                <w:lang w:val="en-US"/>
              </w:rPr>
              <w:t>Февруари</w:t>
            </w:r>
          </w:p>
        </w:tc>
        <w:tc>
          <w:tcPr>
            <w:tcW w:w="1913" w:type="dxa"/>
            <w:tcBorders>
              <w:top w:val="nil"/>
              <w:left w:val="nil"/>
              <w:bottom w:val="nil"/>
              <w:right w:val="nil"/>
            </w:tcBorders>
            <w:shd w:val="clear" w:color="auto" w:fill="auto"/>
            <w:vAlign w:val="center"/>
            <w:hideMark/>
          </w:tcPr>
          <w:p w14:paraId="2E11C7AC" w14:textId="77777777" w:rsidR="00997C33" w:rsidRPr="00997C33" w:rsidRDefault="00997C33" w:rsidP="00997C33">
            <w:pPr>
              <w:jc w:val="center"/>
              <w:rPr>
                <w:rFonts w:ascii="Arial" w:hAnsi="Arial" w:cs="Arial"/>
                <w:lang w:val="en-US"/>
              </w:rPr>
            </w:pPr>
            <w:r w:rsidRPr="00997C33">
              <w:rPr>
                <w:rFonts w:ascii="Arial" w:hAnsi="Arial" w:cs="Arial"/>
                <w:lang w:val="en-US"/>
              </w:rPr>
              <w:t>82.934</w:t>
            </w:r>
          </w:p>
        </w:tc>
        <w:tc>
          <w:tcPr>
            <w:tcW w:w="2599" w:type="dxa"/>
            <w:tcBorders>
              <w:top w:val="nil"/>
              <w:left w:val="nil"/>
              <w:bottom w:val="nil"/>
              <w:right w:val="nil"/>
            </w:tcBorders>
            <w:shd w:val="clear" w:color="auto" w:fill="auto"/>
            <w:vAlign w:val="center"/>
            <w:hideMark/>
          </w:tcPr>
          <w:p w14:paraId="7B25E2C7" w14:textId="77777777" w:rsidR="00997C33" w:rsidRPr="00997C33" w:rsidRDefault="00997C33" w:rsidP="00997C33">
            <w:pPr>
              <w:jc w:val="center"/>
              <w:rPr>
                <w:rFonts w:ascii="Arial" w:hAnsi="Arial" w:cs="Arial"/>
                <w:lang w:val="en-US"/>
              </w:rPr>
            </w:pPr>
            <w:r w:rsidRPr="00997C33">
              <w:rPr>
                <w:rFonts w:ascii="Arial" w:hAnsi="Arial" w:cs="Arial"/>
                <w:lang w:val="en-US"/>
              </w:rPr>
              <w:t>153.300</w:t>
            </w:r>
          </w:p>
        </w:tc>
        <w:tc>
          <w:tcPr>
            <w:tcW w:w="3659" w:type="dxa"/>
            <w:tcBorders>
              <w:top w:val="nil"/>
              <w:left w:val="nil"/>
              <w:bottom w:val="nil"/>
              <w:right w:val="nil"/>
            </w:tcBorders>
            <w:shd w:val="clear" w:color="auto" w:fill="auto"/>
            <w:vAlign w:val="center"/>
            <w:hideMark/>
          </w:tcPr>
          <w:p w14:paraId="7779EF90" w14:textId="77777777" w:rsidR="00997C33" w:rsidRPr="00997C33" w:rsidRDefault="00997C33" w:rsidP="00997C33">
            <w:pPr>
              <w:jc w:val="center"/>
              <w:rPr>
                <w:rFonts w:ascii="Arial" w:hAnsi="Arial" w:cs="Arial"/>
                <w:lang w:val="en-US"/>
              </w:rPr>
            </w:pPr>
            <w:r w:rsidRPr="00997C33">
              <w:rPr>
                <w:rFonts w:ascii="Arial" w:hAnsi="Arial" w:cs="Arial"/>
                <w:lang w:val="en-US"/>
              </w:rPr>
              <w:t>54,10</w:t>
            </w:r>
          </w:p>
        </w:tc>
      </w:tr>
      <w:tr w:rsidR="00997C33" w:rsidRPr="00997C33" w14:paraId="35D0EE5A" w14:textId="77777777" w:rsidTr="00997C33">
        <w:trPr>
          <w:trHeight w:val="143"/>
          <w:jc w:val="center"/>
        </w:trPr>
        <w:tc>
          <w:tcPr>
            <w:tcW w:w="2084" w:type="dxa"/>
            <w:tcBorders>
              <w:top w:val="nil"/>
              <w:left w:val="nil"/>
              <w:bottom w:val="nil"/>
              <w:right w:val="nil"/>
            </w:tcBorders>
            <w:shd w:val="clear" w:color="auto" w:fill="auto"/>
            <w:vAlign w:val="center"/>
            <w:hideMark/>
          </w:tcPr>
          <w:p w14:paraId="3F30F52E" w14:textId="77777777" w:rsidR="00997C33" w:rsidRPr="00997C33" w:rsidRDefault="00997C33" w:rsidP="00997C33">
            <w:pPr>
              <w:jc w:val="center"/>
              <w:rPr>
                <w:rFonts w:ascii="Arial" w:hAnsi="Arial" w:cs="Arial"/>
                <w:lang w:val="en-US"/>
              </w:rPr>
            </w:pPr>
            <w:r w:rsidRPr="00997C33">
              <w:rPr>
                <w:rFonts w:ascii="Arial" w:hAnsi="Arial" w:cs="Arial"/>
                <w:lang w:val="en-US"/>
              </w:rPr>
              <w:t>Март</w:t>
            </w:r>
          </w:p>
        </w:tc>
        <w:tc>
          <w:tcPr>
            <w:tcW w:w="1913" w:type="dxa"/>
            <w:tcBorders>
              <w:top w:val="nil"/>
              <w:left w:val="nil"/>
              <w:bottom w:val="nil"/>
              <w:right w:val="nil"/>
            </w:tcBorders>
            <w:shd w:val="clear" w:color="auto" w:fill="auto"/>
            <w:vAlign w:val="center"/>
            <w:hideMark/>
          </w:tcPr>
          <w:p w14:paraId="543ACA44" w14:textId="77777777" w:rsidR="00997C33" w:rsidRPr="00997C33" w:rsidRDefault="00997C33" w:rsidP="00997C33">
            <w:pPr>
              <w:jc w:val="center"/>
              <w:rPr>
                <w:rFonts w:ascii="Arial" w:hAnsi="Arial" w:cs="Arial"/>
                <w:lang w:val="en-US"/>
              </w:rPr>
            </w:pPr>
            <w:r w:rsidRPr="00997C33">
              <w:rPr>
                <w:rFonts w:ascii="Arial" w:hAnsi="Arial" w:cs="Arial"/>
                <w:lang w:val="en-US"/>
              </w:rPr>
              <w:t>91.792</w:t>
            </w:r>
          </w:p>
        </w:tc>
        <w:tc>
          <w:tcPr>
            <w:tcW w:w="2599" w:type="dxa"/>
            <w:tcBorders>
              <w:top w:val="nil"/>
              <w:left w:val="nil"/>
              <w:bottom w:val="nil"/>
              <w:right w:val="nil"/>
            </w:tcBorders>
            <w:shd w:val="clear" w:color="auto" w:fill="auto"/>
            <w:vAlign w:val="center"/>
            <w:hideMark/>
          </w:tcPr>
          <w:p w14:paraId="6E6E6366" w14:textId="77777777" w:rsidR="00997C33" w:rsidRPr="00997C33" w:rsidRDefault="00997C33" w:rsidP="00997C33">
            <w:pPr>
              <w:jc w:val="center"/>
              <w:rPr>
                <w:rFonts w:ascii="Arial" w:hAnsi="Arial" w:cs="Arial"/>
                <w:lang w:val="en-US"/>
              </w:rPr>
            </w:pPr>
            <w:r w:rsidRPr="00997C33">
              <w:rPr>
                <w:rFonts w:ascii="Arial" w:hAnsi="Arial" w:cs="Arial"/>
                <w:lang w:val="en-US"/>
              </w:rPr>
              <w:t>171.856</w:t>
            </w:r>
          </w:p>
        </w:tc>
        <w:tc>
          <w:tcPr>
            <w:tcW w:w="3659" w:type="dxa"/>
            <w:tcBorders>
              <w:top w:val="nil"/>
              <w:left w:val="nil"/>
              <w:bottom w:val="nil"/>
              <w:right w:val="nil"/>
            </w:tcBorders>
            <w:shd w:val="clear" w:color="auto" w:fill="auto"/>
            <w:vAlign w:val="center"/>
            <w:hideMark/>
          </w:tcPr>
          <w:p w14:paraId="1BE831F3" w14:textId="77777777" w:rsidR="00997C33" w:rsidRPr="00997C33" w:rsidRDefault="00997C33" w:rsidP="00997C33">
            <w:pPr>
              <w:jc w:val="center"/>
              <w:rPr>
                <w:rFonts w:ascii="Arial" w:hAnsi="Arial" w:cs="Arial"/>
                <w:lang w:val="en-US"/>
              </w:rPr>
            </w:pPr>
            <w:r w:rsidRPr="00997C33">
              <w:rPr>
                <w:rFonts w:ascii="Arial" w:hAnsi="Arial" w:cs="Arial"/>
                <w:lang w:val="en-US"/>
              </w:rPr>
              <w:t>53,41</w:t>
            </w:r>
          </w:p>
        </w:tc>
      </w:tr>
      <w:tr w:rsidR="00997C33" w:rsidRPr="00997C33" w14:paraId="3F859131" w14:textId="77777777" w:rsidTr="00997C33">
        <w:trPr>
          <w:trHeight w:val="143"/>
          <w:jc w:val="center"/>
        </w:trPr>
        <w:tc>
          <w:tcPr>
            <w:tcW w:w="2084" w:type="dxa"/>
            <w:tcBorders>
              <w:top w:val="nil"/>
              <w:left w:val="nil"/>
              <w:bottom w:val="nil"/>
              <w:right w:val="nil"/>
            </w:tcBorders>
            <w:shd w:val="clear" w:color="auto" w:fill="auto"/>
            <w:vAlign w:val="center"/>
            <w:hideMark/>
          </w:tcPr>
          <w:p w14:paraId="2B54B994" w14:textId="77777777" w:rsidR="00997C33" w:rsidRPr="00997C33" w:rsidRDefault="00997C33" w:rsidP="00997C33">
            <w:pPr>
              <w:jc w:val="center"/>
              <w:rPr>
                <w:rFonts w:ascii="Arial" w:hAnsi="Arial" w:cs="Arial"/>
                <w:lang w:val="en-US"/>
              </w:rPr>
            </w:pPr>
            <w:r w:rsidRPr="00997C33">
              <w:rPr>
                <w:rFonts w:ascii="Arial" w:hAnsi="Arial" w:cs="Arial"/>
                <w:lang w:val="en-US"/>
              </w:rPr>
              <w:t>Април</w:t>
            </w:r>
          </w:p>
        </w:tc>
        <w:tc>
          <w:tcPr>
            <w:tcW w:w="1913" w:type="dxa"/>
            <w:tcBorders>
              <w:top w:val="nil"/>
              <w:left w:val="nil"/>
              <w:bottom w:val="nil"/>
              <w:right w:val="nil"/>
            </w:tcBorders>
            <w:shd w:val="clear" w:color="auto" w:fill="auto"/>
            <w:vAlign w:val="center"/>
            <w:hideMark/>
          </w:tcPr>
          <w:p w14:paraId="6C603629" w14:textId="77777777" w:rsidR="00997C33" w:rsidRPr="00997C33" w:rsidRDefault="00997C33" w:rsidP="00997C33">
            <w:pPr>
              <w:jc w:val="center"/>
              <w:rPr>
                <w:rFonts w:ascii="Arial" w:hAnsi="Arial" w:cs="Arial"/>
                <w:lang w:val="en-US"/>
              </w:rPr>
            </w:pPr>
            <w:r w:rsidRPr="00997C33">
              <w:rPr>
                <w:rFonts w:ascii="Arial" w:hAnsi="Arial" w:cs="Arial"/>
                <w:lang w:val="en-US"/>
              </w:rPr>
              <w:t>77.909</w:t>
            </w:r>
          </w:p>
        </w:tc>
        <w:tc>
          <w:tcPr>
            <w:tcW w:w="2599" w:type="dxa"/>
            <w:tcBorders>
              <w:top w:val="nil"/>
              <w:left w:val="nil"/>
              <w:bottom w:val="nil"/>
              <w:right w:val="nil"/>
            </w:tcBorders>
            <w:shd w:val="clear" w:color="auto" w:fill="auto"/>
            <w:vAlign w:val="center"/>
            <w:hideMark/>
          </w:tcPr>
          <w:p w14:paraId="420AA31A" w14:textId="77777777" w:rsidR="00997C33" w:rsidRPr="00997C33" w:rsidRDefault="00997C33" w:rsidP="00997C33">
            <w:pPr>
              <w:jc w:val="center"/>
              <w:rPr>
                <w:rFonts w:ascii="Arial" w:hAnsi="Arial" w:cs="Arial"/>
                <w:lang w:val="en-US"/>
              </w:rPr>
            </w:pPr>
            <w:r w:rsidRPr="00997C33">
              <w:rPr>
                <w:rFonts w:ascii="Arial" w:hAnsi="Arial" w:cs="Arial"/>
                <w:lang w:val="en-US"/>
              </w:rPr>
              <w:t>146.869</w:t>
            </w:r>
          </w:p>
        </w:tc>
        <w:tc>
          <w:tcPr>
            <w:tcW w:w="3659" w:type="dxa"/>
            <w:tcBorders>
              <w:top w:val="nil"/>
              <w:left w:val="nil"/>
              <w:bottom w:val="nil"/>
              <w:right w:val="nil"/>
            </w:tcBorders>
            <w:shd w:val="clear" w:color="auto" w:fill="auto"/>
            <w:vAlign w:val="center"/>
            <w:hideMark/>
          </w:tcPr>
          <w:p w14:paraId="2D1FFEFA" w14:textId="77777777" w:rsidR="00997C33" w:rsidRPr="00997C33" w:rsidRDefault="00997C33" w:rsidP="00997C33">
            <w:pPr>
              <w:jc w:val="center"/>
              <w:rPr>
                <w:rFonts w:ascii="Arial" w:hAnsi="Arial" w:cs="Arial"/>
                <w:lang w:val="en-US"/>
              </w:rPr>
            </w:pPr>
            <w:r w:rsidRPr="00997C33">
              <w:rPr>
                <w:rFonts w:ascii="Arial" w:hAnsi="Arial" w:cs="Arial"/>
                <w:lang w:val="en-US"/>
              </w:rPr>
              <w:t>53,05</w:t>
            </w:r>
          </w:p>
        </w:tc>
      </w:tr>
      <w:tr w:rsidR="00997C33" w:rsidRPr="00997C33" w14:paraId="74D3EF96" w14:textId="77777777" w:rsidTr="00997C33">
        <w:trPr>
          <w:trHeight w:val="143"/>
          <w:jc w:val="center"/>
        </w:trPr>
        <w:tc>
          <w:tcPr>
            <w:tcW w:w="2084" w:type="dxa"/>
            <w:tcBorders>
              <w:top w:val="nil"/>
              <w:left w:val="nil"/>
              <w:bottom w:val="nil"/>
              <w:right w:val="nil"/>
            </w:tcBorders>
            <w:shd w:val="clear" w:color="auto" w:fill="auto"/>
            <w:vAlign w:val="center"/>
            <w:hideMark/>
          </w:tcPr>
          <w:p w14:paraId="021FCC83" w14:textId="77777777" w:rsidR="00997C33" w:rsidRPr="00997C33" w:rsidRDefault="00997C33" w:rsidP="00997C33">
            <w:pPr>
              <w:jc w:val="center"/>
              <w:rPr>
                <w:rFonts w:ascii="Arial" w:hAnsi="Arial" w:cs="Arial"/>
                <w:lang w:val="en-US"/>
              </w:rPr>
            </w:pPr>
            <w:r w:rsidRPr="00997C33">
              <w:rPr>
                <w:rFonts w:ascii="Arial" w:hAnsi="Arial" w:cs="Arial"/>
                <w:lang w:val="en-US"/>
              </w:rPr>
              <w:t>Мај</w:t>
            </w:r>
          </w:p>
        </w:tc>
        <w:tc>
          <w:tcPr>
            <w:tcW w:w="1913" w:type="dxa"/>
            <w:tcBorders>
              <w:top w:val="nil"/>
              <w:left w:val="nil"/>
              <w:bottom w:val="nil"/>
              <w:right w:val="nil"/>
            </w:tcBorders>
            <w:shd w:val="clear" w:color="auto" w:fill="auto"/>
            <w:vAlign w:val="center"/>
            <w:hideMark/>
          </w:tcPr>
          <w:p w14:paraId="18F56A8D" w14:textId="77777777" w:rsidR="00997C33" w:rsidRPr="00997C33" w:rsidRDefault="00997C33" w:rsidP="00997C33">
            <w:pPr>
              <w:jc w:val="center"/>
              <w:rPr>
                <w:rFonts w:ascii="Arial" w:hAnsi="Arial" w:cs="Arial"/>
                <w:lang w:val="en-US"/>
              </w:rPr>
            </w:pPr>
            <w:r w:rsidRPr="00997C33">
              <w:rPr>
                <w:rFonts w:ascii="Arial" w:hAnsi="Arial" w:cs="Arial"/>
                <w:lang w:val="en-US"/>
              </w:rPr>
              <w:t>87.868</w:t>
            </w:r>
          </w:p>
        </w:tc>
        <w:tc>
          <w:tcPr>
            <w:tcW w:w="2599" w:type="dxa"/>
            <w:tcBorders>
              <w:top w:val="nil"/>
              <w:left w:val="nil"/>
              <w:bottom w:val="nil"/>
              <w:right w:val="nil"/>
            </w:tcBorders>
            <w:shd w:val="clear" w:color="auto" w:fill="auto"/>
            <w:vAlign w:val="center"/>
            <w:hideMark/>
          </w:tcPr>
          <w:p w14:paraId="1A05561B" w14:textId="77777777" w:rsidR="00997C33" w:rsidRPr="00997C33" w:rsidRDefault="00997C33" w:rsidP="00997C33">
            <w:pPr>
              <w:jc w:val="center"/>
              <w:rPr>
                <w:rFonts w:ascii="Arial" w:hAnsi="Arial" w:cs="Arial"/>
                <w:lang w:val="en-US"/>
              </w:rPr>
            </w:pPr>
            <w:r w:rsidRPr="00997C33">
              <w:rPr>
                <w:rFonts w:ascii="Arial" w:hAnsi="Arial" w:cs="Arial"/>
                <w:lang w:val="en-US"/>
              </w:rPr>
              <w:t>164.874</w:t>
            </w:r>
          </w:p>
        </w:tc>
        <w:tc>
          <w:tcPr>
            <w:tcW w:w="3659" w:type="dxa"/>
            <w:tcBorders>
              <w:top w:val="nil"/>
              <w:left w:val="nil"/>
              <w:bottom w:val="nil"/>
              <w:right w:val="nil"/>
            </w:tcBorders>
            <w:shd w:val="clear" w:color="auto" w:fill="auto"/>
            <w:vAlign w:val="center"/>
            <w:hideMark/>
          </w:tcPr>
          <w:p w14:paraId="59C4FABC" w14:textId="77777777" w:rsidR="00997C33" w:rsidRPr="00997C33" w:rsidRDefault="00997C33" w:rsidP="00997C33">
            <w:pPr>
              <w:jc w:val="center"/>
              <w:rPr>
                <w:rFonts w:ascii="Arial" w:hAnsi="Arial" w:cs="Arial"/>
                <w:lang w:val="en-US"/>
              </w:rPr>
            </w:pPr>
            <w:r w:rsidRPr="00997C33">
              <w:rPr>
                <w:rFonts w:ascii="Arial" w:hAnsi="Arial" w:cs="Arial"/>
                <w:lang w:val="en-US"/>
              </w:rPr>
              <w:t>53,29</w:t>
            </w:r>
          </w:p>
        </w:tc>
      </w:tr>
      <w:tr w:rsidR="00997C33" w:rsidRPr="00997C33" w14:paraId="6D0AABB0" w14:textId="77777777" w:rsidTr="00997C33">
        <w:trPr>
          <w:trHeight w:val="143"/>
          <w:jc w:val="center"/>
        </w:trPr>
        <w:tc>
          <w:tcPr>
            <w:tcW w:w="2084" w:type="dxa"/>
            <w:tcBorders>
              <w:top w:val="nil"/>
              <w:left w:val="nil"/>
              <w:bottom w:val="nil"/>
              <w:right w:val="nil"/>
            </w:tcBorders>
            <w:shd w:val="clear" w:color="auto" w:fill="auto"/>
            <w:vAlign w:val="center"/>
            <w:hideMark/>
          </w:tcPr>
          <w:p w14:paraId="019B3FE9" w14:textId="77777777" w:rsidR="00997C33" w:rsidRPr="00997C33" w:rsidRDefault="00997C33" w:rsidP="00997C33">
            <w:pPr>
              <w:jc w:val="center"/>
              <w:rPr>
                <w:rFonts w:ascii="Arial" w:hAnsi="Arial" w:cs="Arial"/>
                <w:lang w:val="en-US"/>
              </w:rPr>
            </w:pPr>
            <w:r w:rsidRPr="00997C33">
              <w:rPr>
                <w:rFonts w:ascii="Arial" w:hAnsi="Arial" w:cs="Arial"/>
                <w:lang w:val="en-US"/>
              </w:rPr>
              <w:t>Јуни</w:t>
            </w:r>
          </w:p>
        </w:tc>
        <w:tc>
          <w:tcPr>
            <w:tcW w:w="1913" w:type="dxa"/>
            <w:tcBorders>
              <w:top w:val="nil"/>
              <w:left w:val="nil"/>
              <w:bottom w:val="nil"/>
              <w:right w:val="nil"/>
            </w:tcBorders>
            <w:shd w:val="clear" w:color="auto" w:fill="auto"/>
            <w:vAlign w:val="center"/>
            <w:hideMark/>
          </w:tcPr>
          <w:p w14:paraId="3BEF8F35" w14:textId="77777777" w:rsidR="00997C33" w:rsidRPr="00997C33" w:rsidRDefault="00997C33" w:rsidP="00997C33">
            <w:pPr>
              <w:jc w:val="center"/>
              <w:rPr>
                <w:rFonts w:ascii="Arial" w:hAnsi="Arial" w:cs="Arial"/>
                <w:lang w:val="en-US"/>
              </w:rPr>
            </w:pPr>
            <w:r w:rsidRPr="00997C33">
              <w:rPr>
                <w:rFonts w:ascii="Arial" w:hAnsi="Arial" w:cs="Arial"/>
                <w:lang w:val="en-US"/>
              </w:rPr>
              <w:t>95.376</w:t>
            </w:r>
          </w:p>
        </w:tc>
        <w:tc>
          <w:tcPr>
            <w:tcW w:w="2599" w:type="dxa"/>
            <w:tcBorders>
              <w:top w:val="nil"/>
              <w:left w:val="nil"/>
              <w:bottom w:val="nil"/>
              <w:right w:val="nil"/>
            </w:tcBorders>
            <w:shd w:val="clear" w:color="auto" w:fill="auto"/>
            <w:vAlign w:val="center"/>
            <w:hideMark/>
          </w:tcPr>
          <w:p w14:paraId="7055BB9E" w14:textId="77777777" w:rsidR="00997C33" w:rsidRPr="00997C33" w:rsidRDefault="00997C33" w:rsidP="00997C33">
            <w:pPr>
              <w:jc w:val="center"/>
              <w:rPr>
                <w:rFonts w:ascii="Arial" w:hAnsi="Arial" w:cs="Arial"/>
                <w:lang w:val="en-US"/>
              </w:rPr>
            </w:pPr>
            <w:r w:rsidRPr="00997C33">
              <w:rPr>
                <w:rFonts w:ascii="Arial" w:hAnsi="Arial" w:cs="Arial"/>
                <w:lang w:val="en-US"/>
              </w:rPr>
              <w:t>170.242</w:t>
            </w:r>
          </w:p>
        </w:tc>
        <w:tc>
          <w:tcPr>
            <w:tcW w:w="3659" w:type="dxa"/>
            <w:tcBorders>
              <w:top w:val="nil"/>
              <w:left w:val="nil"/>
              <w:bottom w:val="nil"/>
              <w:right w:val="nil"/>
            </w:tcBorders>
            <w:shd w:val="clear" w:color="auto" w:fill="auto"/>
            <w:vAlign w:val="center"/>
            <w:hideMark/>
          </w:tcPr>
          <w:p w14:paraId="240BA020" w14:textId="77777777" w:rsidR="00997C33" w:rsidRPr="00997C33" w:rsidRDefault="00997C33" w:rsidP="00997C33">
            <w:pPr>
              <w:jc w:val="center"/>
              <w:rPr>
                <w:rFonts w:ascii="Arial" w:hAnsi="Arial" w:cs="Arial"/>
                <w:lang w:val="en-US"/>
              </w:rPr>
            </w:pPr>
            <w:r w:rsidRPr="00997C33">
              <w:rPr>
                <w:rFonts w:ascii="Arial" w:hAnsi="Arial" w:cs="Arial"/>
                <w:lang w:val="en-US"/>
              </w:rPr>
              <w:t>56,02</w:t>
            </w:r>
          </w:p>
        </w:tc>
      </w:tr>
      <w:tr w:rsidR="00997C33" w:rsidRPr="00997C33" w14:paraId="6468E0C3" w14:textId="77777777" w:rsidTr="00997C33">
        <w:trPr>
          <w:trHeight w:val="143"/>
          <w:jc w:val="center"/>
        </w:trPr>
        <w:tc>
          <w:tcPr>
            <w:tcW w:w="2084" w:type="dxa"/>
            <w:tcBorders>
              <w:top w:val="nil"/>
              <w:left w:val="nil"/>
              <w:bottom w:val="nil"/>
              <w:right w:val="nil"/>
            </w:tcBorders>
            <w:shd w:val="clear" w:color="auto" w:fill="auto"/>
            <w:vAlign w:val="center"/>
            <w:hideMark/>
          </w:tcPr>
          <w:p w14:paraId="4D696464" w14:textId="77777777" w:rsidR="00997C33" w:rsidRPr="00997C33" w:rsidRDefault="00997C33" w:rsidP="00997C33">
            <w:pPr>
              <w:jc w:val="center"/>
              <w:rPr>
                <w:rFonts w:ascii="Arial" w:hAnsi="Arial" w:cs="Arial"/>
                <w:lang w:val="en-US"/>
              </w:rPr>
            </w:pPr>
            <w:r w:rsidRPr="00997C33">
              <w:rPr>
                <w:rFonts w:ascii="Arial" w:hAnsi="Arial" w:cs="Arial"/>
                <w:lang w:val="en-US"/>
              </w:rPr>
              <w:t>Јули</w:t>
            </w:r>
          </w:p>
        </w:tc>
        <w:tc>
          <w:tcPr>
            <w:tcW w:w="1913" w:type="dxa"/>
            <w:tcBorders>
              <w:top w:val="nil"/>
              <w:left w:val="nil"/>
              <w:bottom w:val="nil"/>
              <w:right w:val="nil"/>
            </w:tcBorders>
            <w:shd w:val="clear" w:color="auto" w:fill="auto"/>
            <w:vAlign w:val="center"/>
            <w:hideMark/>
          </w:tcPr>
          <w:p w14:paraId="5F3D2811" w14:textId="77777777" w:rsidR="00997C33" w:rsidRPr="00997C33" w:rsidRDefault="00997C33" w:rsidP="00997C33">
            <w:pPr>
              <w:jc w:val="center"/>
              <w:rPr>
                <w:rFonts w:ascii="Arial" w:hAnsi="Arial" w:cs="Arial"/>
                <w:lang w:val="en-US"/>
              </w:rPr>
            </w:pPr>
            <w:r w:rsidRPr="00997C33">
              <w:rPr>
                <w:rFonts w:ascii="Arial" w:hAnsi="Arial" w:cs="Arial"/>
                <w:lang w:val="en-US"/>
              </w:rPr>
              <w:t>104.519</w:t>
            </w:r>
          </w:p>
        </w:tc>
        <w:tc>
          <w:tcPr>
            <w:tcW w:w="2599" w:type="dxa"/>
            <w:tcBorders>
              <w:top w:val="nil"/>
              <w:left w:val="nil"/>
              <w:bottom w:val="nil"/>
              <w:right w:val="nil"/>
            </w:tcBorders>
            <w:shd w:val="clear" w:color="auto" w:fill="auto"/>
            <w:vAlign w:val="center"/>
            <w:hideMark/>
          </w:tcPr>
          <w:p w14:paraId="483708EA" w14:textId="77777777" w:rsidR="00997C33" w:rsidRPr="00997C33" w:rsidRDefault="00997C33" w:rsidP="00997C33">
            <w:pPr>
              <w:jc w:val="center"/>
              <w:rPr>
                <w:rFonts w:ascii="Arial" w:hAnsi="Arial" w:cs="Arial"/>
                <w:lang w:val="en-US"/>
              </w:rPr>
            </w:pPr>
            <w:r w:rsidRPr="00997C33">
              <w:rPr>
                <w:rFonts w:ascii="Arial" w:hAnsi="Arial" w:cs="Arial"/>
                <w:lang w:val="en-US"/>
              </w:rPr>
              <w:t>179.985</w:t>
            </w:r>
          </w:p>
        </w:tc>
        <w:tc>
          <w:tcPr>
            <w:tcW w:w="3659" w:type="dxa"/>
            <w:tcBorders>
              <w:top w:val="nil"/>
              <w:left w:val="nil"/>
              <w:bottom w:val="nil"/>
              <w:right w:val="nil"/>
            </w:tcBorders>
            <w:shd w:val="clear" w:color="auto" w:fill="auto"/>
            <w:vAlign w:val="center"/>
            <w:hideMark/>
          </w:tcPr>
          <w:p w14:paraId="025DD2B3" w14:textId="77777777" w:rsidR="00997C33" w:rsidRPr="00997C33" w:rsidRDefault="00997C33" w:rsidP="00997C33">
            <w:pPr>
              <w:jc w:val="center"/>
              <w:rPr>
                <w:rFonts w:ascii="Arial" w:hAnsi="Arial" w:cs="Arial"/>
                <w:lang w:val="en-US"/>
              </w:rPr>
            </w:pPr>
            <w:r w:rsidRPr="00997C33">
              <w:rPr>
                <w:rFonts w:ascii="Arial" w:hAnsi="Arial" w:cs="Arial"/>
                <w:lang w:val="en-US"/>
              </w:rPr>
              <w:t>58,07</w:t>
            </w:r>
          </w:p>
        </w:tc>
      </w:tr>
      <w:tr w:rsidR="00997C33" w:rsidRPr="00997C33" w14:paraId="17649D61" w14:textId="77777777" w:rsidTr="00997C33">
        <w:trPr>
          <w:trHeight w:val="143"/>
          <w:jc w:val="center"/>
        </w:trPr>
        <w:tc>
          <w:tcPr>
            <w:tcW w:w="2084" w:type="dxa"/>
            <w:tcBorders>
              <w:top w:val="nil"/>
              <w:left w:val="nil"/>
              <w:bottom w:val="nil"/>
              <w:right w:val="nil"/>
            </w:tcBorders>
            <w:shd w:val="clear" w:color="auto" w:fill="auto"/>
            <w:vAlign w:val="center"/>
            <w:hideMark/>
          </w:tcPr>
          <w:p w14:paraId="26837A7A" w14:textId="77777777" w:rsidR="00997C33" w:rsidRPr="00997C33" w:rsidRDefault="00997C33" w:rsidP="00997C33">
            <w:pPr>
              <w:jc w:val="center"/>
              <w:rPr>
                <w:rFonts w:ascii="Arial" w:hAnsi="Arial" w:cs="Arial"/>
                <w:lang w:val="en-US"/>
              </w:rPr>
            </w:pPr>
            <w:r w:rsidRPr="00997C33">
              <w:rPr>
                <w:rFonts w:ascii="Arial" w:hAnsi="Arial" w:cs="Arial"/>
                <w:lang w:val="en-US"/>
              </w:rPr>
              <w:t>Август</w:t>
            </w:r>
          </w:p>
        </w:tc>
        <w:tc>
          <w:tcPr>
            <w:tcW w:w="1913" w:type="dxa"/>
            <w:tcBorders>
              <w:top w:val="nil"/>
              <w:left w:val="nil"/>
              <w:bottom w:val="nil"/>
              <w:right w:val="nil"/>
            </w:tcBorders>
            <w:shd w:val="clear" w:color="auto" w:fill="auto"/>
            <w:vAlign w:val="center"/>
            <w:hideMark/>
          </w:tcPr>
          <w:p w14:paraId="1CFE5870" w14:textId="77777777" w:rsidR="00997C33" w:rsidRPr="00997C33" w:rsidRDefault="00997C33" w:rsidP="00997C33">
            <w:pPr>
              <w:jc w:val="center"/>
              <w:rPr>
                <w:rFonts w:ascii="Arial" w:hAnsi="Arial" w:cs="Arial"/>
                <w:lang w:val="en-US"/>
              </w:rPr>
            </w:pPr>
            <w:r w:rsidRPr="00997C33">
              <w:rPr>
                <w:rFonts w:ascii="Arial" w:hAnsi="Arial" w:cs="Arial"/>
                <w:lang w:val="en-US"/>
              </w:rPr>
              <w:t>90.922</w:t>
            </w:r>
          </w:p>
        </w:tc>
        <w:tc>
          <w:tcPr>
            <w:tcW w:w="2599" w:type="dxa"/>
            <w:tcBorders>
              <w:top w:val="nil"/>
              <w:left w:val="nil"/>
              <w:bottom w:val="nil"/>
              <w:right w:val="nil"/>
            </w:tcBorders>
            <w:shd w:val="clear" w:color="auto" w:fill="auto"/>
            <w:vAlign w:val="center"/>
            <w:hideMark/>
          </w:tcPr>
          <w:p w14:paraId="64938A6A" w14:textId="77777777" w:rsidR="00997C33" w:rsidRPr="00997C33" w:rsidRDefault="00997C33" w:rsidP="00997C33">
            <w:pPr>
              <w:jc w:val="center"/>
              <w:rPr>
                <w:rFonts w:ascii="Arial" w:hAnsi="Arial" w:cs="Arial"/>
                <w:lang w:val="en-US"/>
              </w:rPr>
            </w:pPr>
            <w:r w:rsidRPr="00997C33">
              <w:rPr>
                <w:rFonts w:ascii="Arial" w:hAnsi="Arial" w:cs="Arial"/>
                <w:lang w:val="en-US"/>
              </w:rPr>
              <w:t>155.334</w:t>
            </w:r>
          </w:p>
        </w:tc>
        <w:tc>
          <w:tcPr>
            <w:tcW w:w="3659" w:type="dxa"/>
            <w:tcBorders>
              <w:top w:val="nil"/>
              <w:left w:val="nil"/>
              <w:bottom w:val="nil"/>
              <w:right w:val="nil"/>
            </w:tcBorders>
            <w:shd w:val="clear" w:color="auto" w:fill="auto"/>
            <w:vAlign w:val="center"/>
            <w:hideMark/>
          </w:tcPr>
          <w:p w14:paraId="0B31FA86" w14:textId="77777777" w:rsidR="00997C33" w:rsidRPr="00997C33" w:rsidRDefault="00997C33" w:rsidP="00997C33">
            <w:pPr>
              <w:jc w:val="center"/>
              <w:rPr>
                <w:rFonts w:ascii="Arial" w:hAnsi="Arial" w:cs="Arial"/>
                <w:lang w:val="en-US"/>
              </w:rPr>
            </w:pPr>
            <w:r w:rsidRPr="00997C33">
              <w:rPr>
                <w:rFonts w:ascii="Arial" w:hAnsi="Arial" w:cs="Arial"/>
                <w:lang w:val="en-US"/>
              </w:rPr>
              <w:t>58,53</w:t>
            </w:r>
          </w:p>
        </w:tc>
      </w:tr>
      <w:tr w:rsidR="00997C33" w:rsidRPr="00997C33" w14:paraId="7F114902" w14:textId="77777777" w:rsidTr="00997C33">
        <w:trPr>
          <w:trHeight w:val="219"/>
          <w:jc w:val="center"/>
        </w:trPr>
        <w:tc>
          <w:tcPr>
            <w:tcW w:w="2084" w:type="dxa"/>
            <w:tcBorders>
              <w:top w:val="nil"/>
              <w:left w:val="nil"/>
              <w:bottom w:val="nil"/>
              <w:right w:val="nil"/>
            </w:tcBorders>
            <w:shd w:val="clear" w:color="auto" w:fill="auto"/>
            <w:vAlign w:val="center"/>
            <w:hideMark/>
          </w:tcPr>
          <w:p w14:paraId="09F65CA5" w14:textId="77777777" w:rsidR="00997C33" w:rsidRPr="00997C33" w:rsidRDefault="00997C33" w:rsidP="00997C33">
            <w:pPr>
              <w:jc w:val="center"/>
              <w:rPr>
                <w:rFonts w:ascii="Arial" w:hAnsi="Arial" w:cs="Arial"/>
                <w:lang w:val="en-US"/>
              </w:rPr>
            </w:pPr>
            <w:r w:rsidRPr="00997C33">
              <w:rPr>
                <w:rFonts w:ascii="Arial" w:hAnsi="Arial" w:cs="Arial"/>
                <w:lang w:val="en-US"/>
              </w:rPr>
              <w:t>Септември</w:t>
            </w:r>
          </w:p>
        </w:tc>
        <w:tc>
          <w:tcPr>
            <w:tcW w:w="1913" w:type="dxa"/>
            <w:tcBorders>
              <w:top w:val="nil"/>
              <w:left w:val="nil"/>
              <w:bottom w:val="nil"/>
              <w:right w:val="nil"/>
            </w:tcBorders>
            <w:shd w:val="clear" w:color="auto" w:fill="auto"/>
            <w:vAlign w:val="center"/>
            <w:hideMark/>
          </w:tcPr>
          <w:p w14:paraId="4B4CE794" w14:textId="77777777" w:rsidR="00997C33" w:rsidRPr="00997C33" w:rsidRDefault="00997C33" w:rsidP="00997C33">
            <w:pPr>
              <w:jc w:val="center"/>
              <w:rPr>
                <w:rFonts w:ascii="Arial" w:hAnsi="Arial" w:cs="Arial"/>
                <w:lang w:val="en-US"/>
              </w:rPr>
            </w:pPr>
            <w:r w:rsidRPr="00997C33">
              <w:rPr>
                <w:rFonts w:ascii="Arial" w:hAnsi="Arial" w:cs="Arial"/>
                <w:lang w:val="en-US"/>
              </w:rPr>
              <w:t>96.716</w:t>
            </w:r>
          </w:p>
        </w:tc>
        <w:tc>
          <w:tcPr>
            <w:tcW w:w="2599" w:type="dxa"/>
            <w:tcBorders>
              <w:top w:val="nil"/>
              <w:left w:val="nil"/>
              <w:bottom w:val="nil"/>
              <w:right w:val="nil"/>
            </w:tcBorders>
            <w:shd w:val="clear" w:color="auto" w:fill="auto"/>
            <w:vAlign w:val="center"/>
            <w:hideMark/>
          </w:tcPr>
          <w:p w14:paraId="605CF719" w14:textId="77777777" w:rsidR="00997C33" w:rsidRPr="00997C33" w:rsidRDefault="00997C33" w:rsidP="00997C33">
            <w:pPr>
              <w:jc w:val="center"/>
              <w:rPr>
                <w:rFonts w:ascii="Arial" w:hAnsi="Arial" w:cs="Arial"/>
                <w:lang w:val="en-US"/>
              </w:rPr>
            </w:pPr>
            <w:r w:rsidRPr="00997C33">
              <w:rPr>
                <w:rFonts w:ascii="Arial" w:hAnsi="Arial" w:cs="Arial"/>
                <w:lang w:val="en-US"/>
              </w:rPr>
              <w:t>171.632</w:t>
            </w:r>
          </w:p>
        </w:tc>
        <w:tc>
          <w:tcPr>
            <w:tcW w:w="3659" w:type="dxa"/>
            <w:tcBorders>
              <w:top w:val="nil"/>
              <w:left w:val="nil"/>
              <w:bottom w:val="nil"/>
              <w:right w:val="nil"/>
            </w:tcBorders>
            <w:shd w:val="clear" w:color="auto" w:fill="auto"/>
            <w:vAlign w:val="center"/>
            <w:hideMark/>
          </w:tcPr>
          <w:p w14:paraId="69806E38" w14:textId="77777777" w:rsidR="00997C33" w:rsidRPr="00997C33" w:rsidRDefault="00997C33" w:rsidP="00997C33">
            <w:pPr>
              <w:jc w:val="center"/>
              <w:rPr>
                <w:rFonts w:ascii="Arial" w:hAnsi="Arial" w:cs="Arial"/>
                <w:lang w:val="en-US"/>
              </w:rPr>
            </w:pPr>
            <w:r w:rsidRPr="00997C33">
              <w:rPr>
                <w:rFonts w:ascii="Arial" w:hAnsi="Arial" w:cs="Arial"/>
                <w:lang w:val="en-US"/>
              </w:rPr>
              <w:t>56,35</w:t>
            </w:r>
          </w:p>
        </w:tc>
      </w:tr>
      <w:tr w:rsidR="00997C33" w:rsidRPr="00997C33" w14:paraId="289A7082" w14:textId="77777777" w:rsidTr="00997C33">
        <w:trPr>
          <w:trHeight w:val="195"/>
          <w:jc w:val="center"/>
        </w:trPr>
        <w:tc>
          <w:tcPr>
            <w:tcW w:w="2084" w:type="dxa"/>
            <w:tcBorders>
              <w:top w:val="nil"/>
              <w:left w:val="nil"/>
              <w:bottom w:val="nil"/>
              <w:right w:val="nil"/>
            </w:tcBorders>
            <w:shd w:val="clear" w:color="auto" w:fill="auto"/>
            <w:vAlign w:val="center"/>
            <w:hideMark/>
          </w:tcPr>
          <w:p w14:paraId="552ADCCB" w14:textId="77777777" w:rsidR="00997C33" w:rsidRPr="00997C33" w:rsidRDefault="00997C33" w:rsidP="00997C33">
            <w:pPr>
              <w:jc w:val="center"/>
              <w:rPr>
                <w:rFonts w:ascii="Arial" w:hAnsi="Arial" w:cs="Arial"/>
                <w:lang w:val="en-US"/>
              </w:rPr>
            </w:pPr>
            <w:r w:rsidRPr="00997C33">
              <w:rPr>
                <w:rFonts w:ascii="Arial" w:hAnsi="Arial" w:cs="Arial"/>
                <w:lang w:val="en-US"/>
              </w:rPr>
              <w:t>Октомври</w:t>
            </w:r>
          </w:p>
        </w:tc>
        <w:tc>
          <w:tcPr>
            <w:tcW w:w="1913" w:type="dxa"/>
            <w:tcBorders>
              <w:top w:val="nil"/>
              <w:left w:val="nil"/>
              <w:bottom w:val="nil"/>
              <w:right w:val="nil"/>
            </w:tcBorders>
            <w:shd w:val="clear" w:color="auto" w:fill="auto"/>
            <w:vAlign w:val="center"/>
            <w:hideMark/>
          </w:tcPr>
          <w:p w14:paraId="68653661" w14:textId="77777777" w:rsidR="00997C33" w:rsidRPr="00997C33" w:rsidRDefault="00997C33" w:rsidP="00997C33">
            <w:pPr>
              <w:jc w:val="center"/>
              <w:rPr>
                <w:rFonts w:ascii="Arial" w:hAnsi="Arial" w:cs="Arial"/>
                <w:lang w:val="en-US"/>
              </w:rPr>
            </w:pPr>
            <w:r w:rsidRPr="00997C33">
              <w:rPr>
                <w:rFonts w:ascii="Arial" w:hAnsi="Arial" w:cs="Arial"/>
                <w:lang w:val="en-US"/>
              </w:rPr>
              <w:t>92.516</w:t>
            </w:r>
          </w:p>
        </w:tc>
        <w:tc>
          <w:tcPr>
            <w:tcW w:w="2599" w:type="dxa"/>
            <w:tcBorders>
              <w:top w:val="nil"/>
              <w:left w:val="nil"/>
              <w:bottom w:val="nil"/>
              <w:right w:val="nil"/>
            </w:tcBorders>
            <w:shd w:val="clear" w:color="auto" w:fill="auto"/>
            <w:vAlign w:val="center"/>
            <w:hideMark/>
          </w:tcPr>
          <w:p w14:paraId="0DE410E4" w14:textId="77777777" w:rsidR="00997C33" w:rsidRPr="00997C33" w:rsidRDefault="00997C33" w:rsidP="00997C33">
            <w:pPr>
              <w:jc w:val="center"/>
              <w:rPr>
                <w:rFonts w:ascii="Arial" w:hAnsi="Arial" w:cs="Arial"/>
                <w:lang w:val="en-US"/>
              </w:rPr>
            </w:pPr>
            <w:r w:rsidRPr="00997C33">
              <w:rPr>
                <w:rFonts w:ascii="Arial" w:hAnsi="Arial" w:cs="Arial"/>
                <w:lang w:val="en-US"/>
              </w:rPr>
              <w:t>174.126</w:t>
            </w:r>
          </w:p>
        </w:tc>
        <w:tc>
          <w:tcPr>
            <w:tcW w:w="3659" w:type="dxa"/>
            <w:tcBorders>
              <w:top w:val="nil"/>
              <w:left w:val="nil"/>
              <w:bottom w:val="nil"/>
              <w:right w:val="nil"/>
            </w:tcBorders>
            <w:shd w:val="clear" w:color="auto" w:fill="auto"/>
            <w:vAlign w:val="center"/>
            <w:hideMark/>
          </w:tcPr>
          <w:p w14:paraId="0168B2A7" w14:textId="77777777" w:rsidR="00997C33" w:rsidRPr="00997C33" w:rsidRDefault="00997C33" w:rsidP="00997C33">
            <w:pPr>
              <w:jc w:val="center"/>
              <w:rPr>
                <w:rFonts w:ascii="Arial" w:hAnsi="Arial" w:cs="Arial"/>
                <w:lang w:val="en-US"/>
              </w:rPr>
            </w:pPr>
            <w:r w:rsidRPr="00997C33">
              <w:rPr>
                <w:rFonts w:ascii="Arial" w:hAnsi="Arial" w:cs="Arial"/>
                <w:lang w:val="en-US"/>
              </w:rPr>
              <w:t>53,13</w:t>
            </w:r>
          </w:p>
        </w:tc>
      </w:tr>
      <w:tr w:rsidR="00997C33" w:rsidRPr="00997C33" w14:paraId="7903D8FF" w14:textId="77777777" w:rsidTr="00997C33">
        <w:trPr>
          <w:trHeight w:val="143"/>
          <w:jc w:val="center"/>
        </w:trPr>
        <w:tc>
          <w:tcPr>
            <w:tcW w:w="2084" w:type="dxa"/>
            <w:tcBorders>
              <w:top w:val="nil"/>
              <w:left w:val="nil"/>
              <w:bottom w:val="nil"/>
              <w:right w:val="nil"/>
            </w:tcBorders>
            <w:shd w:val="clear" w:color="auto" w:fill="auto"/>
            <w:vAlign w:val="center"/>
            <w:hideMark/>
          </w:tcPr>
          <w:p w14:paraId="47DAFBC7" w14:textId="77777777" w:rsidR="00997C33" w:rsidRPr="00997C33" w:rsidRDefault="00997C33" w:rsidP="00997C33">
            <w:pPr>
              <w:jc w:val="center"/>
              <w:rPr>
                <w:rFonts w:ascii="Arial" w:hAnsi="Arial" w:cs="Arial"/>
                <w:lang w:val="en-US"/>
              </w:rPr>
            </w:pPr>
            <w:r w:rsidRPr="00997C33">
              <w:rPr>
                <w:rFonts w:ascii="Arial" w:hAnsi="Arial" w:cs="Arial"/>
                <w:lang w:val="en-US"/>
              </w:rPr>
              <w:t>Ноември</w:t>
            </w:r>
          </w:p>
        </w:tc>
        <w:tc>
          <w:tcPr>
            <w:tcW w:w="1913" w:type="dxa"/>
            <w:tcBorders>
              <w:top w:val="nil"/>
              <w:left w:val="nil"/>
              <w:bottom w:val="nil"/>
              <w:right w:val="nil"/>
            </w:tcBorders>
            <w:shd w:val="clear" w:color="auto" w:fill="auto"/>
            <w:vAlign w:val="center"/>
            <w:hideMark/>
          </w:tcPr>
          <w:p w14:paraId="36F9CA63" w14:textId="77777777" w:rsidR="00997C33" w:rsidRPr="00997C33" w:rsidRDefault="00997C33" w:rsidP="00997C33">
            <w:pPr>
              <w:jc w:val="center"/>
              <w:rPr>
                <w:rFonts w:ascii="Arial" w:hAnsi="Arial" w:cs="Arial"/>
                <w:lang w:val="en-US"/>
              </w:rPr>
            </w:pPr>
            <w:r w:rsidRPr="00997C33">
              <w:rPr>
                <w:rFonts w:ascii="Arial" w:hAnsi="Arial" w:cs="Arial"/>
                <w:lang w:val="en-US"/>
              </w:rPr>
              <w:t>94.682</w:t>
            </w:r>
          </w:p>
        </w:tc>
        <w:tc>
          <w:tcPr>
            <w:tcW w:w="2599" w:type="dxa"/>
            <w:tcBorders>
              <w:top w:val="nil"/>
              <w:left w:val="nil"/>
              <w:bottom w:val="nil"/>
              <w:right w:val="nil"/>
            </w:tcBorders>
            <w:shd w:val="clear" w:color="auto" w:fill="auto"/>
            <w:vAlign w:val="center"/>
            <w:hideMark/>
          </w:tcPr>
          <w:p w14:paraId="27D605E4" w14:textId="77777777" w:rsidR="00997C33" w:rsidRPr="00997C33" w:rsidRDefault="00997C33" w:rsidP="00997C33">
            <w:pPr>
              <w:jc w:val="center"/>
              <w:rPr>
                <w:rFonts w:ascii="Arial" w:hAnsi="Arial" w:cs="Arial"/>
                <w:lang w:val="en-US"/>
              </w:rPr>
            </w:pPr>
            <w:r w:rsidRPr="00997C33">
              <w:rPr>
                <w:rFonts w:ascii="Arial" w:hAnsi="Arial" w:cs="Arial"/>
                <w:lang w:val="en-US"/>
              </w:rPr>
              <w:t>176.446</w:t>
            </w:r>
          </w:p>
        </w:tc>
        <w:tc>
          <w:tcPr>
            <w:tcW w:w="3659" w:type="dxa"/>
            <w:tcBorders>
              <w:top w:val="nil"/>
              <w:left w:val="nil"/>
              <w:bottom w:val="nil"/>
              <w:right w:val="nil"/>
            </w:tcBorders>
            <w:shd w:val="clear" w:color="auto" w:fill="auto"/>
            <w:vAlign w:val="center"/>
            <w:hideMark/>
          </w:tcPr>
          <w:p w14:paraId="58ACD212" w14:textId="77777777" w:rsidR="00997C33" w:rsidRPr="00997C33" w:rsidRDefault="00997C33" w:rsidP="00997C33">
            <w:pPr>
              <w:jc w:val="center"/>
              <w:rPr>
                <w:rFonts w:ascii="Arial" w:hAnsi="Arial" w:cs="Arial"/>
                <w:lang w:val="en-US"/>
              </w:rPr>
            </w:pPr>
            <w:r w:rsidRPr="00997C33">
              <w:rPr>
                <w:rFonts w:ascii="Arial" w:hAnsi="Arial" w:cs="Arial"/>
                <w:lang w:val="en-US"/>
              </w:rPr>
              <w:t>53,66</w:t>
            </w:r>
          </w:p>
        </w:tc>
      </w:tr>
      <w:tr w:rsidR="00997C33" w:rsidRPr="00997C33" w14:paraId="778E1EBB" w14:textId="77777777" w:rsidTr="00997C33">
        <w:trPr>
          <w:trHeight w:val="143"/>
          <w:jc w:val="center"/>
        </w:trPr>
        <w:tc>
          <w:tcPr>
            <w:tcW w:w="2084" w:type="dxa"/>
            <w:tcBorders>
              <w:top w:val="nil"/>
              <w:left w:val="nil"/>
              <w:bottom w:val="nil"/>
              <w:right w:val="nil"/>
            </w:tcBorders>
            <w:shd w:val="clear" w:color="auto" w:fill="auto"/>
            <w:vAlign w:val="center"/>
            <w:hideMark/>
          </w:tcPr>
          <w:p w14:paraId="23A8B463" w14:textId="77777777" w:rsidR="00997C33" w:rsidRPr="00997C33" w:rsidRDefault="00997C33" w:rsidP="00997C33">
            <w:pPr>
              <w:jc w:val="center"/>
              <w:rPr>
                <w:rFonts w:ascii="Arial" w:hAnsi="Arial" w:cs="Arial"/>
                <w:lang w:val="en-US"/>
              </w:rPr>
            </w:pPr>
            <w:r w:rsidRPr="00997C33">
              <w:rPr>
                <w:rFonts w:ascii="Arial" w:hAnsi="Arial" w:cs="Arial"/>
                <w:lang w:val="en-US"/>
              </w:rPr>
              <w:t>Декември</w:t>
            </w:r>
          </w:p>
        </w:tc>
        <w:tc>
          <w:tcPr>
            <w:tcW w:w="1913" w:type="dxa"/>
            <w:tcBorders>
              <w:top w:val="nil"/>
              <w:left w:val="nil"/>
              <w:bottom w:val="nil"/>
              <w:right w:val="nil"/>
            </w:tcBorders>
            <w:shd w:val="clear" w:color="auto" w:fill="auto"/>
            <w:vAlign w:val="center"/>
            <w:hideMark/>
          </w:tcPr>
          <w:p w14:paraId="1A1CF649" w14:textId="77777777" w:rsidR="00997C33" w:rsidRPr="00997C33" w:rsidRDefault="00997C33" w:rsidP="00997C33">
            <w:pPr>
              <w:jc w:val="center"/>
              <w:rPr>
                <w:rFonts w:ascii="Arial" w:hAnsi="Arial" w:cs="Arial"/>
                <w:lang w:val="en-US"/>
              </w:rPr>
            </w:pPr>
            <w:r w:rsidRPr="00997C33">
              <w:rPr>
                <w:rFonts w:ascii="Arial" w:hAnsi="Arial" w:cs="Arial"/>
                <w:lang w:val="en-US"/>
              </w:rPr>
              <w:t>97.923</w:t>
            </w:r>
          </w:p>
        </w:tc>
        <w:tc>
          <w:tcPr>
            <w:tcW w:w="2599" w:type="dxa"/>
            <w:tcBorders>
              <w:top w:val="nil"/>
              <w:left w:val="nil"/>
              <w:bottom w:val="nil"/>
              <w:right w:val="nil"/>
            </w:tcBorders>
            <w:shd w:val="clear" w:color="auto" w:fill="auto"/>
            <w:vAlign w:val="center"/>
            <w:hideMark/>
          </w:tcPr>
          <w:p w14:paraId="64210A76" w14:textId="77777777" w:rsidR="00997C33" w:rsidRPr="00997C33" w:rsidRDefault="00997C33" w:rsidP="00997C33">
            <w:pPr>
              <w:jc w:val="center"/>
              <w:rPr>
                <w:rFonts w:ascii="Arial" w:hAnsi="Arial" w:cs="Arial"/>
                <w:lang w:val="en-US"/>
              </w:rPr>
            </w:pPr>
            <w:r w:rsidRPr="00997C33">
              <w:rPr>
                <w:rFonts w:ascii="Arial" w:hAnsi="Arial" w:cs="Arial"/>
                <w:lang w:val="en-US"/>
              </w:rPr>
              <w:t>179.673</w:t>
            </w:r>
          </w:p>
        </w:tc>
        <w:tc>
          <w:tcPr>
            <w:tcW w:w="3659" w:type="dxa"/>
            <w:tcBorders>
              <w:top w:val="nil"/>
              <w:left w:val="nil"/>
              <w:bottom w:val="nil"/>
              <w:right w:val="nil"/>
            </w:tcBorders>
            <w:shd w:val="clear" w:color="auto" w:fill="auto"/>
            <w:vAlign w:val="center"/>
            <w:hideMark/>
          </w:tcPr>
          <w:p w14:paraId="629B36B1" w14:textId="77777777" w:rsidR="00997C33" w:rsidRPr="00997C33" w:rsidRDefault="00997C33" w:rsidP="00997C33">
            <w:pPr>
              <w:jc w:val="center"/>
              <w:rPr>
                <w:rFonts w:ascii="Arial" w:hAnsi="Arial" w:cs="Arial"/>
                <w:lang w:val="en-US"/>
              </w:rPr>
            </w:pPr>
            <w:r w:rsidRPr="00997C33">
              <w:rPr>
                <w:rFonts w:ascii="Arial" w:hAnsi="Arial" w:cs="Arial"/>
                <w:lang w:val="en-US"/>
              </w:rPr>
              <w:t>54,50</w:t>
            </w:r>
          </w:p>
        </w:tc>
      </w:tr>
      <w:tr w:rsidR="00997C33" w:rsidRPr="00997C33" w14:paraId="3BFAACD6" w14:textId="77777777" w:rsidTr="00997C33">
        <w:trPr>
          <w:trHeight w:val="385"/>
          <w:jc w:val="center"/>
        </w:trPr>
        <w:tc>
          <w:tcPr>
            <w:tcW w:w="2084" w:type="dxa"/>
            <w:tcBorders>
              <w:top w:val="single" w:sz="4" w:space="0" w:color="auto"/>
              <w:left w:val="single" w:sz="4" w:space="0" w:color="auto"/>
              <w:bottom w:val="single" w:sz="4" w:space="0" w:color="auto"/>
              <w:right w:val="nil"/>
            </w:tcBorders>
            <w:shd w:val="clear" w:color="auto" w:fill="auto"/>
            <w:vAlign w:val="center"/>
            <w:hideMark/>
          </w:tcPr>
          <w:p w14:paraId="223DE47F" w14:textId="77777777" w:rsidR="00997C33" w:rsidRPr="00997C33" w:rsidRDefault="00997C33" w:rsidP="00997C33">
            <w:pPr>
              <w:jc w:val="center"/>
              <w:rPr>
                <w:rFonts w:ascii="Arial" w:hAnsi="Arial" w:cs="Arial"/>
                <w:b/>
                <w:bCs/>
                <w:lang w:val="en-US"/>
              </w:rPr>
            </w:pPr>
            <w:r w:rsidRPr="00997C33">
              <w:rPr>
                <w:rFonts w:ascii="Arial" w:hAnsi="Arial" w:cs="Arial"/>
                <w:b/>
                <w:bCs/>
                <w:lang w:val="en-US"/>
              </w:rPr>
              <w:t>Вкупно</w:t>
            </w:r>
          </w:p>
        </w:tc>
        <w:tc>
          <w:tcPr>
            <w:tcW w:w="1913" w:type="dxa"/>
            <w:tcBorders>
              <w:top w:val="single" w:sz="4" w:space="0" w:color="auto"/>
              <w:left w:val="nil"/>
              <w:bottom w:val="single" w:sz="4" w:space="0" w:color="auto"/>
              <w:right w:val="nil"/>
            </w:tcBorders>
            <w:shd w:val="clear" w:color="auto" w:fill="auto"/>
            <w:vAlign w:val="center"/>
            <w:hideMark/>
          </w:tcPr>
          <w:p w14:paraId="3B7399A7" w14:textId="77777777" w:rsidR="00997C33" w:rsidRPr="00997C33" w:rsidRDefault="00997C33" w:rsidP="00997C33">
            <w:pPr>
              <w:jc w:val="center"/>
              <w:rPr>
                <w:rFonts w:ascii="Arial" w:hAnsi="Arial" w:cs="Arial"/>
                <w:b/>
                <w:bCs/>
                <w:lang w:val="en-US"/>
              </w:rPr>
            </w:pPr>
            <w:r w:rsidRPr="00997C33">
              <w:rPr>
                <w:rFonts w:ascii="Arial" w:hAnsi="Arial" w:cs="Arial"/>
                <w:b/>
                <w:bCs/>
                <w:lang w:val="en-US"/>
              </w:rPr>
              <w:t>1.100.279</w:t>
            </w:r>
          </w:p>
        </w:tc>
        <w:tc>
          <w:tcPr>
            <w:tcW w:w="2599" w:type="dxa"/>
            <w:tcBorders>
              <w:top w:val="single" w:sz="4" w:space="0" w:color="auto"/>
              <w:left w:val="nil"/>
              <w:bottom w:val="single" w:sz="4" w:space="0" w:color="auto"/>
              <w:right w:val="nil"/>
            </w:tcBorders>
            <w:shd w:val="clear" w:color="auto" w:fill="auto"/>
            <w:vAlign w:val="center"/>
            <w:hideMark/>
          </w:tcPr>
          <w:p w14:paraId="5CDA7A60" w14:textId="77777777" w:rsidR="00997C33" w:rsidRPr="00997C33" w:rsidRDefault="00997C33" w:rsidP="00997C33">
            <w:pPr>
              <w:jc w:val="center"/>
              <w:rPr>
                <w:rFonts w:ascii="Arial" w:hAnsi="Arial" w:cs="Arial"/>
                <w:b/>
                <w:bCs/>
                <w:lang w:val="en-US"/>
              </w:rPr>
            </w:pPr>
            <w:r w:rsidRPr="00997C33">
              <w:rPr>
                <w:rFonts w:ascii="Arial" w:hAnsi="Arial" w:cs="Arial"/>
                <w:b/>
                <w:bCs/>
                <w:lang w:val="en-US"/>
              </w:rPr>
              <w:t>2.009.321</w:t>
            </w:r>
          </w:p>
        </w:tc>
        <w:tc>
          <w:tcPr>
            <w:tcW w:w="3659" w:type="dxa"/>
            <w:tcBorders>
              <w:top w:val="single" w:sz="4" w:space="0" w:color="auto"/>
              <w:left w:val="nil"/>
              <w:bottom w:val="single" w:sz="4" w:space="0" w:color="auto"/>
              <w:right w:val="single" w:sz="4" w:space="0" w:color="auto"/>
            </w:tcBorders>
            <w:shd w:val="clear" w:color="auto" w:fill="auto"/>
            <w:vAlign w:val="center"/>
            <w:hideMark/>
          </w:tcPr>
          <w:p w14:paraId="4495A57E" w14:textId="77777777" w:rsidR="00997C33" w:rsidRPr="00997C33" w:rsidRDefault="00997C33" w:rsidP="00997C33">
            <w:pPr>
              <w:jc w:val="center"/>
              <w:rPr>
                <w:rFonts w:ascii="Arial" w:hAnsi="Arial" w:cs="Arial"/>
                <w:b/>
                <w:bCs/>
                <w:lang w:val="en-US"/>
              </w:rPr>
            </w:pPr>
            <w:r w:rsidRPr="00997C33">
              <w:rPr>
                <w:rFonts w:ascii="Arial" w:hAnsi="Arial" w:cs="Arial"/>
                <w:b/>
                <w:bCs/>
                <w:lang w:val="en-US"/>
              </w:rPr>
              <w:t>54,76</w:t>
            </w:r>
          </w:p>
        </w:tc>
      </w:tr>
    </w:tbl>
    <w:p w14:paraId="0C9D426C" w14:textId="16AA356B" w:rsidR="001A4068" w:rsidRPr="00D63178" w:rsidRDefault="001A4068" w:rsidP="00EC323C">
      <w:pPr>
        <w:spacing w:line="280" w:lineRule="exact"/>
        <w:jc w:val="both"/>
        <w:rPr>
          <w:rFonts w:ascii="Arial" w:hAnsi="Arial" w:cs="Arial"/>
          <w:color w:val="FF0000"/>
          <w:sz w:val="22"/>
          <w:szCs w:val="22"/>
          <w:lang w:val="en-US"/>
        </w:rPr>
      </w:pPr>
    </w:p>
    <w:p w14:paraId="5859CC18" w14:textId="13094743" w:rsidR="005079A8" w:rsidRPr="00DD1B0D" w:rsidRDefault="005079A8" w:rsidP="005079A8">
      <w:pPr>
        <w:spacing w:line="280" w:lineRule="exact"/>
        <w:jc w:val="right"/>
        <w:rPr>
          <w:rFonts w:ascii="Arial" w:hAnsi="Arial" w:cs="Arial"/>
          <w:sz w:val="22"/>
          <w:szCs w:val="22"/>
          <w:lang w:val="mk-MK"/>
        </w:rPr>
      </w:pPr>
      <w:r w:rsidRPr="00DD1B0D">
        <w:rPr>
          <w:rFonts w:ascii="Arial" w:hAnsi="Arial"/>
          <w:sz w:val="22"/>
          <w:lang w:val="en-US"/>
        </w:rPr>
        <w:t>Граф.</w:t>
      </w:r>
      <w:r w:rsidRPr="00DD1B0D">
        <w:rPr>
          <w:rFonts w:ascii="Arial" w:hAnsi="Arial"/>
          <w:sz w:val="22"/>
          <w:lang w:val="mk-MK"/>
        </w:rPr>
        <w:t>7</w:t>
      </w:r>
    </w:p>
    <w:p w14:paraId="7B99187A" w14:textId="65FF83DF" w:rsidR="001A4068" w:rsidRPr="00D63178" w:rsidRDefault="00997C33" w:rsidP="00EC323C">
      <w:pPr>
        <w:spacing w:line="280" w:lineRule="exact"/>
        <w:jc w:val="both"/>
        <w:rPr>
          <w:rFonts w:ascii="Arial" w:hAnsi="Arial" w:cs="Arial"/>
          <w:color w:val="FF0000"/>
          <w:sz w:val="22"/>
          <w:szCs w:val="22"/>
          <w:lang w:val="mk-MK"/>
        </w:rPr>
      </w:pPr>
      <w:r>
        <w:rPr>
          <w:rFonts w:ascii="Arial" w:hAnsi="Arial" w:cs="Arial"/>
          <w:noProof/>
          <w:color w:val="FF0000"/>
          <w:sz w:val="22"/>
          <w:szCs w:val="22"/>
          <w:lang w:val="en-US"/>
        </w:rPr>
        <w:drawing>
          <wp:anchor distT="0" distB="0" distL="114300" distR="114300" simplePos="0" relativeHeight="251757568" behindDoc="0" locked="0" layoutInCell="1" allowOverlap="1" wp14:anchorId="3D4C9C80" wp14:editId="00EE54DE">
            <wp:simplePos x="0" y="0"/>
            <wp:positionH relativeFrom="margin">
              <wp:align>right</wp:align>
            </wp:positionH>
            <wp:positionV relativeFrom="paragraph">
              <wp:posOffset>48375</wp:posOffset>
            </wp:positionV>
            <wp:extent cx="6650759" cy="2431415"/>
            <wp:effectExtent l="0" t="0" r="0" b="6985"/>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50759" cy="2431415"/>
                    </a:xfrm>
                    <a:prstGeom prst="rect">
                      <a:avLst/>
                    </a:prstGeom>
                    <a:noFill/>
                  </pic:spPr>
                </pic:pic>
              </a:graphicData>
            </a:graphic>
            <wp14:sizeRelH relativeFrom="margin">
              <wp14:pctWidth>0</wp14:pctWidth>
            </wp14:sizeRelH>
            <wp14:sizeRelV relativeFrom="margin">
              <wp14:pctHeight>0</wp14:pctHeight>
            </wp14:sizeRelV>
          </wp:anchor>
        </w:drawing>
      </w:r>
    </w:p>
    <w:p w14:paraId="151C9ACA" w14:textId="056AFE1E" w:rsidR="001A4068" w:rsidRPr="00D63178" w:rsidRDefault="001A4068" w:rsidP="00EC323C">
      <w:pPr>
        <w:spacing w:line="280" w:lineRule="exact"/>
        <w:jc w:val="both"/>
        <w:rPr>
          <w:rFonts w:ascii="Arial" w:hAnsi="Arial" w:cs="Arial"/>
          <w:color w:val="FF0000"/>
          <w:sz w:val="22"/>
          <w:szCs w:val="22"/>
          <w:lang w:val="mk-MK"/>
        </w:rPr>
      </w:pPr>
    </w:p>
    <w:p w14:paraId="74A38A5B" w14:textId="40FFAD82" w:rsidR="001A4068" w:rsidRPr="00D63178" w:rsidRDefault="001A4068" w:rsidP="00EC323C">
      <w:pPr>
        <w:spacing w:line="280" w:lineRule="exact"/>
        <w:jc w:val="both"/>
        <w:rPr>
          <w:rFonts w:ascii="Arial" w:hAnsi="Arial" w:cs="Arial"/>
          <w:color w:val="FF0000"/>
          <w:sz w:val="22"/>
          <w:szCs w:val="22"/>
          <w:lang w:val="mk-MK"/>
        </w:rPr>
      </w:pPr>
    </w:p>
    <w:p w14:paraId="2BB03629" w14:textId="221A85E2" w:rsidR="001A4068" w:rsidRPr="00D63178" w:rsidRDefault="001A4068" w:rsidP="00EC323C">
      <w:pPr>
        <w:spacing w:line="280" w:lineRule="exact"/>
        <w:jc w:val="both"/>
        <w:rPr>
          <w:rFonts w:ascii="Arial" w:hAnsi="Arial" w:cs="Arial"/>
          <w:color w:val="FF0000"/>
          <w:sz w:val="22"/>
          <w:szCs w:val="22"/>
          <w:lang w:val="mk-MK"/>
        </w:rPr>
      </w:pPr>
    </w:p>
    <w:p w14:paraId="6E8EF169" w14:textId="7CD03FD4" w:rsidR="001A4068" w:rsidRPr="00D63178" w:rsidRDefault="001A4068" w:rsidP="00EC323C">
      <w:pPr>
        <w:spacing w:line="280" w:lineRule="exact"/>
        <w:jc w:val="both"/>
        <w:rPr>
          <w:rFonts w:ascii="Arial" w:hAnsi="Arial" w:cs="Arial"/>
          <w:color w:val="FF0000"/>
          <w:sz w:val="22"/>
          <w:szCs w:val="22"/>
          <w:lang w:val="mk-MK"/>
        </w:rPr>
      </w:pPr>
    </w:p>
    <w:p w14:paraId="5C2D9D6D" w14:textId="5CFD50B6" w:rsidR="001A4068" w:rsidRPr="00D63178" w:rsidRDefault="001A4068" w:rsidP="00EC323C">
      <w:pPr>
        <w:spacing w:line="280" w:lineRule="exact"/>
        <w:jc w:val="both"/>
        <w:rPr>
          <w:rFonts w:ascii="Arial" w:hAnsi="Arial" w:cs="Arial"/>
          <w:color w:val="FF0000"/>
          <w:sz w:val="22"/>
          <w:szCs w:val="22"/>
          <w:lang w:val="mk-MK"/>
        </w:rPr>
      </w:pPr>
    </w:p>
    <w:p w14:paraId="7D0E4874" w14:textId="27FE9163" w:rsidR="001A4068" w:rsidRPr="00D63178" w:rsidRDefault="001A4068" w:rsidP="00EC323C">
      <w:pPr>
        <w:spacing w:line="280" w:lineRule="exact"/>
        <w:jc w:val="both"/>
        <w:rPr>
          <w:rFonts w:ascii="Arial" w:hAnsi="Arial" w:cs="Arial"/>
          <w:color w:val="FF0000"/>
          <w:sz w:val="22"/>
          <w:szCs w:val="22"/>
          <w:lang w:val="mk-MK"/>
        </w:rPr>
      </w:pPr>
    </w:p>
    <w:p w14:paraId="6C1C578E" w14:textId="1657E590" w:rsidR="001A4068" w:rsidRPr="00D63178" w:rsidRDefault="001A4068" w:rsidP="00EC323C">
      <w:pPr>
        <w:spacing w:line="280" w:lineRule="exact"/>
        <w:jc w:val="both"/>
        <w:rPr>
          <w:rFonts w:ascii="Arial" w:hAnsi="Arial" w:cs="Arial"/>
          <w:color w:val="FF0000"/>
          <w:sz w:val="22"/>
          <w:szCs w:val="22"/>
          <w:lang w:val="mk-MK"/>
        </w:rPr>
      </w:pPr>
    </w:p>
    <w:p w14:paraId="450E8C45" w14:textId="5A280D6E" w:rsidR="001A4068" w:rsidRPr="00D63178" w:rsidRDefault="001A4068" w:rsidP="00EC323C">
      <w:pPr>
        <w:spacing w:line="280" w:lineRule="exact"/>
        <w:jc w:val="both"/>
        <w:rPr>
          <w:rFonts w:ascii="Arial" w:hAnsi="Arial" w:cs="Arial"/>
          <w:color w:val="FF0000"/>
          <w:sz w:val="22"/>
          <w:szCs w:val="22"/>
          <w:lang w:val="mk-MK"/>
        </w:rPr>
      </w:pPr>
    </w:p>
    <w:p w14:paraId="4D98110C" w14:textId="5DD2DC43" w:rsidR="001A4068" w:rsidRPr="00D63178" w:rsidRDefault="001A4068" w:rsidP="00EC323C">
      <w:pPr>
        <w:spacing w:line="280" w:lineRule="exact"/>
        <w:jc w:val="both"/>
        <w:rPr>
          <w:rFonts w:ascii="Arial" w:hAnsi="Arial" w:cs="Arial"/>
          <w:color w:val="FF0000"/>
          <w:sz w:val="22"/>
          <w:szCs w:val="22"/>
          <w:lang w:val="mk-MK"/>
        </w:rPr>
      </w:pPr>
    </w:p>
    <w:p w14:paraId="7D58ED8C" w14:textId="579E13B0" w:rsidR="001A4068" w:rsidRPr="00D63178" w:rsidRDefault="001A4068" w:rsidP="00EC323C">
      <w:pPr>
        <w:spacing w:line="280" w:lineRule="exact"/>
        <w:jc w:val="both"/>
        <w:rPr>
          <w:rFonts w:ascii="Arial" w:hAnsi="Arial" w:cs="Arial"/>
          <w:color w:val="FF0000"/>
          <w:sz w:val="22"/>
          <w:szCs w:val="22"/>
          <w:lang w:val="mk-MK"/>
        </w:rPr>
      </w:pPr>
    </w:p>
    <w:p w14:paraId="66661C47" w14:textId="11D48BA1" w:rsidR="001A4068" w:rsidRPr="00D63178" w:rsidRDefault="001A4068" w:rsidP="00EC323C">
      <w:pPr>
        <w:spacing w:line="280" w:lineRule="exact"/>
        <w:jc w:val="both"/>
        <w:rPr>
          <w:rFonts w:ascii="Arial" w:hAnsi="Arial" w:cs="Arial"/>
          <w:color w:val="FF0000"/>
          <w:sz w:val="22"/>
          <w:szCs w:val="22"/>
          <w:lang w:val="mk-MK"/>
        </w:rPr>
      </w:pPr>
    </w:p>
    <w:p w14:paraId="212F62AF" w14:textId="753A6973" w:rsidR="001A4068" w:rsidRDefault="001A4068" w:rsidP="00EC323C">
      <w:pPr>
        <w:spacing w:line="280" w:lineRule="exact"/>
        <w:jc w:val="both"/>
        <w:rPr>
          <w:rFonts w:ascii="Arial" w:hAnsi="Arial" w:cs="Arial"/>
          <w:color w:val="FF0000"/>
          <w:sz w:val="22"/>
          <w:szCs w:val="22"/>
          <w:lang w:val="mk-MK"/>
        </w:rPr>
      </w:pPr>
    </w:p>
    <w:p w14:paraId="52460359" w14:textId="77777777" w:rsidR="00997C33" w:rsidRDefault="00997C33" w:rsidP="00EC323C">
      <w:pPr>
        <w:spacing w:line="280" w:lineRule="exact"/>
        <w:jc w:val="both"/>
        <w:rPr>
          <w:rFonts w:ascii="Arial" w:hAnsi="Arial" w:cs="Arial"/>
          <w:color w:val="FF0000"/>
          <w:sz w:val="22"/>
          <w:szCs w:val="22"/>
          <w:lang w:val="mk-MK"/>
        </w:rPr>
      </w:pPr>
    </w:p>
    <w:p w14:paraId="62FB46A5" w14:textId="7D154074" w:rsidR="00997C33" w:rsidRPr="00D63178" w:rsidRDefault="00997C33" w:rsidP="00EC323C">
      <w:pPr>
        <w:spacing w:line="280" w:lineRule="exact"/>
        <w:jc w:val="both"/>
        <w:rPr>
          <w:rFonts w:ascii="Arial" w:hAnsi="Arial" w:cs="Arial"/>
          <w:color w:val="FF0000"/>
          <w:sz w:val="22"/>
          <w:szCs w:val="22"/>
          <w:lang w:val="mk-MK"/>
        </w:rPr>
      </w:pPr>
    </w:p>
    <w:tbl>
      <w:tblPr>
        <w:tblW w:w="10520" w:type="dxa"/>
        <w:tblLook w:val="04A0" w:firstRow="1" w:lastRow="0" w:firstColumn="1" w:lastColumn="0" w:noHBand="0" w:noVBand="1"/>
      </w:tblPr>
      <w:tblGrid>
        <w:gridCol w:w="941"/>
        <w:gridCol w:w="1723"/>
        <w:gridCol w:w="1743"/>
        <w:gridCol w:w="1502"/>
        <w:gridCol w:w="1723"/>
        <w:gridCol w:w="1643"/>
        <w:gridCol w:w="1245"/>
      </w:tblGrid>
      <w:tr w:rsidR="00E72BF1" w:rsidRPr="00E72BF1" w14:paraId="488A73A3" w14:textId="77777777" w:rsidTr="00E72BF1">
        <w:trPr>
          <w:trHeight w:val="251"/>
        </w:trPr>
        <w:tc>
          <w:tcPr>
            <w:tcW w:w="10520" w:type="dxa"/>
            <w:gridSpan w:val="7"/>
            <w:tcBorders>
              <w:top w:val="nil"/>
              <w:left w:val="nil"/>
              <w:bottom w:val="nil"/>
              <w:right w:val="nil"/>
            </w:tcBorders>
            <w:shd w:val="clear" w:color="auto" w:fill="auto"/>
            <w:noWrap/>
            <w:vAlign w:val="bottom"/>
            <w:hideMark/>
          </w:tcPr>
          <w:p w14:paraId="41C1F2BF" w14:textId="77777777" w:rsidR="00E72BF1" w:rsidRPr="00E72BF1" w:rsidRDefault="00E72BF1" w:rsidP="00E72BF1">
            <w:pPr>
              <w:jc w:val="center"/>
              <w:rPr>
                <w:rFonts w:ascii="Arial" w:hAnsi="Arial" w:cs="Arial"/>
                <w:b/>
                <w:bCs/>
                <w:lang w:val="en-US"/>
              </w:rPr>
            </w:pPr>
            <w:r w:rsidRPr="00E72BF1">
              <w:rPr>
                <w:rFonts w:ascii="Arial" w:hAnsi="Arial" w:cs="Arial"/>
                <w:b/>
                <w:bCs/>
                <w:lang w:val="en-US"/>
              </w:rPr>
              <w:t>ПРЕВЕЗЕНИ ПАТНИЦИ И ПОМИНАТИ КИЛОМЕТРИ ПО МЕСЕЦИ</w:t>
            </w:r>
          </w:p>
        </w:tc>
      </w:tr>
      <w:tr w:rsidR="00E72BF1" w:rsidRPr="00E72BF1" w14:paraId="2050F7E9" w14:textId="77777777" w:rsidTr="00E72BF1">
        <w:trPr>
          <w:trHeight w:val="251"/>
        </w:trPr>
        <w:tc>
          <w:tcPr>
            <w:tcW w:w="941" w:type="dxa"/>
            <w:tcBorders>
              <w:top w:val="nil"/>
              <w:left w:val="nil"/>
              <w:bottom w:val="nil"/>
              <w:right w:val="nil"/>
            </w:tcBorders>
            <w:shd w:val="clear" w:color="auto" w:fill="auto"/>
            <w:noWrap/>
            <w:vAlign w:val="bottom"/>
            <w:hideMark/>
          </w:tcPr>
          <w:p w14:paraId="0282FD6D" w14:textId="77777777" w:rsidR="00E72BF1" w:rsidRPr="00E72BF1" w:rsidRDefault="00E72BF1" w:rsidP="00E72BF1">
            <w:pPr>
              <w:jc w:val="center"/>
              <w:rPr>
                <w:rFonts w:ascii="Arial" w:hAnsi="Arial" w:cs="Arial"/>
                <w:b/>
                <w:bCs/>
                <w:lang w:val="en-US"/>
              </w:rPr>
            </w:pPr>
          </w:p>
        </w:tc>
        <w:tc>
          <w:tcPr>
            <w:tcW w:w="1723" w:type="dxa"/>
            <w:tcBorders>
              <w:top w:val="nil"/>
              <w:left w:val="nil"/>
              <w:bottom w:val="nil"/>
              <w:right w:val="nil"/>
            </w:tcBorders>
            <w:shd w:val="clear" w:color="auto" w:fill="auto"/>
            <w:noWrap/>
            <w:vAlign w:val="bottom"/>
            <w:hideMark/>
          </w:tcPr>
          <w:p w14:paraId="7640DD77" w14:textId="77777777" w:rsidR="00E72BF1" w:rsidRPr="00E72BF1" w:rsidRDefault="00E72BF1" w:rsidP="00E72BF1">
            <w:pPr>
              <w:jc w:val="center"/>
              <w:rPr>
                <w:lang w:val="en-US"/>
              </w:rPr>
            </w:pPr>
          </w:p>
        </w:tc>
        <w:tc>
          <w:tcPr>
            <w:tcW w:w="1743" w:type="dxa"/>
            <w:tcBorders>
              <w:top w:val="nil"/>
              <w:left w:val="nil"/>
              <w:bottom w:val="nil"/>
              <w:right w:val="nil"/>
            </w:tcBorders>
            <w:shd w:val="clear" w:color="auto" w:fill="auto"/>
            <w:noWrap/>
            <w:vAlign w:val="bottom"/>
            <w:hideMark/>
          </w:tcPr>
          <w:p w14:paraId="317D1824" w14:textId="77777777" w:rsidR="00E72BF1" w:rsidRPr="00E72BF1" w:rsidRDefault="00E72BF1" w:rsidP="00E72BF1">
            <w:pPr>
              <w:rPr>
                <w:lang w:val="en-US"/>
              </w:rPr>
            </w:pPr>
          </w:p>
        </w:tc>
        <w:tc>
          <w:tcPr>
            <w:tcW w:w="1502" w:type="dxa"/>
            <w:tcBorders>
              <w:top w:val="nil"/>
              <w:left w:val="nil"/>
              <w:bottom w:val="nil"/>
              <w:right w:val="nil"/>
            </w:tcBorders>
            <w:shd w:val="clear" w:color="auto" w:fill="auto"/>
            <w:noWrap/>
            <w:vAlign w:val="bottom"/>
            <w:hideMark/>
          </w:tcPr>
          <w:p w14:paraId="2713FBDD" w14:textId="77777777" w:rsidR="00E72BF1" w:rsidRPr="00E72BF1" w:rsidRDefault="00E72BF1" w:rsidP="00E72BF1">
            <w:pPr>
              <w:rPr>
                <w:lang w:val="en-US"/>
              </w:rPr>
            </w:pPr>
          </w:p>
        </w:tc>
        <w:tc>
          <w:tcPr>
            <w:tcW w:w="1723" w:type="dxa"/>
            <w:tcBorders>
              <w:top w:val="nil"/>
              <w:left w:val="nil"/>
              <w:bottom w:val="nil"/>
              <w:right w:val="nil"/>
            </w:tcBorders>
            <w:shd w:val="clear" w:color="auto" w:fill="auto"/>
            <w:noWrap/>
            <w:vAlign w:val="bottom"/>
            <w:hideMark/>
          </w:tcPr>
          <w:p w14:paraId="44B21E82" w14:textId="77777777" w:rsidR="00E72BF1" w:rsidRPr="00E72BF1" w:rsidRDefault="00E72BF1" w:rsidP="00E72BF1">
            <w:pPr>
              <w:rPr>
                <w:lang w:val="en-US"/>
              </w:rPr>
            </w:pPr>
          </w:p>
        </w:tc>
        <w:tc>
          <w:tcPr>
            <w:tcW w:w="1643" w:type="dxa"/>
            <w:tcBorders>
              <w:top w:val="nil"/>
              <w:left w:val="nil"/>
              <w:bottom w:val="nil"/>
              <w:right w:val="nil"/>
            </w:tcBorders>
            <w:shd w:val="clear" w:color="auto" w:fill="auto"/>
            <w:noWrap/>
            <w:vAlign w:val="bottom"/>
            <w:hideMark/>
          </w:tcPr>
          <w:p w14:paraId="0049372C" w14:textId="77777777" w:rsidR="00E72BF1" w:rsidRPr="00E72BF1" w:rsidRDefault="00E72BF1" w:rsidP="00E72BF1">
            <w:pPr>
              <w:rPr>
                <w:lang w:val="en-US"/>
              </w:rPr>
            </w:pPr>
          </w:p>
        </w:tc>
        <w:tc>
          <w:tcPr>
            <w:tcW w:w="1242" w:type="dxa"/>
            <w:tcBorders>
              <w:top w:val="nil"/>
              <w:left w:val="nil"/>
              <w:bottom w:val="nil"/>
              <w:right w:val="nil"/>
            </w:tcBorders>
            <w:shd w:val="clear" w:color="auto" w:fill="auto"/>
            <w:noWrap/>
            <w:vAlign w:val="bottom"/>
            <w:hideMark/>
          </w:tcPr>
          <w:p w14:paraId="13D65393" w14:textId="20B87BB6" w:rsidR="00E72BF1" w:rsidRPr="00E72BF1" w:rsidRDefault="00E72BF1" w:rsidP="00E72BF1">
            <w:pPr>
              <w:jc w:val="right"/>
              <w:rPr>
                <w:rFonts w:ascii="Arial" w:hAnsi="Arial" w:cs="Arial"/>
                <w:lang w:val="mk-MK"/>
              </w:rPr>
            </w:pPr>
            <w:r w:rsidRPr="00E72BF1">
              <w:rPr>
                <w:rFonts w:ascii="Arial" w:hAnsi="Arial" w:cs="Arial"/>
                <w:lang w:val="mk-MK"/>
              </w:rPr>
              <w:t>Таб.11</w:t>
            </w:r>
          </w:p>
        </w:tc>
      </w:tr>
      <w:tr w:rsidR="00E72BF1" w:rsidRPr="00E72BF1" w14:paraId="3580D1AC" w14:textId="77777777" w:rsidTr="00E72BF1">
        <w:trPr>
          <w:trHeight w:val="251"/>
        </w:trPr>
        <w:tc>
          <w:tcPr>
            <w:tcW w:w="9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436EC1" w14:textId="77777777" w:rsidR="00E72BF1" w:rsidRPr="00E72BF1" w:rsidRDefault="00E72BF1" w:rsidP="00E72BF1">
            <w:pPr>
              <w:jc w:val="center"/>
              <w:rPr>
                <w:rFonts w:ascii="Arial" w:hAnsi="Arial" w:cs="Arial"/>
                <w:b/>
                <w:bCs/>
                <w:lang w:val="en-US"/>
              </w:rPr>
            </w:pPr>
            <w:r w:rsidRPr="00E72BF1">
              <w:rPr>
                <w:rFonts w:ascii="Arial" w:hAnsi="Arial" w:cs="Arial"/>
                <w:b/>
                <w:bCs/>
                <w:lang w:val="en-US"/>
              </w:rPr>
              <w:t>Месец</w:t>
            </w:r>
          </w:p>
        </w:tc>
        <w:tc>
          <w:tcPr>
            <w:tcW w:w="3466" w:type="dxa"/>
            <w:gridSpan w:val="2"/>
            <w:tcBorders>
              <w:top w:val="single" w:sz="4" w:space="0" w:color="auto"/>
              <w:left w:val="nil"/>
              <w:bottom w:val="single" w:sz="4" w:space="0" w:color="auto"/>
              <w:right w:val="single" w:sz="4" w:space="0" w:color="auto"/>
            </w:tcBorders>
            <w:shd w:val="clear" w:color="auto" w:fill="auto"/>
            <w:vAlign w:val="center"/>
            <w:hideMark/>
          </w:tcPr>
          <w:p w14:paraId="7EFCCE9B" w14:textId="77777777" w:rsidR="00E72BF1" w:rsidRPr="00E72BF1" w:rsidRDefault="00E72BF1" w:rsidP="00E72BF1">
            <w:pPr>
              <w:jc w:val="center"/>
              <w:rPr>
                <w:rFonts w:ascii="Arial" w:hAnsi="Arial" w:cs="Arial"/>
                <w:b/>
                <w:bCs/>
                <w:lang w:val="en-US"/>
              </w:rPr>
            </w:pPr>
            <w:r w:rsidRPr="00E72BF1">
              <w:rPr>
                <w:rFonts w:ascii="Arial" w:hAnsi="Arial" w:cs="Arial"/>
                <w:b/>
                <w:bCs/>
                <w:lang w:val="en-US"/>
              </w:rPr>
              <w:t>Превезени патници</w:t>
            </w:r>
          </w:p>
        </w:tc>
        <w:tc>
          <w:tcPr>
            <w:tcW w:w="15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8F111C" w14:textId="77777777" w:rsidR="00E72BF1" w:rsidRPr="00E72BF1" w:rsidRDefault="00E72BF1" w:rsidP="00E72BF1">
            <w:pPr>
              <w:jc w:val="center"/>
              <w:rPr>
                <w:rFonts w:ascii="Arial" w:hAnsi="Arial" w:cs="Arial"/>
                <w:b/>
                <w:bCs/>
                <w:lang w:val="en-US"/>
              </w:rPr>
            </w:pPr>
            <w:r w:rsidRPr="00E72BF1">
              <w:rPr>
                <w:rFonts w:ascii="Arial" w:hAnsi="Arial" w:cs="Arial"/>
                <w:b/>
                <w:bCs/>
                <w:lang w:val="en-US"/>
              </w:rPr>
              <w:t>Индекс</w:t>
            </w:r>
          </w:p>
        </w:tc>
        <w:tc>
          <w:tcPr>
            <w:tcW w:w="3366" w:type="dxa"/>
            <w:gridSpan w:val="2"/>
            <w:tcBorders>
              <w:top w:val="single" w:sz="4" w:space="0" w:color="auto"/>
              <w:left w:val="nil"/>
              <w:bottom w:val="single" w:sz="4" w:space="0" w:color="auto"/>
              <w:right w:val="single" w:sz="4" w:space="0" w:color="auto"/>
            </w:tcBorders>
            <w:shd w:val="clear" w:color="auto" w:fill="auto"/>
            <w:vAlign w:val="center"/>
            <w:hideMark/>
          </w:tcPr>
          <w:p w14:paraId="6290424D" w14:textId="77777777" w:rsidR="00E72BF1" w:rsidRPr="00E72BF1" w:rsidRDefault="00E72BF1" w:rsidP="00E72BF1">
            <w:pPr>
              <w:jc w:val="center"/>
              <w:rPr>
                <w:rFonts w:ascii="Arial" w:hAnsi="Arial" w:cs="Arial"/>
                <w:b/>
                <w:bCs/>
                <w:lang w:val="en-US"/>
              </w:rPr>
            </w:pPr>
            <w:r w:rsidRPr="00E72BF1">
              <w:rPr>
                <w:rFonts w:ascii="Arial" w:hAnsi="Arial" w:cs="Arial"/>
                <w:b/>
                <w:bCs/>
                <w:lang w:val="en-US"/>
              </w:rPr>
              <w:t>Поминати километри</w:t>
            </w:r>
          </w:p>
        </w:tc>
        <w:tc>
          <w:tcPr>
            <w:tcW w:w="12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4C69B9" w14:textId="77777777" w:rsidR="00E72BF1" w:rsidRPr="00E72BF1" w:rsidRDefault="00E72BF1" w:rsidP="00E72BF1">
            <w:pPr>
              <w:jc w:val="center"/>
              <w:rPr>
                <w:rFonts w:ascii="Arial" w:hAnsi="Arial" w:cs="Arial"/>
                <w:b/>
                <w:bCs/>
                <w:lang w:val="en-US"/>
              </w:rPr>
            </w:pPr>
            <w:r w:rsidRPr="00E72BF1">
              <w:rPr>
                <w:rFonts w:ascii="Arial" w:hAnsi="Arial" w:cs="Arial"/>
                <w:b/>
                <w:bCs/>
                <w:lang w:val="en-US"/>
              </w:rPr>
              <w:t>Индекс</w:t>
            </w:r>
          </w:p>
        </w:tc>
      </w:tr>
      <w:tr w:rsidR="00E72BF1" w:rsidRPr="00E72BF1" w14:paraId="2B8FA2D5" w14:textId="77777777" w:rsidTr="00E72BF1">
        <w:trPr>
          <w:trHeight w:val="251"/>
        </w:trPr>
        <w:tc>
          <w:tcPr>
            <w:tcW w:w="941" w:type="dxa"/>
            <w:vMerge/>
            <w:tcBorders>
              <w:top w:val="single" w:sz="4" w:space="0" w:color="auto"/>
              <w:left w:val="single" w:sz="4" w:space="0" w:color="auto"/>
              <w:bottom w:val="single" w:sz="4" w:space="0" w:color="auto"/>
              <w:right w:val="single" w:sz="4" w:space="0" w:color="auto"/>
            </w:tcBorders>
            <w:vAlign w:val="center"/>
            <w:hideMark/>
          </w:tcPr>
          <w:p w14:paraId="29F889CE" w14:textId="77777777" w:rsidR="00E72BF1" w:rsidRPr="00E72BF1" w:rsidRDefault="00E72BF1" w:rsidP="00E72BF1">
            <w:pPr>
              <w:rPr>
                <w:rFonts w:ascii="Arial" w:hAnsi="Arial" w:cs="Arial"/>
                <w:b/>
                <w:bCs/>
                <w:lang w:val="en-US"/>
              </w:rPr>
            </w:pPr>
          </w:p>
        </w:tc>
        <w:tc>
          <w:tcPr>
            <w:tcW w:w="1723" w:type="dxa"/>
            <w:tcBorders>
              <w:top w:val="nil"/>
              <w:left w:val="nil"/>
              <w:bottom w:val="single" w:sz="4" w:space="0" w:color="auto"/>
              <w:right w:val="single" w:sz="4" w:space="0" w:color="auto"/>
            </w:tcBorders>
            <w:shd w:val="clear" w:color="auto" w:fill="auto"/>
            <w:vAlign w:val="center"/>
            <w:hideMark/>
          </w:tcPr>
          <w:p w14:paraId="3ECB60E7" w14:textId="77777777" w:rsidR="00E72BF1" w:rsidRPr="00E72BF1" w:rsidRDefault="00E72BF1" w:rsidP="00E72BF1">
            <w:pPr>
              <w:jc w:val="center"/>
              <w:rPr>
                <w:rFonts w:ascii="Arial" w:hAnsi="Arial" w:cs="Arial"/>
                <w:b/>
                <w:bCs/>
                <w:lang w:val="en-US"/>
              </w:rPr>
            </w:pPr>
            <w:r w:rsidRPr="00E72BF1">
              <w:rPr>
                <w:rFonts w:ascii="Arial" w:hAnsi="Arial" w:cs="Arial"/>
                <w:b/>
                <w:bCs/>
                <w:lang w:val="en-US"/>
              </w:rPr>
              <w:t>2020</w:t>
            </w:r>
          </w:p>
        </w:tc>
        <w:tc>
          <w:tcPr>
            <w:tcW w:w="1743" w:type="dxa"/>
            <w:tcBorders>
              <w:top w:val="nil"/>
              <w:left w:val="nil"/>
              <w:bottom w:val="single" w:sz="4" w:space="0" w:color="auto"/>
              <w:right w:val="single" w:sz="4" w:space="0" w:color="auto"/>
            </w:tcBorders>
            <w:shd w:val="clear" w:color="auto" w:fill="auto"/>
            <w:vAlign w:val="center"/>
            <w:hideMark/>
          </w:tcPr>
          <w:p w14:paraId="1B51592F" w14:textId="77777777" w:rsidR="00E72BF1" w:rsidRPr="00E72BF1" w:rsidRDefault="00E72BF1" w:rsidP="00E72BF1">
            <w:pPr>
              <w:jc w:val="center"/>
              <w:rPr>
                <w:rFonts w:ascii="Arial" w:hAnsi="Arial" w:cs="Arial"/>
                <w:b/>
                <w:bCs/>
                <w:lang w:val="en-US"/>
              </w:rPr>
            </w:pPr>
            <w:r w:rsidRPr="00E72BF1">
              <w:rPr>
                <w:rFonts w:ascii="Arial" w:hAnsi="Arial" w:cs="Arial"/>
                <w:b/>
                <w:bCs/>
                <w:lang w:val="en-US"/>
              </w:rPr>
              <w:t>2021</w:t>
            </w: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1AD71CB2" w14:textId="77777777" w:rsidR="00E72BF1" w:rsidRPr="00E72BF1" w:rsidRDefault="00E72BF1" w:rsidP="00E72BF1">
            <w:pPr>
              <w:rPr>
                <w:rFonts w:ascii="Arial" w:hAnsi="Arial" w:cs="Arial"/>
                <w:b/>
                <w:bCs/>
                <w:lang w:val="en-US"/>
              </w:rPr>
            </w:pPr>
          </w:p>
        </w:tc>
        <w:tc>
          <w:tcPr>
            <w:tcW w:w="1723" w:type="dxa"/>
            <w:tcBorders>
              <w:top w:val="nil"/>
              <w:left w:val="nil"/>
              <w:bottom w:val="single" w:sz="4" w:space="0" w:color="auto"/>
              <w:right w:val="single" w:sz="4" w:space="0" w:color="auto"/>
            </w:tcBorders>
            <w:shd w:val="clear" w:color="auto" w:fill="auto"/>
            <w:vAlign w:val="center"/>
            <w:hideMark/>
          </w:tcPr>
          <w:p w14:paraId="49748A1E" w14:textId="77777777" w:rsidR="00E72BF1" w:rsidRPr="00E72BF1" w:rsidRDefault="00E72BF1" w:rsidP="00E72BF1">
            <w:pPr>
              <w:jc w:val="center"/>
              <w:rPr>
                <w:rFonts w:ascii="Arial" w:hAnsi="Arial" w:cs="Arial"/>
                <w:b/>
                <w:bCs/>
                <w:lang w:val="en-US"/>
              </w:rPr>
            </w:pPr>
            <w:r w:rsidRPr="00E72BF1">
              <w:rPr>
                <w:rFonts w:ascii="Arial" w:hAnsi="Arial" w:cs="Arial"/>
                <w:b/>
                <w:bCs/>
                <w:lang w:val="en-US"/>
              </w:rPr>
              <w:t>2020</w:t>
            </w:r>
          </w:p>
        </w:tc>
        <w:tc>
          <w:tcPr>
            <w:tcW w:w="1643" w:type="dxa"/>
            <w:tcBorders>
              <w:top w:val="nil"/>
              <w:left w:val="nil"/>
              <w:bottom w:val="single" w:sz="4" w:space="0" w:color="auto"/>
              <w:right w:val="single" w:sz="4" w:space="0" w:color="auto"/>
            </w:tcBorders>
            <w:shd w:val="clear" w:color="auto" w:fill="auto"/>
            <w:vAlign w:val="center"/>
            <w:hideMark/>
          </w:tcPr>
          <w:p w14:paraId="16E3763F" w14:textId="77777777" w:rsidR="00E72BF1" w:rsidRPr="00E72BF1" w:rsidRDefault="00E72BF1" w:rsidP="00E72BF1">
            <w:pPr>
              <w:jc w:val="center"/>
              <w:rPr>
                <w:rFonts w:ascii="Arial" w:hAnsi="Arial" w:cs="Arial"/>
                <w:b/>
                <w:bCs/>
                <w:lang w:val="en-US"/>
              </w:rPr>
            </w:pPr>
            <w:r w:rsidRPr="00E72BF1">
              <w:rPr>
                <w:rFonts w:ascii="Arial" w:hAnsi="Arial" w:cs="Arial"/>
                <w:b/>
                <w:bCs/>
                <w:lang w:val="en-US"/>
              </w:rPr>
              <w:t>2021</w:t>
            </w:r>
          </w:p>
        </w:tc>
        <w:tc>
          <w:tcPr>
            <w:tcW w:w="1242" w:type="dxa"/>
            <w:vMerge/>
            <w:tcBorders>
              <w:top w:val="single" w:sz="4" w:space="0" w:color="auto"/>
              <w:left w:val="single" w:sz="4" w:space="0" w:color="auto"/>
              <w:bottom w:val="single" w:sz="4" w:space="0" w:color="auto"/>
              <w:right w:val="single" w:sz="4" w:space="0" w:color="auto"/>
            </w:tcBorders>
            <w:vAlign w:val="center"/>
            <w:hideMark/>
          </w:tcPr>
          <w:p w14:paraId="2F3BFE18" w14:textId="77777777" w:rsidR="00E72BF1" w:rsidRPr="00E72BF1" w:rsidRDefault="00E72BF1" w:rsidP="00E72BF1">
            <w:pPr>
              <w:rPr>
                <w:rFonts w:ascii="Arial" w:hAnsi="Arial" w:cs="Arial"/>
                <w:b/>
                <w:bCs/>
                <w:lang w:val="en-US"/>
              </w:rPr>
            </w:pPr>
          </w:p>
        </w:tc>
      </w:tr>
      <w:tr w:rsidR="00E72BF1" w:rsidRPr="00E72BF1" w14:paraId="78A40CDB" w14:textId="77777777" w:rsidTr="00E72BF1">
        <w:trPr>
          <w:trHeight w:val="251"/>
        </w:trPr>
        <w:tc>
          <w:tcPr>
            <w:tcW w:w="941" w:type="dxa"/>
            <w:tcBorders>
              <w:top w:val="nil"/>
              <w:left w:val="single" w:sz="4" w:space="0" w:color="auto"/>
              <w:bottom w:val="single" w:sz="4" w:space="0" w:color="auto"/>
              <w:right w:val="single" w:sz="4" w:space="0" w:color="auto"/>
            </w:tcBorders>
            <w:shd w:val="clear" w:color="auto" w:fill="auto"/>
            <w:noWrap/>
            <w:vAlign w:val="bottom"/>
            <w:hideMark/>
          </w:tcPr>
          <w:p w14:paraId="40667D20" w14:textId="77777777" w:rsidR="00E72BF1" w:rsidRPr="00E72BF1" w:rsidRDefault="00E72BF1" w:rsidP="00E72BF1">
            <w:pPr>
              <w:jc w:val="center"/>
              <w:rPr>
                <w:rFonts w:ascii="Arial" w:hAnsi="Arial" w:cs="Arial"/>
                <w:lang w:val="en-US"/>
              </w:rPr>
            </w:pPr>
            <w:r w:rsidRPr="00E72BF1">
              <w:rPr>
                <w:rFonts w:ascii="Arial" w:hAnsi="Arial" w:cs="Arial"/>
                <w:lang w:val="en-US"/>
              </w:rPr>
              <w:t>I</w:t>
            </w:r>
          </w:p>
        </w:tc>
        <w:tc>
          <w:tcPr>
            <w:tcW w:w="1723" w:type="dxa"/>
            <w:tcBorders>
              <w:top w:val="nil"/>
              <w:left w:val="nil"/>
              <w:bottom w:val="single" w:sz="4" w:space="0" w:color="auto"/>
              <w:right w:val="single" w:sz="4" w:space="0" w:color="auto"/>
            </w:tcBorders>
            <w:shd w:val="clear" w:color="auto" w:fill="auto"/>
            <w:noWrap/>
            <w:vAlign w:val="bottom"/>
            <w:hideMark/>
          </w:tcPr>
          <w:p w14:paraId="36DB13DC" w14:textId="77777777" w:rsidR="00E72BF1" w:rsidRPr="00E72BF1" w:rsidRDefault="00E72BF1" w:rsidP="00E72BF1">
            <w:pPr>
              <w:jc w:val="right"/>
              <w:rPr>
                <w:rFonts w:ascii="Arial" w:hAnsi="Arial" w:cs="Arial"/>
                <w:lang w:val="en-US"/>
              </w:rPr>
            </w:pPr>
            <w:r w:rsidRPr="00E72BF1">
              <w:rPr>
                <w:rFonts w:ascii="Arial" w:hAnsi="Arial" w:cs="Arial"/>
                <w:lang w:val="en-US"/>
              </w:rPr>
              <w:t>2.938.700</w:t>
            </w:r>
          </w:p>
        </w:tc>
        <w:tc>
          <w:tcPr>
            <w:tcW w:w="1743" w:type="dxa"/>
            <w:tcBorders>
              <w:top w:val="nil"/>
              <w:left w:val="nil"/>
              <w:bottom w:val="single" w:sz="4" w:space="0" w:color="auto"/>
              <w:right w:val="single" w:sz="4" w:space="0" w:color="auto"/>
            </w:tcBorders>
            <w:shd w:val="clear" w:color="auto" w:fill="auto"/>
            <w:noWrap/>
            <w:vAlign w:val="bottom"/>
            <w:hideMark/>
          </w:tcPr>
          <w:p w14:paraId="0D95B398" w14:textId="77777777" w:rsidR="00E72BF1" w:rsidRPr="00E72BF1" w:rsidRDefault="00E72BF1" w:rsidP="00E72BF1">
            <w:pPr>
              <w:jc w:val="right"/>
              <w:rPr>
                <w:rFonts w:ascii="Arial" w:hAnsi="Arial" w:cs="Arial"/>
                <w:lang w:val="en-US"/>
              </w:rPr>
            </w:pPr>
            <w:r w:rsidRPr="00E72BF1">
              <w:rPr>
                <w:rFonts w:ascii="Arial" w:hAnsi="Arial" w:cs="Arial"/>
                <w:lang w:val="en-US"/>
              </w:rPr>
              <w:t>1.418.064</w:t>
            </w:r>
          </w:p>
        </w:tc>
        <w:tc>
          <w:tcPr>
            <w:tcW w:w="1502" w:type="dxa"/>
            <w:tcBorders>
              <w:top w:val="nil"/>
              <w:left w:val="nil"/>
              <w:bottom w:val="single" w:sz="4" w:space="0" w:color="auto"/>
              <w:right w:val="single" w:sz="4" w:space="0" w:color="auto"/>
            </w:tcBorders>
            <w:shd w:val="clear" w:color="auto" w:fill="auto"/>
            <w:noWrap/>
            <w:vAlign w:val="bottom"/>
            <w:hideMark/>
          </w:tcPr>
          <w:p w14:paraId="43178B6F" w14:textId="77777777" w:rsidR="00E72BF1" w:rsidRPr="00E72BF1" w:rsidRDefault="00E72BF1" w:rsidP="00E72BF1">
            <w:pPr>
              <w:jc w:val="center"/>
              <w:rPr>
                <w:rFonts w:ascii="Arial" w:hAnsi="Arial" w:cs="Arial"/>
                <w:lang w:val="en-US"/>
              </w:rPr>
            </w:pPr>
            <w:r w:rsidRPr="00E72BF1">
              <w:rPr>
                <w:rFonts w:ascii="Arial" w:hAnsi="Arial" w:cs="Arial"/>
                <w:lang w:val="en-US"/>
              </w:rPr>
              <w:t>48,3</w:t>
            </w:r>
          </w:p>
        </w:tc>
        <w:tc>
          <w:tcPr>
            <w:tcW w:w="1723" w:type="dxa"/>
            <w:tcBorders>
              <w:top w:val="nil"/>
              <w:left w:val="nil"/>
              <w:bottom w:val="single" w:sz="4" w:space="0" w:color="auto"/>
              <w:right w:val="single" w:sz="4" w:space="0" w:color="auto"/>
            </w:tcBorders>
            <w:shd w:val="clear" w:color="auto" w:fill="auto"/>
            <w:noWrap/>
            <w:vAlign w:val="bottom"/>
            <w:hideMark/>
          </w:tcPr>
          <w:p w14:paraId="794D0A85" w14:textId="77777777" w:rsidR="00E72BF1" w:rsidRPr="00E72BF1" w:rsidRDefault="00E72BF1" w:rsidP="00E72BF1">
            <w:pPr>
              <w:jc w:val="right"/>
              <w:rPr>
                <w:rFonts w:ascii="Arial" w:hAnsi="Arial" w:cs="Arial"/>
                <w:lang w:val="en-US"/>
              </w:rPr>
            </w:pPr>
            <w:r w:rsidRPr="00E72BF1">
              <w:rPr>
                <w:rFonts w:ascii="Arial" w:hAnsi="Arial" w:cs="Arial"/>
                <w:lang w:val="en-US"/>
              </w:rPr>
              <w:t>1.429.320</w:t>
            </w:r>
          </w:p>
        </w:tc>
        <w:tc>
          <w:tcPr>
            <w:tcW w:w="1643" w:type="dxa"/>
            <w:tcBorders>
              <w:top w:val="nil"/>
              <w:left w:val="nil"/>
              <w:bottom w:val="single" w:sz="4" w:space="0" w:color="auto"/>
              <w:right w:val="single" w:sz="4" w:space="0" w:color="auto"/>
            </w:tcBorders>
            <w:shd w:val="clear" w:color="auto" w:fill="auto"/>
            <w:noWrap/>
            <w:vAlign w:val="bottom"/>
            <w:hideMark/>
          </w:tcPr>
          <w:p w14:paraId="1B99916C" w14:textId="77777777" w:rsidR="00E72BF1" w:rsidRPr="00E72BF1" w:rsidRDefault="00E72BF1" w:rsidP="00E72BF1">
            <w:pPr>
              <w:jc w:val="right"/>
              <w:rPr>
                <w:rFonts w:ascii="Arial" w:hAnsi="Arial" w:cs="Arial"/>
                <w:lang w:val="en-US"/>
              </w:rPr>
            </w:pPr>
            <w:r w:rsidRPr="00E72BF1">
              <w:rPr>
                <w:rFonts w:ascii="Arial" w:hAnsi="Arial" w:cs="Arial"/>
                <w:lang w:val="en-US"/>
              </w:rPr>
              <w:t>1.110.242</w:t>
            </w:r>
          </w:p>
        </w:tc>
        <w:tc>
          <w:tcPr>
            <w:tcW w:w="1242" w:type="dxa"/>
            <w:tcBorders>
              <w:top w:val="nil"/>
              <w:left w:val="nil"/>
              <w:bottom w:val="single" w:sz="4" w:space="0" w:color="auto"/>
              <w:right w:val="single" w:sz="4" w:space="0" w:color="auto"/>
            </w:tcBorders>
            <w:shd w:val="clear" w:color="auto" w:fill="auto"/>
            <w:noWrap/>
            <w:vAlign w:val="bottom"/>
            <w:hideMark/>
          </w:tcPr>
          <w:p w14:paraId="6D6C8E82" w14:textId="77777777" w:rsidR="00E72BF1" w:rsidRPr="00E72BF1" w:rsidRDefault="00E72BF1" w:rsidP="00E72BF1">
            <w:pPr>
              <w:jc w:val="center"/>
              <w:rPr>
                <w:rFonts w:ascii="Arial" w:hAnsi="Arial" w:cs="Arial"/>
                <w:lang w:val="en-US"/>
              </w:rPr>
            </w:pPr>
            <w:r w:rsidRPr="00E72BF1">
              <w:rPr>
                <w:rFonts w:ascii="Arial" w:hAnsi="Arial" w:cs="Arial"/>
                <w:lang w:val="en-US"/>
              </w:rPr>
              <w:t>77,7</w:t>
            </w:r>
          </w:p>
        </w:tc>
      </w:tr>
      <w:tr w:rsidR="00E72BF1" w:rsidRPr="00E72BF1" w14:paraId="638A3323" w14:textId="77777777" w:rsidTr="00E72BF1">
        <w:trPr>
          <w:trHeight w:val="251"/>
        </w:trPr>
        <w:tc>
          <w:tcPr>
            <w:tcW w:w="941" w:type="dxa"/>
            <w:tcBorders>
              <w:top w:val="nil"/>
              <w:left w:val="single" w:sz="4" w:space="0" w:color="auto"/>
              <w:bottom w:val="single" w:sz="4" w:space="0" w:color="auto"/>
              <w:right w:val="single" w:sz="4" w:space="0" w:color="auto"/>
            </w:tcBorders>
            <w:shd w:val="clear" w:color="auto" w:fill="auto"/>
            <w:noWrap/>
            <w:vAlign w:val="bottom"/>
            <w:hideMark/>
          </w:tcPr>
          <w:p w14:paraId="488E22AC" w14:textId="77777777" w:rsidR="00E72BF1" w:rsidRPr="00E72BF1" w:rsidRDefault="00E72BF1" w:rsidP="00E72BF1">
            <w:pPr>
              <w:jc w:val="center"/>
              <w:rPr>
                <w:rFonts w:ascii="Arial" w:hAnsi="Arial" w:cs="Arial"/>
                <w:lang w:val="en-US"/>
              </w:rPr>
            </w:pPr>
            <w:r w:rsidRPr="00E72BF1">
              <w:rPr>
                <w:rFonts w:ascii="Arial" w:hAnsi="Arial" w:cs="Arial"/>
                <w:lang w:val="en-US"/>
              </w:rPr>
              <w:t>II</w:t>
            </w:r>
          </w:p>
        </w:tc>
        <w:tc>
          <w:tcPr>
            <w:tcW w:w="1723" w:type="dxa"/>
            <w:tcBorders>
              <w:top w:val="nil"/>
              <w:left w:val="nil"/>
              <w:bottom w:val="single" w:sz="4" w:space="0" w:color="auto"/>
              <w:right w:val="single" w:sz="4" w:space="0" w:color="auto"/>
            </w:tcBorders>
            <w:shd w:val="clear" w:color="auto" w:fill="auto"/>
            <w:noWrap/>
            <w:vAlign w:val="bottom"/>
            <w:hideMark/>
          </w:tcPr>
          <w:p w14:paraId="0FD4F6BB" w14:textId="77777777" w:rsidR="00E72BF1" w:rsidRPr="00E72BF1" w:rsidRDefault="00E72BF1" w:rsidP="00E72BF1">
            <w:pPr>
              <w:jc w:val="right"/>
              <w:rPr>
                <w:rFonts w:ascii="Arial" w:hAnsi="Arial" w:cs="Arial"/>
                <w:lang w:val="en-US"/>
              </w:rPr>
            </w:pPr>
            <w:r w:rsidRPr="00E72BF1">
              <w:rPr>
                <w:rFonts w:ascii="Arial" w:hAnsi="Arial" w:cs="Arial"/>
                <w:lang w:val="en-US"/>
              </w:rPr>
              <w:t>3.823.024</w:t>
            </w:r>
          </w:p>
        </w:tc>
        <w:tc>
          <w:tcPr>
            <w:tcW w:w="1743" w:type="dxa"/>
            <w:tcBorders>
              <w:top w:val="nil"/>
              <w:left w:val="nil"/>
              <w:bottom w:val="single" w:sz="4" w:space="0" w:color="auto"/>
              <w:right w:val="single" w:sz="4" w:space="0" w:color="auto"/>
            </w:tcBorders>
            <w:shd w:val="clear" w:color="auto" w:fill="auto"/>
            <w:noWrap/>
            <w:vAlign w:val="bottom"/>
            <w:hideMark/>
          </w:tcPr>
          <w:p w14:paraId="780A1A07" w14:textId="77777777" w:rsidR="00E72BF1" w:rsidRPr="00E72BF1" w:rsidRDefault="00E72BF1" w:rsidP="00E72BF1">
            <w:pPr>
              <w:jc w:val="right"/>
              <w:rPr>
                <w:rFonts w:ascii="Arial" w:hAnsi="Arial" w:cs="Arial"/>
                <w:lang w:val="en-US"/>
              </w:rPr>
            </w:pPr>
            <w:r w:rsidRPr="00E72BF1">
              <w:rPr>
                <w:rFonts w:ascii="Arial" w:hAnsi="Arial" w:cs="Arial"/>
                <w:lang w:val="en-US"/>
              </w:rPr>
              <w:t>1.752.397</w:t>
            </w:r>
          </w:p>
        </w:tc>
        <w:tc>
          <w:tcPr>
            <w:tcW w:w="1502" w:type="dxa"/>
            <w:tcBorders>
              <w:top w:val="nil"/>
              <w:left w:val="nil"/>
              <w:bottom w:val="single" w:sz="4" w:space="0" w:color="auto"/>
              <w:right w:val="single" w:sz="4" w:space="0" w:color="auto"/>
            </w:tcBorders>
            <w:shd w:val="clear" w:color="auto" w:fill="auto"/>
            <w:noWrap/>
            <w:vAlign w:val="bottom"/>
            <w:hideMark/>
          </w:tcPr>
          <w:p w14:paraId="3695844A" w14:textId="77777777" w:rsidR="00E72BF1" w:rsidRPr="00E72BF1" w:rsidRDefault="00E72BF1" w:rsidP="00E72BF1">
            <w:pPr>
              <w:jc w:val="center"/>
              <w:rPr>
                <w:rFonts w:ascii="Arial" w:hAnsi="Arial" w:cs="Arial"/>
                <w:lang w:val="en-US"/>
              </w:rPr>
            </w:pPr>
            <w:r w:rsidRPr="00E72BF1">
              <w:rPr>
                <w:rFonts w:ascii="Arial" w:hAnsi="Arial" w:cs="Arial"/>
                <w:lang w:val="en-US"/>
              </w:rPr>
              <w:t>45,8</w:t>
            </w:r>
          </w:p>
        </w:tc>
        <w:tc>
          <w:tcPr>
            <w:tcW w:w="1723" w:type="dxa"/>
            <w:tcBorders>
              <w:top w:val="nil"/>
              <w:left w:val="nil"/>
              <w:bottom w:val="single" w:sz="4" w:space="0" w:color="auto"/>
              <w:right w:val="single" w:sz="4" w:space="0" w:color="auto"/>
            </w:tcBorders>
            <w:shd w:val="clear" w:color="auto" w:fill="auto"/>
            <w:noWrap/>
            <w:vAlign w:val="bottom"/>
            <w:hideMark/>
          </w:tcPr>
          <w:p w14:paraId="2100ED91" w14:textId="77777777" w:rsidR="00E72BF1" w:rsidRPr="00E72BF1" w:rsidRDefault="00E72BF1" w:rsidP="00E72BF1">
            <w:pPr>
              <w:jc w:val="right"/>
              <w:rPr>
                <w:rFonts w:ascii="Arial" w:hAnsi="Arial" w:cs="Arial"/>
                <w:lang w:val="en-US"/>
              </w:rPr>
            </w:pPr>
            <w:r w:rsidRPr="00E72BF1">
              <w:rPr>
                <w:rFonts w:ascii="Arial" w:hAnsi="Arial" w:cs="Arial"/>
                <w:lang w:val="en-US"/>
              </w:rPr>
              <w:t>1.524.411</w:t>
            </w:r>
          </w:p>
        </w:tc>
        <w:tc>
          <w:tcPr>
            <w:tcW w:w="1643" w:type="dxa"/>
            <w:tcBorders>
              <w:top w:val="nil"/>
              <w:left w:val="nil"/>
              <w:bottom w:val="single" w:sz="4" w:space="0" w:color="auto"/>
              <w:right w:val="single" w:sz="4" w:space="0" w:color="auto"/>
            </w:tcBorders>
            <w:shd w:val="clear" w:color="auto" w:fill="auto"/>
            <w:noWrap/>
            <w:vAlign w:val="bottom"/>
            <w:hideMark/>
          </w:tcPr>
          <w:p w14:paraId="3BA68F9E" w14:textId="77777777" w:rsidR="00E72BF1" w:rsidRPr="00E72BF1" w:rsidRDefault="00E72BF1" w:rsidP="00E72BF1">
            <w:pPr>
              <w:jc w:val="right"/>
              <w:rPr>
                <w:rFonts w:ascii="Arial" w:hAnsi="Arial" w:cs="Arial"/>
                <w:lang w:val="en-US"/>
              </w:rPr>
            </w:pPr>
            <w:r w:rsidRPr="00E72BF1">
              <w:rPr>
                <w:rFonts w:ascii="Arial" w:hAnsi="Arial" w:cs="Arial"/>
                <w:lang w:val="en-US"/>
              </w:rPr>
              <w:t>1.108.670</w:t>
            </w:r>
          </w:p>
        </w:tc>
        <w:tc>
          <w:tcPr>
            <w:tcW w:w="1242" w:type="dxa"/>
            <w:tcBorders>
              <w:top w:val="nil"/>
              <w:left w:val="nil"/>
              <w:bottom w:val="single" w:sz="4" w:space="0" w:color="auto"/>
              <w:right w:val="single" w:sz="4" w:space="0" w:color="auto"/>
            </w:tcBorders>
            <w:shd w:val="clear" w:color="auto" w:fill="auto"/>
            <w:noWrap/>
            <w:vAlign w:val="bottom"/>
            <w:hideMark/>
          </w:tcPr>
          <w:p w14:paraId="7FE08639" w14:textId="77777777" w:rsidR="00E72BF1" w:rsidRPr="00E72BF1" w:rsidRDefault="00E72BF1" w:rsidP="00E72BF1">
            <w:pPr>
              <w:jc w:val="center"/>
              <w:rPr>
                <w:rFonts w:ascii="Arial" w:hAnsi="Arial" w:cs="Arial"/>
                <w:lang w:val="en-US"/>
              </w:rPr>
            </w:pPr>
            <w:r w:rsidRPr="00E72BF1">
              <w:rPr>
                <w:rFonts w:ascii="Arial" w:hAnsi="Arial" w:cs="Arial"/>
                <w:lang w:val="en-US"/>
              </w:rPr>
              <w:t>72,7</w:t>
            </w:r>
          </w:p>
        </w:tc>
      </w:tr>
      <w:tr w:rsidR="00E72BF1" w:rsidRPr="00E72BF1" w14:paraId="5872CC6A" w14:textId="77777777" w:rsidTr="00E72BF1">
        <w:trPr>
          <w:trHeight w:val="251"/>
        </w:trPr>
        <w:tc>
          <w:tcPr>
            <w:tcW w:w="941" w:type="dxa"/>
            <w:tcBorders>
              <w:top w:val="nil"/>
              <w:left w:val="single" w:sz="4" w:space="0" w:color="auto"/>
              <w:bottom w:val="single" w:sz="4" w:space="0" w:color="auto"/>
              <w:right w:val="single" w:sz="4" w:space="0" w:color="auto"/>
            </w:tcBorders>
            <w:shd w:val="clear" w:color="auto" w:fill="auto"/>
            <w:noWrap/>
            <w:vAlign w:val="bottom"/>
            <w:hideMark/>
          </w:tcPr>
          <w:p w14:paraId="47D8BE6D" w14:textId="77777777" w:rsidR="00E72BF1" w:rsidRPr="00E72BF1" w:rsidRDefault="00E72BF1" w:rsidP="00E72BF1">
            <w:pPr>
              <w:jc w:val="center"/>
              <w:rPr>
                <w:rFonts w:ascii="Arial" w:hAnsi="Arial" w:cs="Arial"/>
                <w:lang w:val="en-US"/>
              </w:rPr>
            </w:pPr>
            <w:r w:rsidRPr="00E72BF1">
              <w:rPr>
                <w:rFonts w:ascii="Arial" w:hAnsi="Arial" w:cs="Arial"/>
                <w:lang w:val="en-US"/>
              </w:rPr>
              <w:t>III</w:t>
            </w:r>
          </w:p>
        </w:tc>
        <w:tc>
          <w:tcPr>
            <w:tcW w:w="1723" w:type="dxa"/>
            <w:tcBorders>
              <w:top w:val="nil"/>
              <w:left w:val="nil"/>
              <w:bottom w:val="single" w:sz="4" w:space="0" w:color="auto"/>
              <w:right w:val="single" w:sz="4" w:space="0" w:color="auto"/>
            </w:tcBorders>
            <w:shd w:val="clear" w:color="auto" w:fill="auto"/>
            <w:noWrap/>
            <w:vAlign w:val="bottom"/>
            <w:hideMark/>
          </w:tcPr>
          <w:p w14:paraId="610E26F9" w14:textId="77777777" w:rsidR="00E72BF1" w:rsidRPr="00E72BF1" w:rsidRDefault="00E72BF1" w:rsidP="00E72BF1">
            <w:pPr>
              <w:jc w:val="right"/>
              <w:rPr>
                <w:rFonts w:ascii="Arial" w:hAnsi="Arial" w:cs="Arial"/>
                <w:lang w:val="en-US"/>
              </w:rPr>
            </w:pPr>
            <w:r w:rsidRPr="00E72BF1">
              <w:rPr>
                <w:rFonts w:ascii="Arial" w:hAnsi="Arial" w:cs="Arial"/>
                <w:lang w:val="en-US"/>
              </w:rPr>
              <w:t>2.116.859</w:t>
            </w:r>
          </w:p>
        </w:tc>
        <w:tc>
          <w:tcPr>
            <w:tcW w:w="1743" w:type="dxa"/>
            <w:tcBorders>
              <w:top w:val="nil"/>
              <w:left w:val="nil"/>
              <w:bottom w:val="single" w:sz="4" w:space="0" w:color="auto"/>
              <w:right w:val="single" w:sz="4" w:space="0" w:color="auto"/>
            </w:tcBorders>
            <w:shd w:val="clear" w:color="auto" w:fill="auto"/>
            <w:noWrap/>
            <w:vAlign w:val="bottom"/>
            <w:hideMark/>
          </w:tcPr>
          <w:p w14:paraId="76FA1451" w14:textId="77777777" w:rsidR="00E72BF1" w:rsidRPr="00E72BF1" w:rsidRDefault="00E72BF1" w:rsidP="00E72BF1">
            <w:pPr>
              <w:jc w:val="right"/>
              <w:rPr>
                <w:rFonts w:ascii="Arial" w:hAnsi="Arial" w:cs="Arial"/>
                <w:lang w:val="en-US"/>
              </w:rPr>
            </w:pPr>
            <w:r w:rsidRPr="00E72BF1">
              <w:rPr>
                <w:rFonts w:ascii="Arial" w:hAnsi="Arial" w:cs="Arial"/>
                <w:lang w:val="en-US"/>
              </w:rPr>
              <w:t>1.914.646</w:t>
            </w:r>
          </w:p>
        </w:tc>
        <w:tc>
          <w:tcPr>
            <w:tcW w:w="1502" w:type="dxa"/>
            <w:tcBorders>
              <w:top w:val="nil"/>
              <w:left w:val="nil"/>
              <w:bottom w:val="single" w:sz="4" w:space="0" w:color="auto"/>
              <w:right w:val="single" w:sz="4" w:space="0" w:color="auto"/>
            </w:tcBorders>
            <w:shd w:val="clear" w:color="auto" w:fill="auto"/>
            <w:noWrap/>
            <w:vAlign w:val="bottom"/>
            <w:hideMark/>
          </w:tcPr>
          <w:p w14:paraId="72EA5CE9" w14:textId="77777777" w:rsidR="00E72BF1" w:rsidRPr="00E72BF1" w:rsidRDefault="00E72BF1" w:rsidP="00E72BF1">
            <w:pPr>
              <w:jc w:val="center"/>
              <w:rPr>
                <w:rFonts w:ascii="Arial" w:hAnsi="Arial" w:cs="Arial"/>
                <w:lang w:val="en-US"/>
              </w:rPr>
            </w:pPr>
            <w:r w:rsidRPr="00E72BF1">
              <w:rPr>
                <w:rFonts w:ascii="Arial" w:hAnsi="Arial" w:cs="Arial"/>
                <w:lang w:val="en-US"/>
              </w:rPr>
              <w:t>90,4</w:t>
            </w:r>
          </w:p>
        </w:tc>
        <w:tc>
          <w:tcPr>
            <w:tcW w:w="1723" w:type="dxa"/>
            <w:tcBorders>
              <w:top w:val="nil"/>
              <w:left w:val="nil"/>
              <w:bottom w:val="single" w:sz="4" w:space="0" w:color="auto"/>
              <w:right w:val="single" w:sz="4" w:space="0" w:color="auto"/>
            </w:tcBorders>
            <w:shd w:val="clear" w:color="auto" w:fill="auto"/>
            <w:noWrap/>
            <w:vAlign w:val="bottom"/>
            <w:hideMark/>
          </w:tcPr>
          <w:p w14:paraId="23FB4FA8" w14:textId="77777777" w:rsidR="00E72BF1" w:rsidRPr="00E72BF1" w:rsidRDefault="00E72BF1" w:rsidP="00E72BF1">
            <w:pPr>
              <w:jc w:val="right"/>
              <w:rPr>
                <w:rFonts w:ascii="Arial" w:hAnsi="Arial" w:cs="Arial"/>
                <w:lang w:val="en-US"/>
              </w:rPr>
            </w:pPr>
            <w:r w:rsidRPr="00E72BF1">
              <w:rPr>
                <w:rFonts w:ascii="Arial" w:hAnsi="Arial" w:cs="Arial"/>
                <w:lang w:val="en-US"/>
              </w:rPr>
              <w:t>1.224.140</w:t>
            </w:r>
          </w:p>
        </w:tc>
        <w:tc>
          <w:tcPr>
            <w:tcW w:w="1643" w:type="dxa"/>
            <w:tcBorders>
              <w:top w:val="nil"/>
              <w:left w:val="nil"/>
              <w:bottom w:val="single" w:sz="4" w:space="0" w:color="auto"/>
              <w:right w:val="single" w:sz="4" w:space="0" w:color="auto"/>
            </w:tcBorders>
            <w:shd w:val="clear" w:color="auto" w:fill="auto"/>
            <w:noWrap/>
            <w:vAlign w:val="bottom"/>
            <w:hideMark/>
          </w:tcPr>
          <w:p w14:paraId="7B2BA0FE" w14:textId="77777777" w:rsidR="00E72BF1" w:rsidRPr="00E72BF1" w:rsidRDefault="00E72BF1" w:rsidP="00E72BF1">
            <w:pPr>
              <w:jc w:val="right"/>
              <w:rPr>
                <w:rFonts w:ascii="Arial" w:hAnsi="Arial" w:cs="Arial"/>
                <w:lang w:val="en-US"/>
              </w:rPr>
            </w:pPr>
            <w:r w:rsidRPr="00E72BF1">
              <w:rPr>
                <w:rFonts w:ascii="Arial" w:hAnsi="Arial" w:cs="Arial"/>
                <w:lang w:val="en-US"/>
              </w:rPr>
              <w:t>1.191.744</w:t>
            </w:r>
          </w:p>
        </w:tc>
        <w:tc>
          <w:tcPr>
            <w:tcW w:w="1242" w:type="dxa"/>
            <w:tcBorders>
              <w:top w:val="nil"/>
              <w:left w:val="nil"/>
              <w:bottom w:val="single" w:sz="4" w:space="0" w:color="auto"/>
              <w:right w:val="single" w:sz="4" w:space="0" w:color="auto"/>
            </w:tcBorders>
            <w:shd w:val="clear" w:color="auto" w:fill="auto"/>
            <w:noWrap/>
            <w:vAlign w:val="bottom"/>
            <w:hideMark/>
          </w:tcPr>
          <w:p w14:paraId="53CC1C9E" w14:textId="77777777" w:rsidR="00E72BF1" w:rsidRPr="00E72BF1" w:rsidRDefault="00E72BF1" w:rsidP="00E72BF1">
            <w:pPr>
              <w:jc w:val="center"/>
              <w:rPr>
                <w:rFonts w:ascii="Arial" w:hAnsi="Arial" w:cs="Arial"/>
                <w:lang w:val="en-US"/>
              </w:rPr>
            </w:pPr>
            <w:r w:rsidRPr="00E72BF1">
              <w:rPr>
                <w:rFonts w:ascii="Arial" w:hAnsi="Arial" w:cs="Arial"/>
                <w:lang w:val="en-US"/>
              </w:rPr>
              <w:t>97,4</w:t>
            </w:r>
          </w:p>
        </w:tc>
      </w:tr>
      <w:tr w:rsidR="00E72BF1" w:rsidRPr="00E72BF1" w14:paraId="5F1865A3" w14:textId="77777777" w:rsidTr="00E72BF1">
        <w:trPr>
          <w:trHeight w:val="251"/>
        </w:trPr>
        <w:tc>
          <w:tcPr>
            <w:tcW w:w="941" w:type="dxa"/>
            <w:tcBorders>
              <w:top w:val="nil"/>
              <w:left w:val="single" w:sz="4" w:space="0" w:color="auto"/>
              <w:bottom w:val="single" w:sz="4" w:space="0" w:color="auto"/>
              <w:right w:val="single" w:sz="4" w:space="0" w:color="auto"/>
            </w:tcBorders>
            <w:shd w:val="clear" w:color="auto" w:fill="auto"/>
            <w:noWrap/>
            <w:vAlign w:val="bottom"/>
            <w:hideMark/>
          </w:tcPr>
          <w:p w14:paraId="4718D161" w14:textId="77777777" w:rsidR="00E72BF1" w:rsidRPr="00E72BF1" w:rsidRDefault="00E72BF1" w:rsidP="00E72BF1">
            <w:pPr>
              <w:jc w:val="center"/>
              <w:rPr>
                <w:rFonts w:ascii="Arial" w:hAnsi="Arial" w:cs="Arial"/>
                <w:lang w:val="en-US"/>
              </w:rPr>
            </w:pPr>
            <w:r w:rsidRPr="00E72BF1">
              <w:rPr>
                <w:rFonts w:ascii="Arial" w:hAnsi="Arial" w:cs="Arial"/>
                <w:lang w:val="en-US"/>
              </w:rPr>
              <w:t>IV</w:t>
            </w:r>
          </w:p>
        </w:tc>
        <w:tc>
          <w:tcPr>
            <w:tcW w:w="1723" w:type="dxa"/>
            <w:tcBorders>
              <w:top w:val="nil"/>
              <w:left w:val="nil"/>
              <w:bottom w:val="single" w:sz="4" w:space="0" w:color="auto"/>
              <w:right w:val="single" w:sz="4" w:space="0" w:color="auto"/>
            </w:tcBorders>
            <w:shd w:val="clear" w:color="auto" w:fill="auto"/>
            <w:noWrap/>
            <w:vAlign w:val="bottom"/>
            <w:hideMark/>
          </w:tcPr>
          <w:p w14:paraId="1E254C09" w14:textId="77777777" w:rsidR="00E72BF1" w:rsidRPr="00E72BF1" w:rsidRDefault="00E72BF1" w:rsidP="00E72BF1">
            <w:pPr>
              <w:jc w:val="right"/>
              <w:rPr>
                <w:rFonts w:ascii="Arial" w:hAnsi="Arial" w:cs="Arial"/>
                <w:lang w:val="en-US"/>
              </w:rPr>
            </w:pPr>
            <w:r w:rsidRPr="00E72BF1">
              <w:rPr>
                <w:rFonts w:ascii="Arial" w:hAnsi="Arial" w:cs="Arial"/>
                <w:lang w:val="en-US"/>
              </w:rPr>
              <w:t>454.706</w:t>
            </w:r>
          </w:p>
        </w:tc>
        <w:tc>
          <w:tcPr>
            <w:tcW w:w="1743" w:type="dxa"/>
            <w:tcBorders>
              <w:top w:val="nil"/>
              <w:left w:val="nil"/>
              <w:bottom w:val="single" w:sz="4" w:space="0" w:color="auto"/>
              <w:right w:val="single" w:sz="4" w:space="0" w:color="auto"/>
            </w:tcBorders>
            <w:shd w:val="clear" w:color="auto" w:fill="auto"/>
            <w:noWrap/>
            <w:vAlign w:val="bottom"/>
            <w:hideMark/>
          </w:tcPr>
          <w:p w14:paraId="17E2A7ED" w14:textId="77777777" w:rsidR="00E72BF1" w:rsidRPr="00E72BF1" w:rsidRDefault="00E72BF1" w:rsidP="00E72BF1">
            <w:pPr>
              <w:jc w:val="right"/>
              <w:rPr>
                <w:rFonts w:ascii="Arial" w:hAnsi="Arial" w:cs="Arial"/>
                <w:lang w:val="en-US"/>
              </w:rPr>
            </w:pPr>
            <w:r w:rsidRPr="00E72BF1">
              <w:rPr>
                <w:rFonts w:ascii="Arial" w:hAnsi="Arial" w:cs="Arial"/>
                <w:lang w:val="en-US"/>
              </w:rPr>
              <w:t>1.637.049</w:t>
            </w:r>
          </w:p>
        </w:tc>
        <w:tc>
          <w:tcPr>
            <w:tcW w:w="1502" w:type="dxa"/>
            <w:tcBorders>
              <w:top w:val="nil"/>
              <w:left w:val="nil"/>
              <w:bottom w:val="single" w:sz="4" w:space="0" w:color="auto"/>
              <w:right w:val="single" w:sz="4" w:space="0" w:color="auto"/>
            </w:tcBorders>
            <w:shd w:val="clear" w:color="auto" w:fill="auto"/>
            <w:noWrap/>
            <w:vAlign w:val="bottom"/>
            <w:hideMark/>
          </w:tcPr>
          <w:p w14:paraId="6D50DA7B" w14:textId="77777777" w:rsidR="00E72BF1" w:rsidRPr="00E72BF1" w:rsidRDefault="00E72BF1" w:rsidP="00E72BF1">
            <w:pPr>
              <w:jc w:val="center"/>
              <w:rPr>
                <w:rFonts w:ascii="Arial" w:hAnsi="Arial" w:cs="Arial"/>
                <w:lang w:val="en-US"/>
              </w:rPr>
            </w:pPr>
            <w:r w:rsidRPr="00E72BF1">
              <w:rPr>
                <w:rFonts w:ascii="Arial" w:hAnsi="Arial" w:cs="Arial"/>
                <w:lang w:val="en-US"/>
              </w:rPr>
              <w:t>360,0</w:t>
            </w:r>
          </w:p>
        </w:tc>
        <w:tc>
          <w:tcPr>
            <w:tcW w:w="1723" w:type="dxa"/>
            <w:tcBorders>
              <w:top w:val="nil"/>
              <w:left w:val="nil"/>
              <w:bottom w:val="single" w:sz="4" w:space="0" w:color="auto"/>
              <w:right w:val="single" w:sz="4" w:space="0" w:color="auto"/>
            </w:tcBorders>
            <w:shd w:val="clear" w:color="auto" w:fill="auto"/>
            <w:noWrap/>
            <w:vAlign w:val="bottom"/>
            <w:hideMark/>
          </w:tcPr>
          <w:p w14:paraId="51DA810A" w14:textId="77777777" w:rsidR="00E72BF1" w:rsidRPr="00E72BF1" w:rsidRDefault="00E72BF1" w:rsidP="00E72BF1">
            <w:pPr>
              <w:jc w:val="right"/>
              <w:rPr>
                <w:rFonts w:ascii="Arial" w:hAnsi="Arial" w:cs="Arial"/>
                <w:lang w:val="en-US"/>
              </w:rPr>
            </w:pPr>
            <w:r w:rsidRPr="00E72BF1">
              <w:rPr>
                <w:rFonts w:ascii="Arial" w:hAnsi="Arial" w:cs="Arial"/>
                <w:lang w:val="en-US"/>
              </w:rPr>
              <w:t>524.553</w:t>
            </w:r>
          </w:p>
        </w:tc>
        <w:tc>
          <w:tcPr>
            <w:tcW w:w="1643" w:type="dxa"/>
            <w:tcBorders>
              <w:top w:val="nil"/>
              <w:left w:val="nil"/>
              <w:bottom w:val="single" w:sz="4" w:space="0" w:color="auto"/>
              <w:right w:val="single" w:sz="4" w:space="0" w:color="auto"/>
            </w:tcBorders>
            <w:shd w:val="clear" w:color="auto" w:fill="auto"/>
            <w:noWrap/>
            <w:vAlign w:val="bottom"/>
            <w:hideMark/>
          </w:tcPr>
          <w:p w14:paraId="46954D40" w14:textId="77777777" w:rsidR="00E72BF1" w:rsidRPr="00E72BF1" w:rsidRDefault="00E72BF1" w:rsidP="00E72BF1">
            <w:pPr>
              <w:jc w:val="right"/>
              <w:rPr>
                <w:rFonts w:ascii="Arial" w:hAnsi="Arial" w:cs="Arial"/>
                <w:lang w:val="en-US"/>
              </w:rPr>
            </w:pPr>
            <w:r w:rsidRPr="00E72BF1">
              <w:rPr>
                <w:rFonts w:ascii="Arial" w:hAnsi="Arial" w:cs="Arial"/>
                <w:lang w:val="en-US"/>
              </w:rPr>
              <w:t>1.050.602</w:t>
            </w:r>
          </w:p>
        </w:tc>
        <w:tc>
          <w:tcPr>
            <w:tcW w:w="1242" w:type="dxa"/>
            <w:tcBorders>
              <w:top w:val="nil"/>
              <w:left w:val="nil"/>
              <w:bottom w:val="single" w:sz="4" w:space="0" w:color="auto"/>
              <w:right w:val="single" w:sz="4" w:space="0" w:color="auto"/>
            </w:tcBorders>
            <w:shd w:val="clear" w:color="auto" w:fill="auto"/>
            <w:noWrap/>
            <w:vAlign w:val="bottom"/>
            <w:hideMark/>
          </w:tcPr>
          <w:p w14:paraId="68C16A50" w14:textId="77777777" w:rsidR="00E72BF1" w:rsidRPr="00E72BF1" w:rsidRDefault="00E72BF1" w:rsidP="00E72BF1">
            <w:pPr>
              <w:jc w:val="center"/>
              <w:rPr>
                <w:rFonts w:ascii="Arial" w:hAnsi="Arial" w:cs="Arial"/>
                <w:lang w:val="en-US"/>
              </w:rPr>
            </w:pPr>
            <w:r w:rsidRPr="00E72BF1">
              <w:rPr>
                <w:rFonts w:ascii="Arial" w:hAnsi="Arial" w:cs="Arial"/>
                <w:lang w:val="en-US"/>
              </w:rPr>
              <w:t>200,3</w:t>
            </w:r>
          </w:p>
        </w:tc>
      </w:tr>
      <w:tr w:rsidR="00E72BF1" w:rsidRPr="00E72BF1" w14:paraId="14D3EB83" w14:textId="77777777" w:rsidTr="00E72BF1">
        <w:trPr>
          <w:trHeight w:val="251"/>
        </w:trPr>
        <w:tc>
          <w:tcPr>
            <w:tcW w:w="941" w:type="dxa"/>
            <w:tcBorders>
              <w:top w:val="nil"/>
              <w:left w:val="single" w:sz="4" w:space="0" w:color="auto"/>
              <w:bottom w:val="single" w:sz="4" w:space="0" w:color="auto"/>
              <w:right w:val="single" w:sz="4" w:space="0" w:color="auto"/>
            </w:tcBorders>
            <w:shd w:val="clear" w:color="auto" w:fill="auto"/>
            <w:noWrap/>
            <w:vAlign w:val="bottom"/>
            <w:hideMark/>
          </w:tcPr>
          <w:p w14:paraId="4600119B" w14:textId="77777777" w:rsidR="00E72BF1" w:rsidRPr="00E72BF1" w:rsidRDefault="00E72BF1" w:rsidP="00E72BF1">
            <w:pPr>
              <w:jc w:val="center"/>
              <w:rPr>
                <w:rFonts w:ascii="Arial" w:hAnsi="Arial" w:cs="Arial"/>
                <w:lang w:val="en-US"/>
              </w:rPr>
            </w:pPr>
            <w:r w:rsidRPr="00E72BF1">
              <w:rPr>
                <w:rFonts w:ascii="Arial" w:hAnsi="Arial" w:cs="Arial"/>
                <w:lang w:val="en-US"/>
              </w:rPr>
              <w:t>V</w:t>
            </w:r>
          </w:p>
        </w:tc>
        <w:tc>
          <w:tcPr>
            <w:tcW w:w="1723" w:type="dxa"/>
            <w:tcBorders>
              <w:top w:val="nil"/>
              <w:left w:val="nil"/>
              <w:bottom w:val="single" w:sz="4" w:space="0" w:color="auto"/>
              <w:right w:val="single" w:sz="4" w:space="0" w:color="auto"/>
            </w:tcBorders>
            <w:shd w:val="clear" w:color="auto" w:fill="auto"/>
            <w:noWrap/>
            <w:vAlign w:val="bottom"/>
            <w:hideMark/>
          </w:tcPr>
          <w:p w14:paraId="0BB036A9" w14:textId="77777777" w:rsidR="00E72BF1" w:rsidRPr="00E72BF1" w:rsidRDefault="00E72BF1" w:rsidP="00E72BF1">
            <w:pPr>
              <w:jc w:val="right"/>
              <w:rPr>
                <w:rFonts w:ascii="Arial" w:hAnsi="Arial" w:cs="Arial"/>
                <w:lang w:val="en-US"/>
              </w:rPr>
            </w:pPr>
            <w:r w:rsidRPr="00E72BF1">
              <w:rPr>
                <w:rFonts w:ascii="Arial" w:hAnsi="Arial" w:cs="Arial"/>
                <w:lang w:val="en-US"/>
              </w:rPr>
              <w:t>806.985</w:t>
            </w:r>
          </w:p>
        </w:tc>
        <w:tc>
          <w:tcPr>
            <w:tcW w:w="1743" w:type="dxa"/>
            <w:tcBorders>
              <w:top w:val="nil"/>
              <w:left w:val="nil"/>
              <w:bottom w:val="single" w:sz="4" w:space="0" w:color="auto"/>
              <w:right w:val="single" w:sz="4" w:space="0" w:color="auto"/>
            </w:tcBorders>
            <w:shd w:val="clear" w:color="auto" w:fill="auto"/>
            <w:noWrap/>
            <w:vAlign w:val="bottom"/>
            <w:hideMark/>
          </w:tcPr>
          <w:p w14:paraId="022DB296" w14:textId="77777777" w:rsidR="00E72BF1" w:rsidRPr="00E72BF1" w:rsidRDefault="00E72BF1" w:rsidP="00E72BF1">
            <w:pPr>
              <w:jc w:val="right"/>
              <w:rPr>
                <w:rFonts w:ascii="Arial" w:hAnsi="Arial" w:cs="Arial"/>
                <w:lang w:val="en-US"/>
              </w:rPr>
            </w:pPr>
            <w:r w:rsidRPr="00E72BF1">
              <w:rPr>
                <w:rFonts w:ascii="Arial" w:hAnsi="Arial" w:cs="Arial"/>
                <w:lang w:val="en-US"/>
              </w:rPr>
              <w:t>1.755.241</w:t>
            </w:r>
          </w:p>
        </w:tc>
        <w:tc>
          <w:tcPr>
            <w:tcW w:w="1502" w:type="dxa"/>
            <w:tcBorders>
              <w:top w:val="nil"/>
              <w:left w:val="nil"/>
              <w:bottom w:val="single" w:sz="4" w:space="0" w:color="auto"/>
              <w:right w:val="single" w:sz="4" w:space="0" w:color="auto"/>
            </w:tcBorders>
            <w:shd w:val="clear" w:color="auto" w:fill="auto"/>
            <w:noWrap/>
            <w:vAlign w:val="bottom"/>
            <w:hideMark/>
          </w:tcPr>
          <w:p w14:paraId="2E28D905" w14:textId="77777777" w:rsidR="00E72BF1" w:rsidRPr="00E72BF1" w:rsidRDefault="00E72BF1" w:rsidP="00E72BF1">
            <w:pPr>
              <w:jc w:val="center"/>
              <w:rPr>
                <w:rFonts w:ascii="Arial" w:hAnsi="Arial" w:cs="Arial"/>
                <w:lang w:val="en-US"/>
              </w:rPr>
            </w:pPr>
            <w:r w:rsidRPr="00E72BF1">
              <w:rPr>
                <w:rFonts w:ascii="Arial" w:hAnsi="Arial" w:cs="Arial"/>
                <w:lang w:val="en-US"/>
              </w:rPr>
              <w:t>217,5</w:t>
            </w:r>
          </w:p>
        </w:tc>
        <w:tc>
          <w:tcPr>
            <w:tcW w:w="1723" w:type="dxa"/>
            <w:tcBorders>
              <w:top w:val="nil"/>
              <w:left w:val="nil"/>
              <w:bottom w:val="single" w:sz="4" w:space="0" w:color="auto"/>
              <w:right w:val="single" w:sz="4" w:space="0" w:color="auto"/>
            </w:tcBorders>
            <w:shd w:val="clear" w:color="auto" w:fill="auto"/>
            <w:noWrap/>
            <w:vAlign w:val="bottom"/>
            <w:hideMark/>
          </w:tcPr>
          <w:p w14:paraId="701A54F4" w14:textId="77777777" w:rsidR="00E72BF1" w:rsidRPr="00E72BF1" w:rsidRDefault="00E72BF1" w:rsidP="00E72BF1">
            <w:pPr>
              <w:jc w:val="right"/>
              <w:rPr>
                <w:rFonts w:ascii="Arial" w:hAnsi="Arial" w:cs="Arial"/>
                <w:lang w:val="en-US"/>
              </w:rPr>
            </w:pPr>
            <w:r w:rsidRPr="00E72BF1">
              <w:rPr>
                <w:rFonts w:ascii="Arial" w:hAnsi="Arial" w:cs="Arial"/>
                <w:lang w:val="en-US"/>
              </w:rPr>
              <w:t>724.814</w:t>
            </w:r>
          </w:p>
        </w:tc>
        <w:tc>
          <w:tcPr>
            <w:tcW w:w="1643" w:type="dxa"/>
            <w:tcBorders>
              <w:top w:val="nil"/>
              <w:left w:val="nil"/>
              <w:bottom w:val="single" w:sz="4" w:space="0" w:color="auto"/>
              <w:right w:val="single" w:sz="4" w:space="0" w:color="auto"/>
            </w:tcBorders>
            <w:shd w:val="clear" w:color="auto" w:fill="auto"/>
            <w:noWrap/>
            <w:vAlign w:val="bottom"/>
            <w:hideMark/>
          </w:tcPr>
          <w:p w14:paraId="3D3A1811" w14:textId="77777777" w:rsidR="00E72BF1" w:rsidRPr="00E72BF1" w:rsidRDefault="00E72BF1" w:rsidP="00E72BF1">
            <w:pPr>
              <w:jc w:val="right"/>
              <w:rPr>
                <w:rFonts w:ascii="Arial" w:hAnsi="Arial" w:cs="Arial"/>
                <w:lang w:val="en-US"/>
              </w:rPr>
            </w:pPr>
            <w:r w:rsidRPr="00E72BF1">
              <w:rPr>
                <w:rFonts w:ascii="Arial" w:hAnsi="Arial" w:cs="Arial"/>
                <w:lang w:val="en-US"/>
              </w:rPr>
              <w:t>1.137.002</w:t>
            </w:r>
          </w:p>
        </w:tc>
        <w:tc>
          <w:tcPr>
            <w:tcW w:w="1242" w:type="dxa"/>
            <w:tcBorders>
              <w:top w:val="nil"/>
              <w:left w:val="nil"/>
              <w:bottom w:val="single" w:sz="4" w:space="0" w:color="auto"/>
              <w:right w:val="single" w:sz="4" w:space="0" w:color="auto"/>
            </w:tcBorders>
            <w:shd w:val="clear" w:color="auto" w:fill="auto"/>
            <w:noWrap/>
            <w:vAlign w:val="bottom"/>
            <w:hideMark/>
          </w:tcPr>
          <w:p w14:paraId="78BA0EBA" w14:textId="77777777" w:rsidR="00E72BF1" w:rsidRPr="00E72BF1" w:rsidRDefault="00E72BF1" w:rsidP="00E72BF1">
            <w:pPr>
              <w:jc w:val="center"/>
              <w:rPr>
                <w:rFonts w:ascii="Arial" w:hAnsi="Arial" w:cs="Arial"/>
                <w:lang w:val="en-US"/>
              </w:rPr>
            </w:pPr>
            <w:r w:rsidRPr="00E72BF1">
              <w:rPr>
                <w:rFonts w:ascii="Arial" w:hAnsi="Arial" w:cs="Arial"/>
                <w:lang w:val="en-US"/>
              </w:rPr>
              <w:t>156,9</w:t>
            </w:r>
          </w:p>
        </w:tc>
      </w:tr>
      <w:tr w:rsidR="00E72BF1" w:rsidRPr="00E72BF1" w14:paraId="56FB853B" w14:textId="77777777" w:rsidTr="00E72BF1">
        <w:trPr>
          <w:trHeight w:val="251"/>
        </w:trPr>
        <w:tc>
          <w:tcPr>
            <w:tcW w:w="941" w:type="dxa"/>
            <w:tcBorders>
              <w:top w:val="nil"/>
              <w:left w:val="single" w:sz="4" w:space="0" w:color="auto"/>
              <w:bottom w:val="single" w:sz="4" w:space="0" w:color="auto"/>
              <w:right w:val="single" w:sz="4" w:space="0" w:color="auto"/>
            </w:tcBorders>
            <w:shd w:val="clear" w:color="auto" w:fill="auto"/>
            <w:noWrap/>
            <w:vAlign w:val="bottom"/>
            <w:hideMark/>
          </w:tcPr>
          <w:p w14:paraId="20FEB079" w14:textId="77777777" w:rsidR="00E72BF1" w:rsidRPr="00E72BF1" w:rsidRDefault="00E72BF1" w:rsidP="00E72BF1">
            <w:pPr>
              <w:jc w:val="center"/>
              <w:rPr>
                <w:rFonts w:ascii="Arial" w:hAnsi="Arial" w:cs="Arial"/>
                <w:lang w:val="en-US"/>
              </w:rPr>
            </w:pPr>
            <w:r w:rsidRPr="00E72BF1">
              <w:rPr>
                <w:rFonts w:ascii="Arial" w:hAnsi="Arial" w:cs="Arial"/>
                <w:lang w:val="en-US"/>
              </w:rPr>
              <w:t>VI</w:t>
            </w:r>
          </w:p>
        </w:tc>
        <w:tc>
          <w:tcPr>
            <w:tcW w:w="1723" w:type="dxa"/>
            <w:tcBorders>
              <w:top w:val="nil"/>
              <w:left w:val="nil"/>
              <w:bottom w:val="single" w:sz="4" w:space="0" w:color="auto"/>
              <w:right w:val="single" w:sz="4" w:space="0" w:color="auto"/>
            </w:tcBorders>
            <w:shd w:val="clear" w:color="auto" w:fill="auto"/>
            <w:noWrap/>
            <w:vAlign w:val="bottom"/>
            <w:hideMark/>
          </w:tcPr>
          <w:p w14:paraId="65C4C80E" w14:textId="77777777" w:rsidR="00E72BF1" w:rsidRPr="00E72BF1" w:rsidRDefault="00E72BF1" w:rsidP="00E72BF1">
            <w:pPr>
              <w:jc w:val="right"/>
              <w:rPr>
                <w:rFonts w:ascii="Arial" w:hAnsi="Arial" w:cs="Arial"/>
                <w:lang w:val="en-US"/>
              </w:rPr>
            </w:pPr>
            <w:r w:rsidRPr="00E72BF1">
              <w:rPr>
                <w:rFonts w:ascii="Arial" w:hAnsi="Arial" w:cs="Arial"/>
                <w:lang w:val="en-US"/>
              </w:rPr>
              <w:t>1.246.860</w:t>
            </w:r>
          </w:p>
        </w:tc>
        <w:tc>
          <w:tcPr>
            <w:tcW w:w="1743" w:type="dxa"/>
            <w:tcBorders>
              <w:top w:val="nil"/>
              <w:left w:val="nil"/>
              <w:bottom w:val="single" w:sz="4" w:space="0" w:color="auto"/>
              <w:right w:val="single" w:sz="4" w:space="0" w:color="auto"/>
            </w:tcBorders>
            <w:shd w:val="clear" w:color="auto" w:fill="auto"/>
            <w:noWrap/>
            <w:vAlign w:val="bottom"/>
            <w:hideMark/>
          </w:tcPr>
          <w:p w14:paraId="493BA078" w14:textId="77777777" w:rsidR="00E72BF1" w:rsidRPr="00E72BF1" w:rsidRDefault="00E72BF1" w:rsidP="00E72BF1">
            <w:pPr>
              <w:jc w:val="right"/>
              <w:rPr>
                <w:rFonts w:ascii="Arial" w:hAnsi="Arial" w:cs="Arial"/>
                <w:lang w:val="en-US"/>
              </w:rPr>
            </w:pPr>
            <w:r w:rsidRPr="00E72BF1">
              <w:rPr>
                <w:rFonts w:ascii="Arial" w:hAnsi="Arial" w:cs="Arial"/>
                <w:lang w:val="en-US"/>
              </w:rPr>
              <w:t>1.939.870</w:t>
            </w:r>
          </w:p>
        </w:tc>
        <w:tc>
          <w:tcPr>
            <w:tcW w:w="1502" w:type="dxa"/>
            <w:tcBorders>
              <w:top w:val="nil"/>
              <w:left w:val="nil"/>
              <w:bottom w:val="single" w:sz="4" w:space="0" w:color="auto"/>
              <w:right w:val="single" w:sz="4" w:space="0" w:color="auto"/>
            </w:tcBorders>
            <w:shd w:val="clear" w:color="auto" w:fill="auto"/>
            <w:noWrap/>
            <w:vAlign w:val="bottom"/>
            <w:hideMark/>
          </w:tcPr>
          <w:p w14:paraId="0F87FE34" w14:textId="77777777" w:rsidR="00E72BF1" w:rsidRPr="00E72BF1" w:rsidRDefault="00E72BF1" w:rsidP="00E72BF1">
            <w:pPr>
              <w:jc w:val="center"/>
              <w:rPr>
                <w:rFonts w:ascii="Arial" w:hAnsi="Arial" w:cs="Arial"/>
                <w:lang w:val="en-US"/>
              </w:rPr>
            </w:pPr>
            <w:r w:rsidRPr="00E72BF1">
              <w:rPr>
                <w:rFonts w:ascii="Arial" w:hAnsi="Arial" w:cs="Arial"/>
                <w:lang w:val="en-US"/>
              </w:rPr>
              <w:t>155,6</w:t>
            </w:r>
          </w:p>
        </w:tc>
        <w:tc>
          <w:tcPr>
            <w:tcW w:w="1723" w:type="dxa"/>
            <w:tcBorders>
              <w:top w:val="nil"/>
              <w:left w:val="nil"/>
              <w:bottom w:val="single" w:sz="4" w:space="0" w:color="auto"/>
              <w:right w:val="single" w:sz="4" w:space="0" w:color="auto"/>
            </w:tcBorders>
            <w:shd w:val="clear" w:color="auto" w:fill="auto"/>
            <w:noWrap/>
            <w:vAlign w:val="bottom"/>
            <w:hideMark/>
          </w:tcPr>
          <w:p w14:paraId="6F2FC5DD" w14:textId="77777777" w:rsidR="00E72BF1" w:rsidRPr="00E72BF1" w:rsidRDefault="00E72BF1" w:rsidP="00E72BF1">
            <w:pPr>
              <w:jc w:val="right"/>
              <w:rPr>
                <w:rFonts w:ascii="Arial" w:hAnsi="Arial" w:cs="Arial"/>
                <w:lang w:val="en-US"/>
              </w:rPr>
            </w:pPr>
            <w:r w:rsidRPr="00E72BF1">
              <w:rPr>
                <w:rFonts w:ascii="Arial" w:hAnsi="Arial" w:cs="Arial"/>
                <w:lang w:val="en-US"/>
              </w:rPr>
              <w:t>956.896</w:t>
            </w:r>
          </w:p>
        </w:tc>
        <w:tc>
          <w:tcPr>
            <w:tcW w:w="1643" w:type="dxa"/>
            <w:tcBorders>
              <w:top w:val="nil"/>
              <w:left w:val="nil"/>
              <w:bottom w:val="single" w:sz="4" w:space="0" w:color="auto"/>
              <w:right w:val="single" w:sz="4" w:space="0" w:color="auto"/>
            </w:tcBorders>
            <w:shd w:val="clear" w:color="auto" w:fill="auto"/>
            <w:noWrap/>
            <w:vAlign w:val="bottom"/>
            <w:hideMark/>
          </w:tcPr>
          <w:p w14:paraId="16C6993D" w14:textId="77777777" w:rsidR="00E72BF1" w:rsidRPr="00E72BF1" w:rsidRDefault="00E72BF1" w:rsidP="00E72BF1">
            <w:pPr>
              <w:jc w:val="right"/>
              <w:rPr>
                <w:rFonts w:ascii="Arial" w:hAnsi="Arial" w:cs="Arial"/>
                <w:lang w:val="en-US"/>
              </w:rPr>
            </w:pPr>
            <w:r w:rsidRPr="00E72BF1">
              <w:rPr>
                <w:rFonts w:ascii="Arial" w:hAnsi="Arial" w:cs="Arial"/>
                <w:lang w:val="en-US"/>
              </w:rPr>
              <w:t>1.196.201</w:t>
            </w:r>
          </w:p>
        </w:tc>
        <w:tc>
          <w:tcPr>
            <w:tcW w:w="1242" w:type="dxa"/>
            <w:tcBorders>
              <w:top w:val="nil"/>
              <w:left w:val="nil"/>
              <w:bottom w:val="single" w:sz="4" w:space="0" w:color="auto"/>
              <w:right w:val="single" w:sz="4" w:space="0" w:color="auto"/>
            </w:tcBorders>
            <w:shd w:val="clear" w:color="auto" w:fill="auto"/>
            <w:noWrap/>
            <w:vAlign w:val="bottom"/>
            <w:hideMark/>
          </w:tcPr>
          <w:p w14:paraId="5BF166A4" w14:textId="77777777" w:rsidR="00E72BF1" w:rsidRPr="00E72BF1" w:rsidRDefault="00E72BF1" w:rsidP="00E72BF1">
            <w:pPr>
              <w:jc w:val="center"/>
              <w:rPr>
                <w:rFonts w:ascii="Arial" w:hAnsi="Arial" w:cs="Arial"/>
                <w:lang w:val="en-US"/>
              </w:rPr>
            </w:pPr>
            <w:r w:rsidRPr="00E72BF1">
              <w:rPr>
                <w:rFonts w:ascii="Arial" w:hAnsi="Arial" w:cs="Arial"/>
                <w:lang w:val="en-US"/>
              </w:rPr>
              <w:t>125,0</w:t>
            </w:r>
          </w:p>
        </w:tc>
      </w:tr>
      <w:tr w:rsidR="00E72BF1" w:rsidRPr="00E72BF1" w14:paraId="2DAAE2A4" w14:textId="77777777" w:rsidTr="00E72BF1">
        <w:trPr>
          <w:trHeight w:val="251"/>
        </w:trPr>
        <w:tc>
          <w:tcPr>
            <w:tcW w:w="941" w:type="dxa"/>
            <w:tcBorders>
              <w:top w:val="nil"/>
              <w:left w:val="single" w:sz="4" w:space="0" w:color="auto"/>
              <w:bottom w:val="single" w:sz="4" w:space="0" w:color="auto"/>
              <w:right w:val="single" w:sz="4" w:space="0" w:color="auto"/>
            </w:tcBorders>
            <w:shd w:val="clear" w:color="auto" w:fill="auto"/>
            <w:noWrap/>
            <w:vAlign w:val="bottom"/>
            <w:hideMark/>
          </w:tcPr>
          <w:p w14:paraId="0A33189B" w14:textId="77777777" w:rsidR="00E72BF1" w:rsidRPr="00E72BF1" w:rsidRDefault="00E72BF1" w:rsidP="00E72BF1">
            <w:pPr>
              <w:jc w:val="center"/>
              <w:rPr>
                <w:rFonts w:ascii="Arial" w:hAnsi="Arial" w:cs="Arial"/>
                <w:lang w:val="en-US"/>
              </w:rPr>
            </w:pPr>
            <w:r w:rsidRPr="00E72BF1">
              <w:rPr>
                <w:rFonts w:ascii="Arial" w:hAnsi="Arial" w:cs="Arial"/>
                <w:lang w:val="en-US"/>
              </w:rPr>
              <w:t>VII</w:t>
            </w:r>
          </w:p>
        </w:tc>
        <w:tc>
          <w:tcPr>
            <w:tcW w:w="1723" w:type="dxa"/>
            <w:tcBorders>
              <w:top w:val="nil"/>
              <w:left w:val="nil"/>
              <w:bottom w:val="single" w:sz="4" w:space="0" w:color="auto"/>
              <w:right w:val="single" w:sz="4" w:space="0" w:color="auto"/>
            </w:tcBorders>
            <w:shd w:val="clear" w:color="auto" w:fill="auto"/>
            <w:noWrap/>
            <w:vAlign w:val="bottom"/>
            <w:hideMark/>
          </w:tcPr>
          <w:p w14:paraId="6543A28F" w14:textId="77777777" w:rsidR="00E72BF1" w:rsidRPr="00E72BF1" w:rsidRDefault="00E72BF1" w:rsidP="00E72BF1">
            <w:pPr>
              <w:jc w:val="right"/>
              <w:rPr>
                <w:rFonts w:ascii="Arial" w:hAnsi="Arial" w:cs="Arial"/>
                <w:lang w:val="en-US"/>
              </w:rPr>
            </w:pPr>
            <w:r w:rsidRPr="00E72BF1">
              <w:rPr>
                <w:rFonts w:ascii="Arial" w:hAnsi="Arial" w:cs="Arial"/>
                <w:lang w:val="en-US"/>
              </w:rPr>
              <w:t>1.448.463</w:t>
            </w:r>
          </w:p>
        </w:tc>
        <w:tc>
          <w:tcPr>
            <w:tcW w:w="1743" w:type="dxa"/>
            <w:tcBorders>
              <w:top w:val="nil"/>
              <w:left w:val="nil"/>
              <w:bottom w:val="single" w:sz="4" w:space="0" w:color="auto"/>
              <w:right w:val="single" w:sz="4" w:space="0" w:color="auto"/>
            </w:tcBorders>
            <w:shd w:val="clear" w:color="auto" w:fill="auto"/>
            <w:noWrap/>
            <w:vAlign w:val="bottom"/>
            <w:hideMark/>
          </w:tcPr>
          <w:p w14:paraId="6EC04740" w14:textId="77777777" w:rsidR="00E72BF1" w:rsidRPr="00E72BF1" w:rsidRDefault="00E72BF1" w:rsidP="00E72BF1">
            <w:pPr>
              <w:jc w:val="right"/>
              <w:rPr>
                <w:rFonts w:ascii="Arial" w:hAnsi="Arial" w:cs="Arial"/>
                <w:lang w:val="en-US"/>
              </w:rPr>
            </w:pPr>
            <w:r w:rsidRPr="00E72BF1">
              <w:rPr>
                <w:rFonts w:ascii="Arial" w:hAnsi="Arial" w:cs="Arial"/>
                <w:lang w:val="en-US"/>
              </w:rPr>
              <w:t>1.952.487</w:t>
            </w:r>
          </w:p>
        </w:tc>
        <w:tc>
          <w:tcPr>
            <w:tcW w:w="1502" w:type="dxa"/>
            <w:tcBorders>
              <w:top w:val="nil"/>
              <w:left w:val="nil"/>
              <w:bottom w:val="single" w:sz="4" w:space="0" w:color="auto"/>
              <w:right w:val="single" w:sz="4" w:space="0" w:color="auto"/>
            </w:tcBorders>
            <w:shd w:val="clear" w:color="auto" w:fill="auto"/>
            <w:noWrap/>
            <w:vAlign w:val="bottom"/>
            <w:hideMark/>
          </w:tcPr>
          <w:p w14:paraId="617A5364" w14:textId="77777777" w:rsidR="00E72BF1" w:rsidRPr="00E72BF1" w:rsidRDefault="00E72BF1" w:rsidP="00E72BF1">
            <w:pPr>
              <w:jc w:val="center"/>
              <w:rPr>
                <w:rFonts w:ascii="Arial" w:hAnsi="Arial" w:cs="Arial"/>
                <w:lang w:val="en-US"/>
              </w:rPr>
            </w:pPr>
            <w:r w:rsidRPr="00E72BF1">
              <w:rPr>
                <w:rFonts w:ascii="Arial" w:hAnsi="Arial" w:cs="Arial"/>
                <w:lang w:val="en-US"/>
              </w:rPr>
              <w:t>134,8</w:t>
            </w:r>
          </w:p>
        </w:tc>
        <w:tc>
          <w:tcPr>
            <w:tcW w:w="1723" w:type="dxa"/>
            <w:tcBorders>
              <w:top w:val="nil"/>
              <w:left w:val="nil"/>
              <w:bottom w:val="single" w:sz="4" w:space="0" w:color="auto"/>
              <w:right w:val="single" w:sz="4" w:space="0" w:color="auto"/>
            </w:tcBorders>
            <w:shd w:val="clear" w:color="auto" w:fill="auto"/>
            <w:noWrap/>
            <w:vAlign w:val="bottom"/>
            <w:hideMark/>
          </w:tcPr>
          <w:p w14:paraId="2CDE07F5" w14:textId="77777777" w:rsidR="00E72BF1" w:rsidRPr="00E72BF1" w:rsidRDefault="00E72BF1" w:rsidP="00E72BF1">
            <w:pPr>
              <w:jc w:val="right"/>
              <w:rPr>
                <w:rFonts w:ascii="Arial" w:hAnsi="Arial" w:cs="Arial"/>
                <w:lang w:val="en-US"/>
              </w:rPr>
            </w:pPr>
            <w:r w:rsidRPr="00E72BF1">
              <w:rPr>
                <w:rFonts w:ascii="Arial" w:hAnsi="Arial" w:cs="Arial"/>
                <w:lang w:val="en-US"/>
              </w:rPr>
              <w:t>1.092.226</w:t>
            </w:r>
          </w:p>
        </w:tc>
        <w:tc>
          <w:tcPr>
            <w:tcW w:w="1643" w:type="dxa"/>
            <w:tcBorders>
              <w:top w:val="nil"/>
              <w:left w:val="nil"/>
              <w:bottom w:val="single" w:sz="4" w:space="0" w:color="auto"/>
              <w:right w:val="single" w:sz="4" w:space="0" w:color="auto"/>
            </w:tcBorders>
            <w:shd w:val="clear" w:color="auto" w:fill="auto"/>
            <w:noWrap/>
            <w:vAlign w:val="bottom"/>
            <w:hideMark/>
          </w:tcPr>
          <w:p w14:paraId="5CE419AB" w14:textId="77777777" w:rsidR="00E72BF1" w:rsidRPr="00E72BF1" w:rsidRDefault="00E72BF1" w:rsidP="00E72BF1">
            <w:pPr>
              <w:jc w:val="right"/>
              <w:rPr>
                <w:rFonts w:ascii="Arial" w:hAnsi="Arial" w:cs="Arial"/>
                <w:lang w:val="en-US"/>
              </w:rPr>
            </w:pPr>
            <w:r w:rsidRPr="00E72BF1">
              <w:rPr>
                <w:rFonts w:ascii="Arial" w:hAnsi="Arial" w:cs="Arial"/>
                <w:lang w:val="en-US"/>
              </w:rPr>
              <w:t>1.233.381</w:t>
            </w:r>
          </w:p>
        </w:tc>
        <w:tc>
          <w:tcPr>
            <w:tcW w:w="1242" w:type="dxa"/>
            <w:tcBorders>
              <w:top w:val="nil"/>
              <w:left w:val="nil"/>
              <w:bottom w:val="single" w:sz="4" w:space="0" w:color="auto"/>
              <w:right w:val="single" w:sz="4" w:space="0" w:color="auto"/>
            </w:tcBorders>
            <w:shd w:val="clear" w:color="auto" w:fill="auto"/>
            <w:noWrap/>
            <w:vAlign w:val="bottom"/>
            <w:hideMark/>
          </w:tcPr>
          <w:p w14:paraId="35B9A2E4" w14:textId="77777777" w:rsidR="00E72BF1" w:rsidRPr="00E72BF1" w:rsidRDefault="00E72BF1" w:rsidP="00E72BF1">
            <w:pPr>
              <w:jc w:val="center"/>
              <w:rPr>
                <w:rFonts w:ascii="Arial" w:hAnsi="Arial" w:cs="Arial"/>
                <w:lang w:val="en-US"/>
              </w:rPr>
            </w:pPr>
            <w:r w:rsidRPr="00E72BF1">
              <w:rPr>
                <w:rFonts w:ascii="Arial" w:hAnsi="Arial" w:cs="Arial"/>
                <w:lang w:val="en-US"/>
              </w:rPr>
              <w:t>112,9</w:t>
            </w:r>
          </w:p>
        </w:tc>
      </w:tr>
      <w:tr w:rsidR="00E72BF1" w:rsidRPr="00E72BF1" w14:paraId="7C0FA940" w14:textId="77777777" w:rsidTr="00E72BF1">
        <w:trPr>
          <w:trHeight w:val="251"/>
        </w:trPr>
        <w:tc>
          <w:tcPr>
            <w:tcW w:w="941" w:type="dxa"/>
            <w:tcBorders>
              <w:top w:val="nil"/>
              <w:left w:val="single" w:sz="4" w:space="0" w:color="auto"/>
              <w:bottom w:val="single" w:sz="4" w:space="0" w:color="auto"/>
              <w:right w:val="single" w:sz="4" w:space="0" w:color="auto"/>
            </w:tcBorders>
            <w:shd w:val="clear" w:color="auto" w:fill="auto"/>
            <w:noWrap/>
            <w:vAlign w:val="bottom"/>
            <w:hideMark/>
          </w:tcPr>
          <w:p w14:paraId="0FC570F1" w14:textId="77777777" w:rsidR="00E72BF1" w:rsidRPr="00E72BF1" w:rsidRDefault="00E72BF1" w:rsidP="00E72BF1">
            <w:pPr>
              <w:jc w:val="center"/>
              <w:rPr>
                <w:rFonts w:ascii="Arial" w:hAnsi="Arial" w:cs="Arial"/>
                <w:lang w:val="en-US"/>
              </w:rPr>
            </w:pPr>
            <w:r w:rsidRPr="00E72BF1">
              <w:rPr>
                <w:rFonts w:ascii="Arial" w:hAnsi="Arial" w:cs="Arial"/>
                <w:lang w:val="en-US"/>
              </w:rPr>
              <w:t>VIII</w:t>
            </w:r>
          </w:p>
        </w:tc>
        <w:tc>
          <w:tcPr>
            <w:tcW w:w="1723" w:type="dxa"/>
            <w:tcBorders>
              <w:top w:val="nil"/>
              <w:left w:val="nil"/>
              <w:bottom w:val="single" w:sz="4" w:space="0" w:color="auto"/>
              <w:right w:val="single" w:sz="4" w:space="0" w:color="auto"/>
            </w:tcBorders>
            <w:shd w:val="clear" w:color="auto" w:fill="auto"/>
            <w:noWrap/>
            <w:vAlign w:val="bottom"/>
            <w:hideMark/>
          </w:tcPr>
          <w:p w14:paraId="248A8C58" w14:textId="77777777" w:rsidR="00E72BF1" w:rsidRPr="00E72BF1" w:rsidRDefault="00E72BF1" w:rsidP="00E72BF1">
            <w:pPr>
              <w:jc w:val="right"/>
              <w:rPr>
                <w:rFonts w:ascii="Arial" w:hAnsi="Arial" w:cs="Arial"/>
                <w:lang w:val="en-US"/>
              </w:rPr>
            </w:pPr>
            <w:r w:rsidRPr="00E72BF1">
              <w:rPr>
                <w:rFonts w:ascii="Arial" w:hAnsi="Arial" w:cs="Arial"/>
                <w:lang w:val="en-US"/>
              </w:rPr>
              <w:t>1.380.670</w:t>
            </w:r>
          </w:p>
        </w:tc>
        <w:tc>
          <w:tcPr>
            <w:tcW w:w="1743" w:type="dxa"/>
            <w:tcBorders>
              <w:top w:val="nil"/>
              <w:left w:val="nil"/>
              <w:bottom w:val="single" w:sz="4" w:space="0" w:color="auto"/>
              <w:right w:val="single" w:sz="4" w:space="0" w:color="auto"/>
            </w:tcBorders>
            <w:shd w:val="clear" w:color="auto" w:fill="auto"/>
            <w:noWrap/>
            <w:vAlign w:val="bottom"/>
            <w:hideMark/>
          </w:tcPr>
          <w:p w14:paraId="7236C7AF" w14:textId="77777777" w:rsidR="00E72BF1" w:rsidRPr="00E72BF1" w:rsidRDefault="00E72BF1" w:rsidP="00E72BF1">
            <w:pPr>
              <w:jc w:val="right"/>
              <w:rPr>
                <w:rFonts w:ascii="Arial" w:hAnsi="Arial" w:cs="Arial"/>
                <w:lang w:val="en-US"/>
              </w:rPr>
            </w:pPr>
            <w:r w:rsidRPr="00E72BF1">
              <w:rPr>
                <w:rFonts w:ascii="Arial" w:hAnsi="Arial" w:cs="Arial"/>
                <w:lang w:val="en-US"/>
              </w:rPr>
              <w:t>1.678.042</w:t>
            </w:r>
          </w:p>
        </w:tc>
        <w:tc>
          <w:tcPr>
            <w:tcW w:w="1502" w:type="dxa"/>
            <w:tcBorders>
              <w:top w:val="nil"/>
              <w:left w:val="nil"/>
              <w:bottom w:val="single" w:sz="4" w:space="0" w:color="auto"/>
              <w:right w:val="single" w:sz="4" w:space="0" w:color="auto"/>
            </w:tcBorders>
            <w:shd w:val="clear" w:color="auto" w:fill="auto"/>
            <w:noWrap/>
            <w:vAlign w:val="bottom"/>
            <w:hideMark/>
          </w:tcPr>
          <w:p w14:paraId="3A977BDC" w14:textId="77777777" w:rsidR="00E72BF1" w:rsidRPr="00E72BF1" w:rsidRDefault="00E72BF1" w:rsidP="00E72BF1">
            <w:pPr>
              <w:jc w:val="center"/>
              <w:rPr>
                <w:rFonts w:ascii="Arial" w:hAnsi="Arial" w:cs="Arial"/>
                <w:lang w:val="en-US"/>
              </w:rPr>
            </w:pPr>
            <w:r w:rsidRPr="00E72BF1">
              <w:rPr>
                <w:rFonts w:ascii="Arial" w:hAnsi="Arial" w:cs="Arial"/>
                <w:lang w:val="en-US"/>
              </w:rPr>
              <w:t>121,5</w:t>
            </w:r>
          </w:p>
        </w:tc>
        <w:tc>
          <w:tcPr>
            <w:tcW w:w="1723" w:type="dxa"/>
            <w:tcBorders>
              <w:top w:val="nil"/>
              <w:left w:val="nil"/>
              <w:bottom w:val="single" w:sz="4" w:space="0" w:color="auto"/>
              <w:right w:val="single" w:sz="4" w:space="0" w:color="auto"/>
            </w:tcBorders>
            <w:shd w:val="clear" w:color="auto" w:fill="auto"/>
            <w:noWrap/>
            <w:vAlign w:val="bottom"/>
            <w:hideMark/>
          </w:tcPr>
          <w:p w14:paraId="6077875A" w14:textId="77777777" w:rsidR="00E72BF1" w:rsidRPr="00E72BF1" w:rsidRDefault="00E72BF1" w:rsidP="00E72BF1">
            <w:pPr>
              <w:jc w:val="right"/>
              <w:rPr>
                <w:rFonts w:ascii="Arial" w:hAnsi="Arial" w:cs="Arial"/>
                <w:lang w:val="en-US"/>
              </w:rPr>
            </w:pPr>
            <w:r w:rsidRPr="00E72BF1">
              <w:rPr>
                <w:rFonts w:ascii="Arial" w:hAnsi="Arial" w:cs="Arial"/>
                <w:lang w:val="en-US"/>
              </w:rPr>
              <w:t>1.066.171</w:t>
            </w:r>
          </w:p>
        </w:tc>
        <w:tc>
          <w:tcPr>
            <w:tcW w:w="1643" w:type="dxa"/>
            <w:tcBorders>
              <w:top w:val="nil"/>
              <w:left w:val="nil"/>
              <w:bottom w:val="single" w:sz="4" w:space="0" w:color="auto"/>
              <w:right w:val="single" w:sz="4" w:space="0" w:color="auto"/>
            </w:tcBorders>
            <w:shd w:val="clear" w:color="auto" w:fill="auto"/>
            <w:noWrap/>
            <w:vAlign w:val="bottom"/>
            <w:hideMark/>
          </w:tcPr>
          <w:p w14:paraId="64907F21" w14:textId="77777777" w:rsidR="00E72BF1" w:rsidRPr="00E72BF1" w:rsidRDefault="00E72BF1" w:rsidP="00E72BF1">
            <w:pPr>
              <w:jc w:val="right"/>
              <w:rPr>
                <w:rFonts w:ascii="Arial" w:hAnsi="Arial" w:cs="Arial"/>
                <w:lang w:val="en-US"/>
              </w:rPr>
            </w:pPr>
            <w:r w:rsidRPr="00E72BF1">
              <w:rPr>
                <w:rFonts w:ascii="Arial" w:hAnsi="Arial" w:cs="Arial"/>
                <w:lang w:val="en-US"/>
              </w:rPr>
              <w:t>1.203.349</w:t>
            </w:r>
          </w:p>
        </w:tc>
        <w:tc>
          <w:tcPr>
            <w:tcW w:w="1242" w:type="dxa"/>
            <w:tcBorders>
              <w:top w:val="nil"/>
              <w:left w:val="nil"/>
              <w:bottom w:val="single" w:sz="4" w:space="0" w:color="auto"/>
              <w:right w:val="single" w:sz="4" w:space="0" w:color="auto"/>
            </w:tcBorders>
            <w:shd w:val="clear" w:color="auto" w:fill="auto"/>
            <w:noWrap/>
            <w:vAlign w:val="bottom"/>
            <w:hideMark/>
          </w:tcPr>
          <w:p w14:paraId="166A035C" w14:textId="77777777" w:rsidR="00E72BF1" w:rsidRPr="00E72BF1" w:rsidRDefault="00E72BF1" w:rsidP="00E72BF1">
            <w:pPr>
              <w:jc w:val="center"/>
              <w:rPr>
                <w:rFonts w:ascii="Arial" w:hAnsi="Arial" w:cs="Arial"/>
                <w:lang w:val="en-US"/>
              </w:rPr>
            </w:pPr>
            <w:r w:rsidRPr="00E72BF1">
              <w:rPr>
                <w:rFonts w:ascii="Arial" w:hAnsi="Arial" w:cs="Arial"/>
                <w:lang w:val="en-US"/>
              </w:rPr>
              <w:t>112,9</w:t>
            </w:r>
          </w:p>
        </w:tc>
      </w:tr>
      <w:tr w:rsidR="00E72BF1" w:rsidRPr="00E72BF1" w14:paraId="2EC41968" w14:textId="77777777" w:rsidTr="00E72BF1">
        <w:trPr>
          <w:trHeight w:val="251"/>
        </w:trPr>
        <w:tc>
          <w:tcPr>
            <w:tcW w:w="941" w:type="dxa"/>
            <w:tcBorders>
              <w:top w:val="nil"/>
              <w:left w:val="single" w:sz="4" w:space="0" w:color="auto"/>
              <w:bottom w:val="single" w:sz="4" w:space="0" w:color="auto"/>
              <w:right w:val="single" w:sz="4" w:space="0" w:color="auto"/>
            </w:tcBorders>
            <w:shd w:val="clear" w:color="auto" w:fill="auto"/>
            <w:noWrap/>
            <w:vAlign w:val="bottom"/>
            <w:hideMark/>
          </w:tcPr>
          <w:p w14:paraId="7FDCEB5D" w14:textId="77777777" w:rsidR="00E72BF1" w:rsidRPr="00E72BF1" w:rsidRDefault="00E72BF1" w:rsidP="00E72BF1">
            <w:pPr>
              <w:jc w:val="center"/>
              <w:rPr>
                <w:rFonts w:ascii="Arial" w:hAnsi="Arial" w:cs="Arial"/>
                <w:lang w:val="en-US"/>
              </w:rPr>
            </w:pPr>
            <w:r w:rsidRPr="00E72BF1">
              <w:rPr>
                <w:rFonts w:ascii="Arial" w:hAnsi="Arial" w:cs="Arial"/>
                <w:lang w:val="en-US"/>
              </w:rPr>
              <w:t>IX</w:t>
            </w:r>
          </w:p>
        </w:tc>
        <w:tc>
          <w:tcPr>
            <w:tcW w:w="1723" w:type="dxa"/>
            <w:tcBorders>
              <w:top w:val="nil"/>
              <w:left w:val="nil"/>
              <w:bottom w:val="single" w:sz="4" w:space="0" w:color="auto"/>
              <w:right w:val="single" w:sz="4" w:space="0" w:color="auto"/>
            </w:tcBorders>
            <w:shd w:val="clear" w:color="auto" w:fill="auto"/>
            <w:noWrap/>
            <w:vAlign w:val="bottom"/>
            <w:hideMark/>
          </w:tcPr>
          <w:p w14:paraId="593E5D5F" w14:textId="77777777" w:rsidR="00E72BF1" w:rsidRPr="00E72BF1" w:rsidRDefault="00E72BF1" w:rsidP="00E72BF1">
            <w:pPr>
              <w:jc w:val="right"/>
              <w:rPr>
                <w:rFonts w:ascii="Arial" w:hAnsi="Arial" w:cs="Arial"/>
                <w:lang w:val="en-US"/>
              </w:rPr>
            </w:pPr>
            <w:r w:rsidRPr="00E72BF1">
              <w:rPr>
                <w:rFonts w:ascii="Arial" w:hAnsi="Arial" w:cs="Arial"/>
                <w:lang w:val="en-US"/>
              </w:rPr>
              <w:t>1.841.358</w:t>
            </w:r>
          </w:p>
        </w:tc>
        <w:tc>
          <w:tcPr>
            <w:tcW w:w="1743" w:type="dxa"/>
            <w:tcBorders>
              <w:top w:val="nil"/>
              <w:left w:val="nil"/>
              <w:bottom w:val="single" w:sz="4" w:space="0" w:color="auto"/>
              <w:right w:val="single" w:sz="4" w:space="0" w:color="auto"/>
            </w:tcBorders>
            <w:shd w:val="clear" w:color="auto" w:fill="auto"/>
            <w:noWrap/>
            <w:vAlign w:val="bottom"/>
            <w:hideMark/>
          </w:tcPr>
          <w:p w14:paraId="4890F8D3" w14:textId="77777777" w:rsidR="00E72BF1" w:rsidRPr="00E72BF1" w:rsidRDefault="00E72BF1" w:rsidP="00E72BF1">
            <w:pPr>
              <w:jc w:val="right"/>
              <w:rPr>
                <w:rFonts w:ascii="Arial" w:hAnsi="Arial" w:cs="Arial"/>
                <w:lang w:val="en-US"/>
              </w:rPr>
            </w:pPr>
            <w:r w:rsidRPr="00E72BF1">
              <w:rPr>
                <w:rFonts w:ascii="Arial" w:hAnsi="Arial" w:cs="Arial"/>
                <w:lang w:val="en-US"/>
              </w:rPr>
              <w:t>2.119.131</w:t>
            </w:r>
          </w:p>
        </w:tc>
        <w:tc>
          <w:tcPr>
            <w:tcW w:w="1502" w:type="dxa"/>
            <w:tcBorders>
              <w:top w:val="nil"/>
              <w:left w:val="nil"/>
              <w:bottom w:val="single" w:sz="4" w:space="0" w:color="auto"/>
              <w:right w:val="single" w:sz="4" w:space="0" w:color="auto"/>
            </w:tcBorders>
            <w:shd w:val="clear" w:color="auto" w:fill="auto"/>
            <w:noWrap/>
            <w:vAlign w:val="bottom"/>
            <w:hideMark/>
          </w:tcPr>
          <w:p w14:paraId="7CA6A565" w14:textId="77777777" w:rsidR="00E72BF1" w:rsidRPr="00E72BF1" w:rsidRDefault="00E72BF1" w:rsidP="00E72BF1">
            <w:pPr>
              <w:jc w:val="center"/>
              <w:rPr>
                <w:rFonts w:ascii="Arial" w:hAnsi="Arial" w:cs="Arial"/>
                <w:lang w:val="en-US"/>
              </w:rPr>
            </w:pPr>
            <w:r w:rsidRPr="00E72BF1">
              <w:rPr>
                <w:rFonts w:ascii="Arial" w:hAnsi="Arial" w:cs="Arial"/>
                <w:lang w:val="en-US"/>
              </w:rPr>
              <w:t>115,1</w:t>
            </w:r>
          </w:p>
        </w:tc>
        <w:tc>
          <w:tcPr>
            <w:tcW w:w="1723" w:type="dxa"/>
            <w:tcBorders>
              <w:top w:val="nil"/>
              <w:left w:val="nil"/>
              <w:bottom w:val="single" w:sz="4" w:space="0" w:color="auto"/>
              <w:right w:val="single" w:sz="4" w:space="0" w:color="auto"/>
            </w:tcBorders>
            <w:shd w:val="clear" w:color="auto" w:fill="auto"/>
            <w:noWrap/>
            <w:vAlign w:val="bottom"/>
            <w:hideMark/>
          </w:tcPr>
          <w:p w14:paraId="2023FF5E" w14:textId="77777777" w:rsidR="00E72BF1" w:rsidRPr="00E72BF1" w:rsidRDefault="00E72BF1" w:rsidP="00E72BF1">
            <w:pPr>
              <w:jc w:val="right"/>
              <w:rPr>
                <w:rFonts w:ascii="Arial" w:hAnsi="Arial" w:cs="Arial"/>
                <w:lang w:val="en-US"/>
              </w:rPr>
            </w:pPr>
            <w:r w:rsidRPr="00E72BF1">
              <w:rPr>
                <w:rFonts w:ascii="Arial" w:hAnsi="Arial" w:cs="Arial"/>
                <w:lang w:val="en-US"/>
              </w:rPr>
              <w:t>1.052.852</w:t>
            </w:r>
          </w:p>
        </w:tc>
        <w:tc>
          <w:tcPr>
            <w:tcW w:w="1643" w:type="dxa"/>
            <w:tcBorders>
              <w:top w:val="nil"/>
              <w:left w:val="nil"/>
              <w:bottom w:val="single" w:sz="4" w:space="0" w:color="auto"/>
              <w:right w:val="single" w:sz="4" w:space="0" w:color="auto"/>
            </w:tcBorders>
            <w:shd w:val="clear" w:color="auto" w:fill="auto"/>
            <w:noWrap/>
            <w:vAlign w:val="bottom"/>
            <w:hideMark/>
          </w:tcPr>
          <w:p w14:paraId="20086D60" w14:textId="77777777" w:rsidR="00E72BF1" w:rsidRPr="00E72BF1" w:rsidRDefault="00E72BF1" w:rsidP="00E72BF1">
            <w:pPr>
              <w:jc w:val="right"/>
              <w:rPr>
                <w:rFonts w:ascii="Arial" w:hAnsi="Arial" w:cs="Arial"/>
                <w:lang w:val="en-US"/>
              </w:rPr>
            </w:pPr>
            <w:r w:rsidRPr="00E72BF1">
              <w:rPr>
                <w:rFonts w:ascii="Arial" w:hAnsi="Arial" w:cs="Arial"/>
                <w:lang w:val="en-US"/>
              </w:rPr>
              <w:t>1.495.165</w:t>
            </w:r>
          </w:p>
        </w:tc>
        <w:tc>
          <w:tcPr>
            <w:tcW w:w="1242" w:type="dxa"/>
            <w:tcBorders>
              <w:top w:val="nil"/>
              <w:left w:val="nil"/>
              <w:bottom w:val="single" w:sz="4" w:space="0" w:color="auto"/>
              <w:right w:val="single" w:sz="4" w:space="0" w:color="auto"/>
            </w:tcBorders>
            <w:shd w:val="clear" w:color="auto" w:fill="auto"/>
            <w:noWrap/>
            <w:vAlign w:val="bottom"/>
            <w:hideMark/>
          </w:tcPr>
          <w:p w14:paraId="7E58C680" w14:textId="77777777" w:rsidR="00E72BF1" w:rsidRPr="00E72BF1" w:rsidRDefault="00E72BF1" w:rsidP="00E72BF1">
            <w:pPr>
              <w:jc w:val="center"/>
              <w:rPr>
                <w:rFonts w:ascii="Arial" w:hAnsi="Arial" w:cs="Arial"/>
                <w:lang w:val="en-US"/>
              </w:rPr>
            </w:pPr>
            <w:r w:rsidRPr="00E72BF1">
              <w:rPr>
                <w:rFonts w:ascii="Arial" w:hAnsi="Arial" w:cs="Arial"/>
                <w:lang w:val="en-US"/>
              </w:rPr>
              <w:t>142,0</w:t>
            </w:r>
          </w:p>
        </w:tc>
      </w:tr>
      <w:tr w:rsidR="00E72BF1" w:rsidRPr="00E72BF1" w14:paraId="314A9F30" w14:textId="77777777" w:rsidTr="00E72BF1">
        <w:trPr>
          <w:trHeight w:val="251"/>
        </w:trPr>
        <w:tc>
          <w:tcPr>
            <w:tcW w:w="941" w:type="dxa"/>
            <w:tcBorders>
              <w:top w:val="nil"/>
              <w:left w:val="single" w:sz="4" w:space="0" w:color="auto"/>
              <w:bottom w:val="single" w:sz="4" w:space="0" w:color="auto"/>
              <w:right w:val="single" w:sz="4" w:space="0" w:color="auto"/>
            </w:tcBorders>
            <w:shd w:val="clear" w:color="auto" w:fill="auto"/>
            <w:noWrap/>
            <w:vAlign w:val="bottom"/>
            <w:hideMark/>
          </w:tcPr>
          <w:p w14:paraId="340F7CD4" w14:textId="77777777" w:rsidR="00E72BF1" w:rsidRPr="00E72BF1" w:rsidRDefault="00E72BF1" w:rsidP="00E72BF1">
            <w:pPr>
              <w:jc w:val="center"/>
              <w:rPr>
                <w:rFonts w:ascii="Arial" w:hAnsi="Arial" w:cs="Arial"/>
                <w:lang w:val="en-US"/>
              </w:rPr>
            </w:pPr>
            <w:r w:rsidRPr="00E72BF1">
              <w:rPr>
                <w:rFonts w:ascii="Arial" w:hAnsi="Arial" w:cs="Arial"/>
                <w:lang w:val="en-US"/>
              </w:rPr>
              <w:t>X</w:t>
            </w:r>
          </w:p>
        </w:tc>
        <w:tc>
          <w:tcPr>
            <w:tcW w:w="1723" w:type="dxa"/>
            <w:tcBorders>
              <w:top w:val="nil"/>
              <w:left w:val="nil"/>
              <w:bottom w:val="single" w:sz="4" w:space="0" w:color="auto"/>
              <w:right w:val="single" w:sz="4" w:space="0" w:color="auto"/>
            </w:tcBorders>
            <w:shd w:val="clear" w:color="auto" w:fill="auto"/>
            <w:noWrap/>
            <w:vAlign w:val="bottom"/>
            <w:hideMark/>
          </w:tcPr>
          <w:p w14:paraId="5134A6E2" w14:textId="77777777" w:rsidR="00E72BF1" w:rsidRPr="00E72BF1" w:rsidRDefault="00E72BF1" w:rsidP="00E72BF1">
            <w:pPr>
              <w:jc w:val="right"/>
              <w:rPr>
                <w:rFonts w:ascii="Arial" w:hAnsi="Arial" w:cs="Arial"/>
                <w:lang w:val="en-US"/>
              </w:rPr>
            </w:pPr>
            <w:r w:rsidRPr="00E72BF1">
              <w:rPr>
                <w:rFonts w:ascii="Arial" w:hAnsi="Arial" w:cs="Arial"/>
                <w:lang w:val="en-US"/>
              </w:rPr>
              <w:t>1.914.928</w:t>
            </w:r>
          </w:p>
        </w:tc>
        <w:tc>
          <w:tcPr>
            <w:tcW w:w="1743" w:type="dxa"/>
            <w:tcBorders>
              <w:top w:val="nil"/>
              <w:left w:val="nil"/>
              <w:bottom w:val="single" w:sz="4" w:space="0" w:color="auto"/>
              <w:right w:val="single" w:sz="4" w:space="0" w:color="auto"/>
            </w:tcBorders>
            <w:shd w:val="clear" w:color="auto" w:fill="auto"/>
            <w:noWrap/>
            <w:vAlign w:val="bottom"/>
            <w:hideMark/>
          </w:tcPr>
          <w:p w14:paraId="6BF30C15" w14:textId="77777777" w:rsidR="00E72BF1" w:rsidRPr="00E72BF1" w:rsidRDefault="00E72BF1" w:rsidP="00E72BF1">
            <w:pPr>
              <w:jc w:val="right"/>
              <w:rPr>
                <w:rFonts w:ascii="Arial" w:hAnsi="Arial" w:cs="Arial"/>
                <w:lang w:val="en-US"/>
              </w:rPr>
            </w:pPr>
            <w:r w:rsidRPr="00E72BF1">
              <w:rPr>
                <w:rFonts w:ascii="Arial" w:hAnsi="Arial" w:cs="Arial"/>
                <w:lang w:val="en-US"/>
              </w:rPr>
              <w:t>2.285.567</w:t>
            </w:r>
          </w:p>
        </w:tc>
        <w:tc>
          <w:tcPr>
            <w:tcW w:w="1502" w:type="dxa"/>
            <w:tcBorders>
              <w:top w:val="nil"/>
              <w:left w:val="nil"/>
              <w:bottom w:val="single" w:sz="4" w:space="0" w:color="auto"/>
              <w:right w:val="single" w:sz="4" w:space="0" w:color="auto"/>
            </w:tcBorders>
            <w:shd w:val="clear" w:color="auto" w:fill="auto"/>
            <w:noWrap/>
            <w:vAlign w:val="bottom"/>
            <w:hideMark/>
          </w:tcPr>
          <w:p w14:paraId="6623759E" w14:textId="77777777" w:rsidR="00E72BF1" w:rsidRPr="00E72BF1" w:rsidRDefault="00E72BF1" w:rsidP="00E72BF1">
            <w:pPr>
              <w:jc w:val="center"/>
              <w:rPr>
                <w:rFonts w:ascii="Arial" w:hAnsi="Arial" w:cs="Arial"/>
                <w:lang w:val="en-US"/>
              </w:rPr>
            </w:pPr>
            <w:r w:rsidRPr="00E72BF1">
              <w:rPr>
                <w:rFonts w:ascii="Arial" w:hAnsi="Arial" w:cs="Arial"/>
                <w:lang w:val="en-US"/>
              </w:rPr>
              <w:t>119,4</w:t>
            </w:r>
          </w:p>
        </w:tc>
        <w:tc>
          <w:tcPr>
            <w:tcW w:w="1723" w:type="dxa"/>
            <w:tcBorders>
              <w:top w:val="nil"/>
              <w:left w:val="nil"/>
              <w:bottom w:val="single" w:sz="4" w:space="0" w:color="auto"/>
              <w:right w:val="single" w:sz="4" w:space="0" w:color="auto"/>
            </w:tcBorders>
            <w:shd w:val="clear" w:color="auto" w:fill="auto"/>
            <w:noWrap/>
            <w:vAlign w:val="bottom"/>
            <w:hideMark/>
          </w:tcPr>
          <w:p w14:paraId="79640F21" w14:textId="77777777" w:rsidR="00E72BF1" w:rsidRPr="00E72BF1" w:rsidRDefault="00E72BF1" w:rsidP="00E72BF1">
            <w:pPr>
              <w:jc w:val="right"/>
              <w:rPr>
                <w:rFonts w:ascii="Arial" w:hAnsi="Arial" w:cs="Arial"/>
                <w:lang w:val="en-US"/>
              </w:rPr>
            </w:pPr>
            <w:r w:rsidRPr="00E72BF1">
              <w:rPr>
                <w:rFonts w:ascii="Arial" w:hAnsi="Arial" w:cs="Arial"/>
                <w:lang w:val="en-US"/>
              </w:rPr>
              <w:t>1.150.535</w:t>
            </w:r>
          </w:p>
        </w:tc>
        <w:tc>
          <w:tcPr>
            <w:tcW w:w="1643" w:type="dxa"/>
            <w:tcBorders>
              <w:top w:val="nil"/>
              <w:left w:val="nil"/>
              <w:bottom w:val="single" w:sz="4" w:space="0" w:color="auto"/>
              <w:right w:val="single" w:sz="4" w:space="0" w:color="auto"/>
            </w:tcBorders>
            <w:shd w:val="clear" w:color="auto" w:fill="auto"/>
            <w:noWrap/>
            <w:vAlign w:val="bottom"/>
            <w:hideMark/>
          </w:tcPr>
          <w:p w14:paraId="0EA551F0" w14:textId="77777777" w:rsidR="00E72BF1" w:rsidRPr="00E72BF1" w:rsidRDefault="00E72BF1" w:rsidP="00E72BF1">
            <w:pPr>
              <w:jc w:val="right"/>
              <w:rPr>
                <w:rFonts w:ascii="Arial" w:hAnsi="Arial" w:cs="Arial"/>
                <w:lang w:val="en-US"/>
              </w:rPr>
            </w:pPr>
            <w:r w:rsidRPr="00E72BF1">
              <w:rPr>
                <w:rFonts w:ascii="Arial" w:hAnsi="Arial" w:cs="Arial"/>
                <w:lang w:val="en-US"/>
              </w:rPr>
              <w:t>1.497.924</w:t>
            </w:r>
          </w:p>
        </w:tc>
        <w:tc>
          <w:tcPr>
            <w:tcW w:w="1242" w:type="dxa"/>
            <w:tcBorders>
              <w:top w:val="nil"/>
              <w:left w:val="nil"/>
              <w:bottom w:val="single" w:sz="4" w:space="0" w:color="auto"/>
              <w:right w:val="single" w:sz="4" w:space="0" w:color="auto"/>
            </w:tcBorders>
            <w:shd w:val="clear" w:color="auto" w:fill="auto"/>
            <w:noWrap/>
            <w:vAlign w:val="bottom"/>
            <w:hideMark/>
          </w:tcPr>
          <w:p w14:paraId="77451BDB" w14:textId="77777777" w:rsidR="00E72BF1" w:rsidRPr="00E72BF1" w:rsidRDefault="00E72BF1" w:rsidP="00E72BF1">
            <w:pPr>
              <w:jc w:val="center"/>
              <w:rPr>
                <w:rFonts w:ascii="Arial" w:hAnsi="Arial" w:cs="Arial"/>
                <w:lang w:val="en-US"/>
              </w:rPr>
            </w:pPr>
            <w:r w:rsidRPr="00E72BF1">
              <w:rPr>
                <w:rFonts w:ascii="Arial" w:hAnsi="Arial" w:cs="Arial"/>
                <w:lang w:val="en-US"/>
              </w:rPr>
              <w:t>130,2</w:t>
            </w:r>
          </w:p>
        </w:tc>
      </w:tr>
      <w:tr w:rsidR="00E72BF1" w:rsidRPr="00E72BF1" w14:paraId="7CE9E727" w14:textId="77777777" w:rsidTr="00E72BF1">
        <w:trPr>
          <w:trHeight w:val="251"/>
        </w:trPr>
        <w:tc>
          <w:tcPr>
            <w:tcW w:w="941" w:type="dxa"/>
            <w:tcBorders>
              <w:top w:val="nil"/>
              <w:left w:val="single" w:sz="4" w:space="0" w:color="auto"/>
              <w:bottom w:val="single" w:sz="4" w:space="0" w:color="auto"/>
              <w:right w:val="single" w:sz="4" w:space="0" w:color="auto"/>
            </w:tcBorders>
            <w:shd w:val="clear" w:color="auto" w:fill="auto"/>
            <w:noWrap/>
            <w:vAlign w:val="bottom"/>
            <w:hideMark/>
          </w:tcPr>
          <w:p w14:paraId="16C9CD61" w14:textId="77777777" w:rsidR="00E72BF1" w:rsidRPr="00E72BF1" w:rsidRDefault="00E72BF1" w:rsidP="00E72BF1">
            <w:pPr>
              <w:jc w:val="center"/>
              <w:rPr>
                <w:rFonts w:ascii="Arial" w:hAnsi="Arial" w:cs="Arial"/>
                <w:lang w:val="en-US"/>
              </w:rPr>
            </w:pPr>
            <w:r w:rsidRPr="00E72BF1">
              <w:rPr>
                <w:rFonts w:ascii="Arial" w:hAnsi="Arial" w:cs="Arial"/>
                <w:lang w:val="en-US"/>
              </w:rPr>
              <w:t>XI</w:t>
            </w:r>
          </w:p>
        </w:tc>
        <w:tc>
          <w:tcPr>
            <w:tcW w:w="1723" w:type="dxa"/>
            <w:tcBorders>
              <w:top w:val="nil"/>
              <w:left w:val="nil"/>
              <w:bottom w:val="single" w:sz="4" w:space="0" w:color="auto"/>
              <w:right w:val="single" w:sz="4" w:space="0" w:color="auto"/>
            </w:tcBorders>
            <w:shd w:val="clear" w:color="auto" w:fill="auto"/>
            <w:noWrap/>
            <w:vAlign w:val="bottom"/>
            <w:hideMark/>
          </w:tcPr>
          <w:p w14:paraId="56D8CD04" w14:textId="77777777" w:rsidR="00E72BF1" w:rsidRPr="00E72BF1" w:rsidRDefault="00E72BF1" w:rsidP="00E72BF1">
            <w:pPr>
              <w:jc w:val="right"/>
              <w:rPr>
                <w:rFonts w:ascii="Arial" w:hAnsi="Arial" w:cs="Arial"/>
                <w:lang w:val="en-US"/>
              </w:rPr>
            </w:pPr>
            <w:r w:rsidRPr="00E72BF1">
              <w:rPr>
                <w:rFonts w:ascii="Arial" w:hAnsi="Arial" w:cs="Arial"/>
                <w:lang w:val="en-US"/>
              </w:rPr>
              <w:t>1.674.035</w:t>
            </w:r>
          </w:p>
        </w:tc>
        <w:tc>
          <w:tcPr>
            <w:tcW w:w="1743" w:type="dxa"/>
            <w:tcBorders>
              <w:top w:val="nil"/>
              <w:left w:val="nil"/>
              <w:bottom w:val="single" w:sz="4" w:space="0" w:color="auto"/>
              <w:right w:val="single" w:sz="4" w:space="0" w:color="auto"/>
            </w:tcBorders>
            <w:shd w:val="clear" w:color="auto" w:fill="auto"/>
            <w:noWrap/>
            <w:vAlign w:val="bottom"/>
            <w:hideMark/>
          </w:tcPr>
          <w:p w14:paraId="563DF6EE" w14:textId="77777777" w:rsidR="00E72BF1" w:rsidRPr="00E72BF1" w:rsidRDefault="00E72BF1" w:rsidP="00E72BF1">
            <w:pPr>
              <w:jc w:val="right"/>
              <w:rPr>
                <w:rFonts w:ascii="Arial" w:hAnsi="Arial" w:cs="Arial"/>
                <w:lang w:val="en-US"/>
              </w:rPr>
            </w:pPr>
            <w:r w:rsidRPr="00E72BF1">
              <w:rPr>
                <w:rFonts w:ascii="Arial" w:hAnsi="Arial" w:cs="Arial"/>
                <w:lang w:val="en-US"/>
              </w:rPr>
              <w:t>2.453.157</w:t>
            </w:r>
          </w:p>
        </w:tc>
        <w:tc>
          <w:tcPr>
            <w:tcW w:w="1502" w:type="dxa"/>
            <w:tcBorders>
              <w:top w:val="nil"/>
              <w:left w:val="nil"/>
              <w:bottom w:val="single" w:sz="4" w:space="0" w:color="auto"/>
              <w:right w:val="single" w:sz="4" w:space="0" w:color="auto"/>
            </w:tcBorders>
            <w:shd w:val="clear" w:color="auto" w:fill="auto"/>
            <w:noWrap/>
            <w:vAlign w:val="bottom"/>
            <w:hideMark/>
          </w:tcPr>
          <w:p w14:paraId="2236F88E" w14:textId="77777777" w:rsidR="00E72BF1" w:rsidRPr="00E72BF1" w:rsidRDefault="00E72BF1" w:rsidP="00E72BF1">
            <w:pPr>
              <w:jc w:val="center"/>
              <w:rPr>
                <w:rFonts w:ascii="Arial" w:hAnsi="Arial" w:cs="Arial"/>
                <w:lang w:val="en-US"/>
              </w:rPr>
            </w:pPr>
            <w:r w:rsidRPr="00E72BF1">
              <w:rPr>
                <w:rFonts w:ascii="Arial" w:hAnsi="Arial" w:cs="Arial"/>
                <w:lang w:val="en-US"/>
              </w:rPr>
              <w:t>146,5</w:t>
            </w:r>
          </w:p>
        </w:tc>
        <w:tc>
          <w:tcPr>
            <w:tcW w:w="1723" w:type="dxa"/>
            <w:tcBorders>
              <w:top w:val="nil"/>
              <w:left w:val="nil"/>
              <w:bottom w:val="single" w:sz="4" w:space="0" w:color="auto"/>
              <w:right w:val="single" w:sz="4" w:space="0" w:color="auto"/>
            </w:tcBorders>
            <w:shd w:val="clear" w:color="auto" w:fill="auto"/>
            <w:noWrap/>
            <w:vAlign w:val="bottom"/>
            <w:hideMark/>
          </w:tcPr>
          <w:p w14:paraId="31EA2F3C" w14:textId="77777777" w:rsidR="00E72BF1" w:rsidRPr="00E72BF1" w:rsidRDefault="00E72BF1" w:rsidP="00E72BF1">
            <w:pPr>
              <w:jc w:val="right"/>
              <w:rPr>
                <w:rFonts w:ascii="Arial" w:hAnsi="Arial" w:cs="Arial"/>
                <w:lang w:val="en-US"/>
              </w:rPr>
            </w:pPr>
            <w:r w:rsidRPr="00E72BF1">
              <w:rPr>
                <w:rFonts w:ascii="Arial" w:hAnsi="Arial" w:cs="Arial"/>
                <w:lang w:val="en-US"/>
              </w:rPr>
              <w:t>1.165.022</w:t>
            </w:r>
          </w:p>
        </w:tc>
        <w:tc>
          <w:tcPr>
            <w:tcW w:w="1643" w:type="dxa"/>
            <w:tcBorders>
              <w:top w:val="nil"/>
              <w:left w:val="nil"/>
              <w:bottom w:val="single" w:sz="4" w:space="0" w:color="auto"/>
              <w:right w:val="single" w:sz="4" w:space="0" w:color="auto"/>
            </w:tcBorders>
            <w:shd w:val="clear" w:color="auto" w:fill="auto"/>
            <w:noWrap/>
            <w:vAlign w:val="bottom"/>
            <w:hideMark/>
          </w:tcPr>
          <w:p w14:paraId="0022EDDD" w14:textId="77777777" w:rsidR="00E72BF1" w:rsidRPr="00E72BF1" w:rsidRDefault="00E72BF1" w:rsidP="00E72BF1">
            <w:pPr>
              <w:jc w:val="right"/>
              <w:rPr>
                <w:rFonts w:ascii="Arial" w:hAnsi="Arial" w:cs="Arial"/>
                <w:lang w:val="en-US"/>
              </w:rPr>
            </w:pPr>
            <w:r w:rsidRPr="00E72BF1">
              <w:rPr>
                <w:rFonts w:ascii="Arial" w:hAnsi="Arial" w:cs="Arial"/>
                <w:lang w:val="en-US"/>
              </w:rPr>
              <w:t>1.518.972</w:t>
            </w:r>
          </w:p>
        </w:tc>
        <w:tc>
          <w:tcPr>
            <w:tcW w:w="1242" w:type="dxa"/>
            <w:tcBorders>
              <w:top w:val="nil"/>
              <w:left w:val="nil"/>
              <w:bottom w:val="single" w:sz="4" w:space="0" w:color="auto"/>
              <w:right w:val="single" w:sz="4" w:space="0" w:color="auto"/>
            </w:tcBorders>
            <w:shd w:val="clear" w:color="auto" w:fill="auto"/>
            <w:noWrap/>
            <w:vAlign w:val="bottom"/>
            <w:hideMark/>
          </w:tcPr>
          <w:p w14:paraId="570BDB53" w14:textId="77777777" w:rsidR="00E72BF1" w:rsidRPr="00E72BF1" w:rsidRDefault="00E72BF1" w:rsidP="00E72BF1">
            <w:pPr>
              <w:jc w:val="center"/>
              <w:rPr>
                <w:rFonts w:ascii="Arial" w:hAnsi="Arial" w:cs="Arial"/>
                <w:lang w:val="en-US"/>
              </w:rPr>
            </w:pPr>
            <w:r w:rsidRPr="00E72BF1">
              <w:rPr>
                <w:rFonts w:ascii="Arial" w:hAnsi="Arial" w:cs="Arial"/>
                <w:lang w:val="en-US"/>
              </w:rPr>
              <w:t>130,4</w:t>
            </w:r>
          </w:p>
        </w:tc>
      </w:tr>
      <w:tr w:rsidR="00E72BF1" w:rsidRPr="00E72BF1" w14:paraId="41ECA559" w14:textId="77777777" w:rsidTr="00E72BF1">
        <w:trPr>
          <w:trHeight w:val="251"/>
        </w:trPr>
        <w:tc>
          <w:tcPr>
            <w:tcW w:w="941" w:type="dxa"/>
            <w:tcBorders>
              <w:top w:val="nil"/>
              <w:left w:val="single" w:sz="4" w:space="0" w:color="auto"/>
              <w:bottom w:val="single" w:sz="4" w:space="0" w:color="auto"/>
              <w:right w:val="single" w:sz="4" w:space="0" w:color="auto"/>
            </w:tcBorders>
            <w:shd w:val="clear" w:color="auto" w:fill="auto"/>
            <w:noWrap/>
            <w:vAlign w:val="bottom"/>
            <w:hideMark/>
          </w:tcPr>
          <w:p w14:paraId="3455AFE4" w14:textId="77777777" w:rsidR="00E72BF1" w:rsidRPr="00E72BF1" w:rsidRDefault="00E72BF1" w:rsidP="00E72BF1">
            <w:pPr>
              <w:jc w:val="center"/>
              <w:rPr>
                <w:rFonts w:ascii="Arial" w:hAnsi="Arial" w:cs="Arial"/>
                <w:lang w:val="en-US"/>
              </w:rPr>
            </w:pPr>
            <w:r w:rsidRPr="00E72BF1">
              <w:rPr>
                <w:rFonts w:ascii="Arial" w:hAnsi="Arial" w:cs="Arial"/>
                <w:lang w:val="en-US"/>
              </w:rPr>
              <w:t>XII</w:t>
            </w:r>
          </w:p>
        </w:tc>
        <w:tc>
          <w:tcPr>
            <w:tcW w:w="1723" w:type="dxa"/>
            <w:tcBorders>
              <w:top w:val="nil"/>
              <w:left w:val="nil"/>
              <w:bottom w:val="single" w:sz="4" w:space="0" w:color="auto"/>
              <w:right w:val="single" w:sz="4" w:space="0" w:color="auto"/>
            </w:tcBorders>
            <w:shd w:val="clear" w:color="auto" w:fill="auto"/>
            <w:noWrap/>
            <w:vAlign w:val="bottom"/>
            <w:hideMark/>
          </w:tcPr>
          <w:p w14:paraId="564986E2" w14:textId="77777777" w:rsidR="00E72BF1" w:rsidRPr="00E72BF1" w:rsidRDefault="00E72BF1" w:rsidP="00E72BF1">
            <w:pPr>
              <w:jc w:val="right"/>
              <w:rPr>
                <w:rFonts w:ascii="Arial" w:hAnsi="Arial" w:cs="Arial"/>
                <w:lang w:val="en-US"/>
              </w:rPr>
            </w:pPr>
            <w:r w:rsidRPr="00E72BF1">
              <w:rPr>
                <w:rFonts w:ascii="Arial" w:hAnsi="Arial" w:cs="Arial"/>
                <w:lang w:val="en-US"/>
              </w:rPr>
              <w:t>1.800.820</w:t>
            </w:r>
          </w:p>
        </w:tc>
        <w:tc>
          <w:tcPr>
            <w:tcW w:w="1743" w:type="dxa"/>
            <w:tcBorders>
              <w:top w:val="nil"/>
              <w:left w:val="nil"/>
              <w:bottom w:val="single" w:sz="4" w:space="0" w:color="auto"/>
              <w:right w:val="single" w:sz="4" w:space="0" w:color="auto"/>
            </w:tcBorders>
            <w:shd w:val="clear" w:color="auto" w:fill="auto"/>
            <w:noWrap/>
            <w:vAlign w:val="bottom"/>
            <w:hideMark/>
          </w:tcPr>
          <w:p w14:paraId="5DC869C3" w14:textId="77777777" w:rsidR="00E72BF1" w:rsidRPr="00E72BF1" w:rsidRDefault="00E72BF1" w:rsidP="00E72BF1">
            <w:pPr>
              <w:jc w:val="right"/>
              <w:rPr>
                <w:rFonts w:ascii="Arial" w:hAnsi="Arial" w:cs="Arial"/>
                <w:lang w:val="en-US"/>
              </w:rPr>
            </w:pPr>
            <w:r w:rsidRPr="00E72BF1">
              <w:rPr>
                <w:rFonts w:ascii="Arial" w:hAnsi="Arial" w:cs="Arial"/>
                <w:lang w:val="en-US"/>
              </w:rPr>
              <w:t>2.229.879</w:t>
            </w:r>
          </w:p>
        </w:tc>
        <w:tc>
          <w:tcPr>
            <w:tcW w:w="1502" w:type="dxa"/>
            <w:tcBorders>
              <w:top w:val="nil"/>
              <w:left w:val="nil"/>
              <w:bottom w:val="single" w:sz="4" w:space="0" w:color="auto"/>
              <w:right w:val="single" w:sz="4" w:space="0" w:color="auto"/>
            </w:tcBorders>
            <w:shd w:val="clear" w:color="auto" w:fill="auto"/>
            <w:noWrap/>
            <w:vAlign w:val="bottom"/>
            <w:hideMark/>
          </w:tcPr>
          <w:p w14:paraId="6C8E39A0" w14:textId="77777777" w:rsidR="00E72BF1" w:rsidRPr="00E72BF1" w:rsidRDefault="00E72BF1" w:rsidP="00E72BF1">
            <w:pPr>
              <w:jc w:val="center"/>
              <w:rPr>
                <w:rFonts w:ascii="Arial" w:hAnsi="Arial" w:cs="Arial"/>
                <w:lang w:val="en-US"/>
              </w:rPr>
            </w:pPr>
            <w:r w:rsidRPr="00E72BF1">
              <w:rPr>
                <w:rFonts w:ascii="Arial" w:hAnsi="Arial" w:cs="Arial"/>
                <w:lang w:val="en-US"/>
              </w:rPr>
              <w:t>123,8</w:t>
            </w:r>
          </w:p>
        </w:tc>
        <w:tc>
          <w:tcPr>
            <w:tcW w:w="1723" w:type="dxa"/>
            <w:tcBorders>
              <w:top w:val="nil"/>
              <w:left w:val="nil"/>
              <w:bottom w:val="single" w:sz="4" w:space="0" w:color="auto"/>
              <w:right w:val="single" w:sz="4" w:space="0" w:color="auto"/>
            </w:tcBorders>
            <w:shd w:val="clear" w:color="auto" w:fill="auto"/>
            <w:noWrap/>
            <w:vAlign w:val="bottom"/>
            <w:hideMark/>
          </w:tcPr>
          <w:p w14:paraId="27459C86" w14:textId="77777777" w:rsidR="00E72BF1" w:rsidRPr="00E72BF1" w:rsidRDefault="00E72BF1" w:rsidP="00E72BF1">
            <w:pPr>
              <w:jc w:val="right"/>
              <w:rPr>
                <w:rFonts w:ascii="Arial" w:hAnsi="Arial" w:cs="Arial"/>
                <w:lang w:val="en-US"/>
              </w:rPr>
            </w:pPr>
            <w:r w:rsidRPr="00E72BF1">
              <w:rPr>
                <w:rFonts w:ascii="Arial" w:hAnsi="Arial" w:cs="Arial"/>
                <w:lang w:val="en-US"/>
              </w:rPr>
              <w:t>1.207.362</w:t>
            </w:r>
          </w:p>
        </w:tc>
        <w:tc>
          <w:tcPr>
            <w:tcW w:w="1643" w:type="dxa"/>
            <w:tcBorders>
              <w:top w:val="nil"/>
              <w:left w:val="nil"/>
              <w:bottom w:val="single" w:sz="4" w:space="0" w:color="auto"/>
              <w:right w:val="single" w:sz="4" w:space="0" w:color="auto"/>
            </w:tcBorders>
            <w:shd w:val="clear" w:color="auto" w:fill="auto"/>
            <w:noWrap/>
            <w:vAlign w:val="bottom"/>
            <w:hideMark/>
          </w:tcPr>
          <w:p w14:paraId="34927BA6" w14:textId="77777777" w:rsidR="00E72BF1" w:rsidRPr="00E72BF1" w:rsidRDefault="00E72BF1" w:rsidP="00E72BF1">
            <w:pPr>
              <w:jc w:val="right"/>
              <w:rPr>
                <w:rFonts w:ascii="Arial" w:hAnsi="Arial" w:cs="Arial"/>
                <w:lang w:val="en-US"/>
              </w:rPr>
            </w:pPr>
            <w:r w:rsidRPr="00E72BF1">
              <w:rPr>
                <w:rFonts w:ascii="Arial" w:hAnsi="Arial" w:cs="Arial"/>
                <w:lang w:val="en-US"/>
              </w:rPr>
              <w:t>1.537.475</w:t>
            </w:r>
          </w:p>
        </w:tc>
        <w:tc>
          <w:tcPr>
            <w:tcW w:w="1242" w:type="dxa"/>
            <w:tcBorders>
              <w:top w:val="nil"/>
              <w:left w:val="nil"/>
              <w:bottom w:val="single" w:sz="4" w:space="0" w:color="auto"/>
              <w:right w:val="single" w:sz="4" w:space="0" w:color="auto"/>
            </w:tcBorders>
            <w:shd w:val="clear" w:color="auto" w:fill="auto"/>
            <w:noWrap/>
            <w:vAlign w:val="bottom"/>
            <w:hideMark/>
          </w:tcPr>
          <w:p w14:paraId="729E6745" w14:textId="77777777" w:rsidR="00E72BF1" w:rsidRPr="00E72BF1" w:rsidRDefault="00E72BF1" w:rsidP="00E72BF1">
            <w:pPr>
              <w:jc w:val="center"/>
              <w:rPr>
                <w:rFonts w:ascii="Arial" w:hAnsi="Arial" w:cs="Arial"/>
                <w:lang w:val="en-US"/>
              </w:rPr>
            </w:pPr>
            <w:r w:rsidRPr="00E72BF1">
              <w:rPr>
                <w:rFonts w:ascii="Arial" w:hAnsi="Arial" w:cs="Arial"/>
                <w:lang w:val="en-US"/>
              </w:rPr>
              <w:t>127,3</w:t>
            </w:r>
          </w:p>
        </w:tc>
      </w:tr>
      <w:tr w:rsidR="00E72BF1" w:rsidRPr="00E72BF1" w14:paraId="1BD558C8" w14:textId="77777777" w:rsidTr="00E72BF1">
        <w:trPr>
          <w:trHeight w:val="339"/>
        </w:trPr>
        <w:tc>
          <w:tcPr>
            <w:tcW w:w="941" w:type="dxa"/>
            <w:tcBorders>
              <w:top w:val="nil"/>
              <w:left w:val="single" w:sz="4" w:space="0" w:color="auto"/>
              <w:bottom w:val="single" w:sz="4" w:space="0" w:color="auto"/>
              <w:right w:val="single" w:sz="4" w:space="0" w:color="auto"/>
            </w:tcBorders>
            <w:shd w:val="clear" w:color="auto" w:fill="auto"/>
            <w:noWrap/>
            <w:vAlign w:val="bottom"/>
            <w:hideMark/>
          </w:tcPr>
          <w:p w14:paraId="2E9014BC" w14:textId="77777777" w:rsidR="00E72BF1" w:rsidRPr="00E72BF1" w:rsidRDefault="00E72BF1" w:rsidP="00E72BF1">
            <w:pPr>
              <w:jc w:val="center"/>
              <w:rPr>
                <w:rFonts w:ascii="Arial" w:hAnsi="Arial" w:cs="Arial"/>
                <w:b/>
                <w:bCs/>
                <w:lang w:val="en-US"/>
              </w:rPr>
            </w:pPr>
            <w:r w:rsidRPr="00E72BF1">
              <w:rPr>
                <w:rFonts w:ascii="Arial" w:hAnsi="Arial" w:cs="Arial"/>
                <w:b/>
                <w:bCs/>
                <w:lang w:val="en-US"/>
              </w:rPr>
              <w:t>I-XII</w:t>
            </w:r>
          </w:p>
        </w:tc>
        <w:tc>
          <w:tcPr>
            <w:tcW w:w="1723" w:type="dxa"/>
            <w:tcBorders>
              <w:top w:val="nil"/>
              <w:left w:val="nil"/>
              <w:bottom w:val="single" w:sz="4" w:space="0" w:color="auto"/>
              <w:right w:val="single" w:sz="4" w:space="0" w:color="auto"/>
            </w:tcBorders>
            <w:shd w:val="clear" w:color="auto" w:fill="auto"/>
            <w:noWrap/>
            <w:vAlign w:val="bottom"/>
            <w:hideMark/>
          </w:tcPr>
          <w:p w14:paraId="68783C1F" w14:textId="77777777" w:rsidR="00E72BF1" w:rsidRPr="00E72BF1" w:rsidRDefault="00E72BF1" w:rsidP="00E72BF1">
            <w:pPr>
              <w:jc w:val="right"/>
              <w:rPr>
                <w:rFonts w:ascii="Arial" w:hAnsi="Arial" w:cs="Arial"/>
                <w:b/>
                <w:bCs/>
                <w:lang w:val="en-US"/>
              </w:rPr>
            </w:pPr>
            <w:r w:rsidRPr="00E72BF1">
              <w:rPr>
                <w:rFonts w:ascii="Arial" w:hAnsi="Arial" w:cs="Arial"/>
                <w:b/>
                <w:bCs/>
                <w:lang w:val="en-US"/>
              </w:rPr>
              <w:t>21.447.408</w:t>
            </w:r>
          </w:p>
        </w:tc>
        <w:tc>
          <w:tcPr>
            <w:tcW w:w="1743" w:type="dxa"/>
            <w:tcBorders>
              <w:top w:val="nil"/>
              <w:left w:val="nil"/>
              <w:bottom w:val="single" w:sz="4" w:space="0" w:color="auto"/>
              <w:right w:val="single" w:sz="4" w:space="0" w:color="auto"/>
            </w:tcBorders>
            <w:shd w:val="clear" w:color="auto" w:fill="auto"/>
            <w:noWrap/>
            <w:vAlign w:val="bottom"/>
            <w:hideMark/>
          </w:tcPr>
          <w:p w14:paraId="67A76A92" w14:textId="77777777" w:rsidR="00E72BF1" w:rsidRPr="00E72BF1" w:rsidRDefault="00E72BF1" w:rsidP="00E72BF1">
            <w:pPr>
              <w:jc w:val="right"/>
              <w:rPr>
                <w:rFonts w:ascii="Arial" w:hAnsi="Arial" w:cs="Arial"/>
                <w:b/>
                <w:bCs/>
                <w:lang w:val="en-US"/>
              </w:rPr>
            </w:pPr>
            <w:r w:rsidRPr="00E72BF1">
              <w:rPr>
                <w:rFonts w:ascii="Arial" w:hAnsi="Arial" w:cs="Arial"/>
                <w:b/>
                <w:bCs/>
                <w:lang w:val="en-US"/>
              </w:rPr>
              <w:t>23.135.530</w:t>
            </w:r>
          </w:p>
        </w:tc>
        <w:tc>
          <w:tcPr>
            <w:tcW w:w="1502" w:type="dxa"/>
            <w:tcBorders>
              <w:top w:val="nil"/>
              <w:left w:val="nil"/>
              <w:bottom w:val="single" w:sz="4" w:space="0" w:color="auto"/>
              <w:right w:val="single" w:sz="4" w:space="0" w:color="auto"/>
            </w:tcBorders>
            <w:shd w:val="clear" w:color="auto" w:fill="auto"/>
            <w:noWrap/>
            <w:vAlign w:val="bottom"/>
            <w:hideMark/>
          </w:tcPr>
          <w:p w14:paraId="1CB03FCE" w14:textId="77777777" w:rsidR="00E72BF1" w:rsidRPr="00E72BF1" w:rsidRDefault="00E72BF1" w:rsidP="00E72BF1">
            <w:pPr>
              <w:jc w:val="center"/>
              <w:rPr>
                <w:rFonts w:ascii="Arial" w:hAnsi="Arial" w:cs="Arial"/>
                <w:b/>
                <w:bCs/>
                <w:lang w:val="en-US"/>
              </w:rPr>
            </w:pPr>
            <w:r w:rsidRPr="00E72BF1">
              <w:rPr>
                <w:rFonts w:ascii="Arial" w:hAnsi="Arial" w:cs="Arial"/>
                <w:b/>
                <w:bCs/>
                <w:lang w:val="en-US"/>
              </w:rPr>
              <w:t>107,9</w:t>
            </w:r>
          </w:p>
        </w:tc>
        <w:tc>
          <w:tcPr>
            <w:tcW w:w="1723" w:type="dxa"/>
            <w:tcBorders>
              <w:top w:val="nil"/>
              <w:left w:val="nil"/>
              <w:bottom w:val="single" w:sz="4" w:space="0" w:color="auto"/>
              <w:right w:val="single" w:sz="4" w:space="0" w:color="auto"/>
            </w:tcBorders>
            <w:shd w:val="clear" w:color="auto" w:fill="auto"/>
            <w:noWrap/>
            <w:vAlign w:val="bottom"/>
            <w:hideMark/>
          </w:tcPr>
          <w:p w14:paraId="308C705E" w14:textId="77777777" w:rsidR="00E72BF1" w:rsidRPr="00E72BF1" w:rsidRDefault="00E72BF1" w:rsidP="00E72BF1">
            <w:pPr>
              <w:jc w:val="right"/>
              <w:rPr>
                <w:rFonts w:ascii="Arial" w:hAnsi="Arial" w:cs="Arial"/>
                <w:b/>
                <w:bCs/>
                <w:lang w:val="en-US"/>
              </w:rPr>
            </w:pPr>
            <w:r w:rsidRPr="00E72BF1">
              <w:rPr>
                <w:rFonts w:ascii="Arial" w:hAnsi="Arial" w:cs="Arial"/>
                <w:b/>
                <w:bCs/>
                <w:lang w:val="en-US"/>
              </w:rPr>
              <w:t>13.118.302</w:t>
            </w:r>
          </w:p>
        </w:tc>
        <w:tc>
          <w:tcPr>
            <w:tcW w:w="1643" w:type="dxa"/>
            <w:tcBorders>
              <w:top w:val="nil"/>
              <w:left w:val="nil"/>
              <w:bottom w:val="single" w:sz="4" w:space="0" w:color="auto"/>
              <w:right w:val="single" w:sz="4" w:space="0" w:color="auto"/>
            </w:tcBorders>
            <w:shd w:val="clear" w:color="auto" w:fill="auto"/>
            <w:noWrap/>
            <w:vAlign w:val="bottom"/>
            <w:hideMark/>
          </w:tcPr>
          <w:p w14:paraId="16BF9846" w14:textId="77777777" w:rsidR="00E72BF1" w:rsidRPr="00E72BF1" w:rsidRDefault="00E72BF1" w:rsidP="00E72BF1">
            <w:pPr>
              <w:jc w:val="right"/>
              <w:rPr>
                <w:rFonts w:ascii="Arial" w:hAnsi="Arial" w:cs="Arial"/>
                <w:b/>
                <w:bCs/>
                <w:lang w:val="en-US"/>
              </w:rPr>
            </w:pPr>
            <w:r w:rsidRPr="00E72BF1">
              <w:rPr>
                <w:rFonts w:ascii="Arial" w:hAnsi="Arial" w:cs="Arial"/>
                <w:b/>
                <w:bCs/>
                <w:lang w:val="en-US"/>
              </w:rPr>
              <w:t>15.280.727</w:t>
            </w:r>
          </w:p>
        </w:tc>
        <w:tc>
          <w:tcPr>
            <w:tcW w:w="1242" w:type="dxa"/>
            <w:tcBorders>
              <w:top w:val="nil"/>
              <w:left w:val="nil"/>
              <w:bottom w:val="single" w:sz="4" w:space="0" w:color="auto"/>
              <w:right w:val="single" w:sz="4" w:space="0" w:color="auto"/>
            </w:tcBorders>
            <w:shd w:val="clear" w:color="auto" w:fill="auto"/>
            <w:noWrap/>
            <w:vAlign w:val="bottom"/>
            <w:hideMark/>
          </w:tcPr>
          <w:p w14:paraId="4F416BE7" w14:textId="77777777" w:rsidR="00E72BF1" w:rsidRPr="00E72BF1" w:rsidRDefault="00E72BF1" w:rsidP="00E72BF1">
            <w:pPr>
              <w:jc w:val="center"/>
              <w:rPr>
                <w:rFonts w:ascii="Arial" w:hAnsi="Arial" w:cs="Arial"/>
                <w:b/>
                <w:bCs/>
                <w:lang w:val="en-US"/>
              </w:rPr>
            </w:pPr>
            <w:r w:rsidRPr="00E72BF1">
              <w:rPr>
                <w:rFonts w:ascii="Arial" w:hAnsi="Arial" w:cs="Arial"/>
                <w:b/>
                <w:bCs/>
                <w:lang w:val="en-US"/>
              </w:rPr>
              <w:t>116,5</w:t>
            </w:r>
          </w:p>
        </w:tc>
      </w:tr>
    </w:tbl>
    <w:p w14:paraId="3E07CC2F" w14:textId="1FA1AF21" w:rsidR="005D2C85" w:rsidRPr="00D63178" w:rsidRDefault="006E331E" w:rsidP="00E6248B">
      <w:pPr>
        <w:pStyle w:val="BodyText2"/>
        <w:spacing w:line="220" w:lineRule="exact"/>
        <w:ind w:left="6480" w:firstLine="720"/>
        <w:jc w:val="right"/>
        <w:rPr>
          <w:rFonts w:ascii="Arial" w:hAnsi="Arial"/>
          <w:color w:val="FF0000"/>
          <w:sz w:val="22"/>
          <w:lang w:val="mk-MK"/>
        </w:rPr>
      </w:pPr>
      <w:r w:rsidRPr="00D63178">
        <w:rPr>
          <w:rFonts w:ascii="Arial" w:hAnsi="Arial"/>
          <w:color w:val="FF0000"/>
          <w:sz w:val="22"/>
          <w:lang w:val="mk-MK"/>
        </w:rPr>
        <w:t xml:space="preserve">                    </w:t>
      </w:r>
    </w:p>
    <w:p w14:paraId="4C30F41A" w14:textId="1BE430A3" w:rsidR="00943BE7" w:rsidRPr="00D63178" w:rsidRDefault="006E331E" w:rsidP="00E6248B">
      <w:pPr>
        <w:pStyle w:val="BodyText2"/>
        <w:spacing w:line="220" w:lineRule="exact"/>
        <w:ind w:left="6480" w:firstLine="720"/>
        <w:jc w:val="right"/>
        <w:rPr>
          <w:rFonts w:ascii="Arial" w:hAnsi="Arial"/>
          <w:color w:val="FF0000"/>
          <w:sz w:val="22"/>
          <w:lang w:val="mk-MK"/>
        </w:rPr>
      </w:pPr>
      <w:r w:rsidRPr="00D63178">
        <w:rPr>
          <w:rFonts w:ascii="Arial" w:hAnsi="Arial"/>
          <w:color w:val="FF0000"/>
          <w:sz w:val="22"/>
          <w:lang w:val="mk-MK"/>
        </w:rPr>
        <w:t xml:space="preserve">        </w:t>
      </w:r>
      <w:r w:rsidR="00943BE7" w:rsidRPr="00E72BF1">
        <w:rPr>
          <w:rFonts w:ascii="Arial" w:hAnsi="Arial"/>
          <w:sz w:val="22"/>
          <w:lang w:val="en-US"/>
        </w:rPr>
        <w:t>Граф.</w:t>
      </w:r>
      <w:r w:rsidR="00C77A36" w:rsidRPr="00E72BF1">
        <w:rPr>
          <w:rFonts w:ascii="Arial" w:hAnsi="Arial"/>
          <w:sz w:val="22"/>
          <w:lang w:val="mk-MK"/>
        </w:rPr>
        <w:t>8</w:t>
      </w:r>
    </w:p>
    <w:p w14:paraId="0D1158CC" w14:textId="1C2A8E4C" w:rsidR="002E040B" w:rsidRPr="00D63178" w:rsidRDefault="00DD1B0D" w:rsidP="00E6248B">
      <w:pPr>
        <w:pStyle w:val="BodyText2"/>
        <w:spacing w:line="220" w:lineRule="exact"/>
        <w:ind w:left="6480" w:firstLine="720"/>
        <w:jc w:val="right"/>
        <w:rPr>
          <w:rFonts w:ascii="Arial" w:hAnsi="Arial"/>
          <w:color w:val="FF0000"/>
          <w:sz w:val="22"/>
          <w:lang w:val="mk-MK"/>
        </w:rPr>
      </w:pPr>
      <w:r>
        <w:rPr>
          <w:rFonts w:ascii="Arial" w:hAnsi="Arial"/>
          <w:noProof/>
          <w:color w:val="FF0000"/>
          <w:lang w:val="en-US"/>
        </w:rPr>
        <w:drawing>
          <wp:anchor distT="0" distB="0" distL="114300" distR="114300" simplePos="0" relativeHeight="251765760" behindDoc="0" locked="0" layoutInCell="1" allowOverlap="1" wp14:anchorId="20B316E7" wp14:editId="64A66417">
            <wp:simplePos x="0" y="0"/>
            <wp:positionH relativeFrom="margin">
              <wp:align>right</wp:align>
            </wp:positionH>
            <wp:positionV relativeFrom="paragraph">
              <wp:posOffset>21532</wp:posOffset>
            </wp:positionV>
            <wp:extent cx="6649316" cy="259969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49316" cy="2599690"/>
                    </a:xfrm>
                    <a:prstGeom prst="rect">
                      <a:avLst/>
                    </a:prstGeom>
                    <a:noFill/>
                  </pic:spPr>
                </pic:pic>
              </a:graphicData>
            </a:graphic>
            <wp14:sizeRelH relativeFrom="margin">
              <wp14:pctWidth>0</wp14:pctWidth>
            </wp14:sizeRelH>
            <wp14:sizeRelV relativeFrom="margin">
              <wp14:pctHeight>0</wp14:pctHeight>
            </wp14:sizeRelV>
          </wp:anchor>
        </w:drawing>
      </w:r>
    </w:p>
    <w:p w14:paraId="6D884B4B" w14:textId="05C2AE1E" w:rsidR="00943BE7" w:rsidRPr="00D63178" w:rsidRDefault="00943BE7" w:rsidP="007D3854">
      <w:pPr>
        <w:spacing w:line="220" w:lineRule="exact"/>
        <w:jc w:val="both"/>
        <w:rPr>
          <w:rFonts w:ascii="Arial" w:hAnsi="Arial" w:cs="Arial"/>
          <w:color w:val="FF0000"/>
          <w:lang w:val="mk-MK"/>
        </w:rPr>
      </w:pPr>
    </w:p>
    <w:p w14:paraId="20BD7D80" w14:textId="6A9028CE" w:rsidR="00943BE7" w:rsidRPr="00D63178" w:rsidRDefault="00943BE7" w:rsidP="007D3854">
      <w:pPr>
        <w:spacing w:line="220" w:lineRule="exact"/>
        <w:jc w:val="both"/>
        <w:rPr>
          <w:rFonts w:ascii="Arial" w:hAnsi="Arial" w:cs="Arial"/>
          <w:color w:val="FF0000"/>
          <w:lang w:val="mk-MK"/>
        </w:rPr>
      </w:pPr>
    </w:p>
    <w:p w14:paraId="208457B7" w14:textId="77777777" w:rsidR="00943BE7" w:rsidRPr="00D63178" w:rsidRDefault="00943BE7" w:rsidP="007D3854">
      <w:pPr>
        <w:spacing w:line="220" w:lineRule="exact"/>
        <w:jc w:val="both"/>
        <w:rPr>
          <w:rFonts w:ascii="Arial" w:hAnsi="Arial" w:cs="Arial"/>
          <w:color w:val="FF0000"/>
          <w:lang w:val="mk-MK"/>
        </w:rPr>
      </w:pPr>
    </w:p>
    <w:p w14:paraId="1025D483" w14:textId="77777777" w:rsidR="00943BE7" w:rsidRPr="00D63178" w:rsidRDefault="00943BE7" w:rsidP="007D3854">
      <w:pPr>
        <w:spacing w:line="220" w:lineRule="exact"/>
        <w:jc w:val="both"/>
        <w:rPr>
          <w:rFonts w:ascii="Arial" w:hAnsi="Arial" w:cs="Arial"/>
          <w:color w:val="FF0000"/>
          <w:lang w:val="mk-MK"/>
        </w:rPr>
      </w:pPr>
    </w:p>
    <w:p w14:paraId="16564E94" w14:textId="77777777" w:rsidR="00943BE7" w:rsidRPr="00D63178" w:rsidRDefault="00943BE7" w:rsidP="007D3854">
      <w:pPr>
        <w:spacing w:line="220" w:lineRule="exact"/>
        <w:jc w:val="both"/>
        <w:rPr>
          <w:rFonts w:ascii="Arial" w:hAnsi="Arial" w:cs="Arial"/>
          <w:color w:val="FF0000"/>
          <w:lang w:val="mk-MK"/>
        </w:rPr>
      </w:pPr>
    </w:p>
    <w:p w14:paraId="081144F5" w14:textId="77777777" w:rsidR="00943BE7" w:rsidRPr="00D63178" w:rsidRDefault="00943BE7" w:rsidP="007D3854">
      <w:pPr>
        <w:spacing w:line="220" w:lineRule="exact"/>
        <w:jc w:val="both"/>
        <w:rPr>
          <w:rFonts w:ascii="Arial" w:hAnsi="Arial" w:cs="Arial"/>
          <w:color w:val="FF0000"/>
          <w:lang w:val="mk-MK"/>
        </w:rPr>
      </w:pPr>
    </w:p>
    <w:p w14:paraId="198F1F88" w14:textId="77777777" w:rsidR="00943BE7" w:rsidRPr="00D63178" w:rsidRDefault="00943BE7" w:rsidP="007D3854">
      <w:pPr>
        <w:spacing w:line="220" w:lineRule="exact"/>
        <w:jc w:val="both"/>
        <w:rPr>
          <w:rFonts w:ascii="Arial" w:hAnsi="Arial" w:cs="Arial"/>
          <w:color w:val="FF0000"/>
          <w:lang w:val="mk-MK"/>
        </w:rPr>
      </w:pPr>
    </w:p>
    <w:p w14:paraId="22B9648C" w14:textId="77777777" w:rsidR="00943BE7" w:rsidRPr="00D63178" w:rsidRDefault="00943BE7" w:rsidP="007D3854">
      <w:pPr>
        <w:spacing w:line="220" w:lineRule="exact"/>
        <w:jc w:val="both"/>
        <w:rPr>
          <w:rFonts w:ascii="Arial" w:hAnsi="Arial" w:cs="Arial"/>
          <w:color w:val="FF0000"/>
          <w:lang w:val="mk-MK"/>
        </w:rPr>
      </w:pPr>
    </w:p>
    <w:p w14:paraId="3D5314EB" w14:textId="77777777" w:rsidR="00943BE7" w:rsidRPr="00D63178" w:rsidRDefault="00943BE7" w:rsidP="007D3854">
      <w:pPr>
        <w:spacing w:line="220" w:lineRule="exact"/>
        <w:jc w:val="both"/>
        <w:rPr>
          <w:rFonts w:ascii="Arial" w:hAnsi="Arial" w:cs="Arial"/>
          <w:color w:val="FF0000"/>
          <w:lang w:val="mk-MK"/>
        </w:rPr>
      </w:pPr>
    </w:p>
    <w:p w14:paraId="37564ED8" w14:textId="77777777" w:rsidR="00943BE7" w:rsidRPr="00D63178" w:rsidRDefault="00943BE7" w:rsidP="007D3854">
      <w:pPr>
        <w:spacing w:line="220" w:lineRule="exact"/>
        <w:jc w:val="both"/>
        <w:rPr>
          <w:rFonts w:ascii="Arial" w:hAnsi="Arial" w:cs="Arial"/>
          <w:color w:val="FF0000"/>
          <w:lang w:val="mk-MK"/>
        </w:rPr>
      </w:pPr>
    </w:p>
    <w:p w14:paraId="051B7549" w14:textId="77777777" w:rsidR="00943BE7" w:rsidRPr="00D63178" w:rsidRDefault="00943BE7" w:rsidP="007D3854">
      <w:pPr>
        <w:spacing w:line="220" w:lineRule="exact"/>
        <w:jc w:val="both"/>
        <w:rPr>
          <w:rFonts w:ascii="Arial" w:hAnsi="Arial" w:cs="Arial"/>
          <w:color w:val="FF0000"/>
          <w:lang w:val="mk-MK"/>
        </w:rPr>
      </w:pPr>
    </w:p>
    <w:p w14:paraId="096F2992" w14:textId="77777777" w:rsidR="00943BE7" w:rsidRPr="00D63178" w:rsidRDefault="00943BE7" w:rsidP="007D3854">
      <w:pPr>
        <w:spacing w:line="220" w:lineRule="exact"/>
        <w:jc w:val="both"/>
        <w:rPr>
          <w:rFonts w:ascii="Arial" w:hAnsi="Arial" w:cs="Arial"/>
          <w:color w:val="FF0000"/>
          <w:lang w:val="mk-MK"/>
        </w:rPr>
      </w:pPr>
    </w:p>
    <w:p w14:paraId="089A746C" w14:textId="77777777" w:rsidR="00943BE7" w:rsidRPr="00D63178" w:rsidRDefault="00943BE7" w:rsidP="007D3854">
      <w:pPr>
        <w:spacing w:line="220" w:lineRule="exact"/>
        <w:jc w:val="both"/>
        <w:rPr>
          <w:rFonts w:ascii="Arial" w:hAnsi="Arial" w:cs="Arial"/>
          <w:color w:val="FF0000"/>
          <w:lang w:val="mk-MK"/>
        </w:rPr>
      </w:pPr>
    </w:p>
    <w:p w14:paraId="2871176C" w14:textId="77777777" w:rsidR="00943BE7" w:rsidRPr="00D63178" w:rsidRDefault="00943BE7" w:rsidP="007D3854">
      <w:pPr>
        <w:spacing w:line="220" w:lineRule="exact"/>
        <w:jc w:val="both"/>
        <w:rPr>
          <w:rFonts w:ascii="Arial" w:hAnsi="Arial" w:cs="Arial"/>
          <w:color w:val="FF0000"/>
          <w:lang w:val="mk-MK"/>
        </w:rPr>
      </w:pPr>
    </w:p>
    <w:p w14:paraId="159C48F4" w14:textId="77777777" w:rsidR="00943BE7" w:rsidRPr="00D63178" w:rsidRDefault="00943BE7" w:rsidP="007D3854">
      <w:pPr>
        <w:spacing w:line="220" w:lineRule="exact"/>
        <w:jc w:val="both"/>
        <w:rPr>
          <w:rFonts w:ascii="Arial" w:hAnsi="Arial" w:cs="Arial"/>
          <w:color w:val="FF0000"/>
          <w:lang w:val="mk-MK"/>
        </w:rPr>
      </w:pPr>
    </w:p>
    <w:p w14:paraId="27A76D64" w14:textId="77777777" w:rsidR="00943BE7" w:rsidRPr="00D63178" w:rsidRDefault="00943BE7" w:rsidP="007D3854">
      <w:pPr>
        <w:spacing w:line="220" w:lineRule="exact"/>
        <w:jc w:val="both"/>
        <w:rPr>
          <w:rFonts w:ascii="Arial" w:hAnsi="Arial" w:cs="Arial"/>
          <w:color w:val="FF0000"/>
          <w:lang w:val="mk-MK"/>
        </w:rPr>
      </w:pPr>
    </w:p>
    <w:p w14:paraId="5D1C6A5F" w14:textId="77777777" w:rsidR="00943BE7" w:rsidRPr="00D63178" w:rsidRDefault="00943BE7" w:rsidP="007D3854">
      <w:pPr>
        <w:spacing w:line="220" w:lineRule="exact"/>
        <w:jc w:val="both"/>
        <w:rPr>
          <w:rFonts w:ascii="Arial" w:hAnsi="Arial" w:cs="Arial"/>
          <w:color w:val="FF0000"/>
          <w:lang w:val="mk-MK"/>
        </w:rPr>
      </w:pPr>
    </w:p>
    <w:p w14:paraId="26299E92" w14:textId="4176B777" w:rsidR="00943BE7" w:rsidRPr="00D63178" w:rsidRDefault="00943BE7" w:rsidP="007D3854">
      <w:pPr>
        <w:spacing w:line="220" w:lineRule="exact"/>
        <w:jc w:val="both"/>
        <w:rPr>
          <w:rFonts w:ascii="Arial" w:hAnsi="Arial" w:cs="Arial"/>
          <w:color w:val="FF0000"/>
          <w:lang w:val="mk-MK"/>
        </w:rPr>
      </w:pPr>
    </w:p>
    <w:p w14:paraId="25B51BA3" w14:textId="77777777" w:rsidR="00B22F1E" w:rsidRPr="00D63178" w:rsidRDefault="00B22F1E" w:rsidP="000076EB">
      <w:pPr>
        <w:spacing w:line="100" w:lineRule="exact"/>
        <w:ind w:firstLine="720"/>
        <w:jc w:val="both"/>
        <w:rPr>
          <w:rFonts w:ascii="Arial" w:hAnsi="Arial"/>
          <w:color w:val="FF0000"/>
          <w:sz w:val="24"/>
          <w:szCs w:val="24"/>
          <w:lang w:val="en-US"/>
        </w:rPr>
      </w:pPr>
    </w:p>
    <w:p w14:paraId="50C0A6BA" w14:textId="77777777" w:rsidR="00B34B80" w:rsidRPr="00D63178" w:rsidRDefault="00B34B80" w:rsidP="00943BE7">
      <w:pPr>
        <w:spacing w:line="100" w:lineRule="exact"/>
        <w:jc w:val="both"/>
        <w:rPr>
          <w:rFonts w:ascii="Arial" w:hAnsi="Arial"/>
          <w:color w:val="FF0000"/>
          <w:sz w:val="22"/>
          <w:szCs w:val="22"/>
          <w:lang w:val="mk-MK"/>
        </w:rPr>
      </w:pPr>
    </w:p>
    <w:p w14:paraId="09C902B1" w14:textId="77777777" w:rsidR="0013618A" w:rsidRPr="00D63178" w:rsidRDefault="0013618A" w:rsidP="00943BE7">
      <w:pPr>
        <w:spacing w:line="100" w:lineRule="exact"/>
        <w:jc w:val="both"/>
        <w:rPr>
          <w:rFonts w:ascii="Arial" w:hAnsi="Arial"/>
          <w:color w:val="FF0000"/>
          <w:sz w:val="22"/>
          <w:szCs w:val="22"/>
          <w:lang w:val="mk-MK"/>
        </w:rPr>
      </w:pPr>
    </w:p>
    <w:p w14:paraId="7F7900F6" w14:textId="77777777" w:rsidR="00096BDC" w:rsidRPr="00E72BF1" w:rsidRDefault="003F7F15" w:rsidP="00185541">
      <w:pPr>
        <w:shd w:val="clear" w:color="auto" w:fill="BDD6EE"/>
        <w:spacing w:line="280" w:lineRule="exact"/>
        <w:ind w:firstLine="720"/>
        <w:jc w:val="both"/>
        <w:rPr>
          <w:rFonts w:ascii="Arial" w:hAnsi="Arial" w:cs="Arial"/>
          <w:b/>
          <w:bCs/>
          <w:i/>
          <w:sz w:val="28"/>
          <w:szCs w:val="28"/>
          <w:u w:val="single"/>
          <w:lang w:val="mk-MK"/>
        </w:rPr>
      </w:pPr>
      <w:r w:rsidRPr="00E72BF1">
        <w:rPr>
          <w:rFonts w:ascii="Arial" w:hAnsi="Arial" w:cs="Arial"/>
          <w:b/>
          <w:bCs/>
          <w:i/>
          <w:sz w:val="28"/>
          <w:szCs w:val="28"/>
          <w:u w:val="single"/>
          <w:lang w:val="mk-MK"/>
        </w:rPr>
        <w:t>8</w:t>
      </w:r>
      <w:r w:rsidR="00BE23C1" w:rsidRPr="00E72BF1">
        <w:rPr>
          <w:rFonts w:ascii="Arial" w:hAnsi="Arial" w:cs="Arial"/>
          <w:b/>
          <w:bCs/>
          <w:i/>
          <w:sz w:val="28"/>
          <w:szCs w:val="28"/>
          <w:u w:val="single"/>
          <w:lang w:val="mk-MK"/>
        </w:rPr>
        <w:t xml:space="preserve">.3 </w:t>
      </w:r>
      <w:r w:rsidR="00096BDC" w:rsidRPr="00E72BF1">
        <w:rPr>
          <w:rFonts w:ascii="Arial" w:hAnsi="Arial" w:cs="Arial"/>
          <w:b/>
          <w:bCs/>
          <w:i/>
          <w:sz w:val="28"/>
          <w:szCs w:val="28"/>
          <w:u w:val="single"/>
          <w:lang w:val="mk-MK"/>
        </w:rPr>
        <w:t>С</w:t>
      </w:r>
      <w:r w:rsidR="0097164E" w:rsidRPr="00E72BF1">
        <w:rPr>
          <w:rFonts w:ascii="Arial" w:hAnsi="Arial" w:cs="Arial"/>
          <w:b/>
          <w:bCs/>
          <w:i/>
          <w:sz w:val="28"/>
          <w:szCs w:val="28"/>
          <w:u w:val="single"/>
          <w:lang w:val="mk-MK"/>
        </w:rPr>
        <w:t xml:space="preserve">труктура на превезени патници </w:t>
      </w:r>
    </w:p>
    <w:p w14:paraId="6026D434" w14:textId="51E42105" w:rsidR="009E6712" w:rsidRDefault="009E6712" w:rsidP="009E6712">
      <w:pPr>
        <w:spacing w:line="240" w:lineRule="exact"/>
        <w:jc w:val="center"/>
        <w:rPr>
          <w:rFonts w:ascii="Arial" w:hAnsi="Arial" w:cs="Arial"/>
          <w:b/>
          <w:bCs/>
          <w:color w:val="FF0000"/>
          <w:sz w:val="28"/>
          <w:szCs w:val="28"/>
          <w:u w:val="single"/>
          <w:lang w:val="mk-MK"/>
        </w:rPr>
      </w:pPr>
    </w:p>
    <w:p w14:paraId="6382001D" w14:textId="77777777" w:rsidR="00E72BF1" w:rsidRPr="00D63178" w:rsidRDefault="00E72BF1" w:rsidP="009E6712">
      <w:pPr>
        <w:spacing w:line="240" w:lineRule="exact"/>
        <w:jc w:val="center"/>
        <w:rPr>
          <w:rFonts w:ascii="Arial" w:hAnsi="Arial" w:cs="Arial"/>
          <w:b/>
          <w:bCs/>
          <w:color w:val="FF0000"/>
          <w:sz w:val="28"/>
          <w:szCs w:val="28"/>
          <w:u w:val="single"/>
          <w:lang w:val="mk-MK"/>
        </w:rPr>
      </w:pPr>
    </w:p>
    <w:p w14:paraId="38DDB3F3" w14:textId="2B1CD0C7" w:rsidR="000D2075" w:rsidRDefault="00E72BF1" w:rsidP="00E72BF1">
      <w:pPr>
        <w:pStyle w:val="BodyText3"/>
        <w:spacing w:line="280" w:lineRule="exact"/>
        <w:ind w:firstLine="720"/>
        <w:rPr>
          <w:rFonts w:ascii="Arial" w:hAnsi="Arial"/>
          <w:color w:val="000000"/>
          <w:sz w:val="22"/>
          <w:lang w:val="mk-MK"/>
        </w:rPr>
      </w:pPr>
      <w:r w:rsidRPr="00BD5EE8">
        <w:rPr>
          <w:rFonts w:ascii="Arial" w:hAnsi="Arial"/>
          <w:color w:val="000000"/>
          <w:sz w:val="22"/>
          <w:lang w:val="mk-MK"/>
        </w:rPr>
        <w:t>Во 20</w:t>
      </w:r>
      <w:r w:rsidRPr="00BD5EE8">
        <w:rPr>
          <w:rFonts w:ascii="Arial" w:hAnsi="Arial"/>
          <w:color w:val="000000"/>
          <w:sz w:val="22"/>
          <w:lang w:val="en-US"/>
        </w:rPr>
        <w:t>21</w:t>
      </w:r>
      <w:r w:rsidRPr="00BD5EE8">
        <w:rPr>
          <w:rFonts w:ascii="Arial" w:hAnsi="Arial"/>
          <w:color w:val="000000"/>
          <w:sz w:val="22"/>
          <w:lang w:val="mk-MK"/>
        </w:rPr>
        <w:t xml:space="preserve"> година превезени се вкупно 23.136</w:t>
      </w:r>
      <w:r w:rsidRPr="00BD5EE8">
        <w:rPr>
          <w:rFonts w:ascii="Arial" w:hAnsi="Arial"/>
          <w:color w:val="000000"/>
          <w:sz w:val="22"/>
          <w:lang w:val="en-US"/>
        </w:rPr>
        <w:t>.000</w:t>
      </w:r>
      <w:r w:rsidRPr="00BD5EE8">
        <w:rPr>
          <w:rFonts w:ascii="Arial" w:hAnsi="Arial"/>
          <w:color w:val="000000"/>
          <w:sz w:val="22"/>
          <w:lang w:val="mk-MK"/>
        </w:rPr>
        <w:t xml:space="preserve"> патници. Во споредба со претходната година бројот на превезени патници е зголемен за 7,9% или за 1.689</w:t>
      </w:r>
      <w:r w:rsidRPr="00BD5EE8">
        <w:rPr>
          <w:rFonts w:ascii="Arial" w:hAnsi="Arial"/>
          <w:color w:val="000000"/>
          <w:sz w:val="22"/>
          <w:lang w:val="en-US"/>
        </w:rPr>
        <w:t>.</w:t>
      </w:r>
      <w:r w:rsidRPr="00BD5EE8">
        <w:rPr>
          <w:rFonts w:ascii="Arial" w:hAnsi="Arial"/>
          <w:color w:val="000000"/>
          <w:sz w:val="22"/>
          <w:lang w:val="mk-MK"/>
        </w:rPr>
        <w:t>000 патници поради порастот на</w:t>
      </w:r>
      <w:r w:rsidRPr="00BD5EE8">
        <w:rPr>
          <w:rFonts w:ascii="Arial" w:hAnsi="Arial"/>
          <w:color w:val="000000"/>
          <w:sz w:val="22"/>
        </w:rPr>
        <w:t xml:space="preserve"> број на патници</w:t>
      </w:r>
      <w:r w:rsidRPr="00BD5EE8">
        <w:rPr>
          <w:rFonts w:ascii="Arial" w:hAnsi="Arial"/>
          <w:color w:val="000000"/>
          <w:sz w:val="22"/>
          <w:lang w:val="mk-MK"/>
        </w:rPr>
        <w:t xml:space="preserve"> со неперсонализирани билети за </w:t>
      </w:r>
      <w:r>
        <w:rPr>
          <w:rFonts w:ascii="Arial" w:hAnsi="Arial"/>
          <w:color w:val="000000"/>
          <w:sz w:val="22"/>
          <w:lang w:val="mk-MK"/>
        </w:rPr>
        <w:t>9,9</w:t>
      </w:r>
      <w:r w:rsidRPr="00BD5EE8">
        <w:rPr>
          <w:rFonts w:ascii="Arial" w:hAnsi="Arial"/>
          <w:color w:val="000000"/>
          <w:sz w:val="22"/>
          <w:lang w:val="mk-MK"/>
        </w:rPr>
        <w:t xml:space="preserve">% или за </w:t>
      </w:r>
      <w:r>
        <w:rPr>
          <w:rFonts w:ascii="Arial" w:hAnsi="Arial"/>
          <w:color w:val="000000"/>
          <w:sz w:val="22"/>
          <w:lang w:val="mk-MK"/>
        </w:rPr>
        <w:t>706</w:t>
      </w:r>
      <w:r w:rsidRPr="00BD5EE8">
        <w:rPr>
          <w:rFonts w:ascii="Arial" w:hAnsi="Arial"/>
          <w:color w:val="000000"/>
          <w:sz w:val="22"/>
          <w:lang w:val="mk-MK"/>
        </w:rPr>
        <w:t>.000 патници</w:t>
      </w:r>
      <w:r>
        <w:rPr>
          <w:rFonts w:ascii="Arial" w:hAnsi="Arial"/>
          <w:color w:val="000000"/>
          <w:sz w:val="22"/>
          <w:lang w:val="mk-MK"/>
        </w:rPr>
        <w:t xml:space="preserve"> и </w:t>
      </w:r>
      <w:r w:rsidRPr="00BD5EE8">
        <w:rPr>
          <w:rFonts w:ascii="Arial" w:hAnsi="Arial"/>
          <w:color w:val="000000"/>
          <w:sz w:val="22"/>
        </w:rPr>
        <w:t>на патници</w:t>
      </w:r>
      <w:r w:rsidRPr="00BD5EE8">
        <w:rPr>
          <w:rFonts w:ascii="Arial" w:hAnsi="Arial"/>
          <w:color w:val="000000"/>
          <w:sz w:val="22"/>
          <w:lang w:val="mk-MK"/>
        </w:rPr>
        <w:t xml:space="preserve"> со персонализирани билети за </w:t>
      </w:r>
      <w:r>
        <w:rPr>
          <w:rFonts w:ascii="Arial" w:hAnsi="Arial"/>
          <w:color w:val="000000"/>
          <w:sz w:val="22"/>
          <w:lang w:val="mk-MK"/>
        </w:rPr>
        <w:t>7</w:t>
      </w:r>
      <w:r w:rsidRPr="00BD5EE8">
        <w:rPr>
          <w:rFonts w:ascii="Arial" w:hAnsi="Arial"/>
          <w:color w:val="000000"/>
          <w:sz w:val="22"/>
          <w:lang w:val="mk-MK"/>
        </w:rPr>
        <w:t xml:space="preserve">% или за </w:t>
      </w:r>
      <w:r>
        <w:rPr>
          <w:rFonts w:ascii="Arial" w:hAnsi="Arial"/>
          <w:color w:val="000000"/>
          <w:sz w:val="22"/>
          <w:lang w:val="mk-MK"/>
        </w:rPr>
        <w:t>995</w:t>
      </w:r>
      <w:r w:rsidRPr="00BD5EE8">
        <w:rPr>
          <w:rFonts w:ascii="Arial" w:hAnsi="Arial"/>
          <w:color w:val="000000"/>
          <w:sz w:val="22"/>
          <w:lang w:val="mk-MK"/>
        </w:rPr>
        <w:t>.000 патници</w:t>
      </w:r>
      <w:r>
        <w:rPr>
          <w:rFonts w:ascii="Arial" w:hAnsi="Arial"/>
          <w:color w:val="000000"/>
          <w:sz w:val="22"/>
          <w:lang w:val="mk-MK"/>
        </w:rPr>
        <w:t>.</w:t>
      </w:r>
    </w:p>
    <w:p w14:paraId="319137F7" w14:textId="77777777" w:rsidR="00E72BF1" w:rsidRDefault="00E72BF1" w:rsidP="00FB360D">
      <w:pPr>
        <w:pStyle w:val="BodyText3"/>
        <w:spacing w:line="240" w:lineRule="exact"/>
        <w:ind w:firstLine="720"/>
        <w:rPr>
          <w:rFonts w:ascii="Arial" w:hAnsi="Arial"/>
          <w:color w:val="FF0000"/>
          <w:sz w:val="22"/>
          <w:lang w:val="mk-MK"/>
        </w:rPr>
      </w:pPr>
    </w:p>
    <w:tbl>
      <w:tblPr>
        <w:tblW w:w="10261" w:type="dxa"/>
        <w:jc w:val="center"/>
        <w:tblLook w:val="04A0" w:firstRow="1" w:lastRow="0" w:firstColumn="1" w:lastColumn="0" w:noHBand="0" w:noVBand="1"/>
      </w:tblPr>
      <w:tblGrid>
        <w:gridCol w:w="649"/>
        <w:gridCol w:w="4528"/>
        <w:gridCol w:w="1227"/>
        <w:gridCol w:w="820"/>
        <w:gridCol w:w="1227"/>
        <w:gridCol w:w="820"/>
        <w:gridCol w:w="990"/>
      </w:tblGrid>
      <w:tr w:rsidR="00E72BF1" w:rsidRPr="00E95309" w14:paraId="33877CC2" w14:textId="77777777" w:rsidTr="00E72BF1">
        <w:trPr>
          <w:trHeight w:val="299"/>
          <w:jc w:val="center"/>
        </w:trPr>
        <w:tc>
          <w:tcPr>
            <w:tcW w:w="10261" w:type="dxa"/>
            <w:gridSpan w:val="7"/>
            <w:tcBorders>
              <w:top w:val="nil"/>
              <w:left w:val="nil"/>
              <w:bottom w:val="nil"/>
              <w:right w:val="nil"/>
            </w:tcBorders>
            <w:shd w:val="clear" w:color="auto" w:fill="auto"/>
            <w:noWrap/>
            <w:vAlign w:val="center"/>
            <w:hideMark/>
          </w:tcPr>
          <w:p w14:paraId="297CCB14" w14:textId="77777777" w:rsidR="00E72BF1" w:rsidRPr="00E95309" w:rsidRDefault="00E72BF1" w:rsidP="00622CB7">
            <w:pPr>
              <w:jc w:val="center"/>
              <w:rPr>
                <w:rFonts w:ascii="Arial" w:hAnsi="Arial" w:cs="Arial"/>
                <w:b/>
                <w:bCs/>
                <w:lang w:val="en-US"/>
              </w:rPr>
            </w:pPr>
            <w:r w:rsidRPr="00E95309">
              <w:rPr>
                <w:rFonts w:ascii="Arial" w:hAnsi="Arial" w:cs="Arial"/>
                <w:b/>
                <w:bCs/>
                <w:lang w:val="en-US"/>
              </w:rPr>
              <w:t>СТРУКТУРА НА ПРЕВЕЗЕНИ ПАТНИЦИ</w:t>
            </w:r>
          </w:p>
        </w:tc>
      </w:tr>
      <w:tr w:rsidR="00E72BF1" w:rsidRPr="00BD5EE8" w14:paraId="28979146" w14:textId="77777777" w:rsidTr="00E72BF1">
        <w:trPr>
          <w:trHeight w:val="299"/>
          <w:jc w:val="center"/>
        </w:trPr>
        <w:tc>
          <w:tcPr>
            <w:tcW w:w="649" w:type="dxa"/>
            <w:tcBorders>
              <w:top w:val="nil"/>
              <w:left w:val="nil"/>
              <w:bottom w:val="nil"/>
              <w:right w:val="nil"/>
            </w:tcBorders>
            <w:shd w:val="clear" w:color="auto" w:fill="auto"/>
            <w:noWrap/>
            <w:vAlign w:val="bottom"/>
            <w:hideMark/>
          </w:tcPr>
          <w:p w14:paraId="6FC9E4AF" w14:textId="77777777" w:rsidR="00E72BF1" w:rsidRPr="00E95309" w:rsidRDefault="00E72BF1" w:rsidP="00622CB7">
            <w:pPr>
              <w:jc w:val="center"/>
              <w:rPr>
                <w:rFonts w:ascii="Arial" w:hAnsi="Arial" w:cs="Arial"/>
                <w:b/>
                <w:bCs/>
                <w:lang w:val="en-US"/>
              </w:rPr>
            </w:pPr>
          </w:p>
        </w:tc>
        <w:tc>
          <w:tcPr>
            <w:tcW w:w="4528" w:type="dxa"/>
            <w:tcBorders>
              <w:top w:val="nil"/>
              <w:left w:val="nil"/>
              <w:bottom w:val="nil"/>
              <w:right w:val="nil"/>
            </w:tcBorders>
            <w:shd w:val="clear" w:color="auto" w:fill="auto"/>
            <w:noWrap/>
            <w:vAlign w:val="bottom"/>
            <w:hideMark/>
          </w:tcPr>
          <w:p w14:paraId="2F56EEFB" w14:textId="77777777" w:rsidR="00E72BF1" w:rsidRPr="00E95309" w:rsidRDefault="00E72BF1" w:rsidP="00622CB7">
            <w:pPr>
              <w:jc w:val="center"/>
              <w:rPr>
                <w:rFonts w:ascii="Arial" w:hAnsi="Arial" w:cs="Arial"/>
                <w:lang w:val="en-US"/>
              </w:rPr>
            </w:pPr>
          </w:p>
        </w:tc>
        <w:tc>
          <w:tcPr>
            <w:tcW w:w="1227" w:type="dxa"/>
            <w:tcBorders>
              <w:top w:val="nil"/>
              <w:left w:val="nil"/>
              <w:bottom w:val="nil"/>
              <w:right w:val="nil"/>
            </w:tcBorders>
            <w:shd w:val="clear" w:color="auto" w:fill="auto"/>
            <w:noWrap/>
            <w:vAlign w:val="bottom"/>
            <w:hideMark/>
          </w:tcPr>
          <w:p w14:paraId="351AF21E" w14:textId="77777777" w:rsidR="00E72BF1" w:rsidRPr="00E95309" w:rsidRDefault="00E72BF1" w:rsidP="00622CB7">
            <w:pPr>
              <w:jc w:val="center"/>
              <w:rPr>
                <w:rFonts w:ascii="Arial" w:hAnsi="Arial" w:cs="Arial"/>
                <w:lang w:val="en-US"/>
              </w:rPr>
            </w:pPr>
          </w:p>
        </w:tc>
        <w:tc>
          <w:tcPr>
            <w:tcW w:w="820" w:type="dxa"/>
            <w:tcBorders>
              <w:top w:val="nil"/>
              <w:left w:val="nil"/>
              <w:bottom w:val="nil"/>
              <w:right w:val="nil"/>
            </w:tcBorders>
            <w:shd w:val="clear" w:color="auto" w:fill="auto"/>
            <w:noWrap/>
            <w:vAlign w:val="bottom"/>
            <w:hideMark/>
          </w:tcPr>
          <w:p w14:paraId="65C7480E" w14:textId="77777777" w:rsidR="00E72BF1" w:rsidRPr="00E95309" w:rsidRDefault="00E72BF1" w:rsidP="00622CB7">
            <w:pPr>
              <w:jc w:val="center"/>
              <w:rPr>
                <w:rFonts w:ascii="Arial" w:hAnsi="Arial" w:cs="Arial"/>
                <w:lang w:val="en-US"/>
              </w:rPr>
            </w:pPr>
          </w:p>
        </w:tc>
        <w:tc>
          <w:tcPr>
            <w:tcW w:w="1227" w:type="dxa"/>
            <w:tcBorders>
              <w:top w:val="nil"/>
              <w:left w:val="nil"/>
              <w:bottom w:val="nil"/>
              <w:right w:val="nil"/>
            </w:tcBorders>
            <w:shd w:val="clear" w:color="auto" w:fill="auto"/>
            <w:noWrap/>
            <w:vAlign w:val="bottom"/>
            <w:hideMark/>
          </w:tcPr>
          <w:p w14:paraId="29243527" w14:textId="77777777" w:rsidR="00E72BF1" w:rsidRPr="00E95309" w:rsidRDefault="00E72BF1" w:rsidP="00622CB7">
            <w:pPr>
              <w:jc w:val="center"/>
              <w:rPr>
                <w:rFonts w:ascii="Arial" w:hAnsi="Arial" w:cs="Arial"/>
                <w:lang w:val="en-US"/>
              </w:rPr>
            </w:pPr>
          </w:p>
        </w:tc>
        <w:tc>
          <w:tcPr>
            <w:tcW w:w="820" w:type="dxa"/>
            <w:tcBorders>
              <w:top w:val="nil"/>
              <w:left w:val="nil"/>
              <w:bottom w:val="nil"/>
              <w:right w:val="nil"/>
            </w:tcBorders>
            <w:shd w:val="clear" w:color="auto" w:fill="auto"/>
            <w:noWrap/>
            <w:vAlign w:val="bottom"/>
            <w:hideMark/>
          </w:tcPr>
          <w:p w14:paraId="6D17DA81" w14:textId="77777777" w:rsidR="00E72BF1" w:rsidRPr="00E95309" w:rsidRDefault="00E72BF1" w:rsidP="00622CB7">
            <w:pPr>
              <w:jc w:val="center"/>
              <w:rPr>
                <w:rFonts w:ascii="Arial" w:hAnsi="Arial" w:cs="Arial"/>
                <w:lang w:val="en-US"/>
              </w:rPr>
            </w:pPr>
          </w:p>
        </w:tc>
        <w:tc>
          <w:tcPr>
            <w:tcW w:w="987" w:type="dxa"/>
            <w:tcBorders>
              <w:top w:val="nil"/>
              <w:left w:val="nil"/>
              <w:bottom w:val="nil"/>
              <w:right w:val="nil"/>
            </w:tcBorders>
            <w:shd w:val="clear" w:color="auto" w:fill="auto"/>
            <w:noWrap/>
            <w:vAlign w:val="bottom"/>
            <w:hideMark/>
          </w:tcPr>
          <w:p w14:paraId="47266FB0" w14:textId="563522F8" w:rsidR="00E72BF1" w:rsidRPr="00E95309" w:rsidRDefault="00E72BF1" w:rsidP="00622CB7">
            <w:pPr>
              <w:jc w:val="center"/>
              <w:rPr>
                <w:rFonts w:ascii="Arial" w:hAnsi="Arial" w:cs="Arial"/>
                <w:lang w:val="en-US"/>
              </w:rPr>
            </w:pPr>
            <w:r>
              <w:rPr>
                <w:rFonts w:ascii="Arial" w:hAnsi="Arial" w:cs="Arial"/>
                <w:bCs/>
                <w:lang w:val="mk-MK" w:eastAsia="mk-MK"/>
              </w:rPr>
              <w:t>Таб.1</w:t>
            </w:r>
            <w:r w:rsidR="00761727">
              <w:rPr>
                <w:rFonts w:ascii="Arial" w:hAnsi="Arial" w:cs="Arial"/>
                <w:bCs/>
                <w:lang w:val="mk-MK" w:eastAsia="mk-MK"/>
              </w:rPr>
              <w:t>2</w:t>
            </w:r>
          </w:p>
        </w:tc>
      </w:tr>
      <w:tr w:rsidR="00E72BF1" w:rsidRPr="00BD5EE8" w14:paraId="70A6C519" w14:textId="77777777" w:rsidTr="00E72BF1">
        <w:trPr>
          <w:trHeight w:val="409"/>
          <w:jc w:val="center"/>
        </w:trPr>
        <w:tc>
          <w:tcPr>
            <w:tcW w:w="649" w:type="dxa"/>
            <w:vMerge w:val="restart"/>
            <w:tcBorders>
              <w:top w:val="single" w:sz="4" w:space="0" w:color="auto"/>
              <w:left w:val="single" w:sz="4" w:space="0" w:color="auto"/>
              <w:bottom w:val="single" w:sz="4" w:space="0" w:color="000000"/>
              <w:right w:val="nil"/>
            </w:tcBorders>
            <w:shd w:val="clear" w:color="auto" w:fill="auto"/>
            <w:vAlign w:val="center"/>
            <w:hideMark/>
          </w:tcPr>
          <w:p w14:paraId="59ACF834" w14:textId="77777777" w:rsidR="00E72BF1" w:rsidRPr="00E95309" w:rsidRDefault="00E72BF1" w:rsidP="00622CB7">
            <w:pPr>
              <w:jc w:val="center"/>
              <w:rPr>
                <w:rFonts w:ascii="Arial" w:hAnsi="Arial" w:cs="Arial"/>
                <w:b/>
                <w:bCs/>
                <w:lang w:val="en-US"/>
              </w:rPr>
            </w:pPr>
            <w:r w:rsidRPr="00E95309">
              <w:rPr>
                <w:rFonts w:ascii="Arial" w:hAnsi="Arial" w:cs="Arial"/>
                <w:b/>
                <w:bCs/>
                <w:lang w:val="en-US"/>
              </w:rPr>
              <w:t>Ред. бр.</w:t>
            </w:r>
          </w:p>
        </w:tc>
        <w:tc>
          <w:tcPr>
            <w:tcW w:w="4528" w:type="dxa"/>
            <w:vMerge w:val="restart"/>
            <w:tcBorders>
              <w:top w:val="single" w:sz="4" w:space="0" w:color="auto"/>
              <w:left w:val="nil"/>
              <w:bottom w:val="single" w:sz="4" w:space="0" w:color="000000"/>
              <w:right w:val="nil"/>
            </w:tcBorders>
            <w:shd w:val="clear" w:color="auto" w:fill="auto"/>
            <w:vAlign w:val="center"/>
            <w:hideMark/>
          </w:tcPr>
          <w:p w14:paraId="5BBAD18F" w14:textId="77777777" w:rsidR="00E72BF1" w:rsidRPr="00E95309" w:rsidRDefault="00E72BF1" w:rsidP="00622CB7">
            <w:pPr>
              <w:jc w:val="center"/>
              <w:rPr>
                <w:rFonts w:ascii="Arial" w:hAnsi="Arial" w:cs="Arial"/>
                <w:b/>
                <w:bCs/>
                <w:lang w:val="en-US"/>
              </w:rPr>
            </w:pPr>
            <w:r w:rsidRPr="00E95309">
              <w:rPr>
                <w:rFonts w:ascii="Arial" w:hAnsi="Arial" w:cs="Arial"/>
                <w:b/>
                <w:bCs/>
                <w:lang w:val="en-US"/>
              </w:rPr>
              <w:t>Е Л Е М Е Н Т И</w:t>
            </w:r>
          </w:p>
        </w:tc>
        <w:tc>
          <w:tcPr>
            <w:tcW w:w="1227" w:type="dxa"/>
            <w:vMerge w:val="restart"/>
            <w:tcBorders>
              <w:top w:val="single" w:sz="4" w:space="0" w:color="auto"/>
              <w:left w:val="nil"/>
              <w:bottom w:val="single" w:sz="4" w:space="0" w:color="000000"/>
              <w:right w:val="nil"/>
            </w:tcBorders>
            <w:shd w:val="clear" w:color="auto" w:fill="auto"/>
            <w:vAlign w:val="center"/>
            <w:hideMark/>
          </w:tcPr>
          <w:p w14:paraId="29063FA8" w14:textId="77777777" w:rsidR="00E72BF1" w:rsidRPr="00E95309" w:rsidRDefault="00E72BF1" w:rsidP="00622CB7">
            <w:pPr>
              <w:jc w:val="center"/>
              <w:rPr>
                <w:rFonts w:ascii="Arial" w:hAnsi="Arial" w:cs="Arial"/>
                <w:b/>
                <w:bCs/>
                <w:lang w:val="en-US"/>
              </w:rPr>
            </w:pPr>
            <w:r w:rsidRPr="00E95309">
              <w:rPr>
                <w:rFonts w:ascii="Arial" w:hAnsi="Arial" w:cs="Arial"/>
                <w:b/>
                <w:bCs/>
                <w:lang w:val="en-US"/>
              </w:rPr>
              <w:t>2020</w:t>
            </w:r>
          </w:p>
        </w:tc>
        <w:tc>
          <w:tcPr>
            <w:tcW w:w="820" w:type="dxa"/>
            <w:vMerge w:val="restart"/>
            <w:tcBorders>
              <w:top w:val="single" w:sz="4" w:space="0" w:color="auto"/>
              <w:left w:val="nil"/>
              <w:bottom w:val="single" w:sz="4" w:space="0" w:color="000000"/>
              <w:right w:val="nil"/>
            </w:tcBorders>
            <w:shd w:val="clear" w:color="auto" w:fill="auto"/>
            <w:vAlign w:val="center"/>
            <w:hideMark/>
          </w:tcPr>
          <w:p w14:paraId="6FC4C84D" w14:textId="77777777" w:rsidR="00E72BF1" w:rsidRPr="00E95309" w:rsidRDefault="00E72BF1" w:rsidP="00622CB7">
            <w:pPr>
              <w:jc w:val="center"/>
              <w:rPr>
                <w:rFonts w:ascii="Arial" w:hAnsi="Arial" w:cs="Arial"/>
                <w:b/>
                <w:bCs/>
                <w:lang w:val="en-US"/>
              </w:rPr>
            </w:pPr>
            <w:r>
              <w:rPr>
                <w:rFonts w:ascii="Arial" w:hAnsi="Arial" w:cs="Arial"/>
                <w:b/>
                <w:bCs/>
                <w:lang w:val="mk-MK"/>
              </w:rPr>
              <w:t>Стр</w:t>
            </w:r>
            <w:r w:rsidRPr="00E95309">
              <w:rPr>
                <w:rFonts w:ascii="Arial" w:hAnsi="Arial" w:cs="Arial"/>
                <w:b/>
                <w:bCs/>
                <w:lang w:val="en-US"/>
              </w:rPr>
              <w:t>.%</w:t>
            </w:r>
          </w:p>
        </w:tc>
        <w:tc>
          <w:tcPr>
            <w:tcW w:w="1227" w:type="dxa"/>
            <w:vMerge w:val="restart"/>
            <w:tcBorders>
              <w:top w:val="single" w:sz="4" w:space="0" w:color="auto"/>
              <w:left w:val="nil"/>
              <w:bottom w:val="single" w:sz="4" w:space="0" w:color="000000"/>
              <w:right w:val="nil"/>
            </w:tcBorders>
            <w:shd w:val="clear" w:color="auto" w:fill="auto"/>
            <w:vAlign w:val="center"/>
            <w:hideMark/>
          </w:tcPr>
          <w:p w14:paraId="6B451B9F" w14:textId="77777777" w:rsidR="00E72BF1" w:rsidRPr="00E95309" w:rsidRDefault="00E72BF1" w:rsidP="00622CB7">
            <w:pPr>
              <w:jc w:val="center"/>
              <w:rPr>
                <w:rFonts w:ascii="Arial" w:hAnsi="Arial" w:cs="Arial"/>
                <w:b/>
                <w:bCs/>
                <w:lang w:val="en-US"/>
              </w:rPr>
            </w:pPr>
            <w:r w:rsidRPr="00E95309">
              <w:rPr>
                <w:rFonts w:ascii="Arial" w:hAnsi="Arial" w:cs="Arial"/>
                <w:b/>
                <w:bCs/>
                <w:lang w:val="en-US"/>
              </w:rPr>
              <w:t>2021</w:t>
            </w:r>
          </w:p>
        </w:tc>
        <w:tc>
          <w:tcPr>
            <w:tcW w:w="820" w:type="dxa"/>
            <w:vMerge w:val="restart"/>
            <w:tcBorders>
              <w:top w:val="single" w:sz="4" w:space="0" w:color="auto"/>
              <w:left w:val="nil"/>
              <w:bottom w:val="single" w:sz="4" w:space="0" w:color="000000"/>
              <w:right w:val="nil"/>
            </w:tcBorders>
            <w:shd w:val="clear" w:color="auto" w:fill="auto"/>
            <w:vAlign w:val="center"/>
            <w:hideMark/>
          </w:tcPr>
          <w:p w14:paraId="55418118" w14:textId="77777777" w:rsidR="00E72BF1" w:rsidRPr="00E95309" w:rsidRDefault="00E72BF1" w:rsidP="00622CB7">
            <w:pPr>
              <w:jc w:val="center"/>
              <w:rPr>
                <w:rFonts w:ascii="Arial" w:hAnsi="Arial" w:cs="Arial"/>
                <w:b/>
                <w:bCs/>
                <w:lang w:val="en-US"/>
              </w:rPr>
            </w:pPr>
            <w:r>
              <w:rPr>
                <w:rFonts w:ascii="Arial" w:hAnsi="Arial" w:cs="Arial"/>
                <w:b/>
                <w:bCs/>
                <w:lang w:val="mk-MK"/>
              </w:rPr>
              <w:t>Стр</w:t>
            </w:r>
            <w:r w:rsidRPr="00E95309">
              <w:rPr>
                <w:rFonts w:ascii="Arial" w:hAnsi="Arial" w:cs="Arial"/>
                <w:b/>
                <w:bCs/>
                <w:lang w:val="en-US"/>
              </w:rPr>
              <w:t>.%</w:t>
            </w:r>
          </w:p>
        </w:tc>
        <w:tc>
          <w:tcPr>
            <w:tcW w:w="987" w:type="dxa"/>
            <w:vMerge w:val="restart"/>
            <w:tcBorders>
              <w:top w:val="single" w:sz="4" w:space="0" w:color="auto"/>
              <w:left w:val="nil"/>
              <w:bottom w:val="single" w:sz="4" w:space="0" w:color="000000"/>
              <w:right w:val="single" w:sz="4" w:space="0" w:color="auto"/>
            </w:tcBorders>
            <w:shd w:val="clear" w:color="auto" w:fill="auto"/>
            <w:vAlign w:val="center"/>
            <w:hideMark/>
          </w:tcPr>
          <w:p w14:paraId="4D0269EF" w14:textId="77777777" w:rsidR="00E72BF1" w:rsidRPr="00E95309" w:rsidRDefault="00E72BF1" w:rsidP="00622CB7">
            <w:pPr>
              <w:jc w:val="center"/>
              <w:rPr>
                <w:rFonts w:ascii="Arial" w:hAnsi="Arial" w:cs="Arial"/>
                <w:b/>
                <w:bCs/>
                <w:lang w:val="en-US"/>
              </w:rPr>
            </w:pPr>
            <w:r w:rsidRPr="00E95309">
              <w:rPr>
                <w:rFonts w:ascii="Arial" w:hAnsi="Arial" w:cs="Arial"/>
                <w:b/>
                <w:bCs/>
                <w:lang w:val="en-US"/>
              </w:rPr>
              <w:t>Индекс</w:t>
            </w:r>
          </w:p>
        </w:tc>
      </w:tr>
      <w:tr w:rsidR="00E72BF1" w:rsidRPr="00BD5EE8" w14:paraId="5E2EFCFF" w14:textId="77777777" w:rsidTr="00E72BF1">
        <w:trPr>
          <w:trHeight w:val="532"/>
          <w:jc w:val="center"/>
        </w:trPr>
        <w:tc>
          <w:tcPr>
            <w:tcW w:w="649" w:type="dxa"/>
            <w:vMerge/>
            <w:tcBorders>
              <w:top w:val="single" w:sz="4" w:space="0" w:color="auto"/>
              <w:left w:val="single" w:sz="4" w:space="0" w:color="auto"/>
              <w:bottom w:val="single" w:sz="4" w:space="0" w:color="000000"/>
              <w:right w:val="nil"/>
            </w:tcBorders>
            <w:vAlign w:val="center"/>
            <w:hideMark/>
          </w:tcPr>
          <w:p w14:paraId="48E430AA" w14:textId="77777777" w:rsidR="00E72BF1" w:rsidRPr="00E95309" w:rsidRDefault="00E72BF1" w:rsidP="00622CB7">
            <w:pPr>
              <w:rPr>
                <w:rFonts w:ascii="Arial" w:hAnsi="Arial" w:cs="Arial"/>
                <w:b/>
                <w:bCs/>
                <w:lang w:val="en-US"/>
              </w:rPr>
            </w:pPr>
          </w:p>
        </w:tc>
        <w:tc>
          <w:tcPr>
            <w:tcW w:w="4528" w:type="dxa"/>
            <w:vMerge/>
            <w:tcBorders>
              <w:top w:val="single" w:sz="4" w:space="0" w:color="auto"/>
              <w:left w:val="nil"/>
              <w:bottom w:val="single" w:sz="4" w:space="0" w:color="000000"/>
              <w:right w:val="nil"/>
            </w:tcBorders>
            <w:vAlign w:val="center"/>
            <w:hideMark/>
          </w:tcPr>
          <w:p w14:paraId="752BC8D7" w14:textId="77777777" w:rsidR="00E72BF1" w:rsidRPr="00E95309" w:rsidRDefault="00E72BF1" w:rsidP="00622CB7">
            <w:pPr>
              <w:rPr>
                <w:rFonts w:ascii="Arial" w:hAnsi="Arial" w:cs="Arial"/>
                <w:b/>
                <w:bCs/>
                <w:lang w:val="en-US"/>
              </w:rPr>
            </w:pPr>
          </w:p>
        </w:tc>
        <w:tc>
          <w:tcPr>
            <w:tcW w:w="1227" w:type="dxa"/>
            <w:vMerge/>
            <w:tcBorders>
              <w:top w:val="single" w:sz="4" w:space="0" w:color="auto"/>
              <w:left w:val="nil"/>
              <w:bottom w:val="single" w:sz="4" w:space="0" w:color="000000"/>
              <w:right w:val="nil"/>
            </w:tcBorders>
            <w:vAlign w:val="center"/>
            <w:hideMark/>
          </w:tcPr>
          <w:p w14:paraId="2BC4CD34" w14:textId="77777777" w:rsidR="00E72BF1" w:rsidRPr="00E95309" w:rsidRDefault="00E72BF1" w:rsidP="00622CB7">
            <w:pPr>
              <w:rPr>
                <w:rFonts w:ascii="Arial" w:hAnsi="Arial" w:cs="Arial"/>
                <w:b/>
                <w:bCs/>
                <w:lang w:val="en-US"/>
              </w:rPr>
            </w:pPr>
          </w:p>
        </w:tc>
        <w:tc>
          <w:tcPr>
            <w:tcW w:w="820" w:type="dxa"/>
            <w:vMerge/>
            <w:tcBorders>
              <w:top w:val="single" w:sz="4" w:space="0" w:color="auto"/>
              <w:left w:val="nil"/>
              <w:bottom w:val="single" w:sz="4" w:space="0" w:color="000000"/>
              <w:right w:val="nil"/>
            </w:tcBorders>
            <w:vAlign w:val="center"/>
            <w:hideMark/>
          </w:tcPr>
          <w:p w14:paraId="3801095A" w14:textId="77777777" w:rsidR="00E72BF1" w:rsidRPr="00E95309" w:rsidRDefault="00E72BF1" w:rsidP="00622CB7">
            <w:pPr>
              <w:rPr>
                <w:rFonts w:ascii="Arial" w:hAnsi="Arial" w:cs="Arial"/>
                <w:b/>
                <w:bCs/>
                <w:lang w:val="en-US"/>
              </w:rPr>
            </w:pPr>
          </w:p>
        </w:tc>
        <w:tc>
          <w:tcPr>
            <w:tcW w:w="1227" w:type="dxa"/>
            <w:vMerge/>
            <w:tcBorders>
              <w:top w:val="single" w:sz="4" w:space="0" w:color="auto"/>
              <w:left w:val="nil"/>
              <w:bottom w:val="single" w:sz="4" w:space="0" w:color="000000"/>
              <w:right w:val="nil"/>
            </w:tcBorders>
            <w:vAlign w:val="center"/>
            <w:hideMark/>
          </w:tcPr>
          <w:p w14:paraId="1AD083C9" w14:textId="77777777" w:rsidR="00E72BF1" w:rsidRPr="00E95309" w:rsidRDefault="00E72BF1" w:rsidP="00622CB7">
            <w:pPr>
              <w:rPr>
                <w:rFonts w:ascii="Arial" w:hAnsi="Arial" w:cs="Arial"/>
                <w:b/>
                <w:bCs/>
                <w:lang w:val="en-US"/>
              </w:rPr>
            </w:pPr>
          </w:p>
        </w:tc>
        <w:tc>
          <w:tcPr>
            <w:tcW w:w="820" w:type="dxa"/>
            <w:vMerge/>
            <w:tcBorders>
              <w:top w:val="single" w:sz="4" w:space="0" w:color="auto"/>
              <w:left w:val="nil"/>
              <w:bottom w:val="single" w:sz="4" w:space="0" w:color="000000"/>
              <w:right w:val="nil"/>
            </w:tcBorders>
            <w:vAlign w:val="center"/>
            <w:hideMark/>
          </w:tcPr>
          <w:p w14:paraId="4C5C7170" w14:textId="77777777" w:rsidR="00E72BF1" w:rsidRPr="00E95309" w:rsidRDefault="00E72BF1" w:rsidP="00622CB7">
            <w:pPr>
              <w:rPr>
                <w:rFonts w:ascii="Arial" w:hAnsi="Arial" w:cs="Arial"/>
                <w:b/>
                <w:bCs/>
                <w:lang w:val="en-US"/>
              </w:rPr>
            </w:pPr>
          </w:p>
        </w:tc>
        <w:tc>
          <w:tcPr>
            <w:tcW w:w="987" w:type="dxa"/>
            <w:vMerge/>
            <w:tcBorders>
              <w:top w:val="single" w:sz="4" w:space="0" w:color="auto"/>
              <w:left w:val="nil"/>
              <w:bottom w:val="single" w:sz="4" w:space="0" w:color="000000"/>
              <w:right w:val="single" w:sz="4" w:space="0" w:color="auto"/>
            </w:tcBorders>
            <w:vAlign w:val="center"/>
            <w:hideMark/>
          </w:tcPr>
          <w:p w14:paraId="1178B11A" w14:textId="77777777" w:rsidR="00E72BF1" w:rsidRPr="00E95309" w:rsidRDefault="00E72BF1" w:rsidP="00622CB7">
            <w:pPr>
              <w:rPr>
                <w:rFonts w:ascii="Arial" w:hAnsi="Arial" w:cs="Arial"/>
                <w:b/>
                <w:bCs/>
                <w:lang w:val="en-US"/>
              </w:rPr>
            </w:pPr>
          </w:p>
        </w:tc>
      </w:tr>
      <w:tr w:rsidR="00E72BF1" w:rsidRPr="00BD5EE8" w14:paraId="0E58F795" w14:textId="77777777" w:rsidTr="00E72BF1">
        <w:trPr>
          <w:trHeight w:val="465"/>
          <w:jc w:val="center"/>
        </w:trPr>
        <w:tc>
          <w:tcPr>
            <w:tcW w:w="649" w:type="dxa"/>
            <w:tcBorders>
              <w:top w:val="nil"/>
              <w:left w:val="nil"/>
              <w:bottom w:val="nil"/>
              <w:right w:val="nil"/>
            </w:tcBorders>
            <w:shd w:val="clear" w:color="auto" w:fill="auto"/>
            <w:noWrap/>
            <w:vAlign w:val="center"/>
            <w:hideMark/>
          </w:tcPr>
          <w:p w14:paraId="4BACB893" w14:textId="77777777" w:rsidR="00E72BF1" w:rsidRPr="00E95309" w:rsidRDefault="00E72BF1" w:rsidP="00622CB7">
            <w:pPr>
              <w:jc w:val="center"/>
              <w:rPr>
                <w:rFonts w:ascii="Arial" w:hAnsi="Arial" w:cs="Arial"/>
                <w:b/>
                <w:bCs/>
                <w:lang w:val="en-US"/>
              </w:rPr>
            </w:pPr>
            <w:r w:rsidRPr="00E95309">
              <w:rPr>
                <w:rFonts w:ascii="Arial" w:hAnsi="Arial" w:cs="Arial"/>
                <w:b/>
                <w:bCs/>
                <w:lang w:val="en-US"/>
              </w:rPr>
              <w:t>I.</w:t>
            </w:r>
          </w:p>
        </w:tc>
        <w:tc>
          <w:tcPr>
            <w:tcW w:w="4528" w:type="dxa"/>
            <w:tcBorders>
              <w:top w:val="nil"/>
              <w:left w:val="nil"/>
              <w:bottom w:val="nil"/>
              <w:right w:val="nil"/>
            </w:tcBorders>
            <w:shd w:val="clear" w:color="auto" w:fill="auto"/>
            <w:vAlign w:val="center"/>
            <w:hideMark/>
          </w:tcPr>
          <w:p w14:paraId="3C31B57F" w14:textId="77777777" w:rsidR="00E72BF1" w:rsidRPr="00E95309" w:rsidRDefault="00E72BF1" w:rsidP="00622CB7">
            <w:pPr>
              <w:rPr>
                <w:rFonts w:ascii="Arial" w:hAnsi="Arial" w:cs="Arial"/>
                <w:b/>
                <w:bCs/>
                <w:color w:val="000000"/>
                <w:lang w:val="en-US"/>
              </w:rPr>
            </w:pPr>
            <w:r w:rsidRPr="00E95309">
              <w:rPr>
                <w:rFonts w:ascii="Arial" w:hAnsi="Arial" w:cs="Arial"/>
                <w:b/>
                <w:bCs/>
                <w:color w:val="000000"/>
                <w:lang w:val="en-US"/>
              </w:rPr>
              <w:t xml:space="preserve">  Патници со неперсонализирани билети </w:t>
            </w:r>
          </w:p>
        </w:tc>
        <w:tc>
          <w:tcPr>
            <w:tcW w:w="1227" w:type="dxa"/>
            <w:tcBorders>
              <w:top w:val="nil"/>
              <w:left w:val="nil"/>
              <w:bottom w:val="nil"/>
              <w:right w:val="nil"/>
            </w:tcBorders>
            <w:shd w:val="clear" w:color="auto" w:fill="auto"/>
            <w:noWrap/>
            <w:vAlign w:val="center"/>
            <w:hideMark/>
          </w:tcPr>
          <w:p w14:paraId="5A0C97A9" w14:textId="77777777" w:rsidR="00E72BF1" w:rsidRPr="00E95309" w:rsidRDefault="00E72BF1" w:rsidP="00622CB7">
            <w:pPr>
              <w:jc w:val="right"/>
              <w:rPr>
                <w:rFonts w:ascii="Arial" w:hAnsi="Arial" w:cs="Arial"/>
                <w:b/>
                <w:bCs/>
                <w:lang w:val="en-US"/>
              </w:rPr>
            </w:pPr>
            <w:r w:rsidRPr="00E95309">
              <w:rPr>
                <w:rFonts w:ascii="Arial" w:hAnsi="Arial" w:cs="Arial"/>
                <w:b/>
                <w:bCs/>
                <w:lang w:val="en-US"/>
              </w:rPr>
              <w:t>7.117.000</w:t>
            </w:r>
          </w:p>
        </w:tc>
        <w:tc>
          <w:tcPr>
            <w:tcW w:w="820" w:type="dxa"/>
            <w:tcBorders>
              <w:top w:val="nil"/>
              <w:left w:val="nil"/>
              <w:bottom w:val="nil"/>
              <w:right w:val="nil"/>
            </w:tcBorders>
            <w:shd w:val="clear" w:color="auto" w:fill="auto"/>
            <w:noWrap/>
            <w:vAlign w:val="center"/>
            <w:hideMark/>
          </w:tcPr>
          <w:p w14:paraId="30231606" w14:textId="77777777" w:rsidR="00E72BF1" w:rsidRPr="00E95309" w:rsidRDefault="00E72BF1" w:rsidP="00622CB7">
            <w:pPr>
              <w:jc w:val="right"/>
              <w:rPr>
                <w:rFonts w:ascii="Arial" w:hAnsi="Arial" w:cs="Arial"/>
                <w:b/>
                <w:bCs/>
                <w:lang w:val="en-US"/>
              </w:rPr>
            </w:pPr>
            <w:r w:rsidRPr="00E95309">
              <w:rPr>
                <w:rFonts w:ascii="Arial" w:hAnsi="Arial" w:cs="Arial"/>
                <w:b/>
                <w:bCs/>
                <w:lang w:val="en-US"/>
              </w:rPr>
              <w:t>33,2</w:t>
            </w:r>
          </w:p>
        </w:tc>
        <w:tc>
          <w:tcPr>
            <w:tcW w:w="1227" w:type="dxa"/>
            <w:tcBorders>
              <w:top w:val="nil"/>
              <w:left w:val="nil"/>
              <w:bottom w:val="nil"/>
              <w:right w:val="nil"/>
            </w:tcBorders>
            <w:shd w:val="clear" w:color="auto" w:fill="auto"/>
            <w:noWrap/>
            <w:vAlign w:val="center"/>
            <w:hideMark/>
          </w:tcPr>
          <w:p w14:paraId="4D109FAC" w14:textId="77777777" w:rsidR="00E72BF1" w:rsidRPr="00E95309" w:rsidRDefault="00E72BF1" w:rsidP="00622CB7">
            <w:pPr>
              <w:jc w:val="right"/>
              <w:rPr>
                <w:rFonts w:ascii="Arial" w:hAnsi="Arial" w:cs="Arial"/>
                <w:b/>
                <w:bCs/>
                <w:lang w:val="en-US"/>
              </w:rPr>
            </w:pPr>
            <w:r w:rsidRPr="00E95309">
              <w:rPr>
                <w:rFonts w:ascii="Arial" w:hAnsi="Arial" w:cs="Arial"/>
                <w:b/>
                <w:bCs/>
                <w:lang w:val="en-US"/>
              </w:rPr>
              <w:t>7.823.000</w:t>
            </w:r>
          </w:p>
        </w:tc>
        <w:tc>
          <w:tcPr>
            <w:tcW w:w="820" w:type="dxa"/>
            <w:tcBorders>
              <w:top w:val="nil"/>
              <w:left w:val="nil"/>
              <w:bottom w:val="nil"/>
              <w:right w:val="nil"/>
            </w:tcBorders>
            <w:shd w:val="clear" w:color="auto" w:fill="auto"/>
            <w:noWrap/>
            <w:vAlign w:val="center"/>
            <w:hideMark/>
          </w:tcPr>
          <w:p w14:paraId="11CA6BDE" w14:textId="77777777" w:rsidR="00E72BF1" w:rsidRPr="00E95309" w:rsidRDefault="00E72BF1" w:rsidP="00622CB7">
            <w:pPr>
              <w:jc w:val="right"/>
              <w:rPr>
                <w:rFonts w:ascii="Arial" w:hAnsi="Arial" w:cs="Arial"/>
                <w:b/>
                <w:bCs/>
                <w:lang w:val="en-US"/>
              </w:rPr>
            </w:pPr>
            <w:r w:rsidRPr="00E95309">
              <w:rPr>
                <w:rFonts w:ascii="Arial" w:hAnsi="Arial" w:cs="Arial"/>
                <w:b/>
                <w:bCs/>
                <w:lang w:val="en-US"/>
              </w:rPr>
              <w:t>33,8</w:t>
            </w:r>
          </w:p>
        </w:tc>
        <w:tc>
          <w:tcPr>
            <w:tcW w:w="987" w:type="dxa"/>
            <w:tcBorders>
              <w:top w:val="nil"/>
              <w:left w:val="nil"/>
              <w:bottom w:val="nil"/>
              <w:right w:val="nil"/>
            </w:tcBorders>
            <w:shd w:val="clear" w:color="auto" w:fill="auto"/>
            <w:noWrap/>
            <w:vAlign w:val="center"/>
            <w:hideMark/>
          </w:tcPr>
          <w:p w14:paraId="1D98EA15" w14:textId="77777777" w:rsidR="00E72BF1" w:rsidRPr="00E95309" w:rsidRDefault="00E72BF1" w:rsidP="00622CB7">
            <w:pPr>
              <w:jc w:val="right"/>
              <w:rPr>
                <w:rFonts w:ascii="Arial" w:hAnsi="Arial" w:cs="Arial"/>
                <w:b/>
                <w:bCs/>
                <w:lang w:val="en-US"/>
              </w:rPr>
            </w:pPr>
            <w:r w:rsidRPr="00E95309">
              <w:rPr>
                <w:rFonts w:ascii="Arial" w:hAnsi="Arial" w:cs="Arial"/>
                <w:b/>
                <w:bCs/>
                <w:lang w:val="en-US"/>
              </w:rPr>
              <w:t>109,9</w:t>
            </w:r>
          </w:p>
        </w:tc>
      </w:tr>
      <w:tr w:rsidR="00E72BF1" w:rsidRPr="00BD5EE8" w14:paraId="08137395" w14:textId="77777777" w:rsidTr="00E72BF1">
        <w:trPr>
          <w:trHeight w:val="604"/>
          <w:jc w:val="center"/>
        </w:trPr>
        <w:tc>
          <w:tcPr>
            <w:tcW w:w="649" w:type="dxa"/>
            <w:tcBorders>
              <w:top w:val="nil"/>
              <w:left w:val="nil"/>
              <w:bottom w:val="nil"/>
              <w:right w:val="nil"/>
            </w:tcBorders>
            <w:shd w:val="clear" w:color="auto" w:fill="auto"/>
            <w:noWrap/>
            <w:vAlign w:val="center"/>
            <w:hideMark/>
          </w:tcPr>
          <w:p w14:paraId="061EBB57" w14:textId="77777777" w:rsidR="00E72BF1" w:rsidRPr="00E95309" w:rsidRDefault="00E72BF1" w:rsidP="00622CB7">
            <w:pPr>
              <w:jc w:val="right"/>
              <w:rPr>
                <w:rFonts w:ascii="Arial" w:hAnsi="Arial" w:cs="Arial"/>
                <w:bCs/>
                <w:lang w:val="en-US"/>
              </w:rPr>
            </w:pPr>
            <w:r w:rsidRPr="00E95309">
              <w:rPr>
                <w:rFonts w:ascii="Arial" w:hAnsi="Arial" w:cs="Arial"/>
                <w:bCs/>
                <w:lang w:val="en-US"/>
              </w:rPr>
              <w:t>1</w:t>
            </w:r>
          </w:p>
        </w:tc>
        <w:tc>
          <w:tcPr>
            <w:tcW w:w="4528" w:type="dxa"/>
            <w:tcBorders>
              <w:top w:val="nil"/>
              <w:left w:val="nil"/>
              <w:bottom w:val="nil"/>
              <w:right w:val="nil"/>
            </w:tcBorders>
            <w:shd w:val="clear" w:color="auto" w:fill="auto"/>
            <w:vAlign w:val="center"/>
            <w:hideMark/>
          </w:tcPr>
          <w:p w14:paraId="6405B286" w14:textId="77777777" w:rsidR="00E72BF1" w:rsidRPr="00E95309" w:rsidRDefault="00E72BF1" w:rsidP="00622CB7">
            <w:pPr>
              <w:rPr>
                <w:rFonts w:ascii="Arial" w:hAnsi="Arial" w:cs="Arial"/>
                <w:bCs/>
                <w:color w:val="000000"/>
                <w:lang w:val="en-US"/>
              </w:rPr>
            </w:pPr>
            <w:r w:rsidRPr="00E95309">
              <w:rPr>
                <w:rFonts w:ascii="Arial" w:hAnsi="Arial" w:cs="Arial"/>
                <w:bCs/>
                <w:color w:val="000000"/>
                <w:lang w:val="en-US"/>
              </w:rPr>
              <w:t xml:space="preserve">   Патници со неперсонализирани билети на град. линии</w:t>
            </w:r>
          </w:p>
        </w:tc>
        <w:tc>
          <w:tcPr>
            <w:tcW w:w="1227" w:type="dxa"/>
            <w:tcBorders>
              <w:top w:val="nil"/>
              <w:left w:val="nil"/>
              <w:bottom w:val="nil"/>
              <w:right w:val="nil"/>
            </w:tcBorders>
            <w:shd w:val="clear" w:color="auto" w:fill="auto"/>
            <w:noWrap/>
            <w:vAlign w:val="center"/>
            <w:hideMark/>
          </w:tcPr>
          <w:p w14:paraId="499EA82E" w14:textId="77777777" w:rsidR="00E72BF1" w:rsidRPr="00E95309" w:rsidRDefault="00E72BF1" w:rsidP="00622CB7">
            <w:pPr>
              <w:jc w:val="right"/>
              <w:rPr>
                <w:rFonts w:ascii="Arial" w:hAnsi="Arial" w:cs="Arial"/>
                <w:bCs/>
                <w:lang w:val="en-US"/>
              </w:rPr>
            </w:pPr>
            <w:r w:rsidRPr="00E95309">
              <w:rPr>
                <w:rFonts w:ascii="Arial" w:hAnsi="Arial" w:cs="Arial"/>
                <w:bCs/>
                <w:lang w:val="en-US"/>
              </w:rPr>
              <w:t>3.461.000</w:t>
            </w:r>
          </w:p>
        </w:tc>
        <w:tc>
          <w:tcPr>
            <w:tcW w:w="820" w:type="dxa"/>
            <w:tcBorders>
              <w:top w:val="nil"/>
              <w:left w:val="nil"/>
              <w:bottom w:val="nil"/>
              <w:right w:val="nil"/>
            </w:tcBorders>
            <w:shd w:val="clear" w:color="auto" w:fill="auto"/>
            <w:noWrap/>
            <w:vAlign w:val="center"/>
            <w:hideMark/>
          </w:tcPr>
          <w:p w14:paraId="66A6BCF5" w14:textId="77777777" w:rsidR="00E72BF1" w:rsidRPr="00E95309" w:rsidRDefault="00E72BF1" w:rsidP="00622CB7">
            <w:pPr>
              <w:jc w:val="right"/>
              <w:rPr>
                <w:rFonts w:ascii="Arial" w:hAnsi="Arial" w:cs="Arial"/>
                <w:bCs/>
                <w:lang w:val="en-US"/>
              </w:rPr>
            </w:pPr>
            <w:r w:rsidRPr="00E95309">
              <w:rPr>
                <w:rFonts w:ascii="Arial" w:hAnsi="Arial" w:cs="Arial"/>
                <w:bCs/>
                <w:lang w:val="en-US"/>
              </w:rPr>
              <w:t>16,1</w:t>
            </w:r>
          </w:p>
        </w:tc>
        <w:tc>
          <w:tcPr>
            <w:tcW w:w="1227" w:type="dxa"/>
            <w:tcBorders>
              <w:top w:val="nil"/>
              <w:left w:val="nil"/>
              <w:bottom w:val="nil"/>
              <w:right w:val="nil"/>
            </w:tcBorders>
            <w:shd w:val="clear" w:color="auto" w:fill="auto"/>
            <w:noWrap/>
            <w:vAlign w:val="center"/>
            <w:hideMark/>
          </w:tcPr>
          <w:p w14:paraId="25ABF173" w14:textId="77777777" w:rsidR="00E72BF1" w:rsidRPr="00E95309" w:rsidRDefault="00E72BF1" w:rsidP="00622CB7">
            <w:pPr>
              <w:jc w:val="right"/>
              <w:rPr>
                <w:rFonts w:ascii="Arial" w:hAnsi="Arial" w:cs="Arial"/>
                <w:bCs/>
                <w:lang w:val="en-US"/>
              </w:rPr>
            </w:pPr>
            <w:r w:rsidRPr="00E95309">
              <w:rPr>
                <w:rFonts w:ascii="Arial" w:hAnsi="Arial" w:cs="Arial"/>
                <w:bCs/>
                <w:lang w:val="en-US"/>
              </w:rPr>
              <w:t>3.631.000</w:t>
            </w:r>
          </w:p>
        </w:tc>
        <w:tc>
          <w:tcPr>
            <w:tcW w:w="820" w:type="dxa"/>
            <w:tcBorders>
              <w:top w:val="nil"/>
              <w:left w:val="nil"/>
              <w:bottom w:val="nil"/>
              <w:right w:val="nil"/>
            </w:tcBorders>
            <w:shd w:val="clear" w:color="auto" w:fill="auto"/>
            <w:noWrap/>
            <w:vAlign w:val="center"/>
            <w:hideMark/>
          </w:tcPr>
          <w:p w14:paraId="505A9893" w14:textId="77777777" w:rsidR="00E72BF1" w:rsidRPr="00E95309" w:rsidRDefault="00E72BF1" w:rsidP="00622CB7">
            <w:pPr>
              <w:jc w:val="right"/>
              <w:rPr>
                <w:rFonts w:ascii="Arial" w:hAnsi="Arial" w:cs="Arial"/>
                <w:bCs/>
                <w:lang w:val="en-US"/>
              </w:rPr>
            </w:pPr>
            <w:r w:rsidRPr="00E95309">
              <w:rPr>
                <w:rFonts w:ascii="Arial" w:hAnsi="Arial" w:cs="Arial"/>
                <w:bCs/>
                <w:lang w:val="en-US"/>
              </w:rPr>
              <w:t>15,7</w:t>
            </w:r>
          </w:p>
        </w:tc>
        <w:tc>
          <w:tcPr>
            <w:tcW w:w="987" w:type="dxa"/>
            <w:tcBorders>
              <w:top w:val="nil"/>
              <w:left w:val="nil"/>
              <w:bottom w:val="nil"/>
              <w:right w:val="nil"/>
            </w:tcBorders>
            <w:shd w:val="clear" w:color="auto" w:fill="auto"/>
            <w:noWrap/>
            <w:vAlign w:val="center"/>
            <w:hideMark/>
          </w:tcPr>
          <w:p w14:paraId="3E9C2A66" w14:textId="77777777" w:rsidR="00E72BF1" w:rsidRPr="00E95309" w:rsidRDefault="00E72BF1" w:rsidP="00622CB7">
            <w:pPr>
              <w:jc w:val="right"/>
              <w:rPr>
                <w:rFonts w:ascii="Arial" w:hAnsi="Arial" w:cs="Arial"/>
                <w:bCs/>
                <w:lang w:val="en-US"/>
              </w:rPr>
            </w:pPr>
            <w:r w:rsidRPr="00E95309">
              <w:rPr>
                <w:rFonts w:ascii="Arial" w:hAnsi="Arial" w:cs="Arial"/>
                <w:bCs/>
                <w:lang w:val="en-US"/>
              </w:rPr>
              <w:t>104,9</w:t>
            </w:r>
          </w:p>
        </w:tc>
      </w:tr>
      <w:tr w:rsidR="00E72BF1" w:rsidRPr="00BD5EE8" w14:paraId="1D81A3BA" w14:textId="77777777" w:rsidTr="00E72BF1">
        <w:trPr>
          <w:trHeight w:val="375"/>
          <w:jc w:val="center"/>
        </w:trPr>
        <w:tc>
          <w:tcPr>
            <w:tcW w:w="649" w:type="dxa"/>
            <w:tcBorders>
              <w:top w:val="nil"/>
              <w:left w:val="nil"/>
              <w:bottom w:val="nil"/>
              <w:right w:val="nil"/>
            </w:tcBorders>
            <w:shd w:val="clear" w:color="auto" w:fill="auto"/>
            <w:noWrap/>
            <w:vAlign w:val="center"/>
            <w:hideMark/>
          </w:tcPr>
          <w:p w14:paraId="6D45DD83" w14:textId="77777777" w:rsidR="00E72BF1" w:rsidRPr="00E95309" w:rsidRDefault="00E72BF1" w:rsidP="00622CB7">
            <w:pPr>
              <w:jc w:val="right"/>
              <w:rPr>
                <w:rFonts w:ascii="Arial" w:hAnsi="Arial" w:cs="Arial"/>
                <w:bCs/>
                <w:lang w:val="en-US"/>
              </w:rPr>
            </w:pPr>
            <w:r w:rsidRPr="00E95309">
              <w:rPr>
                <w:rFonts w:ascii="Arial" w:hAnsi="Arial" w:cs="Arial"/>
                <w:bCs/>
                <w:lang w:val="en-US"/>
              </w:rPr>
              <w:t>2</w:t>
            </w:r>
          </w:p>
        </w:tc>
        <w:tc>
          <w:tcPr>
            <w:tcW w:w="4528" w:type="dxa"/>
            <w:tcBorders>
              <w:top w:val="nil"/>
              <w:left w:val="nil"/>
              <w:bottom w:val="nil"/>
              <w:right w:val="nil"/>
            </w:tcBorders>
            <w:shd w:val="clear" w:color="auto" w:fill="auto"/>
            <w:vAlign w:val="center"/>
            <w:hideMark/>
          </w:tcPr>
          <w:p w14:paraId="2C4FE83F" w14:textId="77777777" w:rsidR="00E72BF1" w:rsidRPr="00E95309" w:rsidRDefault="00E72BF1" w:rsidP="00622CB7">
            <w:pPr>
              <w:rPr>
                <w:rFonts w:ascii="Arial" w:hAnsi="Arial" w:cs="Arial"/>
                <w:bCs/>
                <w:color w:val="000000"/>
                <w:lang w:val="en-US"/>
              </w:rPr>
            </w:pPr>
            <w:r w:rsidRPr="00E95309">
              <w:rPr>
                <w:rFonts w:ascii="Arial" w:hAnsi="Arial" w:cs="Arial"/>
                <w:bCs/>
                <w:color w:val="000000"/>
                <w:lang w:val="en-US"/>
              </w:rPr>
              <w:t xml:space="preserve">   Патници со неперсонализирани билети на сите линии</w:t>
            </w:r>
          </w:p>
        </w:tc>
        <w:tc>
          <w:tcPr>
            <w:tcW w:w="1227" w:type="dxa"/>
            <w:tcBorders>
              <w:top w:val="nil"/>
              <w:left w:val="nil"/>
              <w:bottom w:val="nil"/>
              <w:right w:val="nil"/>
            </w:tcBorders>
            <w:shd w:val="clear" w:color="auto" w:fill="auto"/>
            <w:noWrap/>
            <w:vAlign w:val="center"/>
            <w:hideMark/>
          </w:tcPr>
          <w:p w14:paraId="108D83E5" w14:textId="77777777" w:rsidR="00E72BF1" w:rsidRPr="00E95309" w:rsidRDefault="00E72BF1" w:rsidP="00622CB7">
            <w:pPr>
              <w:jc w:val="right"/>
              <w:rPr>
                <w:rFonts w:ascii="Arial" w:hAnsi="Arial" w:cs="Arial"/>
                <w:bCs/>
                <w:lang w:val="en-US"/>
              </w:rPr>
            </w:pPr>
            <w:r w:rsidRPr="00E95309">
              <w:rPr>
                <w:rFonts w:ascii="Arial" w:hAnsi="Arial" w:cs="Arial"/>
                <w:bCs/>
                <w:lang w:val="en-US"/>
              </w:rPr>
              <w:t>3.628.000</w:t>
            </w:r>
          </w:p>
        </w:tc>
        <w:tc>
          <w:tcPr>
            <w:tcW w:w="820" w:type="dxa"/>
            <w:tcBorders>
              <w:top w:val="nil"/>
              <w:left w:val="nil"/>
              <w:bottom w:val="nil"/>
              <w:right w:val="nil"/>
            </w:tcBorders>
            <w:shd w:val="clear" w:color="auto" w:fill="auto"/>
            <w:noWrap/>
            <w:vAlign w:val="center"/>
            <w:hideMark/>
          </w:tcPr>
          <w:p w14:paraId="200994DA" w14:textId="77777777" w:rsidR="00E72BF1" w:rsidRPr="00E95309" w:rsidRDefault="00E72BF1" w:rsidP="00622CB7">
            <w:pPr>
              <w:jc w:val="right"/>
              <w:rPr>
                <w:rFonts w:ascii="Arial" w:hAnsi="Arial" w:cs="Arial"/>
                <w:bCs/>
                <w:lang w:val="en-US"/>
              </w:rPr>
            </w:pPr>
            <w:r w:rsidRPr="00E95309">
              <w:rPr>
                <w:rFonts w:ascii="Arial" w:hAnsi="Arial" w:cs="Arial"/>
                <w:bCs/>
                <w:lang w:val="en-US"/>
              </w:rPr>
              <w:t>16,9</w:t>
            </w:r>
          </w:p>
        </w:tc>
        <w:tc>
          <w:tcPr>
            <w:tcW w:w="1227" w:type="dxa"/>
            <w:tcBorders>
              <w:top w:val="nil"/>
              <w:left w:val="nil"/>
              <w:bottom w:val="nil"/>
              <w:right w:val="nil"/>
            </w:tcBorders>
            <w:shd w:val="clear" w:color="auto" w:fill="auto"/>
            <w:noWrap/>
            <w:vAlign w:val="center"/>
            <w:hideMark/>
          </w:tcPr>
          <w:p w14:paraId="2AA02C90" w14:textId="77777777" w:rsidR="00E72BF1" w:rsidRPr="00E95309" w:rsidRDefault="00E72BF1" w:rsidP="00622CB7">
            <w:pPr>
              <w:jc w:val="right"/>
              <w:rPr>
                <w:rFonts w:ascii="Arial" w:hAnsi="Arial" w:cs="Arial"/>
                <w:bCs/>
                <w:lang w:val="en-US"/>
              </w:rPr>
            </w:pPr>
            <w:r w:rsidRPr="00E95309">
              <w:rPr>
                <w:rFonts w:ascii="Arial" w:hAnsi="Arial" w:cs="Arial"/>
                <w:bCs/>
                <w:lang w:val="en-US"/>
              </w:rPr>
              <w:t>4.165.000</w:t>
            </w:r>
          </w:p>
        </w:tc>
        <w:tc>
          <w:tcPr>
            <w:tcW w:w="820" w:type="dxa"/>
            <w:tcBorders>
              <w:top w:val="nil"/>
              <w:left w:val="nil"/>
              <w:bottom w:val="nil"/>
              <w:right w:val="nil"/>
            </w:tcBorders>
            <w:shd w:val="clear" w:color="auto" w:fill="auto"/>
            <w:noWrap/>
            <w:vAlign w:val="center"/>
            <w:hideMark/>
          </w:tcPr>
          <w:p w14:paraId="5DDA6115" w14:textId="77777777" w:rsidR="00E72BF1" w:rsidRPr="00E95309" w:rsidRDefault="00E72BF1" w:rsidP="00622CB7">
            <w:pPr>
              <w:jc w:val="right"/>
              <w:rPr>
                <w:rFonts w:ascii="Arial" w:hAnsi="Arial" w:cs="Arial"/>
                <w:bCs/>
                <w:lang w:val="en-US"/>
              </w:rPr>
            </w:pPr>
            <w:r w:rsidRPr="00E95309">
              <w:rPr>
                <w:rFonts w:ascii="Arial" w:hAnsi="Arial" w:cs="Arial"/>
                <w:bCs/>
                <w:lang w:val="en-US"/>
              </w:rPr>
              <w:t>18,0</w:t>
            </w:r>
          </w:p>
        </w:tc>
        <w:tc>
          <w:tcPr>
            <w:tcW w:w="987" w:type="dxa"/>
            <w:tcBorders>
              <w:top w:val="nil"/>
              <w:left w:val="nil"/>
              <w:bottom w:val="nil"/>
              <w:right w:val="nil"/>
            </w:tcBorders>
            <w:shd w:val="clear" w:color="auto" w:fill="auto"/>
            <w:noWrap/>
            <w:vAlign w:val="center"/>
            <w:hideMark/>
          </w:tcPr>
          <w:p w14:paraId="1DCB5B7E" w14:textId="77777777" w:rsidR="00E72BF1" w:rsidRPr="00E95309" w:rsidRDefault="00E72BF1" w:rsidP="00622CB7">
            <w:pPr>
              <w:jc w:val="right"/>
              <w:rPr>
                <w:rFonts w:ascii="Arial" w:hAnsi="Arial" w:cs="Arial"/>
                <w:bCs/>
                <w:lang w:val="en-US"/>
              </w:rPr>
            </w:pPr>
            <w:r w:rsidRPr="00E95309">
              <w:rPr>
                <w:rFonts w:ascii="Arial" w:hAnsi="Arial" w:cs="Arial"/>
                <w:bCs/>
                <w:lang w:val="en-US"/>
              </w:rPr>
              <w:t>114,8</w:t>
            </w:r>
          </w:p>
        </w:tc>
      </w:tr>
      <w:tr w:rsidR="00E72BF1" w:rsidRPr="00BD5EE8" w14:paraId="18CBEFAA" w14:textId="77777777" w:rsidTr="00E72BF1">
        <w:trPr>
          <w:trHeight w:val="428"/>
          <w:jc w:val="center"/>
        </w:trPr>
        <w:tc>
          <w:tcPr>
            <w:tcW w:w="649" w:type="dxa"/>
            <w:tcBorders>
              <w:top w:val="nil"/>
              <w:left w:val="nil"/>
              <w:bottom w:val="nil"/>
              <w:right w:val="nil"/>
            </w:tcBorders>
            <w:shd w:val="clear" w:color="auto" w:fill="auto"/>
            <w:noWrap/>
            <w:vAlign w:val="center"/>
            <w:hideMark/>
          </w:tcPr>
          <w:p w14:paraId="1172DDD5" w14:textId="77777777" w:rsidR="00E72BF1" w:rsidRPr="00E95309" w:rsidRDefault="00E72BF1" w:rsidP="00622CB7">
            <w:pPr>
              <w:jc w:val="right"/>
              <w:rPr>
                <w:rFonts w:ascii="Arial" w:hAnsi="Arial" w:cs="Arial"/>
                <w:bCs/>
                <w:lang w:val="en-US"/>
              </w:rPr>
            </w:pPr>
            <w:r w:rsidRPr="00E95309">
              <w:rPr>
                <w:rFonts w:ascii="Arial" w:hAnsi="Arial" w:cs="Arial"/>
                <w:bCs/>
                <w:lang w:val="en-US"/>
              </w:rPr>
              <w:t>3</w:t>
            </w:r>
          </w:p>
        </w:tc>
        <w:tc>
          <w:tcPr>
            <w:tcW w:w="4528" w:type="dxa"/>
            <w:tcBorders>
              <w:top w:val="nil"/>
              <w:left w:val="nil"/>
              <w:bottom w:val="nil"/>
              <w:right w:val="nil"/>
            </w:tcBorders>
            <w:shd w:val="clear" w:color="auto" w:fill="auto"/>
            <w:vAlign w:val="center"/>
            <w:hideMark/>
          </w:tcPr>
          <w:p w14:paraId="7EB4DDE3" w14:textId="77777777" w:rsidR="00E72BF1" w:rsidRPr="00E95309" w:rsidRDefault="00E72BF1" w:rsidP="00622CB7">
            <w:pPr>
              <w:rPr>
                <w:rFonts w:ascii="Arial" w:hAnsi="Arial" w:cs="Arial"/>
                <w:bCs/>
                <w:color w:val="000000"/>
                <w:lang w:val="en-US"/>
              </w:rPr>
            </w:pPr>
            <w:r w:rsidRPr="00E95309">
              <w:rPr>
                <w:rFonts w:ascii="Arial" w:hAnsi="Arial" w:cs="Arial"/>
                <w:bCs/>
                <w:color w:val="000000"/>
                <w:lang w:val="en-US"/>
              </w:rPr>
              <w:t xml:space="preserve">   Патници со бесплатни неперсонализирани билети </w:t>
            </w:r>
          </w:p>
        </w:tc>
        <w:tc>
          <w:tcPr>
            <w:tcW w:w="1227" w:type="dxa"/>
            <w:tcBorders>
              <w:top w:val="nil"/>
              <w:left w:val="nil"/>
              <w:bottom w:val="nil"/>
              <w:right w:val="nil"/>
            </w:tcBorders>
            <w:shd w:val="clear" w:color="auto" w:fill="auto"/>
            <w:noWrap/>
            <w:vAlign w:val="center"/>
            <w:hideMark/>
          </w:tcPr>
          <w:p w14:paraId="7BB13F6D" w14:textId="77777777" w:rsidR="00E72BF1" w:rsidRPr="00E95309" w:rsidRDefault="00E72BF1" w:rsidP="00622CB7">
            <w:pPr>
              <w:jc w:val="right"/>
              <w:rPr>
                <w:rFonts w:ascii="Arial" w:hAnsi="Arial" w:cs="Arial"/>
                <w:bCs/>
                <w:lang w:val="en-US"/>
              </w:rPr>
            </w:pPr>
            <w:r w:rsidRPr="00E95309">
              <w:rPr>
                <w:rFonts w:ascii="Arial" w:hAnsi="Arial" w:cs="Arial"/>
                <w:bCs/>
                <w:lang w:val="en-US"/>
              </w:rPr>
              <w:t>28.000</w:t>
            </w:r>
          </w:p>
        </w:tc>
        <w:tc>
          <w:tcPr>
            <w:tcW w:w="820" w:type="dxa"/>
            <w:tcBorders>
              <w:top w:val="nil"/>
              <w:left w:val="nil"/>
              <w:bottom w:val="nil"/>
              <w:right w:val="nil"/>
            </w:tcBorders>
            <w:shd w:val="clear" w:color="auto" w:fill="auto"/>
            <w:noWrap/>
            <w:vAlign w:val="center"/>
            <w:hideMark/>
          </w:tcPr>
          <w:p w14:paraId="59DB4370" w14:textId="77777777" w:rsidR="00E72BF1" w:rsidRPr="00E95309" w:rsidRDefault="00E72BF1" w:rsidP="00622CB7">
            <w:pPr>
              <w:jc w:val="right"/>
              <w:rPr>
                <w:rFonts w:ascii="Arial" w:hAnsi="Arial" w:cs="Arial"/>
                <w:bCs/>
                <w:lang w:val="en-US"/>
              </w:rPr>
            </w:pPr>
            <w:r w:rsidRPr="00E95309">
              <w:rPr>
                <w:rFonts w:ascii="Arial" w:hAnsi="Arial" w:cs="Arial"/>
                <w:bCs/>
                <w:lang w:val="en-US"/>
              </w:rPr>
              <w:t>0,1</w:t>
            </w:r>
          </w:p>
        </w:tc>
        <w:tc>
          <w:tcPr>
            <w:tcW w:w="1227" w:type="dxa"/>
            <w:tcBorders>
              <w:top w:val="nil"/>
              <w:left w:val="nil"/>
              <w:bottom w:val="nil"/>
              <w:right w:val="nil"/>
            </w:tcBorders>
            <w:shd w:val="clear" w:color="auto" w:fill="auto"/>
            <w:noWrap/>
            <w:vAlign w:val="center"/>
            <w:hideMark/>
          </w:tcPr>
          <w:p w14:paraId="4BB70FDB" w14:textId="77777777" w:rsidR="00E72BF1" w:rsidRPr="00E95309" w:rsidRDefault="00E72BF1" w:rsidP="00622CB7">
            <w:pPr>
              <w:jc w:val="right"/>
              <w:rPr>
                <w:rFonts w:ascii="Arial" w:hAnsi="Arial" w:cs="Arial"/>
                <w:bCs/>
                <w:lang w:val="en-US"/>
              </w:rPr>
            </w:pPr>
            <w:r w:rsidRPr="00E95309">
              <w:rPr>
                <w:rFonts w:ascii="Arial" w:hAnsi="Arial" w:cs="Arial"/>
                <w:bCs/>
                <w:lang w:val="en-US"/>
              </w:rPr>
              <w:t>27.000</w:t>
            </w:r>
          </w:p>
        </w:tc>
        <w:tc>
          <w:tcPr>
            <w:tcW w:w="820" w:type="dxa"/>
            <w:tcBorders>
              <w:top w:val="nil"/>
              <w:left w:val="nil"/>
              <w:bottom w:val="nil"/>
              <w:right w:val="nil"/>
            </w:tcBorders>
            <w:shd w:val="clear" w:color="auto" w:fill="auto"/>
            <w:noWrap/>
            <w:vAlign w:val="center"/>
            <w:hideMark/>
          </w:tcPr>
          <w:p w14:paraId="48E81B2D" w14:textId="77777777" w:rsidR="00E72BF1" w:rsidRPr="00E95309" w:rsidRDefault="00E72BF1" w:rsidP="00622CB7">
            <w:pPr>
              <w:jc w:val="right"/>
              <w:rPr>
                <w:rFonts w:ascii="Arial" w:hAnsi="Arial" w:cs="Arial"/>
                <w:bCs/>
                <w:lang w:val="en-US"/>
              </w:rPr>
            </w:pPr>
            <w:r w:rsidRPr="00E95309">
              <w:rPr>
                <w:rFonts w:ascii="Arial" w:hAnsi="Arial" w:cs="Arial"/>
                <w:bCs/>
                <w:lang w:val="en-US"/>
              </w:rPr>
              <w:t>0,1</w:t>
            </w:r>
          </w:p>
        </w:tc>
        <w:tc>
          <w:tcPr>
            <w:tcW w:w="987" w:type="dxa"/>
            <w:tcBorders>
              <w:top w:val="nil"/>
              <w:left w:val="nil"/>
              <w:bottom w:val="nil"/>
              <w:right w:val="nil"/>
            </w:tcBorders>
            <w:shd w:val="clear" w:color="auto" w:fill="auto"/>
            <w:noWrap/>
            <w:vAlign w:val="center"/>
            <w:hideMark/>
          </w:tcPr>
          <w:p w14:paraId="0B67664B" w14:textId="77777777" w:rsidR="00E72BF1" w:rsidRPr="00E95309" w:rsidRDefault="00E72BF1" w:rsidP="00622CB7">
            <w:pPr>
              <w:jc w:val="right"/>
              <w:rPr>
                <w:rFonts w:ascii="Arial" w:hAnsi="Arial" w:cs="Arial"/>
                <w:bCs/>
                <w:lang w:val="en-US"/>
              </w:rPr>
            </w:pPr>
            <w:r w:rsidRPr="00E95309">
              <w:rPr>
                <w:rFonts w:ascii="Arial" w:hAnsi="Arial" w:cs="Arial"/>
                <w:bCs/>
                <w:lang w:val="en-US"/>
              </w:rPr>
              <w:t>96,4</w:t>
            </w:r>
          </w:p>
        </w:tc>
      </w:tr>
      <w:tr w:rsidR="00E72BF1" w:rsidRPr="00BD5EE8" w14:paraId="004378C8" w14:textId="77777777" w:rsidTr="00E72BF1">
        <w:trPr>
          <w:trHeight w:val="618"/>
          <w:jc w:val="center"/>
        </w:trPr>
        <w:tc>
          <w:tcPr>
            <w:tcW w:w="649" w:type="dxa"/>
            <w:tcBorders>
              <w:top w:val="nil"/>
              <w:left w:val="nil"/>
              <w:bottom w:val="nil"/>
              <w:right w:val="nil"/>
            </w:tcBorders>
            <w:shd w:val="clear" w:color="auto" w:fill="auto"/>
            <w:noWrap/>
            <w:vAlign w:val="center"/>
            <w:hideMark/>
          </w:tcPr>
          <w:p w14:paraId="62B60ADF" w14:textId="77777777" w:rsidR="00E72BF1" w:rsidRPr="00E95309" w:rsidRDefault="00E72BF1" w:rsidP="00622CB7">
            <w:pPr>
              <w:jc w:val="center"/>
              <w:rPr>
                <w:rFonts w:ascii="Arial" w:hAnsi="Arial" w:cs="Arial"/>
                <w:b/>
                <w:bCs/>
                <w:lang w:val="en-US"/>
              </w:rPr>
            </w:pPr>
            <w:r w:rsidRPr="00E95309">
              <w:rPr>
                <w:rFonts w:ascii="Arial" w:hAnsi="Arial" w:cs="Arial"/>
                <w:b/>
                <w:bCs/>
                <w:lang w:val="en-US"/>
              </w:rPr>
              <w:t>II.</w:t>
            </w:r>
          </w:p>
        </w:tc>
        <w:tc>
          <w:tcPr>
            <w:tcW w:w="4528" w:type="dxa"/>
            <w:tcBorders>
              <w:top w:val="nil"/>
              <w:left w:val="nil"/>
              <w:bottom w:val="nil"/>
              <w:right w:val="nil"/>
            </w:tcBorders>
            <w:shd w:val="clear" w:color="auto" w:fill="auto"/>
            <w:vAlign w:val="center"/>
            <w:hideMark/>
          </w:tcPr>
          <w:p w14:paraId="7CCBFD1A" w14:textId="77777777" w:rsidR="00E72BF1" w:rsidRPr="00E95309" w:rsidRDefault="00E72BF1" w:rsidP="00622CB7">
            <w:pPr>
              <w:rPr>
                <w:rFonts w:ascii="Arial" w:hAnsi="Arial" w:cs="Arial"/>
                <w:b/>
                <w:bCs/>
                <w:color w:val="000000"/>
                <w:lang w:val="en-US"/>
              </w:rPr>
            </w:pPr>
            <w:r w:rsidRPr="00E95309">
              <w:rPr>
                <w:rFonts w:ascii="Arial" w:hAnsi="Arial" w:cs="Arial"/>
                <w:b/>
                <w:bCs/>
                <w:color w:val="000000"/>
                <w:lang w:val="en-US"/>
              </w:rPr>
              <w:t xml:space="preserve">  Патници со персонализирани билети</w:t>
            </w:r>
          </w:p>
        </w:tc>
        <w:tc>
          <w:tcPr>
            <w:tcW w:w="1227" w:type="dxa"/>
            <w:tcBorders>
              <w:top w:val="nil"/>
              <w:left w:val="nil"/>
              <w:bottom w:val="nil"/>
              <w:right w:val="nil"/>
            </w:tcBorders>
            <w:shd w:val="clear" w:color="auto" w:fill="auto"/>
            <w:noWrap/>
            <w:vAlign w:val="center"/>
            <w:hideMark/>
          </w:tcPr>
          <w:p w14:paraId="38B9C475" w14:textId="77777777" w:rsidR="00E72BF1" w:rsidRPr="00E95309" w:rsidRDefault="00E72BF1" w:rsidP="00622CB7">
            <w:pPr>
              <w:jc w:val="right"/>
              <w:rPr>
                <w:rFonts w:ascii="Arial" w:hAnsi="Arial" w:cs="Arial"/>
                <w:b/>
                <w:bCs/>
                <w:lang w:val="en-US"/>
              </w:rPr>
            </w:pPr>
            <w:r w:rsidRPr="00E95309">
              <w:rPr>
                <w:rFonts w:ascii="Arial" w:hAnsi="Arial" w:cs="Arial"/>
                <w:b/>
                <w:bCs/>
                <w:lang w:val="en-US"/>
              </w:rPr>
              <w:t>14.301.000</w:t>
            </w:r>
          </w:p>
        </w:tc>
        <w:tc>
          <w:tcPr>
            <w:tcW w:w="820" w:type="dxa"/>
            <w:tcBorders>
              <w:top w:val="nil"/>
              <w:left w:val="nil"/>
              <w:bottom w:val="nil"/>
              <w:right w:val="nil"/>
            </w:tcBorders>
            <w:shd w:val="clear" w:color="auto" w:fill="auto"/>
            <w:noWrap/>
            <w:vAlign w:val="center"/>
            <w:hideMark/>
          </w:tcPr>
          <w:p w14:paraId="49B299A4" w14:textId="77777777" w:rsidR="00E72BF1" w:rsidRPr="00E95309" w:rsidRDefault="00E72BF1" w:rsidP="00622CB7">
            <w:pPr>
              <w:jc w:val="right"/>
              <w:rPr>
                <w:rFonts w:ascii="Arial" w:hAnsi="Arial" w:cs="Arial"/>
                <w:b/>
                <w:bCs/>
                <w:lang w:val="en-US"/>
              </w:rPr>
            </w:pPr>
            <w:r w:rsidRPr="00E95309">
              <w:rPr>
                <w:rFonts w:ascii="Arial" w:hAnsi="Arial" w:cs="Arial"/>
                <w:b/>
                <w:bCs/>
                <w:lang w:val="en-US"/>
              </w:rPr>
              <w:t>66,7</w:t>
            </w:r>
          </w:p>
        </w:tc>
        <w:tc>
          <w:tcPr>
            <w:tcW w:w="1227" w:type="dxa"/>
            <w:tcBorders>
              <w:top w:val="nil"/>
              <w:left w:val="nil"/>
              <w:bottom w:val="nil"/>
              <w:right w:val="nil"/>
            </w:tcBorders>
            <w:shd w:val="clear" w:color="auto" w:fill="auto"/>
            <w:noWrap/>
            <w:vAlign w:val="center"/>
            <w:hideMark/>
          </w:tcPr>
          <w:p w14:paraId="63BCF9F3" w14:textId="77777777" w:rsidR="00E72BF1" w:rsidRPr="00E95309" w:rsidRDefault="00E72BF1" w:rsidP="00622CB7">
            <w:pPr>
              <w:jc w:val="right"/>
              <w:rPr>
                <w:rFonts w:ascii="Arial" w:hAnsi="Arial" w:cs="Arial"/>
                <w:b/>
                <w:bCs/>
                <w:lang w:val="en-US"/>
              </w:rPr>
            </w:pPr>
            <w:r w:rsidRPr="00E95309">
              <w:rPr>
                <w:rFonts w:ascii="Arial" w:hAnsi="Arial" w:cs="Arial"/>
                <w:b/>
                <w:bCs/>
                <w:lang w:val="en-US"/>
              </w:rPr>
              <w:t>15.296.000</w:t>
            </w:r>
          </w:p>
        </w:tc>
        <w:tc>
          <w:tcPr>
            <w:tcW w:w="820" w:type="dxa"/>
            <w:tcBorders>
              <w:top w:val="nil"/>
              <w:left w:val="nil"/>
              <w:bottom w:val="nil"/>
              <w:right w:val="nil"/>
            </w:tcBorders>
            <w:shd w:val="clear" w:color="auto" w:fill="auto"/>
            <w:noWrap/>
            <w:vAlign w:val="center"/>
            <w:hideMark/>
          </w:tcPr>
          <w:p w14:paraId="63CDC328" w14:textId="77777777" w:rsidR="00E72BF1" w:rsidRPr="00E95309" w:rsidRDefault="00E72BF1" w:rsidP="00622CB7">
            <w:pPr>
              <w:jc w:val="right"/>
              <w:rPr>
                <w:rFonts w:ascii="Arial" w:hAnsi="Arial" w:cs="Arial"/>
                <w:b/>
                <w:bCs/>
                <w:lang w:val="en-US"/>
              </w:rPr>
            </w:pPr>
            <w:r w:rsidRPr="00E95309">
              <w:rPr>
                <w:rFonts w:ascii="Arial" w:hAnsi="Arial" w:cs="Arial"/>
                <w:b/>
                <w:bCs/>
                <w:lang w:val="en-US"/>
              </w:rPr>
              <w:t>66,1</w:t>
            </w:r>
          </w:p>
        </w:tc>
        <w:tc>
          <w:tcPr>
            <w:tcW w:w="987" w:type="dxa"/>
            <w:tcBorders>
              <w:top w:val="nil"/>
              <w:left w:val="nil"/>
              <w:bottom w:val="nil"/>
              <w:right w:val="nil"/>
            </w:tcBorders>
            <w:shd w:val="clear" w:color="auto" w:fill="auto"/>
            <w:noWrap/>
            <w:vAlign w:val="center"/>
            <w:hideMark/>
          </w:tcPr>
          <w:p w14:paraId="67C4B43D" w14:textId="77777777" w:rsidR="00E72BF1" w:rsidRPr="00E95309" w:rsidRDefault="00E72BF1" w:rsidP="00622CB7">
            <w:pPr>
              <w:jc w:val="right"/>
              <w:rPr>
                <w:rFonts w:ascii="Arial" w:hAnsi="Arial" w:cs="Arial"/>
                <w:b/>
                <w:bCs/>
                <w:lang w:val="en-US"/>
              </w:rPr>
            </w:pPr>
            <w:r w:rsidRPr="00E95309">
              <w:rPr>
                <w:rFonts w:ascii="Arial" w:hAnsi="Arial" w:cs="Arial"/>
                <w:b/>
                <w:bCs/>
                <w:lang w:val="en-US"/>
              </w:rPr>
              <w:t>107,0</w:t>
            </w:r>
          </w:p>
        </w:tc>
      </w:tr>
      <w:tr w:rsidR="00E72BF1" w:rsidRPr="00BD5EE8" w14:paraId="401E7700" w14:textId="77777777" w:rsidTr="00E72BF1">
        <w:trPr>
          <w:trHeight w:val="299"/>
          <w:jc w:val="center"/>
        </w:trPr>
        <w:tc>
          <w:tcPr>
            <w:tcW w:w="649" w:type="dxa"/>
            <w:tcBorders>
              <w:top w:val="nil"/>
              <w:left w:val="nil"/>
              <w:bottom w:val="nil"/>
              <w:right w:val="nil"/>
            </w:tcBorders>
            <w:shd w:val="clear" w:color="auto" w:fill="auto"/>
            <w:noWrap/>
            <w:vAlign w:val="center"/>
            <w:hideMark/>
          </w:tcPr>
          <w:p w14:paraId="377D445C" w14:textId="77777777" w:rsidR="00E72BF1" w:rsidRPr="00E95309" w:rsidRDefault="00E72BF1" w:rsidP="00622CB7">
            <w:pPr>
              <w:jc w:val="right"/>
              <w:rPr>
                <w:rFonts w:ascii="Arial" w:hAnsi="Arial" w:cs="Arial"/>
                <w:bCs/>
                <w:lang w:val="en-US"/>
              </w:rPr>
            </w:pPr>
            <w:r w:rsidRPr="00E95309">
              <w:rPr>
                <w:rFonts w:ascii="Arial" w:hAnsi="Arial" w:cs="Arial"/>
                <w:bCs/>
                <w:lang w:val="en-US"/>
              </w:rPr>
              <w:t>1</w:t>
            </w:r>
          </w:p>
        </w:tc>
        <w:tc>
          <w:tcPr>
            <w:tcW w:w="4528" w:type="dxa"/>
            <w:tcBorders>
              <w:top w:val="nil"/>
              <w:left w:val="nil"/>
              <w:bottom w:val="nil"/>
              <w:right w:val="nil"/>
            </w:tcBorders>
            <w:shd w:val="clear" w:color="auto" w:fill="auto"/>
            <w:vAlign w:val="center"/>
            <w:hideMark/>
          </w:tcPr>
          <w:p w14:paraId="5BB43DA3" w14:textId="77777777" w:rsidR="00E72BF1" w:rsidRPr="00E95309" w:rsidRDefault="00E72BF1" w:rsidP="00622CB7">
            <w:pPr>
              <w:rPr>
                <w:rFonts w:ascii="Arial" w:hAnsi="Arial" w:cs="Arial"/>
                <w:bCs/>
                <w:color w:val="000000"/>
                <w:lang w:val="en-US"/>
              </w:rPr>
            </w:pPr>
            <w:r w:rsidRPr="00E95309">
              <w:rPr>
                <w:rFonts w:ascii="Arial" w:hAnsi="Arial" w:cs="Arial"/>
                <w:bCs/>
                <w:color w:val="000000"/>
                <w:lang w:val="en-US"/>
              </w:rPr>
              <w:t xml:space="preserve">  Ученички, студентски билети</w:t>
            </w:r>
          </w:p>
        </w:tc>
        <w:tc>
          <w:tcPr>
            <w:tcW w:w="1227" w:type="dxa"/>
            <w:tcBorders>
              <w:top w:val="nil"/>
              <w:left w:val="nil"/>
              <w:bottom w:val="nil"/>
              <w:right w:val="nil"/>
            </w:tcBorders>
            <w:shd w:val="clear" w:color="auto" w:fill="auto"/>
            <w:noWrap/>
            <w:vAlign w:val="center"/>
            <w:hideMark/>
          </w:tcPr>
          <w:p w14:paraId="2CAD71A1" w14:textId="77777777" w:rsidR="00E72BF1" w:rsidRPr="00E95309" w:rsidRDefault="00E72BF1" w:rsidP="00622CB7">
            <w:pPr>
              <w:jc w:val="right"/>
              <w:rPr>
                <w:rFonts w:ascii="Arial" w:hAnsi="Arial" w:cs="Arial"/>
                <w:bCs/>
                <w:lang w:val="en-US"/>
              </w:rPr>
            </w:pPr>
            <w:r w:rsidRPr="00E95309">
              <w:rPr>
                <w:rFonts w:ascii="Arial" w:hAnsi="Arial" w:cs="Arial"/>
                <w:bCs/>
                <w:lang w:val="en-US"/>
              </w:rPr>
              <w:t>1.617.000</w:t>
            </w:r>
          </w:p>
        </w:tc>
        <w:tc>
          <w:tcPr>
            <w:tcW w:w="820" w:type="dxa"/>
            <w:tcBorders>
              <w:top w:val="nil"/>
              <w:left w:val="nil"/>
              <w:bottom w:val="nil"/>
              <w:right w:val="nil"/>
            </w:tcBorders>
            <w:shd w:val="clear" w:color="auto" w:fill="auto"/>
            <w:noWrap/>
            <w:vAlign w:val="center"/>
            <w:hideMark/>
          </w:tcPr>
          <w:p w14:paraId="14ECF80B" w14:textId="77777777" w:rsidR="00E72BF1" w:rsidRPr="00E95309" w:rsidRDefault="00E72BF1" w:rsidP="00622CB7">
            <w:pPr>
              <w:jc w:val="right"/>
              <w:rPr>
                <w:rFonts w:ascii="Arial" w:hAnsi="Arial" w:cs="Arial"/>
                <w:bCs/>
                <w:lang w:val="en-US"/>
              </w:rPr>
            </w:pPr>
            <w:r w:rsidRPr="00E95309">
              <w:rPr>
                <w:rFonts w:ascii="Arial" w:hAnsi="Arial" w:cs="Arial"/>
                <w:bCs/>
                <w:lang w:val="en-US"/>
              </w:rPr>
              <w:t>7,5</w:t>
            </w:r>
          </w:p>
        </w:tc>
        <w:tc>
          <w:tcPr>
            <w:tcW w:w="1227" w:type="dxa"/>
            <w:tcBorders>
              <w:top w:val="nil"/>
              <w:left w:val="nil"/>
              <w:bottom w:val="nil"/>
              <w:right w:val="nil"/>
            </w:tcBorders>
            <w:shd w:val="clear" w:color="auto" w:fill="auto"/>
            <w:noWrap/>
            <w:vAlign w:val="center"/>
            <w:hideMark/>
          </w:tcPr>
          <w:p w14:paraId="61F48D91" w14:textId="77777777" w:rsidR="00E72BF1" w:rsidRPr="00E95309" w:rsidRDefault="00E72BF1" w:rsidP="00622CB7">
            <w:pPr>
              <w:jc w:val="right"/>
              <w:rPr>
                <w:rFonts w:ascii="Arial" w:hAnsi="Arial" w:cs="Arial"/>
                <w:bCs/>
                <w:lang w:val="en-US"/>
              </w:rPr>
            </w:pPr>
            <w:r w:rsidRPr="00E95309">
              <w:rPr>
                <w:rFonts w:ascii="Arial" w:hAnsi="Arial" w:cs="Arial"/>
                <w:bCs/>
                <w:lang w:val="en-US"/>
              </w:rPr>
              <w:t>2.341.000</w:t>
            </w:r>
          </w:p>
        </w:tc>
        <w:tc>
          <w:tcPr>
            <w:tcW w:w="820" w:type="dxa"/>
            <w:tcBorders>
              <w:top w:val="nil"/>
              <w:left w:val="nil"/>
              <w:bottom w:val="nil"/>
              <w:right w:val="nil"/>
            </w:tcBorders>
            <w:shd w:val="clear" w:color="auto" w:fill="auto"/>
            <w:noWrap/>
            <w:vAlign w:val="center"/>
            <w:hideMark/>
          </w:tcPr>
          <w:p w14:paraId="7DE7F021" w14:textId="77777777" w:rsidR="00E72BF1" w:rsidRPr="00E95309" w:rsidRDefault="00E72BF1" w:rsidP="00622CB7">
            <w:pPr>
              <w:jc w:val="right"/>
              <w:rPr>
                <w:rFonts w:ascii="Arial" w:hAnsi="Arial" w:cs="Arial"/>
                <w:bCs/>
                <w:lang w:val="en-US"/>
              </w:rPr>
            </w:pPr>
            <w:r w:rsidRPr="00E95309">
              <w:rPr>
                <w:rFonts w:ascii="Arial" w:hAnsi="Arial" w:cs="Arial"/>
                <w:bCs/>
                <w:lang w:val="en-US"/>
              </w:rPr>
              <w:t>10,1</w:t>
            </w:r>
          </w:p>
        </w:tc>
        <w:tc>
          <w:tcPr>
            <w:tcW w:w="987" w:type="dxa"/>
            <w:tcBorders>
              <w:top w:val="nil"/>
              <w:left w:val="nil"/>
              <w:bottom w:val="nil"/>
              <w:right w:val="nil"/>
            </w:tcBorders>
            <w:shd w:val="clear" w:color="auto" w:fill="auto"/>
            <w:noWrap/>
            <w:vAlign w:val="center"/>
            <w:hideMark/>
          </w:tcPr>
          <w:p w14:paraId="45F416E0" w14:textId="77777777" w:rsidR="00E72BF1" w:rsidRPr="00E95309" w:rsidRDefault="00E72BF1" w:rsidP="00622CB7">
            <w:pPr>
              <w:jc w:val="right"/>
              <w:rPr>
                <w:rFonts w:ascii="Arial" w:hAnsi="Arial" w:cs="Arial"/>
                <w:bCs/>
                <w:lang w:val="en-US"/>
              </w:rPr>
            </w:pPr>
            <w:r w:rsidRPr="00E95309">
              <w:rPr>
                <w:rFonts w:ascii="Arial" w:hAnsi="Arial" w:cs="Arial"/>
                <w:bCs/>
                <w:lang w:val="en-US"/>
              </w:rPr>
              <w:t>144,8</w:t>
            </w:r>
          </w:p>
        </w:tc>
      </w:tr>
      <w:tr w:rsidR="00E72BF1" w:rsidRPr="00BD5EE8" w14:paraId="78DCA897" w14:textId="77777777" w:rsidTr="00E72BF1">
        <w:trPr>
          <w:trHeight w:val="310"/>
          <w:jc w:val="center"/>
        </w:trPr>
        <w:tc>
          <w:tcPr>
            <w:tcW w:w="649" w:type="dxa"/>
            <w:tcBorders>
              <w:top w:val="nil"/>
              <w:left w:val="nil"/>
              <w:bottom w:val="nil"/>
              <w:right w:val="nil"/>
            </w:tcBorders>
            <w:shd w:val="clear" w:color="auto" w:fill="auto"/>
            <w:noWrap/>
            <w:vAlign w:val="center"/>
            <w:hideMark/>
          </w:tcPr>
          <w:p w14:paraId="6BC81CDB" w14:textId="77777777" w:rsidR="00E72BF1" w:rsidRPr="00E95309" w:rsidRDefault="00E72BF1" w:rsidP="00622CB7">
            <w:pPr>
              <w:jc w:val="right"/>
              <w:rPr>
                <w:rFonts w:ascii="Arial" w:hAnsi="Arial" w:cs="Arial"/>
                <w:bCs/>
                <w:lang w:val="en-US"/>
              </w:rPr>
            </w:pPr>
            <w:r w:rsidRPr="00E95309">
              <w:rPr>
                <w:rFonts w:ascii="Arial" w:hAnsi="Arial" w:cs="Arial"/>
                <w:bCs/>
                <w:lang w:val="en-US"/>
              </w:rPr>
              <w:t>2</w:t>
            </w:r>
          </w:p>
        </w:tc>
        <w:tc>
          <w:tcPr>
            <w:tcW w:w="4528" w:type="dxa"/>
            <w:tcBorders>
              <w:top w:val="nil"/>
              <w:left w:val="nil"/>
              <w:bottom w:val="nil"/>
              <w:right w:val="nil"/>
            </w:tcBorders>
            <w:shd w:val="clear" w:color="auto" w:fill="auto"/>
            <w:vAlign w:val="center"/>
            <w:hideMark/>
          </w:tcPr>
          <w:p w14:paraId="7707DFF0" w14:textId="77777777" w:rsidR="00E72BF1" w:rsidRPr="00E95309" w:rsidRDefault="00E72BF1" w:rsidP="00622CB7">
            <w:pPr>
              <w:rPr>
                <w:rFonts w:ascii="Arial" w:hAnsi="Arial" w:cs="Arial"/>
                <w:bCs/>
                <w:color w:val="000000"/>
                <w:lang w:val="en-US"/>
              </w:rPr>
            </w:pPr>
            <w:r w:rsidRPr="00E95309">
              <w:rPr>
                <w:rFonts w:ascii="Arial" w:hAnsi="Arial" w:cs="Arial"/>
                <w:bCs/>
                <w:color w:val="000000"/>
                <w:lang w:val="en-US"/>
              </w:rPr>
              <w:t xml:space="preserve">  Пензионерски билети</w:t>
            </w:r>
          </w:p>
        </w:tc>
        <w:tc>
          <w:tcPr>
            <w:tcW w:w="1227" w:type="dxa"/>
            <w:tcBorders>
              <w:top w:val="nil"/>
              <w:left w:val="nil"/>
              <w:bottom w:val="nil"/>
              <w:right w:val="nil"/>
            </w:tcBorders>
            <w:shd w:val="clear" w:color="auto" w:fill="auto"/>
            <w:noWrap/>
            <w:vAlign w:val="center"/>
            <w:hideMark/>
          </w:tcPr>
          <w:p w14:paraId="0426E710" w14:textId="77777777" w:rsidR="00E72BF1" w:rsidRPr="00E95309" w:rsidRDefault="00E72BF1" w:rsidP="00622CB7">
            <w:pPr>
              <w:jc w:val="right"/>
              <w:rPr>
                <w:rFonts w:ascii="Arial" w:hAnsi="Arial" w:cs="Arial"/>
                <w:bCs/>
                <w:color w:val="000000"/>
                <w:lang w:val="en-US"/>
              </w:rPr>
            </w:pPr>
            <w:r w:rsidRPr="00E95309">
              <w:rPr>
                <w:rFonts w:ascii="Arial" w:hAnsi="Arial" w:cs="Arial"/>
                <w:bCs/>
                <w:color w:val="000000"/>
                <w:lang w:val="en-US"/>
              </w:rPr>
              <w:t>162.000</w:t>
            </w:r>
          </w:p>
        </w:tc>
        <w:tc>
          <w:tcPr>
            <w:tcW w:w="820" w:type="dxa"/>
            <w:tcBorders>
              <w:top w:val="nil"/>
              <w:left w:val="nil"/>
              <w:bottom w:val="nil"/>
              <w:right w:val="nil"/>
            </w:tcBorders>
            <w:shd w:val="clear" w:color="auto" w:fill="auto"/>
            <w:noWrap/>
            <w:vAlign w:val="center"/>
            <w:hideMark/>
          </w:tcPr>
          <w:p w14:paraId="637B0170" w14:textId="77777777" w:rsidR="00E72BF1" w:rsidRPr="00E95309" w:rsidRDefault="00E72BF1" w:rsidP="00622CB7">
            <w:pPr>
              <w:jc w:val="right"/>
              <w:rPr>
                <w:rFonts w:ascii="Arial" w:hAnsi="Arial" w:cs="Arial"/>
                <w:bCs/>
                <w:lang w:val="en-US"/>
              </w:rPr>
            </w:pPr>
            <w:r w:rsidRPr="00E95309">
              <w:rPr>
                <w:rFonts w:ascii="Arial" w:hAnsi="Arial" w:cs="Arial"/>
                <w:bCs/>
                <w:lang w:val="en-US"/>
              </w:rPr>
              <w:t>0,8</w:t>
            </w:r>
          </w:p>
        </w:tc>
        <w:tc>
          <w:tcPr>
            <w:tcW w:w="1227" w:type="dxa"/>
            <w:tcBorders>
              <w:top w:val="nil"/>
              <w:left w:val="nil"/>
              <w:bottom w:val="nil"/>
              <w:right w:val="nil"/>
            </w:tcBorders>
            <w:shd w:val="clear" w:color="auto" w:fill="auto"/>
            <w:noWrap/>
            <w:vAlign w:val="center"/>
            <w:hideMark/>
          </w:tcPr>
          <w:p w14:paraId="00F32179" w14:textId="77777777" w:rsidR="00E72BF1" w:rsidRPr="00E95309" w:rsidRDefault="00E72BF1" w:rsidP="00622CB7">
            <w:pPr>
              <w:jc w:val="right"/>
              <w:rPr>
                <w:rFonts w:ascii="Arial" w:hAnsi="Arial" w:cs="Arial"/>
                <w:bCs/>
                <w:color w:val="000000"/>
                <w:lang w:val="en-US"/>
              </w:rPr>
            </w:pPr>
            <w:r w:rsidRPr="00E95309">
              <w:rPr>
                <w:rFonts w:ascii="Arial" w:hAnsi="Arial" w:cs="Arial"/>
                <w:bCs/>
                <w:color w:val="000000"/>
                <w:lang w:val="en-US"/>
              </w:rPr>
              <w:t>178.000</w:t>
            </w:r>
          </w:p>
        </w:tc>
        <w:tc>
          <w:tcPr>
            <w:tcW w:w="820" w:type="dxa"/>
            <w:tcBorders>
              <w:top w:val="nil"/>
              <w:left w:val="nil"/>
              <w:bottom w:val="nil"/>
              <w:right w:val="nil"/>
            </w:tcBorders>
            <w:shd w:val="clear" w:color="auto" w:fill="auto"/>
            <w:noWrap/>
            <w:vAlign w:val="center"/>
            <w:hideMark/>
          </w:tcPr>
          <w:p w14:paraId="0A57D522" w14:textId="77777777" w:rsidR="00E72BF1" w:rsidRPr="00E95309" w:rsidRDefault="00E72BF1" w:rsidP="00622CB7">
            <w:pPr>
              <w:jc w:val="right"/>
              <w:rPr>
                <w:rFonts w:ascii="Arial" w:hAnsi="Arial" w:cs="Arial"/>
                <w:bCs/>
                <w:lang w:val="en-US"/>
              </w:rPr>
            </w:pPr>
            <w:r w:rsidRPr="00E95309">
              <w:rPr>
                <w:rFonts w:ascii="Arial" w:hAnsi="Arial" w:cs="Arial"/>
                <w:bCs/>
                <w:lang w:val="en-US"/>
              </w:rPr>
              <w:t>0,8</w:t>
            </w:r>
          </w:p>
        </w:tc>
        <w:tc>
          <w:tcPr>
            <w:tcW w:w="987" w:type="dxa"/>
            <w:tcBorders>
              <w:top w:val="nil"/>
              <w:left w:val="nil"/>
              <w:bottom w:val="nil"/>
              <w:right w:val="nil"/>
            </w:tcBorders>
            <w:shd w:val="clear" w:color="auto" w:fill="auto"/>
            <w:noWrap/>
            <w:vAlign w:val="center"/>
            <w:hideMark/>
          </w:tcPr>
          <w:p w14:paraId="66983957" w14:textId="77777777" w:rsidR="00E72BF1" w:rsidRPr="00E95309" w:rsidRDefault="00E72BF1" w:rsidP="00622CB7">
            <w:pPr>
              <w:jc w:val="right"/>
              <w:rPr>
                <w:rFonts w:ascii="Arial" w:hAnsi="Arial" w:cs="Arial"/>
                <w:bCs/>
                <w:lang w:val="en-US"/>
              </w:rPr>
            </w:pPr>
            <w:r w:rsidRPr="00E95309">
              <w:rPr>
                <w:rFonts w:ascii="Arial" w:hAnsi="Arial" w:cs="Arial"/>
                <w:bCs/>
                <w:lang w:val="en-US"/>
              </w:rPr>
              <w:t>109,9</w:t>
            </w:r>
          </w:p>
        </w:tc>
      </w:tr>
      <w:tr w:rsidR="00E72BF1" w:rsidRPr="00BD5EE8" w14:paraId="46C41C04" w14:textId="77777777" w:rsidTr="00E72BF1">
        <w:trPr>
          <w:trHeight w:val="299"/>
          <w:jc w:val="center"/>
        </w:trPr>
        <w:tc>
          <w:tcPr>
            <w:tcW w:w="649" w:type="dxa"/>
            <w:tcBorders>
              <w:top w:val="nil"/>
              <w:left w:val="nil"/>
              <w:bottom w:val="nil"/>
              <w:right w:val="nil"/>
            </w:tcBorders>
            <w:shd w:val="clear" w:color="auto" w:fill="auto"/>
            <w:noWrap/>
            <w:vAlign w:val="center"/>
            <w:hideMark/>
          </w:tcPr>
          <w:p w14:paraId="443C9341" w14:textId="77777777" w:rsidR="00E72BF1" w:rsidRPr="00E95309" w:rsidRDefault="00E72BF1" w:rsidP="00622CB7">
            <w:pPr>
              <w:jc w:val="right"/>
              <w:rPr>
                <w:rFonts w:ascii="Arial" w:hAnsi="Arial" w:cs="Arial"/>
                <w:bCs/>
                <w:lang w:val="en-US"/>
              </w:rPr>
            </w:pPr>
            <w:r w:rsidRPr="00E95309">
              <w:rPr>
                <w:rFonts w:ascii="Arial" w:hAnsi="Arial" w:cs="Arial"/>
                <w:bCs/>
                <w:lang w:val="en-US"/>
              </w:rPr>
              <w:t>3</w:t>
            </w:r>
          </w:p>
        </w:tc>
        <w:tc>
          <w:tcPr>
            <w:tcW w:w="4528" w:type="dxa"/>
            <w:tcBorders>
              <w:top w:val="nil"/>
              <w:left w:val="nil"/>
              <w:bottom w:val="nil"/>
              <w:right w:val="nil"/>
            </w:tcBorders>
            <w:shd w:val="clear" w:color="auto" w:fill="auto"/>
            <w:vAlign w:val="center"/>
            <w:hideMark/>
          </w:tcPr>
          <w:p w14:paraId="62E9FBC1" w14:textId="77777777" w:rsidR="00E72BF1" w:rsidRPr="00E95309" w:rsidRDefault="00E72BF1" w:rsidP="00622CB7">
            <w:pPr>
              <w:rPr>
                <w:rFonts w:ascii="Arial" w:hAnsi="Arial" w:cs="Arial"/>
                <w:bCs/>
                <w:color w:val="000000"/>
                <w:lang w:val="en-US"/>
              </w:rPr>
            </w:pPr>
            <w:r w:rsidRPr="00E95309">
              <w:rPr>
                <w:rFonts w:ascii="Arial" w:hAnsi="Arial" w:cs="Arial"/>
                <w:bCs/>
                <w:color w:val="000000"/>
                <w:lang w:val="en-US"/>
              </w:rPr>
              <w:t xml:space="preserve">  Билети за возрасни</w:t>
            </w:r>
          </w:p>
        </w:tc>
        <w:tc>
          <w:tcPr>
            <w:tcW w:w="1227" w:type="dxa"/>
            <w:tcBorders>
              <w:top w:val="nil"/>
              <w:left w:val="nil"/>
              <w:bottom w:val="nil"/>
              <w:right w:val="nil"/>
            </w:tcBorders>
            <w:shd w:val="clear" w:color="auto" w:fill="auto"/>
            <w:noWrap/>
            <w:vAlign w:val="center"/>
            <w:hideMark/>
          </w:tcPr>
          <w:p w14:paraId="456BFE78" w14:textId="77777777" w:rsidR="00E72BF1" w:rsidRPr="00E95309" w:rsidRDefault="00E72BF1" w:rsidP="00622CB7">
            <w:pPr>
              <w:jc w:val="right"/>
              <w:rPr>
                <w:rFonts w:ascii="Arial" w:hAnsi="Arial" w:cs="Arial"/>
                <w:bCs/>
                <w:lang w:val="en-US"/>
              </w:rPr>
            </w:pPr>
            <w:r w:rsidRPr="00E95309">
              <w:rPr>
                <w:rFonts w:ascii="Arial" w:hAnsi="Arial" w:cs="Arial"/>
                <w:bCs/>
                <w:lang w:val="en-US"/>
              </w:rPr>
              <w:t>1.808.000</w:t>
            </w:r>
          </w:p>
        </w:tc>
        <w:tc>
          <w:tcPr>
            <w:tcW w:w="820" w:type="dxa"/>
            <w:tcBorders>
              <w:top w:val="nil"/>
              <w:left w:val="nil"/>
              <w:bottom w:val="nil"/>
              <w:right w:val="nil"/>
            </w:tcBorders>
            <w:shd w:val="clear" w:color="auto" w:fill="auto"/>
            <w:noWrap/>
            <w:vAlign w:val="center"/>
            <w:hideMark/>
          </w:tcPr>
          <w:p w14:paraId="5B0E15E3" w14:textId="77777777" w:rsidR="00E72BF1" w:rsidRPr="00E95309" w:rsidRDefault="00E72BF1" w:rsidP="00622CB7">
            <w:pPr>
              <w:jc w:val="right"/>
              <w:rPr>
                <w:rFonts w:ascii="Arial" w:hAnsi="Arial" w:cs="Arial"/>
                <w:bCs/>
                <w:lang w:val="en-US"/>
              </w:rPr>
            </w:pPr>
            <w:r w:rsidRPr="00E95309">
              <w:rPr>
                <w:rFonts w:ascii="Arial" w:hAnsi="Arial" w:cs="Arial"/>
                <w:bCs/>
                <w:lang w:val="en-US"/>
              </w:rPr>
              <w:t>8,4</w:t>
            </w:r>
          </w:p>
        </w:tc>
        <w:tc>
          <w:tcPr>
            <w:tcW w:w="1227" w:type="dxa"/>
            <w:tcBorders>
              <w:top w:val="nil"/>
              <w:left w:val="nil"/>
              <w:bottom w:val="nil"/>
              <w:right w:val="nil"/>
            </w:tcBorders>
            <w:shd w:val="clear" w:color="auto" w:fill="auto"/>
            <w:noWrap/>
            <w:vAlign w:val="center"/>
            <w:hideMark/>
          </w:tcPr>
          <w:p w14:paraId="466A8C91" w14:textId="77777777" w:rsidR="00E72BF1" w:rsidRPr="00E95309" w:rsidRDefault="00E72BF1" w:rsidP="00622CB7">
            <w:pPr>
              <w:jc w:val="right"/>
              <w:rPr>
                <w:rFonts w:ascii="Arial" w:hAnsi="Arial" w:cs="Arial"/>
                <w:bCs/>
                <w:lang w:val="en-US"/>
              </w:rPr>
            </w:pPr>
            <w:r w:rsidRPr="00E95309">
              <w:rPr>
                <w:rFonts w:ascii="Arial" w:hAnsi="Arial" w:cs="Arial"/>
                <w:bCs/>
                <w:lang w:val="en-US"/>
              </w:rPr>
              <w:t>2.667.000</w:t>
            </w:r>
          </w:p>
        </w:tc>
        <w:tc>
          <w:tcPr>
            <w:tcW w:w="820" w:type="dxa"/>
            <w:tcBorders>
              <w:top w:val="nil"/>
              <w:left w:val="nil"/>
              <w:bottom w:val="nil"/>
              <w:right w:val="nil"/>
            </w:tcBorders>
            <w:shd w:val="clear" w:color="auto" w:fill="auto"/>
            <w:noWrap/>
            <w:vAlign w:val="center"/>
            <w:hideMark/>
          </w:tcPr>
          <w:p w14:paraId="009F6E1F" w14:textId="77777777" w:rsidR="00E72BF1" w:rsidRPr="00E95309" w:rsidRDefault="00E72BF1" w:rsidP="00622CB7">
            <w:pPr>
              <w:jc w:val="right"/>
              <w:rPr>
                <w:rFonts w:ascii="Arial" w:hAnsi="Arial" w:cs="Arial"/>
                <w:bCs/>
                <w:lang w:val="en-US"/>
              </w:rPr>
            </w:pPr>
            <w:r w:rsidRPr="00E95309">
              <w:rPr>
                <w:rFonts w:ascii="Arial" w:hAnsi="Arial" w:cs="Arial"/>
                <w:bCs/>
                <w:lang w:val="en-US"/>
              </w:rPr>
              <w:t>11,5</w:t>
            </w:r>
          </w:p>
        </w:tc>
        <w:tc>
          <w:tcPr>
            <w:tcW w:w="987" w:type="dxa"/>
            <w:tcBorders>
              <w:top w:val="nil"/>
              <w:left w:val="nil"/>
              <w:bottom w:val="nil"/>
              <w:right w:val="nil"/>
            </w:tcBorders>
            <w:shd w:val="clear" w:color="auto" w:fill="auto"/>
            <w:noWrap/>
            <w:vAlign w:val="center"/>
            <w:hideMark/>
          </w:tcPr>
          <w:p w14:paraId="7F504DC3" w14:textId="77777777" w:rsidR="00E72BF1" w:rsidRPr="00E95309" w:rsidRDefault="00E72BF1" w:rsidP="00622CB7">
            <w:pPr>
              <w:jc w:val="right"/>
              <w:rPr>
                <w:rFonts w:ascii="Arial" w:hAnsi="Arial" w:cs="Arial"/>
                <w:bCs/>
                <w:lang w:val="en-US"/>
              </w:rPr>
            </w:pPr>
            <w:r w:rsidRPr="00E95309">
              <w:rPr>
                <w:rFonts w:ascii="Arial" w:hAnsi="Arial" w:cs="Arial"/>
                <w:bCs/>
                <w:lang w:val="en-US"/>
              </w:rPr>
              <w:t>147,5</w:t>
            </w:r>
          </w:p>
        </w:tc>
      </w:tr>
      <w:tr w:rsidR="00E72BF1" w:rsidRPr="00BD5EE8" w14:paraId="3D14D5AD" w14:textId="77777777" w:rsidTr="00E72BF1">
        <w:trPr>
          <w:trHeight w:val="299"/>
          <w:jc w:val="center"/>
        </w:trPr>
        <w:tc>
          <w:tcPr>
            <w:tcW w:w="649" w:type="dxa"/>
            <w:tcBorders>
              <w:top w:val="nil"/>
              <w:left w:val="nil"/>
              <w:bottom w:val="nil"/>
              <w:right w:val="nil"/>
            </w:tcBorders>
            <w:shd w:val="clear" w:color="auto" w:fill="auto"/>
            <w:noWrap/>
            <w:vAlign w:val="center"/>
            <w:hideMark/>
          </w:tcPr>
          <w:p w14:paraId="6C73934D" w14:textId="77777777" w:rsidR="00E72BF1" w:rsidRPr="00E95309" w:rsidRDefault="00E72BF1" w:rsidP="00622CB7">
            <w:pPr>
              <w:jc w:val="right"/>
              <w:rPr>
                <w:rFonts w:ascii="Arial" w:hAnsi="Arial" w:cs="Arial"/>
                <w:bCs/>
                <w:lang w:val="en-US"/>
              </w:rPr>
            </w:pPr>
            <w:r w:rsidRPr="00E95309">
              <w:rPr>
                <w:rFonts w:ascii="Arial" w:hAnsi="Arial" w:cs="Arial"/>
                <w:bCs/>
                <w:lang w:val="en-US"/>
              </w:rPr>
              <w:t>4</w:t>
            </w:r>
          </w:p>
        </w:tc>
        <w:tc>
          <w:tcPr>
            <w:tcW w:w="4528" w:type="dxa"/>
            <w:tcBorders>
              <w:top w:val="nil"/>
              <w:left w:val="nil"/>
              <w:bottom w:val="nil"/>
              <w:right w:val="nil"/>
            </w:tcBorders>
            <w:shd w:val="clear" w:color="auto" w:fill="auto"/>
            <w:vAlign w:val="center"/>
            <w:hideMark/>
          </w:tcPr>
          <w:p w14:paraId="28E6E69D" w14:textId="77777777" w:rsidR="00E72BF1" w:rsidRPr="00E95309" w:rsidRDefault="00E72BF1" w:rsidP="00622CB7">
            <w:pPr>
              <w:rPr>
                <w:rFonts w:ascii="Arial" w:hAnsi="Arial" w:cs="Arial"/>
                <w:bCs/>
                <w:color w:val="000000"/>
                <w:lang w:val="en-US"/>
              </w:rPr>
            </w:pPr>
            <w:r w:rsidRPr="00E95309">
              <w:rPr>
                <w:rFonts w:ascii="Arial" w:hAnsi="Arial" w:cs="Arial"/>
                <w:bCs/>
                <w:color w:val="000000"/>
                <w:lang w:val="en-US"/>
              </w:rPr>
              <w:t xml:space="preserve">  Месечен ноќен билет</w:t>
            </w:r>
          </w:p>
        </w:tc>
        <w:tc>
          <w:tcPr>
            <w:tcW w:w="1227" w:type="dxa"/>
            <w:tcBorders>
              <w:top w:val="nil"/>
              <w:left w:val="nil"/>
              <w:bottom w:val="nil"/>
              <w:right w:val="nil"/>
            </w:tcBorders>
            <w:shd w:val="clear" w:color="auto" w:fill="auto"/>
            <w:noWrap/>
            <w:vAlign w:val="center"/>
            <w:hideMark/>
          </w:tcPr>
          <w:p w14:paraId="3D29CF68" w14:textId="77777777" w:rsidR="00E72BF1" w:rsidRPr="00E95309" w:rsidRDefault="00E72BF1" w:rsidP="00622CB7">
            <w:pPr>
              <w:rPr>
                <w:rFonts w:ascii="Arial" w:hAnsi="Arial" w:cs="Arial"/>
                <w:bCs/>
                <w:color w:val="000000"/>
                <w:lang w:val="en-US"/>
              </w:rPr>
            </w:pPr>
          </w:p>
        </w:tc>
        <w:tc>
          <w:tcPr>
            <w:tcW w:w="820" w:type="dxa"/>
            <w:tcBorders>
              <w:top w:val="nil"/>
              <w:left w:val="nil"/>
              <w:bottom w:val="nil"/>
              <w:right w:val="nil"/>
            </w:tcBorders>
            <w:shd w:val="clear" w:color="auto" w:fill="auto"/>
            <w:noWrap/>
            <w:vAlign w:val="center"/>
            <w:hideMark/>
          </w:tcPr>
          <w:p w14:paraId="08068F5E" w14:textId="77777777" w:rsidR="00E72BF1" w:rsidRPr="00E95309" w:rsidRDefault="00E72BF1" w:rsidP="00622CB7">
            <w:pPr>
              <w:jc w:val="right"/>
              <w:rPr>
                <w:rFonts w:ascii="Arial" w:hAnsi="Arial" w:cs="Arial"/>
                <w:lang w:val="en-US"/>
              </w:rPr>
            </w:pPr>
          </w:p>
        </w:tc>
        <w:tc>
          <w:tcPr>
            <w:tcW w:w="1227" w:type="dxa"/>
            <w:tcBorders>
              <w:top w:val="nil"/>
              <w:left w:val="nil"/>
              <w:bottom w:val="nil"/>
              <w:right w:val="nil"/>
            </w:tcBorders>
            <w:shd w:val="clear" w:color="auto" w:fill="auto"/>
            <w:noWrap/>
            <w:vAlign w:val="center"/>
            <w:hideMark/>
          </w:tcPr>
          <w:p w14:paraId="7EB6C0AB" w14:textId="77777777" w:rsidR="00E72BF1" w:rsidRPr="00E95309" w:rsidRDefault="00E72BF1" w:rsidP="00622CB7">
            <w:pPr>
              <w:jc w:val="right"/>
              <w:rPr>
                <w:rFonts w:ascii="Arial" w:hAnsi="Arial" w:cs="Arial"/>
                <w:lang w:val="en-US"/>
              </w:rPr>
            </w:pPr>
          </w:p>
        </w:tc>
        <w:tc>
          <w:tcPr>
            <w:tcW w:w="820" w:type="dxa"/>
            <w:tcBorders>
              <w:top w:val="nil"/>
              <w:left w:val="nil"/>
              <w:bottom w:val="nil"/>
              <w:right w:val="nil"/>
            </w:tcBorders>
            <w:shd w:val="clear" w:color="auto" w:fill="auto"/>
            <w:noWrap/>
            <w:vAlign w:val="center"/>
            <w:hideMark/>
          </w:tcPr>
          <w:p w14:paraId="440A50D0" w14:textId="77777777" w:rsidR="00E72BF1" w:rsidRPr="00E95309" w:rsidRDefault="00E72BF1" w:rsidP="00622CB7">
            <w:pPr>
              <w:jc w:val="right"/>
              <w:rPr>
                <w:rFonts w:ascii="Arial" w:hAnsi="Arial" w:cs="Arial"/>
                <w:lang w:val="en-US"/>
              </w:rPr>
            </w:pPr>
          </w:p>
        </w:tc>
        <w:tc>
          <w:tcPr>
            <w:tcW w:w="987" w:type="dxa"/>
            <w:tcBorders>
              <w:top w:val="nil"/>
              <w:left w:val="nil"/>
              <w:bottom w:val="nil"/>
              <w:right w:val="nil"/>
            </w:tcBorders>
            <w:shd w:val="clear" w:color="auto" w:fill="auto"/>
            <w:noWrap/>
            <w:vAlign w:val="center"/>
            <w:hideMark/>
          </w:tcPr>
          <w:p w14:paraId="5ACB1C98" w14:textId="77777777" w:rsidR="00E72BF1" w:rsidRPr="00E95309" w:rsidRDefault="00E72BF1" w:rsidP="00622CB7">
            <w:pPr>
              <w:jc w:val="right"/>
              <w:rPr>
                <w:rFonts w:ascii="Arial" w:hAnsi="Arial" w:cs="Arial"/>
                <w:lang w:val="en-US"/>
              </w:rPr>
            </w:pPr>
          </w:p>
        </w:tc>
      </w:tr>
      <w:tr w:rsidR="00E72BF1" w:rsidRPr="00BD5EE8" w14:paraId="7C03C52D" w14:textId="77777777" w:rsidTr="00E72BF1">
        <w:trPr>
          <w:trHeight w:val="299"/>
          <w:jc w:val="center"/>
        </w:trPr>
        <w:tc>
          <w:tcPr>
            <w:tcW w:w="649" w:type="dxa"/>
            <w:tcBorders>
              <w:top w:val="nil"/>
              <w:left w:val="nil"/>
              <w:bottom w:val="nil"/>
              <w:right w:val="nil"/>
            </w:tcBorders>
            <w:shd w:val="clear" w:color="auto" w:fill="auto"/>
            <w:noWrap/>
            <w:vAlign w:val="center"/>
            <w:hideMark/>
          </w:tcPr>
          <w:p w14:paraId="63561B3F" w14:textId="77777777" w:rsidR="00E72BF1" w:rsidRPr="00E95309" w:rsidRDefault="00E72BF1" w:rsidP="00622CB7">
            <w:pPr>
              <w:jc w:val="right"/>
              <w:rPr>
                <w:rFonts w:ascii="Arial" w:hAnsi="Arial" w:cs="Arial"/>
                <w:bCs/>
                <w:lang w:val="en-US"/>
              </w:rPr>
            </w:pPr>
            <w:r w:rsidRPr="00E95309">
              <w:rPr>
                <w:rFonts w:ascii="Arial" w:hAnsi="Arial" w:cs="Arial"/>
                <w:bCs/>
                <w:lang w:val="en-US"/>
              </w:rPr>
              <w:t>5</w:t>
            </w:r>
          </w:p>
        </w:tc>
        <w:tc>
          <w:tcPr>
            <w:tcW w:w="4528" w:type="dxa"/>
            <w:tcBorders>
              <w:top w:val="nil"/>
              <w:left w:val="nil"/>
              <w:bottom w:val="nil"/>
              <w:right w:val="nil"/>
            </w:tcBorders>
            <w:shd w:val="clear" w:color="auto" w:fill="auto"/>
            <w:vAlign w:val="center"/>
            <w:hideMark/>
          </w:tcPr>
          <w:p w14:paraId="79603213" w14:textId="77777777" w:rsidR="00E72BF1" w:rsidRPr="00E95309" w:rsidRDefault="00E72BF1" w:rsidP="00622CB7">
            <w:pPr>
              <w:rPr>
                <w:rFonts w:ascii="Arial" w:hAnsi="Arial" w:cs="Arial"/>
                <w:bCs/>
                <w:color w:val="000000"/>
                <w:lang w:val="en-US"/>
              </w:rPr>
            </w:pPr>
            <w:r w:rsidRPr="00E95309">
              <w:rPr>
                <w:rFonts w:ascii="Arial" w:hAnsi="Arial" w:cs="Arial"/>
                <w:bCs/>
                <w:color w:val="000000"/>
                <w:lang w:val="en-US"/>
              </w:rPr>
              <w:t xml:space="preserve">  Месечни билети за градски линии</w:t>
            </w:r>
          </w:p>
        </w:tc>
        <w:tc>
          <w:tcPr>
            <w:tcW w:w="1227" w:type="dxa"/>
            <w:tcBorders>
              <w:top w:val="nil"/>
              <w:left w:val="nil"/>
              <w:bottom w:val="nil"/>
              <w:right w:val="nil"/>
            </w:tcBorders>
            <w:shd w:val="clear" w:color="auto" w:fill="auto"/>
            <w:noWrap/>
            <w:vAlign w:val="center"/>
            <w:hideMark/>
          </w:tcPr>
          <w:p w14:paraId="7A6DFC35" w14:textId="77777777" w:rsidR="00E72BF1" w:rsidRPr="00E95309" w:rsidRDefault="00E72BF1" w:rsidP="00622CB7">
            <w:pPr>
              <w:jc w:val="right"/>
              <w:rPr>
                <w:rFonts w:ascii="Arial" w:hAnsi="Arial" w:cs="Arial"/>
                <w:bCs/>
                <w:lang w:val="en-US"/>
              </w:rPr>
            </w:pPr>
            <w:r w:rsidRPr="00E95309">
              <w:rPr>
                <w:rFonts w:ascii="Arial" w:hAnsi="Arial" w:cs="Arial"/>
                <w:bCs/>
                <w:lang w:val="en-US"/>
              </w:rPr>
              <w:t>3.363.000</w:t>
            </w:r>
          </w:p>
        </w:tc>
        <w:tc>
          <w:tcPr>
            <w:tcW w:w="820" w:type="dxa"/>
            <w:tcBorders>
              <w:top w:val="nil"/>
              <w:left w:val="nil"/>
              <w:bottom w:val="nil"/>
              <w:right w:val="nil"/>
            </w:tcBorders>
            <w:shd w:val="clear" w:color="auto" w:fill="auto"/>
            <w:noWrap/>
            <w:vAlign w:val="center"/>
            <w:hideMark/>
          </w:tcPr>
          <w:p w14:paraId="68718074" w14:textId="77777777" w:rsidR="00E72BF1" w:rsidRPr="00E95309" w:rsidRDefault="00E72BF1" w:rsidP="00622CB7">
            <w:pPr>
              <w:jc w:val="right"/>
              <w:rPr>
                <w:rFonts w:ascii="Arial" w:hAnsi="Arial" w:cs="Arial"/>
                <w:bCs/>
                <w:lang w:val="en-US"/>
              </w:rPr>
            </w:pPr>
            <w:r w:rsidRPr="00E95309">
              <w:rPr>
                <w:rFonts w:ascii="Arial" w:hAnsi="Arial" w:cs="Arial"/>
                <w:bCs/>
                <w:lang w:val="en-US"/>
              </w:rPr>
              <w:t>15,7</w:t>
            </w:r>
          </w:p>
        </w:tc>
        <w:tc>
          <w:tcPr>
            <w:tcW w:w="1227" w:type="dxa"/>
            <w:tcBorders>
              <w:top w:val="nil"/>
              <w:left w:val="nil"/>
              <w:bottom w:val="nil"/>
              <w:right w:val="nil"/>
            </w:tcBorders>
            <w:shd w:val="clear" w:color="auto" w:fill="auto"/>
            <w:noWrap/>
            <w:vAlign w:val="center"/>
            <w:hideMark/>
          </w:tcPr>
          <w:p w14:paraId="6559BE13" w14:textId="77777777" w:rsidR="00E72BF1" w:rsidRPr="00E95309" w:rsidRDefault="00E72BF1" w:rsidP="00622CB7">
            <w:pPr>
              <w:jc w:val="right"/>
              <w:rPr>
                <w:rFonts w:ascii="Arial" w:hAnsi="Arial" w:cs="Arial"/>
                <w:bCs/>
                <w:lang w:val="en-US"/>
              </w:rPr>
            </w:pPr>
            <w:r w:rsidRPr="00E95309">
              <w:rPr>
                <w:rFonts w:ascii="Arial" w:hAnsi="Arial" w:cs="Arial"/>
                <w:bCs/>
                <w:lang w:val="en-US"/>
              </w:rPr>
              <w:t>3.621.000</w:t>
            </w:r>
          </w:p>
        </w:tc>
        <w:tc>
          <w:tcPr>
            <w:tcW w:w="820" w:type="dxa"/>
            <w:tcBorders>
              <w:top w:val="nil"/>
              <w:left w:val="nil"/>
              <w:bottom w:val="nil"/>
              <w:right w:val="nil"/>
            </w:tcBorders>
            <w:shd w:val="clear" w:color="auto" w:fill="auto"/>
            <w:noWrap/>
            <w:vAlign w:val="center"/>
            <w:hideMark/>
          </w:tcPr>
          <w:p w14:paraId="3EDDDA3C" w14:textId="77777777" w:rsidR="00E72BF1" w:rsidRPr="00E95309" w:rsidRDefault="00E72BF1" w:rsidP="00622CB7">
            <w:pPr>
              <w:jc w:val="right"/>
              <w:rPr>
                <w:rFonts w:ascii="Arial" w:hAnsi="Arial" w:cs="Arial"/>
                <w:bCs/>
                <w:lang w:val="en-US"/>
              </w:rPr>
            </w:pPr>
            <w:r w:rsidRPr="00E95309">
              <w:rPr>
                <w:rFonts w:ascii="Arial" w:hAnsi="Arial" w:cs="Arial"/>
                <w:bCs/>
                <w:lang w:val="en-US"/>
              </w:rPr>
              <w:t>15,7</w:t>
            </w:r>
          </w:p>
        </w:tc>
        <w:tc>
          <w:tcPr>
            <w:tcW w:w="987" w:type="dxa"/>
            <w:tcBorders>
              <w:top w:val="nil"/>
              <w:left w:val="nil"/>
              <w:bottom w:val="nil"/>
              <w:right w:val="nil"/>
            </w:tcBorders>
            <w:shd w:val="clear" w:color="auto" w:fill="auto"/>
            <w:noWrap/>
            <w:vAlign w:val="center"/>
            <w:hideMark/>
          </w:tcPr>
          <w:p w14:paraId="600A08E3" w14:textId="77777777" w:rsidR="00E72BF1" w:rsidRPr="00E95309" w:rsidRDefault="00E72BF1" w:rsidP="00622CB7">
            <w:pPr>
              <w:jc w:val="right"/>
              <w:rPr>
                <w:rFonts w:ascii="Arial" w:hAnsi="Arial" w:cs="Arial"/>
                <w:bCs/>
                <w:lang w:val="en-US"/>
              </w:rPr>
            </w:pPr>
            <w:r w:rsidRPr="00E95309">
              <w:rPr>
                <w:rFonts w:ascii="Arial" w:hAnsi="Arial" w:cs="Arial"/>
                <w:bCs/>
                <w:lang w:val="en-US"/>
              </w:rPr>
              <w:t>107,7</w:t>
            </w:r>
          </w:p>
        </w:tc>
      </w:tr>
      <w:tr w:rsidR="00E72BF1" w:rsidRPr="00BD5EE8" w14:paraId="0101C2EB" w14:textId="77777777" w:rsidTr="00E72BF1">
        <w:trPr>
          <w:trHeight w:val="299"/>
          <w:jc w:val="center"/>
        </w:trPr>
        <w:tc>
          <w:tcPr>
            <w:tcW w:w="649" w:type="dxa"/>
            <w:tcBorders>
              <w:top w:val="nil"/>
              <w:left w:val="nil"/>
              <w:bottom w:val="nil"/>
              <w:right w:val="nil"/>
            </w:tcBorders>
            <w:shd w:val="clear" w:color="auto" w:fill="auto"/>
            <w:noWrap/>
            <w:vAlign w:val="center"/>
            <w:hideMark/>
          </w:tcPr>
          <w:p w14:paraId="37B051F3" w14:textId="77777777" w:rsidR="00E72BF1" w:rsidRPr="00E95309" w:rsidRDefault="00E72BF1" w:rsidP="00622CB7">
            <w:pPr>
              <w:jc w:val="right"/>
              <w:rPr>
                <w:rFonts w:ascii="Arial" w:hAnsi="Arial" w:cs="Arial"/>
                <w:bCs/>
                <w:lang w:val="en-US"/>
              </w:rPr>
            </w:pPr>
            <w:r w:rsidRPr="00E95309">
              <w:rPr>
                <w:rFonts w:ascii="Arial" w:hAnsi="Arial" w:cs="Arial"/>
                <w:bCs/>
                <w:lang w:val="en-US"/>
              </w:rPr>
              <w:t>6</w:t>
            </w:r>
          </w:p>
        </w:tc>
        <w:tc>
          <w:tcPr>
            <w:tcW w:w="4528" w:type="dxa"/>
            <w:tcBorders>
              <w:top w:val="nil"/>
              <w:left w:val="nil"/>
              <w:bottom w:val="nil"/>
              <w:right w:val="nil"/>
            </w:tcBorders>
            <w:shd w:val="clear" w:color="auto" w:fill="auto"/>
            <w:vAlign w:val="center"/>
            <w:hideMark/>
          </w:tcPr>
          <w:p w14:paraId="0244A1D6" w14:textId="77777777" w:rsidR="00E72BF1" w:rsidRPr="00E95309" w:rsidRDefault="00E72BF1" w:rsidP="00622CB7">
            <w:pPr>
              <w:rPr>
                <w:rFonts w:ascii="Arial" w:hAnsi="Arial" w:cs="Arial"/>
                <w:bCs/>
                <w:color w:val="000000"/>
                <w:lang w:val="en-US"/>
              </w:rPr>
            </w:pPr>
            <w:r w:rsidRPr="00E95309">
              <w:rPr>
                <w:rFonts w:ascii="Arial" w:hAnsi="Arial" w:cs="Arial"/>
                <w:bCs/>
                <w:color w:val="000000"/>
                <w:lang w:val="en-US"/>
              </w:rPr>
              <w:t xml:space="preserve">  Месечни билети за сите линии</w:t>
            </w:r>
          </w:p>
        </w:tc>
        <w:tc>
          <w:tcPr>
            <w:tcW w:w="1227" w:type="dxa"/>
            <w:tcBorders>
              <w:top w:val="nil"/>
              <w:left w:val="nil"/>
              <w:bottom w:val="nil"/>
              <w:right w:val="nil"/>
            </w:tcBorders>
            <w:shd w:val="clear" w:color="auto" w:fill="auto"/>
            <w:noWrap/>
            <w:vAlign w:val="center"/>
            <w:hideMark/>
          </w:tcPr>
          <w:p w14:paraId="1E0137F5" w14:textId="77777777" w:rsidR="00E72BF1" w:rsidRPr="00E95309" w:rsidRDefault="00E72BF1" w:rsidP="00622CB7">
            <w:pPr>
              <w:jc w:val="right"/>
              <w:rPr>
                <w:rFonts w:ascii="Arial" w:hAnsi="Arial" w:cs="Arial"/>
                <w:bCs/>
                <w:lang w:val="en-US"/>
              </w:rPr>
            </w:pPr>
            <w:r w:rsidRPr="00E95309">
              <w:rPr>
                <w:rFonts w:ascii="Arial" w:hAnsi="Arial" w:cs="Arial"/>
                <w:bCs/>
                <w:lang w:val="en-US"/>
              </w:rPr>
              <w:t>1.878.000</w:t>
            </w:r>
          </w:p>
        </w:tc>
        <w:tc>
          <w:tcPr>
            <w:tcW w:w="820" w:type="dxa"/>
            <w:tcBorders>
              <w:top w:val="nil"/>
              <w:left w:val="nil"/>
              <w:bottom w:val="nil"/>
              <w:right w:val="nil"/>
            </w:tcBorders>
            <w:shd w:val="clear" w:color="auto" w:fill="auto"/>
            <w:noWrap/>
            <w:vAlign w:val="center"/>
            <w:hideMark/>
          </w:tcPr>
          <w:p w14:paraId="2FCC61BD" w14:textId="77777777" w:rsidR="00E72BF1" w:rsidRPr="00E95309" w:rsidRDefault="00E72BF1" w:rsidP="00622CB7">
            <w:pPr>
              <w:jc w:val="right"/>
              <w:rPr>
                <w:rFonts w:ascii="Arial" w:hAnsi="Arial" w:cs="Arial"/>
                <w:bCs/>
                <w:lang w:val="en-US"/>
              </w:rPr>
            </w:pPr>
            <w:r w:rsidRPr="00E95309">
              <w:rPr>
                <w:rFonts w:ascii="Arial" w:hAnsi="Arial" w:cs="Arial"/>
                <w:bCs/>
                <w:lang w:val="en-US"/>
              </w:rPr>
              <w:t>8,8</w:t>
            </w:r>
          </w:p>
        </w:tc>
        <w:tc>
          <w:tcPr>
            <w:tcW w:w="1227" w:type="dxa"/>
            <w:tcBorders>
              <w:top w:val="nil"/>
              <w:left w:val="nil"/>
              <w:bottom w:val="nil"/>
              <w:right w:val="nil"/>
            </w:tcBorders>
            <w:shd w:val="clear" w:color="auto" w:fill="auto"/>
            <w:noWrap/>
            <w:vAlign w:val="center"/>
            <w:hideMark/>
          </w:tcPr>
          <w:p w14:paraId="4ECE4ED3" w14:textId="77777777" w:rsidR="00E72BF1" w:rsidRPr="00E95309" w:rsidRDefault="00E72BF1" w:rsidP="00622CB7">
            <w:pPr>
              <w:jc w:val="right"/>
              <w:rPr>
                <w:rFonts w:ascii="Arial" w:hAnsi="Arial" w:cs="Arial"/>
                <w:bCs/>
                <w:lang w:val="en-US"/>
              </w:rPr>
            </w:pPr>
            <w:r w:rsidRPr="00E95309">
              <w:rPr>
                <w:rFonts w:ascii="Arial" w:hAnsi="Arial" w:cs="Arial"/>
                <w:bCs/>
                <w:lang w:val="en-US"/>
              </w:rPr>
              <w:t>1.992.000</w:t>
            </w:r>
          </w:p>
        </w:tc>
        <w:tc>
          <w:tcPr>
            <w:tcW w:w="820" w:type="dxa"/>
            <w:tcBorders>
              <w:top w:val="nil"/>
              <w:left w:val="nil"/>
              <w:bottom w:val="nil"/>
              <w:right w:val="nil"/>
            </w:tcBorders>
            <w:shd w:val="clear" w:color="auto" w:fill="auto"/>
            <w:noWrap/>
            <w:vAlign w:val="center"/>
            <w:hideMark/>
          </w:tcPr>
          <w:p w14:paraId="5BB2D336" w14:textId="77777777" w:rsidR="00E72BF1" w:rsidRPr="00E95309" w:rsidRDefault="00E72BF1" w:rsidP="00622CB7">
            <w:pPr>
              <w:jc w:val="right"/>
              <w:rPr>
                <w:rFonts w:ascii="Arial" w:hAnsi="Arial" w:cs="Arial"/>
                <w:bCs/>
                <w:lang w:val="en-US"/>
              </w:rPr>
            </w:pPr>
            <w:r w:rsidRPr="00E95309">
              <w:rPr>
                <w:rFonts w:ascii="Arial" w:hAnsi="Arial" w:cs="Arial"/>
                <w:bCs/>
                <w:lang w:val="en-US"/>
              </w:rPr>
              <w:t>8,6</w:t>
            </w:r>
          </w:p>
        </w:tc>
        <w:tc>
          <w:tcPr>
            <w:tcW w:w="987" w:type="dxa"/>
            <w:tcBorders>
              <w:top w:val="nil"/>
              <w:left w:val="nil"/>
              <w:bottom w:val="nil"/>
              <w:right w:val="nil"/>
            </w:tcBorders>
            <w:shd w:val="clear" w:color="auto" w:fill="auto"/>
            <w:noWrap/>
            <w:vAlign w:val="center"/>
            <w:hideMark/>
          </w:tcPr>
          <w:p w14:paraId="765DA14B" w14:textId="77777777" w:rsidR="00E72BF1" w:rsidRPr="00E95309" w:rsidRDefault="00E72BF1" w:rsidP="00622CB7">
            <w:pPr>
              <w:jc w:val="right"/>
              <w:rPr>
                <w:rFonts w:ascii="Arial" w:hAnsi="Arial" w:cs="Arial"/>
                <w:bCs/>
                <w:lang w:val="en-US"/>
              </w:rPr>
            </w:pPr>
            <w:r w:rsidRPr="00E95309">
              <w:rPr>
                <w:rFonts w:ascii="Arial" w:hAnsi="Arial" w:cs="Arial"/>
                <w:bCs/>
                <w:lang w:val="en-US"/>
              </w:rPr>
              <w:t>106,1</w:t>
            </w:r>
          </w:p>
        </w:tc>
      </w:tr>
      <w:tr w:rsidR="00E72BF1" w:rsidRPr="00BD5EE8" w14:paraId="57CE2953" w14:textId="77777777" w:rsidTr="00E72BF1">
        <w:trPr>
          <w:trHeight w:val="299"/>
          <w:jc w:val="center"/>
        </w:trPr>
        <w:tc>
          <w:tcPr>
            <w:tcW w:w="649" w:type="dxa"/>
            <w:tcBorders>
              <w:top w:val="nil"/>
              <w:left w:val="nil"/>
              <w:bottom w:val="nil"/>
              <w:right w:val="nil"/>
            </w:tcBorders>
            <w:shd w:val="clear" w:color="auto" w:fill="auto"/>
            <w:noWrap/>
            <w:vAlign w:val="center"/>
            <w:hideMark/>
          </w:tcPr>
          <w:p w14:paraId="3B9F70D6" w14:textId="77777777" w:rsidR="00E72BF1" w:rsidRPr="00E95309" w:rsidRDefault="00E72BF1" w:rsidP="00622CB7">
            <w:pPr>
              <w:jc w:val="right"/>
              <w:rPr>
                <w:rFonts w:ascii="Arial" w:hAnsi="Arial" w:cs="Arial"/>
                <w:bCs/>
                <w:lang w:val="en-US"/>
              </w:rPr>
            </w:pPr>
            <w:r w:rsidRPr="00E95309">
              <w:rPr>
                <w:rFonts w:ascii="Arial" w:hAnsi="Arial" w:cs="Arial"/>
                <w:bCs/>
                <w:lang w:val="en-US"/>
              </w:rPr>
              <w:t>7</w:t>
            </w:r>
          </w:p>
        </w:tc>
        <w:tc>
          <w:tcPr>
            <w:tcW w:w="4528" w:type="dxa"/>
            <w:tcBorders>
              <w:top w:val="nil"/>
              <w:left w:val="nil"/>
              <w:bottom w:val="nil"/>
              <w:right w:val="nil"/>
            </w:tcBorders>
            <w:shd w:val="clear" w:color="auto" w:fill="auto"/>
            <w:vAlign w:val="center"/>
            <w:hideMark/>
          </w:tcPr>
          <w:p w14:paraId="6EB895CF" w14:textId="77777777" w:rsidR="00E72BF1" w:rsidRPr="00E95309" w:rsidRDefault="00E72BF1" w:rsidP="00622CB7">
            <w:pPr>
              <w:rPr>
                <w:rFonts w:ascii="Arial" w:hAnsi="Arial" w:cs="Arial"/>
                <w:bCs/>
                <w:color w:val="000000"/>
                <w:lang w:val="en-US"/>
              </w:rPr>
            </w:pPr>
            <w:r w:rsidRPr="00E95309">
              <w:rPr>
                <w:rFonts w:ascii="Arial" w:hAnsi="Arial" w:cs="Arial"/>
                <w:bCs/>
                <w:color w:val="000000"/>
                <w:lang w:val="en-US"/>
              </w:rPr>
              <w:t xml:space="preserve">  Колективни билети</w:t>
            </w:r>
          </w:p>
        </w:tc>
        <w:tc>
          <w:tcPr>
            <w:tcW w:w="1227" w:type="dxa"/>
            <w:tcBorders>
              <w:top w:val="nil"/>
              <w:left w:val="nil"/>
              <w:bottom w:val="nil"/>
              <w:right w:val="nil"/>
            </w:tcBorders>
            <w:shd w:val="clear" w:color="auto" w:fill="auto"/>
            <w:noWrap/>
            <w:vAlign w:val="center"/>
            <w:hideMark/>
          </w:tcPr>
          <w:p w14:paraId="3A582A39" w14:textId="77777777" w:rsidR="00E72BF1" w:rsidRPr="00E95309" w:rsidRDefault="00E72BF1" w:rsidP="00622CB7">
            <w:pPr>
              <w:jc w:val="right"/>
              <w:rPr>
                <w:rFonts w:ascii="Arial" w:hAnsi="Arial" w:cs="Arial"/>
                <w:bCs/>
                <w:lang w:val="en-US"/>
              </w:rPr>
            </w:pPr>
            <w:r w:rsidRPr="00E95309">
              <w:rPr>
                <w:rFonts w:ascii="Arial" w:hAnsi="Arial" w:cs="Arial"/>
                <w:bCs/>
                <w:lang w:val="en-US"/>
              </w:rPr>
              <w:t>122.000</w:t>
            </w:r>
          </w:p>
        </w:tc>
        <w:tc>
          <w:tcPr>
            <w:tcW w:w="820" w:type="dxa"/>
            <w:tcBorders>
              <w:top w:val="nil"/>
              <w:left w:val="nil"/>
              <w:bottom w:val="nil"/>
              <w:right w:val="nil"/>
            </w:tcBorders>
            <w:shd w:val="clear" w:color="auto" w:fill="auto"/>
            <w:noWrap/>
            <w:vAlign w:val="center"/>
            <w:hideMark/>
          </w:tcPr>
          <w:p w14:paraId="6358A8A4" w14:textId="77777777" w:rsidR="00E72BF1" w:rsidRPr="00E95309" w:rsidRDefault="00E72BF1" w:rsidP="00622CB7">
            <w:pPr>
              <w:jc w:val="right"/>
              <w:rPr>
                <w:rFonts w:ascii="Arial" w:hAnsi="Arial" w:cs="Arial"/>
                <w:bCs/>
                <w:lang w:val="en-US"/>
              </w:rPr>
            </w:pPr>
            <w:r w:rsidRPr="00E95309">
              <w:rPr>
                <w:rFonts w:ascii="Arial" w:hAnsi="Arial" w:cs="Arial"/>
                <w:bCs/>
                <w:lang w:val="en-US"/>
              </w:rPr>
              <w:t>0,6</w:t>
            </w:r>
          </w:p>
        </w:tc>
        <w:tc>
          <w:tcPr>
            <w:tcW w:w="1227" w:type="dxa"/>
            <w:tcBorders>
              <w:top w:val="nil"/>
              <w:left w:val="nil"/>
              <w:bottom w:val="nil"/>
              <w:right w:val="nil"/>
            </w:tcBorders>
            <w:shd w:val="clear" w:color="auto" w:fill="auto"/>
            <w:noWrap/>
            <w:vAlign w:val="center"/>
            <w:hideMark/>
          </w:tcPr>
          <w:p w14:paraId="5B4A96E9" w14:textId="77777777" w:rsidR="00E72BF1" w:rsidRPr="00E95309" w:rsidRDefault="00E72BF1" w:rsidP="00622CB7">
            <w:pPr>
              <w:jc w:val="right"/>
              <w:rPr>
                <w:rFonts w:ascii="Arial" w:hAnsi="Arial" w:cs="Arial"/>
                <w:bCs/>
                <w:lang w:val="en-US"/>
              </w:rPr>
            </w:pPr>
            <w:r w:rsidRPr="00E95309">
              <w:rPr>
                <w:rFonts w:ascii="Arial" w:hAnsi="Arial" w:cs="Arial"/>
                <w:bCs/>
                <w:lang w:val="en-US"/>
              </w:rPr>
              <w:t>100.000</w:t>
            </w:r>
          </w:p>
        </w:tc>
        <w:tc>
          <w:tcPr>
            <w:tcW w:w="820" w:type="dxa"/>
            <w:tcBorders>
              <w:top w:val="nil"/>
              <w:left w:val="nil"/>
              <w:bottom w:val="nil"/>
              <w:right w:val="nil"/>
            </w:tcBorders>
            <w:shd w:val="clear" w:color="auto" w:fill="auto"/>
            <w:noWrap/>
            <w:vAlign w:val="center"/>
            <w:hideMark/>
          </w:tcPr>
          <w:p w14:paraId="578C41BC" w14:textId="77777777" w:rsidR="00E72BF1" w:rsidRPr="00E95309" w:rsidRDefault="00E72BF1" w:rsidP="00622CB7">
            <w:pPr>
              <w:jc w:val="right"/>
              <w:rPr>
                <w:rFonts w:ascii="Arial" w:hAnsi="Arial" w:cs="Arial"/>
                <w:bCs/>
                <w:lang w:val="en-US"/>
              </w:rPr>
            </w:pPr>
            <w:r w:rsidRPr="00E95309">
              <w:rPr>
                <w:rFonts w:ascii="Arial" w:hAnsi="Arial" w:cs="Arial"/>
                <w:bCs/>
                <w:lang w:val="en-US"/>
              </w:rPr>
              <w:t>0,4</w:t>
            </w:r>
          </w:p>
        </w:tc>
        <w:tc>
          <w:tcPr>
            <w:tcW w:w="987" w:type="dxa"/>
            <w:tcBorders>
              <w:top w:val="nil"/>
              <w:left w:val="nil"/>
              <w:bottom w:val="nil"/>
              <w:right w:val="nil"/>
            </w:tcBorders>
            <w:shd w:val="clear" w:color="auto" w:fill="auto"/>
            <w:noWrap/>
            <w:vAlign w:val="center"/>
            <w:hideMark/>
          </w:tcPr>
          <w:p w14:paraId="3AC2A203" w14:textId="77777777" w:rsidR="00E72BF1" w:rsidRPr="00E95309" w:rsidRDefault="00E72BF1" w:rsidP="00622CB7">
            <w:pPr>
              <w:jc w:val="right"/>
              <w:rPr>
                <w:rFonts w:ascii="Arial" w:hAnsi="Arial" w:cs="Arial"/>
                <w:bCs/>
                <w:lang w:val="en-US"/>
              </w:rPr>
            </w:pPr>
            <w:r w:rsidRPr="00E95309">
              <w:rPr>
                <w:rFonts w:ascii="Arial" w:hAnsi="Arial" w:cs="Arial"/>
                <w:bCs/>
                <w:lang w:val="en-US"/>
              </w:rPr>
              <w:t>82,0</w:t>
            </w:r>
          </w:p>
        </w:tc>
      </w:tr>
      <w:tr w:rsidR="00E72BF1" w:rsidRPr="00BD5EE8" w14:paraId="7DE7A981" w14:textId="77777777" w:rsidTr="00E72BF1">
        <w:trPr>
          <w:trHeight w:val="299"/>
          <w:jc w:val="center"/>
        </w:trPr>
        <w:tc>
          <w:tcPr>
            <w:tcW w:w="649" w:type="dxa"/>
            <w:tcBorders>
              <w:top w:val="nil"/>
              <w:left w:val="nil"/>
              <w:bottom w:val="nil"/>
              <w:right w:val="nil"/>
            </w:tcBorders>
            <w:shd w:val="clear" w:color="auto" w:fill="auto"/>
            <w:noWrap/>
            <w:vAlign w:val="center"/>
            <w:hideMark/>
          </w:tcPr>
          <w:p w14:paraId="1B1445FF" w14:textId="77777777" w:rsidR="00E72BF1" w:rsidRPr="00E95309" w:rsidRDefault="00E72BF1" w:rsidP="00622CB7">
            <w:pPr>
              <w:jc w:val="right"/>
              <w:rPr>
                <w:rFonts w:ascii="Arial" w:hAnsi="Arial" w:cs="Arial"/>
                <w:bCs/>
                <w:lang w:val="en-US"/>
              </w:rPr>
            </w:pPr>
            <w:r w:rsidRPr="00E95309">
              <w:rPr>
                <w:rFonts w:ascii="Arial" w:hAnsi="Arial" w:cs="Arial"/>
                <w:bCs/>
                <w:lang w:val="en-US"/>
              </w:rPr>
              <w:t>8</w:t>
            </w:r>
          </w:p>
        </w:tc>
        <w:tc>
          <w:tcPr>
            <w:tcW w:w="4528" w:type="dxa"/>
            <w:tcBorders>
              <w:top w:val="nil"/>
              <w:left w:val="nil"/>
              <w:bottom w:val="nil"/>
              <w:right w:val="nil"/>
            </w:tcBorders>
            <w:shd w:val="clear" w:color="auto" w:fill="auto"/>
            <w:vAlign w:val="center"/>
            <w:hideMark/>
          </w:tcPr>
          <w:p w14:paraId="73CE103D" w14:textId="77777777" w:rsidR="00E72BF1" w:rsidRPr="00E95309" w:rsidRDefault="00E72BF1" w:rsidP="00622CB7">
            <w:pPr>
              <w:rPr>
                <w:rFonts w:ascii="Arial" w:hAnsi="Arial" w:cs="Arial"/>
                <w:bCs/>
                <w:color w:val="000000"/>
                <w:lang w:val="en-US"/>
              </w:rPr>
            </w:pPr>
            <w:r w:rsidRPr="00E95309">
              <w:rPr>
                <w:rFonts w:ascii="Arial" w:hAnsi="Arial" w:cs="Arial"/>
                <w:bCs/>
                <w:color w:val="000000"/>
                <w:lang w:val="en-US"/>
              </w:rPr>
              <w:t xml:space="preserve">  Билети за деца без родители над 18 години</w:t>
            </w:r>
          </w:p>
        </w:tc>
        <w:tc>
          <w:tcPr>
            <w:tcW w:w="1227" w:type="dxa"/>
            <w:tcBorders>
              <w:top w:val="nil"/>
              <w:left w:val="nil"/>
              <w:bottom w:val="nil"/>
              <w:right w:val="nil"/>
            </w:tcBorders>
            <w:shd w:val="clear" w:color="auto" w:fill="auto"/>
            <w:noWrap/>
            <w:vAlign w:val="center"/>
            <w:hideMark/>
          </w:tcPr>
          <w:p w14:paraId="4351F4BD" w14:textId="77777777" w:rsidR="00E72BF1" w:rsidRPr="00E95309" w:rsidRDefault="00E72BF1" w:rsidP="00622CB7">
            <w:pPr>
              <w:jc w:val="right"/>
              <w:rPr>
                <w:rFonts w:ascii="Arial" w:hAnsi="Arial" w:cs="Arial"/>
                <w:bCs/>
                <w:lang w:val="en-US"/>
              </w:rPr>
            </w:pPr>
            <w:r w:rsidRPr="00E95309">
              <w:rPr>
                <w:rFonts w:ascii="Arial" w:hAnsi="Arial" w:cs="Arial"/>
                <w:bCs/>
                <w:lang w:val="en-US"/>
              </w:rPr>
              <w:t>3.000</w:t>
            </w:r>
          </w:p>
        </w:tc>
        <w:tc>
          <w:tcPr>
            <w:tcW w:w="820" w:type="dxa"/>
            <w:tcBorders>
              <w:top w:val="nil"/>
              <w:left w:val="nil"/>
              <w:bottom w:val="nil"/>
              <w:right w:val="nil"/>
            </w:tcBorders>
            <w:shd w:val="clear" w:color="auto" w:fill="auto"/>
            <w:noWrap/>
            <w:vAlign w:val="center"/>
            <w:hideMark/>
          </w:tcPr>
          <w:p w14:paraId="3A26C4D0" w14:textId="77777777" w:rsidR="00E72BF1" w:rsidRPr="00E95309" w:rsidRDefault="00E72BF1" w:rsidP="00622CB7">
            <w:pPr>
              <w:jc w:val="right"/>
              <w:rPr>
                <w:rFonts w:ascii="Arial" w:hAnsi="Arial" w:cs="Arial"/>
                <w:bCs/>
                <w:lang w:val="en-US"/>
              </w:rPr>
            </w:pPr>
            <w:r w:rsidRPr="00E95309">
              <w:rPr>
                <w:rFonts w:ascii="Arial" w:hAnsi="Arial" w:cs="Arial"/>
                <w:bCs/>
                <w:lang w:val="en-US"/>
              </w:rPr>
              <w:t>0,0</w:t>
            </w:r>
          </w:p>
        </w:tc>
        <w:tc>
          <w:tcPr>
            <w:tcW w:w="1227" w:type="dxa"/>
            <w:tcBorders>
              <w:top w:val="nil"/>
              <w:left w:val="nil"/>
              <w:bottom w:val="nil"/>
              <w:right w:val="nil"/>
            </w:tcBorders>
            <w:shd w:val="clear" w:color="auto" w:fill="auto"/>
            <w:noWrap/>
            <w:vAlign w:val="center"/>
            <w:hideMark/>
          </w:tcPr>
          <w:p w14:paraId="7C592458" w14:textId="77777777" w:rsidR="00E72BF1" w:rsidRPr="00E95309" w:rsidRDefault="00E72BF1" w:rsidP="00622CB7">
            <w:pPr>
              <w:jc w:val="right"/>
              <w:rPr>
                <w:rFonts w:ascii="Arial" w:hAnsi="Arial" w:cs="Arial"/>
                <w:bCs/>
                <w:lang w:val="en-US"/>
              </w:rPr>
            </w:pPr>
            <w:r w:rsidRPr="00E95309">
              <w:rPr>
                <w:rFonts w:ascii="Arial" w:hAnsi="Arial" w:cs="Arial"/>
                <w:bCs/>
                <w:lang w:val="en-US"/>
              </w:rPr>
              <w:t>2.000</w:t>
            </w:r>
          </w:p>
        </w:tc>
        <w:tc>
          <w:tcPr>
            <w:tcW w:w="820" w:type="dxa"/>
            <w:tcBorders>
              <w:top w:val="nil"/>
              <w:left w:val="nil"/>
              <w:bottom w:val="nil"/>
              <w:right w:val="nil"/>
            </w:tcBorders>
            <w:shd w:val="clear" w:color="auto" w:fill="auto"/>
            <w:noWrap/>
            <w:vAlign w:val="center"/>
            <w:hideMark/>
          </w:tcPr>
          <w:p w14:paraId="02D43A6F" w14:textId="77777777" w:rsidR="00E72BF1" w:rsidRPr="00E95309" w:rsidRDefault="00E72BF1" w:rsidP="00622CB7">
            <w:pPr>
              <w:jc w:val="right"/>
              <w:rPr>
                <w:rFonts w:ascii="Arial" w:hAnsi="Arial" w:cs="Arial"/>
                <w:bCs/>
                <w:lang w:val="en-US"/>
              </w:rPr>
            </w:pPr>
            <w:r w:rsidRPr="00E95309">
              <w:rPr>
                <w:rFonts w:ascii="Arial" w:hAnsi="Arial" w:cs="Arial"/>
                <w:bCs/>
                <w:lang w:val="en-US"/>
              </w:rPr>
              <w:t>0,0</w:t>
            </w:r>
          </w:p>
        </w:tc>
        <w:tc>
          <w:tcPr>
            <w:tcW w:w="987" w:type="dxa"/>
            <w:tcBorders>
              <w:top w:val="nil"/>
              <w:left w:val="nil"/>
              <w:bottom w:val="nil"/>
              <w:right w:val="nil"/>
            </w:tcBorders>
            <w:shd w:val="clear" w:color="auto" w:fill="auto"/>
            <w:noWrap/>
            <w:vAlign w:val="center"/>
            <w:hideMark/>
          </w:tcPr>
          <w:p w14:paraId="22D26E8C" w14:textId="77777777" w:rsidR="00E72BF1" w:rsidRPr="00E95309" w:rsidRDefault="00E72BF1" w:rsidP="00622CB7">
            <w:pPr>
              <w:jc w:val="right"/>
              <w:rPr>
                <w:rFonts w:ascii="Arial" w:hAnsi="Arial" w:cs="Arial"/>
                <w:bCs/>
                <w:lang w:val="en-US"/>
              </w:rPr>
            </w:pPr>
            <w:r w:rsidRPr="00E95309">
              <w:rPr>
                <w:rFonts w:ascii="Arial" w:hAnsi="Arial" w:cs="Arial"/>
                <w:bCs/>
                <w:lang w:val="en-US"/>
              </w:rPr>
              <w:t>66,7</w:t>
            </w:r>
          </w:p>
        </w:tc>
      </w:tr>
      <w:tr w:rsidR="00E72BF1" w:rsidRPr="00BD5EE8" w14:paraId="26477E44" w14:textId="77777777" w:rsidTr="00E72BF1">
        <w:trPr>
          <w:trHeight w:val="299"/>
          <w:jc w:val="center"/>
        </w:trPr>
        <w:tc>
          <w:tcPr>
            <w:tcW w:w="649" w:type="dxa"/>
            <w:tcBorders>
              <w:top w:val="nil"/>
              <w:left w:val="nil"/>
              <w:bottom w:val="nil"/>
              <w:right w:val="nil"/>
            </w:tcBorders>
            <w:shd w:val="clear" w:color="auto" w:fill="auto"/>
            <w:noWrap/>
            <w:vAlign w:val="center"/>
            <w:hideMark/>
          </w:tcPr>
          <w:p w14:paraId="3B5EB6FF" w14:textId="77777777" w:rsidR="00E72BF1" w:rsidRPr="00E95309" w:rsidRDefault="00E72BF1" w:rsidP="00622CB7">
            <w:pPr>
              <w:jc w:val="right"/>
              <w:rPr>
                <w:rFonts w:ascii="Arial" w:hAnsi="Arial" w:cs="Arial"/>
                <w:bCs/>
                <w:lang w:val="en-US"/>
              </w:rPr>
            </w:pPr>
            <w:r w:rsidRPr="00E95309">
              <w:rPr>
                <w:rFonts w:ascii="Arial" w:hAnsi="Arial" w:cs="Arial"/>
                <w:bCs/>
                <w:lang w:val="en-US"/>
              </w:rPr>
              <w:t>9</w:t>
            </w:r>
          </w:p>
        </w:tc>
        <w:tc>
          <w:tcPr>
            <w:tcW w:w="4528" w:type="dxa"/>
            <w:tcBorders>
              <w:top w:val="nil"/>
              <w:left w:val="nil"/>
              <w:bottom w:val="nil"/>
              <w:right w:val="nil"/>
            </w:tcBorders>
            <w:shd w:val="clear" w:color="auto" w:fill="auto"/>
            <w:vAlign w:val="center"/>
            <w:hideMark/>
          </w:tcPr>
          <w:p w14:paraId="3B9F154D" w14:textId="77777777" w:rsidR="00E72BF1" w:rsidRPr="00E95309" w:rsidRDefault="00E72BF1" w:rsidP="00622CB7">
            <w:pPr>
              <w:rPr>
                <w:rFonts w:ascii="Arial" w:hAnsi="Arial" w:cs="Arial"/>
                <w:bCs/>
                <w:color w:val="000000"/>
                <w:lang w:val="en-US"/>
              </w:rPr>
            </w:pPr>
            <w:r w:rsidRPr="00E95309">
              <w:rPr>
                <w:rFonts w:ascii="Arial" w:hAnsi="Arial" w:cs="Arial"/>
                <w:bCs/>
                <w:color w:val="000000"/>
                <w:lang w:val="en-US"/>
              </w:rPr>
              <w:t xml:space="preserve">  Билети за студенти и возрасни</w:t>
            </w:r>
            <w:r w:rsidRPr="00BD5EE8">
              <w:rPr>
                <w:rFonts w:ascii="Arial" w:hAnsi="Arial" w:cs="Arial"/>
                <w:bCs/>
                <w:color w:val="000000"/>
                <w:lang w:val="mk-MK"/>
              </w:rPr>
              <w:t xml:space="preserve">                         </w:t>
            </w:r>
            <w:r w:rsidRPr="00E95309">
              <w:rPr>
                <w:rFonts w:ascii="Arial" w:hAnsi="Arial" w:cs="Arial"/>
                <w:bCs/>
                <w:color w:val="000000"/>
                <w:lang w:val="en-US"/>
              </w:rPr>
              <w:t xml:space="preserve"> ( бесплатен превоз )</w:t>
            </w:r>
          </w:p>
        </w:tc>
        <w:tc>
          <w:tcPr>
            <w:tcW w:w="1227" w:type="dxa"/>
            <w:tcBorders>
              <w:top w:val="nil"/>
              <w:left w:val="nil"/>
              <w:bottom w:val="nil"/>
              <w:right w:val="nil"/>
            </w:tcBorders>
            <w:shd w:val="clear" w:color="auto" w:fill="auto"/>
            <w:noWrap/>
            <w:vAlign w:val="center"/>
            <w:hideMark/>
          </w:tcPr>
          <w:p w14:paraId="6100FB72" w14:textId="77777777" w:rsidR="00E72BF1" w:rsidRPr="00E95309" w:rsidRDefault="00E72BF1" w:rsidP="00622CB7">
            <w:pPr>
              <w:jc w:val="right"/>
              <w:rPr>
                <w:rFonts w:ascii="Arial" w:hAnsi="Arial" w:cs="Arial"/>
                <w:bCs/>
                <w:lang w:val="en-US"/>
              </w:rPr>
            </w:pPr>
            <w:r w:rsidRPr="00E95309">
              <w:rPr>
                <w:rFonts w:ascii="Arial" w:hAnsi="Arial" w:cs="Arial"/>
                <w:bCs/>
                <w:lang w:val="en-US"/>
              </w:rPr>
              <w:t>4.403.000</w:t>
            </w:r>
          </w:p>
        </w:tc>
        <w:tc>
          <w:tcPr>
            <w:tcW w:w="820" w:type="dxa"/>
            <w:tcBorders>
              <w:top w:val="nil"/>
              <w:left w:val="nil"/>
              <w:bottom w:val="nil"/>
              <w:right w:val="nil"/>
            </w:tcBorders>
            <w:shd w:val="clear" w:color="auto" w:fill="auto"/>
            <w:noWrap/>
            <w:vAlign w:val="center"/>
            <w:hideMark/>
          </w:tcPr>
          <w:p w14:paraId="7DBB2166" w14:textId="77777777" w:rsidR="00E72BF1" w:rsidRPr="00E95309" w:rsidRDefault="00E72BF1" w:rsidP="00622CB7">
            <w:pPr>
              <w:jc w:val="right"/>
              <w:rPr>
                <w:rFonts w:ascii="Arial" w:hAnsi="Arial" w:cs="Arial"/>
                <w:bCs/>
                <w:lang w:val="en-US"/>
              </w:rPr>
            </w:pPr>
            <w:r w:rsidRPr="00E95309">
              <w:rPr>
                <w:rFonts w:ascii="Arial" w:hAnsi="Arial" w:cs="Arial"/>
                <w:bCs/>
                <w:lang w:val="en-US"/>
              </w:rPr>
              <w:t>20,5</w:t>
            </w:r>
          </w:p>
        </w:tc>
        <w:tc>
          <w:tcPr>
            <w:tcW w:w="1227" w:type="dxa"/>
            <w:tcBorders>
              <w:top w:val="nil"/>
              <w:left w:val="nil"/>
              <w:bottom w:val="nil"/>
              <w:right w:val="nil"/>
            </w:tcBorders>
            <w:shd w:val="clear" w:color="auto" w:fill="auto"/>
            <w:noWrap/>
            <w:vAlign w:val="center"/>
            <w:hideMark/>
          </w:tcPr>
          <w:p w14:paraId="0EFD2FDB" w14:textId="77777777" w:rsidR="00E72BF1" w:rsidRPr="00E95309" w:rsidRDefault="00E72BF1" w:rsidP="00622CB7">
            <w:pPr>
              <w:jc w:val="right"/>
              <w:rPr>
                <w:rFonts w:ascii="Arial" w:hAnsi="Arial" w:cs="Arial"/>
                <w:bCs/>
                <w:lang w:val="en-US"/>
              </w:rPr>
            </w:pPr>
            <w:r w:rsidRPr="00E95309">
              <w:rPr>
                <w:rFonts w:ascii="Arial" w:hAnsi="Arial" w:cs="Arial"/>
                <w:bCs/>
                <w:lang w:val="en-US"/>
              </w:rPr>
              <w:t>3.444.000</w:t>
            </w:r>
          </w:p>
        </w:tc>
        <w:tc>
          <w:tcPr>
            <w:tcW w:w="820" w:type="dxa"/>
            <w:tcBorders>
              <w:top w:val="nil"/>
              <w:left w:val="nil"/>
              <w:bottom w:val="nil"/>
              <w:right w:val="nil"/>
            </w:tcBorders>
            <w:shd w:val="clear" w:color="auto" w:fill="auto"/>
            <w:noWrap/>
            <w:vAlign w:val="center"/>
            <w:hideMark/>
          </w:tcPr>
          <w:p w14:paraId="2221AA52" w14:textId="77777777" w:rsidR="00E72BF1" w:rsidRPr="00E95309" w:rsidRDefault="00E72BF1" w:rsidP="00622CB7">
            <w:pPr>
              <w:jc w:val="right"/>
              <w:rPr>
                <w:rFonts w:ascii="Arial" w:hAnsi="Arial" w:cs="Arial"/>
                <w:bCs/>
                <w:lang w:val="en-US"/>
              </w:rPr>
            </w:pPr>
            <w:r w:rsidRPr="00E95309">
              <w:rPr>
                <w:rFonts w:ascii="Arial" w:hAnsi="Arial" w:cs="Arial"/>
                <w:bCs/>
                <w:lang w:val="en-US"/>
              </w:rPr>
              <w:t>14,9</w:t>
            </w:r>
          </w:p>
        </w:tc>
        <w:tc>
          <w:tcPr>
            <w:tcW w:w="987" w:type="dxa"/>
            <w:tcBorders>
              <w:top w:val="nil"/>
              <w:left w:val="nil"/>
              <w:bottom w:val="nil"/>
              <w:right w:val="nil"/>
            </w:tcBorders>
            <w:shd w:val="clear" w:color="auto" w:fill="auto"/>
            <w:noWrap/>
            <w:vAlign w:val="center"/>
            <w:hideMark/>
          </w:tcPr>
          <w:p w14:paraId="008FC364" w14:textId="77777777" w:rsidR="00E72BF1" w:rsidRPr="00E95309" w:rsidRDefault="00E72BF1" w:rsidP="00622CB7">
            <w:pPr>
              <w:jc w:val="right"/>
              <w:rPr>
                <w:rFonts w:ascii="Arial" w:hAnsi="Arial" w:cs="Arial"/>
                <w:bCs/>
                <w:lang w:val="en-US"/>
              </w:rPr>
            </w:pPr>
            <w:r w:rsidRPr="00E95309">
              <w:rPr>
                <w:rFonts w:ascii="Arial" w:hAnsi="Arial" w:cs="Arial"/>
                <w:bCs/>
                <w:lang w:val="en-US"/>
              </w:rPr>
              <w:t>78,2</w:t>
            </w:r>
          </w:p>
        </w:tc>
      </w:tr>
      <w:tr w:rsidR="00E72BF1" w:rsidRPr="00BD5EE8" w14:paraId="5F9B66D6" w14:textId="77777777" w:rsidTr="00E72BF1">
        <w:trPr>
          <w:trHeight w:val="299"/>
          <w:jc w:val="center"/>
        </w:trPr>
        <w:tc>
          <w:tcPr>
            <w:tcW w:w="649" w:type="dxa"/>
            <w:tcBorders>
              <w:top w:val="nil"/>
              <w:left w:val="nil"/>
              <w:bottom w:val="nil"/>
              <w:right w:val="nil"/>
            </w:tcBorders>
            <w:shd w:val="clear" w:color="auto" w:fill="auto"/>
            <w:noWrap/>
            <w:vAlign w:val="center"/>
            <w:hideMark/>
          </w:tcPr>
          <w:p w14:paraId="1FC3AD41" w14:textId="77777777" w:rsidR="00E72BF1" w:rsidRPr="00E95309" w:rsidRDefault="00E72BF1" w:rsidP="00622CB7">
            <w:pPr>
              <w:jc w:val="right"/>
              <w:rPr>
                <w:rFonts w:ascii="Arial" w:hAnsi="Arial" w:cs="Arial"/>
                <w:bCs/>
                <w:lang w:val="en-US"/>
              </w:rPr>
            </w:pPr>
            <w:r w:rsidRPr="00E95309">
              <w:rPr>
                <w:rFonts w:ascii="Arial" w:hAnsi="Arial" w:cs="Arial"/>
                <w:bCs/>
                <w:lang w:val="en-US"/>
              </w:rPr>
              <w:t>10</w:t>
            </w:r>
          </w:p>
        </w:tc>
        <w:tc>
          <w:tcPr>
            <w:tcW w:w="4528" w:type="dxa"/>
            <w:tcBorders>
              <w:top w:val="nil"/>
              <w:left w:val="nil"/>
              <w:bottom w:val="nil"/>
              <w:right w:val="nil"/>
            </w:tcBorders>
            <w:shd w:val="clear" w:color="auto" w:fill="auto"/>
            <w:vAlign w:val="center"/>
            <w:hideMark/>
          </w:tcPr>
          <w:p w14:paraId="30DA5E95" w14:textId="77777777" w:rsidR="00E72BF1" w:rsidRPr="00E95309" w:rsidRDefault="00E72BF1" w:rsidP="00622CB7">
            <w:pPr>
              <w:rPr>
                <w:rFonts w:ascii="Arial" w:hAnsi="Arial" w:cs="Arial"/>
                <w:bCs/>
                <w:color w:val="000000"/>
                <w:lang w:val="en-US"/>
              </w:rPr>
            </w:pPr>
            <w:r w:rsidRPr="00E95309">
              <w:rPr>
                <w:rFonts w:ascii="Arial" w:hAnsi="Arial" w:cs="Arial"/>
                <w:bCs/>
                <w:color w:val="000000"/>
                <w:lang w:val="en-US"/>
              </w:rPr>
              <w:t xml:space="preserve">  Тримесечен билет</w:t>
            </w:r>
          </w:p>
        </w:tc>
        <w:tc>
          <w:tcPr>
            <w:tcW w:w="1227" w:type="dxa"/>
            <w:tcBorders>
              <w:top w:val="nil"/>
              <w:left w:val="nil"/>
              <w:bottom w:val="nil"/>
              <w:right w:val="nil"/>
            </w:tcBorders>
            <w:shd w:val="clear" w:color="auto" w:fill="auto"/>
            <w:noWrap/>
            <w:vAlign w:val="center"/>
            <w:hideMark/>
          </w:tcPr>
          <w:p w14:paraId="446B52A8" w14:textId="77777777" w:rsidR="00E72BF1" w:rsidRPr="00E95309" w:rsidRDefault="00E72BF1" w:rsidP="00622CB7">
            <w:pPr>
              <w:jc w:val="right"/>
              <w:rPr>
                <w:rFonts w:ascii="Arial" w:hAnsi="Arial" w:cs="Arial"/>
                <w:bCs/>
                <w:lang w:val="en-US"/>
              </w:rPr>
            </w:pPr>
            <w:r w:rsidRPr="00E95309">
              <w:rPr>
                <w:rFonts w:ascii="Arial" w:hAnsi="Arial" w:cs="Arial"/>
                <w:bCs/>
                <w:lang w:val="en-US"/>
              </w:rPr>
              <w:t>5.000</w:t>
            </w:r>
          </w:p>
        </w:tc>
        <w:tc>
          <w:tcPr>
            <w:tcW w:w="820" w:type="dxa"/>
            <w:tcBorders>
              <w:top w:val="nil"/>
              <w:left w:val="nil"/>
              <w:bottom w:val="nil"/>
              <w:right w:val="nil"/>
            </w:tcBorders>
            <w:shd w:val="clear" w:color="auto" w:fill="auto"/>
            <w:noWrap/>
            <w:vAlign w:val="center"/>
            <w:hideMark/>
          </w:tcPr>
          <w:p w14:paraId="644ED507" w14:textId="77777777" w:rsidR="00E72BF1" w:rsidRPr="00E95309" w:rsidRDefault="00E72BF1" w:rsidP="00622CB7">
            <w:pPr>
              <w:jc w:val="right"/>
              <w:rPr>
                <w:rFonts w:ascii="Arial" w:hAnsi="Arial" w:cs="Arial"/>
                <w:bCs/>
                <w:lang w:val="en-US"/>
              </w:rPr>
            </w:pPr>
            <w:r w:rsidRPr="00E95309">
              <w:rPr>
                <w:rFonts w:ascii="Arial" w:hAnsi="Arial" w:cs="Arial"/>
                <w:bCs/>
                <w:lang w:val="en-US"/>
              </w:rPr>
              <w:t>0,0</w:t>
            </w:r>
          </w:p>
        </w:tc>
        <w:tc>
          <w:tcPr>
            <w:tcW w:w="1227" w:type="dxa"/>
            <w:tcBorders>
              <w:top w:val="nil"/>
              <w:left w:val="nil"/>
              <w:bottom w:val="nil"/>
              <w:right w:val="nil"/>
            </w:tcBorders>
            <w:shd w:val="clear" w:color="auto" w:fill="auto"/>
            <w:noWrap/>
            <w:vAlign w:val="center"/>
            <w:hideMark/>
          </w:tcPr>
          <w:p w14:paraId="3F4F558B" w14:textId="77777777" w:rsidR="00E72BF1" w:rsidRPr="00E95309" w:rsidRDefault="00E72BF1" w:rsidP="00622CB7">
            <w:pPr>
              <w:jc w:val="right"/>
              <w:rPr>
                <w:rFonts w:ascii="Arial" w:hAnsi="Arial" w:cs="Arial"/>
                <w:bCs/>
                <w:lang w:val="en-US"/>
              </w:rPr>
            </w:pPr>
            <w:r w:rsidRPr="00E95309">
              <w:rPr>
                <w:rFonts w:ascii="Arial" w:hAnsi="Arial" w:cs="Arial"/>
                <w:bCs/>
                <w:lang w:val="en-US"/>
              </w:rPr>
              <w:t>5.000</w:t>
            </w:r>
          </w:p>
        </w:tc>
        <w:tc>
          <w:tcPr>
            <w:tcW w:w="820" w:type="dxa"/>
            <w:tcBorders>
              <w:top w:val="nil"/>
              <w:left w:val="nil"/>
              <w:bottom w:val="nil"/>
              <w:right w:val="nil"/>
            </w:tcBorders>
            <w:shd w:val="clear" w:color="auto" w:fill="auto"/>
            <w:noWrap/>
            <w:vAlign w:val="center"/>
            <w:hideMark/>
          </w:tcPr>
          <w:p w14:paraId="619193D4" w14:textId="77777777" w:rsidR="00E72BF1" w:rsidRPr="00E95309" w:rsidRDefault="00E72BF1" w:rsidP="00622CB7">
            <w:pPr>
              <w:jc w:val="right"/>
              <w:rPr>
                <w:rFonts w:ascii="Arial" w:hAnsi="Arial" w:cs="Arial"/>
                <w:bCs/>
                <w:lang w:val="en-US"/>
              </w:rPr>
            </w:pPr>
            <w:r w:rsidRPr="00E95309">
              <w:rPr>
                <w:rFonts w:ascii="Arial" w:hAnsi="Arial" w:cs="Arial"/>
                <w:bCs/>
                <w:lang w:val="en-US"/>
              </w:rPr>
              <w:t>0,0</w:t>
            </w:r>
          </w:p>
        </w:tc>
        <w:tc>
          <w:tcPr>
            <w:tcW w:w="987" w:type="dxa"/>
            <w:tcBorders>
              <w:top w:val="nil"/>
              <w:left w:val="nil"/>
              <w:bottom w:val="nil"/>
              <w:right w:val="nil"/>
            </w:tcBorders>
            <w:shd w:val="clear" w:color="auto" w:fill="auto"/>
            <w:noWrap/>
            <w:vAlign w:val="center"/>
            <w:hideMark/>
          </w:tcPr>
          <w:p w14:paraId="28E12028" w14:textId="77777777" w:rsidR="00E72BF1" w:rsidRPr="00E95309" w:rsidRDefault="00E72BF1" w:rsidP="00622CB7">
            <w:pPr>
              <w:jc w:val="right"/>
              <w:rPr>
                <w:rFonts w:ascii="Arial" w:hAnsi="Arial" w:cs="Arial"/>
                <w:bCs/>
                <w:lang w:val="en-US"/>
              </w:rPr>
            </w:pPr>
            <w:r w:rsidRPr="00E95309">
              <w:rPr>
                <w:rFonts w:ascii="Arial" w:hAnsi="Arial" w:cs="Arial"/>
                <w:bCs/>
                <w:lang w:val="en-US"/>
              </w:rPr>
              <w:t>100,0</w:t>
            </w:r>
          </w:p>
        </w:tc>
      </w:tr>
      <w:tr w:rsidR="00E72BF1" w:rsidRPr="00BD5EE8" w14:paraId="517E937A" w14:textId="77777777" w:rsidTr="00E72BF1">
        <w:trPr>
          <w:trHeight w:val="299"/>
          <w:jc w:val="center"/>
        </w:trPr>
        <w:tc>
          <w:tcPr>
            <w:tcW w:w="649" w:type="dxa"/>
            <w:tcBorders>
              <w:top w:val="nil"/>
              <w:left w:val="nil"/>
              <w:bottom w:val="nil"/>
              <w:right w:val="nil"/>
            </w:tcBorders>
            <w:shd w:val="clear" w:color="auto" w:fill="auto"/>
            <w:noWrap/>
            <w:vAlign w:val="center"/>
            <w:hideMark/>
          </w:tcPr>
          <w:p w14:paraId="67C50472" w14:textId="77777777" w:rsidR="00E72BF1" w:rsidRPr="00E95309" w:rsidRDefault="00E72BF1" w:rsidP="00622CB7">
            <w:pPr>
              <w:jc w:val="right"/>
              <w:rPr>
                <w:rFonts w:ascii="Arial" w:hAnsi="Arial" w:cs="Arial"/>
                <w:bCs/>
                <w:lang w:val="en-US"/>
              </w:rPr>
            </w:pPr>
            <w:r w:rsidRPr="00E95309">
              <w:rPr>
                <w:rFonts w:ascii="Arial" w:hAnsi="Arial" w:cs="Arial"/>
                <w:bCs/>
                <w:lang w:val="en-US"/>
              </w:rPr>
              <w:t>11</w:t>
            </w:r>
          </w:p>
        </w:tc>
        <w:tc>
          <w:tcPr>
            <w:tcW w:w="4528" w:type="dxa"/>
            <w:tcBorders>
              <w:top w:val="nil"/>
              <w:left w:val="nil"/>
              <w:bottom w:val="nil"/>
              <w:right w:val="nil"/>
            </w:tcBorders>
            <w:shd w:val="clear" w:color="auto" w:fill="auto"/>
            <w:vAlign w:val="center"/>
            <w:hideMark/>
          </w:tcPr>
          <w:p w14:paraId="0C48680D" w14:textId="77777777" w:rsidR="00E72BF1" w:rsidRPr="00E95309" w:rsidRDefault="00E72BF1" w:rsidP="00622CB7">
            <w:pPr>
              <w:rPr>
                <w:rFonts w:ascii="Arial" w:hAnsi="Arial" w:cs="Arial"/>
                <w:bCs/>
                <w:color w:val="000000"/>
                <w:lang w:val="en-US"/>
              </w:rPr>
            </w:pPr>
            <w:r w:rsidRPr="00E95309">
              <w:rPr>
                <w:rFonts w:ascii="Arial" w:hAnsi="Arial" w:cs="Arial"/>
                <w:bCs/>
                <w:color w:val="000000"/>
                <w:lang w:val="en-US"/>
              </w:rPr>
              <w:t xml:space="preserve">   Шестмесечен билет</w:t>
            </w:r>
          </w:p>
        </w:tc>
        <w:tc>
          <w:tcPr>
            <w:tcW w:w="1227" w:type="dxa"/>
            <w:tcBorders>
              <w:top w:val="nil"/>
              <w:left w:val="nil"/>
              <w:bottom w:val="nil"/>
              <w:right w:val="nil"/>
            </w:tcBorders>
            <w:shd w:val="clear" w:color="auto" w:fill="auto"/>
            <w:noWrap/>
            <w:vAlign w:val="center"/>
            <w:hideMark/>
          </w:tcPr>
          <w:p w14:paraId="50CC7E02" w14:textId="77777777" w:rsidR="00E72BF1" w:rsidRPr="00E95309" w:rsidRDefault="00E72BF1" w:rsidP="00622CB7">
            <w:pPr>
              <w:jc w:val="right"/>
              <w:rPr>
                <w:rFonts w:ascii="Arial" w:hAnsi="Arial" w:cs="Arial"/>
                <w:bCs/>
                <w:lang w:val="en-US"/>
              </w:rPr>
            </w:pPr>
            <w:r w:rsidRPr="00E95309">
              <w:rPr>
                <w:rFonts w:ascii="Arial" w:hAnsi="Arial" w:cs="Arial"/>
                <w:bCs/>
                <w:lang w:val="en-US"/>
              </w:rPr>
              <w:t>5.000</w:t>
            </w:r>
          </w:p>
        </w:tc>
        <w:tc>
          <w:tcPr>
            <w:tcW w:w="820" w:type="dxa"/>
            <w:tcBorders>
              <w:top w:val="nil"/>
              <w:left w:val="nil"/>
              <w:bottom w:val="nil"/>
              <w:right w:val="nil"/>
            </w:tcBorders>
            <w:shd w:val="clear" w:color="auto" w:fill="auto"/>
            <w:noWrap/>
            <w:vAlign w:val="center"/>
            <w:hideMark/>
          </w:tcPr>
          <w:p w14:paraId="500AF0E9" w14:textId="77777777" w:rsidR="00E72BF1" w:rsidRPr="00E95309" w:rsidRDefault="00E72BF1" w:rsidP="00622CB7">
            <w:pPr>
              <w:jc w:val="right"/>
              <w:rPr>
                <w:rFonts w:ascii="Arial" w:hAnsi="Arial" w:cs="Arial"/>
                <w:bCs/>
                <w:lang w:val="en-US"/>
              </w:rPr>
            </w:pPr>
            <w:r w:rsidRPr="00E95309">
              <w:rPr>
                <w:rFonts w:ascii="Arial" w:hAnsi="Arial" w:cs="Arial"/>
                <w:bCs/>
                <w:lang w:val="en-US"/>
              </w:rPr>
              <w:t>0,0</w:t>
            </w:r>
          </w:p>
        </w:tc>
        <w:tc>
          <w:tcPr>
            <w:tcW w:w="1227" w:type="dxa"/>
            <w:tcBorders>
              <w:top w:val="nil"/>
              <w:left w:val="nil"/>
              <w:bottom w:val="nil"/>
              <w:right w:val="nil"/>
            </w:tcBorders>
            <w:shd w:val="clear" w:color="auto" w:fill="auto"/>
            <w:noWrap/>
            <w:vAlign w:val="center"/>
            <w:hideMark/>
          </w:tcPr>
          <w:p w14:paraId="4EC900D9" w14:textId="77777777" w:rsidR="00E72BF1" w:rsidRPr="00E95309" w:rsidRDefault="00E72BF1" w:rsidP="00622CB7">
            <w:pPr>
              <w:jc w:val="right"/>
              <w:rPr>
                <w:rFonts w:ascii="Arial" w:hAnsi="Arial" w:cs="Arial"/>
                <w:bCs/>
                <w:lang w:val="en-US"/>
              </w:rPr>
            </w:pPr>
            <w:r w:rsidRPr="00E95309">
              <w:rPr>
                <w:rFonts w:ascii="Arial" w:hAnsi="Arial" w:cs="Arial"/>
                <w:bCs/>
                <w:lang w:val="en-US"/>
              </w:rPr>
              <w:t>4.000</w:t>
            </w:r>
          </w:p>
        </w:tc>
        <w:tc>
          <w:tcPr>
            <w:tcW w:w="820" w:type="dxa"/>
            <w:tcBorders>
              <w:top w:val="nil"/>
              <w:left w:val="nil"/>
              <w:bottom w:val="nil"/>
              <w:right w:val="nil"/>
            </w:tcBorders>
            <w:shd w:val="clear" w:color="auto" w:fill="auto"/>
            <w:noWrap/>
            <w:vAlign w:val="center"/>
            <w:hideMark/>
          </w:tcPr>
          <w:p w14:paraId="10325562" w14:textId="77777777" w:rsidR="00E72BF1" w:rsidRPr="00E95309" w:rsidRDefault="00E72BF1" w:rsidP="00622CB7">
            <w:pPr>
              <w:jc w:val="right"/>
              <w:rPr>
                <w:rFonts w:ascii="Arial" w:hAnsi="Arial" w:cs="Arial"/>
                <w:bCs/>
                <w:lang w:val="en-US"/>
              </w:rPr>
            </w:pPr>
            <w:r w:rsidRPr="00E95309">
              <w:rPr>
                <w:rFonts w:ascii="Arial" w:hAnsi="Arial" w:cs="Arial"/>
                <w:bCs/>
                <w:lang w:val="en-US"/>
              </w:rPr>
              <w:t>0,0</w:t>
            </w:r>
          </w:p>
        </w:tc>
        <w:tc>
          <w:tcPr>
            <w:tcW w:w="987" w:type="dxa"/>
            <w:tcBorders>
              <w:top w:val="nil"/>
              <w:left w:val="nil"/>
              <w:bottom w:val="nil"/>
              <w:right w:val="nil"/>
            </w:tcBorders>
            <w:shd w:val="clear" w:color="auto" w:fill="auto"/>
            <w:noWrap/>
            <w:vAlign w:val="center"/>
            <w:hideMark/>
          </w:tcPr>
          <w:p w14:paraId="76024E31" w14:textId="77777777" w:rsidR="00E72BF1" w:rsidRPr="00E95309" w:rsidRDefault="00E72BF1" w:rsidP="00622CB7">
            <w:pPr>
              <w:jc w:val="right"/>
              <w:rPr>
                <w:rFonts w:ascii="Arial" w:hAnsi="Arial" w:cs="Arial"/>
                <w:bCs/>
                <w:lang w:val="en-US"/>
              </w:rPr>
            </w:pPr>
            <w:r w:rsidRPr="00E95309">
              <w:rPr>
                <w:rFonts w:ascii="Arial" w:hAnsi="Arial" w:cs="Arial"/>
                <w:bCs/>
                <w:lang w:val="en-US"/>
              </w:rPr>
              <w:t>80,0</w:t>
            </w:r>
          </w:p>
        </w:tc>
      </w:tr>
      <w:tr w:rsidR="00E72BF1" w:rsidRPr="00BD5EE8" w14:paraId="4979F38B" w14:textId="77777777" w:rsidTr="00E72BF1">
        <w:trPr>
          <w:trHeight w:val="299"/>
          <w:jc w:val="center"/>
        </w:trPr>
        <w:tc>
          <w:tcPr>
            <w:tcW w:w="649" w:type="dxa"/>
            <w:tcBorders>
              <w:top w:val="nil"/>
              <w:left w:val="nil"/>
              <w:bottom w:val="nil"/>
              <w:right w:val="nil"/>
            </w:tcBorders>
            <w:shd w:val="clear" w:color="auto" w:fill="auto"/>
            <w:noWrap/>
            <w:vAlign w:val="center"/>
            <w:hideMark/>
          </w:tcPr>
          <w:p w14:paraId="7FEC9BE3" w14:textId="77777777" w:rsidR="00E72BF1" w:rsidRPr="00E95309" w:rsidRDefault="00E72BF1" w:rsidP="00622CB7">
            <w:pPr>
              <w:jc w:val="right"/>
              <w:rPr>
                <w:rFonts w:ascii="Arial" w:hAnsi="Arial" w:cs="Arial"/>
                <w:bCs/>
                <w:lang w:val="en-US"/>
              </w:rPr>
            </w:pPr>
            <w:r w:rsidRPr="00E95309">
              <w:rPr>
                <w:rFonts w:ascii="Arial" w:hAnsi="Arial" w:cs="Arial"/>
                <w:bCs/>
                <w:lang w:val="en-US"/>
              </w:rPr>
              <w:t>12</w:t>
            </w:r>
          </w:p>
        </w:tc>
        <w:tc>
          <w:tcPr>
            <w:tcW w:w="4528" w:type="dxa"/>
            <w:tcBorders>
              <w:top w:val="nil"/>
              <w:left w:val="nil"/>
              <w:bottom w:val="nil"/>
              <w:right w:val="nil"/>
            </w:tcBorders>
            <w:shd w:val="clear" w:color="auto" w:fill="auto"/>
            <w:vAlign w:val="center"/>
            <w:hideMark/>
          </w:tcPr>
          <w:p w14:paraId="33255B3C" w14:textId="77777777" w:rsidR="00E72BF1" w:rsidRPr="00E95309" w:rsidRDefault="00E72BF1" w:rsidP="00622CB7">
            <w:pPr>
              <w:rPr>
                <w:rFonts w:ascii="Arial" w:hAnsi="Arial" w:cs="Arial"/>
                <w:bCs/>
                <w:color w:val="000000"/>
                <w:lang w:val="en-US"/>
              </w:rPr>
            </w:pPr>
            <w:r w:rsidRPr="00E95309">
              <w:rPr>
                <w:rFonts w:ascii="Arial" w:hAnsi="Arial" w:cs="Arial"/>
                <w:bCs/>
                <w:color w:val="000000"/>
                <w:lang w:val="en-US"/>
              </w:rPr>
              <w:t xml:space="preserve">   Годишни билети</w:t>
            </w:r>
          </w:p>
        </w:tc>
        <w:tc>
          <w:tcPr>
            <w:tcW w:w="1227" w:type="dxa"/>
            <w:tcBorders>
              <w:top w:val="nil"/>
              <w:left w:val="nil"/>
              <w:bottom w:val="nil"/>
              <w:right w:val="nil"/>
            </w:tcBorders>
            <w:shd w:val="clear" w:color="auto" w:fill="auto"/>
            <w:noWrap/>
            <w:vAlign w:val="center"/>
            <w:hideMark/>
          </w:tcPr>
          <w:p w14:paraId="3B29EBBB" w14:textId="77777777" w:rsidR="00E72BF1" w:rsidRPr="00E95309" w:rsidRDefault="00E72BF1" w:rsidP="00622CB7">
            <w:pPr>
              <w:jc w:val="right"/>
              <w:rPr>
                <w:rFonts w:ascii="Arial" w:hAnsi="Arial" w:cs="Arial"/>
                <w:bCs/>
                <w:lang w:val="en-US"/>
              </w:rPr>
            </w:pPr>
            <w:r w:rsidRPr="00E95309">
              <w:rPr>
                <w:rFonts w:ascii="Arial" w:hAnsi="Arial" w:cs="Arial"/>
                <w:bCs/>
                <w:lang w:val="en-US"/>
              </w:rPr>
              <w:t>935.000</w:t>
            </w:r>
          </w:p>
        </w:tc>
        <w:tc>
          <w:tcPr>
            <w:tcW w:w="820" w:type="dxa"/>
            <w:tcBorders>
              <w:top w:val="nil"/>
              <w:left w:val="nil"/>
              <w:bottom w:val="nil"/>
              <w:right w:val="nil"/>
            </w:tcBorders>
            <w:shd w:val="clear" w:color="auto" w:fill="auto"/>
            <w:noWrap/>
            <w:vAlign w:val="center"/>
            <w:hideMark/>
          </w:tcPr>
          <w:p w14:paraId="52454417" w14:textId="77777777" w:rsidR="00E72BF1" w:rsidRPr="00E95309" w:rsidRDefault="00E72BF1" w:rsidP="00622CB7">
            <w:pPr>
              <w:jc w:val="right"/>
              <w:rPr>
                <w:rFonts w:ascii="Arial" w:hAnsi="Arial" w:cs="Arial"/>
                <w:bCs/>
                <w:lang w:val="en-US"/>
              </w:rPr>
            </w:pPr>
            <w:r w:rsidRPr="00E95309">
              <w:rPr>
                <w:rFonts w:ascii="Arial" w:hAnsi="Arial" w:cs="Arial"/>
                <w:bCs/>
                <w:lang w:val="en-US"/>
              </w:rPr>
              <w:t>4,4</w:t>
            </w:r>
          </w:p>
        </w:tc>
        <w:tc>
          <w:tcPr>
            <w:tcW w:w="1227" w:type="dxa"/>
            <w:tcBorders>
              <w:top w:val="nil"/>
              <w:left w:val="nil"/>
              <w:bottom w:val="nil"/>
              <w:right w:val="nil"/>
            </w:tcBorders>
            <w:shd w:val="clear" w:color="auto" w:fill="auto"/>
            <w:noWrap/>
            <w:vAlign w:val="center"/>
            <w:hideMark/>
          </w:tcPr>
          <w:p w14:paraId="46521A6B" w14:textId="77777777" w:rsidR="00E72BF1" w:rsidRPr="00E95309" w:rsidRDefault="00E72BF1" w:rsidP="00622CB7">
            <w:pPr>
              <w:jc w:val="right"/>
              <w:rPr>
                <w:rFonts w:ascii="Arial" w:hAnsi="Arial" w:cs="Arial"/>
                <w:bCs/>
                <w:lang w:val="en-US"/>
              </w:rPr>
            </w:pPr>
            <w:r w:rsidRPr="00E95309">
              <w:rPr>
                <w:rFonts w:ascii="Arial" w:hAnsi="Arial" w:cs="Arial"/>
                <w:bCs/>
                <w:lang w:val="en-US"/>
              </w:rPr>
              <w:t>942.000</w:t>
            </w:r>
          </w:p>
        </w:tc>
        <w:tc>
          <w:tcPr>
            <w:tcW w:w="820" w:type="dxa"/>
            <w:tcBorders>
              <w:top w:val="nil"/>
              <w:left w:val="nil"/>
              <w:bottom w:val="nil"/>
              <w:right w:val="nil"/>
            </w:tcBorders>
            <w:shd w:val="clear" w:color="auto" w:fill="auto"/>
            <w:noWrap/>
            <w:vAlign w:val="center"/>
            <w:hideMark/>
          </w:tcPr>
          <w:p w14:paraId="56CC6292" w14:textId="77777777" w:rsidR="00E72BF1" w:rsidRPr="00E95309" w:rsidRDefault="00E72BF1" w:rsidP="00622CB7">
            <w:pPr>
              <w:jc w:val="right"/>
              <w:rPr>
                <w:rFonts w:ascii="Arial" w:hAnsi="Arial" w:cs="Arial"/>
                <w:bCs/>
                <w:lang w:val="en-US"/>
              </w:rPr>
            </w:pPr>
            <w:r w:rsidRPr="00E95309">
              <w:rPr>
                <w:rFonts w:ascii="Arial" w:hAnsi="Arial" w:cs="Arial"/>
                <w:bCs/>
                <w:lang w:val="en-US"/>
              </w:rPr>
              <w:t>4,1</w:t>
            </w:r>
          </w:p>
        </w:tc>
        <w:tc>
          <w:tcPr>
            <w:tcW w:w="987" w:type="dxa"/>
            <w:tcBorders>
              <w:top w:val="nil"/>
              <w:left w:val="nil"/>
              <w:bottom w:val="nil"/>
              <w:right w:val="nil"/>
            </w:tcBorders>
            <w:shd w:val="clear" w:color="auto" w:fill="auto"/>
            <w:noWrap/>
            <w:vAlign w:val="center"/>
            <w:hideMark/>
          </w:tcPr>
          <w:p w14:paraId="79EE63DC" w14:textId="77777777" w:rsidR="00E72BF1" w:rsidRPr="00E95309" w:rsidRDefault="00E72BF1" w:rsidP="00622CB7">
            <w:pPr>
              <w:jc w:val="right"/>
              <w:rPr>
                <w:rFonts w:ascii="Arial" w:hAnsi="Arial" w:cs="Arial"/>
                <w:bCs/>
                <w:lang w:val="en-US"/>
              </w:rPr>
            </w:pPr>
            <w:r w:rsidRPr="00E95309">
              <w:rPr>
                <w:rFonts w:ascii="Arial" w:hAnsi="Arial" w:cs="Arial"/>
                <w:bCs/>
                <w:lang w:val="en-US"/>
              </w:rPr>
              <w:t>100,7</w:t>
            </w:r>
          </w:p>
        </w:tc>
      </w:tr>
      <w:tr w:rsidR="00E72BF1" w:rsidRPr="00BD5EE8" w14:paraId="41C64ED6" w14:textId="77777777" w:rsidTr="00E72BF1">
        <w:trPr>
          <w:trHeight w:val="567"/>
          <w:jc w:val="center"/>
        </w:trPr>
        <w:tc>
          <w:tcPr>
            <w:tcW w:w="649" w:type="dxa"/>
            <w:tcBorders>
              <w:top w:val="nil"/>
              <w:left w:val="nil"/>
              <w:bottom w:val="nil"/>
              <w:right w:val="nil"/>
            </w:tcBorders>
            <w:shd w:val="clear" w:color="auto" w:fill="auto"/>
            <w:noWrap/>
            <w:vAlign w:val="center"/>
            <w:hideMark/>
          </w:tcPr>
          <w:p w14:paraId="668108D0" w14:textId="77777777" w:rsidR="00E72BF1" w:rsidRPr="00E95309" w:rsidRDefault="00E72BF1" w:rsidP="00622CB7">
            <w:pPr>
              <w:jc w:val="center"/>
              <w:rPr>
                <w:rFonts w:ascii="Arial" w:hAnsi="Arial" w:cs="Arial"/>
                <w:b/>
                <w:bCs/>
                <w:lang w:val="en-US"/>
              </w:rPr>
            </w:pPr>
            <w:r w:rsidRPr="00E95309">
              <w:rPr>
                <w:rFonts w:ascii="Arial" w:hAnsi="Arial" w:cs="Arial"/>
                <w:b/>
                <w:bCs/>
                <w:lang w:val="en-US"/>
              </w:rPr>
              <w:t>III.</w:t>
            </w:r>
          </w:p>
        </w:tc>
        <w:tc>
          <w:tcPr>
            <w:tcW w:w="4528" w:type="dxa"/>
            <w:tcBorders>
              <w:top w:val="nil"/>
              <w:left w:val="nil"/>
              <w:bottom w:val="nil"/>
              <w:right w:val="nil"/>
            </w:tcBorders>
            <w:shd w:val="clear" w:color="auto" w:fill="auto"/>
            <w:vAlign w:val="center"/>
            <w:hideMark/>
          </w:tcPr>
          <w:p w14:paraId="7F3C1449" w14:textId="77777777" w:rsidR="00E72BF1" w:rsidRPr="00E95309" w:rsidRDefault="00E72BF1" w:rsidP="00622CB7">
            <w:pPr>
              <w:rPr>
                <w:rFonts w:ascii="Arial" w:hAnsi="Arial" w:cs="Arial"/>
                <w:b/>
                <w:bCs/>
                <w:color w:val="000000"/>
                <w:lang w:val="en-US"/>
              </w:rPr>
            </w:pPr>
            <w:r w:rsidRPr="00E95309">
              <w:rPr>
                <w:rFonts w:ascii="Arial" w:hAnsi="Arial" w:cs="Arial"/>
                <w:b/>
                <w:bCs/>
                <w:color w:val="000000"/>
                <w:lang w:val="en-US"/>
              </w:rPr>
              <w:t xml:space="preserve">  Патници со договорен превоз </w:t>
            </w:r>
          </w:p>
        </w:tc>
        <w:tc>
          <w:tcPr>
            <w:tcW w:w="1227" w:type="dxa"/>
            <w:tcBorders>
              <w:top w:val="nil"/>
              <w:left w:val="nil"/>
              <w:bottom w:val="nil"/>
              <w:right w:val="nil"/>
            </w:tcBorders>
            <w:shd w:val="clear" w:color="auto" w:fill="auto"/>
            <w:noWrap/>
            <w:vAlign w:val="center"/>
            <w:hideMark/>
          </w:tcPr>
          <w:p w14:paraId="3EE336F8" w14:textId="77777777" w:rsidR="00E72BF1" w:rsidRPr="00E95309" w:rsidRDefault="00E72BF1" w:rsidP="00622CB7">
            <w:pPr>
              <w:jc w:val="right"/>
              <w:rPr>
                <w:rFonts w:ascii="Arial" w:hAnsi="Arial" w:cs="Arial"/>
                <w:b/>
                <w:bCs/>
                <w:lang w:val="en-US"/>
              </w:rPr>
            </w:pPr>
            <w:r w:rsidRPr="00E95309">
              <w:rPr>
                <w:rFonts w:ascii="Arial" w:hAnsi="Arial" w:cs="Arial"/>
                <w:b/>
                <w:bCs/>
                <w:lang w:val="en-US"/>
              </w:rPr>
              <w:t>26.000</w:t>
            </w:r>
          </w:p>
        </w:tc>
        <w:tc>
          <w:tcPr>
            <w:tcW w:w="820" w:type="dxa"/>
            <w:tcBorders>
              <w:top w:val="nil"/>
              <w:left w:val="nil"/>
              <w:bottom w:val="nil"/>
              <w:right w:val="nil"/>
            </w:tcBorders>
            <w:shd w:val="clear" w:color="auto" w:fill="auto"/>
            <w:noWrap/>
            <w:vAlign w:val="center"/>
            <w:hideMark/>
          </w:tcPr>
          <w:p w14:paraId="2DC0AB13" w14:textId="77777777" w:rsidR="00E72BF1" w:rsidRPr="00E95309" w:rsidRDefault="00E72BF1" w:rsidP="00622CB7">
            <w:pPr>
              <w:jc w:val="right"/>
              <w:rPr>
                <w:rFonts w:ascii="Arial" w:hAnsi="Arial" w:cs="Arial"/>
                <w:b/>
                <w:bCs/>
                <w:lang w:val="en-US"/>
              </w:rPr>
            </w:pPr>
            <w:r w:rsidRPr="00E95309">
              <w:rPr>
                <w:rFonts w:ascii="Arial" w:hAnsi="Arial" w:cs="Arial"/>
                <w:b/>
                <w:bCs/>
                <w:lang w:val="en-US"/>
              </w:rPr>
              <w:t>0,1</w:t>
            </w:r>
          </w:p>
        </w:tc>
        <w:tc>
          <w:tcPr>
            <w:tcW w:w="1227" w:type="dxa"/>
            <w:tcBorders>
              <w:top w:val="nil"/>
              <w:left w:val="nil"/>
              <w:bottom w:val="nil"/>
              <w:right w:val="nil"/>
            </w:tcBorders>
            <w:shd w:val="clear" w:color="auto" w:fill="auto"/>
            <w:noWrap/>
            <w:vAlign w:val="center"/>
            <w:hideMark/>
          </w:tcPr>
          <w:p w14:paraId="536FCFB8" w14:textId="77777777" w:rsidR="00E72BF1" w:rsidRPr="00E95309" w:rsidRDefault="00E72BF1" w:rsidP="00622CB7">
            <w:pPr>
              <w:jc w:val="right"/>
              <w:rPr>
                <w:rFonts w:ascii="Arial" w:hAnsi="Arial" w:cs="Arial"/>
                <w:b/>
                <w:bCs/>
                <w:lang w:val="en-US"/>
              </w:rPr>
            </w:pPr>
            <w:r w:rsidRPr="00E95309">
              <w:rPr>
                <w:rFonts w:ascii="Arial" w:hAnsi="Arial" w:cs="Arial"/>
                <w:b/>
                <w:bCs/>
                <w:lang w:val="en-US"/>
              </w:rPr>
              <w:t>14.000</w:t>
            </w:r>
          </w:p>
        </w:tc>
        <w:tc>
          <w:tcPr>
            <w:tcW w:w="820" w:type="dxa"/>
            <w:tcBorders>
              <w:top w:val="nil"/>
              <w:left w:val="nil"/>
              <w:bottom w:val="nil"/>
              <w:right w:val="nil"/>
            </w:tcBorders>
            <w:shd w:val="clear" w:color="auto" w:fill="auto"/>
            <w:noWrap/>
            <w:vAlign w:val="center"/>
            <w:hideMark/>
          </w:tcPr>
          <w:p w14:paraId="03809B31" w14:textId="77777777" w:rsidR="00E72BF1" w:rsidRPr="00E95309" w:rsidRDefault="00E72BF1" w:rsidP="00622CB7">
            <w:pPr>
              <w:jc w:val="right"/>
              <w:rPr>
                <w:rFonts w:ascii="Arial" w:hAnsi="Arial" w:cs="Arial"/>
                <w:b/>
                <w:bCs/>
                <w:lang w:val="en-US"/>
              </w:rPr>
            </w:pPr>
            <w:r w:rsidRPr="00E95309">
              <w:rPr>
                <w:rFonts w:ascii="Arial" w:hAnsi="Arial" w:cs="Arial"/>
                <w:b/>
                <w:bCs/>
                <w:lang w:val="en-US"/>
              </w:rPr>
              <w:t>0,1</w:t>
            </w:r>
          </w:p>
        </w:tc>
        <w:tc>
          <w:tcPr>
            <w:tcW w:w="987" w:type="dxa"/>
            <w:tcBorders>
              <w:top w:val="nil"/>
              <w:left w:val="nil"/>
              <w:bottom w:val="nil"/>
              <w:right w:val="nil"/>
            </w:tcBorders>
            <w:shd w:val="clear" w:color="auto" w:fill="auto"/>
            <w:noWrap/>
            <w:vAlign w:val="center"/>
            <w:hideMark/>
          </w:tcPr>
          <w:p w14:paraId="77CE5601" w14:textId="77777777" w:rsidR="00E72BF1" w:rsidRPr="00E95309" w:rsidRDefault="00E72BF1" w:rsidP="00622CB7">
            <w:pPr>
              <w:jc w:val="right"/>
              <w:rPr>
                <w:rFonts w:ascii="Arial" w:hAnsi="Arial" w:cs="Arial"/>
                <w:b/>
                <w:bCs/>
                <w:lang w:val="en-US"/>
              </w:rPr>
            </w:pPr>
            <w:r w:rsidRPr="00E95309">
              <w:rPr>
                <w:rFonts w:ascii="Arial" w:hAnsi="Arial" w:cs="Arial"/>
                <w:b/>
                <w:bCs/>
                <w:lang w:val="en-US"/>
              </w:rPr>
              <w:t>53,8</w:t>
            </w:r>
          </w:p>
        </w:tc>
      </w:tr>
      <w:tr w:rsidR="00E72BF1" w:rsidRPr="00BD5EE8" w14:paraId="6E7F57A5" w14:textId="77777777" w:rsidTr="00E72BF1">
        <w:trPr>
          <w:trHeight w:val="299"/>
          <w:jc w:val="center"/>
        </w:trPr>
        <w:tc>
          <w:tcPr>
            <w:tcW w:w="649" w:type="dxa"/>
            <w:tcBorders>
              <w:top w:val="nil"/>
              <w:left w:val="nil"/>
              <w:bottom w:val="nil"/>
              <w:right w:val="nil"/>
            </w:tcBorders>
            <w:shd w:val="clear" w:color="auto" w:fill="auto"/>
            <w:noWrap/>
            <w:vAlign w:val="center"/>
            <w:hideMark/>
          </w:tcPr>
          <w:p w14:paraId="6FCB45ED" w14:textId="77777777" w:rsidR="00E72BF1" w:rsidRPr="00E95309" w:rsidRDefault="00E72BF1" w:rsidP="00622CB7">
            <w:pPr>
              <w:jc w:val="right"/>
              <w:rPr>
                <w:rFonts w:ascii="Arial" w:hAnsi="Arial" w:cs="Arial"/>
                <w:bCs/>
                <w:lang w:val="en-US"/>
              </w:rPr>
            </w:pPr>
            <w:r w:rsidRPr="00E95309">
              <w:rPr>
                <w:rFonts w:ascii="Arial" w:hAnsi="Arial" w:cs="Arial"/>
                <w:bCs/>
                <w:lang w:val="en-US"/>
              </w:rPr>
              <w:t>1.</w:t>
            </w:r>
          </w:p>
        </w:tc>
        <w:tc>
          <w:tcPr>
            <w:tcW w:w="4528" w:type="dxa"/>
            <w:tcBorders>
              <w:top w:val="nil"/>
              <w:left w:val="nil"/>
              <w:bottom w:val="nil"/>
              <w:right w:val="nil"/>
            </w:tcBorders>
            <w:shd w:val="clear" w:color="auto" w:fill="auto"/>
            <w:vAlign w:val="center"/>
            <w:hideMark/>
          </w:tcPr>
          <w:p w14:paraId="64467B4C" w14:textId="77777777" w:rsidR="00E72BF1" w:rsidRPr="00E95309" w:rsidRDefault="00E72BF1" w:rsidP="00622CB7">
            <w:pPr>
              <w:rPr>
                <w:rFonts w:ascii="Arial" w:hAnsi="Arial" w:cs="Arial"/>
                <w:bCs/>
                <w:color w:val="000000"/>
                <w:lang w:val="en-US"/>
              </w:rPr>
            </w:pPr>
            <w:r w:rsidRPr="00E95309">
              <w:rPr>
                <w:rFonts w:ascii="Arial" w:hAnsi="Arial" w:cs="Arial"/>
                <w:bCs/>
                <w:color w:val="000000"/>
                <w:lang w:val="en-US"/>
              </w:rPr>
              <w:t xml:space="preserve">  Претпријатија ( договорен превоз )</w:t>
            </w:r>
          </w:p>
        </w:tc>
        <w:tc>
          <w:tcPr>
            <w:tcW w:w="1227" w:type="dxa"/>
            <w:tcBorders>
              <w:top w:val="nil"/>
              <w:left w:val="nil"/>
              <w:bottom w:val="nil"/>
              <w:right w:val="nil"/>
            </w:tcBorders>
            <w:shd w:val="clear" w:color="auto" w:fill="auto"/>
            <w:noWrap/>
            <w:vAlign w:val="center"/>
            <w:hideMark/>
          </w:tcPr>
          <w:p w14:paraId="7EF50984" w14:textId="77777777" w:rsidR="00E72BF1" w:rsidRPr="00E95309" w:rsidRDefault="00E72BF1" w:rsidP="00622CB7">
            <w:pPr>
              <w:jc w:val="right"/>
              <w:rPr>
                <w:rFonts w:ascii="Arial" w:hAnsi="Arial" w:cs="Arial"/>
                <w:bCs/>
                <w:lang w:val="en-US"/>
              </w:rPr>
            </w:pPr>
            <w:r w:rsidRPr="00E95309">
              <w:rPr>
                <w:rFonts w:ascii="Arial" w:hAnsi="Arial" w:cs="Arial"/>
                <w:bCs/>
                <w:lang w:val="en-US"/>
              </w:rPr>
              <w:t>21.000</w:t>
            </w:r>
          </w:p>
        </w:tc>
        <w:tc>
          <w:tcPr>
            <w:tcW w:w="820" w:type="dxa"/>
            <w:tcBorders>
              <w:top w:val="nil"/>
              <w:left w:val="nil"/>
              <w:bottom w:val="nil"/>
              <w:right w:val="nil"/>
            </w:tcBorders>
            <w:shd w:val="clear" w:color="auto" w:fill="auto"/>
            <w:noWrap/>
            <w:vAlign w:val="center"/>
            <w:hideMark/>
          </w:tcPr>
          <w:p w14:paraId="197B1746" w14:textId="77777777" w:rsidR="00E72BF1" w:rsidRPr="00E95309" w:rsidRDefault="00E72BF1" w:rsidP="00622CB7">
            <w:pPr>
              <w:jc w:val="right"/>
              <w:rPr>
                <w:rFonts w:ascii="Arial" w:hAnsi="Arial" w:cs="Arial"/>
                <w:bCs/>
                <w:lang w:val="en-US"/>
              </w:rPr>
            </w:pPr>
            <w:r w:rsidRPr="00E95309">
              <w:rPr>
                <w:rFonts w:ascii="Arial" w:hAnsi="Arial" w:cs="Arial"/>
                <w:bCs/>
                <w:lang w:val="en-US"/>
              </w:rPr>
              <w:t>0,1</w:t>
            </w:r>
          </w:p>
        </w:tc>
        <w:tc>
          <w:tcPr>
            <w:tcW w:w="1227" w:type="dxa"/>
            <w:tcBorders>
              <w:top w:val="nil"/>
              <w:left w:val="nil"/>
              <w:bottom w:val="nil"/>
              <w:right w:val="nil"/>
            </w:tcBorders>
            <w:shd w:val="clear" w:color="auto" w:fill="auto"/>
            <w:noWrap/>
            <w:vAlign w:val="center"/>
            <w:hideMark/>
          </w:tcPr>
          <w:p w14:paraId="223897E5" w14:textId="77777777" w:rsidR="00E72BF1" w:rsidRPr="00E95309" w:rsidRDefault="00E72BF1" w:rsidP="00622CB7">
            <w:pPr>
              <w:jc w:val="right"/>
              <w:rPr>
                <w:rFonts w:ascii="Arial" w:hAnsi="Arial" w:cs="Arial"/>
                <w:bCs/>
                <w:lang w:val="en-US"/>
              </w:rPr>
            </w:pPr>
            <w:r w:rsidRPr="00E95309">
              <w:rPr>
                <w:rFonts w:ascii="Arial" w:hAnsi="Arial" w:cs="Arial"/>
                <w:bCs/>
                <w:lang w:val="en-US"/>
              </w:rPr>
              <w:t>14.000</w:t>
            </w:r>
          </w:p>
        </w:tc>
        <w:tc>
          <w:tcPr>
            <w:tcW w:w="820" w:type="dxa"/>
            <w:tcBorders>
              <w:top w:val="nil"/>
              <w:left w:val="nil"/>
              <w:bottom w:val="nil"/>
              <w:right w:val="nil"/>
            </w:tcBorders>
            <w:shd w:val="clear" w:color="auto" w:fill="auto"/>
            <w:noWrap/>
            <w:vAlign w:val="center"/>
            <w:hideMark/>
          </w:tcPr>
          <w:p w14:paraId="70280042" w14:textId="77777777" w:rsidR="00E72BF1" w:rsidRPr="00E95309" w:rsidRDefault="00E72BF1" w:rsidP="00622CB7">
            <w:pPr>
              <w:jc w:val="right"/>
              <w:rPr>
                <w:rFonts w:ascii="Arial" w:hAnsi="Arial" w:cs="Arial"/>
                <w:bCs/>
                <w:lang w:val="en-US"/>
              </w:rPr>
            </w:pPr>
            <w:r w:rsidRPr="00E95309">
              <w:rPr>
                <w:rFonts w:ascii="Arial" w:hAnsi="Arial" w:cs="Arial"/>
                <w:bCs/>
                <w:lang w:val="en-US"/>
              </w:rPr>
              <w:t>0,1</w:t>
            </w:r>
          </w:p>
        </w:tc>
        <w:tc>
          <w:tcPr>
            <w:tcW w:w="987" w:type="dxa"/>
            <w:tcBorders>
              <w:top w:val="nil"/>
              <w:left w:val="nil"/>
              <w:bottom w:val="nil"/>
              <w:right w:val="nil"/>
            </w:tcBorders>
            <w:shd w:val="clear" w:color="auto" w:fill="auto"/>
            <w:noWrap/>
            <w:vAlign w:val="center"/>
            <w:hideMark/>
          </w:tcPr>
          <w:p w14:paraId="499EDC89" w14:textId="77777777" w:rsidR="00E72BF1" w:rsidRPr="00E95309" w:rsidRDefault="00E72BF1" w:rsidP="00622CB7">
            <w:pPr>
              <w:jc w:val="right"/>
              <w:rPr>
                <w:rFonts w:ascii="Arial" w:hAnsi="Arial" w:cs="Arial"/>
                <w:bCs/>
                <w:lang w:val="en-US"/>
              </w:rPr>
            </w:pPr>
            <w:r w:rsidRPr="00E95309">
              <w:rPr>
                <w:rFonts w:ascii="Arial" w:hAnsi="Arial" w:cs="Arial"/>
                <w:bCs/>
                <w:lang w:val="en-US"/>
              </w:rPr>
              <w:t>66,7</w:t>
            </w:r>
          </w:p>
        </w:tc>
      </w:tr>
      <w:tr w:rsidR="00E72BF1" w:rsidRPr="00BD5EE8" w14:paraId="78BECCB8" w14:textId="77777777" w:rsidTr="00E72BF1">
        <w:trPr>
          <w:trHeight w:val="299"/>
          <w:jc w:val="center"/>
        </w:trPr>
        <w:tc>
          <w:tcPr>
            <w:tcW w:w="649" w:type="dxa"/>
            <w:tcBorders>
              <w:top w:val="nil"/>
              <w:left w:val="nil"/>
              <w:bottom w:val="nil"/>
              <w:right w:val="nil"/>
            </w:tcBorders>
            <w:shd w:val="clear" w:color="auto" w:fill="auto"/>
            <w:noWrap/>
            <w:vAlign w:val="center"/>
            <w:hideMark/>
          </w:tcPr>
          <w:p w14:paraId="26525A04" w14:textId="77777777" w:rsidR="00E72BF1" w:rsidRPr="00E95309" w:rsidRDefault="00E72BF1" w:rsidP="00622CB7">
            <w:pPr>
              <w:jc w:val="right"/>
              <w:rPr>
                <w:rFonts w:ascii="Arial" w:hAnsi="Arial" w:cs="Arial"/>
                <w:bCs/>
                <w:lang w:val="en-US"/>
              </w:rPr>
            </w:pPr>
            <w:r w:rsidRPr="00E95309">
              <w:rPr>
                <w:rFonts w:ascii="Arial" w:hAnsi="Arial" w:cs="Arial"/>
                <w:bCs/>
                <w:lang w:val="en-US"/>
              </w:rPr>
              <w:t>2.</w:t>
            </w:r>
          </w:p>
        </w:tc>
        <w:tc>
          <w:tcPr>
            <w:tcW w:w="4528" w:type="dxa"/>
            <w:tcBorders>
              <w:top w:val="nil"/>
              <w:left w:val="nil"/>
              <w:bottom w:val="nil"/>
              <w:right w:val="nil"/>
            </w:tcBorders>
            <w:shd w:val="clear" w:color="auto" w:fill="auto"/>
            <w:vAlign w:val="center"/>
            <w:hideMark/>
          </w:tcPr>
          <w:p w14:paraId="405415B5" w14:textId="77777777" w:rsidR="00E72BF1" w:rsidRPr="00E95309" w:rsidRDefault="00E72BF1" w:rsidP="00622CB7">
            <w:pPr>
              <w:rPr>
                <w:rFonts w:ascii="Arial" w:hAnsi="Arial" w:cs="Arial"/>
                <w:bCs/>
                <w:color w:val="000000"/>
                <w:lang w:val="en-US"/>
              </w:rPr>
            </w:pPr>
            <w:r w:rsidRPr="00E95309">
              <w:rPr>
                <w:rFonts w:ascii="Arial" w:hAnsi="Arial" w:cs="Arial"/>
                <w:bCs/>
                <w:color w:val="000000"/>
                <w:lang w:val="en-US"/>
              </w:rPr>
              <w:t xml:space="preserve">  Групен превоз</w:t>
            </w:r>
          </w:p>
        </w:tc>
        <w:tc>
          <w:tcPr>
            <w:tcW w:w="1227" w:type="dxa"/>
            <w:tcBorders>
              <w:top w:val="nil"/>
              <w:left w:val="nil"/>
              <w:bottom w:val="nil"/>
              <w:right w:val="nil"/>
            </w:tcBorders>
            <w:shd w:val="clear" w:color="auto" w:fill="auto"/>
            <w:noWrap/>
            <w:vAlign w:val="center"/>
            <w:hideMark/>
          </w:tcPr>
          <w:p w14:paraId="74D19AD1" w14:textId="77777777" w:rsidR="00E72BF1" w:rsidRPr="00E95309" w:rsidRDefault="00E72BF1" w:rsidP="00622CB7">
            <w:pPr>
              <w:jc w:val="right"/>
              <w:rPr>
                <w:rFonts w:ascii="Arial" w:hAnsi="Arial" w:cs="Arial"/>
                <w:bCs/>
                <w:lang w:val="en-US"/>
              </w:rPr>
            </w:pPr>
            <w:r w:rsidRPr="00E95309">
              <w:rPr>
                <w:rFonts w:ascii="Arial" w:hAnsi="Arial" w:cs="Arial"/>
                <w:bCs/>
                <w:lang w:val="en-US"/>
              </w:rPr>
              <w:t>5.000</w:t>
            </w:r>
          </w:p>
        </w:tc>
        <w:tc>
          <w:tcPr>
            <w:tcW w:w="820" w:type="dxa"/>
            <w:tcBorders>
              <w:top w:val="nil"/>
              <w:left w:val="nil"/>
              <w:bottom w:val="nil"/>
              <w:right w:val="nil"/>
            </w:tcBorders>
            <w:shd w:val="clear" w:color="auto" w:fill="auto"/>
            <w:noWrap/>
            <w:vAlign w:val="center"/>
            <w:hideMark/>
          </w:tcPr>
          <w:p w14:paraId="282D2A81" w14:textId="77777777" w:rsidR="00E72BF1" w:rsidRPr="00E95309" w:rsidRDefault="00E72BF1" w:rsidP="00622CB7">
            <w:pPr>
              <w:jc w:val="right"/>
              <w:rPr>
                <w:rFonts w:ascii="Arial" w:hAnsi="Arial" w:cs="Arial"/>
                <w:bCs/>
                <w:lang w:val="en-US"/>
              </w:rPr>
            </w:pPr>
            <w:r w:rsidRPr="00E95309">
              <w:rPr>
                <w:rFonts w:ascii="Arial" w:hAnsi="Arial" w:cs="Arial"/>
                <w:bCs/>
                <w:lang w:val="en-US"/>
              </w:rPr>
              <w:t>0,0</w:t>
            </w:r>
          </w:p>
        </w:tc>
        <w:tc>
          <w:tcPr>
            <w:tcW w:w="1227" w:type="dxa"/>
            <w:tcBorders>
              <w:top w:val="nil"/>
              <w:left w:val="nil"/>
              <w:bottom w:val="nil"/>
              <w:right w:val="nil"/>
            </w:tcBorders>
            <w:shd w:val="clear" w:color="auto" w:fill="auto"/>
            <w:noWrap/>
            <w:vAlign w:val="center"/>
            <w:hideMark/>
          </w:tcPr>
          <w:p w14:paraId="67C463F6" w14:textId="77777777" w:rsidR="00E72BF1" w:rsidRPr="00E95309" w:rsidRDefault="00E72BF1" w:rsidP="00622CB7">
            <w:pPr>
              <w:jc w:val="right"/>
              <w:rPr>
                <w:rFonts w:ascii="Arial" w:hAnsi="Arial" w:cs="Arial"/>
                <w:bCs/>
                <w:lang w:val="en-US"/>
              </w:rPr>
            </w:pPr>
          </w:p>
        </w:tc>
        <w:tc>
          <w:tcPr>
            <w:tcW w:w="820" w:type="dxa"/>
            <w:tcBorders>
              <w:top w:val="nil"/>
              <w:left w:val="nil"/>
              <w:bottom w:val="nil"/>
              <w:right w:val="nil"/>
            </w:tcBorders>
            <w:shd w:val="clear" w:color="auto" w:fill="auto"/>
            <w:noWrap/>
            <w:vAlign w:val="center"/>
            <w:hideMark/>
          </w:tcPr>
          <w:p w14:paraId="743BD10C" w14:textId="77777777" w:rsidR="00E72BF1" w:rsidRPr="00E95309" w:rsidRDefault="00E72BF1" w:rsidP="00622CB7">
            <w:pPr>
              <w:jc w:val="right"/>
              <w:rPr>
                <w:rFonts w:ascii="Arial" w:hAnsi="Arial" w:cs="Arial"/>
                <w:lang w:val="en-US"/>
              </w:rPr>
            </w:pPr>
          </w:p>
        </w:tc>
        <w:tc>
          <w:tcPr>
            <w:tcW w:w="987" w:type="dxa"/>
            <w:tcBorders>
              <w:top w:val="nil"/>
              <w:left w:val="nil"/>
              <w:bottom w:val="nil"/>
              <w:right w:val="nil"/>
            </w:tcBorders>
            <w:shd w:val="clear" w:color="auto" w:fill="auto"/>
            <w:noWrap/>
            <w:vAlign w:val="center"/>
            <w:hideMark/>
          </w:tcPr>
          <w:p w14:paraId="35CF9CCA" w14:textId="77777777" w:rsidR="00E72BF1" w:rsidRPr="00E95309" w:rsidRDefault="00E72BF1" w:rsidP="00622CB7">
            <w:pPr>
              <w:jc w:val="right"/>
              <w:rPr>
                <w:rFonts w:ascii="Arial" w:hAnsi="Arial" w:cs="Arial"/>
                <w:lang w:val="en-US"/>
              </w:rPr>
            </w:pPr>
          </w:p>
        </w:tc>
      </w:tr>
      <w:tr w:rsidR="00E72BF1" w:rsidRPr="00BD5EE8" w14:paraId="44BD1F8A" w14:textId="77777777" w:rsidTr="00E72BF1">
        <w:trPr>
          <w:trHeight w:val="515"/>
          <w:jc w:val="center"/>
        </w:trPr>
        <w:tc>
          <w:tcPr>
            <w:tcW w:w="649" w:type="dxa"/>
            <w:tcBorders>
              <w:top w:val="nil"/>
              <w:left w:val="nil"/>
              <w:bottom w:val="nil"/>
              <w:right w:val="nil"/>
            </w:tcBorders>
            <w:shd w:val="clear" w:color="auto" w:fill="auto"/>
            <w:noWrap/>
            <w:vAlign w:val="center"/>
            <w:hideMark/>
          </w:tcPr>
          <w:p w14:paraId="4AC098CB" w14:textId="77777777" w:rsidR="00E72BF1" w:rsidRPr="00E95309" w:rsidRDefault="00E72BF1" w:rsidP="00622CB7">
            <w:pPr>
              <w:jc w:val="center"/>
              <w:rPr>
                <w:rFonts w:ascii="Arial" w:hAnsi="Arial" w:cs="Arial"/>
                <w:b/>
                <w:bCs/>
                <w:lang w:val="en-US"/>
              </w:rPr>
            </w:pPr>
            <w:r w:rsidRPr="00E95309">
              <w:rPr>
                <w:rFonts w:ascii="Arial" w:hAnsi="Arial" w:cs="Arial"/>
                <w:b/>
                <w:bCs/>
                <w:lang w:val="en-US"/>
              </w:rPr>
              <w:t>IV.</w:t>
            </w:r>
          </w:p>
        </w:tc>
        <w:tc>
          <w:tcPr>
            <w:tcW w:w="4528" w:type="dxa"/>
            <w:tcBorders>
              <w:top w:val="nil"/>
              <w:left w:val="nil"/>
              <w:bottom w:val="nil"/>
              <w:right w:val="nil"/>
            </w:tcBorders>
            <w:shd w:val="clear" w:color="auto" w:fill="auto"/>
            <w:vAlign w:val="center"/>
            <w:hideMark/>
          </w:tcPr>
          <w:p w14:paraId="59B27797" w14:textId="77777777" w:rsidR="00E72BF1" w:rsidRPr="00E95309" w:rsidRDefault="00E72BF1" w:rsidP="00622CB7">
            <w:pPr>
              <w:rPr>
                <w:rFonts w:ascii="Arial" w:hAnsi="Arial" w:cs="Arial"/>
                <w:b/>
                <w:bCs/>
                <w:color w:val="000000"/>
                <w:lang w:val="en-US"/>
              </w:rPr>
            </w:pPr>
            <w:r w:rsidRPr="00E95309">
              <w:rPr>
                <w:rFonts w:ascii="Arial" w:hAnsi="Arial" w:cs="Arial"/>
                <w:b/>
                <w:bCs/>
                <w:color w:val="000000"/>
                <w:lang w:val="en-US"/>
              </w:rPr>
              <w:t xml:space="preserve"> Патници со дополнителни билети</w:t>
            </w:r>
          </w:p>
        </w:tc>
        <w:tc>
          <w:tcPr>
            <w:tcW w:w="1227" w:type="dxa"/>
            <w:tcBorders>
              <w:top w:val="nil"/>
              <w:left w:val="nil"/>
              <w:bottom w:val="nil"/>
              <w:right w:val="nil"/>
            </w:tcBorders>
            <w:shd w:val="clear" w:color="auto" w:fill="auto"/>
            <w:noWrap/>
            <w:vAlign w:val="center"/>
            <w:hideMark/>
          </w:tcPr>
          <w:p w14:paraId="2EA2BF83" w14:textId="77777777" w:rsidR="00E72BF1" w:rsidRPr="00E95309" w:rsidRDefault="00E72BF1" w:rsidP="00622CB7">
            <w:pPr>
              <w:jc w:val="right"/>
              <w:rPr>
                <w:rFonts w:ascii="Arial" w:hAnsi="Arial" w:cs="Arial"/>
                <w:b/>
                <w:bCs/>
                <w:lang w:val="en-US"/>
              </w:rPr>
            </w:pPr>
            <w:r w:rsidRPr="00E95309">
              <w:rPr>
                <w:rFonts w:ascii="Arial" w:hAnsi="Arial" w:cs="Arial"/>
                <w:b/>
                <w:bCs/>
                <w:lang w:val="en-US"/>
              </w:rPr>
              <w:t>3.000</w:t>
            </w:r>
          </w:p>
        </w:tc>
        <w:tc>
          <w:tcPr>
            <w:tcW w:w="820" w:type="dxa"/>
            <w:tcBorders>
              <w:top w:val="nil"/>
              <w:left w:val="nil"/>
              <w:bottom w:val="nil"/>
              <w:right w:val="nil"/>
            </w:tcBorders>
            <w:shd w:val="clear" w:color="auto" w:fill="auto"/>
            <w:noWrap/>
            <w:vAlign w:val="center"/>
            <w:hideMark/>
          </w:tcPr>
          <w:p w14:paraId="3499CE65" w14:textId="77777777" w:rsidR="00E72BF1" w:rsidRPr="00E95309" w:rsidRDefault="00E72BF1" w:rsidP="00622CB7">
            <w:pPr>
              <w:jc w:val="right"/>
              <w:rPr>
                <w:rFonts w:ascii="Arial" w:hAnsi="Arial" w:cs="Arial"/>
                <w:b/>
                <w:bCs/>
                <w:lang w:val="en-US"/>
              </w:rPr>
            </w:pPr>
            <w:r w:rsidRPr="00E95309">
              <w:rPr>
                <w:rFonts w:ascii="Arial" w:hAnsi="Arial" w:cs="Arial"/>
                <w:b/>
                <w:bCs/>
                <w:lang w:val="en-US"/>
              </w:rPr>
              <w:t>0,0</w:t>
            </w:r>
          </w:p>
        </w:tc>
        <w:tc>
          <w:tcPr>
            <w:tcW w:w="1227" w:type="dxa"/>
            <w:tcBorders>
              <w:top w:val="nil"/>
              <w:left w:val="nil"/>
              <w:bottom w:val="nil"/>
              <w:right w:val="nil"/>
            </w:tcBorders>
            <w:shd w:val="clear" w:color="auto" w:fill="auto"/>
            <w:noWrap/>
            <w:vAlign w:val="center"/>
            <w:hideMark/>
          </w:tcPr>
          <w:p w14:paraId="0B8FCF50" w14:textId="77777777" w:rsidR="00E72BF1" w:rsidRPr="00E95309" w:rsidRDefault="00E72BF1" w:rsidP="00622CB7">
            <w:pPr>
              <w:jc w:val="right"/>
              <w:rPr>
                <w:rFonts w:ascii="Arial" w:hAnsi="Arial" w:cs="Arial"/>
                <w:b/>
                <w:bCs/>
                <w:lang w:val="en-US"/>
              </w:rPr>
            </w:pPr>
            <w:r w:rsidRPr="00E95309">
              <w:rPr>
                <w:rFonts w:ascii="Arial" w:hAnsi="Arial" w:cs="Arial"/>
                <w:b/>
                <w:bCs/>
                <w:lang w:val="en-US"/>
              </w:rPr>
              <w:t>3.000</w:t>
            </w:r>
          </w:p>
        </w:tc>
        <w:tc>
          <w:tcPr>
            <w:tcW w:w="820" w:type="dxa"/>
            <w:tcBorders>
              <w:top w:val="nil"/>
              <w:left w:val="nil"/>
              <w:bottom w:val="nil"/>
              <w:right w:val="nil"/>
            </w:tcBorders>
            <w:shd w:val="clear" w:color="auto" w:fill="auto"/>
            <w:noWrap/>
            <w:vAlign w:val="center"/>
            <w:hideMark/>
          </w:tcPr>
          <w:p w14:paraId="2710E2A4" w14:textId="77777777" w:rsidR="00E72BF1" w:rsidRPr="00E95309" w:rsidRDefault="00E72BF1" w:rsidP="00622CB7">
            <w:pPr>
              <w:jc w:val="right"/>
              <w:rPr>
                <w:rFonts w:ascii="Arial" w:hAnsi="Arial" w:cs="Arial"/>
                <w:b/>
                <w:bCs/>
                <w:lang w:val="en-US"/>
              </w:rPr>
            </w:pPr>
            <w:r w:rsidRPr="00E95309">
              <w:rPr>
                <w:rFonts w:ascii="Arial" w:hAnsi="Arial" w:cs="Arial"/>
                <w:b/>
                <w:bCs/>
                <w:lang w:val="en-US"/>
              </w:rPr>
              <w:t>0,0</w:t>
            </w:r>
          </w:p>
        </w:tc>
        <w:tc>
          <w:tcPr>
            <w:tcW w:w="987" w:type="dxa"/>
            <w:tcBorders>
              <w:top w:val="nil"/>
              <w:left w:val="nil"/>
              <w:bottom w:val="nil"/>
              <w:right w:val="nil"/>
            </w:tcBorders>
            <w:shd w:val="clear" w:color="auto" w:fill="auto"/>
            <w:noWrap/>
            <w:vAlign w:val="center"/>
            <w:hideMark/>
          </w:tcPr>
          <w:p w14:paraId="4DD3785B" w14:textId="77777777" w:rsidR="00E72BF1" w:rsidRPr="00E95309" w:rsidRDefault="00E72BF1" w:rsidP="00622CB7">
            <w:pPr>
              <w:jc w:val="right"/>
              <w:rPr>
                <w:rFonts w:ascii="Arial" w:hAnsi="Arial" w:cs="Arial"/>
                <w:b/>
                <w:bCs/>
                <w:lang w:val="en-US"/>
              </w:rPr>
            </w:pPr>
            <w:r w:rsidRPr="00E95309">
              <w:rPr>
                <w:rFonts w:ascii="Arial" w:hAnsi="Arial" w:cs="Arial"/>
                <w:b/>
                <w:bCs/>
                <w:lang w:val="en-US"/>
              </w:rPr>
              <w:t>100,0</w:t>
            </w:r>
          </w:p>
        </w:tc>
      </w:tr>
      <w:tr w:rsidR="00E72BF1" w:rsidRPr="00BD5EE8" w14:paraId="54147083" w14:textId="77777777" w:rsidTr="00E72BF1">
        <w:trPr>
          <w:trHeight w:val="618"/>
          <w:jc w:val="center"/>
        </w:trPr>
        <w:tc>
          <w:tcPr>
            <w:tcW w:w="649" w:type="dxa"/>
            <w:tcBorders>
              <w:top w:val="single" w:sz="4" w:space="0" w:color="auto"/>
              <w:left w:val="single" w:sz="4" w:space="0" w:color="auto"/>
              <w:bottom w:val="single" w:sz="4" w:space="0" w:color="auto"/>
              <w:right w:val="nil"/>
            </w:tcBorders>
            <w:shd w:val="clear" w:color="auto" w:fill="auto"/>
            <w:noWrap/>
            <w:vAlign w:val="bottom"/>
            <w:hideMark/>
          </w:tcPr>
          <w:p w14:paraId="266FBADD" w14:textId="77777777" w:rsidR="00E72BF1" w:rsidRPr="00E95309" w:rsidRDefault="00E72BF1" w:rsidP="00622CB7">
            <w:pPr>
              <w:jc w:val="center"/>
              <w:rPr>
                <w:rFonts w:ascii="Arial" w:hAnsi="Arial" w:cs="Arial"/>
                <w:b/>
                <w:bCs/>
                <w:lang w:val="en-US"/>
              </w:rPr>
            </w:pPr>
            <w:r w:rsidRPr="00E95309">
              <w:rPr>
                <w:rFonts w:ascii="Arial" w:hAnsi="Arial" w:cs="Arial"/>
                <w:b/>
                <w:bCs/>
                <w:lang w:val="en-US"/>
              </w:rPr>
              <w:t> </w:t>
            </w:r>
          </w:p>
        </w:tc>
        <w:tc>
          <w:tcPr>
            <w:tcW w:w="4528" w:type="dxa"/>
            <w:tcBorders>
              <w:top w:val="single" w:sz="4" w:space="0" w:color="auto"/>
              <w:left w:val="nil"/>
              <w:bottom w:val="single" w:sz="4" w:space="0" w:color="auto"/>
              <w:right w:val="nil"/>
            </w:tcBorders>
            <w:shd w:val="clear" w:color="auto" w:fill="auto"/>
            <w:vAlign w:val="center"/>
            <w:hideMark/>
          </w:tcPr>
          <w:p w14:paraId="27607FF0" w14:textId="77777777" w:rsidR="00E72BF1" w:rsidRPr="00E95309" w:rsidRDefault="00E72BF1" w:rsidP="00622CB7">
            <w:pPr>
              <w:rPr>
                <w:rFonts w:ascii="Arial" w:hAnsi="Arial" w:cs="Arial"/>
                <w:b/>
                <w:bCs/>
                <w:color w:val="000000"/>
                <w:lang w:val="en-US"/>
              </w:rPr>
            </w:pPr>
            <w:r w:rsidRPr="00E95309">
              <w:rPr>
                <w:rFonts w:ascii="Arial" w:hAnsi="Arial" w:cs="Arial"/>
                <w:b/>
                <w:bCs/>
                <w:color w:val="000000"/>
                <w:lang w:val="en-US"/>
              </w:rPr>
              <w:t xml:space="preserve">В К У П Н О </w:t>
            </w:r>
          </w:p>
        </w:tc>
        <w:tc>
          <w:tcPr>
            <w:tcW w:w="1227" w:type="dxa"/>
            <w:tcBorders>
              <w:top w:val="single" w:sz="4" w:space="0" w:color="auto"/>
              <w:left w:val="nil"/>
              <w:bottom w:val="single" w:sz="4" w:space="0" w:color="auto"/>
              <w:right w:val="nil"/>
            </w:tcBorders>
            <w:shd w:val="clear" w:color="auto" w:fill="auto"/>
            <w:noWrap/>
            <w:vAlign w:val="center"/>
            <w:hideMark/>
          </w:tcPr>
          <w:p w14:paraId="3C18D0E3" w14:textId="77777777" w:rsidR="00E72BF1" w:rsidRPr="00E95309" w:rsidRDefault="00E72BF1" w:rsidP="00622CB7">
            <w:pPr>
              <w:jc w:val="right"/>
              <w:rPr>
                <w:rFonts w:ascii="Arial" w:hAnsi="Arial" w:cs="Arial"/>
                <w:b/>
                <w:bCs/>
                <w:lang w:val="en-US"/>
              </w:rPr>
            </w:pPr>
            <w:r w:rsidRPr="00E95309">
              <w:rPr>
                <w:rFonts w:ascii="Arial" w:hAnsi="Arial" w:cs="Arial"/>
                <w:b/>
                <w:bCs/>
                <w:lang w:val="en-US"/>
              </w:rPr>
              <w:t>21.447.000</w:t>
            </w:r>
          </w:p>
        </w:tc>
        <w:tc>
          <w:tcPr>
            <w:tcW w:w="820" w:type="dxa"/>
            <w:tcBorders>
              <w:top w:val="single" w:sz="4" w:space="0" w:color="auto"/>
              <w:left w:val="nil"/>
              <w:bottom w:val="single" w:sz="4" w:space="0" w:color="auto"/>
              <w:right w:val="nil"/>
            </w:tcBorders>
            <w:shd w:val="clear" w:color="auto" w:fill="auto"/>
            <w:noWrap/>
            <w:vAlign w:val="center"/>
            <w:hideMark/>
          </w:tcPr>
          <w:p w14:paraId="1F125EDF" w14:textId="77777777" w:rsidR="00E72BF1" w:rsidRPr="00E95309" w:rsidRDefault="00E72BF1" w:rsidP="00622CB7">
            <w:pPr>
              <w:jc w:val="right"/>
              <w:rPr>
                <w:rFonts w:ascii="Arial" w:hAnsi="Arial" w:cs="Arial"/>
                <w:b/>
                <w:bCs/>
                <w:lang w:val="en-US"/>
              </w:rPr>
            </w:pPr>
            <w:r w:rsidRPr="00E95309">
              <w:rPr>
                <w:rFonts w:ascii="Arial" w:hAnsi="Arial" w:cs="Arial"/>
                <w:b/>
                <w:bCs/>
                <w:lang w:val="en-US"/>
              </w:rPr>
              <w:t>100,0</w:t>
            </w:r>
          </w:p>
        </w:tc>
        <w:tc>
          <w:tcPr>
            <w:tcW w:w="1227" w:type="dxa"/>
            <w:tcBorders>
              <w:top w:val="single" w:sz="4" w:space="0" w:color="auto"/>
              <w:left w:val="nil"/>
              <w:bottom w:val="single" w:sz="4" w:space="0" w:color="auto"/>
              <w:right w:val="nil"/>
            </w:tcBorders>
            <w:shd w:val="clear" w:color="auto" w:fill="auto"/>
            <w:noWrap/>
            <w:vAlign w:val="center"/>
            <w:hideMark/>
          </w:tcPr>
          <w:p w14:paraId="1ECE52A7" w14:textId="77777777" w:rsidR="00E72BF1" w:rsidRPr="00E95309" w:rsidRDefault="00E72BF1" w:rsidP="00622CB7">
            <w:pPr>
              <w:jc w:val="right"/>
              <w:rPr>
                <w:rFonts w:ascii="Arial" w:hAnsi="Arial" w:cs="Arial"/>
                <w:b/>
                <w:bCs/>
                <w:lang w:val="en-US"/>
              </w:rPr>
            </w:pPr>
            <w:r w:rsidRPr="00E95309">
              <w:rPr>
                <w:rFonts w:ascii="Arial" w:hAnsi="Arial" w:cs="Arial"/>
                <w:b/>
                <w:bCs/>
                <w:lang w:val="en-US"/>
              </w:rPr>
              <w:t>23.136.000</w:t>
            </w:r>
          </w:p>
        </w:tc>
        <w:tc>
          <w:tcPr>
            <w:tcW w:w="820" w:type="dxa"/>
            <w:tcBorders>
              <w:top w:val="single" w:sz="4" w:space="0" w:color="auto"/>
              <w:left w:val="nil"/>
              <w:bottom w:val="single" w:sz="4" w:space="0" w:color="auto"/>
              <w:right w:val="nil"/>
            </w:tcBorders>
            <w:shd w:val="clear" w:color="auto" w:fill="auto"/>
            <w:noWrap/>
            <w:vAlign w:val="center"/>
            <w:hideMark/>
          </w:tcPr>
          <w:p w14:paraId="6C4588A3" w14:textId="77777777" w:rsidR="00E72BF1" w:rsidRPr="00E95309" w:rsidRDefault="00E72BF1" w:rsidP="00622CB7">
            <w:pPr>
              <w:jc w:val="right"/>
              <w:rPr>
                <w:rFonts w:ascii="Arial" w:hAnsi="Arial" w:cs="Arial"/>
                <w:b/>
                <w:bCs/>
                <w:lang w:val="en-US"/>
              </w:rPr>
            </w:pPr>
            <w:r w:rsidRPr="00E95309">
              <w:rPr>
                <w:rFonts w:ascii="Arial" w:hAnsi="Arial" w:cs="Arial"/>
                <w:b/>
                <w:bCs/>
                <w:lang w:val="en-US"/>
              </w:rPr>
              <w:t>100,0</w:t>
            </w:r>
          </w:p>
        </w:tc>
        <w:tc>
          <w:tcPr>
            <w:tcW w:w="987" w:type="dxa"/>
            <w:tcBorders>
              <w:top w:val="single" w:sz="4" w:space="0" w:color="auto"/>
              <w:left w:val="nil"/>
              <w:bottom w:val="single" w:sz="4" w:space="0" w:color="auto"/>
              <w:right w:val="single" w:sz="4" w:space="0" w:color="auto"/>
            </w:tcBorders>
            <w:shd w:val="clear" w:color="auto" w:fill="auto"/>
            <w:noWrap/>
            <w:vAlign w:val="center"/>
            <w:hideMark/>
          </w:tcPr>
          <w:p w14:paraId="4297C95B" w14:textId="77777777" w:rsidR="00E72BF1" w:rsidRPr="00E95309" w:rsidRDefault="00E72BF1" w:rsidP="00622CB7">
            <w:pPr>
              <w:jc w:val="right"/>
              <w:rPr>
                <w:rFonts w:ascii="Arial" w:hAnsi="Arial" w:cs="Arial"/>
                <w:b/>
                <w:bCs/>
                <w:lang w:val="en-US"/>
              </w:rPr>
            </w:pPr>
            <w:r w:rsidRPr="00E95309">
              <w:rPr>
                <w:rFonts w:ascii="Arial" w:hAnsi="Arial" w:cs="Arial"/>
                <w:b/>
                <w:bCs/>
                <w:lang w:val="en-US"/>
              </w:rPr>
              <w:t>107,9</w:t>
            </w:r>
          </w:p>
        </w:tc>
      </w:tr>
    </w:tbl>
    <w:p w14:paraId="5F7B4B96" w14:textId="77777777" w:rsidR="00E72BF1" w:rsidRDefault="00E72BF1" w:rsidP="00FB360D">
      <w:pPr>
        <w:pStyle w:val="BodyText3"/>
        <w:spacing w:line="240" w:lineRule="exact"/>
        <w:ind w:firstLine="720"/>
        <w:rPr>
          <w:rFonts w:ascii="Arial" w:hAnsi="Arial"/>
          <w:color w:val="FF0000"/>
          <w:sz w:val="22"/>
          <w:lang w:val="mk-MK"/>
        </w:rPr>
      </w:pPr>
    </w:p>
    <w:p w14:paraId="180F9967" w14:textId="77777777" w:rsidR="00E72BF1" w:rsidRDefault="00E72BF1" w:rsidP="00FB360D">
      <w:pPr>
        <w:pStyle w:val="BodyText3"/>
        <w:spacing w:line="240" w:lineRule="exact"/>
        <w:ind w:firstLine="720"/>
        <w:rPr>
          <w:rFonts w:ascii="Arial" w:hAnsi="Arial"/>
          <w:color w:val="FF0000"/>
          <w:sz w:val="22"/>
          <w:lang w:val="mk-MK"/>
        </w:rPr>
      </w:pPr>
    </w:p>
    <w:p w14:paraId="1D42569F" w14:textId="77777777" w:rsidR="00E72BF1" w:rsidRDefault="00E72BF1" w:rsidP="00FB360D">
      <w:pPr>
        <w:pStyle w:val="BodyText3"/>
        <w:spacing w:line="240" w:lineRule="exact"/>
        <w:ind w:firstLine="720"/>
        <w:rPr>
          <w:rFonts w:ascii="Arial" w:hAnsi="Arial"/>
          <w:color w:val="FF0000"/>
          <w:sz w:val="22"/>
          <w:lang w:val="mk-MK"/>
        </w:rPr>
      </w:pPr>
    </w:p>
    <w:p w14:paraId="1501C1A5" w14:textId="77777777" w:rsidR="00E72BF1" w:rsidRDefault="00E72BF1" w:rsidP="00FB360D">
      <w:pPr>
        <w:pStyle w:val="BodyText3"/>
        <w:spacing w:line="240" w:lineRule="exact"/>
        <w:ind w:firstLine="720"/>
        <w:rPr>
          <w:rFonts w:ascii="Arial" w:hAnsi="Arial"/>
          <w:color w:val="FF0000"/>
          <w:sz w:val="22"/>
          <w:lang w:val="mk-MK"/>
        </w:rPr>
      </w:pPr>
    </w:p>
    <w:p w14:paraId="7F6E8D09" w14:textId="77777777" w:rsidR="00E72BF1" w:rsidRDefault="00E72BF1" w:rsidP="00FB360D">
      <w:pPr>
        <w:pStyle w:val="BodyText3"/>
        <w:spacing w:line="240" w:lineRule="exact"/>
        <w:ind w:firstLine="720"/>
        <w:rPr>
          <w:rFonts w:ascii="Arial" w:hAnsi="Arial"/>
          <w:color w:val="FF0000"/>
          <w:sz w:val="22"/>
          <w:lang w:val="mk-MK"/>
        </w:rPr>
      </w:pPr>
    </w:p>
    <w:p w14:paraId="195DA3AC" w14:textId="0D4B317A" w:rsidR="00DB72C3" w:rsidRPr="00D63178" w:rsidRDefault="00DB72C3" w:rsidP="00DB72C3">
      <w:pPr>
        <w:spacing w:line="220" w:lineRule="exact"/>
        <w:ind w:firstLine="720"/>
        <w:jc w:val="both"/>
        <w:rPr>
          <w:rFonts w:ascii="Arial" w:hAnsi="Arial" w:cs="Arial"/>
          <w:color w:val="FF0000"/>
          <w:sz w:val="22"/>
          <w:szCs w:val="22"/>
          <w:lang w:val="mk-MK"/>
        </w:rPr>
      </w:pPr>
    </w:p>
    <w:p w14:paraId="385CCEC8" w14:textId="77777777" w:rsidR="00B34B80" w:rsidRPr="00BC2670" w:rsidRDefault="00B34B80" w:rsidP="001F5F25">
      <w:pPr>
        <w:spacing w:line="240" w:lineRule="exact"/>
        <w:rPr>
          <w:rFonts w:ascii="Arial" w:hAnsi="Arial" w:cs="Arial"/>
          <w:sz w:val="22"/>
          <w:szCs w:val="22"/>
          <w:lang w:val="mk-MK"/>
        </w:rPr>
      </w:pPr>
    </w:p>
    <w:p w14:paraId="5B75AB91" w14:textId="77777777" w:rsidR="00774828" w:rsidRPr="00BC2670" w:rsidRDefault="003F7F15" w:rsidP="00B34B80">
      <w:pPr>
        <w:shd w:val="clear" w:color="auto" w:fill="DEEAF6" w:themeFill="accent1" w:themeFillTint="33"/>
        <w:spacing w:line="280" w:lineRule="exact"/>
        <w:ind w:firstLine="720"/>
        <w:rPr>
          <w:rFonts w:ascii="Arial" w:hAnsi="Arial" w:cs="Arial"/>
          <w:b/>
          <w:i/>
          <w:sz w:val="28"/>
          <w:szCs w:val="28"/>
          <w:u w:val="single"/>
          <w:lang w:val="mk-MK"/>
        </w:rPr>
      </w:pPr>
      <w:r w:rsidRPr="00BC2670">
        <w:rPr>
          <w:rFonts w:ascii="Arial" w:hAnsi="Arial" w:cs="Arial"/>
          <w:b/>
          <w:i/>
          <w:sz w:val="28"/>
          <w:szCs w:val="28"/>
          <w:u w:val="single"/>
          <w:lang w:val="mk-MK"/>
        </w:rPr>
        <w:t>8</w:t>
      </w:r>
      <w:r w:rsidR="00BE23C1" w:rsidRPr="00BC2670">
        <w:rPr>
          <w:rFonts w:ascii="Arial" w:hAnsi="Arial" w:cs="Arial"/>
          <w:b/>
          <w:i/>
          <w:sz w:val="28"/>
          <w:szCs w:val="28"/>
          <w:u w:val="single"/>
          <w:lang w:val="mk-MK"/>
        </w:rPr>
        <w:t xml:space="preserve">.4 </w:t>
      </w:r>
      <w:r w:rsidR="00774828" w:rsidRPr="00BC2670">
        <w:rPr>
          <w:rFonts w:ascii="Arial" w:hAnsi="Arial" w:cs="Arial"/>
          <w:b/>
          <w:i/>
          <w:sz w:val="28"/>
          <w:szCs w:val="28"/>
          <w:u w:val="single"/>
          <w:lang w:val="mk-MK"/>
        </w:rPr>
        <w:t>Количина на продадени билети</w:t>
      </w:r>
    </w:p>
    <w:p w14:paraId="4C43BC81" w14:textId="1B81135D" w:rsidR="004040CE" w:rsidRDefault="004040CE" w:rsidP="006D0296">
      <w:pPr>
        <w:shd w:val="clear" w:color="auto" w:fill="FFFFFF"/>
        <w:spacing w:line="240" w:lineRule="exact"/>
        <w:rPr>
          <w:rFonts w:ascii="Arial" w:hAnsi="Arial" w:cs="Arial"/>
          <w:color w:val="FF0000"/>
          <w:sz w:val="22"/>
          <w:szCs w:val="22"/>
          <w:lang w:val="mk-MK"/>
        </w:rPr>
      </w:pPr>
    </w:p>
    <w:p w14:paraId="04C79266" w14:textId="77777777" w:rsidR="00BC2670" w:rsidRDefault="00BC2670" w:rsidP="006D0296">
      <w:pPr>
        <w:shd w:val="clear" w:color="auto" w:fill="FFFFFF"/>
        <w:spacing w:line="240" w:lineRule="exact"/>
        <w:rPr>
          <w:rFonts w:ascii="Arial" w:hAnsi="Arial" w:cs="Arial"/>
          <w:color w:val="FF0000"/>
          <w:sz w:val="22"/>
          <w:szCs w:val="22"/>
          <w:lang w:val="mk-MK"/>
        </w:rPr>
      </w:pPr>
    </w:p>
    <w:p w14:paraId="21BA4681" w14:textId="77777777" w:rsidR="00BC2670" w:rsidRPr="00BC2670" w:rsidRDefault="00BC2670" w:rsidP="00BC2670">
      <w:pPr>
        <w:spacing w:line="280" w:lineRule="exact"/>
        <w:ind w:firstLine="709"/>
        <w:jc w:val="both"/>
        <w:rPr>
          <w:rFonts w:ascii="Arial" w:hAnsi="Arial" w:cs="Arial"/>
          <w:sz w:val="22"/>
          <w:szCs w:val="22"/>
          <w:lang w:val="mk-MK"/>
        </w:rPr>
      </w:pPr>
      <w:r w:rsidRPr="00BC2670">
        <w:rPr>
          <w:rFonts w:ascii="Arial" w:hAnsi="Arial" w:cs="Arial"/>
          <w:sz w:val="22"/>
          <w:szCs w:val="22"/>
          <w:lang w:val="mk-MK"/>
        </w:rPr>
        <w:t>К</w:t>
      </w:r>
      <w:r w:rsidRPr="00BC2670">
        <w:rPr>
          <w:rFonts w:ascii="Arial" w:hAnsi="Arial" w:cs="Arial"/>
          <w:sz w:val="22"/>
          <w:szCs w:val="22"/>
        </w:rPr>
        <w:t xml:space="preserve">оличината на </w:t>
      </w:r>
      <w:r w:rsidRPr="00BC2670">
        <w:rPr>
          <w:rFonts w:ascii="Arial" w:hAnsi="Arial" w:cs="Arial"/>
          <w:sz w:val="22"/>
          <w:szCs w:val="22"/>
          <w:lang w:val="mk-MK"/>
        </w:rPr>
        <w:t>вкупно продадени персонализирани</w:t>
      </w:r>
      <w:r w:rsidRPr="00BC2670">
        <w:rPr>
          <w:rFonts w:ascii="Arial" w:hAnsi="Arial" w:cs="Arial"/>
          <w:sz w:val="22"/>
          <w:szCs w:val="22"/>
        </w:rPr>
        <w:t xml:space="preserve"> билети </w:t>
      </w:r>
      <w:r w:rsidRPr="00BC2670">
        <w:rPr>
          <w:rFonts w:ascii="Arial" w:hAnsi="Arial" w:cs="Arial"/>
          <w:sz w:val="22"/>
          <w:szCs w:val="22"/>
          <w:lang w:val="mk-MK"/>
        </w:rPr>
        <w:t xml:space="preserve">во 2021 година изнесува 854.100 билети и во споредба со претходната 2020 година количината </w:t>
      </w:r>
      <w:r w:rsidRPr="00BC2670">
        <w:rPr>
          <w:rFonts w:ascii="Arial" w:hAnsi="Arial" w:cs="Arial"/>
          <w:sz w:val="22"/>
          <w:szCs w:val="22"/>
        </w:rPr>
        <w:t xml:space="preserve">е </w:t>
      </w:r>
      <w:r w:rsidRPr="00BC2670">
        <w:rPr>
          <w:rFonts w:ascii="Arial" w:hAnsi="Arial" w:cs="Arial"/>
          <w:sz w:val="22"/>
          <w:szCs w:val="22"/>
          <w:lang w:val="mk-MK"/>
        </w:rPr>
        <w:t xml:space="preserve">намалена </w:t>
      </w:r>
      <w:r w:rsidRPr="00BC2670">
        <w:rPr>
          <w:rFonts w:ascii="Arial" w:hAnsi="Arial" w:cs="Arial"/>
          <w:sz w:val="22"/>
          <w:szCs w:val="22"/>
        </w:rPr>
        <w:t xml:space="preserve">за </w:t>
      </w:r>
      <w:r w:rsidRPr="00BC2670">
        <w:rPr>
          <w:rFonts w:ascii="Arial" w:hAnsi="Arial" w:cs="Arial"/>
          <w:sz w:val="22"/>
          <w:szCs w:val="22"/>
          <w:lang w:val="mk-MK"/>
        </w:rPr>
        <w:t>3,1</w:t>
      </w:r>
      <w:r w:rsidRPr="00BC2670">
        <w:rPr>
          <w:rFonts w:ascii="Arial" w:hAnsi="Arial" w:cs="Arial"/>
          <w:sz w:val="22"/>
          <w:szCs w:val="22"/>
        </w:rPr>
        <w:t>%</w:t>
      </w:r>
      <w:r w:rsidRPr="00BC2670">
        <w:rPr>
          <w:rFonts w:ascii="Arial" w:hAnsi="Arial" w:cs="Arial"/>
          <w:sz w:val="22"/>
          <w:szCs w:val="22"/>
          <w:lang w:val="mk-MK"/>
        </w:rPr>
        <w:t xml:space="preserve"> или за 27.102 билети.</w:t>
      </w:r>
    </w:p>
    <w:p w14:paraId="77480E2C" w14:textId="77777777" w:rsidR="00BC2670" w:rsidRDefault="00BC2670" w:rsidP="006D0296">
      <w:pPr>
        <w:shd w:val="clear" w:color="auto" w:fill="FFFFFF"/>
        <w:spacing w:line="240" w:lineRule="exact"/>
        <w:rPr>
          <w:rFonts w:ascii="Arial" w:hAnsi="Arial" w:cs="Arial"/>
          <w:color w:val="FF0000"/>
          <w:sz w:val="22"/>
          <w:szCs w:val="22"/>
          <w:lang w:val="mk-MK"/>
        </w:rPr>
      </w:pPr>
    </w:p>
    <w:tbl>
      <w:tblPr>
        <w:tblW w:w="10280" w:type="dxa"/>
        <w:jc w:val="center"/>
        <w:tblLook w:val="04A0" w:firstRow="1" w:lastRow="0" w:firstColumn="1" w:lastColumn="0" w:noHBand="0" w:noVBand="1"/>
      </w:tblPr>
      <w:tblGrid>
        <w:gridCol w:w="644"/>
        <w:gridCol w:w="4852"/>
        <w:gridCol w:w="1167"/>
        <w:gridCol w:w="879"/>
        <w:gridCol w:w="941"/>
        <w:gridCol w:w="860"/>
        <w:gridCol w:w="937"/>
      </w:tblGrid>
      <w:tr w:rsidR="00BC2670" w:rsidRPr="00BC2670" w14:paraId="2580C2FC" w14:textId="77777777" w:rsidTr="00BC2670">
        <w:trPr>
          <w:trHeight w:val="469"/>
          <w:jc w:val="center"/>
        </w:trPr>
        <w:tc>
          <w:tcPr>
            <w:tcW w:w="10280" w:type="dxa"/>
            <w:gridSpan w:val="7"/>
            <w:tcBorders>
              <w:top w:val="nil"/>
              <w:left w:val="nil"/>
              <w:bottom w:val="nil"/>
              <w:right w:val="nil"/>
            </w:tcBorders>
            <w:shd w:val="clear" w:color="auto" w:fill="auto"/>
            <w:noWrap/>
            <w:vAlign w:val="bottom"/>
            <w:hideMark/>
          </w:tcPr>
          <w:p w14:paraId="105199AA" w14:textId="77777777" w:rsidR="00BC2670" w:rsidRPr="00BC2670" w:rsidRDefault="00BC2670" w:rsidP="00BC2670">
            <w:pPr>
              <w:jc w:val="center"/>
              <w:rPr>
                <w:rFonts w:ascii="Arial" w:hAnsi="Arial" w:cs="Arial"/>
                <w:b/>
                <w:bCs/>
                <w:color w:val="000000"/>
                <w:lang w:val="en-US"/>
              </w:rPr>
            </w:pPr>
            <w:r w:rsidRPr="00BC2670">
              <w:rPr>
                <w:rFonts w:ascii="Arial" w:hAnsi="Arial" w:cs="Arial"/>
                <w:b/>
                <w:bCs/>
                <w:color w:val="000000"/>
                <w:lang w:val="en-US"/>
              </w:rPr>
              <w:t>КОЛИЧИНА НА ПРОДАДЕНИ ПЕРСОНАЛИЗИРАНИ БИЛЕТИ</w:t>
            </w:r>
          </w:p>
        </w:tc>
      </w:tr>
      <w:tr w:rsidR="00BC2670" w:rsidRPr="00BC2670" w14:paraId="66648649" w14:textId="77777777" w:rsidTr="00BC2670">
        <w:trPr>
          <w:trHeight w:val="469"/>
          <w:jc w:val="center"/>
        </w:trPr>
        <w:tc>
          <w:tcPr>
            <w:tcW w:w="644" w:type="dxa"/>
            <w:tcBorders>
              <w:top w:val="nil"/>
              <w:left w:val="nil"/>
              <w:bottom w:val="nil"/>
              <w:right w:val="nil"/>
            </w:tcBorders>
            <w:shd w:val="clear" w:color="auto" w:fill="auto"/>
            <w:noWrap/>
            <w:vAlign w:val="bottom"/>
            <w:hideMark/>
          </w:tcPr>
          <w:p w14:paraId="57C5082D" w14:textId="77777777" w:rsidR="00BC2670" w:rsidRPr="00BC2670" w:rsidRDefault="00BC2670" w:rsidP="00BC2670">
            <w:pPr>
              <w:jc w:val="center"/>
              <w:rPr>
                <w:rFonts w:ascii="Arial" w:hAnsi="Arial" w:cs="Arial"/>
                <w:b/>
                <w:bCs/>
                <w:color w:val="000000"/>
                <w:lang w:val="en-US"/>
              </w:rPr>
            </w:pPr>
          </w:p>
        </w:tc>
        <w:tc>
          <w:tcPr>
            <w:tcW w:w="4852" w:type="dxa"/>
            <w:tcBorders>
              <w:top w:val="nil"/>
              <w:left w:val="nil"/>
              <w:bottom w:val="nil"/>
              <w:right w:val="nil"/>
            </w:tcBorders>
            <w:shd w:val="clear" w:color="auto" w:fill="auto"/>
            <w:noWrap/>
            <w:vAlign w:val="bottom"/>
            <w:hideMark/>
          </w:tcPr>
          <w:p w14:paraId="3CD77CE4" w14:textId="77777777" w:rsidR="00BC2670" w:rsidRPr="00BC2670" w:rsidRDefault="00BC2670" w:rsidP="00BC2670">
            <w:pPr>
              <w:rPr>
                <w:lang w:val="en-US"/>
              </w:rPr>
            </w:pPr>
          </w:p>
        </w:tc>
        <w:tc>
          <w:tcPr>
            <w:tcW w:w="1167" w:type="dxa"/>
            <w:tcBorders>
              <w:top w:val="nil"/>
              <w:left w:val="nil"/>
              <w:bottom w:val="nil"/>
              <w:right w:val="nil"/>
            </w:tcBorders>
            <w:shd w:val="clear" w:color="auto" w:fill="auto"/>
            <w:noWrap/>
            <w:vAlign w:val="bottom"/>
            <w:hideMark/>
          </w:tcPr>
          <w:p w14:paraId="31DF08CD" w14:textId="77777777" w:rsidR="00BC2670" w:rsidRPr="00BC2670" w:rsidRDefault="00BC2670" w:rsidP="00BC2670">
            <w:pPr>
              <w:rPr>
                <w:lang w:val="en-US"/>
              </w:rPr>
            </w:pPr>
          </w:p>
        </w:tc>
        <w:tc>
          <w:tcPr>
            <w:tcW w:w="879" w:type="dxa"/>
            <w:tcBorders>
              <w:top w:val="nil"/>
              <w:left w:val="nil"/>
              <w:bottom w:val="nil"/>
              <w:right w:val="nil"/>
            </w:tcBorders>
            <w:shd w:val="clear" w:color="auto" w:fill="auto"/>
            <w:noWrap/>
            <w:vAlign w:val="bottom"/>
            <w:hideMark/>
          </w:tcPr>
          <w:p w14:paraId="54616F5F" w14:textId="77777777" w:rsidR="00BC2670" w:rsidRPr="00BC2670" w:rsidRDefault="00BC2670" w:rsidP="00BC2670">
            <w:pPr>
              <w:rPr>
                <w:lang w:val="en-US"/>
              </w:rPr>
            </w:pPr>
          </w:p>
        </w:tc>
        <w:tc>
          <w:tcPr>
            <w:tcW w:w="941" w:type="dxa"/>
            <w:tcBorders>
              <w:top w:val="nil"/>
              <w:left w:val="nil"/>
              <w:bottom w:val="nil"/>
              <w:right w:val="nil"/>
            </w:tcBorders>
            <w:shd w:val="clear" w:color="auto" w:fill="auto"/>
            <w:noWrap/>
            <w:vAlign w:val="bottom"/>
            <w:hideMark/>
          </w:tcPr>
          <w:p w14:paraId="38FA739E" w14:textId="77777777" w:rsidR="00BC2670" w:rsidRPr="00BC2670" w:rsidRDefault="00BC2670" w:rsidP="00BC2670">
            <w:pPr>
              <w:rPr>
                <w:lang w:val="en-US"/>
              </w:rPr>
            </w:pPr>
          </w:p>
        </w:tc>
        <w:tc>
          <w:tcPr>
            <w:tcW w:w="860" w:type="dxa"/>
            <w:tcBorders>
              <w:top w:val="nil"/>
              <w:left w:val="nil"/>
              <w:bottom w:val="nil"/>
              <w:right w:val="nil"/>
            </w:tcBorders>
            <w:shd w:val="clear" w:color="auto" w:fill="auto"/>
            <w:noWrap/>
            <w:vAlign w:val="bottom"/>
            <w:hideMark/>
          </w:tcPr>
          <w:p w14:paraId="7B3241A5" w14:textId="77777777" w:rsidR="00BC2670" w:rsidRPr="00BC2670" w:rsidRDefault="00BC2670" w:rsidP="00BC2670">
            <w:pPr>
              <w:rPr>
                <w:lang w:val="en-US"/>
              </w:rPr>
            </w:pPr>
          </w:p>
        </w:tc>
        <w:tc>
          <w:tcPr>
            <w:tcW w:w="935" w:type="dxa"/>
            <w:tcBorders>
              <w:top w:val="nil"/>
              <w:left w:val="nil"/>
              <w:bottom w:val="nil"/>
              <w:right w:val="nil"/>
            </w:tcBorders>
            <w:shd w:val="clear" w:color="auto" w:fill="auto"/>
            <w:noWrap/>
            <w:vAlign w:val="bottom"/>
            <w:hideMark/>
          </w:tcPr>
          <w:p w14:paraId="520D618F" w14:textId="6AF49E91" w:rsidR="00BC2670" w:rsidRPr="00BC2670" w:rsidRDefault="00BC2670" w:rsidP="00BC2670">
            <w:pPr>
              <w:rPr>
                <w:lang w:val="en-US"/>
              </w:rPr>
            </w:pPr>
            <w:r w:rsidRPr="00BC2670">
              <w:rPr>
                <w:rFonts w:ascii="Arial" w:hAnsi="Arial" w:cs="Arial"/>
                <w:bCs/>
                <w:lang w:val="mk-MK"/>
              </w:rPr>
              <w:t>Таб.13</w:t>
            </w:r>
          </w:p>
        </w:tc>
      </w:tr>
      <w:tr w:rsidR="00BC2670" w:rsidRPr="00BC2670" w14:paraId="2AC8AB6C" w14:textId="77777777" w:rsidTr="00BC2670">
        <w:trPr>
          <w:trHeight w:val="469"/>
          <w:jc w:val="center"/>
        </w:trPr>
        <w:tc>
          <w:tcPr>
            <w:tcW w:w="644" w:type="dxa"/>
            <w:tcBorders>
              <w:top w:val="single" w:sz="4" w:space="0" w:color="auto"/>
              <w:left w:val="single" w:sz="4" w:space="0" w:color="auto"/>
              <w:bottom w:val="single" w:sz="4" w:space="0" w:color="auto"/>
              <w:right w:val="nil"/>
            </w:tcBorders>
            <w:shd w:val="clear" w:color="auto" w:fill="auto"/>
            <w:vAlign w:val="center"/>
            <w:hideMark/>
          </w:tcPr>
          <w:p w14:paraId="39808878" w14:textId="77777777" w:rsidR="00BC2670" w:rsidRPr="00BC2670" w:rsidRDefault="00BC2670" w:rsidP="00BC2670">
            <w:pPr>
              <w:jc w:val="center"/>
              <w:rPr>
                <w:rFonts w:ascii="Arial" w:hAnsi="Arial" w:cs="Arial"/>
                <w:b/>
                <w:bCs/>
                <w:color w:val="000000"/>
                <w:lang w:val="en-US"/>
              </w:rPr>
            </w:pPr>
            <w:r w:rsidRPr="00BC2670">
              <w:rPr>
                <w:rFonts w:ascii="Arial" w:hAnsi="Arial" w:cs="Arial"/>
                <w:b/>
                <w:bCs/>
                <w:color w:val="000000"/>
                <w:lang w:val="en-US"/>
              </w:rPr>
              <w:t>Ред. бр.</w:t>
            </w:r>
          </w:p>
        </w:tc>
        <w:tc>
          <w:tcPr>
            <w:tcW w:w="4852" w:type="dxa"/>
            <w:tcBorders>
              <w:top w:val="single" w:sz="4" w:space="0" w:color="auto"/>
              <w:left w:val="nil"/>
              <w:bottom w:val="single" w:sz="4" w:space="0" w:color="auto"/>
              <w:right w:val="nil"/>
            </w:tcBorders>
            <w:shd w:val="clear" w:color="auto" w:fill="auto"/>
            <w:vAlign w:val="center"/>
            <w:hideMark/>
          </w:tcPr>
          <w:p w14:paraId="1300374B" w14:textId="77777777" w:rsidR="00BC2670" w:rsidRPr="00BC2670" w:rsidRDefault="00BC2670" w:rsidP="00BC2670">
            <w:pPr>
              <w:jc w:val="center"/>
              <w:rPr>
                <w:rFonts w:ascii="Arial" w:hAnsi="Arial" w:cs="Arial"/>
                <w:b/>
                <w:bCs/>
                <w:color w:val="000000"/>
                <w:lang w:val="en-US"/>
              </w:rPr>
            </w:pPr>
            <w:r w:rsidRPr="00BC2670">
              <w:rPr>
                <w:rFonts w:ascii="Arial" w:hAnsi="Arial" w:cs="Arial"/>
                <w:b/>
                <w:bCs/>
                <w:color w:val="000000"/>
                <w:lang w:val="en-US"/>
              </w:rPr>
              <w:t>Е Л Е М Е Н Т И</w:t>
            </w:r>
          </w:p>
        </w:tc>
        <w:tc>
          <w:tcPr>
            <w:tcW w:w="1167" w:type="dxa"/>
            <w:tcBorders>
              <w:top w:val="single" w:sz="4" w:space="0" w:color="auto"/>
              <w:left w:val="nil"/>
              <w:bottom w:val="single" w:sz="4" w:space="0" w:color="auto"/>
              <w:right w:val="nil"/>
            </w:tcBorders>
            <w:shd w:val="clear" w:color="auto" w:fill="auto"/>
            <w:vAlign w:val="center"/>
            <w:hideMark/>
          </w:tcPr>
          <w:p w14:paraId="0A55E79B" w14:textId="77777777" w:rsidR="00BC2670" w:rsidRPr="00BC2670" w:rsidRDefault="00BC2670" w:rsidP="00BC2670">
            <w:pPr>
              <w:jc w:val="center"/>
              <w:rPr>
                <w:rFonts w:ascii="Arial" w:hAnsi="Arial" w:cs="Arial"/>
                <w:b/>
                <w:bCs/>
                <w:lang w:val="en-US"/>
              </w:rPr>
            </w:pPr>
            <w:r w:rsidRPr="00BC2670">
              <w:rPr>
                <w:rFonts w:ascii="Arial" w:hAnsi="Arial" w:cs="Arial"/>
                <w:b/>
                <w:bCs/>
                <w:lang w:val="en-US"/>
              </w:rPr>
              <w:t>2020</w:t>
            </w:r>
          </w:p>
        </w:tc>
        <w:tc>
          <w:tcPr>
            <w:tcW w:w="879" w:type="dxa"/>
            <w:tcBorders>
              <w:top w:val="single" w:sz="4" w:space="0" w:color="auto"/>
              <w:left w:val="nil"/>
              <w:bottom w:val="single" w:sz="4" w:space="0" w:color="auto"/>
              <w:right w:val="nil"/>
            </w:tcBorders>
            <w:shd w:val="clear" w:color="auto" w:fill="auto"/>
            <w:vAlign w:val="center"/>
            <w:hideMark/>
          </w:tcPr>
          <w:p w14:paraId="1CA2D0FF" w14:textId="77777777" w:rsidR="00BC2670" w:rsidRPr="00BC2670" w:rsidRDefault="00BC2670" w:rsidP="00BC2670">
            <w:pPr>
              <w:jc w:val="center"/>
              <w:rPr>
                <w:rFonts w:ascii="Arial" w:hAnsi="Arial" w:cs="Arial"/>
                <w:b/>
                <w:bCs/>
                <w:lang w:val="en-US"/>
              </w:rPr>
            </w:pPr>
            <w:r w:rsidRPr="00BC2670">
              <w:rPr>
                <w:rFonts w:ascii="Arial" w:hAnsi="Arial" w:cs="Arial"/>
                <w:b/>
                <w:bCs/>
                <w:lang w:val="en-US"/>
              </w:rPr>
              <w:t>Стр.%</w:t>
            </w:r>
          </w:p>
        </w:tc>
        <w:tc>
          <w:tcPr>
            <w:tcW w:w="941" w:type="dxa"/>
            <w:tcBorders>
              <w:top w:val="single" w:sz="4" w:space="0" w:color="auto"/>
              <w:left w:val="nil"/>
              <w:bottom w:val="single" w:sz="4" w:space="0" w:color="auto"/>
              <w:right w:val="nil"/>
            </w:tcBorders>
            <w:shd w:val="clear" w:color="auto" w:fill="auto"/>
            <w:vAlign w:val="center"/>
            <w:hideMark/>
          </w:tcPr>
          <w:p w14:paraId="2D387625" w14:textId="77777777" w:rsidR="00BC2670" w:rsidRPr="00BC2670" w:rsidRDefault="00BC2670" w:rsidP="00BC2670">
            <w:pPr>
              <w:jc w:val="center"/>
              <w:rPr>
                <w:rFonts w:ascii="Arial" w:hAnsi="Arial" w:cs="Arial"/>
                <w:b/>
                <w:bCs/>
                <w:lang w:val="en-US"/>
              </w:rPr>
            </w:pPr>
            <w:r w:rsidRPr="00BC2670">
              <w:rPr>
                <w:rFonts w:ascii="Arial" w:hAnsi="Arial" w:cs="Arial"/>
                <w:b/>
                <w:bCs/>
                <w:lang w:val="en-US"/>
              </w:rPr>
              <w:t>2021</w:t>
            </w:r>
          </w:p>
        </w:tc>
        <w:tc>
          <w:tcPr>
            <w:tcW w:w="860" w:type="dxa"/>
            <w:tcBorders>
              <w:top w:val="single" w:sz="4" w:space="0" w:color="auto"/>
              <w:left w:val="nil"/>
              <w:bottom w:val="single" w:sz="4" w:space="0" w:color="auto"/>
              <w:right w:val="nil"/>
            </w:tcBorders>
            <w:shd w:val="clear" w:color="auto" w:fill="auto"/>
            <w:vAlign w:val="center"/>
            <w:hideMark/>
          </w:tcPr>
          <w:p w14:paraId="6A19230F" w14:textId="77777777" w:rsidR="00BC2670" w:rsidRPr="00BC2670" w:rsidRDefault="00BC2670" w:rsidP="00BC2670">
            <w:pPr>
              <w:jc w:val="center"/>
              <w:rPr>
                <w:rFonts w:ascii="Arial" w:hAnsi="Arial" w:cs="Arial"/>
                <w:b/>
                <w:bCs/>
                <w:lang w:val="en-US"/>
              </w:rPr>
            </w:pPr>
            <w:r w:rsidRPr="00BC2670">
              <w:rPr>
                <w:rFonts w:ascii="Arial" w:hAnsi="Arial" w:cs="Arial"/>
                <w:b/>
                <w:bCs/>
                <w:lang w:val="en-US"/>
              </w:rPr>
              <w:t>Стр.%</w:t>
            </w:r>
          </w:p>
        </w:tc>
        <w:tc>
          <w:tcPr>
            <w:tcW w:w="935" w:type="dxa"/>
            <w:tcBorders>
              <w:top w:val="single" w:sz="4" w:space="0" w:color="auto"/>
              <w:left w:val="nil"/>
              <w:bottom w:val="single" w:sz="4" w:space="0" w:color="auto"/>
              <w:right w:val="single" w:sz="4" w:space="0" w:color="auto"/>
            </w:tcBorders>
            <w:shd w:val="clear" w:color="auto" w:fill="auto"/>
            <w:vAlign w:val="center"/>
            <w:hideMark/>
          </w:tcPr>
          <w:p w14:paraId="6162EA70" w14:textId="77777777" w:rsidR="00BC2670" w:rsidRPr="00BC2670" w:rsidRDefault="00BC2670" w:rsidP="00BC2670">
            <w:pPr>
              <w:jc w:val="center"/>
              <w:rPr>
                <w:rFonts w:ascii="Arial" w:hAnsi="Arial" w:cs="Arial"/>
                <w:b/>
                <w:bCs/>
                <w:color w:val="000000"/>
                <w:lang w:val="en-US"/>
              </w:rPr>
            </w:pPr>
            <w:r w:rsidRPr="00BC2670">
              <w:rPr>
                <w:rFonts w:ascii="Arial" w:hAnsi="Arial" w:cs="Arial"/>
                <w:b/>
                <w:bCs/>
                <w:color w:val="000000"/>
                <w:lang w:val="en-US"/>
              </w:rPr>
              <w:t>Индекс</w:t>
            </w:r>
          </w:p>
        </w:tc>
      </w:tr>
      <w:tr w:rsidR="00BC2670" w:rsidRPr="00BC2670" w14:paraId="36C3FDA2" w14:textId="77777777" w:rsidTr="006A6F0B">
        <w:trPr>
          <w:trHeight w:val="469"/>
          <w:jc w:val="center"/>
        </w:trPr>
        <w:tc>
          <w:tcPr>
            <w:tcW w:w="644" w:type="dxa"/>
            <w:tcBorders>
              <w:top w:val="nil"/>
              <w:left w:val="nil"/>
              <w:bottom w:val="nil"/>
              <w:right w:val="nil"/>
            </w:tcBorders>
            <w:shd w:val="clear" w:color="auto" w:fill="auto"/>
            <w:vAlign w:val="center"/>
            <w:hideMark/>
          </w:tcPr>
          <w:p w14:paraId="6F6514D0" w14:textId="77777777" w:rsidR="00BC2670" w:rsidRPr="00BC2670" w:rsidRDefault="00BC2670" w:rsidP="00BC2670">
            <w:pPr>
              <w:jc w:val="center"/>
              <w:rPr>
                <w:rFonts w:ascii="Arial" w:hAnsi="Arial" w:cs="Arial"/>
                <w:lang w:val="en-US"/>
              </w:rPr>
            </w:pPr>
            <w:r w:rsidRPr="00BC2670">
              <w:rPr>
                <w:rFonts w:ascii="Arial" w:hAnsi="Arial" w:cs="Arial"/>
                <w:lang w:val="en-US"/>
              </w:rPr>
              <w:t>1</w:t>
            </w:r>
          </w:p>
        </w:tc>
        <w:tc>
          <w:tcPr>
            <w:tcW w:w="4852" w:type="dxa"/>
            <w:tcBorders>
              <w:top w:val="nil"/>
              <w:left w:val="nil"/>
              <w:bottom w:val="nil"/>
              <w:right w:val="nil"/>
            </w:tcBorders>
            <w:shd w:val="clear" w:color="auto" w:fill="auto"/>
            <w:vAlign w:val="center"/>
            <w:hideMark/>
          </w:tcPr>
          <w:p w14:paraId="13DC73D0" w14:textId="77777777" w:rsidR="00BC2670" w:rsidRPr="00BC2670" w:rsidRDefault="00BC2670" w:rsidP="00BC2670">
            <w:pPr>
              <w:rPr>
                <w:rFonts w:ascii="Arial" w:hAnsi="Arial" w:cs="Arial"/>
                <w:color w:val="000000"/>
                <w:lang w:val="en-US"/>
              </w:rPr>
            </w:pPr>
            <w:r w:rsidRPr="00BC2670">
              <w:rPr>
                <w:rFonts w:ascii="Arial" w:hAnsi="Arial" w:cs="Arial"/>
                <w:color w:val="000000"/>
                <w:lang w:val="en-US"/>
              </w:rPr>
              <w:t xml:space="preserve">  Ученичко , студентски билети</w:t>
            </w:r>
          </w:p>
        </w:tc>
        <w:tc>
          <w:tcPr>
            <w:tcW w:w="1167" w:type="dxa"/>
            <w:tcBorders>
              <w:top w:val="nil"/>
              <w:left w:val="nil"/>
              <w:bottom w:val="nil"/>
              <w:right w:val="nil"/>
            </w:tcBorders>
            <w:shd w:val="clear" w:color="auto" w:fill="auto"/>
            <w:vAlign w:val="center"/>
            <w:hideMark/>
          </w:tcPr>
          <w:p w14:paraId="0B53BCF8" w14:textId="77777777" w:rsidR="00BC2670" w:rsidRPr="00BC2670" w:rsidRDefault="00BC2670" w:rsidP="006A6F0B">
            <w:pPr>
              <w:jc w:val="right"/>
              <w:rPr>
                <w:rFonts w:ascii="Arial" w:hAnsi="Arial" w:cs="Arial"/>
                <w:lang w:val="en-US"/>
              </w:rPr>
            </w:pPr>
            <w:r w:rsidRPr="00BC2670">
              <w:rPr>
                <w:rFonts w:ascii="Arial" w:hAnsi="Arial" w:cs="Arial"/>
                <w:lang w:val="en-US"/>
              </w:rPr>
              <w:t>1.172</w:t>
            </w:r>
          </w:p>
        </w:tc>
        <w:tc>
          <w:tcPr>
            <w:tcW w:w="879" w:type="dxa"/>
            <w:tcBorders>
              <w:top w:val="nil"/>
              <w:left w:val="nil"/>
              <w:bottom w:val="nil"/>
              <w:right w:val="nil"/>
            </w:tcBorders>
            <w:shd w:val="clear" w:color="auto" w:fill="auto"/>
            <w:noWrap/>
            <w:vAlign w:val="center"/>
            <w:hideMark/>
          </w:tcPr>
          <w:p w14:paraId="268537BC" w14:textId="77777777" w:rsidR="00BC2670" w:rsidRPr="00BC2670" w:rsidRDefault="00BC2670" w:rsidP="006A6F0B">
            <w:pPr>
              <w:jc w:val="right"/>
              <w:rPr>
                <w:rFonts w:ascii="Arial" w:hAnsi="Arial" w:cs="Arial"/>
                <w:lang w:val="en-US"/>
              </w:rPr>
            </w:pPr>
            <w:r w:rsidRPr="00BC2670">
              <w:rPr>
                <w:rFonts w:ascii="Arial" w:hAnsi="Arial" w:cs="Arial"/>
                <w:lang w:val="en-US"/>
              </w:rPr>
              <w:t>0,1</w:t>
            </w:r>
          </w:p>
        </w:tc>
        <w:tc>
          <w:tcPr>
            <w:tcW w:w="941" w:type="dxa"/>
            <w:tcBorders>
              <w:top w:val="nil"/>
              <w:left w:val="nil"/>
              <w:bottom w:val="nil"/>
              <w:right w:val="nil"/>
            </w:tcBorders>
            <w:shd w:val="clear" w:color="auto" w:fill="auto"/>
            <w:vAlign w:val="center"/>
            <w:hideMark/>
          </w:tcPr>
          <w:p w14:paraId="5FB7DF44" w14:textId="77777777" w:rsidR="00BC2670" w:rsidRPr="00BC2670" w:rsidRDefault="00BC2670" w:rsidP="006A6F0B">
            <w:pPr>
              <w:jc w:val="right"/>
              <w:rPr>
                <w:rFonts w:ascii="Arial" w:hAnsi="Arial" w:cs="Arial"/>
                <w:lang w:val="en-US"/>
              </w:rPr>
            </w:pPr>
            <w:r w:rsidRPr="00BC2670">
              <w:rPr>
                <w:rFonts w:ascii="Arial" w:hAnsi="Arial" w:cs="Arial"/>
                <w:lang w:val="en-US"/>
              </w:rPr>
              <w:t>1.187</w:t>
            </w:r>
          </w:p>
        </w:tc>
        <w:tc>
          <w:tcPr>
            <w:tcW w:w="860" w:type="dxa"/>
            <w:tcBorders>
              <w:top w:val="nil"/>
              <w:left w:val="nil"/>
              <w:bottom w:val="nil"/>
              <w:right w:val="nil"/>
            </w:tcBorders>
            <w:shd w:val="clear" w:color="auto" w:fill="auto"/>
            <w:noWrap/>
            <w:vAlign w:val="center"/>
            <w:hideMark/>
          </w:tcPr>
          <w:p w14:paraId="2BFD27D8" w14:textId="77777777" w:rsidR="00BC2670" w:rsidRPr="00BC2670" w:rsidRDefault="00BC2670" w:rsidP="006A6F0B">
            <w:pPr>
              <w:jc w:val="right"/>
              <w:rPr>
                <w:rFonts w:ascii="Arial" w:hAnsi="Arial" w:cs="Arial"/>
                <w:lang w:val="en-US"/>
              </w:rPr>
            </w:pPr>
            <w:r w:rsidRPr="00BC2670">
              <w:rPr>
                <w:rFonts w:ascii="Arial" w:hAnsi="Arial" w:cs="Arial"/>
                <w:lang w:val="en-US"/>
              </w:rPr>
              <w:t>0,1</w:t>
            </w:r>
          </w:p>
        </w:tc>
        <w:tc>
          <w:tcPr>
            <w:tcW w:w="935" w:type="dxa"/>
            <w:tcBorders>
              <w:top w:val="nil"/>
              <w:left w:val="nil"/>
              <w:bottom w:val="nil"/>
              <w:right w:val="nil"/>
            </w:tcBorders>
            <w:shd w:val="clear" w:color="auto" w:fill="auto"/>
            <w:noWrap/>
            <w:vAlign w:val="center"/>
            <w:hideMark/>
          </w:tcPr>
          <w:p w14:paraId="29EE51C7" w14:textId="77777777" w:rsidR="00BC2670" w:rsidRPr="00BC2670" w:rsidRDefault="00BC2670" w:rsidP="006A6F0B">
            <w:pPr>
              <w:jc w:val="right"/>
              <w:rPr>
                <w:rFonts w:ascii="Arial" w:hAnsi="Arial" w:cs="Arial"/>
                <w:lang w:val="en-US"/>
              </w:rPr>
            </w:pPr>
            <w:r w:rsidRPr="00BC2670">
              <w:rPr>
                <w:rFonts w:ascii="Arial" w:hAnsi="Arial" w:cs="Arial"/>
                <w:lang w:val="en-US"/>
              </w:rPr>
              <w:t>101,3</w:t>
            </w:r>
          </w:p>
        </w:tc>
      </w:tr>
      <w:tr w:rsidR="00BC2670" w:rsidRPr="00BC2670" w14:paraId="48DB8A52" w14:textId="77777777" w:rsidTr="006A6F0B">
        <w:trPr>
          <w:trHeight w:val="469"/>
          <w:jc w:val="center"/>
        </w:trPr>
        <w:tc>
          <w:tcPr>
            <w:tcW w:w="644" w:type="dxa"/>
            <w:tcBorders>
              <w:top w:val="nil"/>
              <w:left w:val="nil"/>
              <w:bottom w:val="nil"/>
              <w:right w:val="nil"/>
            </w:tcBorders>
            <w:shd w:val="clear" w:color="auto" w:fill="auto"/>
            <w:vAlign w:val="center"/>
            <w:hideMark/>
          </w:tcPr>
          <w:p w14:paraId="17E60E7D" w14:textId="77777777" w:rsidR="00BC2670" w:rsidRPr="00BC2670" w:rsidRDefault="00BC2670" w:rsidP="006A6F0B">
            <w:pPr>
              <w:jc w:val="right"/>
              <w:rPr>
                <w:rFonts w:ascii="Arial" w:hAnsi="Arial" w:cs="Arial"/>
                <w:lang w:val="en-US"/>
              </w:rPr>
            </w:pPr>
            <w:r w:rsidRPr="00BC2670">
              <w:rPr>
                <w:rFonts w:ascii="Arial" w:hAnsi="Arial" w:cs="Arial"/>
                <w:lang w:val="en-US"/>
              </w:rPr>
              <w:t>1.1</w:t>
            </w:r>
          </w:p>
        </w:tc>
        <w:tc>
          <w:tcPr>
            <w:tcW w:w="4852" w:type="dxa"/>
            <w:tcBorders>
              <w:top w:val="nil"/>
              <w:left w:val="nil"/>
              <w:bottom w:val="nil"/>
              <w:right w:val="nil"/>
            </w:tcBorders>
            <w:shd w:val="clear" w:color="auto" w:fill="auto"/>
            <w:vAlign w:val="center"/>
            <w:hideMark/>
          </w:tcPr>
          <w:p w14:paraId="6FC694B1" w14:textId="77777777" w:rsidR="00BC2670" w:rsidRPr="00BC2670" w:rsidRDefault="00BC2670" w:rsidP="00BC2670">
            <w:pPr>
              <w:rPr>
                <w:rFonts w:ascii="Arial" w:hAnsi="Arial" w:cs="Arial"/>
                <w:color w:val="000000"/>
                <w:lang w:val="en-US"/>
              </w:rPr>
            </w:pPr>
            <w:r w:rsidRPr="00BC2670">
              <w:rPr>
                <w:rFonts w:ascii="Arial" w:hAnsi="Arial" w:cs="Arial"/>
                <w:color w:val="000000"/>
                <w:lang w:val="en-US"/>
              </w:rPr>
              <w:t xml:space="preserve">  Ученички билети</w:t>
            </w:r>
          </w:p>
        </w:tc>
        <w:tc>
          <w:tcPr>
            <w:tcW w:w="1167" w:type="dxa"/>
            <w:tcBorders>
              <w:top w:val="nil"/>
              <w:left w:val="nil"/>
              <w:bottom w:val="nil"/>
              <w:right w:val="nil"/>
            </w:tcBorders>
            <w:shd w:val="clear" w:color="auto" w:fill="auto"/>
            <w:vAlign w:val="center"/>
            <w:hideMark/>
          </w:tcPr>
          <w:p w14:paraId="30434EDA" w14:textId="77777777" w:rsidR="00BC2670" w:rsidRPr="00BC2670" w:rsidRDefault="00BC2670" w:rsidP="006A6F0B">
            <w:pPr>
              <w:jc w:val="right"/>
              <w:rPr>
                <w:rFonts w:ascii="Arial" w:hAnsi="Arial" w:cs="Arial"/>
                <w:lang w:val="en-US"/>
              </w:rPr>
            </w:pPr>
            <w:r w:rsidRPr="00BC2670">
              <w:rPr>
                <w:rFonts w:ascii="Arial" w:hAnsi="Arial" w:cs="Arial"/>
                <w:lang w:val="en-US"/>
              </w:rPr>
              <w:t>497</w:t>
            </w:r>
          </w:p>
        </w:tc>
        <w:tc>
          <w:tcPr>
            <w:tcW w:w="879" w:type="dxa"/>
            <w:tcBorders>
              <w:top w:val="nil"/>
              <w:left w:val="nil"/>
              <w:bottom w:val="nil"/>
              <w:right w:val="nil"/>
            </w:tcBorders>
            <w:shd w:val="clear" w:color="auto" w:fill="auto"/>
            <w:noWrap/>
            <w:vAlign w:val="center"/>
            <w:hideMark/>
          </w:tcPr>
          <w:p w14:paraId="2134C11D" w14:textId="77777777" w:rsidR="00BC2670" w:rsidRPr="00BC2670" w:rsidRDefault="00BC2670" w:rsidP="006A6F0B">
            <w:pPr>
              <w:jc w:val="right"/>
              <w:rPr>
                <w:rFonts w:ascii="Arial" w:hAnsi="Arial" w:cs="Arial"/>
                <w:lang w:val="en-US"/>
              </w:rPr>
            </w:pPr>
            <w:r w:rsidRPr="00BC2670">
              <w:rPr>
                <w:rFonts w:ascii="Arial" w:hAnsi="Arial" w:cs="Arial"/>
                <w:lang w:val="en-US"/>
              </w:rPr>
              <w:t>0,1</w:t>
            </w:r>
          </w:p>
        </w:tc>
        <w:tc>
          <w:tcPr>
            <w:tcW w:w="941" w:type="dxa"/>
            <w:tcBorders>
              <w:top w:val="nil"/>
              <w:left w:val="nil"/>
              <w:bottom w:val="nil"/>
              <w:right w:val="nil"/>
            </w:tcBorders>
            <w:shd w:val="clear" w:color="auto" w:fill="auto"/>
            <w:vAlign w:val="center"/>
            <w:hideMark/>
          </w:tcPr>
          <w:p w14:paraId="7FE126AF" w14:textId="77777777" w:rsidR="00BC2670" w:rsidRPr="00BC2670" w:rsidRDefault="00BC2670" w:rsidP="006A6F0B">
            <w:pPr>
              <w:jc w:val="right"/>
              <w:rPr>
                <w:rFonts w:ascii="Arial" w:hAnsi="Arial" w:cs="Arial"/>
                <w:lang w:val="en-US"/>
              </w:rPr>
            </w:pPr>
            <w:r w:rsidRPr="00BC2670">
              <w:rPr>
                <w:rFonts w:ascii="Arial" w:hAnsi="Arial" w:cs="Arial"/>
                <w:lang w:val="en-US"/>
              </w:rPr>
              <w:t>739</w:t>
            </w:r>
          </w:p>
        </w:tc>
        <w:tc>
          <w:tcPr>
            <w:tcW w:w="860" w:type="dxa"/>
            <w:tcBorders>
              <w:top w:val="nil"/>
              <w:left w:val="nil"/>
              <w:bottom w:val="nil"/>
              <w:right w:val="nil"/>
            </w:tcBorders>
            <w:shd w:val="clear" w:color="auto" w:fill="auto"/>
            <w:noWrap/>
            <w:vAlign w:val="center"/>
            <w:hideMark/>
          </w:tcPr>
          <w:p w14:paraId="7B960DC4" w14:textId="77777777" w:rsidR="00BC2670" w:rsidRPr="00BC2670" w:rsidRDefault="00BC2670" w:rsidP="006A6F0B">
            <w:pPr>
              <w:jc w:val="right"/>
              <w:rPr>
                <w:rFonts w:ascii="Arial" w:hAnsi="Arial" w:cs="Arial"/>
                <w:lang w:val="en-US"/>
              </w:rPr>
            </w:pPr>
            <w:r w:rsidRPr="00BC2670">
              <w:rPr>
                <w:rFonts w:ascii="Arial" w:hAnsi="Arial" w:cs="Arial"/>
                <w:lang w:val="en-US"/>
              </w:rPr>
              <w:t>0,1</w:t>
            </w:r>
          </w:p>
        </w:tc>
        <w:tc>
          <w:tcPr>
            <w:tcW w:w="935" w:type="dxa"/>
            <w:tcBorders>
              <w:top w:val="nil"/>
              <w:left w:val="nil"/>
              <w:bottom w:val="nil"/>
              <w:right w:val="nil"/>
            </w:tcBorders>
            <w:shd w:val="clear" w:color="auto" w:fill="auto"/>
            <w:noWrap/>
            <w:vAlign w:val="center"/>
            <w:hideMark/>
          </w:tcPr>
          <w:p w14:paraId="469B24B2" w14:textId="77777777" w:rsidR="00BC2670" w:rsidRPr="00BC2670" w:rsidRDefault="00BC2670" w:rsidP="006A6F0B">
            <w:pPr>
              <w:jc w:val="right"/>
              <w:rPr>
                <w:rFonts w:ascii="Arial" w:hAnsi="Arial" w:cs="Arial"/>
                <w:lang w:val="en-US"/>
              </w:rPr>
            </w:pPr>
            <w:r w:rsidRPr="00BC2670">
              <w:rPr>
                <w:rFonts w:ascii="Arial" w:hAnsi="Arial" w:cs="Arial"/>
                <w:lang w:val="en-US"/>
              </w:rPr>
              <w:t>148,7</w:t>
            </w:r>
          </w:p>
        </w:tc>
      </w:tr>
      <w:tr w:rsidR="00BC2670" w:rsidRPr="00BC2670" w14:paraId="55473380" w14:textId="77777777" w:rsidTr="006A6F0B">
        <w:trPr>
          <w:trHeight w:val="469"/>
          <w:jc w:val="center"/>
        </w:trPr>
        <w:tc>
          <w:tcPr>
            <w:tcW w:w="644" w:type="dxa"/>
            <w:tcBorders>
              <w:top w:val="nil"/>
              <w:left w:val="nil"/>
              <w:bottom w:val="nil"/>
              <w:right w:val="nil"/>
            </w:tcBorders>
            <w:shd w:val="clear" w:color="auto" w:fill="auto"/>
            <w:vAlign w:val="center"/>
            <w:hideMark/>
          </w:tcPr>
          <w:p w14:paraId="29563479" w14:textId="77777777" w:rsidR="00BC2670" w:rsidRPr="00BC2670" w:rsidRDefault="00BC2670" w:rsidP="006A6F0B">
            <w:pPr>
              <w:jc w:val="right"/>
              <w:rPr>
                <w:rFonts w:ascii="Arial" w:hAnsi="Arial" w:cs="Arial"/>
                <w:lang w:val="en-US"/>
              </w:rPr>
            </w:pPr>
            <w:r w:rsidRPr="00BC2670">
              <w:rPr>
                <w:rFonts w:ascii="Arial" w:hAnsi="Arial" w:cs="Arial"/>
                <w:lang w:val="en-US"/>
              </w:rPr>
              <w:t>1.2</w:t>
            </w:r>
          </w:p>
        </w:tc>
        <w:tc>
          <w:tcPr>
            <w:tcW w:w="4852" w:type="dxa"/>
            <w:tcBorders>
              <w:top w:val="nil"/>
              <w:left w:val="nil"/>
              <w:bottom w:val="nil"/>
              <w:right w:val="nil"/>
            </w:tcBorders>
            <w:shd w:val="clear" w:color="auto" w:fill="auto"/>
            <w:vAlign w:val="center"/>
            <w:hideMark/>
          </w:tcPr>
          <w:p w14:paraId="6B27C0C6" w14:textId="77777777" w:rsidR="00BC2670" w:rsidRPr="00BC2670" w:rsidRDefault="00BC2670" w:rsidP="00BC2670">
            <w:pPr>
              <w:rPr>
                <w:rFonts w:ascii="Arial" w:hAnsi="Arial" w:cs="Arial"/>
                <w:color w:val="000000"/>
                <w:lang w:val="en-US"/>
              </w:rPr>
            </w:pPr>
            <w:r w:rsidRPr="00BC2670">
              <w:rPr>
                <w:rFonts w:ascii="Arial" w:hAnsi="Arial" w:cs="Arial"/>
                <w:color w:val="000000"/>
                <w:lang w:val="en-US"/>
              </w:rPr>
              <w:t xml:space="preserve">  Студентски билети</w:t>
            </w:r>
          </w:p>
        </w:tc>
        <w:tc>
          <w:tcPr>
            <w:tcW w:w="1167" w:type="dxa"/>
            <w:tcBorders>
              <w:top w:val="nil"/>
              <w:left w:val="nil"/>
              <w:bottom w:val="nil"/>
              <w:right w:val="nil"/>
            </w:tcBorders>
            <w:shd w:val="clear" w:color="auto" w:fill="auto"/>
            <w:vAlign w:val="center"/>
            <w:hideMark/>
          </w:tcPr>
          <w:p w14:paraId="6F1B5C52" w14:textId="77777777" w:rsidR="00BC2670" w:rsidRPr="00BC2670" w:rsidRDefault="00BC2670" w:rsidP="006A6F0B">
            <w:pPr>
              <w:jc w:val="right"/>
              <w:rPr>
                <w:rFonts w:ascii="Arial" w:hAnsi="Arial" w:cs="Arial"/>
                <w:lang w:val="en-US"/>
              </w:rPr>
            </w:pPr>
            <w:r w:rsidRPr="00BC2670">
              <w:rPr>
                <w:rFonts w:ascii="Arial" w:hAnsi="Arial" w:cs="Arial"/>
                <w:lang w:val="en-US"/>
              </w:rPr>
              <w:t>675</w:t>
            </w:r>
          </w:p>
        </w:tc>
        <w:tc>
          <w:tcPr>
            <w:tcW w:w="879" w:type="dxa"/>
            <w:tcBorders>
              <w:top w:val="nil"/>
              <w:left w:val="nil"/>
              <w:bottom w:val="nil"/>
              <w:right w:val="nil"/>
            </w:tcBorders>
            <w:shd w:val="clear" w:color="auto" w:fill="auto"/>
            <w:noWrap/>
            <w:vAlign w:val="center"/>
            <w:hideMark/>
          </w:tcPr>
          <w:p w14:paraId="07B1A151" w14:textId="77777777" w:rsidR="00BC2670" w:rsidRPr="00BC2670" w:rsidRDefault="00BC2670" w:rsidP="006A6F0B">
            <w:pPr>
              <w:jc w:val="right"/>
              <w:rPr>
                <w:rFonts w:ascii="Arial" w:hAnsi="Arial" w:cs="Arial"/>
                <w:lang w:val="en-US"/>
              </w:rPr>
            </w:pPr>
            <w:r w:rsidRPr="00BC2670">
              <w:rPr>
                <w:rFonts w:ascii="Arial" w:hAnsi="Arial" w:cs="Arial"/>
                <w:lang w:val="en-US"/>
              </w:rPr>
              <w:t>0,1</w:t>
            </w:r>
          </w:p>
        </w:tc>
        <w:tc>
          <w:tcPr>
            <w:tcW w:w="941" w:type="dxa"/>
            <w:tcBorders>
              <w:top w:val="nil"/>
              <w:left w:val="nil"/>
              <w:bottom w:val="nil"/>
              <w:right w:val="nil"/>
            </w:tcBorders>
            <w:shd w:val="clear" w:color="auto" w:fill="auto"/>
            <w:vAlign w:val="center"/>
            <w:hideMark/>
          </w:tcPr>
          <w:p w14:paraId="448646B7" w14:textId="77777777" w:rsidR="00BC2670" w:rsidRPr="00BC2670" w:rsidRDefault="00BC2670" w:rsidP="006A6F0B">
            <w:pPr>
              <w:jc w:val="right"/>
              <w:rPr>
                <w:rFonts w:ascii="Arial" w:hAnsi="Arial" w:cs="Arial"/>
                <w:lang w:val="en-US"/>
              </w:rPr>
            </w:pPr>
            <w:r w:rsidRPr="00BC2670">
              <w:rPr>
                <w:rFonts w:ascii="Arial" w:hAnsi="Arial" w:cs="Arial"/>
                <w:lang w:val="en-US"/>
              </w:rPr>
              <w:t>448</w:t>
            </w:r>
          </w:p>
        </w:tc>
        <w:tc>
          <w:tcPr>
            <w:tcW w:w="860" w:type="dxa"/>
            <w:tcBorders>
              <w:top w:val="nil"/>
              <w:left w:val="nil"/>
              <w:bottom w:val="nil"/>
              <w:right w:val="nil"/>
            </w:tcBorders>
            <w:shd w:val="clear" w:color="auto" w:fill="auto"/>
            <w:noWrap/>
            <w:vAlign w:val="center"/>
            <w:hideMark/>
          </w:tcPr>
          <w:p w14:paraId="6E53AD59" w14:textId="77777777" w:rsidR="00BC2670" w:rsidRPr="00BC2670" w:rsidRDefault="00BC2670" w:rsidP="006A6F0B">
            <w:pPr>
              <w:jc w:val="right"/>
              <w:rPr>
                <w:rFonts w:ascii="Arial" w:hAnsi="Arial" w:cs="Arial"/>
                <w:lang w:val="en-US"/>
              </w:rPr>
            </w:pPr>
            <w:r w:rsidRPr="00BC2670">
              <w:rPr>
                <w:rFonts w:ascii="Arial" w:hAnsi="Arial" w:cs="Arial"/>
                <w:lang w:val="en-US"/>
              </w:rPr>
              <w:t>0,1</w:t>
            </w:r>
          </w:p>
        </w:tc>
        <w:tc>
          <w:tcPr>
            <w:tcW w:w="935" w:type="dxa"/>
            <w:tcBorders>
              <w:top w:val="nil"/>
              <w:left w:val="nil"/>
              <w:bottom w:val="nil"/>
              <w:right w:val="nil"/>
            </w:tcBorders>
            <w:shd w:val="clear" w:color="auto" w:fill="auto"/>
            <w:noWrap/>
            <w:vAlign w:val="center"/>
            <w:hideMark/>
          </w:tcPr>
          <w:p w14:paraId="1B2E2B7E" w14:textId="77777777" w:rsidR="00BC2670" w:rsidRPr="00BC2670" w:rsidRDefault="00BC2670" w:rsidP="006A6F0B">
            <w:pPr>
              <w:jc w:val="right"/>
              <w:rPr>
                <w:rFonts w:ascii="Arial" w:hAnsi="Arial" w:cs="Arial"/>
                <w:lang w:val="en-US"/>
              </w:rPr>
            </w:pPr>
            <w:r w:rsidRPr="00BC2670">
              <w:rPr>
                <w:rFonts w:ascii="Arial" w:hAnsi="Arial" w:cs="Arial"/>
                <w:lang w:val="en-US"/>
              </w:rPr>
              <w:t>66,4</w:t>
            </w:r>
          </w:p>
        </w:tc>
      </w:tr>
      <w:tr w:rsidR="00BC2670" w:rsidRPr="00BC2670" w14:paraId="1A87A6B3" w14:textId="77777777" w:rsidTr="006A6F0B">
        <w:trPr>
          <w:trHeight w:val="469"/>
          <w:jc w:val="center"/>
        </w:trPr>
        <w:tc>
          <w:tcPr>
            <w:tcW w:w="644" w:type="dxa"/>
            <w:tcBorders>
              <w:top w:val="nil"/>
              <w:left w:val="nil"/>
              <w:bottom w:val="nil"/>
              <w:right w:val="nil"/>
            </w:tcBorders>
            <w:shd w:val="clear" w:color="auto" w:fill="auto"/>
            <w:vAlign w:val="center"/>
            <w:hideMark/>
          </w:tcPr>
          <w:p w14:paraId="278F8E38" w14:textId="77777777" w:rsidR="00BC2670" w:rsidRPr="00BC2670" w:rsidRDefault="00BC2670" w:rsidP="00BC2670">
            <w:pPr>
              <w:jc w:val="center"/>
              <w:rPr>
                <w:rFonts w:ascii="Arial" w:hAnsi="Arial" w:cs="Arial"/>
                <w:lang w:val="en-US"/>
              </w:rPr>
            </w:pPr>
            <w:r w:rsidRPr="00BC2670">
              <w:rPr>
                <w:rFonts w:ascii="Arial" w:hAnsi="Arial" w:cs="Arial"/>
                <w:lang w:val="en-US"/>
              </w:rPr>
              <w:t>2</w:t>
            </w:r>
          </w:p>
        </w:tc>
        <w:tc>
          <w:tcPr>
            <w:tcW w:w="4852" w:type="dxa"/>
            <w:tcBorders>
              <w:top w:val="nil"/>
              <w:left w:val="nil"/>
              <w:bottom w:val="nil"/>
              <w:right w:val="nil"/>
            </w:tcBorders>
            <w:shd w:val="clear" w:color="auto" w:fill="auto"/>
            <w:vAlign w:val="center"/>
            <w:hideMark/>
          </w:tcPr>
          <w:p w14:paraId="56E5FC64" w14:textId="77777777" w:rsidR="00BC2670" w:rsidRDefault="00BC2670" w:rsidP="00BC2670">
            <w:pPr>
              <w:rPr>
                <w:rFonts w:ascii="Arial" w:hAnsi="Arial" w:cs="Arial"/>
                <w:color w:val="000000"/>
                <w:lang w:val="en-US"/>
              </w:rPr>
            </w:pPr>
            <w:r w:rsidRPr="00BC2670">
              <w:rPr>
                <w:rFonts w:ascii="Arial" w:hAnsi="Arial" w:cs="Arial"/>
                <w:color w:val="000000"/>
                <w:lang w:val="en-US"/>
              </w:rPr>
              <w:t xml:space="preserve">  Ученички</w:t>
            </w:r>
          </w:p>
          <w:p w14:paraId="494FB038" w14:textId="50106850" w:rsidR="00BC2670" w:rsidRPr="00BC2670" w:rsidRDefault="00BC2670" w:rsidP="00BC2670">
            <w:pPr>
              <w:rPr>
                <w:rFonts w:ascii="Arial" w:hAnsi="Arial" w:cs="Arial"/>
                <w:color w:val="000000"/>
                <w:lang w:val="en-US"/>
              </w:rPr>
            </w:pPr>
            <w:r w:rsidRPr="00BC2670">
              <w:rPr>
                <w:rFonts w:ascii="Arial" w:hAnsi="Arial" w:cs="Arial"/>
                <w:color w:val="000000"/>
                <w:lang w:val="en-US"/>
              </w:rPr>
              <w:t xml:space="preserve"> ( задолжително средно образование )</w:t>
            </w:r>
          </w:p>
        </w:tc>
        <w:tc>
          <w:tcPr>
            <w:tcW w:w="1167" w:type="dxa"/>
            <w:tcBorders>
              <w:top w:val="nil"/>
              <w:left w:val="nil"/>
              <w:bottom w:val="nil"/>
              <w:right w:val="nil"/>
            </w:tcBorders>
            <w:shd w:val="clear" w:color="auto" w:fill="auto"/>
            <w:noWrap/>
            <w:vAlign w:val="center"/>
            <w:hideMark/>
          </w:tcPr>
          <w:p w14:paraId="11281ED3" w14:textId="77777777" w:rsidR="00BC2670" w:rsidRPr="00BC2670" w:rsidRDefault="00BC2670" w:rsidP="006A6F0B">
            <w:pPr>
              <w:jc w:val="right"/>
              <w:rPr>
                <w:rFonts w:ascii="Arial" w:hAnsi="Arial" w:cs="Arial"/>
                <w:lang w:val="en-US"/>
              </w:rPr>
            </w:pPr>
            <w:r w:rsidRPr="00BC2670">
              <w:rPr>
                <w:rFonts w:ascii="Arial" w:hAnsi="Arial" w:cs="Arial"/>
                <w:lang w:val="en-US"/>
              </w:rPr>
              <w:t>142.005</w:t>
            </w:r>
          </w:p>
        </w:tc>
        <w:tc>
          <w:tcPr>
            <w:tcW w:w="879" w:type="dxa"/>
            <w:tcBorders>
              <w:top w:val="nil"/>
              <w:left w:val="nil"/>
              <w:bottom w:val="nil"/>
              <w:right w:val="nil"/>
            </w:tcBorders>
            <w:shd w:val="clear" w:color="auto" w:fill="auto"/>
            <w:noWrap/>
            <w:vAlign w:val="center"/>
            <w:hideMark/>
          </w:tcPr>
          <w:p w14:paraId="4B334D42" w14:textId="77777777" w:rsidR="00BC2670" w:rsidRPr="00BC2670" w:rsidRDefault="00BC2670" w:rsidP="006A6F0B">
            <w:pPr>
              <w:jc w:val="right"/>
              <w:rPr>
                <w:rFonts w:ascii="Arial" w:hAnsi="Arial" w:cs="Arial"/>
                <w:lang w:val="en-US"/>
              </w:rPr>
            </w:pPr>
            <w:r w:rsidRPr="00BC2670">
              <w:rPr>
                <w:rFonts w:ascii="Arial" w:hAnsi="Arial" w:cs="Arial"/>
                <w:lang w:val="en-US"/>
              </w:rPr>
              <w:t>16,1</w:t>
            </w:r>
          </w:p>
        </w:tc>
        <w:tc>
          <w:tcPr>
            <w:tcW w:w="941" w:type="dxa"/>
            <w:tcBorders>
              <w:top w:val="nil"/>
              <w:left w:val="nil"/>
              <w:bottom w:val="nil"/>
              <w:right w:val="nil"/>
            </w:tcBorders>
            <w:shd w:val="clear" w:color="auto" w:fill="auto"/>
            <w:noWrap/>
            <w:vAlign w:val="center"/>
            <w:hideMark/>
          </w:tcPr>
          <w:p w14:paraId="0A27B732" w14:textId="77777777" w:rsidR="00BC2670" w:rsidRPr="00BC2670" w:rsidRDefault="00BC2670" w:rsidP="006A6F0B">
            <w:pPr>
              <w:jc w:val="right"/>
              <w:rPr>
                <w:rFonts w:ascii="Arial" w:hAnsi="Arial" w:cs="Arial"/>
                <w:lang w:val="en-US"/>
              </w:rPr>
            </w:pPr>
            <w:r w:rsidRPr="00BC2670">
              <w:rPr>
                <w:rFonts w:ascii="Arial" w:hAnsi="Arial" w:cs="Arial"/>
                <w:lang w:val="en-US"/>
              </w:rPr>
              <w:t>197.117</w:t>
            </w:r>
          </w:p>
        </w:tc>
        <w:tc>
          <w:tcPr>
            <w:tcW w:w="860" w:type="dxa"/>
            <w:tcBorders>
              <w:top w:val="nil"/>
              <w:left w:val="nil"/>
              <w:bottom w:val="nil"/>
              <w:right w:val="nil"/>
            </w:tcBorders>
            <w:shd w:val="clear" w:color="auto" w:fill="auto"/>
            <w:noWrap/>
            <w:vAlign w:val="center"/>
            <w:hideMark/>
          </w:tcPr>
          <w:p w14:paraId="30ABA0F4" w14:textId="77777777" w:rsidR="00BC2670" w:rsidRPr="00BC2670" w:rsidRDefault="00BC2670" w:rsidP="006A6F0B">
            <w:pPr>
              <w:jc w:val="right"/>
              <w:rPr>
                <w:rFonts w:ascii="Arial" w:hAnsi="Arial" w:cs="Arial"/>
                <w:lang w:val="en-US"/>
              </w:rPr>
            </w:pPr>
            <w:r w:rsidRPr="00BC2670">
              <w:rPr>
                <w:rFonts w:ascii="Arial" w:hAnsi="Arial" w:cs="Arial"/>
                <w:lang w:val="en-US"/>
              </w:rPr>
              <w:t>23,1</w:t>
            </w:r>
          </w:p>
        </w:tc>
        <w:tc>
          <w:tcPr>
            <w:tcW w:w="935" w:type="dxa"/>
            <w:tcBorders>
              <w:top w:val="nil"/>
              <w:left w:val="nil"/>
              <w:bottom w:val="nil"/>
              <w:right w:val="nil"/>
            </w:tcBorders>
            <w:shd w:val="clear" w:color="auto" w:fill="auto"/>
            <w:noWrap/>
            <w:vAlign w:val="center"/>
            <w:hideMark/>
          </w:tcPr>
          <w:p w14:paraId="434A756D" w14:textId="77777777" w:rsidR="00BC2670" w:rsidRPr="00BC2670" w:rsidRDefault="00BC2670" w:rsidP="006A6F0B">
            <w:pPr>
              <w:jc w:val="right"/>
              <w:rPr>
                <w:rFonts w:ascii="Arial" w:hAnsi="Arial" w:cs="Arial"/>
                <w:lang w:val="en-US"/>
              </w:rPr>
            </w:pPr>
            <w:r w:rsidRPr="00BC2670">
              <w:rPr>
                <w:rFonts w:ascii="Arial" w:hAnsi="Arial" w:cs="Arial"/>
                <w:lang w:val="en-US"/>
              </w:rPr>
              <w:t>138,8</w:t>
            </w:r>
          </w:p>
        </w:tc>
      </w:tr>
      <w:tr w:rsidR="00BC2670" w:rsidRPr="00BC2670" w14:paraId="2202894C" w14:textId="77777777" w:rsidTr="006A6F0B">
        <w:trPr>
          <w:trHeight w:val="469"/>
          <w:jc w:val="center"/>
        </w:trPr>
        <w:tc>
          <w:tcPr>
            <w:tcW w:w="644" w:type="dxa"/>
            <w:tcBorders>
              <w:top w:val="nil"/>
              <w:left w:val="nil"/>
              <w:bottom w:val="nil"/>
              <w:right w:val="nil"/>
            </w:tcBorders>
            <w:shd w:val="clear" w:color="auto" w:fill="auto"/>
            <w:vAlign w:val="center"/>
            <w:hideMark/>
          </w:tcPr>
          <w:p w14:paraId="6112DB2C" w14:textId="77777777" w:rsidR="00BC2670" w:rsidRPr="00BC2670" w:rsidRDefault="00BC2670" w:rsidP="00BC2670">
            <w:pPr>
              <w:jc w:val="center"/>
              <w:rPr>
                <w:rFonts w:ascii="Arial" w:hAnsi="Arial" w:cs="Arial"/>
                <w:lang w:val="en-US"/>
              </w:rPr>
            </w:pPr>
            <w:r w:rsidRPr="00BC2670">
              <w:rPr>
                <w:rFonts w:ascii="Arial" w:hAnsi="Arial" w:cs="Arial"/>
                <w:lang w:val="en-US"/>
              </w:rPr>
              <w:t>3</w:t>
            </w:r>
          </w:p>
        </w:tc>
        <w:tc>
          <w:tcPr>
            <w:tcW w:w="4852" w:type="dxa"/>
            <w:tcBorders>
              <w:top w:val="nil"/>
              <w:left w:val="nil"/>
              <w:bottom w:val="nil"/>
              <w:right w:val="nil"/>
            </w:tcBorders>
            <w:shd w:val="clear" w:color="auto" w:fill="auto"/>
            <w:vAlign w:val="center"/>
            <w:hideMark/>
          </w:tcPr>
          <w:p w14:paraId="207E92B1" w14:textId="77777777" w:rsidR="00BC2670" w:rsidRDefault="00BC2670" w:rsidP="00BC2670">
            <w:pPr>
              <w:rPr>
                <w:rFonts w:ascii="Arial" w:hAnsi="Arial" w:cs="Arial"/>
                <w:color w:val="000000"/>
                <w:lang w:val="en-US"/>
              </w:rPr>
            </w:pPr>
            <w:r w:rsidRPr="00BC2670">
              <w:rPr>
                <w:rFonts w:ascii="Arial" w:hAnsi="Arial" w:cs="Arial"/>
                <w:color w:val="000000"/>
                <w:lang w:val="en-US"/>
              </w:rPr>
              <w:t xml:space="preserve">  Ученички, студ</w:t>
            </w:r>
            <w:r>
              <w:rPr>
                <w:rFonts w:ascii="Arial" w:hAnsi="Arial" w:cs="Arial"/>
                <w:color w:val="000000"/>
                <w:lang w:val="en-US"/>
              </w:rPr>
              <w:t>ентски</w:t>
            </w:r>
          </w:p>
          <w:p w14:paraId="2B6EFF07" w14:textId="32CE4AAC" w:rsidR="00BC2670" w:rsidRPr="00BC2670" w:rsidRDefault="00BC2670" w:rsidP="00BC2670">
            <w:pPr>
              <w:rPr>
                <w:rFonts w:ascii="Arial" w:hAnsi="Arial" w:cs="Arial"/>
                <w:color w:val="000000"/>
                <w:lang w:val="en-US"/>
              </w:rPr>
            </w:pPr>
            <w:r>
              <w:rPr>
                <w:rFonts w:ascii="Arial" w:hAnsi="Arial" w:cs="Arial"/>
                <w:color w:val="000000"/>
                <w:lang w:val="en-US"/>
              </w:rPr>
              <w:t xml:space="preserve"> ( договор, тендер и др.</w:t>
            </w:r>
            <w:r w:rsidRPr="00BC2670">
              <w:rPr>
                <w:rFonts w:ascii="Arial" w:hAnsi="Arial" w:cs="Arial"/>
                <w:color w:val="000000"/>
                <w:lang w:val="en-US"/>
              </w:rPr>
              <w:t xml:space="preserve"> )</w:t>
            </w:r>
          </w:p>
        </w:tc>
        <w:tc>
          <w:tcPr>
            <w:tcW w:w="1167" w:type="dxa"/>
            <w:tcBorders>
              <w:top w:val="nil"/>
              <w:left w:val="nil"/>
              <w:bottom w:val="nil"/>
              <w:right w:val="nil"/>
            </w:tcBorders>
            <w:shd w:val="clear" w:color="auto" w:fill="auto"/>
            <w:noWrap/>
            <w:vAlign w:val="center"/>
            <w:hideMark/>
          </w:tcPr>
          <w:p w14:paraId="5C3A736D" w14:textId="77777777" w:rsidR="00BC2670" w:rsidRPr="00BC2670" w:rsidRDefault="00BC2670" w:rsidP="006A6F0B">
            <w:pPr>
              <w:jc w:val="right"/>
              <w:rPr>
                <w:rFonts w:ascii="Arial" w:hAnsi="Arial" w:cs="Arial"/>
                <w:lang w:val="en-US"/>
              </w:rPr>
            </w:pPr>
            <w:r w:rsidRPr="00BC2670">
              <w:rPr>
                <w:rFonts w:ascii="Arial" w:hAnsi="Arial" w:cs="Arial"/>
                <w:lang w:val="en-US"/>
              </w:rPr>
              <w:t>14.429</w:t>
            </w:r>
          </w:p>
        </w:tc>
        <w:tc>
          <w:tcPr>
            <w:tcW w:w="879" w:type="dxa"/>
            <w:tcBorders>
              <w:top w:val="nil"/>
              <w:left w:val="nil"/>
              <w:bottom w:val="nil"/>
              <w:right w:val="nil"/>
            </w:tcBorders>
            <w:shd w:val="clear" w:color="auto" w:fill="auto"/>
            <w:noWrap/>
            <w:vAlign w:val="center"/>
            <w:hideMark/>
          </w:tcPr>
          <w:p w14:paraId="496B0C2A" w14:textId="77777777" w:rsidR="00BC2670" w:rsidRPr="00BC2670" w:rsidRDefault="00BC2670" w:rsidP="006A6F0B">
            <w:pPr>
              <w:jc w:val="right"/>
              <w:rPr>
                <w:rFonts w:ascii="Arial" w:hAnsi="Arial" w:cs="Arial"/>
                <w:lang w:val="en-US"/>
              </w:rPr>
            </w:pPr>
            <w:r w:rsidRPr="00BC2670">
              <w:rPr>
                <w:rFonts w:ascii="Arial" w:hAnsi="Arial" w:cs="Arial"/>
                <w:lang w:val="en-US"/>
              </w:rPr>
              <w:t>1,6</w:t>
            </w:r>
          </w:p>
        </w:tc>
        <w:tc>
          <w:tcPr>
            <w:tcW w:w="941" w:type="dxa"/>
            <w:tcBorders>
              <w:top w:val="nil"/>
              <w:left w:val="nil"/>
              <w:bottom w:val="nil"/>
              <w:right w:val="nil"/>
            </w:tcBorders>
            <w:shd w:val="clear" w:color="auto" w:fill="auto"/>
            <w:noWrap/>
            <w:vAlign w:val="center"/>
            <w:hideMark/>
          </w:tcPr>
          <w:p w14:paraId="2ABE92DB" w14:textId="77777777" w:rsidR="00BC2670" w:rsidRPr="00BC2670" w:rsidRDefault="00BC2670" w:rsidP="006A6F0B">
            <w:pPr>
              <w:jc w:val="right"/>
              <w:rPr>
                <w:rFonts w:ascii="Arial" w:hAnsi="Arial" w:cs="Arial"/>
                <w:lang w:val="en-US"/>
              </w:rPr>
            </w:pPr>
            <w:r w:rsidRPr="00BC2670">
              <w:rPr>
                <w:rFonts w:ascii="Arial" w:hAnsi="Arial" w:cs="Arial"/>
                <w:lang w:val="en-US"/>
              </w:rPr>
              <w:t>13.792</w:t>
            </w:r>
          </w:p>
        </w:tc>
        <w:tc>
          <w:tcPr>
            <w:tcW w:w="860" w:type="dxa"/>
            <w:tcBorders>
              <w:top w:val="nil"/>
              <w:left w:val="nil"/>
              <w:bottom w:val="nil"/>
              <w:right w:val="nil"/>
            </w:tcBorders>
            <w:shd w:val="clear" w:color="auto" w:fill="auto"/>
            <w:noWrap/>
            <w:vAlign w:val="center"/>
            <w:hideMark/>
          </w:tcPr>
          <w:p w14:paraId="6C14AF1A" w14:textId="77777777" w:rsidR="00BC2670" w:rsidRPr="00BC2670" w:rsidRDefault="00BC2670" w:rsidP="006A6F0B">
            <w:pPr>
              <w:jc w:val="right"/>
              <w:rPr>
                <w:rFonts w:ascii="Arial" w:hAnsi="Arial" w:cs="Arial"/>
                <w:lang w:val="en-US"/>
              </w:rPr>
            </w:pPr>
            <w:r w:rsidRPr="00BC2670">
              <w:rPr>
                <w:rFonts w:ascii="Arial" w:hAnsi="Arial" w:cs="Arial"/>
                <w:lang w:val="en-US"/>
              </w:rPr>
              <w:t>1,6</w:t>
            </w:r>
          </w:p>
        </w:tc>
        <w:tc>
          <w:tcPr>
            <w:tcW w:w="935" w:type="dxa"/>
            <w:tcBorders>
              <w:top w:val="nil"/>
              <w:left w:val="nil"/>
              <w:bottom w:val="nil"/>
              <w:right w:val="nil"/>
            </w:tcBorders>
            <w:shd w:val="clear" w:color="auto" w:fill="auto"/>
            <w:noWrap/>
            <w:vAlign w:val="center"/>
            <w:hideMark/>
          </w:tcPr>
          <w:p w14:paraId="708E6696" w14:textId="77777777" w:rsidR="00BC2670" w:rsidRPr="00BC2670" w:rsidRDefault="00BC2670" w:rsidP="006A6F0B">
            <w:pPr>
              <w:jc w:val="right"/>
              <w:rPr>
                <w:rFonts w:ascii="Arial" w:hAnsi="Arial" w:cs="Arial"/>
                <w:lang w:val="en-US"/>
              </w:rPr>
            </w:pPr>
            <w:r w:rsidRPr="00BC2670">
              <w:rPr>
                <w:rFonts w:ascii="Arial" w:hAnsi="Arial" w:cs="Arial"/>
                <w:lang w:val="en-US"/>
              </w:rPr>
              <w:t>95,6</w:t>
            </w:r>
          </w:p>
        </w:tc>
      </w:tr>
      <w:tr w:rsidR="00BC2670" w:rsidRPr="00BC2670" w14:paraId="16D1C7AE" w14:textId="77777777" w:rsidTr="006A6F0B">
        <w:trPr>
          <w:trHeight w:val="469"/>
          <w:jc w:val="center"/>
        </w:trPr>
        <w:tc>
          <w:tcPr>
            <w:tcW w:w="644" w:type="dxa"/>
            <w:tcBorders>
              <w:top w:val="nil"/>
              <w:left w:val="nil"/>
              <w:bottom w:val="nil"/>
              <w:right w:val="nil"/>
            </w:tcBorders>
            <w:shd w:val="clear" w:color="auto" w:fill="auto"/>
            <w:vAlign w:val="center"/>
            <w:hideMark/>
          </w:tcPr>
          <w:p w14:paraId="5659E560" w14:textId="77777777" w:rsidR="00BC2670" w:rsidRPr="00BC2670" w:rsidRDefault="00BC2670" w:rsidP="00BC2670">
            <w:pPr>
              <w:jc w:val="center"/>
              <w:rPr>
                <w:rFonts w:ascii="Arial" w:hAnsi="Arial" w:cs="Arial"/>
                <w:lang w:val="en-US"/>
              </w:rPr>
            </w:pPr>
            <w:r w:rsidRPr="00BC2670">
              <w:rPr>
                <w:rFonts w:ascii="Arial" w:hAnsi="Arial" w:cs="Arial"/>
                <w:lang w:val="en-US"/>
              </w:rPr>
              <w:t>4</w:t>
            </w:r>
          </w:p>
        </w:tc>
        <w:tc>
          <w:tcPr>
            <w:tcW w:w="4852" w:type="dxa"/>
            <w:tcBorders>
              <w:top w:val="nil"/>
              <w:left w:val="nil"/>
              <w:bottom w:val="nil"/>
              <w:right w:val="nil"/>
            </w:tcBorders>
            <w:shd w:val="clear" w:color="auto" w:fill="auto"/>
            <w:vAlign w:val="center"/>
            <w:hideMark/>
          </w:tcPr>
          <w:p w14:paraId="51C179A0" w14:textId="77777777" w:rsidR="00BC2670" w:rsidRPr="00BC2670" w:rsidRDefault="00BC2670" w:rsidP="00BC2670">
            <w:pPr>
              <w:rPr>
                <w:rFonts w:ascii="Arial" w:hAnsi="Arial" w:cs="Arial"/>
                <w:color w:val="000000"/>
                <w:lang w:val="en-US"/>
              </w:rPr>
            </w:pPr>
            <w:r w:rsidRPr="00BC2670">
              <w:rPr>
                <w:rFonts w:ascii="Arial" w:hAnsi="Arial" w:cs="Arial"/>
                <w:color w:val="000000"/>
                <w:lang w:val="en-US"/>
              </w:rPr>
              <w:t xml:space="preserve">  Пензионерски билети</w:t>
            </w:r>
          </w:p>
        </w:tc>
        <w:tc>
          <w:tcPr>
            <w:tcW w:w="1167" w:type="dxa"/>
            <w:tcBorders>
              <w:top w:val="nil"/>
              <w:left w:val="nil"/>
              <w:bottom w:val="nil"/>
              <w:right w:val="nil"/>
            </w:tcBorders>
            <w:shd w:val="clear" w:color="auto" w:fill="auto"/>
            <w:noWrap/>
            <w:vAlign w:val="center"/>
            <w:hideMark/>
          </w:tcPr>
          <w:p w14:paraId="0663E298" w14:textId="77777777" w:rsidR="00BC2670" w:rsidRPr="00BC2670" w:rsidRDefault="00BC2670" w:rsidP="006A6F0B">
            <w:pPr>
              <w:jc w:val="right"/>
              <w:rPr>
                <w:rFonts w:ascii="Arial" w:hAnsi="Arial" w:cs="Arial"/>
                <w:lang w:val="en-US"/>
              </w:rPr>
            </w:pPr>
            <w:r w:rsidRPr="00BC2670">
              <w:rPr>
                <w:rFonts w:ascii="Arial" w:hAnsi="Arial" w:cs="Arial"/>
                <w:lang w:val="en-US"/>
              </w:rPr>
              <w:t>3.405</w:t>
            </w:r>
          </w:p>
        </w:tc>
        <w:tc>
          <w:tcPr>
            <w:tcW w:w="879" w:type="dxa"/>
            <w:tcBorders>
              <w:top w:val="nil"/>
              <w:left w:val="nil"/>
              <w:bottom w:val="nil"/>
              <w:right w:val="nil"/>
            </w:tcBorders>
            <w:shd w:val="clear" w:color="auto" w:fill="auto"/>
            <w:noWrap/>
            <w:vAlign w:val="center"/>
            <w:hideMark/>
          </w:tcPr>
          <w:p w14:paraId="40F8912C" w14:textId="77777777" w:rsidR="00BC2670" w:rsidRPr="00BC2670" w:rsidRDefault="00BC2670" w:rsidP="006A6F0B">
            <w:pPr>
              <w:jc w:val="right"/>
              <w:rPr>
                <w:rFonts w:ascii="Arial" w:hAnsi="Arial" w:cs="Arial"/>
                <w:lang w:val="en-US"/>
              </w:rPr>
            </w:pPr>
            <w:r w:rsidRPr="00BC2670">
              <w:rPr>
                <w:rFonts w:ascii="Arial" w:hAnsi="Arial" w:cs="Arial"/>
                <w:lang w:val="en-US"/>
              </w:rPr>
              <w:t>0,4</w:t>
            </w:r>
          </w:p>
        </w:tc>
        <w:tc>
          <w:tcPr>
            <w:tcW w:w="941" w:type="dxa"/>
            <w:tcBorders>
              <w:top w:val="nil"/>
              <w:left w:val="nil"/>
              <w:bottom w:val="nil"/>
              <w:right w:val="nil"/>
            </w:tcBorders>
            <w:shd w:val="clear" w:color="auto" w:fill="auto"/>
            <w:noWrap/>
            <w:vAlign w:val="center"/>
            <w:hideMark/>
          </w:tcPr>
          <w:p w14:paraId="1AE6286B" w14:textId="77777777" w:rsidR="00BC2670" w:rsidRPr="00BC2670" w:rsidRDefault="00BC2670" w:rsidP="006A6F0B">
            <w:pPr>
              <w:jc w:val="right"/>
              <w:rPr>
                <w:rFonts w:ascii="Arial" w:hAnsi="Arial" w:cs="Arial"/>
                <w:lang w:val="en-US"/>
              </w:rPr>
            </w:pPr>
            <w:r w:rsidRPr="00BC2670">
              <w:rPr>
                <w:rFonts w:ascii="Arial" w:hAnsi="Arial" w:cs="Arial"/>
                <w:lang w:val="en-US"/>
              </w:rPr>
              <w:t>3.417</w:t>
            </w:r>
          </w:p>
        </w:tc>
        <w:tc>
          <w:tcPr>
            <w:tcW w:w="860" w:type="dxa"/>
            <w:tcBorders>
              <w:top w:val="nil"/>
              <w:left w:val="nil"/>
              <w:bottom w:val="nil"/>
              <w:right w:val="nil"/>
            </w:tcBorders>
            <w:shd w:val="clear" w:color="auto" w:fill="auto"/>
            <w:noWrap/>
            <w:vAlign w:val="center"/>
            <w:hideMark/>
          </w:tcPr>
          <w:p w14:paraId="0AA945C6" w14:textId="77777777" w:rsidR="00BC2670" w:rsidRPr="00BC2670" w:rsidRDefault="00BC2670" w:rsidP="006A6F0B">
            <w:pPr>
              <w:jc w:val="right"/>
              <w:rPr>
                <w:rFonts w:ascii="Arial" w:hAnsi="Arial" w:cs="Arial"/>
                <w:lang w:val="en-US"/>
              </w:rPr>
            </w:pPr>
            <w:r w:rsidRPr="00BC2670">
              <w:rPr>
                <w:rFonts w:ascii="Arial" w:hAnsi="Arial" w:cs="Arial"/>
                <w:lang w:val="en-US"/>
              </w:rPr>
              <w:t>0,4</w:t>
            </w:r>
          </w:p>
        </w:tc>
        <w:tc>
          <w:tcPr>
            <w:tcW w:w="935" w:type="dxa"/>
            <w:tcBorders>
              <w:top w:val="nil"/>
              <w:left w:val="nil"/>
              <w:bottom w:val="nil"/>
              <w:right w:val="nil"/>
            </w:tcBorders>
            <w:shd w:val="clear" w:color="auto" w:fill="auto"/>
            <w:noWrap/>
            <w:vAlign w:val="center"/>
            <w:hideMark/>
          </w:tcPr>
          <w:p w14:paraId="1AE6798D" w14:textId="77777777" w:rsidR="00BC2670" w:rsidRPr="00BC2670" w:rsidRDefault="00BC2670" w:rsidP="006A6F0B">
            <w:pPr>
              <w:jc w:val="right"/>
              <w:rPr>
                <w:rFonts w:ascii="Arial" w:hAnsi="Arial" w:cs="Arial"/>
                <w:lang w:val="en-US"/>
              </w:rPr>
            </w:pPr>
            <w:r w:rsidRPr="00BC2670">
              <w:rPr>
                <w:rFonts w:ascii="Arial" w:hAnsi="Arial" w:cs="Arial"/>
                <w:lang w:val="en-US"/>
              </w:rPr>
              <w:t>100,4</w:t>
            </w:r>
          </w:p>
        </w:tc>
      </w:tr>
      <w:tr w:rsidR="00BC2670" w:rsidRPr="00BC2670" w14:paraId="50C5647B" w14:textId="77777777" w:rsidTr="006A6F0B">
        <w:trPr>
          <w:trHeight w:val="469"/>
          <w:jc w:val="center"/>
        </w:trPr>
        <w:tc>
          <w:tcPr>
            <w:tcW w:w="644" w:type="dxa"/>
            <w:tcBorders>
              <w:top w:val="nil"/>
              <w:left w:val="nil"/>
              <w:bottom w:val="nil"/>
              <w:right w:val="nil"/>
            </w:tcBorders>
            <w:shd w:val="clear" w:color="auto" w:fill="auto"/>
            <w:vAlign w:val="center"/>
            <w:hideMark/>
          </w:tcPr>
          <w:p w14:paraId="3519A285" w14:textId="77777777" w:rsidR="00BC2670" w:rsidRPr="00BC2670" w:rsidRDefault="00BC2670" w:rsidP="00BC2670">
            <w:pPr>
              <w:jc w:val="center"/>
              <w:rPr>
                <w:rFonts w:ascii="Arial" w:hAnsi="Arial" w:cs="Arial"/>
                <w:lang w:val="en-US"/>
              </w:rPr>
            </w:pPr>
            <w:r w:rsidRPr="00BC2670">
              <w:rPr>
                <w:rFonts w:ascii="Arial" w:hAnsi="Arial" w:cs="Arial"/>
                <w:lang w:val="en-US"/>
              </w:rPr>
              <w:t>5</w:t>
            </w:r>
          </w:p>
        </w:tc>
        <w:tc>
          <w:tcPr>
            <w:tcW w:w="4852" w:type="dxa"/>
            <w:tcBorders>
              <w:top w:val="nil"/>
              <w:left w:val="nil"/>
              <w:bottom w:val="nil"/>
              <w:right w:val="nil"/>
            </w:tcBorders>
            <w:shd w:val="clear" w:color="auto" w:fill="auto"/>
            <w:vAlign w:val="center"/>
            <w:hideMark/>
          </w:tcPr>
          <w:p w14:paraId="337CA527" w14:textId="77777777" w:rsidR="00BC2670" w:rsidRPr="00BC2670" w:rsidRDefault="00BC2670" w:rsidP="00BC2670">
            <w:pPr>
              <w:rPr>
                <w:rFonts w:ascii="Arial" w:hAnsi="Arial" w:cs="Arial"/>
                <w:color w:val="000000"/>
                <w:lang w:val="en-US"/>
              </w:rPr>
            </w:pPr>
            <w:r w:rsidRPr="00BC2670">
              <w:rPr>
                <w:rFonts w:ascii="Arial" w:hAnsi="Arial" w:cs="Arial"/>
                <w:color w:val="000000"/>
                <w:lang w:val="en-US"/>
              </w:rPr>
              <w:t xml:space="preserve">  Доплатни билети за возрасни</w:t>
            </w:r>
          </w:p>
        </w:tc>
        <w:tc>
          <w:tcPr>
            <w:tcW w:w="1167" w:type="dxa"/>
            <w:tcBorders>
              <w:top w:val="nil"/>
              <w:left w:val="nil"/>
              <w:bottom w:val="nil"/>
              <w:right w:val="nil"/>
            </w:tcBorders>
            <w:shd w:val="clear" w:color="auto" w:fill="auto"/>
            <w:noWrap/>
            <w:vAlign w:val="center"/>
            <w:hideMark/>
          </w:tcPr>
          <w:p w14:paraId="4FD8A508" w14:textId="77777777" w:rsidR="00BC2670" w:rsidRPr="00BC2670" w:rsidRDefault="00BC2670" w:rsidP="006A6F0B">
            <w:pPr>
              <w:jc w:val="right"/>
              <w:rPr>
                <w:rFonts w:ascii="Arial" w:hAnsi="Arial" w:cs="Arial"/>
                <w:lang w:val="en-US"/>
              </w:rPr>
            </w:pPr>
            <w:r w:rsidRPr="00BC2670">
              <w:rPr>
                <w:rFonts w:ascii="Arial" w:hAnsi="Arial" w:cs="Arial"/>
                <w:lang w:val="en-US"/>
              </w:rPr>
              <w:t>147.644</w:t>
            </w:r>
          </w:p>
        </w:tc>
        <w:tc>
          <w:tcPr>
            <w:tcW w:w="879" w:type="dxa"/>
            <w:tcBorders>
              <w:top w:val="nil"/>
              <w:left w:val="nil"/>
              <w:bottom w:val="nil"/>
              <w:right w:val="nil"/>
            </w:tcBorders>
            <w:shd w:val="clear" w:color="auto" w:fill="auto"/>
            <w:noWrap/>
            <w:vAlign w:val="center"/>
            <w:hideMark/>
          </w:tcPr>
          <w:p w14:paraId="453FF1E8" w14:textId="77777777" w:rsidR="00BC2670" w:rsidRPr="00BC2670" w:rsidRDefault="00BC2670" w:rsidP="006A6F0B">
            <w:pPr>
              <w:jc w:val="right"/>
              <w:rPr>
                <w:rFonts w:ascii="Arial" w:hAnsi="Arial" w:cs="Arial"/>
                <w:lang w:val="en-US"/>
              </w:rPr>
            </w:pPr>
            <w:r w:rsidRPr="00BC2670">
              <w:rPr>
                <w:rFonts w:ascii="Arial" w:hAnsi="Arial" w:cs="Arial"/>
                <w:lang w:val="en-US"/>
              </w:rPr>
              <w:t>16,8</w:t>
            </w:r>
          </w:p>
        </w:tc>
        <w:tc>
          <w:tcPr>
            <w:tcW w:w="941" w:type="dxa"/>
            <w:tcBorders>
              <w:top w:val="nil"/>
              <w:left w:val="nil"/>
              <w:bottom w:val="nil"/>
              <w:right w:val="nil"/>
            </w:tcBorders>
            <w:shd w:val="clear" w:color="auto" w:fill="auto"/>
            <w:noWrap/>
            <w:vAlign w:val="center"/>
            <w:hideMark/>
          </w:tcPr>
          <w:p w14:paraId="41302E7E" w14:textId="77777777" w:rsidR="00BC2670" w:rsidRPr="00BC2670" w:rsidRDefault="00BC2670" w:rsidP="006A6F0B">
            <w:pPr>
              <w:jc w:val="right"/>
              <w:rPr>
                <w:rFonts w:ascii="Arial" w:hAnsi="Arial" w:cs="Arial"/>
                <w:lang w:val="en-US"/>
              </w:rPr>
            </w:pPr>
            <w:r w:rsidRPr="00BC2670">
              <w:rPr>
                <w:rFonts w:ascii="Arial" w:hAnsi="Arial" w:cs="Arial"/>
                <w:lang w:val="en-US"/>
              </w:rPr>
              <w:t>192.609</w:t>
            </w:r>
          </w:p>
        </w:tc>
        <w:tc>
          <w:tcPr>
            <w:tcW w:w="860" w:type="dxa"/>
            <w:tcBorders>
              <w:top w:val="nil"/>
              <w:left w:val="nil"/>
              <w:bottom w:val="nil"/>
              <w:right w:val="nil"/>
            </w:tcBorders>
            <w:shd w:val="clear" w:color="auto" w:fill="auto"/>
            <w:noWrap/>
            <w:vAlign w:val="center"/>
            <w:hideMark/>
          </w:tcPr>
          <w:p w14:paraId="7074701C" w14:textId="77777777" w:rsidR="00BC2670" w:rsidRPr="00BC2670" w:rsidRDefault="00BC2670" w:rsidP="006A6F0B">
            <w:pPr>
              <w:jc w:val="right"/>
              <w:rPr>
                <w:rFonts w:ascii="Arial" w:hAnsi="Arial" w:cs="Arial"/>
                <w:lang w:val="en-US"/>
              </w:rPr>
            </w:pPr>
            <w:r w:rsidRPr="00BC2670">
              <w:rPr>
                <w:rFonts w:ascii="Arial" w:hAnsi="Arial" w:cs="Arial"/>
                <w:lang w:val="en-US"/>
              </w:rPr>
              <w:t>22,6</w:t>
            </w:r>
          </w:p>
        </w:tc>
        <w:tc>
          <w:tcPr>
            <w:tcW w:w="935" w:type="dxa"/>
            <w:tcBorders>
              <w:top w:val="nil"/>
              <w:left w:val="nil"/>
              <w:bottom w:val="nil"/>
              <w:right w:val="nil"/>
            </w:tcBorders>
            <w:shd w:val="clear" w:color="auto" w:fill="auto"/>
            <w:noWrap/>
            <w:vAlign w:val="center"/>
            <w:hideMark/>
          </w:tcPr>
          <w:p w14:paraId="3DFDE84B" w14:textId="77777777" w:rsidR="00BC2670" w:rsidRPr="00BC2670" w:rsidRDefault="00BC2670" w:rsidP="006A6F0B">
            <w:pPr>
              <w:jc w:val="right"/>
              <w:rPr>
                <w:rFonts w:ascii="Arial" w:hAnsi="Arial" w:cs="Arial"/>
                <w:lang w:val="en-US"/>
              </w:rPr>
            </w:pPr>
            <w:r w:rsidRPr="00BC2670">
              <w:rPr>
                <w:rFonts w:ascii="Arial" w:hAnsi="Arial" w:cs="Arial"/>
                <w:lang w:val="en-US"/>
              </w:rPr>
              <w:t>130,5</w:t>
            </w:r>
          </w:p>
        </w:tc>
      </w:tr>
      <w:tr w:rsidR="00BC2670" w:rsidRPr="00BC2670" w14:paraId="587912FB" w14:textId="77777777" w:rsidTr="006A6F0B">
        <w:trPr>
          <w:trHeight w:val="469"/>
          <w:jc w:val="center"/>
        </w:trPr>
        <w:tc>
          <w:tcPr>
            <w:tcW w:w="644" w:type="dxa"/>
            <w:tcBorders>
              <w:top w:val="nil"/>
              <w:left w:val="nil"/>
              <w:bottom w:val="nil"/>
              <w:right w:val="nil"/>
            </w:tcBorders>
            <w:shd w:val="clear" w:color="auto" w:fill="auto"/>
            <w:vAlign w:val="center"/>
            <w:hideMark/>
          </w:tcPr>
          <w:p w14:paraId="3FAC975A" w14:textId="77777777" w:rsidR="00BC2670" w:rsidRPr="00BC2670" w:rsidRDefault="00BC2670" w:rsidP="00BC2670">
            <w:pPr>
              <w:jc w:val="center"/>
              <w:rPr>
                <w:rFonts w:ascii="Arial" w:hAnsi="Arial" w:cs="Arial"/>
                <w:lang w:val="en-US"/>
              </w:rPr>
            </w:pPr>
            <w:r w:rsidRPr="00BC2670">
              <w:rPr>
                <w:rFonts w:ascii="Arial" w:hAnsi="Arial" w:cs="Arial"/>
                <w:lang w:val="en-US"/>
              </w:rPr>
              <w:t>6</w:t>
            </w:r>
          </w:p>
        </w:tc>
        <w:tc>
          <w:tcPr>
            <w:tcW w:w="4852" w:type="dxa"/>
            <w:tcBorders>
              <w:top w:val="nil"/>
              <w:left w:val="nil"/>
              <w:bottom w:val="nil"/>
              <w:right w:val="nil"/>
            </w:tcBorders>
            <w:shd w:val="clear" w:color="auto" w:fill="auto"/>
            <w:vAlign w:val="center"/>
            <w:hideMark/>
          </w:tcPr>
          <w:p w14:paraId="5B373B46" w14:textId="77777777" w:rsidR="00BC2670" w:rsidRPr="00BC2670" w:rsidRDefault="00BC2670" w:rsidP="00BC2670">
            <w:pPr>
              <w:rPr>
                <w:rFonts w:ascii="Arial" w:hAnsi="Arial" w:cs="Arial"/>
                <w:color w:val="000000"/>
                <w:lang w:val="en-US"/>
              </w:rPr>
            </w:pPr>
            <w:r w:rsidRPr="00BC2670">
              <w:rPr>
                <w:rFonts w:ascii="Arial" w:hAnsi="Arial" w:cs="Arial"/>
                <w:color w:val="000000"/>
                <w:lang w:val="en-US"/>
              </w:rPr>
              <w:t xml:space="preserve">   Месечни билети за градски линии</w:t>
            </w:r>
          </w:p>
        </w:tc>
        <w:tc>
          <w:tcPr>
            <w:tcW w:w="1167" w:type="dxa"/>
            <w:tcBorders>
              <w:top w:val="nil"/>
              <w:left w:val="nil"/>
              <w:bottom w:val="nil"/>
              <w:right w:val="nil"/>
            </w:tcBorders>
            <w:shd w:val="clear" w:color="auto" w:fill="auto"/>
            <w:noWrap/>
            <w:vAlign w:val="center"/>
            <w:hideMark/>
          </w:tcPr>
          <w:p w14:paraId="70E9D5A0" w14:textId="77777777" w:rsidR="00BC2670" w:rsidRPr="00BC2670" w:rsidRDefault="00BC2670" w:rsidP="006A6F0B">
            <w:pPr>
              <w:jc w:val="right"/>
              <w:rPr>
                <w:rFonts w:ascii="Arial" w:hAnsi="Arial" w:cs="Arial"/>
                <w:lang w:val="en-US"/>
              </w:rPr>
            </w:pPr>
            <w:r w:rsidRPr="00BC2670">
              <w:rPr>
                <w:rFonts w:ascii="Arial" w:hAnsi="Arial" w:cs="Arial"/>
                <w:lang w:val="en-US"/>
              </w:rPr>
              <w:t>72.307</w:t>
            </w:r>
          </w:p>
        </w:tc>
        <w:tc>
          <w:tcPr>
            <w:tcW w:w="879" w:type="dxa"/>
            <w:tcBorders>
              <w:top w:val="nil"/>
              <w:left w:val="nil"/>
              <w:bottom w:val="nil"/>
              <w:right w:val="nil"/>
            </w:tcBorders>
            <w:shd w:val="clear" w:color="auto" w:fill="auto"/>
            <w:noWrap/>
            <w:vAlign w:val="center"/>
            <w:hideMark/>
          </w:tcPr>
          <w:p w14:paraId="55B55C3A" w14:textId="77777777" w:rsidR="00BC2670" w:rsidRPr="00BC2670" w:rsidRDefault="00BC2670" w:rsidP="006A6F0B">
            <w:pPr>
              <w:jc w:val="right"/>
              <w:rPr>
                <w:rFonts w:ascii="Arial" w:hAnsi="Arial" w:cs="Arial"/>
                <w:lang w:val="en-US"/>
              </w:rPr>
            </w:pPr>
            <w:r w:rsidRPr="00BC2670">
              <w:rPr>
                <w:rFonts w:ascii="Arial" w:hAnsi="Arial" w:cs="Arial"/>
                <w:lang w:val="en-US"/>
              </w:rPr>
              <w:t>8,2</w:t>
            </w:r>
          </w:p>
        </w:tc>
        <w:tc>
          <w:tcPr>
            <w:tcW w:w="941" w:type="dxa"/>
            <w:tcBorders>
              <w:top w:val="nil"/>
              <w:left w:val="nil"/>
              <w:bottom w:val="nil"/>
              <w:right w:val="nil"/>
            </w:tcBorders>
            <w:shd w:val="clear" w:color="auto" w:fill="auto"/>
            <w:noWrap/>
            <w:vAlign w:val="center"/>
            <w:hideMark/>
          </w:tcPr>
          <w:p w14:paraId="299FF5B6" w14:textId="77777777" w:rsidR="00BC2670" w:rsidRPr="00BC2670" w:rsidRDefault="00BC2670" w:rsidP="006A6F0B">
            <w:pPr>
              <w:jc w:val="right"/>
              <w:rPr>
                <w:rFonts w:ascii="Arial" w:hAnsi="Arial" w:cs="Arial"/>
                <w:lang w:val="en-US"/>
              </w:rPr>
            </w:pPr>
            <w:r w:rsidRPr="00BC2670">
              <w:rPr>
                <w:rFonts w:ascii="Arial" w:hAnsi="Arial" w:cs="Arial"/>
                <w:lang w:val="en-US"/>
              </w:rPr>
              <w:t>70.352</w:t>
            </w:r>
          </w:p>
        </w:tc>
        <w:tc>
          <w:tcPr>
            <w:tcW w:w="860" w:type="dxa"/>
            <w:tcBorders>
              <w:top w:val="nil"/>
              <w:left w:val="nil"/>
              <w:bottom w:val="nil"/>
              <w:right w:val="nil"/>
            </w:tcBorders>
            <w:shd w:val="clear" w:color="auto" w:fill="auto"/>
            <w:noWrap/>
            <w:vAlign w:val="center"/>
            <w:hideMark/>
          </w:tcPr>
          <w:p w14:paraId="78A21C62" w14:textId="77777777" w:rsidR="00BC2670" w:rsidRPr="00BC2670" w:rsidRDefault="00BC2670" w:rsidP="006A6F0B">
            <w:pPr>
              <w:jc w:val="right"/>
              <w:rPr>
                <w:rFonts w:ascii="Arial" w:hAnsi="Arial" w:cs="Arial"/>
                <w:lang w:val="en-US"/>
              </w:rPr>
            </w:pPr>
            <w:r w:rsidRPr="00BC2670">
              <w:rPr>
                <w:rFonts w:ascii="Arial" w:hAnsi="Arial" w:cs="Arial"/>
                <w:lang w:val="en-US"/>
              </w:rPr>
              <w:t>8,2</w:t>
            </w:r>
          </w:p>
        </w:tc>
        <w:tc>
          <w:tcPr>
            <w:tcW w:w="935" w:type="dxa"/>
            <w:tcBorders>
              <w:top w:val="nil"/>
              <w:left w:val="nil"/>
              <w:bottom w:val="nil"/>
              <w:right w:val="nil"/>
            </w:tcBorders>
            <w:shd w:val="clear" w:color="auto" w:fill="auto"/>
            <w:noWrap/>
            <w:vAlign w:val="center"/>
            <w:hideMark/>
          </w:tcPr>
          <w:p w14:paraId="7E27D090" w14:textId="77777777" w:rsidR="00BC2670" w:rsidRPr="00BC2670" w:rsidRDefault="00BC2670" w:rsidP="006A6F0B">
            <w:pPr>
              <w:jc w:val="right"/>
              <w:rPr>
                <w:rFonts w:ascii="Arial" w:hAnsi="Arial" w:cs="Arial"/>
                <w:lang w:val="en-US"/>
              </w:rPr>
            </w:pPr>
            <w:r w:rsidRPr="00BC2670">
              <w:rPr>
                <w:rFonts w:ascii="Arial" w:hAnsi="Arial" w:cs="Arial"/>
                <w:lang w:val="en-US"/>
              </w:rPr>
              <w:t>97,3</w:t>
            </w:r>
          </w:p>
        </w:tc>
      </w:tr>
      <w:tr w:rsidR="00BC2670" w:rsidRPr="00BC2670" w14:paraId="7D13BBAB" w14:textId="77777777" w:rsidTr="006A6F0B">
        <w:trPr>
          <w:trHeight w:val="469"/>
          <w:jc w:val="center"/>
        </w:trPr>
        <w:tc>
          <w:tcPr>
            <w:tcW w:w="644" w:type="dxa"/>
            <w:tcBorders>
              <w:top w:val="nil"/>
              <w:left w:val="nil"/>
              <w:bottom w:val="nil"/>
              <w:right w:val="nil"/>
            </w:tcBorders>
            <w:shd w:val="clear" w:color="auto" w:fill="auto"/>
            <w:vAlign w:val="center"/>
            <w:hideMark/>
          </w:tcPr>
          <w:p w14:paraId="37DA0BF7" w14:textId="77777777" w:rsidR="00BC2670" w:rsidRPr="00BC2670" w:rsidRDefault="00BC2670" w:rsidP="00BC2670">
            <w:pPr>
              <w:jc w:val="center"/>
              <w:rPr>
                <w:rFonts w:ascii="Arial" w:hAnsi="Arial" w:cs="Arial"/>
                <w:lang w:val="en-US"/>
              </w:rPr>
            </w:pPr>
            <w:r w:rsidRPr="00BC2670">
              <w:rPr>
                <w:rFonts w:ascii="Arial" w:hAnsi="Arial" w:cs="Arial"/>
                <w:lang w:val="en-US"/>
              </w:rPr>
              <w:t>7</w:t>
            </w:r>
          </w:p>
        </w:tc>
        <w:tc>
          <w:tcPr>
            <w:tcW w:w="4852" w:type="dxa"/>
            <w:tcBorders>
              <w:top w:val="nil"/>
              <w:left w:val="nil"/>
              <w:bottom w:val="nil"/>
              <w:right w:val="nil"/>
            </w:tcBorders>
            <w:shd w:val="clear" w:color="auto" w:fill="auto"/>
            <w:vAlign w:val="center"/>
            <w:hideMark/>
          </w:tcPr>
          <w:p w14:paraId="4309C1F8" w14:textId="77777777" w:rsidR="00BC2670" w:rsidRPr="00BC2670" w:rsidRDefault="00BC2670" w:rsidP="00BC2670">
            <w:pPr>
              <w:rPr>
                <w:rFonts w:ascii="Arial" w:hAnsi="Arial" w:cs="Arial"/>
                <w:color w:val="000000"/>
                <w:lang w:val="en-US"/>
              </w:rPr>
            </w:pPr>
            <w:r w:rsidRPr="00BC2670">
              <w:rPr>
                <w:rFonts w:ascii="Arial" w:hAnsi="Arial" w:cs="Arial"/>
                <w:color w:val="000000"/>
                <w:lang w:val="en-US"/>
              </w:rPr>
              <w:t xml:space="preserve">   Месечни билети за сите линии</w:t>
            </w:r>
          </w:p>
        </w:tc>
        <w:tc>
          <w:tcPr>
            <w:tcW w:w="1167" w:type="dxa"/>
            <w:tcBorders>
              <w:top w:val="nil"/>
              <w:left w:val="nil"/>
              <w:bottom w:val="nil"/>
              <w:right w:val="nil"/>
            </w:tcBorders>
            <w:shd w:val="clear" w:color="auto" w:fill="auto"/>
            <w:noWrap/>
            <w:vAlign w:val="center"/>
            <w:hideMark/>
          </w:tcPr>
          <w:p w14:paraId="68632C9F" w14:textId="77777777" w:rsidR="00BC2670" w:rsidRPr="00BC2670" w:rsidRDefault="00BC2670" w:rsidP="006A6F0B">
            <w:pPr>
              <w:jc w:val="right"/>
              <w:rPr>
                <w:rFonts w:ascii="Arial" w:hAnsi="Arial" w:cs="Arial"/>
                <w:lang w:val="en-US"/>
              </w:rPr>
            </w:pPr>
            <w:r w:rsidRPr="00BC2670">
              <w:rPr>
                <w:rFonts w:ascii="Arial" w:hAnsi="Arial" w:cs="Arial"/>
                <w:lang w:val="en-US"/>
              </w:rPr>
              <w:t>35.151</w:t>
            </w:r>
          </w:p>
        </w:tc>
        <w:tc>
          <w:tcPr>
            <w:tcW w:w="879" w:type="dxa"/>
            <w:tcBorders>
              <w:top w:val="nil"/>
              <w:left w:val="nil"/>
              <w:bottom w:val="nil"/>
              <w:right w:val="nil"/>
            </w:tcBorders>
            <w:shd w:val="clear" w:color="auto" w:fill="auto"/>
            <w:noWrap/>
            <w:vAlign w:val="center"/>
            <w:hideMark/>
          </w:tcPr>
          <w:p w14:paraId="3FB3AE52" w14:textId="77777777" w:rsidR="00BC2670" w:rsidRPr="00BC2670" w:rsidRDefault="00BC2670" w:rsidP="006A6F0B">
            <w:pPr>
              <w:jc w:val="right"/>
              <w:rPr>
                <w:rFonts w:ascii="Arial" w:hAnsi="Arial" w:cs="Arial"/>
                <w:lang w:val="en-US"/>
              </w:rPr>
            </w:pPr>
            <w:r w:rsidRPr="00BC2670">
              <w:rPr>
                <w:rFonts w:ascii="Arial" w:hAnsi="Arial" w:cs="Arial"/>
                <w:lang w:val="en-US"/>
              </w:rPr>
              <w:t>4,0</w:t>
            </w:r>
          </w:p>
        </w:tc>
        <w:tc>
          <w:tcPr>
            <w:tcW w:w="941" w:type="dxa"/>
            <w:tcBorders>
              <w:top w:val="nil"/>
              <w:left w:val="nil"/>
              <w:bottom w:val="nil"/>
              <w:right w:val="nil"/>
            </w:tcBorders>
            <w:shd w:val="clear" w:color="auto" w:fill="auto"/>
            <w:noWrap/>
            <w:vAlign w:val="center"/>
            <w:hideMark/>
          </w:tcPr>
          <w:p w14:paraId="6B336278" w14:textId="77777777" w:rsidR="00BC2670" w:rsidRPr="00BC2670" w:rsidRDefault="00BC2670" w:rsidP="006A6F0B">
            <w:pPr>
              <w:jc w:val="right"/>
              <w:rPr>
                <w:rFonts w:ascii="Arial" w:hAnsi="Arial" w:cs="Arial"/>
                <w:lang w:val="en-US"/>
              </w:rPr>
            </w:pPr>
            <w:r w:rsidRPr="00BC2670">
              <w:rPr>
                <w:rFonts w:ascii="Arial" w:hAnsi="Arial" w:cs="Arial"/>
                <w:lang w:val="en-US"/>
              </w:rPr>
              <w:t>35.689</w:t>
            </w:r>
          </w:p>
        </w:tc>
        <w:tc>
          <w:tcPr>
            <w:tcW w:w="860" w:type="dxa"/>
            <w:tcBorders>
              <w:top w:val="nil"/>
              <w:left w:val="nil"/>
              <w:bottom w:val="nil"/>
              <w:right w:val="nil"/>
            </w:tcBorders>
            <w:shd w:val="clear" w:color="auto" w:fill="auto"/>
            <w:noWrap/>
            <w:vAlign w:val="center"/>
            <w:hideMark/>
          </w:tcPr>
          <w:p w14:paraId="2D5577E7" w14:textId="77777777" w:rsidR="00BC2670" w:rsidRPr="00BC2670" w:rsidRDefault="00BC2670" w:rsidP="006A6F0B">
            <w:pPr>
              <w:jc w:val="right"/>
              <w:rPr>
                <w:rFonts w:ascii="Arial" w:hAnsi="Arial" w:cs="Arial"/>
                <w:lang w:val="en-US"/>
              </w:rPr>
            </w:pPr>
            <w:r w:rsidRPr="00BC2670">
              <w:rPr>
                <w:rFonts w:ascii="Arial" w:hAnsi="Arial" w:cs="Arial"/>
                <w:lang w:val="en-US"/>
              </w:rPr>
              <w:t>4,2</w:t>
            </w:r>
          </w:p>
        </w:tc>
        <w:tc>
          <w:tcPr>
            <w:tcW w:w="935" w:type="dxa"/>
            <w:tcBorders>
              <w:top w:val="nil"/>
              <w:left w:val="nil"/>
              <w:bottom w:val="nil"/>
              <w:right w:val="nil"/>
            </w:tcBorders>
            <w:shd w:val="clear" w:color="auto" w:fill="auto"/>
            <w:noWrap/>
            <w:vAlign w:val="center"/>
            <w:hideMark/>
          </w:tcPr>
          <w:p w14:paraId="42E59862" w14:textId="77777777" w:rsidR="00BC2670" w:rsidRPr="00BC2670" w:rsidRDefault="00BC2670" w:rsidP="006A6F0B">
            <w:pPr>
              <w:jc w:val="right"/>
              <w:rPr>
                <w:rFonts w:ascii="Arial" w:hAnsi="Arial" w:cs="Arial"/>
                <w:lang w:val="en-US"/>
              </w:rPr>
            </w:pPr>
            <w:r w:rsidRPr="00BC2670">
              <w:rPr>
                <w:rFonts w:ascii="Arial" w:hAnsi="Arial" w:cs="Arial"/>
                <w:lang w:val="en-US"/>
              </w:rPr>
              <w:t>101,5</w:t>
            </w:r>
          </w:p>
        </w:tc>
      </w:tr>
      <w:tr w:rsidR="00BC2670" w:rsidRPr="00BC2670" w14:paraId="2B6EDC4E" w14:textId="77777777" w:rsidTr="006A6F0B">
        <w:trPr>
          <w:trHeight w:val="469"/>
          <w:jc w:val="center"/>
        </w:trPr>
        <w:tc>
          <w:tcPr>
            <w:tcW w:w="644" w:type="dxa"/>
            <w:tcBorders>
              <w:top w:val="nil"/>
              <w:left w:val="nil"/>
              <w:bottom w:val="nil"/>
              <w:right w:val="nil"/>
            </w:tcBorders>
            <w:shd w:val="clear" w:color="auto" w:fill="auto"/>
            <w:vAlign w:val="center"/>
            <w:hideMark/>
          </w:tcPr>
          <w:p w14:paraId="791387AD" w14:textId="77777777" w:rsidR="00BC2670" w:rsidRPr="00BC2670" w:rsidRDefault="00BC2670" w:rsidP="00BC2670">
            <w:pPr>
              <w:jc w:val="center"/>
              <w:rPr>
                <w:rFonts w:ascii="Arial" w:hAnsi="Arial" w:cs="Arial"/>
                <w:lang w:val="en-US"/>
              </w:rPr>
            </w:pPr>
            <w:r w:rsidRPr="00BC2670">
              <w:rPr>
                <w:rFonts w:ascii="Arial" w:hAnsi="Arial" w:cs="Arial"/>
                <w:lang w:val="en-US"/>
              </w:rPr>
              <w:t>8</w:t>
            </w:r>
          </w:p>
        </w:tc>
        <w:tc>
          <w:tcPr>
            <w:tcW w:w="4852" w:type="dxa"/>
            <w:tcBorders>
              <w:top w:val="nil"/>
              <w:left w:val="nil"/>
              <w:bottom w:val="nil"/>
              <w:right w:val="nil"/>
            </w:tcBorders>
            <w:shd w:val="clear" w:color="auto" w:fill="auto"/>
            <w:vAlign w:val="center"/>
            <w:hideMark/>
          </w:tcPr>
          <w:p w14:paraId="7D490216" w14:textId="77777777" w:rsidR="00BC2670" w:rsidRPr="00BC2670" w:rsidRDefault="00BC2670" w:rsidP="00BC2670">
            <w:pPr>
              <w:rPr>
                <w:rFonts w:ascii="Arial" w:hAnsi="Arial" w:cs="Arial"/>
                <w:color w:val="000000"/>
                <w:lang w:val="en-US"/>
              </w:rPr>
            </w:pPr>
            <w:r w:rsidRPr="00BC2670">
              <w:rPr>
                <w:rFonts w:ascii="Arial" w:hAnsi="Arial" w:cs="Arial"/>
                <w:color w:val="000000"/>
                <w:lang w:val="en-US"/>
              </w:rPr>
              <w:t xml:space="preserve">  Колективни билети</w:t>
            </w:r>
          </w:p>
        </w:tc>
        <w:tc>
          <w:tcPr>
            <w:tcW w:w="1167" w:type="dxa"/>
            <w:tcBorders>
              <w:top w:val="nil"/>
              <w:left w:val="nil"/>
              <w:bottom w:val="nil"/>
              <w:right w:val="nil"/>
            </w:tcBorders>
            <w:shd w:val="clear" w:color="auto" w:fill="auto"/>
            <w:noWrap/>
            <w:vAlign w:val="center"/>
            <w:hideMark/>
          </w:tcPr>
          <w:p w14:paraId="74E20B23" w14:textId="77777777" w:rsidR="00BC2670" w:rsidRPr="00BC2670" w:rsidRDefault="00BC2670" w:rsidP="006A6F0B">
            <w:pPr>
              <w:jc w:val="right"/>
              <w:rPr>
                <w:rFonts w:ascii="Arial" w:hAnsi="Arial" w:cs="Arial"/>
                <w:lang w:val="en-US"/>
              </w:rPr>
            </w:pPr>
            <w:r w:rsidRPr="00BC2670">
              <w:rPr>
                <w:rFonts w:ascii="Arial" w:hAnsi="Arial" w:cs="Arial"/>
                <w:lang w:val="en-US"/>
              </w:rPr>
              <w:t>11.975</w:t>
            </w:r>
          </w:p>
        </w:tc>
        <w:tc>
          <w:tcPr>
            <w:tcW w:w="879" w:type="dxa"/>
            <w:tcBorders>
              <w:top w:val="nil"/>
              <w:left w:val="nil"/>
              <w:bottom w:val="nil"/>
              <w:right w:val="nil"/>
            </w:tcBorders>
            <w:shd w:val="clear" w:color="auto" w:fill="auto"/>
            <w:noWrap/>
            <w:vAlign w:val="center"/>
            <w:hideMark/>
          </w:tcPr>
          <w:p w14:paraId="1ED23561" w14:textId="77777777" w:rsidR="00BC2670" w:rsidRPr="00BC2670" w:rsidRDefault="00BC2670" w:rsidP="006A6F0B">
            <w:pPr>
              <w:jc w:val="right"/>
              <w:rPr>
                <w:rFonts w:ascii="Arial" w:hAnsi="Arial" w:cs="Arial"/>
                <w:lang w:val="en-US"/>
              </w:rPr>
            </w:pPr>
            <w:r w:rsidRPr="00BC2670">
              <w:rPr>
                <w:rFonts w:ascii="Arial" w:hAnsi="Arial" w:cs="Arial"/>
                <w:lang w:val="en-US"/>
              </w:rPr>
              <w:t>1,4</w:t>
            </w:r>
          </w:p>
        </w:tc>
        <w:tc>
          <w:tcPr>
            <w:tcW w:w="941" w:type="dxa"/>
            <w:tcBorders>
              <w:top w:val="nil"/>
              <w:left w:val="nil"/>
              <w:bottom w:val="nil"/>
              <w:right w:val="nil"/>
            </w:tcBorders>
            <w:shd w:val="clear" w:color="auto" w:fill="auto"/>
            <w:noWrap/>
            <w:vAlign w:val="center"/>
            <w:hideMark/>
          </w:tcPr>
          <w:p w14:paraId="015680DD" w14:textId="77777777" w:rsidR="00BC2670" w:rsidRPr="00BC2670" w:rsidRDefault="00BC2670" w:rsidP="006A6F0B">
            <w:pPr>
              <w:jc w:val="right"/>
              <w:rPr>
                <w:rFonts w:ascii="Arial" w:hAnsi="Arial" w:cs="Arial"/>
                <w:lang w:val="en-US"/>
              </w:rPr>
            </w:pPr>
            <w:r w:rsidRPr="00BC2670">
              <w:rPr>
                <w:rFonts w:ascii="Arial" w:hAnsi="Arial" w:cs="Arial"/>
                <w:lang w:val="en-US"/>
              </w:rPr>
              <w:t>10.941</w:t>
            </w:r>
          </w:p>
        </w:tc>
        <w:tc>
          <w:tcPr>
            <w:tcW w:w="860" w:type="dxa"/>
            <w:tcBorders>
              <w:top w:val="nil"/>
              <w:left w:val="nil"/>
              <w:bottom w:val="nil"/>
              <w:right w:val="nil"/>
            </w:tcBorders>
            <w:shd w:val="clear" w:color="auto" w:fill="auto"/>
            <w:noWrap/>
            <w:vAlign w:val="center"/>
            <w:hideMark/>
          </w:tcPr>
          <w:p w14:paraId="6E9A61B8" w14:textId="77777777" w:rsidR="00BC2670" w:rsidRPr="00BC2670" w:rsidRDefault="00BC2670" w:rsidP="006A6F0B">
            <w:pPr>
              <w:jc w:val="right"/>
              <w:rPr>
                <w:rFonts w:ascii="Arial" w:hAnsi="Arial" w:cs="Arial"/>
                <w:lang w:val="en-US"/>
              </w:rPr>
            </w:pPr>
            <w:r w:rsidRPr="00BC2670">
              <w:rPr>
                <w:rFonts w:ascii="Arial" w:hAnsi="Arial" w:cs="Arial"/>
                <w:lang w:val="en-US"/>
              </w:rPr>
              <w:t>1,3</w:t>
            </w:r>
          </w:p>
        </w:tc>
        <w:tc>
          <w:tcPr>
            <w:tcW w:w="935" w:type="dxa"/>
            <w:tcBorders>
              <w:top w:val="nil"/>
              <w:left w:val="nil"/>
              <w:bottom w:val="nil"/>
              <w:right w:val="nil"/>
            </w:tcBorders>
            <w:shd w:val="clear" w:color="auto" w:fill="auto"/>
            <w:noWrap/>
            <w:vAlign w:val="center"/>
            <w:hideMark/>
          </w:tcPr>
          <w:p w14:paraId="33A3BBF8" w14:textId="77777777" w:rsidR="00BC2670" w:rsidRPr="00BC2670" w:rsidRDefault="00BC2670" w:rsidP="006A6F0B">
            <w:pPr>
              <w:jc w:val="right"/>
              <w:rPr>
                <w:rFonts w:ascii="Arial" w:hAnsi="Arial" w:cs="Arial"/>
                <w:lang w:val="en-US"/>
              </w:rPr>
            </w:pPr>
            <w:r w:rsidRPr="00BC2670">
              <w:rPr>
                <w:rFonts w:ascii="Arial" w:hAnsi="Arial" w:cs="Arial"/>
                <w:lang w:val="en-US"/>
              </w:rPr>
              <w:t>91,4</w:t>
            </w:r>
          </w:p>
        </w:tc>
      </w:tr>
      <w:tr w:rsidR="00BC2670" w:rsidRPr="00BC2670" w14:paraId="044DFDAA" w14:textId="77777777" w:rsidTr="006A6F0B">
        <w:trPr>
          <w:trHeight w:val="469"/>
          <w:jc w:val="center"/>
        </w:trPr>
        <w:tc>
          <w:tcPr>
            <w:tcW w:w="644" w:type="dxa"/>
            <w:tcBorders>
              <w:top w:val="nil"/>
              <w:left w:val="nil"/>
              <w:bottom w:val="nil"/>
              <w:right w:val="nil"/>
            </w:tcBorders>
            <w:shd w:val="clear" w:color="auto" w:fill="auto"/>
            <w:vAlign w:val="center"/>
            <w:hideMark/>
          </w:tcPr>
          <w:p w14:paraId="5706738D" w14:textId="77777777" w:rsidR="00BC2670" w:rsidRPr="00BC2670" w:rsidRDefault="00BC2670" w:rsidP="00BC2670">
            <w:pPr>
              <w:jc w:val="center"/>
              <w:rPr>
                <w:rFonts w:ascii="Arial" w:hAnsi="Arial" w:cs="Arial"/>
                <w:lang w:val="en-US"/>
              </w:rPr>
            </w:pPr>
            <w:r w:rsidRPr="00BC2670">
              <w:rPr>
                <w:rFonts w:ascii="Arial" w:hAnsi="Arial" w:cs="Arial"/>
                <w:lang w:val="en-US"/>
              </w:rPr>
              <w:t>9</w:t>
            </w:r>
          </w:p>
        </w:tc>
        <w:tc>
          <w:tcPr>
            <w:tcW w:w="4852" w:type="dxa"/>
            <w:tcBorders>
              <w:top w:val="nil"/>
              <w:left w:val="nil"/>
              <w:bottom w:val="nil"/>
              <w:right w:val="nil"/>
            </w:tcBorders>
            <w:shd w:val="clear" w:color="auto" w:fill="auto"/>
            <w:vAlign w:val="center"/>
            <w:hideMark/>
          </w:tcPr>
          <w:p w14:paraId="179D5BDB" w14:textId="77777777" w:rsidR="00BC2670" w:rsidRDefault="00BC2670" w:rsidP="00BC2670">
            <w:pPr>
              <w:rPr>
                <w:rFonts w:ascii="Arial" w:hAnsi="Arial" w:cs="Arial"/>
                <w:color w:val="000000"/>
                <w:lang w:val="en-US"/>
              </w:rPr>
            </w:pPr>
            <w:r w:rsidRPr="00BC2670">
              <w:rPr>
                <w:rFonts w:ascii="Arial" w:hAnsi="Arial" w:cs="Arial"/>
                <w:color w:val="000000"/>
                <w:lang w:val="en-US"/>
              </w:rPr>
              <w:t xml:space="preserve">  Билети за возрасни и студенти</w:t>
            </w:r>
          </w:p>
          <w:p w14:paraId="2D8BD28C" w14:textId="0AD98C3F" w:rsidR="00BC2670" w:rsidRPr="00BC2670" w:rsidRDefault="00BC2670" w:rsidP="00BC2670">
            <w:pPr>
              <w:rPr>
                <w:rFonts w:ascii="Arial" w:hAnsi="Arial" w:cs="Arial"/>
                <w:color w:val="000000"/>
                <w:lang w:val="en-US"/>
              </w:rPr>
            </w:pPr>
            <w:r w:rsidRPr="00BC2670">
              <w:rPr>
                <w:rFonts w:ascii="Arial" w:hAnsi="Arial" w:cs="Arial"/>
                <w:color w:val="000000"/>
                <w:lang w:val="en-US"/>
              </w:rPr>
              <w:t xml:space="preserve"> ( бесплатен превоз )</w:t>
            </w:r>
          </w:p>
        </w:tc>
        <w:tc>
          <w:tcPr>
            <w:tcW w:w="1167" w:type="dxa"/>
            <w:tcBorders>
              <w:top w:val="nil"/>
              <w:left w:val="nil"/>
              <w:bottom w:val="nil"/>
              <w:right w:val="nil"/>
            </w:tcBorders>
            <w:shd w:val="clear" w:color="auto" w:fill="auto"/>
            <w:noWrap/>
            <w:vAlign w:val="center"/>
            <w:hideMark/>
          </w:tcPr>
          <w:p w14:paraId="68191508" w14:textId="77777777" w:rsidR="00BC2670" w:rsidRPr="00BC2670" w:rsidRDefault="00BC2670" w:rsidP="006A6F0B">
            <w:pPr>
              <w:jc w:val="right"/>
              <w:rPr>
                <w:rFonts w:ascii="Arial" w:hAnsi="Arial" w:cs="Arial"/>
                <w:lang w:val="en-US"/>
              </w:rPr>
            </w:pPr>
            <w:r w:rsidRPr="00BC2670">
              <w:rPr>
                <w:rFonts w:ascii="Arial" w:hAnsi="Arial" w:cs="Arial"/>
                <w:lang w:val="en-US"/>
              </w:rPr>
              <w:t>416.226</w:t>
            </w:r>
          </w:p>
        </w:tc>
        <w:tc>
          <w:tcPr>
            <w:tcW w:w="879" w:type="dxa"/>
            <w:tcBorders>
              <w:top w:val="nil"/>
              <w:left w:val="nil"/>
              <w:bottom w:val="nil"/>
              <w:right w:val="nil"/>
            </w:tcBorders>
            <w:shd w:val="clear" w:color="auto" w:fill="auto"/>
            <w:noWrap/>
            <w:vAlign w:val="center"/>
            <w:hideMark/>
          </w:tcPr>
          <w:p w14:paraId="2548BB62" w14:textId="77777777" w:rsidR="00BC2670" w:rsidRPr="00BC2670" w:rsidRDefault="00BC2670" w:rsidP="006A6F0B">
            <w:pPr>
              <w:jc w:val="right"/>
              <w:rPr>
                <w:rFonts w:ascii="Arial" w:hAnsi="Arial" w:cs="Arial"/>
                <w:lang w:val="en-US"/>
              </w:rPr>
            </w:pPr>
            <w:r w:rsidRPr="00BC2670">
              <w:rPr>
                <w:rFonts w:ascii="Arial" w:hAnsi="Arial" w:cs="Arial"/>
                <w:lang w:val="en-US"/>
              </w:rPr>
              <w:t>47,2</w:t>
            </w:r>
          </w:p>
        </w:tc>
        <w:tc>
          <w:tcPr>
            <w:tcW w:w="941" w:type="dxa"/>
            <w:tcBorders>
              <w:top w:val="nil"/>
              <w:left w:val="nil"/>
              <w:bottom w:val="nil"/>
              <w:right w:val="nil"/>
            </w:tcBorders>
            <w:shd w:val="clear" w:color="auto" w:fill="auto"/>
            <w:noWrap/>
            <w:vAlign w:val="center"/>
            <w:hideMark/>
          </w:tcPr>
          <w:p w14:paraId="72497285" w14:textId="77777777" w:rsidR="00BC2670" w:rsidRPr="00BC2670" w:rsidRDefault="00BC2670" w:rsidP="006A6F0B">
            <w:pPr>
              <w:jc w:val="right"/>
              <w:rPr>
                <w:rFonts w:ascii="Arial" w:hAnsi="Arial" w:cs="Arial"/>
                <w:lang w:val="en-US"/>
              </w:rPr>
            </w:pPr>
            <w:r w:rsidRPr="00BC2670">
              <w:rPr>
                <w:rFonts w:ascii="Arial" w:hAnsi="Arial" w:cs="Arial"/>
                <w:lang w:val="en-US"/>
              </w:rPr>
              <w:t>291.961</w:t>
            </w:r>
          </w:p>
        </w:tc>
        <w:tc>
          <w:tcPr>
            <w:tcW w:w="860" w:type="dxa"/>
            <w:tcBorders>
              <w:top w:val="nil"/>
              <w:left w:val="nil"/>
              <w:bottom w:val="nil"/>
              <w:right w:val="nil"/>
            </w:tcBorders>
            <w:shd w:val="clear" w:color="auto" w:fill="auto"/>
            <w:noWrap/>
            <w:vAlign w:val="center"/>
            <w:hideMark/>
          </w:tcPr>
          <w:p w14:paraId="06BB42F1" w14:textId="77777777" w:rsidR="00BC2670" w:rsidRPr="00BC2670" w:rsidRDefault="00BC2670" w:rsidP="006A6F0B">
            <w:pPr>
              <w:jc w:val="right"/>
              <w:rPr>
                <w:rFonts w:ascii="Arial" w:hAnsi="Arial" w:cs="Arial"/>
                <w:lang w:val="en-US"/>
              </w:rPr>
            </w:pPr>
            <w:r w:rsidRPr="00BC2670">
              <w:rPr>
                <w:rFonts w:ascii="Arial" w:hAnsi="Arial" w:cs="Arial"/>
                <w:lang w:val="en-US"/>
              </w:rPr>
              <w:t>34,2</w:t>
            </w:r>
          </w:p>
        </w:tc>
        <w:tc>
          <w:tcPr>
            <w:tcW w:w="935" w:type="dxa"/>
            <w:tcBorders>
              <w:top w:val="nil"/>
              <w:left w:val="nil"/>
              <w:bottom w:val="nil"/>
              <w:right w:val="nil"/>
            </w:tcBorders>
            <w:shd w:val="clear" w:color="auto" w:fill="auto"/>
            <w:noWrap/>
            <w:vAlign w:val="center"/>
            <w:hideMark/>
          </w:tcPr>
          <w:p w14:paraId="5903DD4F" w14:textId="77777777" w:rsidR="00BC2670" w:rsidRPr="00BC2670" w:rsidRDefault="00BC2670" w:rsidP="006A6F0B">
            <w:pPr>
              <w:jc w:val="right"/>
              <w:rPr>
                <w:rFonts w:ascii="Arial" w:hAnsi="Arial" w:cs="Arial"/>
                <w:lang w:val="en-US"/>
              </w:rPr>
            </w:pPr>
            <w:r w:rsidRPr="00BC2670">
              <w:rPr>
                <w:rFonts w:ascii="Arial" w:hAnsi="Arial" w:cs="Arial"/>
                <w:lang w:val="en-US"/>
              </w:rPr>
              <w:t>70,1</w:t>
            </w:r>
          </w:p>
        </w:tc>
      </w:tr>
      <w:tr w:rsidR="00BC2670" w:rsidRPr="00BC2670" w14:paraId="20908319" w14:textId="77777777" w:rsidTr="006A6F0B">
        <w:trPr>
          <w:trHeight w:val="469"/>
          <w:jc w:val="center"/>
        </w:trPr>
        <w:tc>
          <w:tcPr>
            <w:tcW w:w="644" w:type="dxa"/>
            <w:tcBorders>
              <w:top w:val="nil"/>
              <w:left w:val="nil"/>
              <w:bottom w:val="nil"/>
              <w:right w:val="nil"/>
            </w:tcBorders>
            <w:shd w:val="clear" w:color="auto" w:fill="auto"/>
            <w:vAlign w:val="center"/>
            <w:hideMark/>
          </w:tcPr>
          <w:p w14:paraId="3F090DB1" w14:textId="77777777" w:rsidR="00BC2670" w:rsidRPr="00BC2670" w:rsidRDefault="00BC2670" w:rsidP="00BC2670">
            <w:pPr>
              <w:jc w:val="center"/>
              <w:rPr>
                <w:rFonts w:ascii="Arial" w:hAnsi="Arial" w:cs="Arial"/>
                <w:lang w:val="en-US"/>
              </w:rPr>
            </w:pPr>
            <w:r w:rsidRPr="00BC2670">
              <w:rPr>
                <w:rFonts w:ascii="Arial" w:hAnsi="Arial" w:cs="Arial"/>
                <w:lang w:val="en-US"/>
              </w:rPr>
              <w:t>10</w:t>
            </w:r>
          </w:p>
        </w:tc>
        <w:tc>
          <w:tcPr>
            <w:tcW w:w="4852" w:type="dxa"/>
            <w:tcBorders>
              <w:top w:val="nil"/>
              <w:left w:val="nil"/>
              <w:bottom w:val="nil"/>
              <w:right w:val="nil"/>
            </w:tcBorders>
            <w:shd w:val="clear" w:color="auto" w:fill="auto"/>
            <w:vAlign w:val="center"/>
            <w:hideMark/>
          </w:tcPr>
          <w:p w14:paraId="595F1C36" w14:textId="77777777" w:rsidR="00BC2670" w:rsidRPr="00BC2670" w:rsidRDefault="00BC2670" w:rsidP="00BC2670">
            <w:pPr>
              <w:rPr>
                <w:rFonts w:ascii="Arial" w:hAnsi="Arial" w:cs="Arial"/>
                <w:color w:val="000000"/>
                <w:lang w:val="en-US"/>
              </w:rPr>
            </w:pPr>
            <w:r w:rsidRPr="00BC2670">
              <w:rPr>
                <w:rFonts w:ascii="Arial" w:hAnsi="Arial" w:cs="Arial"/>
                <w:color w:val="000000"/>
                <w:lang w:val="en-US"/>
              </w:rPr>
              <w:t xml:space="preserve">  Билети за деца без родители над 18 год.</w:t>
            </w:r>
          </w:p>
        </w:tc>
        <w:tc>
          <w:tcPr>
            <w:tcW w:w="1167" w:type="dxa"/>
            <w:tcBorders>
              <w:top w:val="nil"/>
              <w:left w:val="nil"/>
              <w:bottom w:val="nil"/>
              <w:right w:val="nil"/>
            </w:tcBorders>
            <w:shd w:val="clear" w:color="auto" w:fill="auto"/>
            <w:noWrap/>
            <w:vAlign w:val="center"/>
            <w:hideMark/>
          </w:tcPr>
          <w:p w14:paraId="30CA2673" w14:textId="77777777" w:rsidR="00BC2670" w:rsidRPr="00BC2670" w:rsidRDefault="00BC2670" w:rsidP="006A6F0B">
            <w:pPr>
              <w:jc w:val="right"/>
              <w:rPr>
                <w:rFonts w:ascii="Arial" w:hAnsi="Arial" w:cs="Arial"/>
                <w:lang w:val="en-US"/>
              </w:rPr>
            </w:pPr>
            <w:r w:rsidRPr="00BC2670">
              <w:rPr>
                <w:rFonts w:ascii="Arial" w:hAnsi="Arial" w:cs="Arial"/>
                <w:lang w:val="en-US"/>
              </w:rPr>
              <w:t>39</w:t>
            </w:r>
          </w:p>
        </w:tc>
        <w:tc>
          <w:tcPr>
            <w:tcW w:w="879" w:type="dxa"/>
            <w:tcBorders>
              <w:top w:val="nil"/>
              <w:left w:val="nil"/>
              <w:bottom w:val="nil"/>
              <w:right w:val="nil"/>
            </w:tcBorders>
            <w:shd w:val="clear" w:color="auto" w:fill="auto"/>
            <w:noWrap/>
            <w:vAlign w:val="center"/>
            <w:hideMark/>
          </w:tcPr>
          <w:p w14:paraId="5631D3A8" w14:textId="77777777" w:rsidR="00BC2670" w:rsidRPr="00BC2670" w:rsidRDefault="00BC2670" w:rsidP="006A6F0B">
            <w:pPr>
              <w:jc w:val="right"/>
              <w:rPr>
                <w:rFonts w:ascii="Arial" w:hAnsi="Arial" w:cs="Arial"/>
                <w:lang w:val="en-US"/>
              </w:rPr>
            </w:pPr>
            <w:r w:rsidRPr="00BC2670">
              <w:rPr>
                <w:rFonts w:ascii="Arial" w:hAnsi="Arial" w:cs="Arial"/>
                <w:lang w:val="en-US"/>
              </w:rPr>
              <w:t>0,0</w:t>
            </w:r>
          </w:p>
        </w:tc>
        <w:tc>
          <w:tcPr>
            <w:tcW w:w="941" w:type="dxa"/>
            <w:tcBorders>
              <w:top w:val="nil"/>
              <w:left w:val="nil"/>
              <w:bottom w:val="nil"/>
              <w:right w:val="nil"/>
            </w:tcBorders>
            <w:shd w:val="clear" w:color="auto" w:fill="auto"/>
            <w:noWrap/>
            <w:vAlign w:val="center"/>
            <w:hideMark/>
          </w:tcPr>
          <w:p w14:paraId="5091B19E" w14:textId="77777777" w:rsidR="00BC2670" w:rsidRPr="00BC2670" w:rsidRDefault="00BC2670" w:rsidP="006A6F0B">
            <w:pPr>
              <w:jc w:val="right"/>
              <w:rPr>
                <w:rFonts w:ascii="Arial" w:hAnsi="Arial" w:cs="Arial"/>
                <w:lang w:val="en-US"/>
              </w:rPr>
            </w:pPr>
            <w:r w:rsidRPr="00BC2670">
              <w:rPr>
                <w:rFonts w:ascii="Arial" w:hAnsi="Arial" w:cs="Arial"/>
                <w:lang w:val="en-US"/>
              </w:rPr>
              <w:t>37</w:t>
            </w:r>
          </w:p>
        </w:tc>
        <w:tc>
          <w:tcPr>
            <w:tcW w:w="860" w:type="dxa"/>
            <w:tcBorders>
              <w:top w:val="nil"/>
              <w:left w:val="nil"/>
              <w:bottom w:val="nil"/>
              <w:right w:val="nil"/>
            </w:tcBorders>
            <w:shd w:val="clear" w:color="auto" w:fill="auto"/>
            <w:noWrap/>
            <w:vAlign w:val="center"/>
            <w:hideMark/>
          </w:tcPr>
          <w:p w14:paraId="0057CF39" w14:textId="77777777" w:rsidR="00BC2670" w:rsidRPr="00BC2670" w:rsidRDefault="00BC2670" w:rsidP="006A6F0B">
            <w:pPr>
              <w:jc w:val="right"/>
              <w:rPr>
                <w:rFonts w:ascii="Arial" w:hAnsi="Arial" w:cs="Arial"/>
                <w:lang w:val="en-US"/>
              </w:rPr>
            </w:pPr>
            <w:r w:rsidRPr="00BC2670">
              <w:rPr>
                <w:rFonts w:ascii="Arial" w:hAnsi="Arial" w:cs="Arial"/>
                <w:lang w:val="en-US"/>
              </w:rPr>
              <w:t>0,0</w:t>
            </w:r>
          </w:p>
        </w:tc>
        <w:tc>
          <w:tcPr>
            <w:tcW w:w="935" w:type="dxa"/>
            <w:tcBorders>
              <w:top w:val="nil"/>
              <w:left w:val="nil"/>
              <w:bottom w:val="nil"/>
              <w:right w:val="nil"/>
            </w:tcBorders>
            <w:shd w:val="clear" w:color="auto" w:fill="auto"/>
            <w:noWrap/>
            <w:vAlign w:val="center"/>
            <w:hideMark/>
          </w:tcPr>
          <w:p w14:paraId="43B5627F" w14:textId="77777777" w:rsidR="00BC2670" w:rsidRPr="00BC2670" w:rsidRDefault="00BC2670" w:rsidP="006A6F0B">
            <w:pPr>
              <w:jc w:val="right"/>
              <w:rPr>
                <w:rFonts w:ascii="Arial" w:hAnsi="Arial" w:cs="Arial"/>
                <w:lang w:val="en-US"/>
              </w:rPr>
            </w:pPr>
            <w:r w:rsidRPr="00BC2670">
              <w:rPr>
                <w:rFonts w:ascii="Arial" w:hAnsi="Arial" w:cs="Arial"/>
                <w:lang w:val="en-US"/>
              </w:rPr>
              <w:t>94,9</w:t>
            </w:r>
          </w:p>
        </w:tc>
      </w:tr>
      <w:tr w:rsidR="00BC2670" w:rsidRPr="00BC2670" w14:paraId="07A8A4AF" w14:textId="77777777" w:rsidTr="006A6F0B">
        <w:trPr>
          <w:trHeight w:val="469"/>
          <w:jc w:val="center"/>
        </w:trPr>
        <w:tc>
          <w:tcPr>
            <w:tcW w:w="644" w:type="dxa"/>
            <w:tcBorders>
              <w:top w:val="nil"/>
              <w:left w:val="nil"/>
              <w:bottom w:val="nil"/>
              <w:right w:val="nil"/>
            </w:tcBorders>
            <w:shd w:val="clear" w:color="auto" w:fill="auto"/>
            <w:vAlign w:val="center"/>
            <w:hideMark/>
          </w:tcPr>
          <w:p w14:paraId="63021997" w14:textId="77777777" w:rsidR="00BC2670" w:rsidRPr="00BC2670" w:rsidRDefault="00BC2670" w:rsidP="00BC2670">
            <w:pPr>
              <w:jc w:val="center"/>
              <w:rPr>
                <w:rFonts w:ascii="Arial" w:hAnsi="Arial" w:cs="Arial"/>
                <w:lang w:val="en-US"/>
              </w:rPr>
            </w:pPr>
            <w:r w:rsidRPr="00BC2670">
              <w:rPr>
                <w:rFonts w:ascii="Arial" w:hAnsi="Arial" w:cs="Arial"/>
                <w:lang w:val="en-US"/>
              </w:rPr>
              <w:t>11</w:t>
            </w:r>
          </w:p>
        </w:tc>
        <w:tc>
          <w:tcPr>
            <w:tcW w:w="4852" w:type="dxa"/>
            <w:tcBorders>
              <w:top w:val="nil"/>
              <w:left w:val="nil"/>
              <w:bottom w:val="nil"/>
              <w:right w:val="nil"/>
            </w:tcBorders>
            <w:shd w:val="clear" w:color="auto" w:fill="auto"/>
            <w:vAlign w:val="center"/>
            <w:hideMark/>
          </w:tcPr>
          <w:p w14:paraId="629CA8F2" w14:textId="77777777" w:rsidR="00BC2670" w:rsidRPr="00BC2670" w:rsidRDefault="00BC2670" w:rsidP="00BC2670">
            <w:pPr>
              <w:rPr>
                <w:rFonts w:ascii="Arial" w:hAnsi="Arial" w:cs="Arial"/>
                <w:color w:val="000000"/>
                <w:lang w:val="en-US"/>
              </w:rPr>
            </w:pPr>
            <w:r w:rsidRPr="00BC2670">
              <w:rPr>
                <w:rFonts w:ascii="Arial" w:hAnsi="Arial" w:cs="Arial"/>
                <w:color w:val="000000"/>
                <w:lang w:val="en-US"/>
              </w:rPr>
              <w:t xml:space="preserve">  Месечни билети ноќе</w:t>
            </w:r>
          </w:p>
        </w:tc>
        <w:tc>
          <w:tcPr>
            <w:tcW w:w="1167" w:type="dxa"/>
            <w:tcBorders>
              <w:top w:val="nil"/>
              <w:left w:val="nil"/>
              <w:bottom w:val="nil"/>
              <w:right w:val="nil"/>
            </w:tcBorders>
            <w:shd w:val="clear" w:color="auto" w:fill="auto"/>
            <w:noWrap/>
            <w:vAlign w:val="center"/>
            <w:hideMark/>
          </w:tcPr>
          <w:p w14:paraId="2F0A25C1" w14:textId="77777777" w:rsidR="00BC2670" w:rsidRPr="00BC2670" w:rsidRDefault="00BC2670" w:rsidP="006A6F0B">
            <w:pPr>
              <w:jc w:val="right"/>
              <w:rPr>
                <w:rFonts w:ascii="Arial" w:hAnsi="Arial" w:cs="Arial"/>
                <w:lang w:val="en-US"/>
              </w:rPr>
            </w:pPr>
            <w:r w:rsidRPr="00BC2670">
              <w:rPr>
                <w:rFonts w:ascii="Arial" w:hAnsi="Arial" w:cs="Arial"/>
                <w:lang w:val="en-US"/>
              </w:rPr>
              <w:t>5</w:t>
            </w:r>
          </w:p>
        </w:tc>
        <w:tc>
          <w:tcPr>
            <w:tcW w:w="879" w:type="dxa"/>
            <w:tcBorders>
              <w:top w:val="nil"/>
              <w:left w:val="nil"/>
              <w:bottom w:val="nil"/>
              <w:right w:val="nil"/>
            </w:tcBorders>
            <w:shd w:val="clear" w:color="auto" w:fill="auto"/>
            <w:noWrap/>
            <w:vAlign w:val="center"/>
            <w:hideMark/>
          </w:tcPr>
          <w:p w14:paraId="33572EC9" w14:textId="77777777" w:rsidR="00BC2670" w:rsidRPr="00BC2670" w:rsidRDefault="00BC2670" w:rsidP="006A6F0B">
            <w:pPr>
              <w:jc w:val="right"/>
              <w:rPr>
                <w:rFonts w:ascii="Arial" w:hAnsi="Arial" w:cs="Arial"/>
                <w:lang w:val="en-US"/>
              </w:rPr>
            </w:pPr>
            <w:r w:rsidRPr="00BC2670">
              <w:rPr>
                <w:rFonts w:ascii="Arial" w:hAnsi="Arial" w:cs="Arial"/>
                <w:lang w:val="en-US"/>
              </w:rPr>
              <w:t>0,0</w:t>
            </w:r>
          </w:p>
        </w:tc>
        <w:tc>
          <w:tcPr>
            <w:tcW w:w="941" w:type="dxa"/>
            <w:tcBorders>
              <w:top w:val="nil"/>
              <w:left w:val="nil"/>
              <w:bottom w:val="nil"/>
              <w:right w:val="nil"/>
            </w:tcBorders>
            <w:shd w:val="clear" w:color="auto" w:fill="auto"/>
            <w:noWrap/>
            <w:vAlign w:val="center"/>
          </w:tcPr>
          <w:p w14:paraId="32AAAE69" w14:textId="5999D924" w:rsidR="00BC2670" w:rsidRPr="00BC2670" w:rsidRDefault="00BC2670" w:rsidP="006A6F0B">
            <w:pPr>
              <w:jc w:val="right"/>
              <w:rPr>
                <w:rFonts w:ascii="Arial" w:hAnsi="Arial" w:cs="Arial"/>
                <w:lang w:val="en-US"/>
              </w:rPr>
            </w:pPr>
          </w:p>
        </w:tc>
        <w:tc>
          <w:tcPr>
            <w:tcW w:w="860" w:type="dxa"/>
            <w:tcBorders>
              <w:top w:val="nil"/>
              <w:left w:val="nil"/>
              <w:bottom w:val="nil"/>
              <w:right w:val="nil"/>
            </w:tcBorders>
            <w:shd w:val="clear" w:color="auto" w:fill="auto"/>
            <w:noWrap/>
            <w:vAlign w:val="center"/>
          </w:tcPr>
          <w:p w14:paraId="58F1C05E" w14:textId="1798BD10" w:rsidR="00BC2670" w:rsidRPr="00BC2670" w:rsidRDefault="00BC2670" w:rsidP="006A6F0B">
            <w:pPr>
              <w:jc w:val="right"/>
              <w:rPr>
                <w:rFonts w:ascii="Arial" w:hAnsi="Arial" w:cs="Arial"/>
                <w:lang w:val="en-US"/>
              </w:rPr>
            </w:pPr>
          </w:p>
        </w:tc>
        <w:tc>
          <w:tcPr>
            <w:tcW w:w="935" w:type="dxa"/>
            <w:tcBorders>
              <w:top w:val="nil"/>
              <w:left w:val="nil"/>
              <w:bottom w:val="nil"/>
              <w:right w:val="nil"/>
            </w:tcBorders>
            <w:shd w:val="clear" w:color="auto" w:fill="auto"/>
            <w:noWrap/>
            <w:vAlign w:val="center"/>
          </w:tcPr>
          <w:p w14:paraId="4D6DC844" w14:textId="2F136F11" w:rsidR="00BC2670" w:rsidRPr="00BC2670" w:rsidRDefault="00BC2670" w:rsidP="006A6F0B">
            <w:pPr>
              <w:jc w:val="right"/>
              <w:rPr>
                <w:rFonts w:ascii="Arial" w:hAnsi="Arial" w:cs="Arial"/>
                <w:lang w:val="en-US"/>
              </w:rPr>
            </w:pPr>
          </w:p>
        </w:tc>
      </w:tr>
      <w:tr w:rsidR="00BC2670" w:rsidRPr="00BC2670" w14:paraId="61F9453E" w14:textId="77777777" w:rsidTr="006A6F0B">
        <w:trPr>
          <w:trHeight w:val="469"/>
          <w:jc w:val="center"/>
        </w:trPr>
        <w:tc>
          <w:tcPr>
            <w:tcW w:w="644" w:type="dxa"/>
            <w:tcBorders>
              <w:top w:val="nil"/>
              <w:left w:val="nil"/>
              <w:bottom w:val="nil"/>
              <w:right w:val="nil"/>
            </w:tcBorders>
            <w:shd w:val="clear" w:color="auto" w:fill="auto"/>
            <w:vAlign w:val="center"/>
            <w:hideMark/>
          </w:tcPr>
          <w:p w14:paraId="6BC28817" w14:textId="77777777" w:rsidR="00BC2670" w:rsidRPr="00BC2670" w:rsidRDefault="00BC2670" w:rsidP="00BC2670">
            <w:pPr>
              <w:jc w:val="center"/>
              <w:rPr>
                <w:rFonts w:ascii="Arial" w:hAnsi="Arial" w:cs="Arial"/>
                <w:lang w:val="en-US"/>
              </w:rPr>
            </w:pPr>
            <w:r w:rsidRPr="00BC2670">
              <w:rPr>
                <w:rFonts w:ascii="Arial" w:hAnsi="Arial" w:cs="Arial"/>
                <w:lang w:val="en-US"/>
              </w:rPr>
              <w:t>12</w:t>
            </w:r>
          </w:p>
        </w:tc>
        <w:tc>
          <w:tcPr>
            <w:tcW w:w="4852" w:type="dxa"/>
            <w:tcBorders>
              <w:top w:val="nil"/>
              <w:left w:val="nil"/>
              <w:bottom w:val="nil"/>
              <w:right w:val="nil"/>
            </w:tcBorders>
            <w:shd w:val="clear" w:color="auto" w:fill="auto"/>
            <w:vAlign w:val="center"/>
            <w:hideMark/>
          </w:tcPr>
          <w:p w14:paraId="20EBD53D" w14:textId="77777777" w:rsidR="00BC2670" w:rsidRPr="00BC2670" w:rsidRDefault="00BC2670" w:rsidP="00BC2670">
            <w:pPr>
              <w:rPr>
                <w:rFonts w:ascii="Arial" w:hAnsi="Arial" w:cs="Arial"/>
                <w:color w:val="000000"/>
                <w:lang w:val="en-US"/>
              </w:rPr>
            </w:pPr>
            <w:r w:rsidRPr="00BC2670">
              <w:rPr>
                <w:rFonts w:ascii="Arial" w:hAnsi="Arial" w:cs="Arial"/>
                <w:color w:val="000000"/>
                <w:lang w:val="en-US"/>
              </w:rPr>
              <w:t xml:space="preserve">  Тримесечни билет</w:t>
            </w:r>
          </w:p>
        </w:tc>
        <w:tc>
          <w:tcPr>
            <w:tcW w:w="1167" w:type="dxa"/>
            <w:tcBorders>
              <w:top w:val="nil"/>
              <w:left w:val="nil"/>
              <w:bottom w:val="nil"/>
              <w:right w:val="nil"/>
            </w:tcBorders>
            <w:shd w:val="clear" w:color="auto" w:fill="auto"/>
            <w:noWrap/>
            <w:vAlign w:val="center"/>
            <w:hideMark/>
          </w:tcPr>
          <w:p w14:paraId="12605ACE" w14:textId="77777777" w:rsidR="00BC2670" w:rsidRPr="00BC2670" w:rsidRDefault="00BC2670" w:rsidP="006A6F0B">
            <w:pPr>
              <w:jc w:val="right"/>
              <w:rPr>
                <w:rFonts w:ascii="Arial" w:hAnsi="Arial" w:cs="Arial"/>
                <w:lang w:val="en-US"/>
              </w:rPr>
            </w:pPr>
            <w:r w:rsidRPr="00BC2670">
              <w:rPr>
                <w:rFonts w:ascii="Arial" w:hAnsi="Arial" w:cs="Arial"/>
                <w:lang w:val="en-US"/>
              </w:rPr>
              <w:t>202</w:t>
            </w:r>
          </w:p>
        </w:tc>
        <w:tc>
          <w:tcPr>
            <w:tcW w:w="879" w:type="dxa"/>
            <w:tcBorders>
              <w:top w:val="nil"/>
              <w:left w:val="nil"/>
              <w:bottom w:val="nil"/>
              <w:right w:val="nil"/>
            </w:tcBorders>
            <w:shd w:val="clear" w:color="auto" w:fill="auto"/>
            <w:noWrap/>
            <w:vAlign w:val="center"/>
            <w:hideMark/>
          </w:tcPr>
          <w:p w14:paraId="15885BEB" w14:textId="77777777" w:rsidR="00BC2670" w:rsidRPr="00BC2670" w:rsidRDefault="00BC2670" w:rsidP="006A6F0B">
            <w:pPr>
              <w:jc w:val="right"/>
              <w:rPr>
                <w:rFonts w:ascii="Arial" w:hAnsi="Arial" w:cs="Arial"/>
                <w:lang w:val="en-US"/>
              </w:rPr>
            </w:pPr>
            <w:r w:rsidRPr="00BC2670">
              <w:rPr>
                <w:rFonts w:ascii="Arial" w:hAnsi="Arial" w:cs="Arial"/>
                <w:lang w:val="en-US"/>
              </w:rPr>
              <w:t>0,0</w:t>
            </w:r>
          </w:p>
        </w:tc>
        <w:tc>
          <w:tcPr>
            <w:tcW w:w="941" w:type="dxa"/>
            <w:tcBorders>
              <w:top w:val="nil"/>
              <w:left w:val="nil"/>
              <w:bottom w:val="nil"/>
              <w:right w:val="nil"/>
            </w:tcBorders>
            <w:shd w:val="clear" w:color="auto" w:fill="auto"/>
            <w:noWrap/>
            <w:vAlign w:val="center"/>
            <w:hideMark/>
          </w:tcPr>
          <w:p w14:paraId="2B3AFA00" w14:textId="77777777" w:rsidR="00BC2670" w:rsidRPr="00BC2670" w:rsidRDefault="00BC2670" w:rsidP="006A6F0B">
            <w:pPr>
              <w:jc w:val="right"/>
              <w:rPr>
                <w:rFonts w:ascii="Arial" w:hAnsi="Arial" w:cs="Arial"/>
                <w:lang w:val="en-US"/>
              </w:rPr>
            </w:pPr>
            <w:r w:rsidRPr="00BC2670">
              <w:rPr>
                <w:rFonts w:ascii="Arial" w:hAnsi="Arial" w:cs="Arial"/>
                <w:lang w:val="en-US"/>
              </w:rPr>
              <w:t>105</w:t>
            </w:r>
          </w:p>
        </w:tc>
        <w:tc>
          <w:tcPr>
            <w:tcW w:w="860" w:type="dxa"/>
            <w:tcBorders>
              <w:top w:val="nil"/>
              <w:left w:val="nil"/>
              <w:bottom w:val="nil"/>
              <w:right w:val="nil"/>
            </w:tcBorders>
            <w:shd w:val="clear" w:color="auto" w:fill="auto"/>
            <w:noWrap/>
            <w:vAlign w:val="center"/>
            <w:hideMark/>
          </w:tcPr>
          <w:p w14:paraId="10958B40" w14:textId="77777777" w:rsidR="00BC2670" w:rsidRPr="00BC2670" w:rsidRDefault="00BC2670" w:rsidP="006A6F0B">
            <w:pPr>
              <w:jc w:val="right"/>
              <w:rPr>
                <w:rFonts w:ascii="Arial" w:hAnsi="Arial" w:cs="Arial"/>
                <w:lang w:val="en-US"/>
              </w:rPr>
            </w:pPr>
            <w:r w:rsidRPr="00BC2670">
              <w:rPr>
                <w:rFonts w:ascii="Arial" w:hAnsi="Arial" w:cs="Arial"/>
                <w:lang w:val="en-US"/>
              </w:rPr>
              <w:t>0,0</w:t>
            </w:r>
          </w:p>
        </w:tc>
        <w:tc>
          <w:tcPr>
            <w:tcW w:w="935" w:type="dxa"/>
            <w:tcBorders>
              <w:top w:val="nil"/>
              <w:left w:val="nil"/>
              <w:bottom w:val="nil"/>
              <w:right w:val="nil"/>
            </w:tcBorders>
            <w:shd w:val="clear" w:color="auto" w:fill="auto"/>
            <w:noWrap/>
            <w:vAlign w:val="center"/>
            <w:hideMark/>
          </w:tcPr>
          <w:p w14:paraId="540BC108" w14:textId="77777777" w:rsidR="00BC2670" w:rsidRPr="00BC2670" w:rsidRDefault="00BC2670" w:rsidP="006A6F0B">
            <w:pPr>
              <w:jc w:val="right"/>
              <w:rPr>
                <w:rFonts w:ascii="Arial" w:hAnsi="Arial" w:cs="Arial"/>
                <w:lang w:val="en-US"/>
              </w:rPr>
            </w:pPr>
            <w:r w:rsidRPr="00BC2670">
              <w:rPr>
                <w:rFonts w:ascii="Arial" w:hAnsi="Arial" w:cs="Arial"/>
                <w:lang w:val="en-US"/>
              </w:rPr>
              <w:t>52,0</w:t>
            </w:r>
          </w:p>
        </w:tc>
      </w:tr>
      <w:tr w:rsidR="00BC2670" w:rsidRPr="00BC2670" w14:paraId="5F243DC1" w14:textId="77777777" w:rsidTr="006A6F0B">
        <w:trPr>
          <w:trHeight w:val="469"/>
          <w:jc w:val="center"/>
        </w:trPr>
        <w:tc>
          <w:tcPr>
            <w:tcW w:w="644" w:type="dxa"/>
            <w:tcBorders>
              <w:top w:val="nil"/>
              <w:left w:val="nil"/>
              <w:bottom w:val="nil"/>
              <w:right w:val="nil"/>
            </w:tcBorders>
            <w:shd w:val="clear" w:color="auto" w:fill="auto"/>
            <w:vAlign w:val="center"/>
            <w:hideMark/>
          </w:tcPr>
          <w:p w14:paraId="32E24699" w14:textId="77777777" w:rsidR="00BC2670" w:rsidRPr="00BC2670" w:rsidRDefault="00BC2670" w:rsidP="00BC2670">
            <w:pPr>
              <w:jc w:val="center"/>
              <w:rPr>
                <w:rFonts w:ascii="Arial" w:hAnsi="Arial" w:cs="Arial"/>
                <w:lang w:val="en-US"/>
              </w:rPr>
            </w:pPr>
            <w:r w:rsidRPr="00BC2670">
              <w:rPr>
                <w:rFonts w:ascii="Arial" w:hAnsi="Arial" w:cs="Arial"/>
                <w:lang w:val="en-US"/>
              </w:rPr>
              <w:t>13</w:t>
            </w:r>
          </w:p>
        </w:tc>
        <w:tc>
          <w:tcPr>
            <w:tcW w:w="4852" w:type="dxa"/>
            <w:tcBorders>
              <w:top w:val="nil"/>
              <w:left w:val="nil"/>
              <w:bottom w:val="nil"/>
              <w:right w:val="nil"/>
            </w:tcBorders>
            <w:shd w:val="clear" w:color="auto" w:fill="auto"/>
            <w:vAlign w:val="center"/>
            <w:hideMark/>
          </w:tcPr>
          <w:p w14:paraId="2DBB24B7" w14:textId="77777777" w:rsidR="00BC2670" w:rsidRPr="00BC2670" w:rsidRDefault="00BC2670" w:rsidP="00BC2670">
            <w:pPr>
              <w:rPr>
                <w:rFonts w:ascii="Arial" w:hAnsi="Arial" w:cs="Arial"/>
                <w:color w:val="000000"/>
                <w:lang w:val="en-US"/>
              </w:rPr>
            </w:pPr>
            <w:r w:rsidRPr="00BC2670">
              <w:rPr>
                <w:rFonts w:ascii="Arial" w:hAnsi="Arial" w:cs="Arial"/>
                <w:color w:val="000000"/>
                <w:lang w:val="en-US"/>
              </w:rPr>
              <w:t xml:space="preserve">  Шестмесечни билет</w:t>
            </w:r>
          </w:p>
        </w:tc>
        <w:tc>
          <w:tcPr>
            <w:tcW w:w="1167" w:type="dxa"/>
            <w:tcBorders>
              <w:top w:val="nil"/>
              <w:left w:val="nil"/>
              <w:bottom w:val="nil"/>
              <w:right w:val="nil"/>
            </w:tcBorders>
            <w:shd w:val="clear" w:color="auto" w:fill="auto"/>
            <w:noWrap/>
            <w:vAlign w:val="center"/>
            <w:hideMark/>
          </w:tcPr>
          <w:p w14:paraId="7F7C3EBE" w14:textId="77777777" w:rsidR="00BC2670" w:rsidRPr="00BC2670" w:rsidRDefault="00BC2670" w:rsidP="006A6F0B">
            <w:pPr>
              <w:jc w:val="right"/>
              <w:rPr>
                <w:rFonts w:ascii="Arial" w:hAnsi="Arial" w:cs="Arial"/>
                <w:lang w:val="en-US"/>
              </w:rPr>
            </w:pPr>
            <w:r w:rsidRPr="00BC2670">
              <w:rPr>
                <w:rFonts w:ascii="Arial" w:hAnsi="Arial" w:cs="Arial"/>
                <w:lang w:val="en-US"/>
              </w:rPr>
              <w:t>206</w:t>
            </w:r>
          </w:p>
        </w:tc>
        <w:tc>
          <w:tcPr>
            <w:tcW w:w="879" w:type="dxa"/>
            <w:tcBorders>
              <w:top w:val="nil"/>
              <w:left w:val="nil"/>
              <w:bottom w:val="nil"/>
              <w:right w:val="nil"/>
            </w:tcBorders>
            <w:shd w:val="clear" w:color="auto" w:fill="auto"/>
            <w:noWrap/>
            <w:vAlign w:val="center"/>
            <w:hideMark/>
          </w:tcPr>
          <w:p w14:paraId="5C7FFD0D" w14:textId="77777777" w:rsidR="00BC2670" w:rsidRPr="00BC2670" w:rsidRDefault="00BC2670" w:rsidP="006A6F0B">
            <w:pPr>
              <w:jc w:val="right"/>
              <w:rPr>
                <w:rFonts w:ascii="Arial" w:hAnsi="Arial" w:cs="Arial"/>
                <w:lang w:val="en-US"/>
              </w:rPr>
            </w:pPr>
            <w:r w:rsidRPr="00BC2670">
              <w:rPr>
                <w:rFonts w:ascii="Arial" w:hAnsi="Arial" w:cs="Arial"/>
                <w:lang w:val="en-US"/>
              </w:rPr>
              <w:t>0,0</w:t>
            </w:r>
          </w:p>
        </w:tc>
        <w:tc>
          <w:tcPr>
            <w:tcW w:w="941" w:type="dxa"/>
            <w:tcBorders>
              <w:top w:val="nil"/>
              <w:left w:val="nil"/>
              <w:bottom w:val="nil"/>
              <w:right w:val="nil"/>
            </w:tcBorders>
            <w:shd w:val="clear" w:color="auto" w:fill="auto"/>
            <w:noWrap/>
            <w:vAlign w:val="center"/>
            <w:hideMark/>
          </w:tcPr>
          <w:p w14:paraId="351BC9A5" w14:textId="77777777" w:rsidR="00BC2670" w:rsidRPr="00BC2670" w:rsidRDefault="00BC2670" w:rsidP="006A6F0B">
            <w:pPr>
              <w:jc w:val="right"/>
              <w:rPr>
                <w:rFonts w:ascii="Arial" w:hAnsi="Arial" w:cs="Arial"/>
                <w:lang w:val="en-US"/>
              </w:rPr>
            </w:pPr>
            <w:r w:rsidRPr="00BC2670">
              <w:rPr>
                <w:rFonts w:ascii="Arial" w:hAnsi="Arial" w:cs="Arial"/>
                <w:lang w:val="en-US"/>
              </w:rPr>
              <w:t>109</w:t>
            </w:r>
          </w:p>
        </w:tc>
        <w:tc>
          <w:tcPr>
            <w:tcW w:w="860" w:type="dxa"/>
            <w:tcBorders>
              <w:top w:val="nil"/>
              <w:left w:val="nil"/>
              <w:bottom w:val="nil"/>
              <w:right w:val="nil"/>
            </w:tcBorders>
            <w:shd w:val="clear" w:color="auto" w:fill="auto"/>
            <w:noWrap/>
            <w:vAlign w:val="center"/>
            <w:hideMark/>
          </w:tcPr>
          <w:p w14:paraId="06138454" w14:textId="77777777" w:rsidR="00BC2670" w:rsidRPr="00BC2670" w:rsidRDefault="00BC2670" w:rsidP="006A6F0B">
            <w:pPr>
              <w:jc w:val="right"/>
              <w:rPr>
                <w:rFonts w:ascii="Arial" w:hAnsi="Arial" w:cs="Arial"/>
                <w:lang w:val="en-US"/>
              </w:rPr>
            </w:pPr>
            <w:r w:rsidRPr="00BC2670">
              <w:rPr>
                <w:rFonts w:ascii="Arial" w:hAnsi="Arial" w:cs="Arial"/>
                <w:lang w:val="en-US"/>
              </w:rPr>
              <w:t>0,0</w:t>
            </w:r>
          </w:p>
        </w:tc>
        <w:tc>
          <w:tcPr>
            <w:tcW w:w="935" w:type="dxa"/>
            <w:tcBorders>
              <w:top w:val="nil"/>
              <w:left w:val="nil"/>
              <w:bottom w:val="nil"/>
              <w:right w:val="nil"/>
            </w:tcBorders>
            <w:shd w:val="clear" w:color="auto" w:fill="auto"/>
            <w:noWrap/>
            <w:vAlign w:val="center"/>
            <w:hideMark/>
          </w:tcPr>
          <w:p w14:paraId="35C845A3" w14:textId="77777777" w:rsidR="00BC2670" w:rsidRPr="00BC2670" w:rsidRDefault="00BC2670" w:rsidP="006A6F0B">
            <w:pPr>
              <w:jc w:val="right"/>
              <w:rPr>
                <w:rFonts w:ascii="Arial" w:hAnsi="Arial" w:cs="Arial"/>
                <w:lang w:val="en-US"/>
              </w:rPr>
            </w:pPr>
            <w:r w:rsidRPr="00BC2670">
              <w:rPr>
                <w:rFonts w:ascii="Arial" w:hAnsi="Arial" w:cs="Arial"/>
                <w:lang w:val="en-US"/>
              </w:rPr>
              <w:t>52,9</w:t>
            </w:r>
          </w:p>
        </w:tc>
      </w:tr>
      <w:tr w:rsidR="00BC2670" w:rsidRPr="00BC2670" w14:paraId="55B0E231" w14:textId="77777777" w:rsidTr="006A6F0B">
        <w:trPr>
          <w:trHeight w:val="469"/>
          <w:jc w:val="center"/>
        </w:trPr>
        <w:tc>
          <w:tcPr>
            <w:tcW w:w="644" w:type="dxa"/>
            <w:tcBorders>
              <w:top w:val="nil"/>
              <w:left w:val="nil"/>
              <w:bottom w:val="nil"/>
              <w:right w:val="nil"/>
            </w:tcBorders>
            <w:shd w:val="clear" w:color="auto" w:fill="auto"/>
            <w:vAlign w:val="center"/>
            <w:hideMark/>
          </w:tcPr>
          <w:p w14:paraId="0C61F028" w14:textId="77777777" w:rsidR="00BC2670" w:rsidRPr="00BC2670" w:rsidRDefault="00BC2670" w:rsidP="00BC2670">
            <w:pPr>
              <w:jc w:val="center"/>
              <w:rPr>
                <w:rFonts w:ascii="Arial" w:hAnsi="Arial" w:cs="Arial"/>
                <w:lang w:val="en-US"/>
              </w:rPr>
            </w:pPr>
            <w:r w:rsidRPr="00BC2670">
              <w:rPr>
                <w:rFonts w:ascii="Arial" w:hAnsi="Arial" w:cs="Arial"/>
                <w:lang w:val="en-US"/>
              </w:rPr>
              <w:t>14</w:t>
            </w:r>
          </w:p>
        </w:tc>
        <w:tc>
          <w:tcPr>
            <w:tcW w:w="4852" w:type="dxa"/>
            <w:tcBorders>
              <w:top w:val="nil"/>
              <w:left w:val="nil"/>
              <w:bottom w:val="nil"/>
              <w:right w:val="nil"/>
            </w:tcBorders>
            <w:shd w:val="clear" w:color="auto" w:fill="auto"/>
            <w:vAlign w:val="center"/>
            <w:hideMark/>
          </w:tcPr>
          <w:p w14:paraId="2446D63F" w14:textId="77777777" w:rsidR="00BC2670" w:rsidRPr="00BC2670" w:rsidRDefault="00BC2670" w:rsidP="00BC2670">
            <w:pPr>
              <w:rPr>
                <w:rFonts w:ascii="Arial" w:hAnsi="Arial" w:cs="Arial"/>
                <w:color w:val="000000"/>
                <w:lang w:val="en-US"/>
              </w:rPr>
            </w:pPr>
            <w:r w:rsidRPr="00BC2670">
              <w:rPr>
                <w:rFonts w:ascii="Arial" w:hAnsi="Arial" w:cs="Arial"/>
                <w:color w:val="000000"/>
                <w:lang w:val="en-US"/>
              </w:rPr>
              <w:t xml:space="preserve">  Годишни билети</w:t>
            </w:r>
          </w:p>
        </w:tc>
        <w:tc>
          <w:tcPr>
            <w:tcW w:w="1167" w:type="dxa"/>
            <w:tcBorders>
              <w:top w:val="nil"/>
              <w:left w:val="nil"/>
              <w:bottom w:val="nil"/>
              <w:right w:val="nil"/>
            </w:tcBorders>
            <w:shd w:val="clear" w:color="auto" w:fill="auto"/>
            <w:noWrap/>
            <w:vAlign w:val="center"/>
            <w:hideMark/>
          </w:tcPr>
          <w:p w14:paraId="4C95ECB4" w14:textId="77777777" w:rsidR="00BC2670" w:rsidRPr="00BC2670" w:rsidRDefault="00BC2670" w:rsidP="006A6F0B">
            <w:pPr>
              <w:jc w:val="right"/>
              <w:rPr>
                <w:rFonts w:ascii="Arial" w:hAnsi="Arial" w:cs="Arial"/>
                <w:lang w:val="en-US"/>
              </w:rPr>
            </w:pPr>
            <w:r w:rsidRPr="00BC2670">
              <w:rPr>
                <w:rFonts w:ascii="Arial" w:hAnsi="Arial" w:cs="Arial"/>
                <w:lang w:val="en-US"/>
              </w:rPr>
              <w:t>36.436</w:t>
            </w:r>
          </w:p>
        </w:tc>
        <w:tc>
          <w:tcPr>
            <w:tcW w:w="879" w:type="dxa"/>
            <w:tcBorders>
              <w:top w:val="nil"/>
              <w:left w:val="nil"/>
              <w:bottom w:val="nil"/>
              <w:right w:val="nil"/>
            </w:tcBorders>
            <w:shd w:val="clear" w:color="auto" w:fill="auto"/>
            <w:noWrap/>
            <w:vAlign w:val="center"/>
            <w:hideMark/>
          </w:tcPr>
          <w:p w14:paraId="2EA6899D" w14:textId="77777777" w:rsidR="00BC2670" w:rsidRPr="00BC2670" w:rsidRDefault="00BC2670" w:rsidP="006A6F0B">
            <w:pPr>
              <w:jc w:val="right"/>
              <w:rPr>
                <w:rFonts w:ascii="Arial" w:hAnsi="Arial" w:cs="Arial"/>
                <w:lang w:val="en-US"/>
              </w:rPr>
            </w:pPr>
            <w:r w:rsidRPr="00BC2670">
              <w:rPr>
                <w:rFonts w:ascii="Arial" w:hAnsi="Arial" w:cs="Arial"/>
                <w:lang w:val="en-US"/>
              </w:rPr>
              <w:t>4,1</w:t>
            </w:r>
          </w:p>
        </w:tc>
        <w:tc>
          <w:tcPr>
            <w:tcW w:w="941" w:type="dxa"/>
            <w:tcBorders>
              <w:top w:val="nil"/>
              <w:left w:val="nil"/>
              <w:bottom w:val="nil"/>
              <w:right w:val="nil"/>
            </w:tcBorders>
            <w:shd w:val="clear" w:color="auto" w:fill="auto"/>
            <w:noWrap/>
            <w:vAlign w:val="center"/>
            <w:hideMark/>
          </w:tcPr>
          <w:p w14:paraId="45FA05CE" w14:textId="77777777" w:rsidR="00BC2670" w:rsidRPr="00BC2670" w:rsidRDefault="00BC2670" w:rsidP="006A6F0B">
            <w:pPr>
              <w:jc w:val="right"/>
              <w:rPr>
                <w:rFonts w:ascii="Arial" w:hAnsi="Arial" w:cs="Arial"/>
                <w:lang w:val="en-US"/>
              </w:rPr>
            </w:pPr>
            <w:r w:rsidRPr="00BC2670">
              <w:rPr>
                <w:rFonts w:ascii="Arial" w:hAnsi="Arial" w:cs="Arial"/>
                <w:lang w:val="en-US"/>
              </w:rPr>
              <w:t>36.784</w:t>
            </w:r>
          </w:p>
        </w:tc>
        <w:tc>
          <w:tcPr>
            <w:tcW w:w="860" w:type="dxa"/>
            <w:tcBorders>
              <w:top w:val="nil"/>
              <w:left w:val="nil"/>
              <w:bottom w:val="nil"/>
              <w:right w:val="nil"/>
            </w:tcBorders>
            <w:shd w:val="clear" w:color="auto" w:fill="auto"/>
            <w:noWrap/>
            <w:vAlign w:val="center"/>
            <w:hideMark/>
          </w:tcPr>
          <w:p w14:paraId="23BD8B66" w14:textId="77777777" w:rsidR="00BC2670" w:rsidRPr="00BC2670" w:rsidRDefault="00BC2670" w:rsidP="006A6F0B">
            <w:pPr>
              <w:jc w:val="right"/>
              <w:rPr>
                <w:rFonts w:ascii="Arial" w:hAnsi="Arial" w:cs="Arial"/>
                <w:lang w:val="en-US"/>
              </w:rPr>
            </w:pPr>
            <w:r w:rsidRPr="00BC2670">
              <w:rPr>
                <w:rFonts w:ascii="Arial" w:hAnsi="Arial" w:cs="Arial"/>
                <w:lang w:val="en-US"/>
              </w:rPr>
              <w:t>4,3</w:t>
            </w:r>
          </w:p>
        </w:tc>
        <w:tc>
          <w:tcPr>
            <w:tcW w:w="935" w:type="dxa"/>
            <w:tcBorders>
              <w:top w:val="nil"/>
              <w:left w:val="nil"/>
              <w:bottom w:val="nil"/>
              <w:right w:val="nil"/>
            </w:tcBorders>
            <w:shd w:val="clear" w:color="auto" w:fill="auto"/>
            <w:noWrap/>
            <w:vAlign w:val="center"/>
            <w:hideMark/>
          </w:tcPr>
          <w:p w14:paraId="3999A08C" w14:textId="77777777" w:rsidR="00BC2670" w:rsidRPr="00BC2670" w:rsidRDefault="00BC2670" w:rsidP="006A6F0B">
            <w:pPr>
              <w:jc w:val="right"/>
              <w:rPr>
                <w:rFonts w:ascii="Arial" w:hAnsi="Arial" w:cs="Arial"/>
                <w:lang w:val="en-US"/>
              </w:rPr>
            </w:pPr>
            <w:r w:rsidRPr="00BC2670">
              <w:rPr>
                <w:rFonts w:ascii="Arial" w:hAnsi="Arial" w:cs="Arial"/>
                <w:lang w:val="en-US"/>
              </w:rPr>
              <w:t>101,0</w:t>
            </w:r>
          </w:p>
        </w:tc>
      </w:tr>
      <w:tr w:rsidR="00BC2670" w:rsidRPr="00BC2670" w14:paraId="25E5A41A" w14:textId="77777777" w:rsidTr="006A6F0B">
        <w:trPr>
          <w:trHeight w:val="469"/>
          <w:jc w:val="center"/>
        </w:trPr>
        <w:tc>
          <w:tcPr>
            <w:tcW w:w="5496" w:type="dxa"/>
            <w:gridSpan w:val="2"/>
            <w:tcBorders>
              <w:top w:val="single" w:sz="4" w:space="0" w:color="auto"/>
              <w:left w:val="single" w:sz="4" w:space="0" w:color="auto"/>
              <w:bottom w:val="single" w:sz="4" w:space="0" w:color="auto"/>
              <w:right w:val="nil"/>
            </w:tcBorders>
            <w:shd w:val="clear" w:color="auto" w:fill="auto"/>
            <w:noWrap/>
            <w:vAlign w:val="bottom"/>
            <w:hideMark/>
          </w:tcPr>
          <w:p w14:paraId="7DE248A4" w14:textId="77777777" w:rsidR="00BC2670" w:rsidRPr="00BC2670" w:rsidRDefault="00BC2670" w:rsidP="00BC2670">
            <w:pPr>
              <w:jc w:val="center"/>
              <w:rPr>
                <w:rFonts w:ascii="Arial" w:hAnsi="Arial" w:cs="Arial"/>
                <w:b/>
                <w:bCs/>
                <w:lang w:val="en-US"/>
              </w:rPr>
            </w:pPr>
            <w:r w:rsidRPr="00BC2670">
              <w:rPr>
                <w:rFonts w:ascii="Arial" w:hAnsi="Arial" w:cs="Arial"/>
                <w:b/>
                <w:bCs/>
                <w:lang w:val="en-US"/>
              </w:rPr>
              <w:t xml:space="preserve">В К У П Н О </w:t>
            </w:r>
          </w:p>
        </w:tc>
        <w:tc>
          <w:tcPr>
            <w:tcW w:w="1167" w:type="dxa"/>
            <w:tcBorders>
              <w:top w:val="single" w:sz="4" w:space="0" w:color="auto"/>
              <w:left w:val="nil"/>
              <w:bottom w:val="single" w:sz="4" w:space="0" w:color="auto"/>
              <w:right w:val="nil"/>
            </w:tcBorders>
            <w:shd w:val="clear" w:color="auto" w:fill="auto"/>
            <w:noWrap/>
            <w:vAlign w:val="center"/>
            <w:hideMark/>
          </w:tcPr>
          <w:p w14:paraId="6D09A96C" w14:textId="77777777" w:rsidR="00BC2670" w:rsidRPr="00BC2670" w:rsidRDefault="00BC2670" w:rsidP="006A6F0B">
            <w:pPr>
              <w:jc w:val="right"/>
              <w:rPr>
                <w:rFonts w:ascii="Arial" w:hAnsi="Arial" w:cs="Arial"/>
                <w:b/>
                <w:bCs/>
                <w:lang w:val="en-US"/>
              </w:rPr>
            </w:pPr>
            <w:r w:rsidRPr="00BC2670">
              <w:rPr>
                <w:rFonts w:ascii="Arial" w:hAnsi="Arial" w:cs="Arial"/>
                <w:b/>
                <w:bCs/>
                <w:lang w:val="en-US"/>
              </w:rPr>
              <w:t>881.202</w:t>
            </w:r>
          </w:p>
        </w:tc>
        <w:tc>
          <w:tcPr>
            <w:tcW w:w="879" w:type="dxa"/>
            <w:tcBorders>
              <w:top w:val="single" w:sz="4" w:space="0" w:color="auto"/>
              <w:left w:val="nil"/>
              <w:bottom w:val="single" w:sz="4" w:space="0" w:color="auto"/>
              <w:right w:val="nil"/>
            </w:tcBorders>
            <w:shd w:val="clear" w:color="auto" w:fill="auto"/>
            <w:noWrap/>
            <w:vAlign w:val="center"/>
            <w:hideMark/>
          </w:tcPr>
          <w:p w14:paraId="26B5792A" w14:textId="77777777" w:rsidR="00BC2670" w:rsidRPr="00BC2670" w:rsidRDefault="00BC2670" w:rsidP="006A6F0B">
            <w:pPr>
              <w:jc w:val="right"/>
              <w:rPr>
                <w:rFonts w:ascii="Arial" w:hAnsi="Arial" w:cs="Arial"/>
                <w:b/>
                <w:bCs/>
                <w:lang w:val="en-US"/>
              </w:rPr>
            </w:pPr>
            <w:r w:rsidRPr="00BC2670">
              <w:rPr>
                <w:rFonts w:ascii="Arial" w:hAnsi="Arial" w:cs="Arial"/>
                <w:b/>
                <w:bCs/>
                <w:lang w:val="en-US"/>
              </w:rPr>
              <w:t>100,0</w:t>
            </w:r>
          </w:p>
        </w:tc>
        <w:tc>
          <w:tcPr>
            <w:tcW w:w="941" w:type="dxa"/>
            <w:tcBorders>
              <w:top w:val="single" w:sz="4" w:space="0" w:color="auto"/>
              <w:left w:val="nil"/>
              <w:bottom w:val="single" w:sz="4" w:space="0" w:color="auto"/>
              <w:right w:val="nil"/>
            </w:tcBorders>
            <w:shd w:val="clear" w:color="auto" w:fill="auto"/>
            <w:noWrap/>
            <w:vAlign w:val="center"/>
            <w:hideMark/>
          </w:tcPr>
          <w:p w14:paraId="1AF60D83" w14:textId="77777777" w:rsidR="00BC2670" w:rsidRPr="00BC2670" w:rsidRDefault="00BC2670" w:rsidP="006A6F0B">
            <w:pPr>
              <w:jc w:val="right"/>
              <w:rPr>
                <w:rFonts w:ascii="Arial" w:hAnsi="Arial" w:cs="Arial"/>
                <w:b/>
                <w:bCs/>
                <w:lang w:val="en-US"/>
              </w:rPr>
            </w:pPr>
            <w:r w:rsidRPr="00BC2670">
              <w:rPr>
                <w:rFonts w:ascii="Arial" w:hAnsi="Arial" w:cs="Arial"/>
                <w:b/>
                <w:bCs/>
                <w:lang w:val="en-US"/>
              </w:rPr>
              <w:t>854.100</w:t>
            </w:r>
          </w:p>
        </w:tc>
        <w:tc>
          <w:tcPr>
            <w:tcW w:w="860" w:type="dxa"/>
            <w:tcBorders>
              <w:top w:val="single" w:sz="4" w:space="0" w:color="auto"/>
              <w:left w:val="nil"/>
              <w:bottom w:val="single" w:sz="4" w:space="0" w:color="auto"/>
              <w:right w:val="nil"/>
            </w:tcBorders>
            <w:shd w:val="clear" w:color="auto" w:fill="auto"/>
            <w:noWrap/>
            <w:vAlign w:val="center"/>
            <w:hideMark/>
          </w:tcPr>
          <w:p w14:paraId="6C71187A" w14:textId="77777777" w:rsidR="00BC2670" w:rsidRPr="00BC2670" w:rsidRDefault="00BC2670" w:rsidP="006A6F0B">
            <w:pPr>
              <w:jc w:val="right"/>
              <w:rPr>
                <w:rFonts w:ascii="Arial" w:hAnsi="Arial" w:cs="Arial"/>
                <w:b/>
                <w:bCs/>
                <w:lang w:val="en-US"/>
              </w:rPr>
            </w:pPr>
            <w:r w:rsidRPr="00BC2670">
              <w:rPr>
                <w:rFonts w:ascii="Arial" w:hAnsi="Arial" w:cs="Arial"/>
                <w:b/>
                <w:bCs/>
                <w:lang w:val="en-US"/>
              </w:rPr>
              <w:t>100,0</w:t>
            </w:r>
          </w:p>
        </w:tc>
        <w:tc>
          <w:tcPr>
            <w:tcW w:w="935" w:type="dxa"/>
            <w:tcBorders>
              <w:top w:val="single" w:sz="4" w:space="0" w:color="auto"/>
              <w:left w:val="nil"/>
              <w:bottom w:val="single" w:sz="4" w:space="0" w:color="auto"/>
              <w:right w:val="single" w:sz="4" w:space="0" w:color="auto"/>
            </w:tcBorders>
            <w:shd w:val="clear" w:color="auto" w:fill="auto"/>
            <w:noWrap/>
            <w:vAlign w:val="center"/>
            <w:hideMark/>
          </w:tcPr>
          <w:p w14:paraId="49C501DF" w14:textId="77777777" w:rsidR="00BC2670" w:rsidRPr="00BC2670" w:rsidRDefault="00BC2670" w:rsidP="006A6F0B">
            <w:pPr>
              <w:jc w:val="right"/>
              <w:rPr>
                <w:rFonts w:ascii="Arial" w:hAnsi="Arial" w:cs="Arial"/>
                <w:b/>
                <w:bCs/>
                <w:lang w:val="en-US"/>
              </w:rPr>
            </w:pPr>
            <w:r w:rsidRPr="00BC2670">
              <w:rPr>
                <w:rFonts w:ascii="Arial" w:hAnsi="Arial" w:cs="Arial"/>
                <w:b/>
                <w:bCs/>
                <w:lang w:val="en-US"/>
              </w:rPr>
              <w:t>96,9</w:t>
            </w:r>
          </w:p>
        </w:tc>
      </w:tr>
      <w:tr w:rsidR="00BC2670" w:rsidRPr="00BC2670" w14:paraId="58BCA922" w14:textId="77777777" w:rsidTr="006A6F0B">
        <w:trPr>
          <w:trHeight w:val="469"/>
          <w:jc w:val="center"/>
        </w:trPr>
        <w:tc>
          <w:tcPr>
            <w:tcW w:w="5496" w:type="dxa"/>
            <w:gridSpan w:val="2"/>
            <w:tcBorders>
              <w:top w:val="nil"/>
              <w:left w:val="nil"/>
              <w:bottom w:val="nil"/>
              <w:right w:val="nil"/>
            </w:tcBorders>
            <w:shd w:val="clear" w:color="auto" w:fill="auto"/>
            <w:noWrap/>
            <w:vAlign w:val="bottom"/>
            <w:hideMark/>
          </w:tcPr>
          <w:p w14:paraId="75D535FC" w14:textId="77777777" w:rsidR="00BC2670" w:rsidRPr="00BC2670" w:rsidRDefault="00BC2670" w:rsidP="00BC2670">
            <w:pPr>
              <w:jc w:val="center"/>
              <w:rPr>
                <w:rFonts w:ascii="Arial" w:hAnsi="Arial" w:cs="Arial"/>
                <w:b/>
                <w:bCs/>
                <w:lang w:val="en-US"/>
              </w:rPr>
            </w:pPr>
            <w:r w:rsidRPr="00BC2670">
              <w:rPr>
                <w:rFonts w:ascii="Arial" w:hAnsi="Arial" w:cs="Arial"/>
                <w:b/>
                <w:bCs/>
                <w:lang w:val="en-US"/>
              </w:rPr>
              <w:t>Просечно месечно продадени билети</w:t>
            </w:r>
          </w:p>
        </w:tc>
        <w:tc>
          <w:tcPr>
            <w:tcW w:w="1167" w:type="dxa"/>
            <w:tcBorders>
              <w:top w:val="nil"/>
              <w:left w:val="nil"/>
              <w:bottom w:val="nil"/>
              <w:right w:val="nil"/>
            </w:tcBorders>
            <w:shd w:val="clear" w:color="auto" w:fill="auto"/>
            <w:noWrap/>
            <w:vAlign w:val="center"/>
            <w:hideMark/>
          </w:tcPr>
          <w:p w14:paraId="0F84FBC3" w14:textId="77777777" w:rsidR="00BC2670" w:rsidRPr="00BC2670" w:rsidRDefault="00BC2670" w:rsidP="006A6F0B">
            <w:pPr>
              <w:jc w:val="right"/>
              <w:rPr>
                <w:rFonts w:ascii="Arial" w:hAnsi="Arial" w:cs="Arial"/>
                <w:b/>
                <w:bCs/>
                <w:lang w:val="en-US"/>
              </w:rPr>
            </w:pPr>
            <w:r w:rsidRPr="00BC2670">
              <w:rPr>
                <w:rFonts w:ascii="Arial" w:hAnsi="Arial" w:cs="Arial"/>
                <w:b/>
                <w:bCs/>
                <w:lang w:val="en-US"/>
              </w:rPr>
              <w:t>73.434</w:t>
            </w:r>
          </w:p>
        </w:tc>
        <w:tc>
          <w:tcPr>
            <w:tcW w:w="879" w:type="dxa"/>
            <w:tcBorders>
              <w:top w:val="nil"/>
              <w:left w:val="nil"/>
              <w:bottom w:val="nil"/>
              <w:right w:val="nil"/>
            </w:tcBorders>
            <w:shd w:val="clear" w:color="auto" w:fill="auto"/>
            <w:noWrap/>
            <w:vAlign w:val="center"/>
            <w:hideMark/>
          </w:tcPr>
          <w:p w14:paraId="7BBB1B03" w14:textId="77777777" w:rsidR="00BC2670" w:rsidRPr="00BC2670" w:rsidRDefault="00BC2670" w:rsidP="006A6F0B">
            <w:pPr>
              <w:jc w:val="right"/>
              <w:rPr>
                <w:rFonts w:ascii="Arial" w:hAnsi="Arial" w:cs="Arial"/>
                <w:b/>
                <w:bCs/>
                <w:lang w:val="en-US"/>
              </w:rPr>
            </w:pPr>
          </w:p>
        </w:tc>
        <w:tc>
          <w:tcPr>
            <w:tcW w:w="941" w:type="dxa"/>
            <w:tcBorders>
              <w:top w:val="nil"/>
              <w:left w:val="nil"/>
              <w:bottom w:val="nil"/>
              <w:right w:val="nil"/>
            </w:tcBorders>
            <w:shd w:val="clear" w:color="auto" w:fill="auto"/>
            <w:noWrap/>
            <w:vAlign w:val="center"/>
            <w:hideMark/>
          </w:tcPr>
          <w:p w14:paraId="5408449D" w14:textId="77777777" w:rsidR="00BC2670" w:rsidRPr="00BC2670" w:rsidRDefault="00BC2670" w:rsidP="006A6F0B">
            <w:pPr>
              <w:jc w:val="right"/>
              <w:rPr>
                <w:rFonts w:ascii="Arial" w:hAnsi="Arial" w:cs="Arial"/>
                <w:b/>
                <w:bCs/>
                <w:lang w:val="en-US"/>
              </w:rPr>
            </w:pPr>
            <w:r w:rsidRPr="00BC2670">
              <w:rPr>
                <w:rFonts w:ascii="Arial" w:hAnsi="Arial" w:cs="Arial"/>
                <w:b/>
                <w:bCs/>
                <w:lang w:val="en-US"/>
              </w:rPr>
              <w:t>71.175</w:t>
            </w:r>
          </w:p>
        </w:tc>
        <w:tc>
          <w:tcPr>
            <w:tcW w:w="860" w:type="dxa"/>
            <w:tcBorders>
              <w:top w:val="nil"/>
              <w:left w:val="nil"/>
              <w:bottom w:val="nil"/>
              <w:right w:val="nil"/>
            </w:tcBorders>
            <w:shd w:val="clear" w:color="auto" w:fill="auto"/>
            <w:noWrap/>
            <w:vAlign w:val="center"/>
            <w:hideMark/>
          </w:tcPr>
          <w:p w14:paraId="5C3D250F" w14:textId="77777777" w:rsidR="00BC2670" w:rsidRPr="00BC2670" w:rsidRDefault="00BC2670" w:rsidP="006A6F0B">
            <w:pPr>
              <w:jc w:val="right"/>
              <w:rPr>
                <w:rFonts w:ascii="Arial" w:hAnsi="Arial" w:cs="Arial"/>
                <w:b/>
                <w:bCs/>
                <w:lang w:val="en-US"/>
              </w:rPr>
            </w:pPr>
          </w:p>
        </w:tc>
        <w:tc>
          <w:tcPr>
            <w:tcW w:w="935" w:type="dxa"/>
            <w:tcBorders>
              <w:top w:val="nil"/>
              <w:left w:val="nil"/>
              <w:bottom w:val="nil"/>
              <w:right w:val="nil"/>
            </w:tcBorders>
            <w:shd w:val="clear" w:color="auto" w:fill="auto"/>
            <w:noWrap/>
            <w:vAlign w:val="center"/>
            <w:hideMark/>
          </w:tcPr>
          <w:p w14:paraId="30C38B1D" w14:textId="77777777" w:rsidR="00BC2670" w:rsidRPr="00BC2670" w:rsidRDefault="00BC2670" w:rsidP="006A6F0B">
            <w:pPr>
              <w:jc w:val="right"/>
              <w:rPr>
                <w:rFonts w:ascii="Arial" w:hAnsi="Arial" w:cs="Arial"/>
                <w:b/>
                <w:bCs/>
                <w:lang w:val="en-US"/>
              </w:rPr>
            </w:pPr>
            <w:r w:rsidRPr="00BC2670">
              <w:rPr>
                <w:rFonts w:ascii="Arial" w:hAnsi="Arial" w:cs="Arial"/>
                <w:b/>
                <w:bCs/>
                <w:lang w:val="en-US"/>
              </w:rPr>
              <w:t>96,9</w:t>
            </w:r>
          </w:p>
        </w:tc>
      </w:tr>
    </w:tbl>
    <w:p w14:paraId="69855C36" w14:textId="77777777" w:rsidR="00BC2670" w:rsidRDefault="00BC2670" w:rsidP="006D0296">
      <w:pPr>
        <w:shd w:val="clear" w:color="auto" w:fill="FFFFFF"/>
        <w:spacing w:line="240" w:lineRule="exact"/>
        <w:rPr>
          <w:rFonts w:ascii="Arial" w:hAnsi="Arial" w:cs="Arial"/>
          <w:color w:val="FF0000"/>
          <w:sz w:val="22"/>
          <w:szCs w:val="22"/>
          <w:lang w:val="mk-MK"/>
        </w:rPr>
      </w:pPr>
    </w:p>
    <w:p w14:paraId="41D09068" w14:textId="7940B367" w:rsidR="00BF46C6" w:rsidRPr="00D63178" w:rsidRDefault="00BF46C6" w:rsidP="006D0296">
      <w:pPr>
        <w:shd w:val="clear" w:color="auto" w:fill="FFFFFF"/>
        <w:spacing w:line="240" w:lineRule="exact"/>
        <w:rPr>
          <w:rFonts w:ascii="Arial" w:hAnsi="Arial" w:cs="Arial"/>
          <w:color w:val="FF0000"/>
          <w:sz w:val="22"/>
          <w:szCs w:val="22"/>
          <w:lang w:val="mk-MK"/>
        </w:rPr>
      </w:pPr>
    </w:p>
    <w:p w14:paraId="4573FF9C" w14:textId="77777777" w:rsidR="00BC2670" w:rsidRDefault="00BC2670" w:rsidP="00EE151F">
      <w:pPr>
        <w:spacing w:line="280" w:lineRule="exact"/>
        <w:ind w:firstLine="709"/>
        <w:jc w:val="both"/>
        <w:rPr>
          <w:rFonts w:ascii="Arial" w:hAnsi="Arial" w:cs="Arial"/>
          <w:color w:val="FF0000"/>
          <w:sz w:val="22"/>
          <w:szCs w:val="22"/>
          <w:lang w:val="mk-MK"/>
        </w:rPr>
      </w:pPr>
    </w:p>
    <w:p w14:paraId="0E21E2E9" w14:textId="77777777" w:rsidR="00BC2670" w:rsidRDefault="00BC2670" w:rsidP="00EE151F">
      <w:pPr>
        <w:spacing w:line="280" w:lineRule="exact"/>
        <w:ind w:firstLine="709"/>
        <w:jc w:val="both"/>
        <w:rPr>
          <w:rFonts w:ascii="Arial" w:hAnsi="Arial" w:cs="Arial"/>
          <w:color w:val="FF0000"/>
          <w:sz w:val="22"/>
          <w:szCs w:val="22"/>
          <w:lang w:val="mk-MK"/>
        </w:rPr>
      </w:pPr>
    </w:p>
    <w:p w14:paraId="411FF21D" w14:textId="77777777" w:rsidR="00622CB7" w:rsidRDefault="00622CB7" w:rsidP="00EE151F">
      <w:pPr>
        <w:spacing w:line="280" w:lineRule="exact"/>
        <w:ind w:firstLine="709"/>
        <w:jc w:val="both"/>
        <w:rPr>
          <w:rFonts w:ascii="Arial" w:hAnsi="Arial" w:cs="Arial"/>
          <w:color w:val="FF0000"/>
          <w:sz w:val="22"/>
          <w:szCs w:val="22"/>
          <w:lang w:val="mk-MK"/>
        </w:rPr>
      </w:pPr>
    </w:p>
    <w:p w14:paraId="0198212C" w14:textId="77777777" w:rsidR="00622CB7" w:rsidRDefault="00622CB7" w:rsidP="00EE151F">
      <w:pPr>
        <w:spacing w:line="280" w:lineRule="exact"/>
        <w:ind w:firstLine="709"/>
        <w:jc w:val="both"/>
        <w:rPr>
          <w:rFonts w:ascii="Arial" w:hAnsi="Arial" w:cs="Arial"/>
          <w:color w:val="FF0000"/>
          <w:sz w:val="22"/>
          <w:szCs w:val="22"/>
          <w:lang w:val="mk-MK"/>
        </w:rPr>
      </w:pPr>
    </w:p>
    <w:p w14:paraId="443D5845" w14:textId="352DC1EF" w:rsidR="00622CB7" w:rsidRPr="00622CB7" w:rsidRDefault="00622CB7" w:rsidP="00622CB7">
      <w:pPr>
        <w:spacing w:line="320" w:lineRule="exact"/>
        <w:ind w:firstLine="709"/>
        <w:jc w:val="both"/>
        <w:rPr>
          <w:rFonts w:ascii="Arial" w:hAnsi="Arial" w:cs="Arial"/>
          <w:bCs/>
          <w:sz w:val="22"/>
          <w:szCs w:val="22"/>
          <w:lang w:val="mk-MK"/>
        </w:rPr>
      </w:pPr>
      <w:r w:rsidRPr="00622CB7">
        <w:rPr>
          <w:rFonts w:ascii="Arial" w:hAnsi="Arial" w:cs="Arial"/>
          <w:bCs/>
          <w:sz w:val="22"/>
          <w:szCs w:val="22"/>
          <w:lang w:val="mk-MK"/>
        </w:rPr>
        <w:lastRenderedPageBreak/>
        <w:t xml:space="preserve">Во 2021 година количината на </w:t>
      </w:r>
      <w:r w:rsidR="00894D28">
        <w:rPr>
          <w:rFonts w:ascii="Arial" w:hAnsi="Arial" w:cs="Arial"/>
          <w:bCs/>
          <w:sz w:val="22"/>
          <w:szCs w:val="22"/>
          <w:lang w:val="mk-MK"/>
        </w:rPr>
        <w:t xml:space="preserve">продадени </w:t>
      </w:r>
      <w:r w:rsidRPr="00622CB7">
        <w:rPr>
          <w:rFonts w:ascii="Arial" w:hAnsi="Arial" w:cs="Arial"/>
          <w:bCs/>
          <w:sz w:val="22"/>
          <w:szCs w:val="22"/>
          <w:lang w:val="mk-MK"/>
        </w:rPr>
        <w:t>неперсонализирани билети изнесува вкупно 5.457.014</w:t>
      </w:r>
      <w:r w:rsidRPr="00622CB7">
        <w:rPr>
          <w:rFonts w:ascii="Arial" w:hAnsi="Arial" w:cs="Arial"/>
          <w:b/>
          <w:bCs/>
          <w:lang w:val="mk-MK"/>
        </w:rPr>
        <w:t xml:space="preserve"> </w:t>
      </w:r>
      <w:r w:rsidRPr="00622CB7">
        <w:rPr>
          <w:rFonts w:ascii="Arial" w:hAnsi="Arial" w:cs="Arial"/>
          <w:bCs/>
          <w:sz w:val="22"/>
          <w:szCs w:val="22"/>
          <w:lang w:val="mk-MK"/>
        </w:rPr>
        <w:t xml:space="preserve">билети и во споредба со претходната година е зголемена за 13,3%, што се должи на порастот на количината на неперсонализирани билети за градски линии за 3,8% и за сите линии за 14,4%. </w:t>
      </w:r>
    </w:p>
    <w:p w14:paraId="450AB2F3" w14:textId="77777777" w:rsidR="00BC2670" w:rsidRDefault="00BC2670" w:rsidP="00EE151F">
      <w:pPr>
        <w:spacing w:line="280" w:lineRule="exact"/>
        <w:ind w:firstLine="709"/>
        <w:jc w:val="both"/>
        <w:rPr>
          <w:rFonts w:ascii="Arial" w:hAnsi="Arial" w:cs="Arial"/>
          <w:color w:val="FF0000"/>
          <w:sz w:val="22"/>
          <w:szCs w:val="22"/>
          <w:lang w:val="mk-MK"/>
        </w:rPr>
      </w:pPr>
    </w:p>
    <w:p w14:paraId="467FF7DB" w14:textId="77777777" w:rsidR="00BC2670" w:rsidRDefault="00BC2670" w:rsidP="00EE151F">
      <w:pPr>
        <w:spacing w:line="280" w:lineRule="exact"/>
        <w:ind w:firstLine="709"/>
        <w:jc w:val="both"/>
        <w:rPr>
          <w:rFonts w:ascii="Arial" w:hAnsi="Arial" w:cs="Arial"/>
          <w:color w:val="FF0000"/>
          <w:sz w:val="22"/>
          <w:szCs w:val="22"/>
          <w:lang w:val="mk-MK"/>
        </w:rPr>
      </w:pPr>
    </w:p>
    <w:tbl>
      <w:tblPr>
        <w:tblW w:w="10222" w:type="dxa"/>
        <w:jc w:val="center"/>
        <w:tblLook w:val="04A0" w:firstRow="1" w:lastRow="0" w:firstColumn="1" w:lastColumn="0" w:noHBand="0" w:noVBand="1"/>
      </w:tblPr>
      <w:tblGrid>
        <w:gridCol w:w="753"/>
        <w:gridCol w:w="4584"/>
        <w:gridCol w:w="1106"/>
        <w:gridCol w:w="814"/>
        <w:gridCol w:w="1239"/>
        <w:gridCol w:w="814"/>
        <w:gridCol w:w="973"/>
      </w:tblGrid>
      <w:tr w:rsidR="00622CB7" w:rsidRPr="00622CB7" w14:paraId="281FCC52" w14:textId="77777777" w:rsidTr="00FA2993">
        <w:trPr>
          <w:trHeight w:val="320"/>
          <w:jc w:val="center"/>
        </w:trPr>
        <w:tc>
          <w:tcPr>
            <w:tcW w:w="10222" w:type="dxa"/>
            <w:gridSpan w:val="7"/>
            <w:tcBorders>
              <w:top w:val="nil"/>
              <w:left w:val="nil"/>
              <w:bottom w:val="nil"/>
              <w:right w:val="nil"/>
            </w:tcBorders>
            <w:shd w:val="clear" w:color="auto" w:fill="auto"/>
            <w:noWrap/>
            <w:vAlign w:val="bottom"/>
            <w:hideMark/>
          </w:tcPr>
          <w:p w14:paraId="135B1420" w14:textId="77777777" w:rsidR="00622CB7" w:rsidRPr="00622CB7" w:rsidRDefault="00622CB7" w:rsidP="00622CB7">
            <w:pPr>
              <w:jc w:val="center"/>
              <w:rPr>
                <w:rFonts w:ascii="Arial" w:hAnsi="Arial" w:cs="Arial"/>
                <w:b/>
                <w:bCs/>
                <w:color w:val="000000"/>
                <w:lang w:val="en-US"/>
              </w:rPr>
            </w:pPr>
            <w:r w:rsidRPr="00622CB7">
              <w:rPr>
                <w:rFonts w:ascii="Arial" w:hAnsi="Arial" w:cs="Arial"/>
                <w:b/>
                <w:bCs/>
                <w:color w:val="000000"/>
                <w:lang w:val="en-US"/>
              </w:rPr>
              <w:t>КОЛИЧИНА НА ПРОДАДЕНИ НЕПЕРСОНАЛИЗИРАНИ БИЛЕТИ</w:t>
            </w:r>
          </w:p>
        </w:tc>
      </w:tr>
      <w:tr w:rsidR="00622CB7" w:rsidRPr="00622CB7" w14:paraId="254ED0E9" w14:textId="77777777" w:rsidTr="00FA2993">
        <w:trPr>
          <w:trHeight w:val="306"/>
          <w:jc w:val="center"/>
        </w:trPr>
        <w:tc>
          <w:tcPr>
            <w:tcW w:w="753" w:type="dxa"/>
            <w:tcBorders>
              <w:top w:val="nil"/>
              <w:left w:val="nil"/>
              <w:bottom w:val="nil"/>
              <w:right w:val="nil"/>
            </w:tcBorders>
            <w:shd w:val="clear" w:color="auto" w:fill="auto"/>
            <w:noWrap/>
            <w:vAlign w:val="center"/>
            <w:hideMark/>
          </w:tcPr>
          <w:p w14:paraId="66EE1E35" w14:textId="77777777" w:rsidR="00622CB7" w:rsidRPr="00622CB7" w:rsidRDefault="00622CB7" w:rsidP="00622CB7">
            <w:pPr>
              <w:jc w:val="center"/>
              <w:rPr>
                <w:rFonts w:ascii="Arial" w:hAnsi="Arial" w:cs="Arial"/>
                <w:b/>
                <w:bCs/>
                <w:color w:val="000000"/>
                <w:lang w:val="en-US"/>
              </w:rPr>
            </w:pPr>
          </w:p>
        </w:tc>
        <w:tc>
          <w:tcPr>
            <w:tcW w:w="4584" w:type="dxa"/>
            <w:tcBorders>
              <w:top w:val="nil"/>
              <w:left w:val="nil"/>
              <w:bottom w:val="nil"/>
              <w:right w:val="nil"/>
            </w:tcBorders>
            <w:shd w:val="clear" w:color="auto" w:fill="auto"/>
            <w:noWrap/>
            <w:vAlign w:val="center"/>
            <w:hideMark/>
          </w:tcPr>
          <w:p w14:paraId="5809CED7" w14:textId="77777777" w:rsidR="00622CB7" w:rsidRPr="00622CB7" w:rsidRDefault="00622CB7" w:rsidP="00622CB7">
            <w:pPr>
              <w:rPr>
                <w:lang w:val="en-US"/>
              </w:rPr>
            </w:pPr>
          </w:p>
        </w:tc>
        <w:tc>
          <w:tcPr>
            <w:tcW w:w="1080" w:type="dxa"/>
            <w:tcBorders>
              <w:top w:val="nil"/>
              <w:left w:val="nil"/>
              <w:bottom w:val="nil"/>
              <w:right w:val="nil"/>
            </w:tcBorders>
            <w:shd w:val="clear" w:color="auto" w:fill="auto"/>
            <w:noWrap/>
            <w:vAlign w:val="center"/>
            <w:hideMark/>
          </w:tcPr>
          <w:p w14:paraId="0B50E40D" w14:textId="77777777" w:rsidR="00622CB7" w:rsidRPr="00622CB7" w:rsidRDefault="00622CB7" w:rsidP="00622CB7">
            <w:pPr>
              <w:rPr>
                <w:lang w:val="en-US"/>
              </w:rPr>
            </w:pPr>
          </w:p>
        </w:tc>
        <w:tc>
          <w:tcPr>
            <w:tcW w:w="795" w:type="dxa"/>
            <w:tcBorders>
              <w:top w:val="nil"/>
              <w:left w:val="nil"/>
              <w:bottom w:val="nil"/>
              <w:right w:val="nil"/>
            </w:tcBorders>
            <w:shd w:val="clear" w:color="auto" w:fill="auto"/>
            <w:noWrap/>
            <w:vAlign w:val="center"/>
            <w:hideMark/>
          </w:tcPr>
          <w:p w14:paraId="39498750" w14:textId="77777777" w:rsidR="00622CB7" w:rsidRPr="00622CB7" w:rsidRDefault="00622CB7" w:rsidP="00622CB7">
            <w:pPr>
              <w:rPr>
                <w:lang w:val="en-US"/>
              </w:rPr>
            </w:pPr>
          </w:p>
        </w:tc>
        <w:tc>
          <w:tcPr>
            <w:tcW w:w="1239" w:type="dxa"/>
            <w:tcBorders>
              <w:top w:val="nil"/>
              <w:left w:val="nil"/>
              <w:bottom w:val="nil"/>
              <w:right w:val="nil"/>
            </w:tcBorders>
            <w:shd w:val="clear" w:color="auto" w:fill="auto"/>
            <w:noWrap/>
            <w:vAlign w:val="center"/>
            <w:hideMark/>
          </w:tcPr>
          <w:p w14:paraId="54D8D191" w14:textId="77777777" w:rsidR="00622CB7" w:rsidRPr="00622CB7" w:rsidRDefault="00622CB7" w:rsidP="00622CB7">
            <w:pPr>
              <w:rPr>
                <w:lang w:val="en-US"/>
              </w:rPr>
            </w:pPr>
          </w:p>
        </w:tc>
        <w:tc>
          <w:tcPr>
            <w:tcW w:w="795" w:type="dxa"/>
            <w:tcBorders>
              <w:top w:val="nil"/>
              <w:left w:val="nil"/>
              <w:bottom w:val="nil"/>
              <w:right w:val="nil"/>
            </w:tcBorders>
            <w:shd w:val="clear" w:color="auto" w:fill="auto"/>
            <w:noWrap/>
            <w:vAlign w:val="center"/>
            <w:hideMark/>
          </w:tcPr>
          <w:p w14:paraId="1CEC88C9" w14:textId="77777777" w:rsidR="00622CB7" w:rsidRPr="00622CB7" w:rsidRDefault="00622CB7" w:rsidP="00622CB7">
            <w:pPr>
              <w:rPr>
                <w:lang w:val="en-US"/>
              </w:rPr>
            </w:pPr>
          </w:p>
        </w:tc>
        <w:tc>
          <w:tcPr>
            <w:tcW w:w="973" w:type="dxa"/>
            <w:tcBorders>
              <w:top w:val="nil"/>
              <w:left w:val="nil"/>
              <w:bottom w:val="nil"/>
              <w:right w:val="nil"/>
            </w:tcBorders>
            <w:shd w:val="clear" w:color="auto" w:fill="auto"/>
            <w:noWrap/>
            <w:vAlign w:val="center"/>
            <w:hideMark/>
          </w:tcPr>
          <w:p w14:paraId="39484A15" w14:textId="65528694" w:rsidR="00622CB7" w:rsidRPr="00622CB7" w:rsidRDefault="00622CB7" w:rsidP="00622CB7">
            <w:pPr>
              <w:rPr>
                <w:lang w:val="en-US"/>
              </w:rPr>
            </w:pPr>
            <w:r w:rsidRPr="00622CB7">
              <w:rPr>
                <w:rFonts w:ascii="Arial" w:hAnsi="Arial" w:cs="Arial"/>
                <w:lang w:val="mk-MK" w:eastAsia="mk-MK"/>
              </w:rPr>
              <w:t>Таб.14</w:t>
            </w:r>
          </w:p>
        </w:tc>
      </w:tr>
      <w:tr w:rsidR="00622CB7" w:rsidRPr="00622CB7" w14:paraId="55696F92" w14:textId="77777777" w:rsidTr="00FA2993">
        <w:trPr>
          <w:trHeight w:val="306"/>
          <w:jc w:val="center"/>
        </w:trPr>
        <w:tc>
          <w:tcPr>
            <w:tcW w:w="753" w:type="dxa"/>
            <w:vMerge w:val="restart"/>
            <w:tcBorders>
              <w:top w:val="single" w:sz="4" w:space="0" w:color="auto"/>
              <w:left w:val="single" w:sz="4" w:space="0" w:color="auto"/>
              <w:bottom w:val="single" w:sz="4" w:space="0" w:color="000000"/>
              <w:right w:val="nil"/>
            </w:tcBorders>
            <w:shd w:val="clear" w:color="auto" w:fill="auto"/>
            <w:vAlign w:val="center"/>
            <w:hideMark/>
          </w:tcPr>
          <w:p w14:paraId="5BB146D8" w14:textId="77777777" w:rsidR="00622CB7" w:rsidRPr="00622CB7" w:rsidRDefault="00622CB7" w:rsidP="00622CB7">
            <w:pPr>
              <w:jc w:val="center"/>
              <w:rPr>
                <w:rFonts w:ascii="Arial" w:hAnsi="Arial" w:cs="Arial"/>
                <w:b/>
                <w:bCs/>
                <w:lang w:val="en-US"/>
              </w:rPr>
            </w:pPr>
            <w:r w:rsidRPr="00622CB7">
              <w:rPr>
                <w:rFonts w:ascii="Arial" w:hAnsi="Arial" w:cs="Arial"/>
                <w:b/>
                <w:bCs/>
                <w:lang w:val="en-US"/>
              </w:rPr>
              <w:t>Р. бр.</w:t>
            </w:r>
          </w:p>
        </w:tc>
        <w:tc>
          <w:tcPr>
            <w:tcW w:w="4584" w:type="dxa"/>
            <w:vMerge w:val="restart"/>
            <w:tcBorders>
              <w:top w:val="single" w:sz="4" w:space="0" w:color="auto"/>
              <w:left w:val="nil"/>
              <w:bottom w:val="single" w:sz="4" w:space="0" w:color="000000"/>
              <w:right w:val="nil"/>
            </w:tcBorders>
            <w:shd w:val="clear" w:color="auto" w:fill="auto"/>
            <w:vAlign w:val="center"/>
            <w:hideMark/>
          </w:tcPr>
          <w:p w14:paraId="3AF7C242" w14:textId="77777777" w:rsidR="00622CB7" w:rsidRPr="00622CB7" w:rsidRDefault="00622CB7" w:rsidP="00622CB7">
            <w:pPr>
              <w:jc w:val="center"/>
              <w:rPr>
                <w:rFonts w:ascii="Arial" w:hAnsi="Arial" w:cs="Arial"/>
                <w:b/>
                <w:bCs/>
                <w:lang w:val="en-US"/>
              </w:rPr>
            </w:pPr>
            <w:r w:rsidRPr="00622CB7">
              <w:rPr>
                <w:rFonts w:ascii="Arial" w:hAnsi="Arial" w:cs="Arial"/>
                <w:b/>
                <w:bCs/>
                <w:lang w:val="en-US"/>
              </w:rPr>
              <w:t>Е Л Е М Е Н Т И</w:t>
            </w:r>
          </w:p>
        </w:tc>
        <w:tc>
          <w:tcPr>
            <w:tcW w:w="1080" w:type="dxa"/>
            <w:vMerge w:val="restart"/>
            <w:tcBorders>
              <w:top w:val="single" w:sz="4" w:space="0" w:color="auto"/>
              <w:left w:val="nil"/>
              <w:bottom w:val="single" w:sz="4" w:space="0" w:color="000000"/>
              <w:right w:val="nil"/>
            </w:tcBorders>
            <w:shd w:val="clear" w:color="auto" w:fill="auto"/>
            <w:vAlign w:val="center"/>
            <w:hideMark/>
          </w:tcPr>
          <w:p w14:paraId="4DE42622" w14:textId="77777777" w:rsidR="00622CB7" w:rsidRPr="00622CB7" w:rsidRDefault="00622CB7" w:rsidP="00622CB7">
            <w:pPr>
              <w:jc w:val="center"/>
              <w:rPr>
                <w:rFonts w:ascii="Arial" w:hAnsi="Arial" w:cs="Arial"/>
                <w:b/>
                <w:bCs/>
                <w:lang w:val="en-US"/>
              </w:rPr>
            </w:pPr>
            <w:r w:rsidRPr="00622CB7">
              <w:rPr>
                <w:rFonts w:ascii="Arial" w:hAnsi="Arial" w:cs="Arial"/>
                <w:b/>
                <w:bCs/>
                <w:lang w:val="en-US"/>
              </w:rPr>
              <w:t>2020</w:t>
            </w:r>
          </w:p>
        </w:tc>
        <w:tc>
          <w:tcPr>
            <w:tcW w:w="795" w:type="dxa"/>
            <w:vMerge w:val="restart"/>
            <w:tcBorders>
              <w:top w:val="single" w:sz="4" w:space="0" w:color="auto"/>
              <w:left w:val="nil"/>
              <w:bottom w:val="single" w:sz="4" w:space="0" w:color="000000"/>
              <w:right w:val="nil"/>
            </w:tcBorders>
            <w:shd w:val="clear" w:color="auto" w:fill="auto"/>
            <w:vAlign w:val="center"/>
            <w:hideMark/>
          </w:tcPr>
          <w:p w14:paraId="4497BD1E" w14:textId="77777777" w:rsidR="00622CB7" w:rsidRPr="00622CB7" w:rsidRDefault="00622CB7" w:rsidP="00622CB7">
            <w:pPr>
              <w:jc w:val="center"/>
              <w:rPr>
                <w:rFonts w:ascii="Arial" w:hAnsi="Arial" w:cs="Arial"/>
                <w:b/>
                <w:bCs/>
                <w:lang w:val="en-US"/>
              </w:rPr>
            </w:pPr>
            <w:r w:rsidRPr="00622CB7">
              <w:rPr>
                <w:rFonts w:ascii="Arial" w:hAnsi="Arial" w:cs="Arial"/>
                <w:b/>
                <w:bCs/>
                <w:lang w:val="en-US"/>
              </w:rPr>
              <w:t>Стр.%</w:t>
            </w:r>
          </w:p>
        </w:tc>
        <w:tc>
          <w:tcPr>
            <w:tcW w:w="1239" w:type="dxa"/>
            <w:vMerge w:val="restart"/>
            <w:tcBorders>
              <w:top w:val="single" w:sz="4" w:space="0" w:color="auto"/>
              <w:left w:val="nil"/>
              <w:bottom w:val="single" w:sz="4" w:space="0" w:color="000000"/>
              <w:right w:val="nil"/>
            </w:tcBorders>
            <w:shd w:val="clear" w:color="auto" w:fill="auto"/>
            <w:vAlign w:val="center"/>
            <w:hideMark/>
          </w:tcPr>
          <w:p w14:paraId="0C3F0EC7" w14:textId="6A3A7C92" w:rsidR="00622CB7" w:rsidRPr="00622CB7" w:rsidRDefault="00622CB7" w:rsidP="00622CB7">
            <w:pPr>
              <w:jc w:val="center"/>
              <w:rPr>
                <w:rFonts w:ascii="Arial" w:hAnsi="Arial" w:cs="Arial"/>
                <w:b/>
                <w:bCs/>
                <w:lang w:val="en-US"/>
              </w:rPr>
            </w:pPr>
            <w:r w:rsidRPr="00622CB7">
              <w:rPr>
                <w:rFonts w:ascii="Arial" w:hAnsi="Arial" w:cs="Arial"/>
                <w:b/>
                <w:bCs/>
                <w:lang w:val="en-US"/>
              </w:rPr>
              <w:t>202</w:t>
            </w:r>
            <w:r w:rsidR="006A6F0B">
              <w:rPr>
                <w:rFonts w:ascii="Arial" w:hAnsi="Arial" w:cs="Arial"/>
                <w:b/>
                <w:bCs/>
                <w:lang w:val="en-US"/>
              </w:rPr>
              <w:t>1</w:t>
            </w:r>
          </w:p>
        </w:tc>
        <w:tc>
          <w:tcPr>
            <w:tcW w:w="795" w:type="dxa"/>
            <w:vMerge w:val="restart"/>
            <w:tcBorders>
              <w:top w:val="single" w:sz="4" w:space="0" w:color="auto"/>
              <w:left w:val="nil"/>
              <w:bottom w:val="single" w:sz="4" w:space="0" w:color="000000"/>
              <w:right w:val="nil"/>
            </w:tcBorders>
            <w:shd w:val="clear" w:color="auto" w:fill="auto"/>
            <w:vAlign w:val="center"/>
            <w:hideMark/>
          </w:tcPr>
          <w:p w14:paraId="6A26AAD4" w14:textId="77777777" w:rsidR="00622CB7" w:rsidRPr="00622CB7" w:rsidRDefault="00622CB7" w:rsidP="00622CB7">
            <w:pPr>
              <w:jc w:val="center"/>
              <w:rPr>
                <w:rFonts w:ascii="Arial" w:hAnsi="Arial" w:cs="Arial"/>
                <w:b/>
                <w:bCs/>
                <w:lang w:val="en-US"/>
              </w:rPr>
            </w:pPr>
            <w:r w:rsidRPr="00622CB7">
              <w:rPr>
                <w:rFonts w:ascii="Arial" w:hAnsi="Arial" w:cs="Arial"/>
                <w:b/>
                <w:bCs/>
                <w:lang w:val="en-US"/>
              </w:rPr>
              <w:t>Стр.%</w:t>
            </w:r>
          </w:p>
        </w:tc>
        <w:tc>
          <w:tcPr>
            <w:tcW w:w="973" w:type="dxa"/>
            <w:vMerge w:val="restart"/>
            <w:tcBorders>
              <w:top w:val="single" w:sz="4" w:space="0" w:color="auto"/>
              <w:left w:val="nil"/>
              <w:bottom w:val="single" w:sz="4" w:space="0" w:color="000000"/>
              <w:right w:val="single" w:sz="4" w:space="0" w:color="auto"/>
            </w:tcBorders>
            <w:shd w:val="clear" w:color="auto" w:fill="auto"/>
            <w:vAlign w:val="center"/>
            <w:hideMark/>
          </w:tcPr>
          <w:p w14:paraId="68746C3E" w14:textId="77777777" w:rsidR="00622CB7" w:rsidRPr="00622CB7" w:rsidRDefault="00622CB7" w:rsidP="00622CB7">
            <w:pPr>
              <w:jc w:val="center"/>
              <w:rPr>
                <w:rFonts w:ascii="Arial" w:hAnsi="Arial" w:cs="Arial"/>
                <w:b/>
                <w:bCs/>
                <w:lang w:val="en-US"/>
              </w:rPr>
            </w:pPr>
            <w:r w:rsidRPr="00622CB7">
              <w:rPr>
                <w:rFonts w:ascii="Arial" w:hAnsi="Arial" w:cs="Arial"/>
                <w:b/>
                <w:bCs/>
                <w:lang w:val="en-US"/>
              </w:rPr>
              <w:t>Индекс</w:t>
            </w:r>
          </w:p>
        </w:tc>
      </w:tr>
      <w:tr w:rsidR="00622CB7" w:rsidRPr="00622CB7" w14:paraId="11E479C4" w14:textId="77777777" w:rsidTr="00FA2993">
        <w:trPr>
          <w:trHeight w:val="306"/>
          <w:jc w:val="center"/>
        </w:trPr>
        <w:tc>
          <w:tcPr>
            <w:tcW w:w="753" w:type="dxa"/>
            <w:vMerge/>
            <w:tcBorders>
              <w:top w:val="single" w:sz="4" w:space="0" w:color="auto"/>
              <w:left w:val="single" w:sz="4" w:space="0" w:color="auto"/>
              <w:bottom w:val="single" w:sz="4" w:space="0" w:color="000000"/>
              <w:right w:val="nil"/>
            </w:tcBorders>
            <w:vAlign w:val="center"/>
            <w:hideMark/>
          </w:tcPr>
          <w:p w14:paraId="48EA2734" w14:textId="77777777" w:rsidR="00622CB7" w:rsidRPr="00622CB7" w:rsidRDefault="00622CB7" w:rsidP="00622CB7">
            <w:pPr>
              <w:rPr>
                <w:rFonts w:ascii="Arial" w:hAnsi="Arial" w:cs="Arial"/>
                <w:b/>
                <w:bCs/>
                <w:lang w:val="en-US"/>
              </w:rPr>
            </w:pPr>
          </w:p>
        </w:tc>
        <w:tc>
          <w:tcPr>
            <w:tcW w:w="4584" w:type="dxa"/>
            <w:vMerge/>
            <w:tcBorders>
              <w:top w:val="single" w:sz="4" w:space="0" w:color="auto"/>
              <w:left w:val="nil"/>
              <w:bottom w:val="single" w:sz="4" w:space="0" w:color="000000"/>
              <w:right w:val="nil"/>
            </w:tcBorders>
            <w:vAlign w:val="center"/>
            <w:hideMark/>
          </w:tcPr>
          <w:p w14:paraId="59EED6B2" w14:textId="77777777" w:rsidR="00622CB7" w:rsidRPr="00622CB7" w:rsidRDefault="00622CB7" w:rsidP="00622CB7">
            <w:pPr>
              <w:rPr>
                <w:rFonts w:ascii="Arial" w:hAnsi="Arial" w:cs="Arial"/>
                <w:b/>
                <w:bCs/>
                <w:lang w:val="en-US"/>
              </w:rPr>
            </w:pPr>
          </w:p>
        </w:tc>
        <w:tc>
          <w:tcPr>
            <w:tcW w:w="1080" w:type="dxa"/>
            <w:vMerge/>
            <w:tcBorders>
              <w:top w:val="single" w:sz="4" w:space="0" w:color="auto"/>
              <w:left w:val="nil"/>
              <w:bottom w:val="single" w:sz="4" w:space="0" w:color="000000"/>
              <w:right w:val="nil"/>
            </w:tcBorders>
            <w:vAlign w:val="center"/>
            <w:hideMark/>
          </w:tcPr>
          <w:p w14:paraId="3AAF5E94" w14:textId="77777777" w:rsidR="00622CB7" w:rsidRPr="00622CB7" w:rsidRDefault="00622CB7" w:rsidP="00622CB7">
            <w:pPr>
              <w:rPr>
                <w:rFonts w:ascii="Arial" w:hAnsi="Arial" w:cs="Arial"/>
                <w:b/>
                <w:bCs/>
                <w:lang w:val="en-US"/>
              </w:rPr>
            </w:pPr>
          </w:p>
        </w:tc>
        <w:tc>
          <w:tcPr>
            <w:tcW w:w="795" w:type="dxa"/>
            <w:vMerge/>
            <w:tcBorders>
              <w:top w:val="single" w:sz="4" w:space="0" w:color="auto"/>
              <w:left w:val="nil"/>
              <w:bottom w:val="single" w:sz="4" w:space="0" w:color="000000"/>
              <w:right w:val="nil"/>
            </w:tcBorders>
            <w:vAlign w:val="center"/>
            <w:hideMark/>
          </w:tcPr>
          <w:p w14:paraId="74CC2D87" w14:textId="77777777" w:rsidR="00622CB7" w:rsidRPr="00622CB7" w:rsidRDefault="00622CB7" w:rsidP="00622CB7">
            <w:pPr>
              <w:rPr>
                <w:rFonts w:ascii="Arial" w:hAnsi="Arial" w:cs="Arial"/>
                <w:b/>
                <w:bCs/>
                <w:lang w:val="en-US"/>
              </w:rPr>
            </w:pPr>
          </w:p>
        </w:tc>
        <w:tc>
          <w:tcPr>
            <w:tcW w:w="1239" w:type="dxa"/>
            <w:vMerge/>
            <w:tcBorders>
              <w:top w:val="single" w:sz="4" w:space="0" w:color="auto"/>
              <w:left w:val="nil"/>
              <w:bottom w:val="single" w:sz="4" w:space="0" w:color="000000"/>
              <w:right w:val="nil"/>
            </w:tcBorders>
            <w:vAlign w:val="center"/>
            <w:hideMark/>
          </w:tcPr>
          <w:p w14:paraId="57FB851C" w14:textId="77777777" w:rsidR="00622CB7" w:rsidRPr="00622CB7" w:rsidRDefault="00622CB7" w:rsidP="00622CB7">
            <w:pPr>
              <w:rPr>
                <w:rFonts w:ascii="Arial" w:hAnsi="Arial" w:cs="Arial"/>
                <w:b/>
                <w:bCs/>
                <w:lang w:val="en-US"/>
              </w:rPr>
            </w:pPr>
          </w:p>
        </w:tc>
        <w:tc>
          <w:tcPr>
            <w:tcW w:w="795" w:type="dxa"/>
            <w:vMerge/>
            <w:tcBorders>
              <w:top w:val="single" w:sz="4" w:space="0" w:color="auto"/>
              <w:left w:val="nil"/>
              <w:bottom w:val="single" w:sz="4" w:space="0" w:color="000000"/>
              <w:right w:val="nil"/>
            </w:tcBorders>
            <w:vAlign w:val="center"/>
            <w:hideMark/>
          </w:tcPr>
          <w:p w14:paraId="672E60C1" w14:textId="77777777" w:rsidR="00622CB7" w:rsidRPr="00622CB7" w:rsidRDefault="00622CB7" w:rsidP="00622CB7">
            <w:pPr>
              <w:rPr>
                <w:rFonts w:ascii="Arial" w:hAnsi="Arial" w:cs="Arial"/>
                <w:b/>
                <w:bCs/>
                <w:lang w:val="en-US"/>
              </w:rPr>
            </w:pPr>
          </w:p>
        </w:tc>
        <w:tc>
          <w:tcPr>
            <w:tcW w:w="973" w:type="dxa"/>
            <w:vMerge/>
            <w:tcBorders>
              <w:top w:val="single" w:sz="4" w:space="0" w:color="auto"/>
              <w:left w:val="nil"/>
              <w:bottom w:val="single" w:sz="4" w:space="0" w:color="000000"/>
              <w:right w:val="single" w:sz="4" w:space="0" w:color="auto"/>
            </w:tcBorders>
            <w:vAlign w:val="center"/>
            <w:hideMark/>
          </w:tcPr>
          <w:p w14:paraId="7942C74B" w14:textId="77777777" w:rsidR="00622CB7" w:rsidRPr="00622CB7" w:rsidRDefault="00622CB7" w:rsidP="00622CB7">
            <w:pPr>
              <w:rPr>
                <w:rFonts w:ascii="Arial" w:hAnsi="Arial" w:cs="Arial"/>
                <w:b/>
                <w:bCs/>
                <w:lang w:val="en-US"/>
              </w:rPr>
            </w:pPr>
          </w:p>
        </w:tc>
      </w:tr>
      <w:tr w:rsidR="00622CB7" w:rsidRPr="00622CB7" w14:paraId="02D0594D" w14:textId="77777777" w:rsidTr="00FA2993">
        <w:trPr>
          <w:trHeight w:val="306"/>
          <w:jc w:val="center"/>
        </w:trPr>
        <w:tc>
          <w:tcPr>
            <w:tcW w:w="753" w:type="dxa"/>
            <w:tcBorders>
              <w:top w:val="nil"/>
              <w:left w:val="nil"/>
              <w:bottom w:val="nil"/>
              <w:right w:val="nil"/>
            </w:tcBorders>
            <w:shd w:val="clear" w:color="auto" w:fill="auto"/>
            <w:noWrap/>
            <w:vAlign w:val="center"/>
            <w:hideMark/>
          </w:tcPr>
          <w:p w14:paraId="05200EE0" w14:textId="77777777" w:rsidR="00622CB7" w:rsidRPr="00622CB7" w:rsidRDefault="00622CB7" w:rsidP="00622CB7">
            <w:pPr>
              <w:jc w:val="center"/>
              <w:rPr>
                <w:rFonts w:ascii="Arial" w:hAnsi="Arial" w:cs="Arial"/>
                <w:b/>
                <w:bCs/>
                <w:lang w:val="en-US"/>
              </w:rPr>
            </w:pPr>
            <w:r w:rsidRPr="00622CB7">
              <w:rPr>
                <w:rFonts w:ascii="Arial" w:hAnsi="Arial" w:cs="Arial"/>
                <w:b/>
                <w:bCs/>
                <w:lang w:val="en-US"/>
              </w:rPr>
              <w:t>I</w:t>
            </w:r>
          </w:p>
        </w:tc>
        <w:tc>
          <w:tcPr>
            <w:tcW w:w="4584" w:type="dxa"/>
            <w:tcBorders>
              <w:top w:val="nil"/>
              <w:left w:val="nil"/>
              <w:bottom w:val="nil"/>
              <w:right w:val="nil"/>
            </w:tcBorders>
            <w:shd w:val="clear" w:color="000000" w:fill="FFFFFF"/>
            <w:vAlign w:val="bottom"/>
            <w:hideMark/>
          </w:tcPr>
          <w:p w14:paraId="39E76378" w14:textId="77777777" w:rsidR="00622CB7" w:rsidRPr="00622CB7" w:rsidRDefault="00622CB7" w:rsidP="00622CB7">
            <w:pPr>
              <w:rPr>
                <w:rFonts w:ascii="Arial" w:hAnsi="Arial" w:cs="Arial"/>
                <w:b/>
                <w:bCs/>
                <w:lang w:val="en-US"/>
              </w:rPr>
            </w:pPr>
            <w:r w:rsidRPr="00622CB7">
              <w:rPr>
                <w:rFonts w:ascii="Arial" w:hAnsi="Arial" w:cs="Arial"/>
                <w:b/>
                <w:bCs/>
                <w:lang w:val="en-US"/>
              </w:rPr>
              <w:t>Неперсонализирани билети за градски линии -  вкупно</w:t>
            </w:r>
          </w:p>
        </w:tc>
        <w:tc>
          <w:tcPr>
            <w:tcW w:w="1080" w:type="dxa"/>
            <w:tcBorders>
              <w:top w:val="nil"/>
              <w:left w:val="nil"/>
              <w:bottom w:val="nil"/>
              <w:right w:val="nil"/>
            </w:tcBorders>
            <w:shd w:val="clear" w:color="auto" w:fill="auto"/>
            <w:noWrap/>
            <w:vAlign w:val="center"/>
            <w:hideMark/>
          </w:tcPr>
          <w:p w14:paraId="7CDFBFFE" w14:textId="77777777" w:rsidR="00622CB7" w:rsidRPr="00622CB7" w:rsidRDefault="00622CB7" w:rsidP="00622CB7">
            <w:pPr>
              <w:jc w:val="right"/>
              <w:rPr>
                <w:rFonts w:ascii="Arial" w:hAnsi="Arial" w:cs="Arial"/>
                <w:b/>
                <w:bCs/>
                <w:lang w:val="en-US"/>
              </w:rPr>
            </w:pPr>
            <w:r w:rsidRPr="00622CB7">
              <w:rPr>
                <w:rFonts w:ascii="Arial" w:hAnsi="Arial" w:cs="Arial"/>
                <w:b/>
                <w:bCs/>
                <w:lang w:val="en-US"/>
              </w:rPr>
              <w:t>468.620</w:t>
            </w:r>
          </w:p>
        </w:tc>
        <w:tc>
          <w:tcPr>
            <w:tcW w:w="795" w:type="dxa"/>
            <w:tcBorders>
              <w:top w:val="nil"/>
              <w:left w:val="nil"/>
              <w:bottom w:val="nil"/>
              <w:right w:val="nil"/>
            </w:tcBorders>
            <w:shd w:val="clear" w:color="auto" w:fill="auto"/>
            <w:noWrap/>
            <w:vAlign w:val="center"/>
            <w:hideMark/>
          </w:tcPr>
          <w:p w14:paraId="2ED56577" w14:textId="77777777" w:rsidR="00622CB7" w:rsidRPr="00622CB7" w:rsidRDefault="00622CB7" w:rsidP="00622CB7">
            <w:pPr>
              <w:jc w:val="right"/>
              <w:rPr>
                <w:rFonts w:ascii="Arial" w:hAnsi="Arial" w:cs="Arial"/>
                <w:b/>
                <w:bCs/>
                <w:lang w:val="en-US"/>
              </w:rPr>
            </w:pPr>
            <w:r w:rsidRPr="00622CB7">
              <w:rPr>
                <w:rFonts w:ascii="Arial" w:hAnsi="Arial" w:cs="Arial"/>
                <w:b/>
                <w:bCs/>
                <w:lang w:val="en-US"/>
              </w:rPr>
              <w:t>9,7</w:t>
            </w:r>
          </w:p>
        </w:tc>
        <w:tc>
          <w:tcPr>
            <w:tcW w:w="1239" w:type="dxa"/>
            <w:tcBorders>
              <w:top w:val="nil"/>
              <w:left w:val="nil"/>
              <w:bottom w:val="nil"/>
              <w:right w:val="nil"/>
            </w:tcBorders>
            <w:shd w:val="clear" w:color="auto" w:fill="auto"/>
            <w:noWrap/>
            <w:vAlign w:val="center"/>
            <w:hideMark/>
          </w:tcPr>
          <w:p w14:paraId="4BA2592D" w14:textId="77777777" w:rsidR="00622CB7" w:rsidRPr="00622CB7" w:rsidRDefault="00622CB7" w:rsidP="00622CB7">
            <w:pPr>
              <w:jc w:val="right"/>
              <w:rPr>
                <w:rFonts w:ascii="Arial" w:hAnsi="Arial" w:cs="Arial"/>
                <w:b/>
                <w:bCs/>
                <w:lang w:val="en-US"/>
              </w:rPr>
            </w:pPr>
            <w:r w:rsidRPr="00622CB7">
              <w:rPr>
                <w:rFonts w:ascii="Arial" w:hAnsi="Arial" w:cs="Arial"/>
                <w:b/>
                <w:bCs/>
                <w:lang w:val="en-US"/>
              </w:rPr>
              <w:t>486.603</w:t>
            </w:r>
          </w:p>
        </w:tc>
        <w:tc>
          <w:tcPr>
            <w:tcW w:w="795" w:type="dxa"/>
            <w:tcBorders>
              <w:top w:val="nil"/>
              <w:left w:val="nil"/>
              <w:bottom w:val="nil"/>
              <w:right w:val="nil"/>
            </w:tcBorders>
            <w:shd w:val="clear" w:color="auto" w:fill="auto"/>
            <w:noWrap/>
            <w:vAlign w:val="center"/>
            <w:hideMark/>
          </w:tcPr>
          <w:p w14:paraId="2E43F01C" w14:textId="77777777" w:rsidR="00622CB7" w:rsidRPr="00622CB7" w:rsidRDefault="00622CB7" w:rsidP="00622CB7">
            <w:pPr>
              <w:jc w:val="right"/>
              <w:rPr>
                <w:rFonts w:ascii="Arial" w:hAnsi="Arial" w:cs="Arial"/>
                <w:b/>
                <w:bCs/>
                <w:lang w:val="en-US"/>
              </w:rPr>
            </w:pPr>
            <w:r w:rsidRPr="00622CB7">
              <w:rPr>
                <w:rFonts w:ascii="Arial" w:hAnsi="Arial" w:cs="Arial"/>
                <w:b/>
                <w:bCs/>
                <w:lang w:val="en-US"/>
              </w:rPr>
              <w:t>8,9</w:t>
            </w:r>
          </w:p>
        </w:tc>
        <w:tc>
          <w:tcPr>
            <w:tcW w:w="973" w:type="dxa"/>
            <w:tcBorders>
              <w:top w:val="nil"/>
              <w:left w:val="nil"/>
              <w:bottom w:val="nil"/>
              <w:right w:val="nil"/>
            </w:tcBorders>
            <w:shd w:val="clear" w:color="auto" w:fill="auto"/>
            <w:noWrap/>
            <w:vAlign w:val="center"/>
            <w:hideMark/>
          </w:tcPr>
          <w:p w14:paraId="7F5F3710" w14:textId="77777777" w:rsidR="00622CB7" w:rsidRPr="00622CB7" w:rsidRDefault="00622CB7" w:rsidP="00622CB7">
            <w:pPr>
              <w:jc w:val="right"/>
              <w:rPr>
                <w:rFonts w:ascii="Arial" w:hAnsi="Arial" w:cs="Arial"/>
                <w:b/>
                <w:bCs/>
                <w:lang w:val="en-US"/>
              </w:rPr>
            </w:pPr>
            <w:r w:rsidRPr="00622CB7">
              <w:rPr>
                <w:rFonts w:ascii="Arial" w:hAnsi="Arial" w:cs="Arial"/>
                <w:b/>
                <w:bCs/>
                <w:lang w:val="en-US"/>
              </w:rPr>
              <w:t>103,8</w:t>
            </w:r>
          </w:p>
        </w:tc>
      </w:tr>
      <w:tr w:rsidR="00622CB7" w:rsidRPr="00622CB7" w14:paraId="7F09EB79" w14:textId="77777777" w:rsidTr="00FA2993">
        <w:trPr>
          <w:trHeight w:val="306"/>
          <w:jc w:val="center"/>
        </w:trPr>
        <w:tc>
          <w:tcPr>
            <w:tcW w:w="753" w:type="dxa"/>
            <w:tcBorders>
              <w:top w:val="nil"/>
              <w:left w:val="nil"/>
              <w:bottom w:val="nil"/>
              <w:right w:val="nil"/>
            </w:tcBorders>
            <w:shd w:val="clear" w:color="auto" w:fill="auto"/>
            <w:noWrap/>
            <w:vAlign w:val="center"/>
            <w:hideMark/>
          </w:tcPr>
          <w:p w14:paraId="0DFE9573" w14:textId="77777777" w:rsidR="00622CB7" w:rsidRPr="00622CB7" w:rsidRDefault="00622CB7" w:rsidP="00622CB7">
            <w:pPr>
              <w:jc w:val="center"/>
              <w:rPr>
                <w:rFonts w:ascii="Arial" w:hAnsi="Arial" w:cs="Arial"/>
                <w:lang w:val="en-US"/>
              </w:rPr>
            </w:pPr>
            <w:r w:rsidRPr="00622CB7">
              <w:rPr>
                <w:rFonts w:ascii="Arial" w:hAnsi="Arial" w:cs="Arial"/>
                <w:lang w:val="en-US"/>
              </w:rPr>
              <w:t>1</w:t>
            </w:r>
          </w:p>
        </w:tc>
        <w:tc>
          <w:tcPr>
            <w:tcW w:w="4584" w:type="dxa"/>
            <w:tcBorders>
              <w:top w:val="nil"/>
              <w:left w:val="nil"/>
              <w:bottom w:val="nil"/>
              <w:right w:val="nil"/>
            </w:tcBorders>
            <w:shd w:val="clear" w:color="auto" w:fill="auto"/>
            <w:vAlign w:val="center"/>
            <w:hideMark/>
          </w:tcPr>
          <w:p w14:paraId="7AB81246" w14:textId="77777777" w:rsidR="00622CB7" w:rsidRPr="00622CB7" w:rsidRDefault="00622CB7" w:rsidP="00622CB7">
            <w:pPr>
              <w:rPr>
                <w:rFonts w:ascii="Arial" w:hAnsi="Arial" w:cs="Arial"/>
                <w:lang w:val="en-US"/>
              </w:rPr>
            </w:pPr>
            <w:r w:rsidRPr="00622CB7">
              <w:rPr>
                <w:rFonts w:ascii="Arial" w:hAnsi="Arial" w:cs="Arial"/>
                <w:lang w:val="en-US"/>
              </w:rPr>
              <w:t xml:space="preserve"> Билет за десет возења</w:t>
            </w:r>
          </w:p>
        </w:tc>
        <w:tc>
          <w:tcPr>
            <w:tcW w:w="1080" w:type="dxa"/>
            <w:tcBorders>
              <w:top w:val="nil"/>
              <w:left w:val="nil"/>
              <w:bottom w:val="nil"/>
              <w:right w:val="nil"/>
            </w:tcBorders>
            <w:shd w:val="clear" w:color="auto" w:fill="auto"/>
            <w:noWrap/>
            <w:vAlign w:val="center"/>
            <w:hideMark/>
          </w:tcPr>
          <w:p w14:paraId="02A212CD" w14:textId="77777777" w:rsidR="00622CB7" w:rsidRPr="00622CB7" w:rsidRDefault="00622CB7" w:rsidP="00622CB7">
            <w:pPr>
              <w:jc w:val="right"/>
              <w:rPr>
                <w:rFonts w:ascii="Arial" w:hAnsi="Arial" w:cs="Arial"/>
                <w:lang w:val="en-US"/>
              </w:rPr>
            </w:pPr>
            <w:r w:rsidRPr="00622CB7">
              <w:rPr>
                <w:rFonts w:ascii="Arial" w:hAnsi="Arial" w:cs="Arial"/>
                <w:lang w:val="en-US"/>
              </w:rPr>
              <w:t>468.185</w:t>
            </w:r>
          </w:p>
        </w:tc>
        <w:tc>
          <w:tcPr>
            <w:tcW w:w="795" w:type="dxa"/>
            <w:tcBorders>
              <w:top w:val="nil"/>
              <w:left w:val="nil"/>
              <w:bottom w:val="nil"/>
              <w:right w:val="nil"/>
            </w:tcBorders>
            <w:shd w:val="clear" w:color="auto" w:fill="auto"/>
            <w:noWrap/>
            <w:vAlign w:val="center"/>
            <w:hideMark/>
          </w:tcPr>
          <w:p w14:paraId="1EB7F042" w14:textId="77777777" w:rsidR="00622CB7" w:rsidRPr="00622CB7" w:rsidRDefault="00622CB7" w:rsidP="00622CB7">
            <w:pPr>
              <w:jc w:val="right"/>
              <w:rPr>
                <w:rFonts w:ascii="Arial" w:hAnsi="Arial" w:cs="Arial"/>
                <w:lang w:val="en-US"/>
              </w:rPr>
            </w:pPr>
            <w:r w:rsidRPr="00622CB7">
              <w:rPr>
                <w:rFonts w:ascii="Arial" w:hAnsi="Arial" w:cs="Arial"/>
                <w:lang w:val="en-US"/>
              </w:rPr>
              <w:t>9,7</w:t>
            </w:r>
          </w:p>
        </w:tc>
        <w:tc>
          <w:tcPr>
            <w:tcW w:w="1239" w:type="dxa"/>
            <w:tcBorders>
              <w:top w:val="nil"/>
              <w:left w:val="nil"/>
              <w:bottom w:val="nil"/>
              <w:right w:val="nil"/>
            </w:tcBorders>
            <w:shd w:val="clear" w:color="auto" w:fill="auto"/>
            <w:noWrap/>
            <w:vAlign w:val="center"/>
            <w:hideMark/>
          </w:tcPr>
          <w:p w14:paraId="1188C6C9" w14:textId="77777777" w:rsidR="00622CB7" w:rsidRPr="00622CB7" w:rsidRDefault="00622CB7" w:rsidP="00622CB7">
            <w:pPr>
              <w:jc w:val="right"/>
              <w:rPr>
                <w:rFonts w:ascii="Arial" w:hAnsi="Arial" w:cs="Arial"/>
                <w:lang w:val="en-US"/>
              </w:rPr>
            </w:pPr>
            <w:r w:rsidRPr="00622CB7">
              <w:rPr>
                <w:rFonts w:ascii="Arial" w:hAnsi="Arial" w:cs="Arial"/>
                <w:lang w:val="en-US"/>
              </w:rPr>
              <w:t>486.089</w:t>
            </w:r>
          </w:p>
        </w:tc>
        <w:tc>
          <w:tcPr>
            <w:tcW w:w="795" w:type="dxa"/>
            <w:tcBorders>
              <w:top w:val="nil"/>
              <w:left w:val="nil"/>
              <w:bottom w:val="nil"/>
              <w:right w:val="nil"/>
            </w:tcBorders>
            <w:shd w:val="clear" w:color="auto" w:fill="auto"/>
            <w:noWrap/>
            <w:vAlign w:val="center"/>
            <w:hideMark/>
          </w:tcPr>
          <w:p w14:paraId="473EB6FB" w14:textId="77777777" w:rsidR="00622CB7" w:rsidRPr="00622CB7" w:rsidRDefault="00622CB7" w:rsidP="00622CB7">
            <w:pPr>
              <w:jc w:val="right"/>
              <w:rPr>
                <w:rFonts w:ascii="Arial" w:hAnsi="Arial" w:cs="Arial"/>
                <w:lang w:val="en-US"/>
              </w:rPr>
            </w:pPr>
            <w:r w:rsidRPr="00622CB7">
              <w:rPr>
                <w:rFonts w:ascii="Arial" w:hAnsi="Arial" w:cs="Arial"/>
                <w:lang w:val="en-US"/>
              </w:rPr>
              <w:t>8,9</w:t>
            </w:r>
          </w:p>
        </w:tc>
        <w:tc>
          <w:tcPr>
            <w:tcW w:w="973" w:type="dxa"/>
            <w:tcBorders>
              <w:top w:val="nil"/>
              <w:left w:val="nil"/>
              <w:bottom w:val="nil"/>
              <w:right w:val="nil"/>
            </w:tcBorders>
            <w:shd w:val="clear" w:color="auto" w:fill="auto"/>
            <w:noWrap/>
            <w:vAlign w:val="center"/>
            <w:hideMark/>
          </w:tcPr>
          <w:p w14:paraId="4BFE8A3C" w14:textId="77777777" w:rsidR="00622CB7" w:rsidRPr="00622CB7" w:rsidRDefault="00622CB7" w:rsidP="00622CB7">
            <w:pPr>
              <w:jc w:val="right"/>
              <w:rPr>
                <w:rFonts w:ascii="Arial" w:hAnsi="Arial" w:cs="Arial"/>
                <w:lang w:val="en-US"/>
              </w:rPr>
            </w:pPr>
            <w:r w:rsidRPr="00622CB7">
              <w:rPr>
                <w:rFonts w:ascii="Arial" w:hAnsi="Arial" w:cs="Arial"/>
                <w:lang w:val="en-US"/>
              </w:rPr>
              <w:t>103,8</w:t>
            </w:r>
          </w:p>
        </w:tc>
      </w:tr>
      <w:tr w:rsidR="00622CB7" w:rsidRPr="00622CB7" w14:paraId="431F443F" w14:textId="77777777" w:rsidTr="00FA2993">
        <w:trPr>
          <w:trHeight w:val="530"/>
          <w:jc w:val="center"/>
        </w:trPr>
        <w:tc>
          <w:tcPr>
            <w:tcW w:w="753" w:type="dxa"/>
            <w:tcBorders>
              <w:top w:val="nil"/>
              <w:left w:val="nil"/>
              <w:bottom w:val="nil"/>
              <w:right w:val="nil"/>
            </w:tcBorders>
            <w:shd w:val="clear" w:color="auto" w:fill="auto"/>
            <w:noWrap/>
            <w:vAlign w:val="center"/>
            <w:hideMark/>
          </w:tcPr>
          <w:p w14:paraId="3A9B6C54" w14:textId="77777777" w:rsidR="00622CB7" w:rsidRPr="00622CB7" w:rsidRDefault="00622CB7" w:rsidP="00622CB7">
            <w:pPr>
              <w:jc w:val="center"/>
              <w:rPr>
                <w:rFonts w:ascii="Arial" w:hAnsi="Arial" w:cs="Arial"/>
                <w:lang w:val="en-US"/>
              </w:rPr>
            </w:pPr>
            <w:r w:rsidRPr="00622CB7">
              <w:rPr>
                <w:rFonts w:ascii="Arial" w:hAnsi="Arial" w:cs="Arial"/>
                <w:lang w:val="en-US"/>
              </w:rPr>
              <w:t>2</w:t>
            </w:r>
          </w:p>
        </w:tc>
        <w:tc>
          <w:tcPr>
            <w:tcW w:w="4584" w:type="dxa"/>
            <w:tcBorders>
              <w:top w:val="nil"/>
              <w:left w:val="nil"/>
              <w:bottom w:val="nil"/>
              <w:right w:val="nil"/>
            </w:tcBorders>
            <w:shd w:val="clear" w:color="auto" w:fill="auto"/>
            <w:vAlign w:val="center"/>
            <w:hideMark/>
          </w:tcPr>
          <w:p w14:paraId="7797B797" w14:textId="77777777" w:rsidR="00622CB7" w:rsidRPr="00622CB7" w:rsidRDefault="00622CB7" w:rsidP="00622CB7">
            <w:pPr>
              <w:rPr>
                <w:rFonts w:ascii="Arial" w:hAnsi="Arial" w:cs="Arial"/>
                <w:lang w:val="en-US"/>
              </w:rPr>
            </w:pPr>
            <w:r w:rsidRPr="00622CB7">
              <w:rPr>
                <w:rFonts w:ascii="Arial" w:hAnsi="Arial" w:cs="Arial"/>
                <w:lang w:val="en-US"/>
              </w:rPr>
              <w:t>Еднодневен билет за автобус                                                                    (само од електронски паричник преку валидатор)</w:t>
            </w:r>
          </w:p>
        </w:tc>
        <w:tc>
          <w:tcPr>
            <w:tcW w:w="1080" w:type="dxa"/>
            <w:tcBorders>
              <w:top w:val="nil"/>
              <w:left w:val="nil"/>
              <w:bottom w:val="nil"/>
              <w:right w:val="nil"/>
            </w:tcBorders>
            <w:shd w:val="clear" w:color="auto" w:fill="auto"/>
            <w:noWrap/>
            <w:vAlign w:val="center"/>
            <w:hideMark/>
          </w:tcPr>
          <w:p w14:paraId="126B1D56" w14:textId="77777777" w:rsidR="00622CB7" w:rsidRPr="00622CB7" w:rsidRDefault="00622CB7" w:rsidP="00622CB7">
            <w:pPr>
              <w:jc w:val="right"/>
              <w:rPr>
                <w:rFonts w:ascii="Arial" w:hAnsi="Arial" w:cs="Arial"/>
                <w:lang w:val="en-US"/>
              </w:rPr>
            </w:pPr>
            <w:r w:rsidRPr="00622CB7">
              <w:rPr>
                <w:rFonts w:ascii="Arial" w:hAnsi="Arial" w:cs="Arial"/>
                <w:lang w:val="en-US"/>
              </w:rPr>
              <w:t>227</w:t>
            </w:r>
          </w:p>
        </w:tc>
        <w:tc>
          <w:tcPr>
            <w:tcW w:w="795" w:type="dxa"/>
            <w:tcBorders>
              <w:top w:val="nil"/>
              <w:left w:val="nil"/>
              <w:bottom w:val="nil"/>
              <w:right w:val="nil"/>
            </w:tcBorders>
            <w:shd w:val="clear" w:color="auto" w:fill="auto"/>
            <w:noWrap/>
            <w:vAlign w:val="center"/>
            <w:hideMark/>
          </w:tcPr>
          <w:p w14:paraId="32511AEC" w14:textId="77777777" w:rsidR="00622CB7" w:rsidRPr="00622CB7" w:rsidRDefault="00622CB7" w:rsidP="00622CB7">
            <w:pPr>
              <w:jc w:val="right"/>
              <w:rPr>
                <w:rFonts w:ascii="Arial" w:hAnsi="Arial" w:cs="Arial"/>
                <w:lang w:val="en-US"/>
              </w:rPr>
            </w:pPr>
            <w:r w:rsidRPr="00622CB7">
              <w:rPr>
                <w:rFonts w:ascii="Arial" w:hAnsi="Arial" w:cs="Arial"/>
                <w:lang w:val="en-US"/>
              </w:rPr>
              <w:t>0,0</w:t>
            </w:r>
          </w:p>
        </w:tc>
        <w:tc>
          <w:tcPr>
            <w:tcW w:w="1239" w:type="dxa"/>
            <w:tcBorders>
              <w:top w:val="nil"/>
              <w:left w:val="nil"/>
              <w:bottom w:val="nil"/>
              <w:right w:val="nil"/>
            </w:tcBorders>
            <w:shd w:val="clear" w:color="auto" w:fill="auto"/>
            <w:noWrap/>
            <w:vAlign w:val="center"/>
            <w:hideMark/>
          </w:tcPr>
          <w:p w14:paraId="6C82AFCA" w14:textId="77777777" w:rsidR="00622CB7" w:rsidRPr="00622CB7" w:rsidRDefault="00622CB7" w:rsidP="00622CB7">
            <w:pPr>
              <w:jc w:val="right"/>
              <w:rPr>
                <w:rFonts w:ascii="Arial" w:hAnsi="Arial" w:cs="Arial"/>
                <w:lang w:val="en-US"/>
              </w:rPr>
            </w:pPr>
            <w:r w:rsidRPr="00622CB7">
              <w:rPr>
                <w:rFonts w:ascii="Arial" w:hAnsi="Arial" w:cs="Arial"/>
                <w:lang w:val="en-US"/>
              </w:rPr>
              <w:t>266</w:t>
            </w:r>
          </w:p>
        </w:tc>
        <w:tc>
          <w:tcPr>
            <w:tcW w:w="795" w:type="dxa"/>
            <w:tcBorders>
              <w:top w:val="nil"/>
              <w:left w:val="nil"/>
              <w:bottom w:val="nil"/>
              <w:right w:val="nil"/>
            </w:tcBorders>
            <w:shd w:val="clear" w:color="auto" w:fill="auto"/>
            <w:noWrap/>
            <w:vAlign w:val="center"/>
            <w:hideMark/>
          </w:tcPr>
          <w:p w14:paraId="6C9ED356" w14:textId="77777777" w:rsidR="00622CB7" w:rsidRPr="00622CB7" w:rsidRDefault="00622CB7" w:rsidP="00622CB7">
            <w:pPr>
              <w:jc w:val="right"/>
              <w:rPr>
                <w:rFonts w:ascii="Arial" w:hAnsi="Arial" w:cs="Arial"/>
                <w:lang w:val="en-US"/>
              </w:rPr>
            </w:pPr>
            <w:r w:rsidRPr="00622CB7">
              <w:rPr>
                <w:rFonts w:ascii="Arial" w:hAnsi="Arial" w:cs="Arial"/>
                <w:lang w:val="en-US"/>
              </w:rPr>
              <w:t>0,0</w:t>
            </w:r>
          </w:p>
        </w:tc>
        <w:tc>
          <w:tcPr>
            <w:tcW w:w="973" w:type="dxa"/>
            <w:tcBorders>
              <w:top w:val="nil"/>
              <w:left w:val="nil"/>
              <w:bottom w:val="nil"/>
              <w:right w:val="nil"/>
            </w:tcBorders>
            <w:shd w:val="clear" w:color="auto" w:fill="auto"/>
            <w:noWrap/>
            <w:vAlign w:val="center"/>
            <w:hideMark/>
          </w:tcPr>
          <w:p w14:paraId="241E8D4B" w14:textId="77777777" w:rsidR="00622CB7" w:rsidRPr="00622CB7" w:rsidRDefault="00622CB7" w:rsidP="00622CB7">
            <w:pPr>
              <w:jc w:val="right"/>
              <w:rPr>
                <w:rFonts w:ascii="Arial" w:hAnsi="Arial" w:cs="Arial"/>
                <w:lang w:val="en-US"/>
              </w:rPr>
            </w:pPr>
            <w:r w:rsidRPr="00622CB7">
              <w:rPr>
                <w:rFonts w:ascii="Arial" w:hAnsi="Arial" w:cs="Arial"/>
                <w:lang w:val="en-US"/>
              </w:rPr>
              <w:t>117,2</w:t>
            </w:r>
          </w:p>
        </w:tc>
      </w:tr>
      <w:tr w:rsidR="00622CB7" w:rsidRPr="00622CB7" w14:paraId="089EDE35" w14:textId="77777777" w:rsidTr="00FA2993">
        <w:trPr>
          <w:trHeight w:val="530"/>
          <w:jc w:val="center"/>
        </w:trPr>
        <w:tc>
          <w:tcPr>
            <w:tcW w:w="753" w:type="dxa"/>
            <w:tcBorders>
              <w:top w:val="nil"/>
              <w:left w:val="nil"/>
              <w:bottom w:val="nil"/>
              <w:right w:val="nil"/>
            </w:tcBorders>
            <w:shd w:val="clear" w:color="auto" w:fill="auto"/>
            <w:noWrap/>
            <w:vAlign w:val="center"/>
            <w:hideMark/>
          </w:tcPr>
          <w:p w14:paraId="218A021A" w14:textId="77777777" w:rsidR="00622CB7" w:rsidRPr="00622CB7" w:rsidRDefault="00622CB7" w:rsidP="00622CB7">
            <w:pPr>
              <w:jc w:val="center"/>
              <w:rPr>
                <w:rFonts w:ascii="Arial" w:hAnsi="Arial" w:cs="Arial"/>
                <w:lang w:val="en-US"/>
              </w:rPr>
            </w:pPr>
            <w:r w:rsidRPr="00622CB7">
              <w:rPr>
                <w:rFonts w:ascii="Arial" w:hAnsi="Arial" w:cs="Arial"/>
                <w:lang w:val="en-US"/>
              </w:rPr>
              <w:t>3</w:t>
            </w:r>
          </w:p>
        </w:tc>
        <w:tc>
          <w:tcPr>
            <w:tcW w:w="4584" w:type="dxa"/>
            <w:tcBorders>
              <w:top w:val="nil"/>
              <w:left w:val="nil"/>
              <w:bottom w:val="nil"/>
              <w:right w:val="nil"/>
            </w:tcBorders>
            <w:shd w:val="clear" w:color="auto" w:fill="auto"/>
            <w:vAlign w:val="center"/>
            <w:hideMark/>
          </w:tcPr>
          <w:p w14:paraId="467F516C" w14:textId="77777777" w:rsidR="00622CB7" w:rsidRPr="00622CB7" w:rsidRDefault="00622CB7" w:rsidP="00622CB7">
            <w:pPr>
              <w:rPr>
                <w:rFonts w:ascii="Arial" w:hAnsi="Arial" w:cs="Arial"/>
                <w:lang w:val="en-US"/>
              </w:rPr>
            </w:pPr>
            <w:r w:rsidRPr="00622CB7">
              <w:rPr>
                <w:rFonts w:ascii="Arial" w:hAnsi="Arial" w:cs="Arial"/>
                <w:lang w:val="en-US"/>
              </w:rPr>
              <w:t>Седумдневен билет за автобус                                                                                         ( +1 билет за жичница и лифт на Крстот во два правци )</w:t>
            </w:r>
          </w:p>
        </w:tc>
        <w:tc>
          <w:tcPr>
            <w:tcW w:w="1080" w:type="dxa"/>
            <w:tcBorders>
              <w:top w:val="nil"/>
              <w:left w:val="nil"/>
              <w:bottom w:val="nil"/>
              <w:right w:val="nil"/>
            </w:tcBorders>
            <w:shd w:val="clear" w:color="auto" w:fill="auto"/>
            <w:noWrap/>
            <w:vAlign w:val="center"/>
            <w:hideMark/>
          </w:tcPr>
          <w:p w14:paraId="1D637BFF" w14:textId="77777777" w:rsidR="00622CB7" w:rsidRPr="00622CB7" w:rsidRDefault="00622CB7" w:rsidP="00622CB7">
            <w:pPr>
              <w:jc w:val="right"/>
              <w:rPr>
                <w:rFonts w:ascii="Arial" w:hAnsi="Arial" w:cs="Arial"/>
                <w:lang w:val="en-US"/>
              </w:rPr>
            </w:pPr>
            <w:r w:rsidRPr="00622CB7">
              <w:rPr>
                <w:rFonts w:ascii="Arial" w:hAnsi="Arial" w:cs="Arial"/>
                <w:lang w:val="en-US"/>
              </w:rPr>
              <w:t>208</w:t>
            </w:r>
          </w:p>
        </w:tc>
        <w:tc>
          <w:tcPr>
            <w:tcW w:w="795" w:type="dxa"/>
            <w:tcBorders>
              <w:top w:val="nil"/>
              <w:left w:val="nil"/>
              <w:bottom w:val="nil"/>
              <w:right w:val="nil"/>
            </w:tcBorders>
            <w:shd w:val="clear" w:color="auto" w:fill="auto"/>
            <w:noWrap/>
            <w:vAlign w:val="center"/>
            <w:hideMark/>
          </w:tcPr>
          <w:p w14:paraId="0C989E5C" w14:textId="77777777" w:rsidR="00622CB7" w:rsidRPr="00622CB7" w:rsidRDefault="00622CB7" w:rsidP="00622CB7">
            <w:pPr>
              <w:jc w:val="right"/>
              <w:rPr>
                <w:rFonts w:ascii="Arial" w:hAnsi="Arial" w:cs="Arial"/>
                <w:lang w:val="en-US"/>
              </w:rPr>
            </w:pPr>
            <w:r w:rsidRPr="00622CB7">
              <w:rPr>
                <w:rFonts w:ascii="Arial" w:hAnsi="Arial" w:cs="Arial"/>
                <w:lang w:val="en-US"/>
              </w:rPr>
              <w:t>0,0</w:t>
            </w:r>
          </w:p>
        </w:tc>
        <w:tc>
          <w:tcPr>
            <w:tcW w:w="1239" w:type="dxa"/>
            <w:tcBorders>
              <w:top w:val="nil"/>
              <w:left w:val="nil"/>
              <w:bottom w:val="nil"/>
              <w:right w:val="nil"/>
            </w:tcBorders>
            <w:shd w:val="clear" w:color="auto" w:fill="auto"/>
            <w:noWrap/>
            <w:vAlign w:val="center"/>
            <w:hideMark/>
          </w:tcPr>
          <w:p w14:paraId="55FFF627" w14:textId="77777777" w:rsidR="00622CB7" w:rsidRPr="00622CB7" w:rsidRDefault="00622CB7" w:rsidP="00622CB7">
            <w:pPr>
              <w:jc w:val="right"/>
              <w:rPr>
                <w:rFonts w:ascii="Arial" w:hAnsi="Arial" w:cs="Arial"/>
                <w:lang w:val="en-US"/>
              </w:rPr>
            </w:pPr>
            <w:r w:rsidRPr="00622CB7">
              <w:rPr>
                <w:rFonts w:ascii="Arial" w:hAnsi="Arial" w:cs="Arial"/>
                <w:lang w:val="en-US"/>
              </w:rPr>
              <w:t>248</w:t>
            </w:r>
          </w:p>
        </w:tc>
        <w:tc>
          <w:tcPr>
            <w:tcW w:w="795" w:type="dxa"/>
            <w:tcBorders>
              <w:top w:val="nil"/>
              <w:left w:val="nil"/>
              <w:bottom w:val="nil"/>
              <w:right w:val="nil"/>
            </w:tcBorders>
            <w:shd w:val="clear" w:color="auto" w:fill="auto"/>
            <w:noWrap/>
            <w:vAlign w:val="center"/>
            <w:hideMark/>
          </w:tcPr>
          <w:p w14:paraId="579321FD" w14:textId="77777777" w:rsidR="00622CB7" w:rsidRPr="00622CB7" w:rsidRDefault="00622CB7" w:rsidP="00622CB7">
            <w:pPr>
              <w:jc w:val="right"/>
              <w:rPr>
                <w:rFonts w:ascii="Arial" w:hAnsi="Arial" w:cs="Arial"/>
                <w:lang w:val="en-US"/>
              </w:rPr>
            </w:pPr>
            <w:r w:rsidRPr="00622CB7">
              <w:rPr>
                <w:rFonts w:ascii="Arial" w:hAnsi="Arial" w:cs="Arial"/>
                <w:lang w:val="en-US"/>
              </w:rPr>
              <w:t>0,0</w:t>
            </w:r>
          </w:p>
        </w:tc>
        <w:tc>
          <w:tcPr>
            <w:tcW w:w="973" w:type="dxa"/>
            <w:tcBorders>
              <w:top w:val="nil"/>
              <w:left w:val="nil"/>
              <w:bottom w:val="nil"/>
              <w:right w:val="nil"/>
            </w:tcBorders>
            <w:shd w:val="clear" w:color="auto" w:fill="auto"/>
            <w:noWrap/>
            <w:vAlign w:val="center"/>
            <w:hideMark/>
          </w:tcPr>
          <w:p w14:paraId="428BCF5C" w14:textId="77777777" w:rsidR="00622CB7" w:rsidRPr="00622CB7" w:rsidRDefault="00622CB7" w:rsidP="00622CB7">
            <w:pPr>
              <w:jc w:val="right"/>
              <w:rPr>
                <w:rFonts w:ascii="Arial" w:hAnsi="Arial" w:cs="Arial"/>
                <w:lang w:val="en-US"/>
              </w:rPr>
            </w:pPr>
            <w:r w:rsidRPr="00622CB7">
              <w:rPr>
                <w:rFonts w:ascii="Arial" w:hAnsi="Arial" w:cs="Arial"/>
                <w:lang w:val="en-US"/>
              </w:rPr>
              <w:t>119,2</w:t>
            </w:r>
          </w:p>
        </w:tc>
      </w:tr>
      <w:tr w:rsidR="00622CB7" w:rsidRPr="00622CB7" w14:paraId="12ECAB6E" w14:textId="77777777" w:rsidTr="00FA2993">
        <w:trPr>
          <w:trHeight w:val="488"/>
          <w:jc w:val="center"/>
        </w:trPr>
        <w:tc>
          <w:tcPr>
            <w:tcW w:w="753" w:type="dxa"/>
            <w:tcBorders>
              <w:top w:val="nil"/>
              <w:left w:val="nil"/>
              <w:bottom w:val="nil"/>
              <w:right w:val="nil"/>
            </w:tcBorders>
            <w:shd w:val="clear" w:color="auto" w:fill="auto"/>
            <w:noWrap/>
            <w:vAlign w:val="center"/>
            <w:hideMark/>
          </w:tcPr>
          <w:p w14:paraId="51BF4C4D" w14:textId="77777777" w:rsidR="00622CB7" w:rsidRPr="00622CB7" w:rsidRDefault="00622CB7" w:rsidP="00622CB7">
            <w:pPr>
              <w:jc w:val="center"/>
              <w:rPr>
                <w:rFonts w:ascii="Arial" w:hAnsi="Arial" w:cs="Arial"/>
                <w:b/>
                <w:bCs/>
                <w:lang w:val="en-US"/>
              </w:rPr>
            </w:pPr>
            <w:r w:rsidRPr="00622CB7">
              <w:rPr>
                <w:rFonts w:ascii="Arial" w:hAnsi="Arial" w:cs="Arial"/>
                <w:b/>
                <w:bCs/>
                <w:lang w:val="en-US"/>
              </w:rPr>
              <w:t>II</w:t>
            </w:r>
          </w:p>
        </w:tc>
        <w:tc>
          <w:tcPr>
            <w:tcW w:w="4584" w:type="dxa"/>
            <w:tcBorders>
              <w:top w:val="nil"/>
              <w:left w:val="nil"/>
              <w:bottom w:val="nil"/>
              <w:right w:val="nil"/>
            </w:tcBorders>
            <w:shd w:val="clear" w:color="auto" w:fill="auto"/>
            <w:noWrap/>
            <w:vAlign w:val="center"/>
            <w:hideMark/>
          </w:tcPr>
          <w:p w14:paraId="32DF16E4" w14:textId="77777777" w:rsidR="00622CB7" w:rsidRPr="00622CB7" w:rsidRDefault="00622CB7" w:rsidP="00622CB7">
            <w:pPr>
              <w:rPr>
                <w:rFonts w:ascii="Arial" w:hAnsi="Arial" w:cs="Arial"/>
                <w:b/>
                <w:bCs/>
                <w:color w:val="000000"/>
                <w:lang w:val="en-US"/>
              </w:rPr>
            </w:pPr>
            <w:r w:rsidRPr="00622CB7">
              <w:rPr>
                <w:rFonts w:ascii="Arial" w:hAnsi="Arial" w:cs="Arial"/>
                <w:b/>
                <w:bCs/>
                <w:color w:val="000000"/>
                <w:lang w:val="en-US"/>
              </w:rPr>
              <w:t>Неперсонализирани билети за сите линии</w:t>
            </w:r>
          </w:p>
        </w:tc>
        <w:tc>
          <w:tcPr>
            <w:tcW w:w="1080" w:type="dxa"/>
            <w:tcBorders>
              <w:top w:val="nil"/>
              <w:left w:val="nil"/>
              <w:bottom w:val="nil"/>
              <w:right w:val="nil"/>
            </w:tcBorders>
            <w:shd w:val="clear" w:color="auto" w:fill="auto"/>
            <w:noWrap/>
            <w:vAlign w:val="center"/>
            <w:hideMark/>
          </w:tcPr>
          <w:p w14:paraId="337DF867" w14:textId="77777777" w:rsidR="00622CB7" w:rsidRPr="00622CB7" w:rsidRDefault="00622CB7" w:rsidP="00622CB7">
            <w:pPr>
              <w:jc w:val="right"/>
              <w:rPr>
                <w:rFonts w:ascii="Arial" w:hAnsi="Arial" w:cs="Arial"/>
                <w:b/>
                <w:bCs/>
                <w:lang w:val="en-US"/>
              </w:rPr>
            </w:pPr>
            <w:r w:rsidRPr="00622CB7">
              <w:rPr>
                <w:rFonts w:ascii="Arial" w:hAnsi="Arial" w:cs="Arial"/>
                <w:b/>
                <w:bCs/>
                <w:lang w:val="en-US"/>
              </w:rPr>
              <w:t>4.328.233</w:t>
            </w:r>
          </w:p>
        </w:tc>
        <w:tc>
          <w:tcPr>
            <w:tcW w:w="795" w:type="dxa"/>
            <w:tcBorders>
              <w:top w:val="nil"/>
              <w:left w:val="nil"/>
              <w:bottom w:val="nil"/>
              <w:right w:val="nil"/>
            </w:tcBorders>
            <w:shd w:val="clear" w:color="auto" w:fill="auto"/>
            <w:noWrap/>
            <w:vAlign w:val="center"/>
            <w:hideMark/>
          </w:tcPr>
          <w:p w14:paraId="02AF5D84" w14:textId="77777777" w:rsidR="00622CB7" w:rsidRPr="00622CB7" w:rsidRDefault="00622CB7" w:rsidP="00622CB7">
            <w:pPr>
              <w:jc w:val="right"/>
              <w:rPr>
                <w:rFonts w:ascii="Arial" w:hAnsi="Arial" w:cs="Arial"/>
                <w:b/>
                <w:bCs/>
                <w:lang w:val="en-US"/>
              </w:rPr>
            </w:pPr>
            <w:r w:rsidRPr="00622CB7">
              <w:rPr>
                <w:rFonts w:ascii="Arial" w:hAnsi="Arial" w:cs="Arial"/>
                <w:b/>
                <w:bCs/>
                <w:lang w:val="en-US"/>
              </w:rPr>
              <w:t>89,9</w:t>
            </w:r>
          </w:p>
        </w:tc>
        <w:tc>
          <w:tcPr>
            <w:tcW w:w="1239" w:type="dxa"/>
            <w:tcBorders>
              <w:top w:val="nil"/>
              <w:left w:val="nil"/>
              <w:bottom w:val="nil"/>
              <w:right w:val="nil"/>
            </w:tcBorders>
            <w:shd w:val="clear" w:color="auto" w:fill="auto"/>
            <w:noWrap/>
            <w:vAlign w:val="center"/>
            <w:hideMark/>
          </w:tcPr>
          <w:p w14:paraId="1CA3391E" w14:textId="77777777" w:rsidR="00622CB7" w:rsidRPr="00622CB7" w:rsidRDefault="00622CB7" w:rsidP="00622CB7">
            <w:pPr>
              <w:jc w:val="right"/>
              <w:rPr>
                <w:rFonts w:ascii="Arial" w:hAnsi="Arial" w:cs="Arial"/>
                <w:b/>
                <w:bCs/>
                <w:lang w:val="en-US"/>
              </w:rPr>
            </w:pPr>
            <w:r w:rsidRPr="00622CB7">
              <w:rPr>
                <w:rFonts w:ascii="Arial" w:hAnsi="Arial" w:cs="Arial"/>
                <w:b/>
                <w:bCs/>
                <w:lang w:val="en-US"/>
              </w:rPr>
              <w:t>4.952.492</w:t>
            </w:r>
          </w:p>
        </w:tc>
        <w:tc>
          <w:tcPr>
            <w:tcW w:w="795" w:type="dxa"/>
            <w:tcBorders>
              <w:top w:val="nil"/>
              <w:left w:val="nil"/>
              <w:bottom w:val="nil"/>
              <w:right w:val="nil"/>
            </w:tcBorders>
            <w:shd w:val="clear" w:color="auto" w:fill="auto"/>
            <w:noWrap/>
            <w:vAlign w:val="center"/>
            <w:hideMark/>
          </w:tcPr>
          <w:p w14:paraId="3CD2F52A" w14:textId="77777777" w:rsidR="00622CB7" w:rsidRPr="00622CB7" w:rsidRDefault="00622CB7" w:rsidP="00622CB7">
            <w:pPr>
              <w:jc w:val="right"/>
              <w:rPr>
                <w:rFonts w:ascii="Arial" w:hAnsi="Arial" w:cs="Arial"/>
                <w:b/>
                <w:bCs/>
                <w:lang w:val="en-US"/>
              </w:rPr>
            </w:pPr>
            <w:r w:rsidRPr="00622CB7">
              <w:rPr>
                <w:rFonts w:ascii="Arial" w:hAnsi="Arial" w:cs="Arial"/>
                <w:b/>
                <w:bCs/>
                <w:lang w:val="en-US"/>
              </w:rPr>
              <w:t>90,8</w:t>
            </w:r>
          </w:p>
        </w:tc>
        <w:tc>
          <w:tcPr>
            <w:tcW w:w="973" w:type="dxa"/>
            <w:tcBorders>
              <w:top w:val="nil"/>
              <w:left w:val="nil"/>
              <w:bottom w:val="nil"/>
              <w:right w:val="nil"/>
            </w:tcBorders>
            <w:shd w:val="clear" w:color="auto" w:fill="auto"/>
            <w:noWrap/>
            <w:vAlign w:val="center"/>
            <w:hideMark/>
          </w:tcPr>
          <w:p w14:paraId="04141EC2" w14:textId="77777777" w:rsidR="00622CB7" w:rsidRPr="00622CB7" w:rsidRDefault="00622CB7" w:rsidP="00622CB7">
            <w:pPr>
              <w:jc w:val="right"/>
              <w:rPr>
                <w:rFonts w:ascii="Arial" w:hAnsi="Arial" w:cs="Arial"/>
                <w:b/>
                <w:bCs/>
                <w:lang w:val="en-US"/>
              </w:rPr>
            </w:pPr>
            <w:r w:rsidRPr="00622CB7">
              <w:rPr>
                <w:rFonts w:ascii="Arial" w:hAnsi="Arial" w:cs="Arial"/>
                <w:b/>
                <w:bCs/>
                <w:lang w:val="en-US"/>
              </w:rPr>
              <w:t>114,4</w:t>
            </w:r>
          </w:p>
        </w:tc>
      </w:tr>
      <w:tr w:rsidR="00622CB7" w:rsidRPr="00622CB7" w14:paraId="35E357AA" w14:textId="77777777" w:rsidTr="00FA2993">
        <w:trPr>
          <w:trHeight w:val="306"/>
          <w:jc w:val="center"/>
        </w:trPr>
        <w:tc>
          <w:tcPr>
            <w:tcW w:w="753" w:type="dxa"/>
            <w:tcBorders>
              <w:top w:val="nil"/>
              <w:left w:val="nil"/>
              <w:bottom w:val="nil"/>
              <w:right w:val="nil"/>
            </w:tcBorders>
            <w:shd w:val="clear" w:color="auto" w:fill="auto"/>
            <w:noWrap/>
            <w:vAlign w:val="center"/>
            <w:hideMark/>
          </w:tcPr>
          <w:p w14:paraId="1C796238" w14:textId="77777777" w:rsidR="00622CB7" w:rsidRPr="00622CB7" w:rsidRDefault="00622CB7" w:rsidP="00622CB7">
            <w:pPr>
              <w:jc w:val="center"/>
              <w:rPr>
                <w:rFonts w:ascii="Arial" w:hAnsi="Arial" w:cs="Arial"/>
                <w:lang w:val="en-US"/>
              </w:rPr>
            </w:pPr>
            <w:r w:rsidRPr="00622CB7">
              <w:rPr>
                <w:rFonts w:ascii="Arial" w:hAnsi="Arial" w:cs="Arial"/>
                <w:lang w:val="en-US"/>
              </w:rPr>
              <w:t>1</w:t>
            </w:r>
          </w:p>
        </w:tc>
        <w:tc>
          <w:tcPr>
            <w:tcW w:w="4584" w:type="dxa"/>
            <w:tcBorders>
              <w:top w:val="nil"/>
              <w:left w:val="nil"/>
              <w:bottom w:val="nil"/>
              <w:right w:val="nil"/>
            </w:tcBorders>
            <w:shd w:val="clear" w:color="auto" w:fill="auto"/>
            <w:vAlign w:val="center"/>
            <w:hideMark/>
          </w:tcPr>
          <w:p w14:paraId="77B9CE37" w14:textId="77777777" w:rsidR="00622CB7" w:rsidRPr="00622CB7" w:rsidRDefault="00622CB7" w:rsidP="00622CB7">
            <w:pPr>
              <w:rPr>
                <w:rFonts w:ascii="Arial" w:hAnsi="Arial" w:cs="Arial"/>
                <w:lang w:val="en-US"/>
              </w:rPr>
            </w:pPr>
            <w:r w:rsidRPr="00622CB7">
              <w:rPr>
                <w:rFonts w:ascii="Arial" w:hAnsi="Arial" w:cs="Arial"/>
                <w:lang w:val="en-US"/>
              </w:rPr>
              <w:t xml:space="preserve"> Билети за едно возење </w:t>
            </w:r>
          </w:p>
        </w:tc>
        <w:tc>
          <w:tcPr>
            <w:tcW w:w="1080" w:type="dxa"/>
            <w:tcBorders>
              <w:top w:val="nil"/>
              <w:left w:val="nil"/>
              <w:bottom w:val="nil"/>
              <w:right w:val="nil"/>
            </w:tcBorders>
            <w:shd w:val="clear" w:color="auto" w:fill="auto"/>
            <w:noWrap/>
            <w:vAlign w:val="center"/>
            <w:hideMark/>
          </w:tcPr>
          <w:p w14:paraId="2E2905F3" w14:textId="77777777" w:rsidR="00622CB7" w:rsidRPr="00622CB7" w:rsidRDefault="00622CB7" w:rsidP="00622CB7">
            <w:pPr>
              <w:jc w:val="right"/>
              <w:rPr>
                <w:rFonts w:ascii="Arial" w:hAnsi="Arial" w:cs="Arial"/>
                <w:lang w:val="en-US"/>
              </w:rPr>
            </w:pPr>
            <w:r w:rsidRPr="00622CB7">
              <w:rPr>
                <w:rFonts w:ascii="Arial" w:hAnsi="Arial" w:cs="Arial"/>
                <w:lang w:val="en-US"/>
              </w:rPr>
              <w:t>4.289.459</w:t>
            </w:r>
          </w:p>
        </w:tc>
        <w:tc>
          <w:tcPr>
            <w:tcW w:w="795" w:type="dxa"/>
            <w:tcBorders>
              <w:top w:val="nil"/>
              <w:left w:val="nil"/>
              <w:bottom w:val="nil"/>
              <w:right w:val="nil"/>
            </w:tcBorders>
            <w:shd w:val="clear" w:color="auto" w:fill="auto"/>
            <w:noWrap/>
            <w:vAlign w:val="center"/>
            <w:hideMark/>
          </w:tcPr>
          <w:p w14:paraId="76D5F964" w14:textId="77777777" w:rsidR="00622CB7" w:rsidRPr="00622CB7" w:rsidRDefault="00622CB7" w:rsidP="00622CB7">
            <w:pPr>
              <w:jc w:val="right"/>
              <w:rPr>
                <w:rFonts w:ascii="Arial" w:hAnsi="Arial" w:cs="Arial"/>
                <w:lang w:val="en-US"/>
              </w:rPr>
            </w:pPr>
            <w:r w:rsidRPr="00622CB7">
              <w:rPr>
                <w:rFonts w:ascii="Arial" w:hAnsi="Arial" w:cs="Arial"/>
                <w:lang w:val="en-US"/>
              </w:rPr>
              <w:t>89,1</w:t>
            </w:r>
          </w:p>
        </w:tc>
        <w:tc>
          <w:tcPr>
            <w:tcW w:w="1239" w:type="dxa"/>
            <w:tcBorders>
              <w:top w:val="nil"/>
              <w:left w:val="nil"/>
              <w:bottom w:val="nil"/>
              <w:right w:val="nil"/>
            </w:tcBorders>
            <w:shd w:val="clear" w:color="auto" w:fill="auto"/>
            <w:noWrap/>
            <w:vAlign w:val="center"/>
            <w:hideMark/>
          </w:tcPr>
          <w:p w14:paraId="09CD616D" w14:textId="77777777" w:rsidR="00622CB7" w:rsidRPr="00622CB7" w:rsidRDefault="00622CB7" w:rsidP="00622CB7">
            <w:pPr>
              <w:jc w:val="right"/>
              <w:rPr>
                <w:rFonts w:ascii="Arial" w:hAnsi="Arial" w:cs="Arial"/>
                <w:lang w:val="en-US"/>
              </w:rPr>
            </w:pPr>
            <w:r w:rsidRPr="00622CB7">
              <w:rPr>
                <w:rFonts w:ascii="Arial" w:hAnsi="Arial" w:cs="Arial"/>
                <w:lang w:val="en-US"/>
              </w:rPr>
              <w:t>4.916.869</w:t>
            </w:r>
          </w:p>
        </w:tc>
        <w:tc>
          <w:tcPr>
            <w:tcW w:w="795" w:type="dxa"/>
            <w:tcBorders>
              <w:top w:val="nil"/>
              <w:left w:val="nil"/>
              <w:bottom w:val="nil"/>
              <w:right w:val="nil"/>
            </w:tcBorders>
            <w:shd w:val="clear" w:color="auto" w:fill="auto"/>
            <w:noWrap/>
            <w:vAlign w:val="center"/>
            <w:hideMark/>
          </w:tcPr>
          <w:p w14:paraId="271F3BE3" w14:textId="77777777" w:rsidR="00622CB7" w:rsidRPr="00622CB7" w:rsidRDefault="00622CB7" w:rsidP="00622CB7">
            <w:pPr>
              <w:jc w:val="right"/>
              <w:rPr>
                <w:rFonts w:ascii="Arial" w:hAnsi="Arial" w:cs="Arial"/>
                <w:lang w:val="en-US"/>
              </w:rPr>
            </w:pPr>
            <w:r w:rsidRPr="00622CB7">
              <w:rPr>
                <w:rFonts w:ascii="Arial" w:hAnsi="Arial" w:cs="Arial"/>
                <w:lang w:val="en-US"/>
              </w:rPr>
              <w:t>90,1</w:t>
            </w:r>
          </w:p>
        </w:tc>
        <w:tc>
          <w:tcPr>
            <w:tcW w:w="973" w:type="dxa"/>
            <w:tcBorders>
              <w:top w:val="nil"/>
              <w:left w:val="nil"/>
              <w:bottom w:val="nil"/>
              <w:right w:val="nil"/>
            </w:tcBorders>
            <w:shd w:val="clear" w:color="auto" w:fill="auto"/>
            <w:noWrap/>
            <w:vAlign w:val="center"/>
            <w:hideMark/>
          </w:tcPr>
          <w:p w14:paraId="74492A29" w14:textId="77777777" w:rsidR="00622CB7" w:rsidRPr="00622CB7" w:rsidRDefault="00622CB7" w:rsidP="00622CB7">
            <w:pPr>
              <w:jc w:val="right"/>
              <w:rPr>
                <w:rFonts w:ascii="Arial" w:hAnsi="Arial" w:cs="Arial"/>
                <w:lang w:val="en-US"/>
              </w:rPr>
            </w:pPr>
            <w:r w:rsidRPr="00622CB7">
              <w:rPr>
                <w:rFonts w:ascii="Arial" w:hAnsi="Arial" w:cs="Arial"/>
                <w:lang w:val="en-US"/>
              </w:rPr>
              <w:t>114,6</w:t>
            </w:r>
          </w:p>
        </w:tc>
      </w:tr>
      <w:tr w:rsidR="00622CB7" w:rsidRPr="00622CB7" w14:paraId="46A9D5F0" w14:textId="77777777" w:rsidTr="00FA2993">
        <w:trPr>
          <w:trHeight w:val="614"/>
          <w:jc w:val="center"/>
        </w:trPr>
        <w:tc>
          <w:tcPr>
            <w:tcW w:w="753" w:type="dxa"/>
            <w:tcBorders>
              <w:top w:val="nil"/>
              <w:left w:val="nil"/>
              <w:bottom w:val="nil"/>
              <w:right w:val="nil"/>
            </w:tcBorders>
            <w:shd w:val="clear" w:color="auto" w:fill="auto"/>
            <w:noWrap/>
            <w:vAlign w:val="center"/>
            <w:hideMark/>
          </w:tcPr>
          <w:p w14:paraId="6DA6D678" w14:textId="77777777" w:rsidR="00622CB7" w:rsidRPr="00622CB7" w:rsidRDefault="00622CB7" w:rsidP="00622CB7">
            <w:pPr>
              <w:jc w:val="right"/>
              <w:rPr>
                <w:rFonts w:ascii="Arial" w:hAnsi="Arial" w:cs="Arial"/>
                <w:lang w:val="en-US"/>
              </w:rPr>
            </w:pPr>
            <w:r w:rsidRPr="00622CB7">
              <w:rPr>
                <w:rFonts w:ascii="Arial" w:hAnsi="Arial" w:cs="Arial"/>
                <w:lang w:val="en-US"/>
              </w:rPr>
              <w:t>1.1</w:t>
            </w:r>
          </w:p>
        </w:tc>
        <w:tc>
          <w:tcPr>
            <w:tcW w:w="4584" w:type="dxa"/>
            <w:tcBorders>
              <w:top w:val="nil"/>
              <w:left w:val="nil"/>
              <w:bottom w:val="nil"/>
              <w:right w:val="nil"/>
            </w:tcBorders>
            <w:shd w:val="clear" w:color="auto" w:fill="auto"/>
            <w:vAlign w:val="center"/>
            <w:hideMark/>
          </w:tcPr>
          <w:p w14:paraId="347E9EE6" w14:textId="77777777" w:rsidR="00622CB7" w:rsidRPr="00622CB7" w:rsidRDefault="00622CB7" w:rsidP="00622CB7">
            <w:pPr>
              <w:rPr>
                <w:rFonts w:ascii="Arial" w:hAnsi="Arial" w:cs="Arial"/>
                <w:lang w:val="en-US"/>
              </w:rPr>
            </w:pPr>
            <w:r w:rsidRPr="00622CB7">
              <w:rPr>
                <w:rFonts w:ascii="Arial" w:hAnsi="Arial" w:cs="Arial"/>
                <w:lang w:val="en-US"/>
              </w:rPr>
              <w:t>Билет  купен во возило за едно возење - билет на елект.картица</w:t>
            </w:r>
          </w:p>
        </w:tc>
        <w:tc>
          <w:tcPr>
            <w:tcW w:w="1080" w:type="dxa"/>
            <w:tcBorders>
              <w:top w:val="nil"/>
              <w:left w:val="nil"/>
              <w:bottom w:val="nil"/>
              <w:right w:val="nil"/>
            </w:tcBorders>
            <w:shd w:val="clear" w:color="auto" w:fill="auto"/>
            <w:noWrap/>
            <w:vAlign w:val="center"/>
            <w:hideMark/>
          </w:tcPr>
          <w:p w14:paraId="78A2A735" w14:textId="77777777" w:rsidR="00622CB7" w:rsidRPr="00622CB7" w:rsidRDefault="00622CB7" w:rsidP="00622CB7">
            <w:pPr>
              <w:jc w:val="right"/>
              <w:rPr>
                <w:rFonts w:ascii="Arial" w:hAnsi="Arial" w:cs="Arial"/>
                <w:lang w:val="en-US"/>
              </w:rPr>
            </w:pPr>
            <w:r w:rsidRPr="00622CB7">
              <w:rPr>
                <w:rFonts w:ascii="Arial" w:hAnsi="Arial" w:cs="Arial"/>
                <w:lang w:val="en-US"/>
              </w:rPr>
              <w:t>2.835.678</w:t>
            </w:r>
          </w:p>
        </w:tc>
        <w:tc>
          <w:tcPr>
            <w:tcW w:w="795" w:type="dxa"/>
            <w:tcBorders>
              <w:top w:val="nil"/>
              <w:left w:val="nil"/>
              <w:bottom w:val="nil"/>
              <w:right w:val="nil"/>
            </w:tcBorders>
            <w:shd w:val="clear" w:color="auto" w:fill="auto"/>
            <w:noWrap/>
            <w:vAlign w:val="center"/>
            <w:hideMark/>
          </w:tcPr>
          <w:p w14:paraId="12F58B4D" w14:textId="77777777" w:rsidR="00622CB7" w:rsidRPr="00622CB7" w:rsidRDefault="00622CB7" w:rsidP="00622CB7">
            <w:pPr>
              <w:jc w:val="right"/>
              <w:rPr>
                <w:rFonts w:ascii="Arial" w:hAnsi="Arial" w:cs="Arial"/>
                <w:lang w:val="en-US"/>
              </w:rPr>
            </w:pPr>
            <w:r w:rsidRPr="00622CB7">
              <w:rPr>
                <w:rFonts w:ascii="Arial" w:hAnsi="Arial" w:cs="Arial"/>
                <w:lang w:val="en-US"/>
              </w:rPr>
              <w:t>58,9</w:t>
            </w:r>
          </w:p>
        </w:tc>
        <w:tc>
          <w:tcPr>
            <w:tcW w:w="1239" w:type="dxa"/>
            <w:tcBorders>
              <w:top w:val="nil"/>
              <w:left w:val="nil"/>
              <w:bottom w:val="nil"/>
              <w:right w:val="nil"/>
            </w:tcBorders>
            <w:shd w:val="clear" w:color="auto" w:fill="auto"/>
            <w:noWrap/>
            <w:vAlign w:val="center"/>
            <w:hideMark/>
          </w:tcPr>
          <w:p w14:paraId="70EDC3F0" w14:textId="77777777" w:rsidR="00622CB7" w:rsidRPr="00622CB7" w:rsidRDefault="00622CB7" w:rsidP="00622CB7">
            <w:pPr>
              <w:jc w:val="right"/>
              <w:rPr>
                <w:rFonts w:ascii="Arial" w:hAnsi="Arial" w:cs="Arial"/>
                <w:lang w:val="en-US"/>
              </w:rPr>
            </w:pPr>
            <w:r w:rsidRPr="00622CB7">
              <w:rPr>
                <w:rFonts w:ascii="Arial" w:hAnsi="Arial" w:cs="Arial"/>
                <w:lang w:val="en-US"/>
              </w:rPr>
              <w:t>2.927.417</w:t>
            </w:r>
          </w:p>
        </w:tc>
        <w:tc>
          <w:tcPr>
            <w:tcW w:w="795" w:type="dxa"/>
            <w:tcBorders>
              <w:top w:val="nil"/>
              <w:left w:val="nil"/>
              <w:bottom w:val="nil"/>
              <w:right w:val="nil"/>
            </w:tcBorders>
            <w:shd w:val="clear" w:color="auto" w:fill="auto"/>
            <w:noWrap/>
            <w:vAlign w:val="center"/>
            <w:hideMark/>
          </w:tcPr>
          <w:p w14:paraId="6C82CC84" w14:textId="77777777" w:rsidR="00622CB7" w:rsidRPr="00622CB7" w:rsidRDefault="00622CB7" w:rsidP="00622CB7">
            <w:pPr>
              <w:jc w:val="right"/>
              <w:rPr>
                <w:rFonts w:ascii="Arial" w:hAnsi="Arial" w:cs="Arial"/>
                <w:lang w:val="en-US"/>
              </w:rPr>
            </w:pPr>
            <w:r w:rsidRPr="00622CB7">
              <w:rPr>
                <w:rFonts w:ascii="Arial" w:hAnsi="Arial" w:cs="Arial"/>
                <w:lang w:val="en-US"/>
              </w:rPr>
              <w:t>53,6</w:t>
            </w:r>
          </w:p>
        </w:tc>
        <w:tc>
          <w:tcPr>
            <w:tcW w:w="973" w:type="dxa"/>
            <w:tcBorders>
              <w:top w:val="nil"/>
              <w:left w:val="nil"/>
              <w:bottom w:val="nil"/>
              <w:right w:val="nil"/>
            </w:tcBorders>
            <w:shd w:val="clear" w:color="auto" w:fill="auto"/>
            <w:noWrap/>
            <w:vAlign w:val="center"/>
            <w:hideMark/>
          </w:tcPr>
          <w:p w14:paraId="70ECC761" w14:textId="77777777" w:rsidR="00622CB7" w:rsidRPr="00622CB7" w:rsidRDefault="00622CB7" w:rsidP="00622CB7">
            <w:pPr>
              <w:jc w:val="right"/>
              <w:rPr>
                <w:rFonts w:ascii="Arial" w:hAnsi="Arial" w:cs="Arial"/>
                <w:lang w:val="en-US"/>
              </w:rPr>
            </w:pPr>
            <w:r w:rsidRPr="00622CB7">
              <w:rPr>
                <w:rFonts w:ascii="Arial" w:hAnsi="Arial" w:cs="Arial"/>
                <w:lang w:val="en-US"/>
              </w:rPr>
              <w:t>103,2</w:t>
            </w:r>
          </w:p>
        </w:tc>
      </w:tr>
      <w:tr w:rsidR="00622CB7" w:rsidRPr="00622CB7" w14:paraId="7E187E96" w14:textId="77777777" w:rsidTr="00FA2993">
        <w:trPr>
          <w:trHeight w:val="362"/>
          <w:jc w:val="center"/>
        </w:trPr>
        <w:tc>
          <w:tcPr>
            <w:tcW w:w="753" w:type="dxa"/>
            <w:tcBorders>
              <w:top w:val="nil"/>
              <w:left w:val="nil"/>
              <w:bottom w:val="nil"/>
              <w:right w:val="nil"/>
            </w:tcBorders>
            <w:shd w:val="clear" w:color="auto" w:fill="auto"/>
            <w:noWrap/>
            <w:vAlign w:val="center"/>
            <w:hideMark/>
          </w:tcPr>
          <w:p w14:paraId="7C814235" w14:textId="77777777" w:rsidR="00622CB7" w:rsidRPr="00622CB7" w:rsidRDefault="00622CB7" w:rsidP="00622CB7">
            <w:pPr>
              <w:jc w:val="right"/>
              <w:rPr>
                <w:rFonts w:ascii="Arial" w:hAnsi="Arial" w:cs="Arial"/>
                <w:lang w:val="en-US"/>
              </w:rPr>
            </w:pPr>
            <w:r w:rsidRPr="00622CB7">
              <w:rPr>
                <w:rFonts w:ascii="Arial" w:hAnsi="Arial" w:cs="Arial"/>
                <w:lang w:val="en-US"/>
              </w:rPr>
              <w:t>1.2</w:t>
            </w:r>
          </w:p>
        </w:tc>
        <w:tc>
          <w:tcPr>
            <w:tcW w:w="4584" w:type="dxa"/>
            <w:tcBorders>
              <w:top w:val="nil"/>
              <w:left w:val="nil"/>
              <w:bottom w:val="nil"/>
              <w:right w:val="nil"/>
            </w:tcBorders>
            <w:shd w:val="clear" w:color="auto" w:fill="auto"/>
            <w:vAlign w:val="center"/>
            <w:hideMark/>
          </w:tcPr>
          <w:p w14:paraId="05D5EC49" w14:textId="77777777" w:rsidR="00622CB7" w:rsidRPr="00622CB7" w:rsidRDefault="00622CB7" w:rsidP="00622CB7">
            <w:pPr>
              <w:rPr>
                <w:rFonts w:ascii="Arial" w:hAnsi="Arial" w:cs="Arial"/>
                <w:lang w:val="en-US"/>
              </w:rPr>
            </w:pPr>
            <w:r w:rsidRPr="00622CB7">
              <w:rPr>
                <w:rFonts w:ascii="Arial" w:hAnsi="Arial" w:cs="Arial"/>
                <w:lang w:val="en-US"/>
              </w:rPr>
              <w:t>Билет  купен во возило за едно возење -  мобилен телефон</w:t>
            </w:r>
          </w:p>
        </w:tc>
        <w:tc>
          <w:tcPr>
            <w:tcW w:w="1080" w:type="dxa"/>
            <w:tcBorders>
              <w:top w:val="nil"/>
              <w:left w:val="nil"/>
              <w:bottom w:val="nil"/>
              <w:right w:val="nil"/>
            </w:tcBorders>
            <w:shd w:val="clear" w:color="auto" w:fill="auto"/>
            <w:noWrap/>
            <w:vAlign w:val="center"/>
            <w:hideMark/>
          </w:tcPr>
          <w:p w14:paraId="7AD657E6" w14:textId="77777777" w:rsidR="00622CB7" w:rsidRPr="00622CB7" w:rsidRDefault="00622CB7" w:rsidP="00622CB7">
            <w:pPr>
              <w:jc w:val="right"/>
              <w:rPr>
                <w:rFonts w:ascii="Arial" w:hAnsi="Arial" w:cs="Arial"/>
                <w:lang w:val="en-US"/>
              </w:rPr>
            </w:pPr>
            <w:r w:rsidRPr="00622CB7">
              <w:rPr>
                <w:rFonts w:ascii="Arial" w:hAnsi="Arial" w:cs="Arial"/>
                <w:lang w:val="en-US"/>
              </w:rPr>
              <w:t>1.360.985</w:t>
            </w:r>
          </w:p>
        </w:tc>
        <w:tc>
          <w:tcPr>
            <w:tcW w:w="795" w:type="dxa"/>
            <w:tcBorders>
              <w:top w:val="nil"/>
              <w:left w:val="nil"/>
              <w:bottom w:val="nil"/>
              <w:right w:val="nil"/>
            </w:tcBorders>
            <w:shd w:val="clear" w:color="auto" w:fill="auto"/>
            <w:noWrap/>
            <w:vAlign w:val="center"/>
            <w:hideMark/>
          </w:tcPr>
          <w:p w14:paraId="0BF71947" w14:textId="77777777" w:rsidR="00622CB7" w:rsidRPr="00622CB7" w:rsidRDefault="00622CB7" w:rsidP="00622CB7">
            <w:pPr>
              <w:jc w:val="right"/>
              <w:rPr>
                <w:rFonts w:ascii="Arial" w:hAnsi="Arial" w:cs="Arial"/>
                <w:lang w:val="en-US"/>
              </w:rPr>
            </w:pPr>
            <w:r w:rsidRPr="00622CB7">
              <w:rPr>
                <w:rFonts w:ascii="Arial" w:hAnsi="Arial" w:cs="Arial"/>
                <w:lang w:val="en-US"/>
              </w:rPr>
              <w:t>28,3</w:t>
            </w:r>
          </w:p>
        </w:tc>
        <w:tc>
          <w:tcPr>
            <w:tcW w:w="1239" w:type="dxa"/>
            <w:tcBorders>
              <w:top w:val="nil"/>
              <w:left w:val="nil"/>
              <w:bottom w:val="nil"/>
              <w:right w:val="nil"/>
            </w:tcBorders>
            <w:shd w:val="clear" w:color="auto" w:fill="auto"/>
            <w:noWrap/>
            <w:vAlign w:val="center"/>
            <w:hideMark/>
          </w:tcPr>
          <w:p w14:paraId="2191830D" w14:textId="77777777" w:rsidR="00622CB7" w:rsidRPr="00622CB7" w:rsidRDefault="00622CB7" w:rsidP="00622CB7">
            <w:pPr>
              <w:jc w:val="right"/>
              <w:rPr>
                <w:rFonts w:ascii="Arial" w:hAnsi="Arial" w:cs="Arial"/>
                <w:lang w:val="en-US"/>
              </w:rPr>
            </w:pPr>
            <w:r w:rsidRPr="00622CB7">
              <w:rPr>
                <w:rFonts w:ascii="Arial" w:hAnsi="Arial" w:cs="Arial"/>
                <w:lang w:val="en-US"/>
              </w:rPr>
              <w:t>1.670.760</w:t>
            </w:r>
          </w:p>
        </w:tc>
        <w:tc>
          <w:tcPr>
            <w:tcW w:w="795" w:type="dxa"/>
            <w:tcBorders>
              <w:top w:val="nil"/>
              <w:left w:val="nil"/>
              <w:bottom w:val="nil"/>
              <w:right w:val="nil"/>
            </w:tcBorders>
            <w:shd w:val="clear" w:color="auto" w:fill="auto"/>
            <w:noWrap/>
            <w:vAlign w:val="center"/>
            <w:hideMark/>
          </w:tcPr>
          <w:p w14:paraId="665D3D6C" w14:textId="77777777" w:rsidR="00622CB7" w:rsidRPr="00622CB7" w:rsidRDefault="00622CB7" w:rsidP="00622CB7">
            <w:pPr>
              <w:jc w:val="right"/>
              <w:rPr>
                <w:rFonts w:ascii="Arial" w:hAnsi="Arial" w:cs="Arial"/>
                <w:lang w:val="en-US"/>
              </w:rPr>
            </w:pPr>
            <w:r w:rsidRPr="00622CB7">
              <w:rPr>
                <w:rFonts w:ascii="Arial" w:hAnsi="Arial" w:cs="Arial"/>
                <w:lang w:val="en-US"/>
              </w:rPr>
              <w:t>30,6</w:t>
            </w:r>
          </w:p>
        </w:tc>
        <w:tc>
          <w:tcPr>
            <w:tcW w:w="973" w:type="dxa"/>
            <w:tcBorders>
              <w:top w:val="nil"/>
              <w:left w:val="nil"/>
              <w:bottom w:val="nil"/>
              <w:right w:val="nil"/>
            </w:tcBorders>
            <w:shd w:val="clear" w:color="auto" w:fill="auto"/>
            <w:noWrap/>
            <w:vAlign w:val="center"/>
            <w:hideMark/>
          </w:tcPr>
          <w:p w14:paraId="220A3ED0" w14:textId="77777777" w:rsidR="00622CB7" w:rsidRPr="00622CB7" w:rsidRDefault="00622CB7" w:rsidP="00622CB7">
            <w:pPr>
              <w:jc w:val="right"/>
              <w:rPr>
                <w:rFonts w:ascii="Arial" w:hAnsi="Arial" w:cs="Arial"/>
                <w:lang w:val="en-US"/>
              </w:rPr>
            </w:pPr>
            <w:r w:rsidRPr="00622CB7">
              <w:rPr>
                <w:rFonts w:ascii="Arial" w:hAnsi="Arial" w:cs="Arial"/>
                <w:lang w:val="en-US"/>
              </w:rPr>
              <w:t>122,8</w:t>
            </w:r>
          </w:p>
        </w:tc>
      </w:tr>
      <w:tr w:rsidR="00622CB7" w:rsidRPr="00622CB7" w14:paraId="193BE922" w14:textId="77777777" w:rsidTr="00FA2993">
        <w:trPr>
          <w:trHeight w:val="306"/>
          <w:jc w:val="center"/>
        </w:trPr>
        <w:tc>
          <w:tcPr>
            <w:tcW w:w="753" w:type="dxa"/>
            <w:tcBorders>
              <w:top w:val="nil"/>
              <w:left w:val="nil"/>
              <w:bottom w:val="nil"/>
              <w:right w:val="nil"/>
            </w:tcBorders>
            <w:shd w:val="clear" w:color="auto" w:fill="auto"/>
            <w:noWrap/>
            <w:vAlign w:val="center"/>
            <w:hideMark/>
          </w:tcPr>
          <w:p w14:paraId="0CBD3635" w14:textId="77777777" w:rsidR="00622CB7" w:rsidRPr="00622CB7" w:rsidRDefault="00622CB7" w:rsidP="00622CB7">
            <w:pPr>
              <w:jc w:val="right"/>
              <w:rPr>
                <w:rFonts w:ascii="Arial" w:hAnsi="Arial" w:cs="Arial"/>
                <w:lang w:val="en-US"/>
              </w:rPr>
            </w:pPr>
            <w:r w:rsidRPr="00622CB7">
              <w:rPr>
                <w:rFonts w:ascii="Arial" w:hAnsi="Arial" w:cs="Arial"/>
                <w:lang w:val="en-US"/>
              </w:rPr>
              <w:t>1.3</w:t>
            </w:r>
          </w:p>
        </w:tc>
        <w:tc>
          <w:tcPr>
            <w:tcW w:w="4584" w:type="dxa"/>
            <w:tcBorders>
              <w:top w:val="nil"/>
              <w:left w:val="nil"/>
              <w:bottom w:val="nil"/>
              <w:right w:val="nil"/>
            </w:tcBorders>
            <w:shd w:val="clear" w:color="auto" w:fill="auto"/>
            <w:vAlign w:val="center"/>
            <w:hideMark/>
          </w:tcPr>
          <w:p w14:paraId="51D55084" w14:textId="77777777" w:rsidR="00622CB7" w:rsidRPr="00622CB7" w:rsidRDefault="00622CB7" w:rsidP="00622CB7">
            <w:pPr>
              <w:rPr>
                <w:rFonts w:ascii="Arial" w:hAnsi="Arial" w:cs="Arial"/>
                <w:lang w:val="en-US"/>
              </w:rPr>
            </w:pPr>
            <w:r w:rsidRPr="00622CB7">
              <w:rPr>
                <w:rFonts w:ascii="Arial" w:hAnsi="Arial" w:cs="Arial"/>
                <w:lang w:val="en-US"/>
              </w:rPr>
              <w:t>Билет  купен во возило за едно возење - хартиен билет</w:t>
            </w:r>
          </w:p>
        </w:tc>
        <w:tc>
          <w:tcPr>
            <w:tcW w:w="1080" w:type="dxa"/>
            <w:tcBorders>
              <w:top w:val="nil"/>
              <w:left w:val="nil"/>
              <w:bottom w:val="nil"/>
              <w:right w:val="nil"/>
            </w:tcBorders>
            <w:shd w:val="clear" w:color="auto" w:fill="auto"/>
            <w:noWrap/>
            <w:vAlign w:val="center"/>
            <w:hideMark/>
          </w:tcPr>
          <w:p w14:paraId="7F7EB9CE" w14:textId="77777777" w:rsidR="00622CB7" w:rsidRPr="00622CB7" w:rsidRDefault="00622CB7" w:rsidP="00622CB7">
            <w:pPr>
              <w:jc w:val="right"/>
              <w:rPr>
                <w:rFonts w:ascii="Arial" w:hAnsi="Arial" w:cs="Arial"/>
                <w:lang w:val="en-US"/>
              </w:rPr>
            </w:pPr>
            <w:r w:rsidRPr="00622CB7">
              <w:rPr>
                <w:rFonts w:ascii="Arial" w:hAnsi="Arial" w:cs="Arial"/>
                <w:lang w:val="en-US"/>
              </w:rPr>
              <w:t>92.796</w:t>
            </w:r>
          </w:p>
        </w:tc>
        <w:tc>
          <w:tcPr>
            <w:tcW w:w="795" w:type="dxa"/>
            <w:tcBorders>
              <w:top w:val="nil"/>
              <w:left w:val="nil"/>
              <w:bottom w:val="nil"/>
              <w:right w:val="nil"/>
            </w:tcBorders>
            <w:shd w:val="clear" w:color="auto" w:fill="auto"/>
            <w:noWrap/>
            <w:vAlign w:val="center"/>
            <w:hideMark/>
          </w:tcPr>
          <w:p w14:paraId="3BAB1C95" w14:textId="77777777" w:rsidR="00622CB7" w:rsidRPr="00622CB7" w:rsidRDefault="00622CB7" w:rsidP="00622CB7">
            <w:pPr>
              <w:jc w:val="right"/>
              <w:rPr>
                <w:rFonts w:ascii="Arial" w:hAnsi="Arial" w:cs="Arial"/>
                <w:lang w:val="en-US"/>
              </w:rPr>
            </w:pPr>
          </w:p>
        </w:tc>
        <w:tc>
          <w:tcPr>
            <w:tcW w:w="1239" w:type="dxa"/>
            <w:tcBorders>
              <w:top w:val="nil"/>
              <w:left w:val="nil"/>
              <w:bottom w:val="nil"/>
              <w:right w:val="nil"/>
            </w:tcBorders>
            <w:shd w:val="clear" w:color="auto" w:fill="auto"/>
            <w:noWrap/>
            <w:vAlign w:val="center"/>
            <w:hideMark/>
          </w:tcPr>
          <w:p w14:paraId="2E7446A3" w14:textId="77777777" w:rsidR="00622CB7" w:rsidRPr="00622CB7" w:rsidRDefault="00622CB7" w:rsidP="00622CB7">
            <w:pPr>
              <w:jc w:val="right"/>
              <w:rPr>
                <w:rFonts w:ascii="Arial" w:hAnsi="Arial" w:cs="Arial"/>
                <w:lang w:val="en-US"/>
              </w:rPr>
            </w:pPr>
            <w:r w:rsidRPr="00622CB7">
              <w:rPr>
                <w:rFonts w:ascii="Arial" w:hAnsi="Arial" w:cs="Arial"/>
                <w:lang w:val="en-US"/>
              </w:rPr>
              <w:t>318.692</w:t>
            </w:r>
          </w:p>
        </w:tc>
        <w:tc>
          <w:tcPr>
            <w:tcW w:w="795" w:type="dxa"/>
            <w:tcBorders>
              <w:top w:val="nil"/>
              <w:left w:val="nil"/>
              <w:bottom w:val="nil"/>
              <w:right w:val="nil"/>
            </w:tcBorders>
            <w:shd w:val="clear" w:color="auto" w:fill="auto"/>
            <w:noWrap/>
            <w:vAlign w:val="center"/>
            <w:hideMark/>
          </w:tcPr>
          <w:p w14:paraId="3DC6B222" w14:textId="77777777" w:rsidR="00622CB7" w:rsidRPr="00622CB7" w:rsidRDefault="00622CB7" w:rsidP="00622CB7">
            <w:pPr>
              <w:jc w:val="right"/>
              <w:rPr>
                <w:rFonts w:ascii="Arial" w:hAnsi="Arial" w:cs="Arial"/>
                <w:lang w:val="en-US"/>
              </w:rPr>
            </w:pPr>
            <w:r w:rsidRPr="00622CB7">
              <w:rPr>
                <w:rFonts w:ascii="Arial" w:hAnsi="Arial" w:cs="Arial"/>
                <w:lang w:val="en-US"/>
              </w:rPr>
              <w:t>5,8</w:t>
            </w:r>
          </w:p>
        </w:tc>
        <w:tc>
          <w:tcPr>
            <w:tcW w:w="973" w:type="dxa"/>
            <w:tcBorders>
              <w:top w:val="nil"/>
              <w:left w:val="nil"/>
              <w:bottom w:val="nil"/>
              <w:right w:val="nil"/>
            </w:tcBorders>
            <w:shd w:val="clear" w:color="auto" w:fill="auto"/>
            <w:noWrap/>
            <w:vAlign w:val="center"/>
            <w:hideMark/>
          </w:tcPr>
          <w:p w14:paraId="0AAC90CE" w14:textId="77777777" w:rsidR="00622CB7" w:rsidRPr="00622CB7" w:rsidRDefault="00622CB7" w:rsidP="00622CB7">
            <w:pPr>
              <w:jc w:val="right"/>
              <w:rPr>
                <w:rFonts w:ascii="Arial" w:hAnsi="Arial" w:cs="Arial"/>
                <w:lang w:val="en-US"/>
              </w:rPr>
            </w:pPr>
            <w:r w:rsidRPr="00622CB7">
              <w:rPr>
                <w:rFonts w:ascii="Arial" w:hAnsi="Arial" w:cs="Arial"/>
                <w:lang w:val="en-US"/>
              </w:rPr>
              <w:t>343,4</w:t>
            </w:r>
          </w:p>
        </w:tc>
      </w:tr>
      <w:tr w:rsidR="00622CB7" w:rsidRPr="00622CB7" w14:paraId="611E1FB5" w14:textId="77777777" w:rsidTr="00FA2993">
        <w:trPr>
          <w:trHeight w:val="306"/>
          <w:jc w:val="center"/>
        </w:trPr>
        <w:tc>
          <w:tcPr>
            <w:tcW w:w="753" w:type="dxa"/>
            <w:tcBorders>
              <w:top w:val="nil"/>
              <w:left w:val="nil"/>
              <w:bottom w:val="nil"/>
              <w:right w:val="nil"/>
            </w:tcBorders>
            <w:shd w:val="clear" w:color="auto" w:fill="auto"/>
            <w:noWrap/>
            <w:vAlign w:val="center"/>
            <w:hideMark/>
          </w:tcPr>
          <w:p w14:paraId="2A6B7CF8" w14:textId="77777777" w:rsidR="00622CB7" w:rsidRPr="00622CB7" w:rsidRDefault="00622CB7" w:rsidP="00622CB7">
            <w:pPr>
              <w:jc w:val="center"/>
              <w:rPr>
                <w:rFonts w:ascii="Arial" w:hAnsi="Arial" w:cs="Arial"/>
                <w:lang w:val="en-US"/>
              </w:rPr>
            </w:pPr>
            <w:r w:rsidRPr="00622CB7">
              <w:rPr>
                <w:rFonts w:ascii="Arial" w:hAnsi="Arial" w:cs="Arial"/>
                <w:lang w:val="en-US"/>
              </w:rPr>
              <w:t>2</w:t>
            </w:r>
          </w:p>
        </w:tc>
        <w:tc>
          <w:tcPr>
            <w:tcW w:w="4584" w:type="dxa"/>
            <w:tcBorders>
              <w:top w:val="nil"/>
              <w:left w:val="nil"/>
              <w:bottom w:val="nil"/>
              <w:right w:val="nil"/>
            </w:tcBorders>
            <w:shd w:val="clear" w:color="auto" w:fill="auto"/>
            <w:vAlign w:val="center"/>
            <w:hideMark/>
          </w:tcPr>
          <w:p w14:paraId="78A5F1BC" w14:textId="77777777" w:rsidR="00622CB7" w:rsidRPr="00622CB7" w:rsidRDefault="00622CB7" w:rsidP="00622CB7">
            <w:pPr>
              <w:rPr>
                <w:rFonts w:ascii="Arial" w:hAnsi="Arial" w:cs="Arial"/>
                <w:lang w:val="en-US"/>
              </w:rPr>
            </w:pPr>
            <w:r w:rsidRPr="00622CB7">
              <w:rPr>
                <w:rFonts w:ascii="Arial" w:hAnsi="Arial" w:cs="Arial"/>
                <w:lang w:val="en-US"/>
              </w:rPr>
              <w:t xml:space="preserve">  Ноќен билет за едно возење</w:t>
            </w:r>
          </w:p>
        </w:tc>
        <w:tc>
          <w:tcPr>
            <w:tcW w:w="1080" w:type="dxa"/>
            <w:tcBorders>
              <w:top w:val="nil"/>
              <w:left w:val="nil"/>
              <w:bottom w:val="nil"/>
              <w:right w:val="nil"/>
            </w:tcBorders>
            <w:shd w:val="clear" w:color="auto" w:fill="auto"/>
            <w:noWrap/>
            <w:vAlign w:val="center"/>
            <w:hideMark/>
          </w:tcPr>
          <w:p w14:paraId="1137A99E" w14:textId="77777777" w:rsidR="00622CB7" w:rsidRPr="00622CB7" w:rsidRDefault="00622CB7" w:rsidP="00622CB7">
            <w:pPr>
              <w:jc w:val="right"/>
              <w:rPr>
                <w:rFonts w:ascii="Arial" w:hAnsi="Arial" w:cs="Arial"/>
                <w:lang w:val="en-US"/>
              </w:rPr>
            </w:pPr>
            <w:r w:rsidRPr="00622CB7">
              <w:rPr>
                <w:rFonts w:ascii="Arial" w:hAnsi="Arial" w:cs="Arial"/>
                <w:lang w:val="en-US"/>
              </w:rPr>
              <w:t>3.509</w:t>
            </w:r>
          </w:p>
        </w:tc>
        <w:tc>
          <w:tcPr>
            <w:tcW w:w="795" w:type="dxa"/>
            <w:tcBorders>
              <w:top w:val="nil"/>
              <w:left w:val="nil"/>
              <w:bottom w:val="nil"/>
              <w:right w:val="nil"/>
            </w:tcBorders>
            <w:shd w:val="clear" w:color="auto" w:fill="auto"/>
            <w:noWrap/>
            <w:vAlign w:val="center"/>
            <w:hideMark/>
          </w:tcPr>
          <w:p w14:paraId="1F72D0AB" w14:textId="77777777" w:rsidR="00622CB7" w:rsidRPr="00622CB7" w:rsidRDefault="00622CB7" w:rsidP="00622CB7">
            <w:pPr>
              <w:jc w:val="right"/>
              <w:rPr>
                <w:rFonts w:ascii="Arial" w:hAnsi="Arial" w:cs="Arial"/>
                <w:lang w:val="en-US"/>
              </w:rPr>
            </w:pPr>
            <w:r w:rsidRPr="00622CB7">
              <w:rPr>
                <w:rFonts w:ascii="Arial" w:hAnsi="Arial" w:cs="Arial"/>
                <w:lang w:val="en-US"/>
              </w:rPr>
              <w:t>0,1</w:t>
            </w:r>
          </w:p>
        </w:tc>
        <w:tc>
          <w:tcPr>
            <w:tcW w:w="1239" w:type="dxa"/>
            <w:tcBorders>
              <w:top w:val="nil"/>
              <w:left w:val="nil"/>
              <w:bottom w:val="nil"/>
              <w:right w:val="nil"/>
            </w:tcBorders>
            <w:shd w:val="clear" w:color="auto" w:fill="auto"/>
            <w:noWrap/>
            <w:vAlign w:val="center"/>
            <w:hideMark/>
          </w:tcPr>
          <w:p w14:paraId="12BBE16D" w14:textId="77777777" w:rsidR="00622CB7" w:rsidRPr="00622CB7" w:rsidRDefault="00622CB7" w:rsidP="00622CB7">
            <w:pPr>
              <w:jc w:val="right"/>
              <w:rPr>
                <w:rFonts w:ascii="Arial" w:hAnsi="Arial" w:cs="Arial"/>
                <w:lang w:val="en-US"/>
              </w:rPr>
            </w:pPr>
          </w:p>
        </w:tc>
        <w:tc>
          <w:tcPr>
            <w:tcW w:w="795" w:type="dxa"/>
            <w:tcBorders>
              <w:top w:val="nil"/>
              <w:left w:val="nil"/>
              <w:bottom w:val="nil"/>
              <w:right w:val="nil"/>
            </w:tcBorders>
            <w:shd w:val="clear" w:color="auto" w:fill="auto"/>
            <w:noWrap/>
            <w:vAlign w:val="center"/>
          </w:tcPr>
          <w:p w14:paraId="4CC3DA01" w14:textId="5DC31908" w:rsidR="00622CB7" w:rsidRPr="00622CB7" w:rsidRDefault="00622CB7" w:rsidP="00622CB7">
            <w:pPr>
              <w:jc w:val="right"/>
              <w:rPr>
                <w:rFonts w:ascii="Arial" w:hAnsi="Arial" w:cs="Arial"/>
                <w:lang w:val="en-US"/>
              </w:rPr>
            </w:pPr>
          </w:p>
        </w:tc>
        <w:tc>
          <w:tcPr>
            <w:tcW w:w="973" w:type="dxa"/>
            <w:tcBorders>
              <w:top w:val="nil"/>
              <w:left w:val="nil"/>
              <w:bottom w:val="nil"/>
              <w:right w:val="nil"/>
            </w:tcBorders>
            <w:shd w:val="clear" w:color="auto" w:fill="auto"/>
            <w:noWrap/>
            <w:vAlign w:val="center"/>
          </w:tcPr>
          <w:p w14:paraId="108F362D" w14:textId="2EA3D22F" w:rsidR="00622CB7" w:rsidRPr="00622CB7" w:rsidRDefault="00622CB7" w:rsidP="00622CB7">
            <w:pPr>
              <w:jc w:val="right"/>
              <w:rPr>
                <w:rFonts w:ascii="Arial" w:hAnsi="Arial" w:cs="Arial"/>
                <w:lang w:val="en-US"/>
              </w:rPr>
            </w:pPr>
          </w:p>
        </w:tc>
      </w:tr>
      <w:tr w:rsidR="00622CB7" w:rsidRPr="00622CB7" w14:paraId="19960D44" w14:textId="77777777" w:rsidTr="00FA2993">
        <w:trPr>
          <w:trHeight w:val="306"/>
          <w:jc w:val="center"/>
        </w:trPr>
        <w:tc>
          <w:tcPr>
            <w:tcW w:w="753" w:type="dxa"/>
            <w:tcBorders>
              <w:top w:val="nil"/>
              <w:left w:val="nil"/>
              <w:bottom w:val="nil"/>
              <w:right w:val="nil"/>
            </w:tcBorders>
            <w:shd w:val="clear" w:color="auto" w:fill="auto"/>
            <w:noWrap/>
            <w:vAlign w:val="center"/>
            <w:hideMark/>
          </w:tcPr>
          <w:p w14:paraId="5BB347E8" w14:textId="77777777" w:rsidR="00622CB7" w:rsidRPr="00622CB7" w:rsidRDefault="00622CB7" w:rsidP="00622CB7">
            <w:pPr>
              <w:jc w:val="right"/>
              <w:rPr>
                <w:rFonts w:ascii="Arial" w:hAnsi="Arial" w:cs="Arial"/>
                <w:lang w:val="en-US"/>
              </w:rPr>
            </w:pPr>
            <w:r w:rsidRPr="00622CB7">
              <w:rPr>
                <w:rFonts w:ascii="Arial" w:hAnsi="Arial" w:cs="Arial"/>
                <w:lang w:val="en-US"/>
              </w:rPr>
              <w:t>2.1</w:t>
            </w:r>
          </w:p>
        </w:tc>
        <w:tc>
          <w:tcPr>
            <w:tcW w:w="4584" w:type="dxa"/>
            <w:tcBorders>
              <w:top w:val="nil"/>
              <w:left w:val="nil"/>
              <w:bottom w:val="nil"/>
              <w:right w:val="nil"/>
            </w:tcBorders>
            <w:shd w:val="clear" w:color="auto" w:fill="auto"/>
            <w:vAlign w:val="center"/>
            <w:hideMark/>
          </w:tcPr>
          <w:p w14:paraId="07DA715E" w14:textId="77777777" w:rsidR="00622CB7" w:rsidRPr="00622CB7" w:rsidRDefault="00622CB7" w:rsidP="00622CB7">
            <w:pPr>
              <w:rPr>
                <w:rFonts w:ascii="Arial" w:hAnsi="Arial" w:cs="Arial"/>
                <w:lang w:val="en-US"/>
              </w:rPr>
            </w:pPr>
            <w:r w:rsidRPr="00622CB7">
              <w:rPr>
                <w:rFonts w:ascii="Arial" w:hAnsi="Arial" w:cs="Arial"/>
                <w:lang w:val="en-US"/>
              </w:rPr>
              <w:t>Ноќен билет за едно возење- електронска картица</w:t>
            </w:r>
          </w:p>
        </w:tc>
        <w:tc>
          <w:tcPr>
            <w:tcW w:w="1080" w:type="dxa"/>
            <w:tcBorders>
              <w:top w:val="nil"/>
              <w:left w:val="nil"/>
              <w:bottom w:val="nil"/>
              <w:right w:val="nil"/>
            </w:tcBorders>
            <w:shd w:val="clear" w:color="auto" w:fill="auto"/>
            <w:noWrap/>
            <w:vAlign w:val="center"/>
            <w:hideMark/>
          </w:tcPr>
          <w:p w14:paraId="623BCDB5" w14:textId="77777777" w:rsidR="00622CB7" w:rsidRPr="00622CB7" w:rsidRDefault="00622CB7" w:rsidP="00622CB7">
            <w:pPr>
              <w:jc w:val="right"/>
              <w:rPr>
                <w:rFonts w:ascii="Arial" w:hAnsi="Arial" w:cs="Arial"/>
                <w:lang w:val="en-US"/>
              </w:rPr>
            </w:pPr>
            <w:r w:rsidRPr="00622CB7">
              <w:rPr>
                <w:rFonts w:ascii="Arial" w:hAnsi="Arial" w:cs="Arial"/>
                <w:lang w:val="en-US"/>
              </w:rPr>
              <w:t>1.383</w:t>
            </w:r>
          </w:p>
        </w:tc>
        <w:tc>
          <w:tcPr>
            <w:tcW w:w="795" w:type="dxa"/>
            <w:tcBorders>
              <w:top w:val="nil"/>
              <w:left w:val="nil"/>
              <w:bottom w:val="nil"/>
              <w:right w:val="nil"/>
            </w:tcBorders>
            <w:shd w:val="clear" w:color="auto" w:fill="auto"/>
            <w:noWrap/>
            <w:vAlign w:val="center"/>
            <w:hideMark/>
          </w:tcPr>
          <w:p w14:paraId="2B4F7930" w14:textId="77777777" w:rsidR="00622CB7" w:rsidRPr="00622CB7" w:rsidRDefault="00622CB7" w:rsidP="00622CB7">
            <w:pPr>
              <w:jc w:val="right"/>
              <w:rPr>
                <w:rFonts w:ascii="Arial" w:hAnsi="Arial" w:cs="Arial"/>
                <w:lang w:val="en-US"/>
              </w:rPr>
            </w:pPr>
            <w:r w:rsidRPr="00622CB7">
              <w:rPr>
                <w:rFonts w:ascii="Arial" w:hAnsi="Arial" w:cs="Arial"/>
                <w:lang w:val="en-US"/>
              </w:rPr>
              <w:t>0,0</w:t>
            </w:r>
          </w:p>
        </w:tc>
        <w:tc>
          <w:tcPr>
            <w:tcW w:w="1239" w:type="dxa"/>
            <w:tcBorders>
              <w:top w:val="nil"/>
              <w:left w:val="nil"/>
              <w:bottom w:val="nil"/>
              <w:right w:val="nil"/>
            </w:tcBorders>
            <w:shd w:val="clear" w:color="auto" w:fill="auto"/>
            <w:noWrap/>
            <w:vAlign w:val="center"/>
            <w:hideMark/>
          </w:tcPr>
          <w:p w14:paraId="22E8F783" w14:textId="77777777" w:rsidR="00622CB7" w:rsidRPr="00622CB7" w:rsidRDefault="00622CB7" w:rsidP="00622CB7">
            <w:pPr>
              <w:jc w:val="right"/>
              <w:rPr>
                <w:rFonts w:ascii="Arial" w:hAnsi="Arial" w:cs="Arial"/>
                <w:lang w:val="en-US"/>
              </w:rPr>
            </w:pPr>
          </w:p>
        </w:tc>
        <w:tc>
          <w:tcPr>
            <w:tcW w:w="795" w:type="dxa"/>
            <w:tcBorders>
              <w:top w:val="nil"/>
              <w:left w:val="nil"/>
              <w:bottom w:val="nil"/>
              <w:right w:val="nil"/>
            </w:tcBorders>
            <w:shd w:val="clear" w:color="auto" w:fill="auto"/>
            <w:noWrap/>
            <w:vAlign w:val="center"/>
          </w:tcPr>
          <w:p w14:paraId="5E6C2498" w14:textId="57FC5C87" w:rsidR="00622CB7" w:rsidRPr="00622CB7" w:rsidRDefault="00622CB7" w:rsidP="00622CB7">
            <w:pPr>
              <w:jc w:val="right"/>
              <w:rPr>
                <w:rFonts w:ascii="Arial" w:hAnsi="Arial" w:cs="Arial"/>
                <w:lang w:val="en-US"/>
              </w:rPr>
            </w:pPr>
          </w:p>
        </w:tc>
        <w:tc>
          <w:tcPr>
            <w:tcW w:w="973" w:type="dxa"/>
            <w:tcBorders>
              <w:top w:val="nil"/>
              <w:left w:val="nil"/>
              <w:bottom w:val="nil"/>
              <w:right w:val="nil"/>
            </w:tcBorders>
            <w:shd w:val="clear" w:color="auto" w:fill="auto"/>
            <w:noWrap/>
            <w:vAlign w:val="center"/>
          </w:tcPr>
          <w:p w14:paraId="75C4CA69" w14:textId="20A43E72" w:rsidR="00622CB7" w:rsidRPr="00622CB7" w:rsidRDefault="00622CB7" w:rsidP="00622CB7">
            <w:pPr>
              <w:jc w:val="right"/>
              <w:rPr>
                <w:rFonts w:ascii="Arial" w:hAnsi="Arial" w:cs="Arial"/>
                <w:lang w:val="en-US"/>
              </w:rPr>
            </w:pPr>
          </w:p>
        </w:tc>
      </w:tr>
      <w:tr w:rsidR="00622CB7" w:rsidRPr="00622CB7" w14:paraId="21F3CCF0" w14:textId="77777777" w:rsidTr="00FA2993">
        <w:trPr>
          <w:trHeight w:val="306"/>
          <w:jc w:val="center"/>
        </w:trPr>
        <w:tc>
          <w:tcPr>
            <w:tcW w:w="753" w:type="dxa"/>
            <w:tcBorders>
              <w:top w:val="nil"/>
              <w:left w:val="nil"/>
              <w:bottom w:val="nil"/>
              <w:right w:val="nil"/>
            </w:tcBorders>
            <w:shd w:val="clear" w:color="auto" w:fill="auto"/>
            <w:noWrap/>
            <w:vAlign w:val="center"/>
            <w:hideMark/>
          </w:tcPr>
          <w:p w14:paraId="2C87AB91" w14:textId="77777777" w:rsidR="00622CB7" w:rsidRPr="00622CB7" w:rsidRDefault="00622CB7" w:rsidP="00622CB7">
            <w:pPr>
              <w:jc w:val="right"/>
              <w:rPr>
                <w:rFonts w:ascii="Arial" w:hAnsi="Arial" w:cs="Arial"/>
                <w:lang w:val="en-US"/>
              </w:rPr>
            </w:pPr>
            <w:r w:rsidRPr="00622CB7">
              <w:rPr>
                <w:rFonts w:ascii="Arial" w:hAnsi="Arial" w:cs="Arial"/>
                <w:lang w:val="en-US"/>
              </w:rPr>
              <w:t>2.2</w:t>
            </w:r>
          </w:p>
        </w:tc>
        <w:tc>
          <w:tcPr>
            <w:tcW w:w="4584" w:type="dxa"/>
            <w:tcBorders>
              <w:top w:val="nil"/>
              <w:left w:val="nil"/>
              <w:bottom w:val="nil"/>
              <w:right w:val="nil"/>
            </w:tcBorders>
            <w:shd w:val="clear" w:color="auto" w:fill="auto"/>
            <w:noWrap/>
            <w:vAlign w:val="center"/>
            <w:hideMark/>
          </w:tcPr>
          <w:p w14:paraId="6BCDA68D" w14:textId="77777777" w:rsidR="00622CB7" w:rsidRPr="00622CB7" w:rsidRDefault="00622CB7" w:rsidP="00622CB7">
            <w:pPr>
              <w:rPr>
                <w:rFonts w:ascii="Arial" w:hAnsi="Arial" w:cs="Arial"/>
                <w:lang w:val="en-US"/>
              </w:rPr>
            </w:pPr>
            <w:r w:rsidRPr="00622CB7">
              <w:rPr>
                <w:rFonts w:ascii="Arial" w:hAnsi="Arial" w:cs="Arial"/>
                <w:lang w:val="en-US"/>
              </w:rPr>
              <w:t>Ноќен билет за едно возење-мобилен телеф.</w:t>
            </w:r>
          </w:p>
        </w:tc>
        <w:tc>
          <w:tcPr>
            <w:tcW w:w="1080" w:type="dxa"/>
            <w:tcBorders>
              <w:top w:val="nil"/>
              <w:left w:val="nil"/>
              <w:bottom w:val="nil"/>
              <w:right w:val="nil"/>
            </w:tcBorders>
            <w:shd w:val="clear" w:color="auto" w:fill="auto"/>
            <w:noWrap/>
            <w:vAlign w:val="center"/>
            <w:hideMark/>
          </w:tcPr>
          <w:p w14:paraId="4B7B56FF" w14:textId="77777777" w:rsidR="00622CB7" w:rsidRPr="00622CB7" w:rsidRDefault="00622CB7" w:rsidP="00622CB7">
            <w:pPr>
              <w:jc w:val="right"/>
              <w:rPr>
                <w:rFonts w:ascii="Arial" w:hAnsi="Arial" w:cs="Arial"/>
                <w:lang w:val="en-US"/>
              </w:rPr>
            </w:pPr>
            <w:r w:rsidRPr="00622CB7">
              <w:rPr>
                <w:rFonts w:ascii="Arial" w:hAnsi="Arial" w:cs="Arial"/>
                <w:lang w:val="en-US"/>
              </w:rPr>
              <w:t>2.126</w:t>
            </w:r>
          </w:p>
        </w:tc>
        <w:tc>
          <w:tcPr>
            <w:tcW w:w="795" w:type="dxa"/>
            <w:tcBorders>
              <w:top w:val="nil"/>
              <w:left w:val="nil"/>
              <w:bottom w:val="nil"/>
              <w:right w:val="nil"/>
            </w:tcBorders>
            <w:shd w:val="clear" w:color="auto" w:fill="auto"/>
            <w:noWrap/>
            <w:vAlign w:val="center"/>
            <w:hideMark/>
          </w:tcPr>
          <w:p w14:paraId="55C56481" w14:textId="77777777" w:rsidR="00622CB7" w:rsidRPr="00622CB7" w:rsidRDefault="00622CB7" w:rsidP="00622CB7">
            <w:pPr>
              <w:jc w:val="right"/>
              <w:rPr>
                <w:rFonts w:ascii="Arial" w:hAnsi="Arial" w:cs="Arial"/>
                <w:lang w:val="en-US"/>
              </w:rPr>
            </w:pPr>
            <w:r w:rsidRPr="00622CB7">
              <w:rPr>
                <w:rFonts w:ascii="Arial" w:hAnsi="Arial" w:cs="Arial"/>
                <w:lang w:val="en-US"/>
              </w:rPr>
              <w:t>0,0</w:t>
            </w:r>
          </w:p>
        </w:tc>
        <w:tc>
          <w:tcPr>
            <w:tcW w:w="1239" w:type="dxa"/>
            <w:tcBorders>
              <w:top w:val="nil"/>
              <w:left w:val="nil"/>
              <w:bottom w:val="nil"/>
              <w:right w:val="nil"/>
            </w:tcBorders>
            <w:shd w:val="clear" w:color="auto" w:fill="auto"/>
            <w:noWrap/>
            <w:vAlign w:val="center"/>
            <w:hideMark/>
          </w:tcPr>
          <w:p w14:paraId="10AD89F9" w14:textId="77777777" w:rsidR="00622CB7" w:rsidRPr="00622CB7" w:rsidRDefault="00622CB7" w:rsidP="00622CB7">
            <w:pPr>
              <w:jc w:val="right"/>
              <w:rPr>
                <w:rFonts w:ascii="Arial" w:hAnsi="Arial" w:cs="Arial"/>
                <w:lang w:val="en-US"/>
              </w:rPr>
            </w:pPr>
          </w:p>
        </w:tc>
        <w:tc>
          <w:tcPr>
            <w:tcW w:w="795" w:type="dxa"/>
            <w:tcBorders>
              <w:top w:val="nil"/>
              <w:left w:val="nil"/>
              <w:bottom w:val="nil"/>
              <w:right w:val="nil"/>
            </w:tcBorders>
            <w:shd w:val="clear" w:color="auto" w:fill="auto"/>
            <w:noWrap/>
            <w:vAlign w:val="center"/>
          </w:tcPr>
          <w:p w14:paraId="6C92D884" w14:textId="675819FD" w:rsidR="00622CB7" w:rsidRPr="00622CB7" w:rsidRDefault="00622CB7" w:rsidP="00622CB7">
            <w:pPr>
              <w:jc w:val="right"/>
              <w:rPr>
                <w:rFonts w:ascii="Arial" w:hAnsi="Arial" w:cs="Arial"/>
                <w:lang w:val="en-US"/>
              </w:rPr>
            </w:pPr>
          </w:p>
        </w:tc>
        <w:tc>
          <w:tcPr>
            <w:tcW w:w="973" w:type="dxa"/>
            <w:tcBorders>
              <w:top w:val="nil"/>
              <w:left w:val="nil"/>
              <w:bottom w:val="nil"/>
              <w:right w:val="nil"/>
            </w:tcBorders>
            <w:shd w:val="clear" w:color="auto" w:fill="auto"/>
            <w:noWrap/>
            <w:vAlign w:val="center"/>
          </w:tcPr>
          <w:p w14:paraId="58892F98" w14:textId="07767AF7" w:rsidR="00622CB7" w:rsidRPr="00622CB7" w:rsidRDefault="00622CB7" w:rsidP="00622CB7">
            <w:pPr>
              <w:jc w:val="right"/>
              <w:rPr>
                <w:rFonts w:ascii="Arial" w:hAnsi="Arial" w:cs="Arial"/>
                <w:lang w:val="en-US"/>
              </w:rPr>
            </w:pPr>
          </w:p>
        </w:tc>
      </w:tr>
      <w:tr w:rsidR="00622CB7" w:rsidRPr="00622CB7" w14:paraId="47798285" w14:textId="77777777" w:rsidTr="00FA2993">
        <w:trPr>
          <w:trHeight w:val="306"/>
          <w:jc w:val="center"/>
        </w:trPr>
        <w:tc>
          <w:tcPr>
            <w:tcW w:w="753" w:type="dxa"/>
            <w:tcBorders>
              <w:top w:val="nil"/>
              <w:left w:val="nil"/>
              <w:bottom w:val="nil"/>
              <w:right w:val="nil"/>
            </w:tcBorders>
            <w:shd w:val="clear" w:color="auto" w:fill="auto"/>
            <w:noWrap/>
            <w:vAlign w:val="center"/>
            <w:hideMark/>
          </w:tcPr>
          <w:p w14:paraId="2109CA30" w14:textId="77777777" w:rsidR="00622CB7" w:rsidRPr="00622CB7" w:rsidRDefault="00622CB7" w:rsidP="00622CB7">
            <w:pPr>
              <w:jc w:val="center"/>
              <w:rPr>
                <w:rFonts w:ascii="Arial" w:hAnsi="Arial" w:cs="Arial"/>
                <w:lang w:val="en-US"/>
              </w:rPr>
            </w:pPr>
            <w:r w:rsidRPr="00622CB7">
              <w:rPr>
                <w:rFonts w:ascii="Arial" w:hAnsi="Arial" w:cs="Arial"/>
                <w:lang w:val="en-US"/>
              </w:rPr>
              <w:t>3</w:t>
            </w:r>
          </w:p>
        </w:tc>
        <w:tc>
          <w:tcPr>
            <w:tcW w:w="4584" w:type="dxa"/>
            <w:tcBorders>
              <w:top w:val="nil"/>
              <w:left w:val="nil"/>
              <w:bottom w:val="nil"/>
              <w:right w:val="nil"/>
            </w:tcBorders>
            <w:shd w:val="clear" w:color="auto" w:fill="auto"/>
            <w:vAlign w:val="center"/>
            <w:hideMark/>
          </w:tcPr>
          <w:p w14:paraId="0F9E535B" w14:textId="77777777" w:rsidR="00622CB7" w:rsidRPr="00622CB7" w:rsidRDefault="00622CB7" w:rsidP="00622CB7">
            <w:pPr>
              <w:rPr>
                <w:rFonts w:ascii="Arial" w:hAnsi="Arial" w:cs="Arial"/>
                <w:color w:val="000000"/>
                <w:lang w:val="en-US"/>
              </w:rPr>
            </w:pPr>
            <w:r w:rsidRPr="00622CB7">
              <w:rPr>
                <w:rFonts w:ascii="Arial" w:hAnsi="Arial" w:cs="Arial"/>
                <w:color w:val="000000"/>
                <w:lang w:val="en-US"/>
              </w:rPr>
              <w:t xml:space="preserve"> Билет за десет возења </w:t>
            </w:r>
          </w:p>
        </w:tc>
        <w:tc>
          <w:tcPr>
            <w:tcW w:w="1080" w:type="dxa"/>
            <w:tcBorders>
              <w:top w:val="nil"/>
              <w:left w:val="nil"/>
              <w:bottom w:val="nil"/>
              <w:right w:val="nil"/>
            </w:tcBorders>
            <w:shd w:val="clear" w:color="auto" w:fill="auto"/>
            <w:noWrap/>
            <w:vAlign w:val="center"/>
            <w:hideMark/>
          </w:tcPr>
          <w:p w14:paraId="47F07B36" w14:textId="77777777" w:rsidR="00622CB7" w:rsidRPr="00622CB7" w:rsidRDefault="00622CB7" w:rsidP="00622CB7">
            <w:pPr>
              <w:jc w:val="right"/>
              <w:rPr>
                <w:rFonts w:ascii="Arial" w:hAnsi="Arial" w:cs="Arial"/>
                <w:lang w:val="en-US"/>
              </w:rPr>
            </w:pPr>
            <w:r w:rsidRPr="00622CB7">
              <w:rPr>
                <w:rFonts w:ascii="Arial" w:hAnsi="Arial" w:cs="Arial"/>
                <w:lang w:val="en-US"/>
              </w:rPr>
              <w:t>34.953</w:t>
            </w:r>
          </w:p>
        </w:tc>
        <w:tc>
          <w:tcPr>
            <w:tcW w:w="795" w:type="dxa"/>
            <w:tcBorders>
              <w:top w:val="nil"/>
              <w:left w:val="nil"/>
              <w:bottom w:val="nil"/>
              <w:right w:val="nil"/>
            </w:tcBorders>
            <w:shd w:val="clear" w:color="auto" w:fill="auto"/>
            <w:noWrap/>
            <w:vAlign w:val="center"/>
            <w:hideMark/>
          </w:tcPr>
          <w:p w14:paraId="6FB3A673" w14:textId="77777777" w:rsidR="00622CB7" w:rsidRPr="00622CB7" w:rsidRDefault="00622CB7" w:rsidP="00622CB7">
            <w:pPr>
              <w:jc w:val="right"/>
              <w:rPr>
                <w:rFonts w:ascii="Arial" w:hAnsi="Arial" w:cs="Arial"/>
                <w:lang w:val="en-US"/>
              </w:rPr>
            </w:pPr>
            <w:r w:rsidRPr="00622CB7">
              <w:rPr>
                <w:rFonts w:ascii="Arial" w:hAnsi="Arial" w:cs="Arial"/>
                <w:lang w:val="en-US"/>
              </w:rPr>
              <w:t>0,7</w:t>
            </w:r>
          </w:p>
        </w:tc>
        <w:tc>
          <w:tcPr>
            <w:tcW w:w="1239" w:type="dxa"/>
            <w:tcBorders>
              <w:top w:val="nil"/>
              <w:left w:val="nil"/>
              <w:bottom w:val="nil"/>
              <w:right w:val="nil"/>
            </w:tcBorders>
            <w:shd w:val="clear" w:color="auto" w:fill="auto"/>
            <w:noWrap/>
            <w:vAlign w:val="center"/>
            <w:hideMark/>
          </w:tcPr>
          <w:p w14:paraId="5A056FD4" w14:textId="77777777" w:rsidR="00622CB7" w:rsidRPr="00622CB7" w:rsidRDefault="00622CB7" w:rsidP="00622CB7">
            <w:pPr>
              <w:jc w:val="right"/>
              <w:rPr>
                <w:rFonts w:ascii="Arial" w:hAnsi="Arial" w:cs="Arial"/>
                <w:lang w:val="en-US"/>
              </w:rPr>
            </w:pPr>
            <w:r w:rsidRPr="00622CB7">
              <w:rPr>
                <w:rFonts w:ascii="Arial" w:hAnsi="Arial" w:cs="Arial"/>
                <w:lang w:val="en-US"/>
              </w:rPr>
              <w:t>35.242</w:t>
            </w:r>
          </w:p>
        </w:tc>
        <w:tc>
          <w:tcPr>
            <w:tcW w:w="795" w:type="dxa"/>
            <w:tcBorders>
              <w:top w:val="nil"/>
              <w:left w:val="nil"/>
              <w:bottom w:val="nil"/>
              <w:right w:val="nil"/>
            </w:tcBorders>
            <w:shd w:val="clear" w:color="auto" w:fill="auto"/>
            <w:noWrap/>
            <w:vAlign w:val="center"/>
            <w:hideMark/>
          </w:tcPr>
          <w:p w14:paraId="1DA00124" w14:textId="77777777" w:rsidR="00622CB7" w:rsidRPr="00622CB7" w:rsidRDefault="00622CB7" w:rsidP="00622CB7">
            <w:pPr>
              <w:jc w:val="right"/>
              <w:rPr>
                <w:rFonts w:ascii="Arial" w:hAnsi="Arial" w:cs="Arial"/>
                <w:lang w:val="en-US"/>
              </w:rPr>
            </w:pPr>
            <w:r w:rsidRPr="00622CB7">
              <w:rPr>
                <w:rFonts w:ascii="Arial" w:hAnsi="Arial" w:cs="Arial"/>
                <w:lang w:val="en-US"/>
              </w:rPr>
              <w:t>0,6</w:t>
            </w:r>
          </w:p>
        </w:tc>
        <w:tc>
          <w:tcPr>
            <w:tcW w:w="973" w:type="dxa"/>
            <w:tcBorders>
              <w:top w:val="nil"/>
              <w:left w:val="nil"/>
              <w:bottom w:val="nil"/>
              <w:right w:val="nil"/>
            </w:tcBorders>
            <w:shd w:val="clear" w:color="auto" w:fill="auto"/>
            <w:noWrap/>
            <w:vAlign w:val="center"/>
            <w:hideMark/>
          </w:tcPr>
          <w:p w14:paraId="1E5895DA" w14:textId="77777777" w:rsidR="00622CB7" w:rsidRPr="00622CB7" w:rsidRDefault="00622CB7" w:rsidP="00622CB7">
            <w:pPr>
              <w:jc w:val="right"/>
              <w:rPr>
                <w:rFonts w:ascii="Arial" w:hAnsi="Arial" w:cs="Arial"/>
                <w:lang w:val="en-US"/>
              </w:rPr>
            </w:pPr>
            <w:r w:rsidRPr="00622CB7">
              <w:rPr>
                <w:rFonts w:ascii="Arial" w:hAnsi="Arial" w:cs="Arial"/>
                <w:lang w:val="en-US"/>
              </w:rPr>
              <w:t>100,8</w:t>
            </w:r>
          </w:p>
        </w:tc>
      </w:tr>
      <w:tr w:rsidR="00622CB7" w:rsidRPr="00622CB7" w14:paraId="3D0F9C1E" w14:textId="77777777" w:rsidTr="00FA2993">
        <w:trPr>
          <w:trHeight w:val="530"/>
          <w:jc w:val="center"/>
        </w:trPr>
        <w:tc>
          <w:tcPr>
            <w:tcW w:w="753" w:type="dxa"/>
            <w:tcBorders>
              <w:top w:val="nil"/>
              <w:left w:val="nil"/>
              <w:bottom w:val="nil"/>
              <w:right w:val="nil"/>
            </w:tcBorders>
            <w:shd w:val="clear" w:color="auto" w:fill="auto"/>
            <w:noWrap/>
            <w:vAlign w:val="center"/>
            <w:hideMark/>
          </w:tcPr>
          <w:p w14:paraId="1B90F63F" w14:textId="77777777" w:rsidR="00622CB7" w:rsidRPr="00622CB7" w:rsidRDefault="00622CB7" w:rsidP="00622CB7">
            <w:pPr>
              <w:jc w:val="center"/>
              <w:rPr>
                <w:rFonts w:ascii="Arial" w:hAnsi="Arial" w:cs="Arial"/>
                <w:lang w:val="en-US"/>
              </w:rPr>
            </w:pPr>
            <w:r w:rsidRPr="00622CB7">
              <w:rPr>
                <w:rFonts w:ascii="Arial" w:hAnsi="Arial" w:cs="Arial"/>
                <w:lang w:val="en-US"/>
              </w:rPr>
              <w:t>4</w:t>
            </w:r>
          </w:p>
        </w:tc>
        <w:tc>
          <w:tcPr>
            <w:tcW w:w="4584" w:type="dxa"/>
            <w:tcBorders>
              <w:top w:val="nil"/>
              <w:left w:val="nil"/>
              <w:bottom w:val="nil"/>
              <w:right w:val="nil"/>
            </w:tcBorders>
            <w:shd w:val="clear" w:color="auto" w:fill="auto"/>
            <w:vAlign w:val="center"/>
            <w:hideMark/>
          </w:tcPr>
          <w:p w14:paraId="23437EC5" w14:textId="77777777" w:rsidR="00622CB7" w:rsidRPr="00622CB7" w:rsidRDefault="00622CB7" w:rsidP="00622CB7">
            <w:pPr>
              <w:rPr>
                <w:rFonts w:ascii="Arial" w:hAnsi="Arial" w:cs="Arial"/>
                <w:lang w:val="en-US"/>
              </w:rPr>
            </w:pPr>
            <w:r w:rsidRPr="00622CB7">
              <w:rPr>
                <w:rFonts w:ascii="Arial" w:hAnsi="Arial" w:cs="Arial"/>
                <w:lang w:val="en-US"/>
              </w:rPr>
              <w:t>Временски билет од 90 минути                                                                   (само од електронски паричник преку валидатор )</w:t>
            </w:r>
          </w:p>
        </w:tc>
        <w:tc>
          <w:tcPr>
            <w:tcW w:w="1080" w:type="dxa"/>
            <w:tcBorders>
              <w:top w:val="nil"/>
              <w:left w:val="nil"/>
              <w:bottom w:val="nil"/>
              <w:right w:val="nil"/>
            </w:tcBorders>
            <w:shd w:val="clear" w:color="auto" w:fill="auto"/>
            <w:noWrap/>
            <w:vAlign w:val="center"/>
            <w:hideMark/>
          </w:tcPr>
          <w:p w14:paraId="6F6301A9" w14:textId="77777777" w:rsidR="00622CB7" w:rsidRPr="00622CB7" w:rsidRDefault="00622CB7" w:rsidP="00622CB7">
            <w:pPr>
              <w:jc w:val="right"/>
              <w:rPr>
                <w:rFonts w:ascii="Arial" w:hAnsi="Arial" w:cs="Arial"/>
                <w:lang w:val="en-US"/>
              </w:rPr>
            </w:pPr>
            <w:r w:rsidRPr="00622CB7">
              <w:rPr>
                <w:rFonts w:ascii="Arial" w:hAnsi="Arial" w:cs="Arial"/>
                <w:lang w:val="en-US"/>
              </w:rPr>
              <w:t>217</w:t>
            </w:r>
          </w:p>
        </w:tc>
        <w:tc>
          <w:tcPr>
            <w:tcW w:w="795" w:type="dxa"/>
            <w:tcBorders>
              <w:top w:val="nil"/>
              <w:left w:val="nil"/>
              <w:bottom w:val="nil"/>
              <w:right w:val="nil"/>
            </w:tcBorders>
            <w:shd w:val="clear" w:color="auto" w:fill="auto"/>
            <w:noWrap/>
            <w:vAlign w:val="center"/>
            <w:hideMark/>
          </w:tcPr>
          <w:p w14:paraId="4443B624" w14:textId="77777777" w:rsidR="00622CB7" w:rsidRPr="00622CB7" w:rsidRDefault="00622CB7" w:rsidP="00622CB7">
            <w:pPr>
              <w:jc w:val="right"/>
              <w:rPr>
                <w:rFonts w:ascii="Arial" w:hAnsi="Arial" w:cs="Arial"/>
                <w:lang w:val="en-US"/>
              </w:rPr>
            </w:pPr>
            <w:r w:rsidRPr="00622CB7">
              <w:rPr>
                <w:rFonts w:ascii="Arial" w:hAnsi="Arial" w:cs="Arial"/>
                <w:lang w:val="en-US"/>
              </w:rPr>
              <w:t>0,0</w:t>
            </w:r>
          </w:p>
        </w:tc>
        <w:tc>
          <w:tcPr>
            <w:tcW w:w="1239" w:type="dxa"/>
            <w:tcBorders>
              <w:top w:val="nil"/>
              <w:left w:val="nil"/>
              <w:bottom w:val="nil"/>
              <w:right w:val="nil"/>
            </w:tcBorders>
            <w:shd w:val="clear" w:color="auto" w:fill="auto"/>
            <w:noWrap/>
            <w:vAlign w:val="center"/>
            <w:hideMark/>
          </w:tcPr>
          <w:p w14:paraId="74AF65C1" w14:textId="77777777" w:rsidR="00622CB7" w:rsidRPr="00622CB7" w:rsidRDefault="00622CB7" w:rsidP="00622CB7">
            <w:pPr>
              <w:jc w:val="right"/>
              <w:rPr>
                <w:rFonts w:ascii="Arial" w:hAnsi="Arial" w:cs="Arial"/>
                <w:lang w:val="en-US"/>
              </w:rPr>
            </w:pPr>
            <w:r w:rsidRPr="00622CB7">
              <w:rPr>
                <w:rFonts w:ascii="Arial" w:hAnsi="Arial" w:cs="Arial"/>
                <w:lang w:val="en-US"/>
              </w:rPr>
              <w:t>213</w:t>
            </w:r>
          </w:p>
        </w:tc>
        <w:tc>
          <w:tcPr>
            <w:tcW w:w="795" w:type="dxa"/>
            <w:tcBorders>
              <w:top w:val="nil"/>
              <w:left w:val="nil"/>
              <w:bottom w:val="nil"/>
              <w:right w:val="nil"/>
            </w:tcBorders>
            <w:shd w:val="clear" w:color="auto" w:fill="auto"/>
            <w:noWrap/>
            <w:vAlign w:val="center"/>
            <w:hideMark/>
          </w:tcPr>
          <w:p w14:paraId="07DFA5C9" w14:textId="77777777" w:rsidR="00622CB7" w:rsidRPr="00622CB7" w:rsidRDefault="00622CB7" w:rsidP="00622CB7">
            <w:pPr>
              <w:jc w:val="right"/>
              <w:rPr>
                <w:rFonts w:ascii="Arial" w:hAnsi="Arial" w:cs="Arial"/>
                <w:lang w:val="en-US"/>
              </w:rPr>
            </w:pPr>
            <w:r w:rsidRPr="00622CB7">
              <w:rPr>
                <w:rFonts w:ascii="Arial" w:hAnsi="Arial" w:cs="Arial"/>
                <w:lang w:val="en-US"/>
              </w:rPr>
              <w:t>0,0</w:t>
            </w:r>
          </w:p>
        </w:tc>
        <w:tc>
          <w:tcPr>
            <w:tcW w:w="973" w:type="dxa"/>
            <w:tcBorders>
              <w:top w:val="nil"/>
              <w:left w:val="nil"/>
              <w:bottom w:val="nil"/>
              <w:right w:val="nil"/>
            </w:tcBorders>
            <w:shd w:val="clear" w:color="auto" w:fill="auto"/>
            <w:noWrap/>
            <w:vAlign w:val="center"/>
            <w:hideMark/>
          </w:tcPr>
          <w:p w14:paraId="29E7CF7C" w14:textId="77777777" w:rsidR="00622CB7" w:rsidRPr="00622CB7" w:rsidRDefault="00622CB7" w:rsidP="00622CB7">
            <w:pPr>
              <w:jc w:val="right"/>
              <w:rPr>
                <w:rFonts w:ascii="Arial" w:hAnsi="Arial" w:cs="Arial"/>
                <w:lang w:val="en-US"/>
              </w:rPr>
            </w:pPr>
            <w:r w:rsidRPr="00622CB7">
              <w:rPr>
                <w:rFonts w:ascii="Arial" w:hAnsi="Arial" w:cs="Arial"/>
                <w:lang w:val="en-US"/>
              </w:rPr>
              <w:t>98,2</w:t>
            </w:r>
          </w:p>
        </w:tc>
      </w:tr>
      <w:tr w:rsidR="00622CB7" w:rsidRPr="00622CB7" w14:paraId="7670FDC0" w14:textId="77777777" w:rsidTr="00FA2993">
        <w:trPr>
          <w:trHeight w:val="530"/>
          <w:jc w:val="center"/>
        </w:trPr>
        <w:tc>
          <w:tcPr>
            <w:tcW w:w="753" w:type="dxa"/>
            <w:tcBorders>
              <w:top w:val="nil"/>
              <w:left w:val="nil"/>
              <w:bottom w:val="nil"/>
              <w:right w:val="nil"/>
            </w:tcBorders>
            <w:shd w:val="clear" w:color="auto" w:fill="auto"/>
            <w:noWrap/>
            <w:vAlign w:val="center"/>
            <w:hideMark/>
          </w:tcPr>
          <w:p w14:paraId="1AE4FD19" w14:textId="77777777" w:rsidR="00622CB7" w:rsidRPr="00622CB7" w:rsidRDefault="00622CB7" w:rsidP="00622CB7">
            <w:pPr>
              <w:jc w:val="center"/>
              <w:rPr>
                <w:rFonts w:ascii="Arial" w:hAnsi="Arial" w:cs="Arial"/>
                <w:lang w:val="en-US"/>
              </w:rPr>
            </w:pPr>
            <w:r w:rsidRPr="00622CB7">
              <w:rPr>
                <w:rFonts w:ascii="Arial" w:hAnsi="Arial" w:cs="Arial"/>
                <w:lang w:val="en-US"/>
              </w:rPr>
              <w:t>5</w:t>
            </w:r>
          </w:p>
        </w:tc>
        <w:tc>
          <w:tcPr>
            <w:tcW w:w="4584" w:type="dxa"/>
            <w:tcBorders>
              <w:top w:val="nil"/>
              <w:left w:val="nil"/>
              <w:bottom w:val="nil"/>
              <w:right w:val="nil"/>
            </w:tcBorders>
            <w:shd w:val="clear" w:color="auto" w:fill="auto"/>
            <w:vAlign w:val="center"/>
            <w:hideMark/>
          </w:tcPr>
          <w:p w14:paraId="5DCE6586" w14:textId="77777777" w:rsidR="00622CB7" w:rsidRPr="00622CB7" w:rsidRDefault="00622CB7" w:rsidP="00622CB7">
            <w:pPr>
              <w:rPr>
                <w:rFonts w:ascii="Arial" w:hAnsi="Arial" w:cs="Arial"/>
                <w:lang w:val="en-US"/>
              </w:rPr>
            </w:pPr>
            <w:r w:rsidRPr="00622CB7">
              <w:rPr>
                <w:rFonts w:ascii="Arial" w:hAnsi="Arial" w:cs="Arial"/>
                <w:lang w:val="en-US"/>
              </w:rPr>
              <w:t>Еднодневен билет за автобус                                                                  (само од електронски паричник преку валидатор )</w:t>
            </w:r>
          </w:p>
        </w:tc>
        <w:tc>
          <w:tcPr>
            <w:tcW w:w="1080" w:type="dxa"/>
            <w:tcBorders>
              <w:top w:val="nil"/>
              <w:left w:val="nil"/>
              <w:bottom w:val="nil"/>
              <w:right w:val="nil"/>
            </w:tcBorders>
            <w:shd w:val="clear" w:color="auto" w:fill="auto"/>
            <w:noWrap/>
            <w:vAlign w:val="center"/>
            <w:hideMark/>
          </w:tcPr>
          <w:p w14:paraId="52199D6C" w14:textId="77777777" w:rsidR="00622CB7" w:rsidRPr="00622CB7" w:rsidRDefault="00622CB7" w:rsidP="00622CB7">
            <w:pPr>
              <w:jc w:val="right"/>
              <w:rPr>
                <w:rFonts w:ascii="Arial" w:hAnsi="Arial" w:cs="Arial"/>
                <w:lang w:val="en-US"/>
              </w:rPr>
            </w:pPr>
            <w:r w:rsidRPr="00622CB7">
              <w:rPr>
                <w:rFonts w:ascii="Arial" w:hAnsi="Arial" w:cs="Arial"/>
                <w:lang w:val="en-US"/>
              </w:rPr>
              <w:t>14</w:t>
            </w:r>
          </w:p>
        </w:tc>
        <w:tc>
          <w:tcPr>
            <w:tcW w:w="795" w:type="dxa"/>
            <w:tcBorders>
              <w:top w:val="nil"/>
              <w:left w:val="nil"/>
              <w:bottom w:val="nil"/>
              <w:right w:val="nil"/>
            </w:tcBorders>
            <w:shd w:val="clear" w:color="auto" w:fill="auto"/>
            <w:noWrap/>
            <w:vAlign w:val="center"/>
            <w:hideMark/>
          </w:tcPr>
          <w:p w14:paraId="3BB9069C" w14:textId="77777777" w:rsidR="00622CB7" w:rsidRPr="00622CB7" w:rsidRDefault="00622CB7" w:rsidP="00622CB7">
            <w:pPr>
              <w:jc w:val="right"/>
              <w:rPr>
                <w:rFonts w:ascii="Arial" w:hAnsi="Arial" w:cs="Arial"/>
                <w:lang w:val="en-US"/>
              </w:rPr>
            </w:pPr>
            <w:r w:rsidRPr="00622CB7">
              <w:rPr>
                <w:rFonts w:ascii="Arial" w:hAnsi="Arial" w:cs="Arial"/>
                <w:lang w:val="en-US"/>
              </w:rPr>
              <w:t>0,0</w:t>
            </w:r>
          </w:p>
        </w:tc>
        <w:tc>
          <w:tcPr>
            <w:tcW w:w="1239" w:type="dxa"/>
            <w:tcBorders>
              <w:top w:val="nil"/>
              <w:left w:val="nil"/>
              <w:bottom w:val="nil"/>
              <w:right w:val="nil"/>
            </w:tcBorders>
            <w:shd w:val="clear" w:color="auto" w:fill="auto"/>
            <w:noWrap/>
            <w:vAlign w:val="center"/>
            <w:hideMark/>
          </w:tcPr>
          <w:p w14:paraId="443F685C" w14:textId="77777777" w:rsidR="00622CB7" w:rsidRPr="00622CB7" w:rsidRDefault="00622CB7" w:rsidP="00622CB7">
            <w:pPr>
              <w:jc w:val="right"/>
              <w:rPr>
                <w:rFonts w:ascii="Arial" w:hAnsi="Arial" w:cs="Arial"/>
                <w:lang w:val="en-US"/>
              </w:rPr>
            </w:pPr>
            <w:r w:rsidRPr="00622CB7">
              <w:rPr>
                <w:rFonts w:ascii="Arial" w:hAnsi="Arial" w:cs="Arial"/>
                <w:lang w:val="en-US"/>
              </w:rPr>
              <w:t>39</w:t>
            </w:r>
          </w:p>
        </w:tc>
        <w:tc>
          <w:tcPr>
            <w:tcW w:w="795" w:type="dxa"/>
            <w:tcBorders>
              <w:top w:val="nil"/>
              <w:left w:val="nil"/>
              <w:bottom w:val="nil"/>
              <w:right w:val="nil"/>
            </w:tcBorders>
            <w:shd w:val="clear" w:color="auto" w:fill="auto"/>
            <w:noWrap/>
            <w:vAlign w:val="center"/>
            <w:hideMark/>
          </w:tcPr>
          <w:p w14:paraId="4F937B85" w14:textId="77777777" w:rsidR="00622CB7" w:rsidRPr="00622CB7" w:rsidRDefault="00622CB7" w:rsidP="00622CB7">
            <w:pPr>
              <w:jc w:val="right"/>
              <w:rPr>
                <w:rFonts w:ascii="Arial" w:hAnsi="Arial" w:cs="Arial"/>
                <w:lang w:val="en-US"/>
              </w:rPr>
            </w:pPr>
            <w:r w:rsidRPr="00622CB7">
              <w:rPr>
                <w:rFonts w:ascii="Arial" w:hAnsi="Arial" w:cs="Arial"/>
                <w:lang w:val="en-US"/>
              </w:rPr>
              <w:t>0,0</w:t>
            </w:r>
          </w:p>
        </w:tc>
        <w:tc>
          <w:tcPr>
            <w:tcW w:w="973" w:type="dxa"/>
            <w:tcBorders>
              <w:top w:val="nil"/>
              <w:left w:val="nil"/>
              <w:bottom w:val="nil"/>
              <w:right w:val="nil"/>
            </w:tcBorders>
            <w:shd w:val="clear" w:color="auto" w:fill="auto"/>
            <w:noWrap/>
            <w:vAlign w:val="center"/>
            <w:hideMark/>
          </w:tcPr>
          <w:p w14:paraId="67F67EF2" w14:textId="77777777" w:rsidR="00622CB7" w:rsidRPr="00622CB7" w:rsidRDefault="00622CB7" w:rsidP="00622CB7">
            <w:pPr>
              <w:jc w:val="right"/>
              <w:rPr>
                <w:rFonts w:ascii="Arial" w:hAnsi="Arial" w:cs="Arial"/>
                <w:lang w:val="en-US"/>
              </w:rPr>
            </w:pPr>
            <w:r w:rsidRPr="00622CB7">
              <w:rPr>
                <w:rFonts w:ascii="Arial" w:hAnsi="Arial" w:cs="Arial"/>
                <w:lang w:val="en-US"/>
              </w:rPr>
              <w:t>278,6</w:t>
            </w:r>
          </w:p>
        </w:tc>
      </w:tr>
      <w:tr w:rsidR="00622CB7" w:rsidRPr="00622CB7" w14:paraId="394E14CE" w14:textId="77777777" w:rsidTr="00FA2993">
        <w:trPr>
          <w:trHeight w:val="530"/>
          <w:jc w:val="center"/>
        </w:trPr>
        <w:tc>
          <w:tcPr>
            <w:tcW w:w="753" w:type="dxa"/>
            <w:tcBorders>
              <w:top w:val="nil"/>
              <w:left w:val="nil"/>
              <w:bottom w:val="nil"/>
              <w:right w:val="nil"/>
            </w:tcBorders>
            <w:shd w:val="clear" w:color="auto" w:fill="auto"/>
            <w:noWrap/>
            <w:vAlign w:val="center"/>
            <w:hideMark/>
          </w:tcPr>
          <w:p w14:paraId="67C3A7E8" w14:textId="77777777" w:rsidR="00622CB7" w:rsidRPr="00622CB7" w:rsidRDefault="00622CB7" w:rsidP="00622CB7">
            <w:pPr>
              <w:jc w:val="center"/>
              <w:rPr>
                <w:rFonts w:ascii="Arial" w:hAnsi="Arial" w:cs="Arial"/>
                <w:lang w:val="en-US"/>
              </w:rPr>
            </w:pPr>
            <w:r w:rsidRPr="00622CB7">
              <w:rPr>
                <w:rFonts w:ascii="Arial" w:hAnsi="Arial" w:cs="Arial"/>
                <w:lang w:val="en-US"/>
              </w:rPr>
              <w:t>6</w:t>
            </w:r>
          </w:p>
        </w:tc>
        <w:tc>
          <w:tcPr>
            <w:tcW w:w="4584" w:type="dxa"/>
            <w:tcBorders>
              <w:top w:val="nil"/>
              <w:left w:val="nil"/>
              <w:bottom w:val="nil"/>
              <w:right w:val="nil"/>
            </w:tcBorders>
            <w:shd w:val="clear" w:color="auto" w:fill="auto"/>
            <w:vAlign w:val="center"/>
            <w:hideMark/>
          </w:tcPr>
          <w:p w14:paraId="580D648B" w14:textId="77777777" w:rsidR="00622CB7" w:rsidRPr="00622CB7" w:rsidRDefault="00622CB7" w:rsidP="00622CB7">
            <w:pPr>
              <w:rPr>
                <w:rFonts w:ascii="Arial" w:hAnsi="Arial" w:cs="Arial"/>
                <w:lang w:val="en-US"/>
              </w:rPr>
            </w:pPr>
            <w:r w:rsidRPr="00622CB7">
              <w:rPr>
                <w:rFonts w:ascii="Arial" w:hAnsi="Arial" w:cs="Arial"/>
                <w:lang w:val="en-US"/>
              </w:rPr>
              <w:t>Седумдневен билет за автобус                                                                                                   (+1 билет за жичница и лифт на Крстот во два правци )</w:t>
            </w:r>
          </w:p>
        </w:tc>
        <w:tc>
          <w:tcPr>
            <w:tcW w:w="1080" w:type="dxa"/>
            <w:tcBorders>
              <w:top w:val="nil"/>
              <w:left w:val="nil"/>
              <w:bottom w:val="nil"/>
              <w:right w:val="nil"/>
            </w:tcBorders>
            <w:shd w:val="clear" w:color="auto" w:fill="auto"/>
            <w:noWrap/>
            <w:vAlign w:val="center"/>
            <w:hideMark/>
          </w:tcPr>
          <w:p w14:paraId="14D70C9A" w14:textId="77777777" w:rsidR="00622CB7" w:rsidRPr="00622CB7" w:rsidRDefault="00622CB7" w:rsidP="00622CB7">
            <w:pPr>
              <w:jc w:val="right"/>
              <w:rPr>
                <w:rFonts w:ascii="Arial" w:hAnsi="Arial" w:cs="Arial"/>
                <w:lang w:val="en-US"/>
              </w:rPr>
            </w:pPr>
            <w:r w:rsidRPr="00622CB7">
              <w:rPr>
                <w:rFonts w:ascii="Arial" w:hAnsi="Arial" w:cs="Arial"/>
                <w:lang w:val="en-US"/>
              </w:rPr>
              <w:t>73</w:t>
            </w:r>
          </w:p>
        </w:tc>
        <w:tc>
          <w:tcPr>
            <w:tcW w:w="795" w:type="dxa"/>
            <w:tcBorders>
              <w:top w:val="nil"/>
              <w:left w:val="nil"/>
              <w:bottom w:val="nil"/>
              <w:right w:val="nil"/>
            </w:tcBorders>
            <w:shd w:val="clear" w:color="auto" w:fill="auto"/>
            <w:noWrap/>
            <w:vAlign w:val="center"/>
            <w:hideMark/>
          </w:tcPr>
          <w:p w14:paraId="190B3D33" w14:textId="77777777" w:rsidR="00622CB7" w:rsidRPr="00622CB7" w:rsidRDefault="00622CB7" w:rsidP="00622CB7">
            <w:pPr>
              <w:jc w:val="right"/>
              <w:rPr>
                <w:rFonts w:ascii="Arial" w:hAnsi="Arial" w:cs="Arial"/>
                <w:lang w:val="en-US"/>
              </w:rPr>
            </w:pPr>
            <w:r w:rsidRPr="00622CB7">
              <w:rPr>
                <w:rFonts w:ascii="Arial" w:hAnsi="Arial" w:cs="Arial"/>
                <w:lang w:val="en-US"/>
              </w:rPr>
              <w:t>0,0</w:t>
            </w:r>
          </w:p>
        </w:tc>
        <w:tc>
          <w:tcPr>
            <w:tcW w:w="1239" w:type="dxa"/>
            <w:tcBorders>
              <w:top w:val="nil"/>
              <w:left w:val="nil"/>
              <w:bottom w:val="nil"/>
              <w:right w:val="nil"/>
            </w:tcBorders>
            <w:shd w:val="clear" w:color="auto" w:fill="auto"/>
            <w:noWrap/>
            <w:vAlign w:val="center"/>
            <w:hideMark/>
          </w:tcPr>
          <w:p w14:paraId="5F378B6B" w14:textId="77777777" w:rsidR="00622CB7" w:rsidRPr="00622CB7" w:rsidRDefault="00622CB7" w:rsidP="00622CB7">
            <w:pPr>
              <w:jc w:val="right"/>
              <w:rPr>
                <w:rFonts w:ascii="Arial" w:hAnsi="Arial" w:cs="Arial"/>
                <w:lang w:val="en-US"/>
              </w:rPr>
            </w:pPr>
            <w:r w:rsidRPr="00622CB7">
              <w:rPr>
                <w:rFonts w:ascii="Arial" w:hAnsi="Arial" w:cs="Arial"/>
                <w:lang w:val="en-US"/>
              </w:rPr>
              <w:t>113</w:t>
            </w:r>
          </w:p>
        </w:tc>
        <w:tc>
          <w:tcPr>
            <w:tcW w:w="795" w:type="dxa"/>
            <w:tcBorders>
              <w:top w:val="nil"/>
              <w:left w:val="nil"/>
              <w:bottom w:val="nil"/>
              <w:right w:val="nil"/>
            </w:tcBorders>
            <w:shd w:val="clear" w:color="auto" w:fill="auto"/>
            <w:noWrap/>
            <w:vAlign w:val="center"/>
            <w:hideMark/>
          </w:tcPr>
          <w:p w14:paraId="70EC630E" w14:textId="77777777" w:rsidR="00622CB7" w:rsidRPr="00622CB7" w:rsidRDefault="00622CB7" w:rsidP="00622CB7">
            <w:pPr>
              <w:jc w:val="right"/>
              <w:rPr>
                <w:rFonts w:ascii="Arial" w:hAnsi="Arial" w:cs="Arial"/>
                <w:lang w:val="en-US"/>
              </w:rPr>
            </w:pPr>
            <w:r w:rsidRPr="00622CB7">
              <w:rPr>
                <w:rFonts w:ascii="Arial" w:hAnsi="Arial" w:cs="Arial"/>
                <w:lang w:val="en-US"/>
              </w:rPr>
              <w:t>0,0</w:t>
            </w:r>
          </w:p>
        </w:tc>
        <w:tc>
          <w:tcPr>
            <w:tcW w:w="973" w:type="dxa"/>
            <w:tcBorders>
              <w:top w:val="nil"/>
              <w:left w:val="nil"/>
              <w:bottom w:val="nil"/>
              <w:right w:val="nil"/>
            </w:tcBorders>
            <w:shd w:val="clear" w:color="auto" w:fill="auto"/>
            <w:noWrap/>
            <w:vAlign w:val="center"/>
            <w:hideMark/>
          </w:tcPr>
          <w:p w14:paraId="37A11276" w14:textId="77777777" w:rsidR="00622CB7" w:rsidRPr="00622CB7" w:rsidRDefault="00622CB7" w:rsidP="00622CB7">
            <w:pPr>
              <w:jc w:val="right"/>
              <w:rPr>
                <w:rFonts w:ascii="Arial" w:hAnsi="Arial" w:cs="Arial"/>
                <w:lang w:val="en-US"/>
              </w:rPr>
            </w:pPr>
            <w:r w:rsidRPr="00622CB7">
              <w:rPr>
                <w:rFonts w:ascii="Arial" w:hAnsi="Arial" w:cs="Arial"/>
                <w:lang w:val="en-US"/>
              </w:rPr>
              <w:t>154,8</w:t>
            </w:r>
          </w:p>
        </w:tc>
      </w:tr>
      <w:tr w:rsidR="00622CB7" w:rsidRPr="00622CB7" w14:paraId="6E036298" w14:textId="77777777" w:rsidTr="00FA2993">
        <w:trPr>
          <w:trHeight w:val="306"/>
          <w:jc w:val="center"/>
        </w:trPr>
        <w:tc>
          <w:tcPr>
            <w:tcW w:w="753" w:type="dxa"/>
            <w:tcBorders>
              <w:top w:val="nil"/>
              <w:left w:val="nil"/>
              <w:bottom w:val="nil"/>
              <w:right w:val="nil"/>
            </w:tcBorders>
            <w:shd w:val="clear" w:color="auto" w:fill="auto"/>
            <w:noWrap/>
            <w:vAlign w:val="center"/>
            <w:hideMark/>
          </w:tcPr>
          <w:p w14:paraId="0380F7CF" w14:textId="77777777" w:rsidR="00622CB7" w:rsidRPr="00622CB7" w:rsidRDefault="00622CB7" w:rsidP="00622CB7">
            <w:pPr>
              <w:jc w:val="center"/>
              <w:rPr>
                <w:rFonts w:ascii="Arial" w:hAnsi="Arial" w:cs="Arial"/>
                <w:lang w:val="en-US"/>
              </w:rPr>
            </w:pPr>
            <w:r w:rsidRPr="00622CB7">
              <w:rPr>
                <w:rFonts w:ascii="Arial" w:hAnsi="Arial" w:cs="Arial"/>
                <w:lang w:val="en-US"/>
              </w:rPr>
              <w:t>7</w:t>
            </w:r>
          </w:p>
        </w:tc>
        <w:tc>
          <w:tcPr>
            <w:tcW w:w="4584" w:type="dxa"/>
            <w:tcBorders>
              <w:top w:val="nil"/>
              <w:left w:val="nil"/>
              <w:bottom w:val="nil"/>
              <w:right w:val="nil"/>
            </w:tcBorders>
            <w:shd w:val="clear" w:color="auto" w:fill="auto"/>
            <w:vAlign w:val="center"/>
            <w:hideMark/>
          </w:tcPr>
          <w:p w14:paraId="05AF72EE" w14:textId="77777777" w:rsidR="00622CB7" w:rsidRPr="00622CB7" w:rsidRDefault="00622CB7" w:rsidP="00622CB7">
            <w:pPr>
              <w:rPr>
                <w:rFonts w:ascii="Arial" w:hAnsi="Arial" w:cs="Arial"/>
                <w:color w:val="000000"/>
                <w:lang w:val="en-US"/>
              </w:rPr>
            </w:pPr>
            <w:r w:rsidRPr="00622CB7">
              <w:rPr>
                <w:rFonts w:ascii="Arial" w:hAnsi="Arial" w:cs="Arial"/>
                <w:color w:val="000000"/>
                <w:lang w:val="en-US"/>
              </w:rPr>
              <w:t>Дневни пакети- комбинирани билети</w:t>
            </w:r>
          </w:p>
        </w:tc>
        <w:tc>
          <w:tcPr>
            <w:tcW w:w="1080" w:type="dxa"/>
            <w:tcBorders>
              <w:top w:val="nil"/>
              <w:left w:val="nil"/>
              <w:bottom w:val="nil"/>
              <w:right w:val="nil"/>
            </w:tcBorders>
            <w:shd w:val="clear" w:color="auto" w:fill="auto"/>
            <w:noWrap/>
            <w:vAlign w:val="center"/>
            <w:hideMark/>
          </w:tcPr>
          <w:p w14:paraId="36D8C6D0" w14:textId="77777777" w:rsidR="00622CB7" w:rsidRPr="00622CB7" w:rsidRDefault="00622CB7" w:rsidP="00622CB7">
            <w:pPr>
              <w:jc w:val="right"/>
              <w:rPr>
                <w:rFonts w:ascii="Arial" w:hAnsi="Arial" w:cs="Arial"/>
                <w:lang w:val="en-US"/>
              </w:rPr>
            </w:pPr>
            <w:r w:rsidRPr="00622CB7">
              <w:rPr>
                <w:rFonts w:ascii="Arial" w:hAnsi="Arial" w:cs="Arial"/>
                <w:lang w:val="en-US"/>
              </w:rPr>
              <w:t>8</w:t>
            </w:r>
          </w:p>
        </w:tc>
        <w:tc>
          <w:tcPr>
            <w:tcW w:w="795" w:type="dxa"/>
            <w:tcBorders>
              <w:top w:val="nil"/>
              <w:left w:val="nil"/>
              <w:bottom w:val="nil"/>
              <w:right w:val="nil"/>
            </w:tcBorders>
            <w:shd w:val="clear" w:color="auto" w:fill="auto"/>
            <w:noWrap/>
            <w:vAlign w:val="center"/>
            <w:hideMark/>
          </w:tcPr>
          <w:p w14:paraId="354FF5CD" w14:textId="77777777" w:rsidR="00622CB7" w:rsidRPr="00622CB7" w:rsidRDefault="00622CB7" w:rsidP="00622CB7">
            <w:pPr>
              <w:jc w:val="right"/>
              <w:rPr>
                <w:rFonts w:ascii="Arial" w:hAnsi="Arial" w:cs="Arial"/>
                <w:lang w:val="en-US"/>
              </w:rPr>
            </w:pPr>
            <w:r w:rsidRPr="00622CB7">
              <w:rPr>
                <w:rFonts w:ascii="Arial" w:hAnsi="Arial" w:cs="Arial"/>
                <w:lang w:val="en-US"/>
              </w:rPr>
              <w:t>0,0</w:t>
            </w:r>
          </w:p>
        </w:tc>
        <w:tc>
          <w:tcPr>
            <w:tcW w:w="1239" w:type="dxa"/>
            <w:tcBorders>
              <w:top w:val="nil"/>
              <w:left w:val="nil"/>
              <w:bottom w:val="nil"/>
              <w:right w:val="nil"/>
            </w:tcBorders>
            <w:shd w:val="clear" w:color="auto" w:fill="auto"/>
            <w:noWrap/>
            <w:vAlign w:val="center"/>
            <w:hideMark/>
          </w:tcPr>
          <w:p w14:paraId="579583F3" w14:textId="77777777" w:rsidR="00622CB7" w:rsidRPr="00622CB7" w:rsidRDefault="00622CB7" w:rsidP="00622CB7">
            <w:pPr>
              <w:jc w:val="right"/>
              <w:rPr>
                <w:rFonts w:ascii="Arial" w:hAnsi="Arial" w:cs="Arial"/>
                <w:lang w:val="en-US"/>
              </w:rPr>
            </w:pPr>
            <w:r w:rsidRPr="00622CB7">
              <w:rPr>
                <w:rFonts w:ascii="Arial" w:hAnsi="Arial" w:cs="Arial"/>
                <w:lang w:val="en-US"/>
              </w:rPr>
              <w:t>16</w:t>
            </w:r>
          </w:p>
        </w:tc>
        <w:tc>
          <w:tcPr>
            <w:tcW w:w="795" w:type="dxa"/>
            <w:tcBorders>
              <w:top w:val="nil"/>
              <w:left w:val="nil"/>
              <w:bottom w:val="nil"/>
              <w:right w:val="nil"/>
            </w:tcBorders>
            <w:shd w:val="clear" w:color="auto" w:fill="auto"/>
            <w:noWrap/>
            <w:vAlign w:val="center"/>
            <w:hideMark/>
          </w:tcPr>
          <w:p w14:paraId="1DF3F040" w14:textId="77777777" w:rsidR="00622CB7" w:rsidRPr="00622CB7" w:rsidRDefault="00622CB7" w:rsidP="00622CB7">
            <w:pPr>
              <w:jc w:val="right"/>
              <w:rPr>
                <w:rFonts w:ascii="Arial" w:hAnsi="Arial" w:cs="Arial"/>
                <w:lang w:val="en-US"/>
              </w:rPr>
            </w:pPr>
            <w:r w:rsidRPr="00622CB7">
              <w:rPr>
                <w:rFonts w:ascii="Arial" w:hAnsi="Arial" w:cs="Arial"/>
                <w:lang w:val="en-US"/>
              </w:rPr>
              <w:t>0,0</w:t>
            </w:r>
          </w:p>
        </w:tc>
        <w:tc>
          <w:tcPr>
            <w:tcW w:w="973" w:type="dxa"/>
            <w:tcBorders>
              <w:top w:val="nil"/>
              <w:left w:val="nil"/>
              <w:bottom w:val="nil"/>
              <w:right w:val="nil"/>
            </w:tcBorders>
            <w:shd w:val="clear" w:color="auto" w:fill="auto"/>
            <w:noWrap/>
            <w:vAlign w:val="center"/>
            <w:hideMark/>
          </w:tcPr>
          <w:p w14:paraId="32547B1A" w14:textId="77777777" w:rsidR="00622CB7" w:rsidRPr="00622CB7" w:rsidRDefault="00622CB7" w:rsidP="00622CB7">
            <w:pPr>
              <w:jc w:val="right"/>
              <w:rPr>
                <w:rFonts w:ascii="Arial" w:hAnsi="Arial" w:cs="Arial"/>
                <w:lang w:val="en-US"/>
              </w:rPr>
            </w:pPr>
            <w:r w:rsidRPr="00622CB7">
              <w:rPr>
                <w:rFonts w:ascii="Arial" w:hAnsi="Arial" w:cs="Arial"/>
                <w:lang w:val="en-US"/>
              </w:rPr>
              <w:t>200,0</w:t>
            </w:r>
          </w:p>
        </w:tc>
      </w:tr>
      <w:tr w:rsidR="00622CB7" w:rsidRPr="00622CB7" w14:paraId="06465019" w14:textId="77777777" w:rsidTr="00FA2993">
        <w:trPr>
          <w:trHeight w:val="680"/>
          <w:jc w:val="center"/>
        </w:trPr>
        <w:tc>
          <w:tcPr>
            <w:tcW w:w="5337" w:type="dxa"/>
            <w:gridSpan w:val="2"/>
            <w:tcBorders>
              <w:top w:val="single" w:sz="4" w:space="0" w:color="auto"/>
              <w:left w:val="single" w:sz="4" w:space="0" w:color="auto"/>
              <w:bottom w:val="single" w:sz="4" w:space="0" w:color="auto"/>
              <w:right w:val="nil"/>
            </w:tcBorders>
            <w:shd w:val="clear" w:color="auto" w:fill="auto"/>
            <w:vAlign w:val="center"/>
            <w:hideMark/>
          </w:tcPr>
          <w:p w14:paraId="12EA4C5F" w14:textId="77777777" w:rsidR="00622CB7" w:rsidRPr="00622CB7" w:rsidRDefault="00622CB7" w:rsidP="00622CB7">
            <w:pPr>
              <w:jc w:val="center"/>
              <w:rPr>
                <w:rFonts w:ascii="Arial" w:hAnsi="Arial" w:cs="Arial"/>
                <w:b/>
                <w:bCs/>
                <w:lang w:val="en-US"/>
              </w:rPr>
            </w:pPr>
            <w:r w:rsidRPr="00622CB7">
              <w:rPr>
                <w:rFonts w:ascii="Arial" w:hAnsi="Arial" w:cs="Arial"/>
                <w:b/>
                <w:bCs/>
                <w:lang w:val="en-US"/>
              </w:rPr>
              <w:t>В к у п н о</w:t>
            </w:r>
          </w:p>
        </w:tc>
        <w:tc>
          <w:tcPr>
            <w:tcW w:w="1080" w:type="dxa"/>
            <w:tcBorders>
              <w:top w:val="single" w:sz="4" w:space="0" w:color="auto"/>
              <w:left w:val="nil"/>
              <w:bottom w:val="single" w:sz="4" w:space="0" w:color="auto"/>
              <w:right w:val="nil"/>
            </w:tcBorders>
            <w:shd w:val="clear" w:color="auto" w:fill="auto"/>
            <w:noWrap/>
            <w:vAlign w:val="center"/>
            <w:hideMark/>
          </w:tcPr>
          <w:p w14:paraId="41808266" w14:textId="77777777" w:rsidR="00622CB7" w:rsidRPr="00622CB7" w:rsidRDefault="00622CB7" w:rsidP="00622CB7">
            <w:pPr>
              <w:jc w:val="right"/>
              <w:rPr>
                <w:rFonts w:ascii="Arial" w:hAnsi="Arial" w:cs="Arial"/>
                <w:b/>
                <w:bCs/>
                <w:lang w:val="en-US"/>
              </w:rPr>
            </w:pPr>
            <w:r w:rsidRPr="00622CB7">
              <w:rPr>
                <w:rFonts w:ascii="Arial" w:hAnsi="Arial" w:cs="Arial"/>
                <w:b/>
                <w:bCs/>
                <w:lang w:val="en-US"/>
              </w:rPr>
              <w:t>4.796.853</w:t>
            </w:r>
          </w:p>
        </w:tc>
        <w:tc>
          <w:tcPr>
            <w:tcW w:w="795" w:type="dxa"/>
            <w:tcBorders>
              <w:top w:val="single" w:sz="4" w:space="0" w:color="auto"/>
              <w:left w:val="nil"/>
              <w:bottom w:val="single" w:sz="4" w:space="0" w:color="auto"/>
              <w:right w:val="nil"/>
            </w:tcBorders>
            <w:shd w:val="clear" w:color="auto" w:fill="auto"/>
            <w:noWrap/>
            <w:vAlign w:val="center"/>
            <w:hideMark/>
          </w:tcPr>
          <w:p w14:paraId="7A174B22" w14:textId="77777777" w:rsidR="00622CB7" w:rsidRPr="00622CB7" w:rsidRDefault="00622CB7" w:rsidP="00622CB7">
            <w:pPr>
              <w:jc w:val="right"/>
              <w:rPr>
                <w:rFonts w:ascii="Arial" w:hAnsi="Arial" w:cs="Arial"/>
                <w:b/>
                <w:bCs/>
                <w:lang w:val="en-US"/>
              </w:rPr>
            </w:pPr>
            <w:r w:rsidRPr="00622CB7">
              <w:rPr>
                <w:rFonts w:ascii="Arial" w:hAnsi="Arial" w:cs="Arial"/>
                <w:b/>
                <w:bCs/>
                <w:lang w:val="en-US"/>
              </w:rPr>
              <w:t>99,6</w:t>
            </w:r>
          </w:p>
        </w:tc>
        <w:tc>
          <w:tcPr>
            <w:tcW w:w="1239" w:type="dxa"/>
            <w:tcBorders>
              <w:top w:val="single" w:sz="4" w:space="0" w:color="auto"/>
              <w:left w:val="nil"/>
              <w:bottom w:val="single" w:sz="4" w:space="0" w:color="auto"/>
              <w:right w:val="nil"/>
            </w:tcBorders>
            <w:shd w:val="clear" w:color="auto" w:fill="auto"/>
            <w:noWrap/>
            <w:vAlign w:val="center"/>
            <w:hideMark/>
          </w:tcPr>
          <w:p w14:paraId="6AAA4D83" w14:textId="77777777" w:rsidR="00622CB7" w:rsidRPr="00622CB7" w:rsidRDefault="00622CB7" w:rsidP="00622CB7">
            <w:pPr>
              <w:jc w:val="right"/>
              <w:rPr>
                <w:rFonts w:ascii="Arial" w:hAnsi="Arial" w:cs="Arial"/>
                <w:b/>
                <w:bCs/>
                <w:lang w:val="en-US"/>
              </w:rPr>
            </w:pPr>
            <w:r w:rsidRPr="00622CB7">
              <w:rPr>
                <w:rFonts w:ascii="Arial" w:hAnsi="Arial" w:cs="Arial"/>
                <w:b/>
                <w:bCs/>
                <w:lang w:val="en-US"/>
              </w:rPr>
              <w:t>5.439.095</w:t>
            </w:r>
          </w:p>
        </w:tc>
        <w:tc>
          <w:tcPr>
            <w:tcW w:w="795" w:type="dxa"/>
            <w:tcBorders>
              <w:top w:val="single" w:sz="4" w:space="0" w:color="auto"/>
              <w:left w:val="nil"/>
              <w:bottom w:val="single" w:sz="4" w:space="0" w:color="auto"/>
              <w:right w:val="nil"/>
            </w:tcBorders>
            <w:shd w:val="clear" w:color="auto" w:fill="auto"/>
            <w:noWrap/>
            <w:vAlign w:val="center"/>
            <w:hideMark/>
          </w:tcPr>
          <w:p w14:paraId="226C85AA" w14:textId="77777777" w:rsidR="00622CB7" w:rsidRPr="00622CB7" w:rsidRDefault="00622CB7" w:rsidP="00622CB7">
            <w:pPr>
              <w:jc w:val="right"/>
              <w:rPr>
                <w:rFonts w:ascii="Arial" w:hAnsi="Arial" w:cs="Arial"/>
                <w:b/>
                <w:bCs/>
                <w:lang w:val="en-US"/>
              </w:rPr>
            </w:pPr>
            <w:r w:rsidRPr="00622CB7">
              <w:rPr>
                <w:rFonts w:ascii="Arial" w:hAnsi="Arial" w:cs="Arial"/>
                <w:b/>
                <w:bCs/>
                <w:lang w:val="en-US"/>
              </w:rPr>
              <w:t>99,7</w:t>
            </w:r>
          </w:p>
        </w:tc>
        <w:tc>
          <w:tcPr>
            <w:tcW w:w="973" w:type="dxa"/>
            <w:tcBorders>
              <w:top w:val="single" w:sz="4" w:space="0" w:color="auto"/>
              <w:left w:val="nil"/>
              <w:bottom w:val="single" w:sz="4" w:space="0" w:color="auto"/>
              <w:right w:val="single" w:sz="4" w:space="0" w:color="auto"/>
            </w:tcBorders>
            <w:shd w:val="clear" w:color="auto" w:fill="auto"/>
            <w:noWrap/>
            <w:vAlign w:val="center"/>
            <w:hideMark/>
          </w:tcPr>
          <w:p w14:paraId="385093E3" w14:textId="77777777" w:rsidR="00622CB7" w:rsidRPr="00622CB7" w:rsidRDefault="00622CB7" w:rsidP="00622CB7">
            <w:pPr>
              <w:jc w:val="right"/>
              <w:rPr>
                <w:rFonts w:ascii="Arial" w:hAnsi="Arial" w:cs="Arial"/>
                <w:b/>
                <w:bCs/>
                <w:lang w:val="en-US"/>
              </w:rPr>
            </w:pPr>
            <w:r w:rsidRPr="00622CB7">
              <w:rPr>
                <w:rFonts w:ascii="Arial" w:hAnsi="Arial" w:cs="Arial"/>
                <w:b/>
                <w:bCs/>
                <w:lang w:val="en-US"/>
              </w:rPr>
              <w:t>113,4</w:t>
            </w:r>
          </w:p>
        </w:tc>
      </w:tr>
      <w:tr w:rsidR="00622CB7" w:rsidRPr="00622CB7" w14:paraId="592E9D9F" w14:textId="77777777" w:rsidTr="00FA2993">
        <w:trPr>
          <w:trHeight w:val="646"/>
          <w:jc w:val="center"/>
        </w:trPr>
        <w:tc>
          <w:tcPr>
            <w:tcW w:w="5337" w:type="dxa"/>
            <w:gridSpan w:val="2"/>
            <w:tcBorders>
              <w:top w:val="nil"/>
              <w:left w:val="nil"/>
              <w:bottom w:val="single" w:sz="4" w:space="0" w:color="auto"/>
              <w:right w:val="nil"/>
            </w:tcBorders>
            <w:shd w:val="clear" w:color="auto" w:fill="auto"/>
            <w:vAlign w:val="center"/>
            <w:hideMark/>
          </w:tcPr>
          <w:p w14:paraId="527B8062" w14:textId="77777777" w:rsidR="00622CB7" w:rsidRPr="00622CB7" w:rsidRDefault="00622CB7" w:rsidP="00622CB7">
            <w:pPr>
              <w:jc w:val="center"/>
              <w:rPr>
                <w:rFonts w:ascii="Arial" w:hAnsi="Arial" w:cs="Arial"/>
                <w:b/>
                <w:bCs/>
                <w:lang w:val="en-US"/>
              </w:rPr>
            </w:pPr>
            <w:r w:rsidRPr="00622CB7">
              <w:rPr>
                <w:rFonts w:ascii="Arial" w:hAnsi="Arial" w:cs="Arial"/>
                <w:b/>
                <w:bCs/>
                <w:lang w:val="en-US"/>
              </w:rPr>
              <w:t>Бесплатни неперсонализирани билети</w:t>
            </w:r>
          </w:p>
        </w:tc>
        <w:tc>
          <w:tcPr>
            <w:tcW w:w="1080" w:type="dxa"/>
            <w:tcBorders>
              <w:top w:val="nil"/>
              <w:left w:val="nil"/>
              <w:bottom w:val="single" w:sz="4" w:space="0" w:color="auto"/>
              <w:right w:val="nil"/>
            </w:tcBorders>
            <w:shd w:val="clear" w:color="auto" w:fill="auto"/>
            <w:noWrap/>
            <w:vAlign w:val="center"/>
            <w:hideMark/>
          </w:tcPr>
          <w:p w14:paraId="66F91D5F" w14:textId="77777777" w:rsidR="00622CB7" w:rsidRPr="00622CB7" w:rsidRDefault="00622CB7" w:rsidP="00622CB7">
            <w:pPr>
              <w:jc w:val="right"/>
              <w:rPr>
                <w:rFonts w:ascii="Arial" w:hAnsi="Arial" w:cs="Arial"/>
                <w:b/>
                <w:bCs/>
                <w:lang w:val="en-US"/>
              </w:rPr>
            </w:pPr>
            <w:r w:rsidRPr="00622CB7">
              <w:rPr>
                <w:rFonts w:ascii="Arial" w:hAnsi="Arial" w:cs="Arial"/>
                <w:b/>
                <w:bCs/>
                <w:lang w:val="en-US"/>
              </w:rPr>
              <w:t>18.413</w:t>
            </w:r>
          </w:p>
        </w:tc>
        <w:tc>
          <w:tcPr>
            <w:tcW w:w="795" w:type="dxa"/>
            <w:tcBorders>
              <w:top w:val="nil"/>
              <w:left w:val="nil"/>
              <w:bottom w:val="single" w:sz="4" w:space="0" w:color="auto"/>
              <w:right w:val="nil"/>
            </w:tcBorders>
            <w:shd w:val="clear" w:color="auto" w:fill="auto"/>
            <w:noWrap/>
            <w:vAlign w:val="center"/>
            <w:hideMark/>
          </w:tcPr>
          <w:p w14:paraId="7DE8A352" w14:textId="77777777" w:rsidR="00622CB7" w:rsidRPr="00622CB7" w:rsidRDefault="00622CB7" w:rsidP="00622CB7">
            <w:pPr>
              <w:jc w:val="right"/>
              <w:rPr>
                <w:rFonts w:ascii="Arial" w:hAnsi="Arial" w:cs="Arial"/>
                <w:b/>
                <w:bCs/>
                <w:lang w:val="en-US"/>
              </w:rPr>
            </w:pPr>
            <w:r w:rsidRPr="00622CB7">
              <w:rPr>
                <w:rFonts w:ascii="Arial" w:hAnsi="Arial" w:cs="Arial"/>
                <w:b/>
                <w:bCs/>
                <w:lang w:val="en-US"/>
              </w:rPr>
              <w:t>0,4</w:t>
            </w:r>
          </w:p>
        </w:tc>
        <w:tc>
          <w:tcPr>
            <w:tcW w:w="1239" w:type="dxa"/>
            <w:tcBorders>
              <w:top w:val="nil"/>
              <w:left w:val="nil"/>
              <w:bottom w:val="single" w:sz="4" w:space="0" w:color="auto"/>
              <w:right w:val="nil"/>
            </w:tcBorders>
            <w:shd w:val="clear" w:color="auto" w:fill="auto"/>
            <w:noWrap/>
            <w:vAlign w:val="center"/>
            <w:hideMark/>
          </w:tcPr>
          <w:p w14:paraId="60CE6A83" w14:textId="77777777" w:rsidR="00622CB7" w:rsidRPr="00622CB7" w:rsidRDefault="00622CB7" w:rsidP="00622CB7">
            <w:pPr>
              <w:jc w:val="right"/>
              <w:rPr>
                <w:rFonts w:ascii="Arial" w:hAnsi="Arial" w:cs="Arial"/>
                <w:b/>
                <w:bCs/>
                <w:lang w:val="en-US"/>
              </w:rPr>
            </w:pPr>
            <w:r w:rsidRPr="00622CB7">
              <w:rPr>
                <w:rFonts w:ascii="Arial" w:hAnsi="Arial" w:cs="Arial"/>
                <w:b/>
                <w:bCs/>
                <w:lang w:val="en-US"/>
              </w:rPr>
              <w:t>17.919</w:t>
            </w:r>
          </w:p>
        </w:tc>
        <w:tc>
          <w:tcPr>
            <w:tcW w:w="795" w:type="dxa"/>
            <w:tcBorders>
              <w:top w:val="nil"/>
              <w:left w:val="nil"/>
              <w:bottom w:val="single" w:sz="4" w:space="0" w:color="auto"/>
              <w:right w:val="nil"/>
            </w:tcBorders>
            <w:shd w:val="clear" w:color="auto" w:fill="auto"/>
            <w:noWrap/>
            <w:vAlign w:val="center"/>
            <w:hideMark/>
          </w:tcPr>
          <w:p w14:paraId="69D908D1" w14:textId="77777777" w:rsidR="00622CB7" w:rsidRPr="00622CB7" w:rsidRDefault="00622CB7" w:rsidP="00622CB7">
            <w:pPr>
              <w:jc w:val="right"/>
              <w:rPr>
                <w:rFonts w:ascii="Arial" w:hAnsi="Arial" w:cs="Arial"/>
                <w:b/>
                <w:bCs/>
                <w:lang w:val="en-US"/>
              </w:rPr>
            </w:pPr>
            <w:r w:rsidRPr="00622CB7">
              <w:rPr>
                <w:rFonts w:ascii="Arial" w:hAnsi="Arial" w:cs="Arial"/>
                <w:b/>
                <w:bCs/>
                <w:lang w:val="en-US"/>
              </w:rPr>
              <w:t>0,3</w:t>
            </w:r>
          </w:p>
        </w:tc>
        <w:tc>
          <w:tcPr>
            <w:tcW w:w="973" w:type="dxa"/>
            <w:tcBorders>
              <w:top w:val="nil"/>
              <w:left w:val="nil"/>
              <w:bottom w:val="single" w:sz="4" w:space="0" w:color="auto"/>
              <w:right w:val="nil"/>
            </w:tcBorders>
            <w:shd w:val="clear" w:color="auto" w:fill="auto"/>
            <w:noWrap/>
            <w:vAlign w:val="center"/>
            <w:hideMark/>
          </w:tcPr>
          <w:p w14:paraId="463422FA" w14:textId="77777777" w:rsidR="00622CB7" w:rsidRPr="00622CB7" w:rsidRDefault="00622CB7" w:rsidP="00622CB7">
            <w:pPr>
              <w:jc w:val="right"/>
              <w:rPr>
                <w:rFonts w:ascii="Arial" w:hAnsi="Arial" w:cs="Arial"/>
                <w:b/>
                <w:bCs/>
                <w:lang w:val="en-US"/>
              </w:rPr>
            </w:pPr>
            <w:r w:rsidRPr="00622CB7">
              <w:rPr>
                <w:rFonts w:ascii="Arial" w:hAnsi="Arial" w:cs="Arial"/>
                <w:b/>
                <w:bCs/>
                <w:lang w:val="en-US"/>
              </w:rPr>
              <w:t>97,3</w:t>
            </w:r>
          </w:p>
        </w:tc>
      </w:tr>
      <w:tr w:rsidR="00622CB7" w:rsidRPr="00622CB7" w14:paraId="7C33F338" w14:textId="77777777" w:rsidTr="00FA2993">
        <w:trPr>
          <w:trHeight w:val="593"/>
          <w:jc w:val="center"/>
        </w:trPr>
        <w:tc>
          <w:tcPr>
            <w:tcW w:w="5337" w:type="dxa"/>
            <w:gridSpan w:val="2"/>
            <w:tcBorders>
              <w:top w:val="single" w:sz="4" w:space="0" w:color="auto"/>
              <w:left w:val="single" w:sz="4" w:space="0" w:color="auto"/>
              <w:bottom w:val="single" w:sz="4" w:space="0" w:color="auto"/>
              <w:right w:val="nil"/>
            </w:tcBorders>
            <w:shd w:val="clear" w:color="auto" w:fill="auto"/>
            <w:vAlign w:val="center"/>
            <w:hideMark/>
          </w:tcPr>
          <w:p w14:paraId="6C61BD91" w14:textId="77777777" w:rsidR="00622CB7" w:rsidRPr="00622CB7" w:rsidRDefault="00622CB7" w:rsidP="00622CB7">
            <w:pPr>
              <w:jc w:val="center"/>
              <w:rPr>
                <w:rFonts w:ascii="Arial" w:hAnsi="Arial" w:cs="Arial"/>
                <w:b/>
                <w:bCs/>
                <w:lang w:val="en-US"/>
              </w:rPr>
            </w:pPr>
            <w:r w:rsidRPr="00622CB7">
              <w:rPr>
                <w:rFonts w:ascii="Arial" w:hAnsi="Arial" w:cs="Arial"/>
                <w:b/>
                <w:bCs/>
                <w:lang w:val="en-US"/>
              </w:rPr>
              <w:t>В к у п н о</w:t>
            </w:r>
          </w:p>
        </w:tc>
        <w:tc>
          <w:tcPr>
            <w:tcW w:w="1080" w:type="dxa"/>
            <w:tcBorders>
              <w:top w:val="single" w:sz="4" w:space="0" w:color="auto"/>
              <w:left w:val="nil"/>
              <w:bottom w:val="single" w:sz="4" w:space="0" w:color="auto"/>
              <w:right w:val="nil"/>
            </w:tcBorders>
            <w:shd w:val="clear" w:color="auto" w:fill="auto"/>
            <w:noWrap/>
            <w:vAlign w:val="center"/>
            <w:hideMark/>
          </w:tcPr>
          <w:p w14:paraId="7CB25796" w14:textId="77777777" w:rsidR="00622CB7" w:rsidRPr="00622CB7" w:rsidRDefault="00622CB7" w:rsidP="00622CB7">
            <w:pPr>
              <w:jc w:val="right"/>
              <w:rPr>
                <w:rFonts w:ascii="Arial" w:hAnsi="Arial" w:cs="Arial"/>
                <w:b/>
                <w:bCs/>
                <w:lang w:val="en-US"/>
              </w:rPr>
            </w:pPr>
            <w:r w:rsidRPr="00622CB7">
              <w:rPr>
                <w:rFonts w:ascii="Arial" w:hAnsi="Arial" w:cs="Arial"/>
                <w:b/>
                <w:bCs/>
                <w:lang w:val="en-US"/>
              </w:rPr>
              <w:t>4.815.266</w:t>
            </w:r>
          </w:p>
        </w:tc>
        <w:tc>
          <w:tcPr>
            <w:tcW w:w="795" w:type="dxa"/>
            <w:tcBorders>
              <w:top w:val="single" w:sz="4" w:space="0" w:color="auto"/>
              <w:left w:val="nil"/>
              <w:bottom w:val="single" w:sz="4" w:space="0" w:color="auto"/>
              <w:right w:val="nil"/>
            </w:tcBorders>
            <w:shd w:val="clear" w:color="auto" w:fill="auto"/>
            <w:noWrap/>
            <w:vAlign w:val="center"/>
            <w:hideMark/>
          </w:tcPr>
          <w:p w14:paraId="60D715B1" w14:textId="77777777" w:rsidR="00622CB7" w:rsidRPr="00622CB7" w:rsidRDefault="00622CB7" w:rsidP="00622CB7">
            <w:pPr>
              <w:jc w:val="right"/>
              <w:rPr>
                <w:rFonts w:ascii="Arial" w:hAnsi="Arial" w:cs="Arial"/>
                <w:b/>
                <w:bCs/>
                <w:lang w:val="en-US"/>
              </w:rPr>
            </w:pPr>
            <w:r w:rsidRPr="00622CB7">
              <w:rPr>
                <w:rFonts w:ascii="Arial" w:hAnsi="Arial" w:cs="Arial"/>
                <w:b/>
                <w:bCs/>
                <w:lang w:val="en-US"/>
              </w:rPr>
              <w:t>100,0</w:t>
            </w:r>
          </w:p>
        </w:tc>
        <w:tc>
          <w:tcPr>
            <w:tcW w:w="1239" w:type="dxa"/>
            <w:tcBorders>
              <w:top w:val="single" w:sz="4" w:space="0" w:color="auto"/>
              <w:left w:val="nil"/>
              <w:bottom w:val="single" w:sz="4" w:space="0" w:color="auto"/>
              <w:right w:val="nil"/>
            </w:tcBorders>
            <w:shd w:val="clear" w:color="auto" w:fill="auto"/>
            <w:noWrap/>
            <w:vAlign w:val="center"/>
            <w:hideMark/>
          </w:tcPr>
          <w:p w14:paraId="36681F69" w14:textId="77777777" w:rsidR="00622CB7" w:rsidRPr="00622CB7" w:rsidRDefault="00622CB7" w:rsidP="00622CB7">
            <w:pPr>
              <w:jc w:val="right"/>
              <w:rPr>
                <w:rFonts w:ascii="Arial" w:hAnsi="Arial" w:cs="Arial"/>
                <w:b/>
                <w:bCs/>
                <w:lang w:val="en-US"/>
              </w:rPr>
            </w:pPr>
            <w:r w:rsidRPr="00622CB7">
              <w:rPr>
                <w:rFonts w:ascii="Arial" w:hAnsi="Arial" w:cs="Arial"/>
                <w:b/>
                <w:bCs/>
                <w:lang w:val="en-US"/>
              </w:rPr>
              <w:t>5.457.014</w:t>
            </w:r>
          </w:p>
        </w:tc>
        <w:tc>
          <w:tcPr>
            <w:tcW w:w="795" w:type="dxa"/>
            <w:tcBorders>
              <w:top w:val="single" w:sz="4" w:space="0" w:color="auto"/>
              <w:left w:val="nil"/>
              <w:bottom w:val="single" w:sz="4" w:space="0" w:color="auto"/>
              <w:right w:val="nil"/>
            </w:tcBorders>
            <w:shd w:val="clear" w:color="auto" w:fill="auto"/>
            <w:noWrap/>
            <w:vAlign w:val="center"/>
            <w:hideMark/>
          </w:tcPr>
          <w:p w14:paraId="5389DF80" w14:textId="77777777" w:rsidR="00622CB7" w:rsidRPr="00622CB7" w:rsidRDefault="00622CB7" w:rsidP="00622CB7">
            <w:pPr>
              <w:jc w:val="right"/>
              <w:rPr>
                <w:rFonts w:ascii="Arial" w:hAnsi="Arial" w:cs="Arial"/>
                <w:b/>
                <w:bCs/>
                <w:lang w:val="en-US"/>
              </w:rPr>
            </w:pPr>
            <w:r w:rsidRPr="00622CB7">
              <w:rPr>
                <w:rFonts w:ascii="Arial" w:hAnsi="Arial" w:cs="Arial"/>
                <w:b/>
                <w:bCs/>
                <w:lang w:val="en-US"/>
              </w:rPr>
              <w:t>100,0</w:t>
            </w:r>
          </w:p>
        </w:tc>
        <w:tc>
          <w:tcPr>
            <w:tcW w:w="973" w:type="dxa"/>
            <w:tcBorders>
              <w:top w:val="single" w:sz="4" w:space="0" w:color="auto"/>
              <w:left w:val="nil"/>
              <w:bottom w:val="single" w:sz="4" w:space="0" w:color="auto"/>
              <w:right w:val="single" w:sz="4" w:space="0" w:color="auto"/>
            </w:tcBorders>
            <w:shd w:val="clear" w:color="auto" w:fill="auto"/>
            <w:noWrap/>
            <w:vAlign w:val="center"/>
            <w:hideMark/>
          </w:tcPr>
          <w:p w14:paraId="6B5021F7" w14:textId="77777777" w:rsidR="00622CB7" w:rsidRPr="00622CB7" w:rsidRDefault="00622CB7" w:rsidP="00622CB7">
            <w:pPr>
              <w:jc w:val="right"/>
              <w:rPr>
                <w:rFonts w:ascii="Arial" w:hAnsi="Arial" w:cs="Arial"/>
                <w:b/>
                <w:bCs/>
                <w:lang w:val="en-US"/>
              </w:rPr>
            </w:pPr>
            <w:r w:rsidRPr="00622CB7">
              <w:rPr>
                <w:rFonts w:ascii="Arial" w:hAnsi="Arial" w:cs="Arial"/>
                <w:b/>
                <w:bCs/>
                <w:lang w:val="en-US"/>
              </w:rPr>
              <w:t>113,3</w:t>
            </w:r>
          </w:p>
        </w:tc>
      </w:tr>
      <w:tr w:rsidR="00622CB7" w:rsidRPr="00622CB7" w14:paraId="7D89BB81" w14:textId="77777777" w:rsidTr="00FA2993">
        <w:trPr>
          <w:trHeight w:val="541"/>
          <w:jc w:val="center"/>
        </w:trPr>
        <w:tc>
          <w:tcPr>
            <w:tcW w:w="5337" w:type="dxa"/>
            <w:gridSpan w:val="2"/>
            <w:tcBorders>
              <w:top w:val="single" w:sz="4" w:space="0" w:color="auto"/>
              <w:left w:val="nil"/>
              <w:right w:val="nil"/>
            </w:tcBorders>
            <w:shd w:val="clear" w:color="auto" w:fill="auto"/>
            <w:vAlign w:val="center"/>
            <w:hideMark/>
          </w:tcPr>
          <w:p w14:paraId="70069A29" w14:textId="77777777" w:rsidR="00622CB7" w:rsidRPr="00622CB7" w:rsidRDefault="00622CB7" w:rsidP="00622CB7">
            <w:pPr>
              <w:jc w:val="center"/>
              <w:rPr>
                <w:rFonts w:ascii="Arial" w:hAnsi="Arial" w:cs="Arial"/>
                <w:b/>
                <w:bCs/>
                <w:lang w:val="en-US"/>
              </w:rPr>
            </w:pPr>
            <w:r w:rsidRPr="00622CB7">
              <w:rPr>
                <w:rFonts w:ascii="Arial" w:hAnsi="Arial" w:cs="Arial"/>
                <w:b/>
                <w:bCs/>
                <w:lang w:val="en-US"/>
              </w:rPr>
              <w:t>Просечно месечно неперсонализирани билети</w:t>
            </w:r>
          </w:p>
        </w:tc>
        <w:tc>
          <w:tcPr>
            <w:tcW w:w="1080" w:type="dxa"/>
            <w:tcBorders>
              <w:top w:val="single" w:sz="4" w:space="0" w:color="auto"/>
              <w:left w:val="nil"/>
              <w:right w:val="nil"/>
            </w:tcBorders>
            <w:shd w:val="clear" w:color="auto" w:fill="auto"/>
            <w:noWrap/>
            <w:vAlign w:val="center"/>
            <w:hideMark/>
          </w:tcPr>
          <w:p w14:paraId="4855099C" w14:textId="77777777" w:rsidR="00622CB7" w:rsidRPr="00622CB7" w:rsidRDefault="00622CB7" w:rsidP="00622CB7">
            <w:pPr>
              <w:jc w:val="right"/>
              <w:rPr>
                <w:rFonts w:ascii="Arial" w:hAnsi="Arial" w:cs="Arial"/>
                <w:b/>
                <w:bCs/>
                <w:lang w:val="en-US"/>
              </w:rPr>
            </w:pPr>
            <w:r w:rsidRPr="00622CB7">
              <w:rPr>
                <w:rFonts w:ascii="Arial" w:hAnsi="Arial" w:cs="Arial"/>
                <w:b/>
                <w:bCs/>
                <w:lang w:val="en-US"/>
              </w:rPr>
              <w:t>401.272</w:t>
            </w:r>
          </w:p>
        </w:tc>
        <w:tc>
          <w:tcPr>
            <w:tcW w:w="795" w:type="dxa"/>
            <w:tcBorders>
              <w:top w:val="single" w:sz="4" w:space="0" w:color="auto"/>
              <w:left w:val="nil"/>
              <w:right w:val="nil"/>
            </w:tcBorders>
            <w:shd w:val="clear" w:color="auto" w:fill="auto"/>
            <w:noWrap/>
            <w:vAlign w:val="center"/>
            <w:hideMark/>
          </w:tcPr>
          <w:p w14:paraId="015E831D" w14:textId="77777777" w:rsidR="00622CB7" w:rsidRPr="00622CB7" w:rsidRDefault="00622CB7" w:rsidP="00622CB7">
            <w:pPr>
              <w:jc w:val="right"/>
              <w:rPr>
                <w:rFonts w:ascii="Arial" w:hAnsi="Arial" w:cs="Arial"/>
                <w:b/>
                <w:bCs/>
                <w:lang w:val="en-US"/>
              </w:rPr>
            </w:pPr>
          </w:p>
        </w:tc>
        <w:tc>
          <w:tcPr>
            <w:tcW w:w="1239" w:type="dxa"/>
            <w:tcBorders>
              <w:top w:val="single" w:sz="4" w:space="0" w:color="auto"/>
              <w:left w:val="nil"/>
              <w:right w:val="nil"/>
            </w:tcBorders>
            <w:shd w:val="clear" w:color="auto" w:fill="auto"/>
            <w:noWrap/>
            <w:vAlign w:val="center"/>
            <w:hideMark/>
          </w:tcPr>
          <w:p w14:paraId="21D8900E" w14:textId="77777777" w:rsidR="00622CB7" w:rsidRPr="00622CB7" w:rsidRDefault="00622CB7" w:rsidP="00622CB7">
            <w:pPr>
              <w:jc w:val="right"/>
              <w:rPr>
                <w:rFonts w:ascii="Arial" w:hAnsi="Arial" w:cs="Arial"/>
                <w:b/>
                <w:bCs/>
                <w:lang w:val="en-US"/>
              </w:rPr>
            </w:pPr>
            <w:r w:rsidRPr="00622CB7">
              <w:rPr>
                <w:rFonts w:ascii="Arial" w:hAnsi="Arial" w:cs="Arial"/>
                <w:b/>
                <w:bCs/>
                <w:lang w:val="en-US"/>
              </w:rPr>
              <w:t>454.751</w:t>
            </w:r>
          </w:p>
        </w:tc>
        <w:tc>
          <w:tcPr>
            <w:tcW w:w="795" w:type="dxa"/>
            <w:tcBorders>
              <w:top w:val="single" w:sz="4" w:space="0" w:color="auto"/>
              <w:left w:val="nil"/>
              <w:right w:val="nil"/>
            </w:tcBorders>
            <w:shd w:val="clear" w:color="auto" w:fill="auto"/>
            <w:noWrap/>
            <w:vAlign w:val="center"/>
            <w:hideMark/>
          </w:tcPr>
          <w:p w14:paraId="0C1B3C7C" w14:textId="77777777" w:rsidR="00622CB7" w:rsidRPr="00622CB7" w:rsidRDefault="00622CB7" w:rsidP="00622CB7">
            <w:pPr>
              <w:jc w:val="right"/>
              <w:rPr>
                <w:rFonts w:ascii="Arial" w:hAnsi="Arial" w:cs="Arial"/>
                <w:b/>
                <w:bCs/>
                <w:lang w:val="en-US"/>
              </w:rPr>
            </w:pPr>
          </w:p>
        </w:tc>
        <w:tc>
          <w:tcPr>
            <w:tcW w:w="973" w:type="dxa"/>
            <w:tcBorders>
              <w:top w:val="single" w:sz="4" w:space="0" w:color="auto"/>
              <w:left w:val="nil"/>
            </w:tcBorders>
            <w:shd w:val="clear" w:color="auto" w:fill="auto"/>
            <w:noWrap/>
            <w:vAlign w:val="center"/>
            <w:hideMark/>
          </w:tcPr>
          <w:p w14:paraId="0BEC2666" w14:textId="77777777" w:rsidR="00622CB7" w:rsidRPr="00622CB7" w:rsidRDefault="00622CB7" w:rsidP="00622CB7">
            <w:pPr>
              <w:jc w:val="right"/>
              <w:rPr>
                <w:rFonts w:ascii="Arial" w:hAnsi="Arial" w:cs="Arial"/>
                <w:b/>
                <w:bCs/>
                <w:lang w:val="en-US"/>
              </w:rPr>
            </w:pPr>
            <w:r w:rsidRPr="00622CB7">
              <w:rPr>
                <w:rFonts w:ascii="Arial" w:hAnsi="Arial" w:cs="Arial"/>
                <w:b/>
                <w:bCs/>
                <w:lang w:val="en-US"/>
              </w:rPr>
              <w:t>113,3</w:t>
            </w:r>
          </w:p>
        </w:tc>
      </w:tr>
    </w:tbl>
    <w:p w14:paraId="1DE94BA5" w14:textId="77777777" w:rsidR="00BC2670" w:rsidRDefault="00BC2670" w:rsidP="00EE151F">
      <w:pPr>
        <w:spacing w:line="280" w:lineRule="exact"/>
        <w:ind w:firstLine="709"/>
        <w:jc w:val="both"/>
        <w:rPr>
          <w:rFonts w:ascii="Arial" w:hAnsi="Arial" w:cs="Arial"/>
          <w:color w:val="FF0000"/>
          <w:sz w:val="22"/>
          <w:szCs w:val="22"/>
          <w:lang w:val="mk-MK"/>
        </w:rPr>
      </w:pPr>
    </w:p>
    <w:p w14:paraId="0434A8E1" w14:textId="77777777" w:rsidR="00AB3600" w:rsidRPr="00D63178" w:rsidRDefault="00AB3600" w:rsidP="008E0DF6">
      <w:pPr>
        <w:spacing w:line="240" w:lineRule="exact"/>
        <w:jc w:val="both"/>
        <w:rPr>
          <w:rFonts w:ascii="Arial" w:hAnsi="Arial" w:cs="Arial"/>
          <w:bCs/>
          <w:color w:val="FF0000"/>
          <w:sz w:val="22"/>
          <w:szCs w:val="22"/>
          <w:lang w:val="mk-MK"/>
        </w:rPr>
      </w:pPr>
    </w:p>
    <w:p w14:paraId="213CE449" w14:textId="77777777" w:rsidR="00353C91" w:rsidRPr="00896C82" w:rsidRDefault="003F7F15" w:rsidP="00C74E38">
      <w:pPr>
        <w:shd w:val="clear" w:color="auto" w:fill="DEEAF6"/>
        <w:spacing w:line="280" w:lineRule="exact"/>
        <w:ind w:firstLine="720"/>
        <w:jc w:val="both"/>
        <w:rPr>
          <w:rFonts w:ascii="Arial" w:hAnsi="Arial" w:cs="Arial"/>
          <w:b/>
          <w:bCs/>
          <w:i/>
          <w:sz w:val="28"/>
          <w:szCs w:val="28"/>
          <w:u w:val="single"/>
          <w:lang w:val="mk-MK"/>
        </w:rPr>
      </w:pPr>
      <w:r w:rsidRPr="00896C82">
        <w:rPr>
          <w:rFonts w:ascii="Arial" w:hAnsi="Arial" w:cs="Arial"/>
          <w:b/>
          <w:bCs/>
          <w:i/>
          <w:sz w:val="28"/>
          <w:szCs w:val="28"/>
          <w:u w:val="single"/>
          <w:lang w:val="mk-MK"/>
        </w:rPr>
        <w:t>8</w:t>
      </w:r>
      <w:r w:rsidR="00BE23C1" w:rsidRPr="00896C82">
        <w:rPr>
          <w:rFonts w:ascii="Arial" w:hAnsi="Arial" w:cs="Arial"/>
          <w:b/>
          <w:bCs/>
          <w:i/>
          <w:sz w:val="28"/>
          <w:szCs w:val="28"/>
          <w:u w:val="single"/>
          <w:lang w:val="mk-MK"/>
        </w:rPr>
        <w:t xml:space="preserve">.5  </w:t>
      </w:r>
      <w:r w:rsidR="00F6246E" w:rsidRPr="00896C82">
        <w:rPr>
          <w:rFonts w:ascii="Arial" w:hAnsi="Arial" w:cs="Arial"/>
          <w:b/>
          <w:bCs/>
          <w:i/>
          <w:sz w:val="28"/>
          <w:szCs w:val="28"/>
          <w:u w:val="single"/>
          <w:lang w:val="mk-MK"/>
        </w:rPr>
        <w:t>Ремонтно сервисни активности</w:t>
      </w:r>
    </w:p>
    <w:p w14:paraId="380E8FF9" w14:textId="77777777" w:rsidR="00647BFD" w:rsidRPr="00896C82" w:rsidRDefault="00647BFD" w:rsidP="00E63668">
      <w:pPr>
        <w:spacing w:line="180" w:lineRule="exact"/>
        <w:ind w:left="1094"/>
        <w:jc w:val="both"/>
        <w:rPr>
          <w:rFonts w:ascii="Arial" w:hAnsi="Arial" w:cs="Arial"/>
          <w:b/>
          <w:bCs/>
          <w:sz w:val="22"/>
          <w:szCs w:val="22"/>
          <w:lang w:val="mk-MK"/>
        </w:rPr>
      </w:pPr>
    </w:p>
    <w:p w14:paraId="21B619ED" w14:textId="77777777" w:rsidR="008C1C7B" w:rsidRPr="00896C82" w:rsidRDefault="008C1C7B" w:rsidP="00A72EF4">
      <w:pPr>
        <w:spacing w:line="60" w:lineRule="exact"/>
        <w:rPr>
          <w:rFonts w:ascii="Arial" w:hAnsi="Arial" w:cs="Arial"/>
          <w:sz w:val="22"/>
          <w:szCs w:val="22"/>
          <w:lang w:val="mk-MK"/>
        </w:rPr>
      </w:pPr>
    </w:p>
    <w:p w14:paraId="620D6419" w14:textId="77777777" w:rsidR="007B60B1" w:rsidRPr="00896C82" w:rsidRDefault="00D70F2E" w:rsidP="007B60B1">
      <w:pPr>
        <w:tabs>
          <w:tab w:val="left" w:pos="851"/>
        </w:tabs>
        <w:spacing w:line="240" w:lineRule="exact"/>
        <w:jc w:val="both"/>
        <w:rPr>
          <w:rFonts w:ascii="Arial" w:hAnsi="Arial" w:cs="Arial"/>
          <w:sz w:val="22"/>
          <w:szCs w:val="22"/>
          <w:lang w:val="mk-MK"/>
        </w:rPr>
      </w:pPr>
      <w:r w:rsidRPr="00896C82">
        <w:rPr>
          <w:rFonts w:ascii="Arial" w:hAnsi="Arial" w:cs="Arial"/>
          <w:sz w:val="22"/>
          <w:szCs w:val="22"/>
          <w:lang w:val="mk-MK"/>
        </w:rPr>
        <w:tab/>
      </w:r>
    </w:p>
    <w:p w14:paraId="36C60C77" w14:textId="3EA3FC9E" w:rsidR="00CF41C5" w:rsidRPr="00D63178" w:rsidRDefault="007B60B1" w:rsidP="00CF41C5">
      <w:pPr>
        <w:tabs>
          <w:tab w:val="left" w:pos="851"/>
        </w:tabs>
        <w:spacing w:line="240" w:lineRule="exact"/>
        <w:jc w:val="both"/>
        <w:rPr>
          <w:rFonts w:ascii="Arial" w:hAnsi="Arial" w:cs="Arial"/>
          <w:color w:val="FF0000"/>
          <w:sz w:val="22"/>
          <w:szCs w:val="22"/>
          <w:lang w:val="mk-MK"/>
        </w:rPr>
      </w:pPr>
      <w:r w:rsidRPr="00896C82">
        <w:rPr>
          <w:rFonts w:ascii="Arial" w:hAnsi="Arial" w:cs="Arial"/>
          <w:sz w:val="22"/>
          <w:szCs w:val="22"/>
          <w:lang w:val="mk-MK"/>
        </w:rPr>
        <w:tab/>
      </w:r>
      <w:r w:rsidR="00E62866" w:rsidRPr="00896C82">
        <w:rPr>
          <w:rFonts w:ascii="Arial" w:hAnsi="Arial" w:cs="Arial"/>
          <w:sz w:val="22"/>
          <w:szCs w:val="22"/>
          <w:lang w:val="mk-MK"/>
        </w:rPr>
        <w:t xml:space="preserve"> </w:t>
      </w:r>
      <w:r w:rsidR="00CF41C5" w:rsidRPr="00896C82">
        <w:rPr>
          <w:rFonts w:ascii="Arial" w:hAnsi="Arial" w:cs="Arial"/>
          <w:sz w:val="22"/>
          <w:szCs w:val="22"/>
          <w:lang w:val="mk-MK"/>
        </w:rPr>
        <w:t>Во 20</w:t>
      </w:r>
      <w:r w:rsidR="00896C82" w:rsidRPr="00896C82">
        <w:rPr>
          <w:rFonts w:ascii="Arial" w:hAnsi="Arial" w:cs="Arial"/>
          <w:sz w:val="22"/>
          <w:szCs w:val="22"/>
          <w:lang w:val="en-US"/>
        </w:rPr>
        <w:t>21</w:t>
      </w:r>
      <w:r w:rsidR="00D70F2E" w:rsidRPr="00896C82">
        <w:rPr>
          <w:rFonts w:ascii="Arial" w:hAnsi="Arial" w:cs="Arial"/>
          <w:sz w:val="22"/>
          <w:szCs w:val="22"/>
          <w:lang w:val="mk-MK"/>
        </w:rPr>
        <w:t xml:space="preserve"> година извршени се </w:t>
      </w:r>
      <w:r w:rsidR="00525FD2" w:rsidRPr="00896C82">
        <w:rPr>
          <w:rFonts w:ascii="Arial" w:hAnsi="Arial" w:cs="Arial"/>
          <w:sz w:val="22"/>
          <w:szCs w:val="22"/>
          <w:lang w:val="en-US"/>
        </w:rPr>
        <w:t>5</w:t>
      </w:r>
      <w:r w:rsidR="00B34B80" w:rsidRPr="00896C82">
        <w:rPr>
          <w:rFonts w:ascii="Arial" w:hAnsi="Arial" w:cs="Arial"/>
          <w:sz w:val="22"/>
          <w:szCs w:val="22"/>
          <w:lang w:val="mk-MK"/>
        </w:rPr>
        <w:t xml:space="preserve"> ремонтни активности в</w:t>
      </w:r>
      <w:r w:rsidR="00D70F2E" w:rsidRPr="00896C82">
        <w:rPr>
          <w:rFonts w:ascii="Arial" w:hAnsi="Arial" w:cs="Arial"/>
          <w:sz w:val="22"/>
          <w:szCs w:val="22"/>
          <w:lang w:val="mk-MK"/>
        </w:rPr>
        <w:t>о делот на генер</w:t>
      </w:r>
      <w:r w:rsidR="00CF41C5" w:rsidRPr="00896C82">
        <w:rPr>
          <w:rFonts w:ascii="Arial" w:hAnsi="Arial" w:cs="Arial"/>
          <w:sz w:val="22"/>
          <w:szCs w:val="22"/>
          <w:lang w:val="mk-MK"/>
        </w:rPr>
        <w:t>ални ремонти,</w:t>
      </w:r>
      <w:r w:rsidR="00D70F2E" w:rsidRPr="00896C82">
        <w:rPr>
          <w:rFonts w:ascii="Arial" w:hAnsi="Arial" w:cs="Arial"/>
          <w:sz w:val="22"/>
          <w:szCs w:val="22"/>
          <w:lang w:val="mk-MK"/>
        </w:rPr>
        <w:t xml:space="preserve"> </w:t>
      </w:r>
      <w:r w:rsidR="00896C82" w:rsidRPr="00896C82">
        <w:rPr>
          <w:rFonts w:ascii="Arial" w:hAnsi="Arial" w:cs="Arial"/>
          <w:sz w:val="22"/>
          <w:szCs w:val="22"/>
          <w:lang w:val="en-US"/>
        </w:rPr>
        <w:t>9</w:t>
      </w:r>
      <w:r w:rsidR="00525FD2" w:rsidRPr="00896C82">
        <w:rPr>
          <w:rFonts w:ascii="Arial" w:hAnsi="Arial" w:cs="Arial"/>
          <w:sz w:val="22"/>
          <w:szCs w:val="22"/>
          <w:lang w:val="en-US"/>
        </w:rPr>
        <w:t xml:space="preserve"> </w:t>
      </w:r>
      <w:r w:rsidR="00A654EB" w:rsidRPr="00896C82">
        <w:rPr>
          <w:rFonts w:ascii="Arial" w:hAnsi="Arial" w:cs="Arial"/>
          <w:sz w:val="22"/>
          <w:szCs w:val="22"/>
          <w:lang w:val="mk-MK"/>
        </w:rPr>
        <w:t>активности в</w:t>
      </w:r>
      <w:r w:rsidR="00D70F2E" w:rsidRPr="00896C82">
        <w:rPr>
          <w:rFonts w:ascii="Arial" w:hAnsi="Arial" w:cs="Arial"/>
          <w:sz w:val="22"/>
          <w:szCs w:val="22"/>
          <w:lang w:val="mk-MK"/>
        </w:rPr>
        <w:t>о делот на полуремонти</w:t>
      </w:r>
      <w:r w:rsidR="00CF41C5" w:rsidRPr="00896C82">
        <w:rPr>
          <w:rFonts w:ascii="Arial" w:hAnsi="Arial" w:cs="Arial"/>
          <w:sz w:val="22"/>
          <w:szCs w:val="22"/>
          <w:lang w:val="mk-MK"/>
        </w:rPr>
        <w:t xml:space="preserve">, </w:t>
      </w:r>
      <w:r w:rsidR="00206EEA" w:rsidRPr="00896C82">
        <w:rPr>
          <w:rFonts w:ascii="Arial" w:hAnsi="Arial" w:cs="Arial"/>
          <w:sz w:val="22"/>
          <w:szCs w:val="22"/>
          <w:lang w:val="mk-MK"/>
        </w:rPr>
        <w:t>1</w:t>
      </w:r>
      <w:r w:rsidR="00037C74" w:rsidRPr="00896C82">
        <w:rPr>
          <w:rFonts w:ascii="Arial" w:hAnsi="Arial" w:cs="Arial"/>
          <w:sz w:val="22"/>
          <w:szCs w:val="22"/>
          <w:lang w:val="mk-MK"/>
        </w:rPr>
        <w:t xml:space="preserve"> </w:t>
      </w:r>
      <w:r w:rsidR="00525FD2" w:rsidRPr="00896C82">
        <w:rPr>
          <w:rFonts w:ascii="Arial" w:hAnsi="Arial" w:cs="Arial"/>
          <w:sz w:val="22"/>
          <w:szCs w:val="22"/>
          <w:lang w:val="mk-MK"/>
        </w:rPr>
        <w:t>активност</w:t>
      </w:r>
      <w:r w:rsidR="00206EEA" w:rsidRPr="00896C82">
        <w:rPr>
          <w:rFonts w:ascii="Arial" w:hAnsi="Arial" w:cs="Arial"/>
          <w:sz w:val="22"/>
          <w:szCs w:val="22"/>
          <w:lang w:val="mk-MK"/>
        </w:rPr>
        <w:t xml:space="preserve"> </w:t>
      </w:r>
      <w:r w:rsidR="00CF41C5" w:rsidRPr="00896C82">
        <w:rPr>
          <w:rFonts w:ascii="Arial" w:hAnsi="Arial" w:cs="Arial"/>
          <w:sz w:val="22"/>
          <w:szCs w:val="22"/>
          <w:lang w:val="mk-MK"/>
        </w:rPr>
        <w:t xml:space="preserve">во </w:t>
      </w:r>
      <w:r w:rsidR="00D70F2E" w:rsidRPr="00896C82">
        <w:rPr>
          <w:rFonts w:ascii="Arial" w:hAnsi="Arial" w:cs="Arial"/>
          <w:sz w:val="22"/>
          <w:szCs w:val="22"/>
          <w:lang w:val="mk-MK"/>
        </w:rPr>
        <w:t>делот на сервисирање на менувачи</w:t>
      </w:r>
      <w:r w:rsidR="00206EEA" w:rsidRPr="00896C82">
        <w:rPr>
          <w:rFonts w:ascii="Arial" w:hAnsi="Arial" w:cs="Arial"/>
          <w:sz w:val="22"/>
          <w:szCs w:val="22"/>
          <w:lang w:val="mk-MK"/>
        </w:rPr>
        <w:t xml:space="preserve"> </w:t>
      </w:r>
      <w:r w:rsidR="00896C82" w:rsidRPr="00896C82">
        <w:rPr>
          <w:rFonts w:ascii="Arial" w:hAnsi="Arial" w:cs="Arial"/>
          <w:sz w:val="22"/>
          <w:szCs w:val="22"/>
          <w:lang w:val="mk-MK"/>
        </w:rPr>
        <w:t>и 3</w:t>
      </w:r>
      <w:r w:rsidR="00525FD2" w:rsidRPr="00896C82">
        <w:rPr>
          <w:rFonts w:ascii="Arial" w:hAnsi="Arial" w:cs="Arial"/>
          <w:sz w:val="22"/>
          <w:szCs w:val="22"/>
          <w:lang w:val="mk-MK"/>
        </w:rPr>
        <w:t xml:space="preserve"> активност</w:t>
      </w:r>
      <w:r w:rsidR="00896C82" w:rsidRPr="00896C82">
        <w:rPr>
          <w:rFonts w:ascii="Arial" w:hAnsi="Arial" w:cs="Arial"/>
          <w:sz w:val="22"/>
          <w:szCs w:val="22"/>
          <w:lang w:val="mk-MK"/>
        </w:rPr>
        <w:t>и</w:t>
      </w:r>
      <w:r w:rsidR="00525FD2" w:rsidRPr="00896C82">
        <w:rPr>
          <w:rFonts w:ascii="Arial" w:hAnsi="Arial" w:cs="Arial"/>
          <w:sz w:val="22"/>
          <w:szCs w:val="22"/>
          <w:lang w:val="mk-MK"/>
        </w:rPr>
        <w:t xml:space="preserve"> </w:t>
      </w:r>
      <w:r w:rsidR="00206EEA" w:rsidRPr="00896C82">
        <w:rPr>
          <w:rFonts w:ascii="Arial" w:hAnsi="Arial" w:cs="Arial"/>
          <w:sz w:val="22"/>
          <w:szCs w:val="22"/>
          <w:lang w:val="mk-MK"/>
        </w:rPr>
        <w:t xml:space="preserve">во делот на сервисирање на </w:t>
      </w:r>
      <w:r w:rsidR="00D70F2E" w:rsidRPr="00896C82">
        <w:rPr>
          <w:rFonts w:ascii="Arial" w:hAnsi="Arial" w:cs="Arial"/>
          <w:sz w:val="22"/>
          <w:szCs w:val="22"/>
          <w:lang w:val="mk-MK"/>
        </w:rPr>
        <w:t xml:space="preserve"> диференцијали</w:t>
      </w:r>
      <w:r w:rsidRPr="00D63178">
        <w:rPr>
          <w:rFonts w:ascii="Arial" w:hAnsi="Arial" w:cs="Arial"/>
          <w:color w:val="FF0000"/>
          <w:sz w:val="22"/>
          <w:szCs w:val="22"/>
          <w:lang w:val="mk-MK"/>
        </w:rPr>
        <w:t>.</w:t>
      </w:r>
      <w:r w:rsidR="00CF41C5" w:rsidRPr="00D63178">
        <w:rPr>
          <w:rFonts w:ascii="Arial" w:hAnsi="Arial" w:cs="Arial"/>
          <w:color w:val="FF0000"/>
          <w:sz w:val="22"/>
          <w:szCs w:val="22"/>
          <w:lang w:val="mk-MK"/>
        </w:rPr>
        <w:t xml:space="preserve"> </w:t>
      </w:r>
    </w:p>
    <w:p w14:paraId="7366B9EF" w14:textId="77777777" w:rsidR="00206EEA" w:rsidRPr="00D63178" w:rsidRDefault="00206EEA" w:rsidP="00CF41C5">
      <w:pPr>
        <w:tabs>
          <w:tab w:val="left" w:pos="851"/>
        </w:tabs>
        <w:spacing w:line="240" w:lineRule="exact"/>
        <w:jc w:val="both"/>
        <w:rPr>
          <w:rFonts w:ascii="Arial" w:hAnsi="Arial" w:cs="Arial"/>
          <w:color w:val="FF0000"/>
          <w:sz w:val="22"/>
          <w:szCs w:val="22"/>
          <w:lang w:val="mk-MK"/>
        </w:rPr>
      </w:pPr>
    </w:p>
    <w:p w14:paraId="6D59417E" w14:textId="77777777" w:rsidR="00803396" w:rsidRPr="00896C82" w:rsidRDefault="00803396" w:rsidP="00803396">
      <w:pPr>
        <w:shd w:val="clear" w:color="auto" w:fill="DEEAF6" w:themeFill="accent1" w:themeFillTint="33"/>
        <w:spacing w:line="280" w:lineRule="exact"/>
        <w:ind w:firstLine="720"/>
        <w:jc w:val="center"/>
        <w:rPr>
          <w:rFonts w:ascii="Arial" w:hAnsi="Arial" w:cs="Arial"/>
          <w:sz w:val="22"/>
          <w:szCs w:val="22"/>
          <w:lang w:val="mk-MK"/>
        </w:rPr>
      </w:pPr>
      <w:r w:rsidRPr="00896C82">
        <w:rPr>
          <w:rFonts w:ascii="Arial" w:hAnsi="Arial" w:cs="Arial"/>
          <w:b/>
          <w:bCs/>
          <w:lang w:val="mk-MK" w:eastAsia="mk-MK"/>
        </w:rPr>
        <w:t>ОСТВАРЕН ОБЕМ НА РЕМОНТНО СЕРВИСНИ АКТИВНОСТИ</w:t>
      </w:r>
    </w:p>
    <w:p w14:paraId="14326700" w14:textId="57F68F59" w:rsidR="00803396" w:rsidRPr="00896C82" w:rsidRDefault="00803396" w:rsidP="00803396">
      <w:pPr>
        <w:spacing w:line="240" w:lineRule="exact"/>
        <w:ind w:firstLine="720"/>
        <w:jc w:val="right"/>
        <w:rPr>
          <w:rFonts w:ascii="Arial" w:hAnsi="Arial" w:cs="Arial"/>
          <w:lang w:val="mk-MK"/>
        </w:rPr>
      </w:pPr>
      <w:r w:rsidRPr="00896C82">
        <w:rPr>
          <w:rFonts w:ascii="Arial" w:hAnsi="Arial" w:cs="Arial"/>
          <w:lang w:val="mk-MK"/>
        </w:rPr>
        <w:t>Таб.1</w:t>
      </w:r>
      <w:r w:rsidR="00FC0FED" w:rsidRPr="00896C82">
        <w:rPr>
          <w:rFonts w:ascii="Arial" w:hAnsi="Arial" w:cs="Arial"/>
          <w:lang w:val="mk-MK"/>
        </w:rPr>
        <w:t>5</w:t>
      </w:r>
    </w:p>
    <w:tbl>
      <w:tblPr>
        <w:tblW w:w="10415" w:type="dxa"/>
        <w:jc w:val="center"/>
        <w:tblLook w:val="04A0" w:firstRow="1" w:lastRow="0" w:firstColumn="1" w:lastColumn="0" w:noHBand="0" w:noVBand="1"/>
      </w:tblPr>
      <w:tblGrid>
        <w:gridCol w:w="563"/>
        <w:gridCol w:w="2910"/>
        <w:gridCol w:w="726"/>
        <w:gridCol w:w="854"/>
        <w:gridCol w:w="800"/>
        <w:gridCol w:w="800"/>
        <w:gridCol w:w="890"/>
        <w:gridCol w:w="890"/>
        <w:gridCol w:w="800"/>
        <w:gridCol w:w="1182"/>
      </w:tblGrid>
      <w:tr w:rsidR="00896C82" w:rsidRPr="00896C82" w14:paraId="23DB73E6" w14:textId="77777777" w:rsidTr="00FA2993">
        <w:trPr>
          <w:trHeight w:val="593"/>
          <w:jc w:val="center"/>
        </w:trPr>
        <w:tc>
          <w:tcPr>
            <w:tcW w:w="563" w:type="dxa"/>
            <w:tcBorders>
              <w:top w:val="single" w:sz="4" w:space="0" w:color="auto"/>
              <w:left w:val="single" w:sz="4" w:space="0" w:color="auto"/>
              <w:bottom w:val="single" w:sz="4" w:space="0" w:color="auto"/>
              <w:right w:val="nil"/>
            </w:tcBorders>
            <w:shd w:val="clear" w:color="auto" w:fill="auto"/>
            <w:vAlign w:val="center"/>
            <w:hideMark/>
          </w:tcPr>
          <w:p w14:paraId="76388CFB" w14:textId="77777777" w:rsidR="00896C82" w:rsidRPr="00896C82" w:rsidRDefault="00896C82" w:rsidP="00896C82">
            <w:pPr>
              <w:jc w:val="center"/>
              <w:rPr>
                <w:rFonts w:ascii="Arial" w:hAnsi="Arial" w:cs="Arial"/>
                <w:b/>
                <w:bCs/>
                <w:lang w:val="en-US"/>
              </w:rPr>
            </w:pPr>
            <w:r w:rsidRPr="00896C82">
              <w:rPr>
                <w:rFonts w:ascii="Arial" w:hAnsi="Arial" w:cs="Arial"/>
                <w:b/>
                <w:bCs/>
                <w:lang w:val="en-US"/>
              </w:rPr>
              <w:t>Р. бр.</w:t>
            </w:r>
          </w:p>
        </w:tc>
        <w:tc>
          <w:tcPr>
            <w:tcW w:w="29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856D9F" w14:textId="77777777" w:rsidR="00896C82" w:rsidRPr="00896C82" w:rsidRDefault="00896C82" w:rsidP="00896C82">
            <w:pPr>
              <w:jc w:val="center"/>
              <w:rPr>
                <w:rFonts w:ascii="Arial" w:hAnsi="Arial" w:cs="Arial"/>
                <w:b/>
                <w:bCs/>
                <w:lang w:val="en-US"/>
              </w:rPr>
            </w:pPr>
            <w:r w:rsidRPr="00896C82">
              <w:rPr>
                <w:rFonts w:ascii="Arial" w:hAnsi="Arial" w:cs="Arial"/>
                <w:b/>
                <w:bCs/>
                <w:lang w:val="en-US"/>
              </w:rPr>
              <w:t>Е Л Е М Е Н Т И</w:t>
            </w: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B5118" w14:textId="77777777" w:rsidR="00896C82" w:rsidRPr="00896C82" w:rsidRDefault="00896C82" w:rsidP="00896C82">
            <w:pPr>
              <w:jc w:val="center"/>
              <w:rPr>
                <w:rFonts w:ascii="Arial" w:hAnsi="Arial" w:cs="Arial"/>
                <w:b/>
                <w:bCs/>
                <w:lang w:val="en-US"/>
              </w:rPr>
            </w:pPr>
            <w:r w:rsidRPr="00896C82">
              <w:rPr>
                <w:rFonts w:ascii="Arial" w:hAnsi="Arial" w:cs="Arial"/>
                <w:b/>
                <w:bCs/>
                <w:lang w:val="en-US"/>
              </w:rPr>
              <w:t>2015</w:t>
            </w:r>
          </w:p>
        </w:tc>
        <w:tc>
          <w:tcPr>
            <w:tcW w:w="854" w:type="dxa"/>
            <w:tcBorders>
              <w:top w:val="single" w:sz="4" w:space="0" w:color="auto"/>
              <w:left w:val="nil"/>
              <w:bottom w:val="single" w:sz="4" w:space="0" w:color="auto"/>
              <w:right w:val="single" w:sz="4" w:space="0" w:color="auto"/>
            </w:tcBorders>
            <w:shd w:val="clear" w:color="auto" w:fill="auto"/>
            <w:vAlign w:val="center"/>
            <w:hideMark/>
          </w:tcPr>
          <w:p w14:paraId="29F2C197" w14:textId="77777777" w:rsidR="00896C82" w:rsidRPr="00896C82" w:rsidRDefault="00896C82" w:rsidP="00896C82">
            <w:pPr>
              <w:jc w:val="center"/>
              <w:rPr>
                <w:rFonts w:ascii="Arial" w:hAnsi="Arial" w:cs="Arial"/>
                <w:b/>
                <w:bCs/>
                <w:lang w:val="en-US"/>
              </w:rPr>
            </w:pPr>
            <w:r w:rsidRPr="00896C82">
              <w:rPr>
                <w:rFonts w:ascii="Arial" w:hAnsi="Arial" w:cs="Arial"/>
                <w:b/>
                <w:bCs/>
                <w:lang w:val="en-US"/>
              </w:rPr>
              <w:t>2016</w:t>
            </w:r>
          </w:p>
        </w:tc>
        <w:tc>
          <w:tcPr>
            <w:tcW w:w="800" w:type="dxa"/>
            <w:tcBorders>
              <w:top w:val="single" w:sz="4" w:space="0" w:color="auto"/>
              <w:left w:val="nil"/>
              <w:bottom w:val="single" w:sz="4" w:space="0" w:color="auto"/>
              <w:right w:val="single" w:sz="4" w:space="0" w:color="auto"/>
            </w:tcBorders>
            <w:shd w:val="clear" w:color="auto" w:fill="auto"/>
            <w:vAlign w:val="center"/>
            <w:hideMark/>
          </w:tcPr>
          <w:p w14:paraId="60F9765A" w14:textId="77777777" w:rsidR="00896C82" w:rsidRPr="00896C82" w:rsidRDefault="00896C82" w:rsidP="00896C82">
            <w:pPr>
              <w:jc w:val="center"/>
              <w:rPr>
                <w:rFonts w:ascii="Arial" w:hAnsi="Arial" w:cs="Arial"/>
                <w:b/>
                <w:bCs/>
                <w:lang w:val="en-US"/>
              </w:rPr>
            </w:pPr>
            <w:r w:rsidRPr="00896C82">
              <w:rPr>
                <w:rFonts w:ascii="Arial" w:hAnsi="Arial" w:cs="Arial"/>
                <w:b/>
                <w:bCs/>
                <w:lang w:val="en-US"/>
              </w:rPr>
              <w:t>2017</w:t>
            </w:r>
          </w:p>
        </w:tc>
        <w:tc>
          <w:tcPr>
            <w:tcW w:w="800" w:type="dxa"/>
            <w:tcBorders>
              <w:top w:val="single" w:sz="4" w:space="0" w:color="auto"/>
              <w:left w:val="nil"/>
              <w:bottom w:val="single" w:sz="4" w:space="0" w:color="auto"/>
              <w:right w:val="single" w:sz="4" w:space="0" w:color="auto"/>
            </w:tcBorders>
            <w:shd w:val="clear" w:color="auto" w:fill="auto"/>
            <w:vAlign w:val="center"/>
            <w:hideMark/>
          </w:tcPr>
          <w:p w14:paraId="5D3E32E2" w14:textId="77777777" w:rsidR="00896C82" w:rsidRPr="00896C82" w:rsidRDefault="00896C82" w:rsidP="00896C82">
            <w:pPr>
              <w:jc w:val="center"/>
              <w:rPr>
                <w:rFonts w:ascii="Arial" w:hAnsi="Arial" w:cs="Arial"/>
                <w:b/>
                <w:bCs/>
                <w:lang w:val="en-US"/>
              </w:rPr>
            </w:pPr>
            <w:r w:rsidRPr="00896C82">
              <w:rPr>
                <w:rFonts w:ascii="Arial" w:hAnsi="Arial" w:cs="Arial"/>
                <w:b/>
                <w:bCs/>
                <w:lang w:val="en-US"/>
              </w:rPr>
              <w:t>2018</w:t>
            </w:r>
          </w:p>
        </w:tc>
        <w:tc>
          <w:tcPr>
            <w:tcW w:w="890" w:type="dxa"/>
            <w:tcBorders>
              <w:top w:val="single" w:sz="4" w:space="0" w:color="auto"/>
              <w:left w:val="nil"/>
              <w:bottom w:val="single" w:sz="4" w:space="0" w:color="auto"/>
              <w:right w:val="single" w:sz="4" w:space="0" w:color="auto"/>
            </w:tcBorders>
            <w:shd w:val="clear" w:color="auto" w:fill="auto"/>
            <w:vAlign w:val="center"/>
            <w:hideMark/>
          </w:tcPr>
          <w:p w14:paraId="3633004A" w14:textId="77777777" w:rsidR="00896C82" w:rsidRPr="00896C82" w:rsidRDefault="00896C82" w:rsidP="00896C82">
            <w:pPr>
              <w:jc w:val="center"/>
              <w:rPr>
                <w:rFonts w:ascii="Arial" w:hAnsi="Arial" w:cs="Arial"/>
                <w:b/>
                <w:bCs/>
                <w:lang w:val="en-US"/>
              </w:rPr>
            </w:pPr>
            <w:r w:rsidRPr="00896C82">
              <w:rPr>
                <w:rFonts w:ascii="Arial" w:hAnsi="Arial" w:cs="Arial"/>
                <w:b/>
                <w:bCs/>
                <w:lang w:val="en-US"/>
              </w:rPr>
              <w:t>2019</w:t>
            </w:r>
          </w:p>
        </w:tc>
        <w:tc>
          <w:tcPr>
            <w:tcW w:w="890" w:type="dxa"/>
            <w:tcBorders>
              <w:top w:val="single" w:sz="4" w:space="0" w:color="auto"/>
              <w:left w:val="nil"/>
              <w:bottom w:val="single" w:sz="4" w:space="0" w:color="auto"/>
              <w:right w:val="single" w:sz="4" w:space="0" w:color="auto"/>
            </w:tcBorders>
            <w:shd w:val="clear" w:color="auto" w:fill="auto"/>
            <w:vAlign w:val="center"/>
            <w:hideMark/>
          </w:tcPr>
          <w:p w14:paraId="5D9ED7D8" w14:textId="77777777" w:rsidR="00896C82" w:rsidRPr="00896C82" w:rsidRDefault="00896C82" w:rsidP="00896C82">
            <w:pPr>
              <w:jc w:val="center"/>
              <w:rPr>
                <w:rFonts w:ascii="Arial" w:hAnsi="Arial" w:cs="Arial"/>
                <w:b/>
                <w:bCs/>
                <w:lang w:val="en-US"/>
              </w:rPr>
            </w:pPr>
            <w:r w:rsidRPr="00896C82">
              <w:rPr>
                <w:rFonts w:ascii="Arial" w:hAnsi="Arial" w:cs="Arial"/>
                <w:b/>
                <w:bCs/>
                <w:lang w:val="en-US"/>
              </w:rPr>
              <w:t>2020</w:t>
            </w:r>
          </w:p>
        </w:tc>
        <w:tc>
          <w:tcPr>
            <w:tcW w:w="800" w:type="dxa"/>
            <w:tcBorders>
              <w:top w:val="single" w:sz="4" w:space="0" w:color="auto"/>
              <w:left w:val="nil"/>
              <w:bottom w:val="single" w:sz="4" w:space="0" w:color="auto"/>
              <w:right w:val="single" w:sz="4" w:space="0" w:color="auto"/>
            </w:tcBorders>
            <w:shd w:val="clear" w:color="auto" w:fill="auto"/>
            <w:vAlign w:val="center"/>
            <w:hideMark/>
          </w:tcPr>
          <w:p w14:paraId="31CB65D1" w14:textId="77777777" w:rsidR="00896C82" w:rsidRPr="00896C82" w:rsidRDefault="00896C82" w:rsidP="00896C82">
            <w:pPr>
              <w:jc w:val="center"/>
              <w:rPr>
                <w:rFonts w:ascii="Arial" w:hAnsi="Arial" w:cs="Arial"/>
                <w:b/>
                <w:bCs/>
                <w:lang w:val="en-US"/>
              </w:rPr>
            </w:pPr>
            <w:r w:rsidRPr="00896C82">
              <w:rPr>
                <w:rFonts w:ascii="Arial" w:hAnsi="Arial" w:cs="Arial"/>
                <w:b/>
                <w:bCs/>
                <w:lang w:val="en-US"/>
              </w:rPr>
              <w:t>2021</w:t>
            </w:r>
          </w:p>
        </w:tc>
        <w:tc>
          <w:tcPr>
            <w:tcW w:w="1182" w:type="dxa"/>
            <w:tcBorders>
              <w:top w:val="single" w:sz="4" w:space="0" w:color="auto"/>
              <w:left w:val="nil"/>
              <w:bottom w:val="nil"/>
              <w:right w:val="single" w:sz="4" w:space="0" w:color="auto"/>
            </w:tcBorders>
            <w:shd w:val="clear" w:color="auto" w:fill="auto"/>
            <w:vAlign w:val="center"/>
            <w:hideMark/>
          </w:tcPr>
          <w:p w14:paraId="630DCF6D" w14:textId="77777777" w:rsidR="00896C82" w:rsidRPr="00896C82" w:rsidRDefault="00896C82" w:rsidP="00896C82">
            <w:pPr>
              <w:jc w:val="center"/>
              <w:rPr>
                <w:rFonts w:ascii="Arial" w:hAnsi="Arial" w:cs="Arial"/>
                <w:b/>
                <w:bCs/>
                <w:lang w:val="en-US"/>
              </w:rPr>
            </w:pPr>
            <w:r w:rsidRPr="00896C82">
              <w:rPr>
                <w:rFonts w:ascii="Arial" w:hAnsi="Arial" w:cs="Arial"/>
                <w:b/>
                <w:bCs/>
                <w:lang w:val="en-US"/>
              </w:rPr>
              <w:t>Индекс  2021 / 2020</w:t>
            </w:r>
          </w:p>
        </w:tc>
      </w:tr>
      <w:tr w:rsidR="00896C82" w:rsidRPr="00896C82" w14:paraId="1136B747" w14:textId="77777777" w:rsidTr="00FA2993">
        <w:trPr>
          <w:trHeight w:val="296"/>
          <w:jc w:val="center"/>
        </w:trPr>
        <w:tc>
          <w:tcPr>
            <w:tcW w:w="563" w:type="dxa"/>
            <w:tcBorders>
              <w:top w:val="nil"/>
              <w:left w:val="single" w:sz="4" w:space="0" w:color="auto"/>
              <w:bottom w:val="nil"/>
              <w:right w:val="nil"/>
            </w:tcBorders>
            <w:shd w:val="clear" w:color="auto" w:fill="auto"/>
            <w:noWrap/>
            <w:vAlign w:val="bottom"/>
            <w:hideMark/>
          </w:tcPr>
          <w:p w14:paraId="34F9F63A" w14:textId="77777777" w:rsidR="00896C82" w:rsidRPr="00896C82" w:rsidRDefault="00896C82" w:rsidP="00896C82">
            <w:pPr>
              <w:jc w:val="center"/>
              <w:rPr>
                <w:rFonts w:ascii="Arial" w:hAnsi="Arial" w:cs="Arial"/>
                <w:b/>
                <w:bCs/>
                <w:lang w:val="en-US"/>
              </w:rPr>
            </w:pPr>
            <w:r w:rsidRPr="00896C82">
              <w:rPr>
                <w:rFonts w:ascii="Arial" w:hAnsi="Arial" w:cs="Arial"/>
                <w:b/>
                <w:bCs/>
                <w:lang w:val="en-US"/>
              </w:rPr>
              <w:t>1.</w:t>
            </w:r>
          </w:p>
        </w:tc>
        <w:tc>
          <w:tcPr>
            <w:tcW w:w="2910" w:type="dxa"/>
            <w:tcBorders>
              <w:top w:val="nil"/>
              <w:left w:val="single" w:sz="4" w:space="0" w:color="auto"/>
              <w:bottom w:val="nil"/>
              <w:right w:val="single" w:sz="4" w:space="0" w:color="auto"/>
            </w:tcBorders>
            <w:shd w:val="clear" w:color="auto" w:fill="auto"/>
            <w:noWrap/>
            <w:vAlign w:val="bottom"/>
            <w:hideMark/>
          </w:tcPr>
          <w:p w14:paraId="7467E755" w14:textId="77777777" w:rsidR="00896C82" w:rsidRPr="00896C82" w:rsidRDefault="00896C82" w:rsidP="00896C82">
            <w:pPr>
              <w:rPr>
                <w:rFonts w:ascii="Arial" w:hAnsi="Arial" w:cs="Arial"/>
                <w:b/>
                <w:bCs/>
                <w:lang w:val="en-US"/>
              </w:rPr>
            </w:pPr>
            <w:r w:rsidRPr="00896C82">
              <w:rPr>
                <w:rFonts w:ascii="Arial" w:hAnsi="Arial" w:cs="Arial"/>
                <w:b/>
                <w:bCs/>
                <w:lang w:val="en-US"/>
              </w:rPr>
              <w:t>Ремонтни активности</w:t>
            </w:r>
          </w:p>
        </w:tc>
        <w:tc>
          <w:tcPr>
            <w:tcW w:w="726" w:type="dxa"/>
            <w:tcBorders>
              <w:top w:val="nil"/>
              <w:left w:val="single" w:sz="4" w:space="0" w:color="auto"/>
              <w:bottom w:val="nil"/>
              <w:right w:val="nil"/>
            </w:tcBorders>
            <w:shd w:val="clear" w:color="auto" w:fill="auto"/>
            <w:noWrap/>
            <w:vAlign w:val="bottom"/>
            <w:hideMark/>
          </w:tcPr>
          <w:p w14:paraId="5122A708" w14:textId="77777777" w:rsidR="00896C82" w:rsidRPr="00896C82" w:rsidRDefault="00896C82" w:rsidP="00896C82">
            <w:pPr>
              <w:jc w:val="center"/>
              <w:rPr>
                <w:rFonts w:ascii="Arial" w:hAnsi="Arial" w:cs="Arial"/>
                <w:b/>
                <w:bCs/>
                <w:lang w:val="en-US"/>
              </w:rPr>
            </w:pPr>
            <w:r w:rsidRPr="00896C82">
              <w:rPr>
                <w:rFonts w:ascii="Arial" w:hAnsi="Arial" w:cs="Arial"/>
                <w:b/>
                <w:bCs/>
                <w:lang w:val="en-US"/>
              </w:rPr>
              <w:t>18</w:t>
            </w:r>
          </w:p>
        </w:tc>
        <w:tc>
          <w:tcPr>
            <w:tcW w:w="854" w:type="dxa"/>
            <w:tcBorders>
              <w:top w:val="nil"/>
              <w:left w:val="single" w:sz="4" w:space="0" w:color="auto"/>
              <w:bottom w:val="nil"/>
              <w:right w:val="nil"/>
            </w:tcBorders>
            <w:shd w:val="clear" w:color="auto" w:fill="auto"/>
            <w:noWrap/>
            <w:vAlign w:val="bottom"/>
            <w:hideMark/>
          </w:tcPr>
          <w:p w14:paraId="396EC130" w14:textId="77777777" w:rsidR="00896C82" w:rsidRPr="00896C82" w:rsidRDefault="00896C82" w:rsidP="00896C82">
            <w:pPr>
              <w:jc w:val="center"/>
              <w:rPr>
                <w:rFonts w:ascii="Arial" w:hAnsi="Arial" w:cs="Arial"/>
                <w:b/>
                <w:bCs/>
                <w:lang w:val="en-US"/>
              </w:rPr>
            </w:pPr>
            <w:r w:rsidRPr="00896C82">
              <w:rPr>
                <w:rFonts w:ascii="Arial" w:hAnsi="Arial" w:cs="Arial"/>
                <w:b/>
                <w:bCs/>
                <w:lang w:val="en-US"/>
              </w:rPr>
              <w:t>11</w:t>
            </w:r>
          </w:p>
        </w:tc>
        <w:tc>
          <w:tcPr>
            <w:tcW w:w="800" w:type="dxa"/>
            <w:tcBorders>
              <w:top w:val="nil"/>
              <w:left w:val="single" w:sz="4" w:space="0" w:color="auto"/>
              <w:bottom w:val="nil"/>
              <w:right w:val="nil"/>
            </w:tcBorders>
            <w:shd w:val="clear" w:color="auto" w:fill="auto"/>
            <w:noWrap/>
            <w:vAlign w:val="bottom"/>
            <w:hideMark/>
          </w:tcPr>
          <w:p w14:paraId="68F61BC3" w14:textId="77777777" w:rsidR="00896C82" w:rsidRPr="00896C82" w:rsidRDefault="00896C82" w:rsidP="00896C82">
            <w:pPr>
              <w:jc w:val="center"/>
              <w:rPr>
                <w:rFonts w:ascii="Arial" w:hAnsi="Arial" w:cs="Arial"/>
                <w:b/>
                <w:bCs/>
                <w:lang w:val="en-US"/>
              </w:rPr>
            </w:pPr>
            <w:r w:rsidRPr="00896C82">
              <w:rPr>
                <w:rFonts w:ascii="Arial" w:hAnsi="Arial" w:cs="Arial"/>
                <w:b/>
                <w:bCs/>
                <w:lang w:val="en-US"/>
              </w:rPr>
              <w:t>9</w:t>
            </w:r>
          </w:p>
        </w:tc>
        <w:tc>
          <w:tcPr>
            <w:tcW w:w="800" w:type="dxa"/>
            <w:tcBorders>
              <w:top w:val="nil"/>
              <w:left w:val="single" w:sz="4" w:space="0" w:color="auto"/>
              <w:bottom w:val="nil"/>
              <w:right w:val="nil"/>
            </w:tcBorders>
            <w:shd w:val="clear" w:color="auto" w:fill="auto"/>
            <w:noWrap/>
            <w:vAlign w:val="bottom"/>
            <w:hideMark/>
          </w:tcPr>
          <w:p w14:paraId="4493F310" w14:textId="77777777" w:rsidR="00896C82" w:rsidRPr="00896C82" w:rsidRDefault="00896C82" w:rsidP="00896C82">
            <w:pPr>
              <w:jc w:val="center"/>
              <w:rPr>
                <w:rFonts w:ascii="Arial" w:hAnsi="Arial" w:cs="Arial"/>
                <w:b/>
                <w:bCs/>
                <w:lang w:val="en-US"/>
              </w:rPr>
            </w:pPr>
            <w:r w:rsidRPr="00896C82">
              <w:rPr>
                <w:rFonts w:ascii="Arial" w:hAnsi="Arial" w:cs="Arial"/>
                <w:b/>
                <w:bCs/>
                <w:lang w:val="en-US"/>
              </w:rPr>
              <w:t>10</w:t>
            </w:r>
          </w:p>
        </w:tc>
        <w:tc>
          <w:tcPr>
            <w:tcW w:w="890" w:type="dxa"/>
            <w:tcBorders>
              <w:top w:val="nil"/>
              <w:left w:val="single" w:sz="4" w:space="0" w:color="auto"/>
              <w:bottom w:val="nil"/>
              <w:right w:val="nil"/>
            </w:tcBorders>
            <w:shd w:val="clear" w:color="auto" w:fill="auto"/>
            <w:noWrap/>
            <w:vAlign w:val="bottom"/>
            <w:hideMark/>
          </w:tcPr>
          <w:p w14:paraId="7AE083E0" w14:textId="77777777" w:rsidR="00896C82" w:rsidRPr="00896C82" w:rsidRDefault="00896C82" w:rsidP="00896C82">
            <w:pPr>
              <w:jc w:val="center"/>
              <w:rPr>
                <w:rFonts w:ascii="Arial" w:hAnsi="Arial" w:cs="Arial"/>
                <w:b/>
                <w:bCs/>
                <w:lang w:val="en-US"/>
              </w:rPr>
            </w:pPr>
            <w:r w:rsidRPr="00896C82">
              <w:rPr>
                <w:rFonts w:ascii="Arial" w:hAnsi="Arial" w:cs="Arial"/>
                <w:b/>
                <w:bCs/>
                <w:lang w:val="en-US"/>
              </w:rPr>
              <w:t>14</w:t>
            </w:r>
          </w:p>
        </w:tc>
        <w:tc>
          <w:tcPr>
            <w:tcW w:w="890" w:type="dxa"/>
            <w:tcBorders>
              <w:top w:val="nil"/>
              <w:left w:val="single" w:sz="4" w:space="0" w:color="auto"/>
              <w:bottom w:val="nil"/>
              <w:right w:val="nil"/>
            </w:tcBorders>
            <w:shd w:val="clear" w:color="auto" w:fill="auto"/>
            <w:noWrap/>
            <w:vAlign w:val="bottom"/>
            <w:hideMark/>
          </w:tcPr>
          <w:p w14:paraId="12302B21" w14:textId="77777777" w:rsidR="00896C82" w:rsidRPr="00896C82" w:rsidRDefault="00896C82" w:rsidP="00896C82">
            <w:pPr>
              <w:jc w:val="center"/>
              <w:rPr>
                <w:rFonts w:ascii="Arial" w:hAnsi="Arial" w:cs="Arial"/>
                <w:b/>
                <w:bCs/>
                <w:lang w:val="en-US"/>
              </w:rPr>
            </w:pPr>
            <w:r w:rsidRPr="00896C82">
              <w:rPr>
                <w:rFonts w:ascii="Arial" w:hAnsi="Arial" w:cs="Arial"/>
                <w:b/>
                <w:bCs/>
                <w:lang w:val="en-US"/>
              </w:rPr>
              <w:t>8</w:t>
            </w:r>
          </w:p>
        </w:tc>
        <w:tc>
          <w:tcPr>
            <w:tcW w:w="800" w:type="dxa"/>
            <w:tcBorders>
              <w:top w:val="nil"/>
              <w:left w:val="single" w:sz="4" w:space="0" w:color="auto"/>
              <w:bottom w:val="nil"/>
              <w:right w:val="nil"/>
            </w:tcBorders>
            <w:shd w:val="clear" w:color="auto" w:fill="auto"/>
            <w:noWrap/>
            <w:vAlign w:val="bottom"/>
            <w:hideMark/>
          </w:tcPr>
          <w:p w14:paraId="5CF3431D" w14:textId="77777777" w:rsidR="00896C82" w:rsidRPr="00896C82" w:rsidRDefault="00896C82" w:rsidP="00896C82">
            <w:pPr>
              <w:jc w:val="center"/>
              <w:rPr>
                <w:rFonts w:ascii="Arial" w:hAnsi="Arial" w:cs="Arial"/>
                <w:b/>
                <w:bCs/>
                <w:lang w:val="en-US"/>
              </w:rPr>
            </w:pPr>
            <w:r w:rsidRPr="00896C82">
              <w:rPr>
                <w:rFonts w:ascii="Arial" w:hAnsi="Arial" w:cs="Arial"/>
                <w:b/>
                <w:bCs/>
                <w:lang w:val="en-US"/>
              </w:rPr>
              <w:t>14</w:t>
            </w:r>
          </w:p>
        </w:tc>
        <w:tc>
          <w:tcPr>
            <w:tcW w:w="1182" w:type="dxa"/>
            <w:tcBorders>
              <w:top w:val="single" w:sz="4" w:space="0" w:color="auto"/>
              <w:left w:val="single" w:sz="4" w:space="0" w:color="auto"/>
              <w:bottom w:val="nil"/>
              <w:right w:val="single" w:sz="4" w:space="0" w:color="auto"/>
            </w:tcBorders>
            <w:shd w:val="clear" w:color="auto" w:fill="auto"/>
            <w:noWrap/>
            <w:vAlign w:val="bottom"/>
            <w:hideMark/>
          </w:tcPr>
          <w:p w14:paraId="7B629D3A" w14:textId="77777777" w:rsidR="00896C82" w:rsidRPr="00896C82" w:rsidRDefault="00896C82" w:rsidP="00896C82">
            <w:pPr>
              <w:jc w:val="center"/>
              <w:rPr>
                <w:rFonts w:ascii="Arial" w:hAnsi="Arial" w:cs="Arial"/>
                <w:b/>
                <w:bCs/>
                <w:lang w:val="en-US"/>
              </w:rPr>
            </w:pPr>
            <w:r w:rsidRPr="00896C82">
              <w:rPr>
                <w:rFonts w:ascii="Arial" w:hAnsi="Arial" w:cs="Arial"/>
                <w:b/>
                <w:bCs/>
                <w:lang w:val="en-US"/>
              </w:rPr>
              <w:t>175,0</w:t>
            </w:r>
          </w:p>
        </w:tc>
      </w:tr>
      <w:tr w:rsidR="00896C82" w:rsidRPr="00896C82" w14:paraId="61D95194" w14:textId="77777777" w:rsidTr="00FA2993">
        <w:trPr>
          <w:trHeight w:val="296"/>
          <w:jc w:val="center"/>
        </w:trPr>
        <w:tc>
          <w:tcPr>
            <w:tcW w:w="563" w:type="dxa"/>
            <w:tcBorders>
              <w:top w:val="nil"/>
              <w:left w:val="single" w:sz="4" w:space="0" w:color="auto"/>
              <w:bottom w:val="nil"/>
              <w:right w:val="nil"/>
            </w:tcBorders>
            <w:shd w:val="clear" w:color="auto" w:fill="auto"/>
            <w:noWrap/>
            <w:vAlign w:val="bottom"/>
            <w:hideMark/>
          </w:tcPr>
          <w:p w14:paraId="7B21E659" w14:textId="77777777" w:rsidR="00896C82" w:rsidRPr="00896C82" w:rsidRDefault="00896C82" w:rsidP="00896C82">
            <w:pPr>
              <w:jc w:val="center"/>
              <w:rPr>
                <w:rFonts w:ascii="Arial" w:hAnsi="Arial" w:cs="Arial"/>
                <w:b/>
                <w:bCs/>
                <w:lang w:val="en-US"/>
              </w:rPr>
            </w:pPr>
            <w:r w:rsidRPr="00896C82">
              <w:rPr>
                <w:rFonts w:ascii="Arial" w:hAnsi="Arial" w:cs="Arial"/>
                <w:b/>
                <w:bCs/>
                <w:lang w:val="en-US"/>
              </w:rPr>
              <w:t> </w:t>
            </w:r>
          </w:p>
        </w:tc>
        <w:tc>
          <w:tcPr>
            <w:tcW w:w="2910" w:type="dxa"/>
            <w:tcBorders>
              <w:top w:val="nil"/>
              <w:left w:val="single" w:sz="4" w:space="0" w:color="auto"/>
              <w:bottom w:val="nil"/>
              <w:right w:val="single" w:sz="4" w:space="0" w:color="auto"/>
            </w:tcBorders>
            <w:shd w:val="clear" w:color="auto" w:fill="auto"/>
            <w:noWrap/>
            <w:vAlign w:val="bottom"/>
            <w:hideMark/>
          </w:tcPr>
          <w:p w14:paraId="5E8ED014" w14:textId="77777777" w:rsidR="00896C82" w:rsidRPr="00896C82" w:rsidRDefault="00896C82" w:rsidP="00896C82">
            <w:pPr>
              <w:rPr>
                <w:rFonts w:ascii="Arial" w:hAnsi="Arial" w:cs="Arial"/>
                <w:lang w:val="en-US"/>
              </w:rPr>
            </w:pPr>
            <w:r w:rsidRPr="00896C82">
              <w:rPr>
                <w:rFonts w:ascii="Arial" w:hAnsi="Arial" w:cs="Arial"/>
                <w:lang w:val="en-US"/>
              </w:rPr>
              <w:t>- Генерален ремонт</w:t>
            </w:r>
          </w:p>
        </w:tc>
        <w:tc>
          <w:tcPr>
            <w:tcW w:w="726" w:type="dxa"/>
            <w:tcBorders>
              <w:top w:val="nil"/>
              <w:left w:val="single" w:sz="4" w:space="0" w:color="auto"/>
              <w:bottom w:val="nil"/>
              <w:right w:val="nil"/>
            </w:tcBorders>
            <w:shd w:val="clear" w:color="auto" w:fill="auto"/>
            <w:noWrap/>
            <w:vAlign w:val="bottom"/>
            <w:hideMark/>
          </w:tcPr>
          <w:p w14:paraId="27D170E6" w14:textId="77777777" w:rsidR="00896C82" w:rsidRPr="00896C82" w:rsidRDefault="00896C82" w:rsidP="00896C82">
            <w:pPr>
              <w:jc w:val="center"/>
              <w:rPr>
                <w:rFonts w:ascii="Arial" w:hAnsi="Arial" w:cs="Arial"/>
                <w:lang w:val="en-US"/>
              </w:rPr>
            </w:pPr>
            <w:r w:rsidRPr="00896C82">
              <w:rPr>
                <w:rFonts w:ascii="Arial" w:hAnsi="Arial" w:cs="Arial"/>
                <w:lang w:val="en-US"/>
              </w:rPr>
              <w:t>10</w:t>
            </w:r>
          </w:p>
        </w:tc>
        <w:tc>
          <w:tcPr>
            <w:tcW w:w="854" w:type="dxa"/>
            <w:tcBorders>
              <w:top w:val="nil"/>
              <w:left w:val="single" w:sz="4" w:space="0" w:color="auto"/>
              <w:bottom w:val="nil"/>
              <w:right w:val="nil"/>
            </w:tcBorders>
            <w:shd w:val="clear" w:color="auto" w:fill="auto"/>
            <w:noWrap/>
            <w:vAlign w:val="bottom"/>
            <w:hideMark/>
          </w:tcPr>
          <w:p w14:paraId="28E4F508" w14:textId="77777777" w:rsidR="00896C82" w:rsidRPr="00896C82" w:rsidRDefault="00896C82" w:rsidP="00896C82">
            <w:pPr>
              <w:jc w:val="center"/>
              <w:rPr>
                <w:rFonts w:ascii="Arial" w:hAnsi="Arial" w:cs="Arial"/>
                <w:lang w:val="en-US"/>
              </w:rPr>
            </w:pPr>
            <w:r w:rsidRPr="00896C82">
              <w:rPr>
                <w:rFonts w:ascii="Arial" w:hAnsi="Arial" w:cs="Arial"/>
                <w:lang w:val="en-US"/>
              </w:rPr>
              <w:t>2</w:t>
            </w:r>
          </w:p>
        </w:tc>
        <w:tc>
          <w:tcPr>
            <w:tcW w:w="800" w:type="dxa"/>
            <w:tcBorders>
              <w:top w:val="nil"/>
              <w:left w:val="single" w:sz="4" w:space="0" w:color="auto"/>
              <w:bottom w:val="nil"/>
              <w:right w:val="nil"/>
            </w:tcBorders>
            <w:shd w:val="clear" w:color="auto" w:fill="auto"/>
            <w:noWrap/>
            <w:vAlign w:val="bottom"/>
            <w:hideMark/>
          </w:tcPr>
          <w:p w14:paraId="729906B3" w14:textId="77777777" w:rsidR="00896C82" w:rsidRPr="00896C82" w:rsidRDefault="00896C82" w:rsidP="00896C82">
            <w:pPr>
              <w:jc w:val="center"/>
              <w:rPr>
                <w:rFonts w:ascii="Arial" w:hAnsi="Arial" w:cs="Arial"/>
                <w:lang w:val="en-US"/>
              </w:rPr>
            </w:pPr>
            <w:r w:rsidRPr="00896C82">
              <w:rPr>
                <w:rFonts w:ascii="Arial" w:hAnsi="Arial" w:cs="Arial"/>
                <w:lang w:val="en-US"/>
              </w:rPr>
              <w:t>4</w:t>
            </w:r>
          </w:p>
        </w:tc>
        <w:tc>
          <w:tcPr>
            <w:tcW w:w="800" w:type="dxa"/>
            <w:tcBorders>
              <w:top w:val="nil"/>
              <w:left w:val="single" w:sz="4" w:space="0" w:color="auto"/>
              <w:bottom w:val="nil"/>
              <w:right w:val="nil"/>
            </w:tcBorders>
            <w:shd w:val="clear" w:color="auto" w:fill="auto"/>
            <w:noWrap/>
            <w:vAlign w:val="bottom"/>
            <w:hideMark/>
          </w:tcPr>
          <w:p w14:paraId="73A2F636" w14:textId="77777777" w:rsidR="00896C82" w:rsidRPr="00896C82" w:rsidRDefault="00896C82" w:rsidP="00896C82">
            <w:pPr>
              <w:jc w:val="center"/>
              <w:rPr>
                <w:rFonts w:ascii="Arial" w:hAnsi="Arial" w:cs="Arial"/>
                <w:lang w:val="en-US"/>
              </w:rPr>
            </w:pPr>
            <w:r w:rsidRPr="00896C82">
              <w:rPr>
                <w:rFonts w:ascii="Arial" w:hAnsi="Arial" w:cs="Arial"/>
                <w:lang w:val="en-US"/>
              </w:rPr>
              <w:t>4</w:t>
            </w:r>
          </w:p>
        </w:tc>
        <w:tc>
          <w:tcPr>
            <w:tcW w:w="890" w:type="dxa"/>
            <w:tcBorders>
              <w:top w:val="nil"/>
              <w:left w:val="single" w:sz="4" w:space="0" w:color="auto"/>
              <w:bottom w:val="nil"/>
              <w:right w:val="nil"/>
            </w:tcBorders>
            <w:shd w:val="clear" w:color="auto" w:fill="auto"/>
            <w:noWrap/>
            <w:vAlign w:val="bottom"/>
            <w:hideMark/>
          </w:tcPr>
          <w:p w14:paraId="4DCC791E" w14:textId="77777777" w:rsidR="00896C82" w:rsidRPr="00896C82" w:rsidRDefault="00896C82" w:rsidP="00896C82">
            <w:pPr>
              <w:jc w:val="center"/>
              <w:rPr>
                <w:rFonts w:ascii="Arial" w:hAnsi="Arial" w:cs="Arial"/>
                <w:lang w:val="en-US"/>
              </w:rPr>
            </w:pPr>
            <w:r w:rsidRPr="00896C82">
              <w:rPr>
                <w:rFonts w:ascii="Arial" w:hAnsi="Arial" w:cs="Arial"/>
                <w:lang w:val="en-US"/>
              </w:rPr>
              <w:t>4</w:t>
            </w:r>
          </w:p>
        </w:tc>
        <w:tc>
          <w:tcPr>
            <w:tcW w:w="890" w:type="dxa"/>
            <w:tcBorders>
              <w:top w:val="nil"/>
              <w:left w:val="single" w:sz="4" w:space="0" w:color="auto"/>
              <w:bottom w:val="nil"/>
              <w:right w:val="nil"/>
            </w:tcBorders>
            <w:shd w:val="clear" w:color="auto" w:fill="auto"/>
            <w:noWrap/>
            <w:vAlign w:val="bottom"/>
            <w:hideMark/>
          </w:tcPr>
          <w:p w14:paraId="384F4559" w14:textId="77777777" w:rsidR="00896C82" w:rsidRPr="00896C82" w:rsidRDefault="00896C82" w:rsidP="00896C82">
            <w:pPr>
              <w:jc w:val="center"/>
              <w:rPr>
                <w:rFonts w:ascii="Arial" w:hAnsi="Arial" w:cs="Arial"/>
                <w:lang w:val="en-US"/>
              </w:rPr>
            </w:pPr>
            <w:r w:rsidRPr="00896C82">
              <w:rPr>
                <w:rFonts w:ascii="Arial" w:hAnsi="Arial" w:cs="Arial"/>
                <w:lang w:val="en-US"/>
              </w:rPr>
              <w:t>5</w:t>
            </w:r>
          </w:p>
        </w:tc>
        <w:tc>
          <w:tcPr>
            <w:tcW w:w="800" w:type="dxa"/>
            <w:tcBorders>
              <w:top w:val="nil"/>
              <w:left w:val="single" w:sz="4" w:space="0" w:color="auto"/>
              <w:bottom w:val="nil"/>
              <w:right w:val="nil"/>
            </w:tcBorders>
            <w:shd w:val="clear" w:color="auto" w:fill="auto"/>
            <w:noWrap/>
            <w:vAlign w:val="bottom"/>
            <w:hideMark/>
          </w:tcPr>
          <w:p w14:paraId="54242BD1" w14:textId="77777777" w:rsidR="00896C82" w:rsidRPr="00896C82" w:rsidRDefault="00896C82" w:rsidP="00896C82">
            <w:pPr>
              <w:jc w:val="center"/>
              <w:rPr>
                <w:rFonts w:ascii="Arial" w:hAnsi="Arial" w:cs="Arial"/>
                <w:lang w:val="en-US"/>
              </w:rPr>
            </w:pPr>
            <w:r w:rsidRPr="00896C82">
              <w:rPr>
                <w:rFonts w:ascii="Arial" w:hAnsi="Arial" w:cs="Arial"/>
                <w:lang w:val="en-US"/>
              </w:rPr>
              <w:t>5</w:t>
            </w:r>
          </w:p>
        </w:tc>
        <w:tc>
          <w:tcPr>
            <w:tcW w:w="1182" w:type="dxa"/>
            <w:tcBorders>
              <w:top w:val="nil"/>
              <w:left w:val="single" w:sz="4" w:space="0" w:color="auto"/>
              <w:bottom w:val="nil"/>
              <w:right w:val="single" w:sz="4" w:space="0" w:color="auto"/>
            </w:tcBorders>
            <w:shd w:val="clear" w:color="auto" w:fill="auto"/>
            <w:noWrap/>
            <w:vAlign w:val="bottom"/>
            <w:hideMark/>
          </w:tcPr>
          <w:p w14:paraId="0AB1CB85" w14:textId="77777777" w:rsidR="00896C82" w:rsidRPr="00896C82" w:rsidRDefault="00896C82" w:rsidP="00896C82">
            <w:pPr>
              <w:jc w:val="center"/>
              <w:rPr>
                <w:rFonts w:ascii="Arial" w:hAnsi="Arial" w:cs="Arial"/>
                <w:lang w:val="en-US"/>
              </w:rPr>
            </w:pPr>
            <w:r w:rsidRPr="00896C82">
              <w:rPr>
                <w:rFonts w:ascii="Arial" w:hAnsi="Arial" w:cs="Arial"/>
                <w:lang w:val="en-US"/>
              </w:rPr>
              <w:t>100,0</w:t>
            </w:r>
          </w:p>
        </w:tc>
      </w:tr>
      <w:tr w:rsidR="00896C82" w:rsidRPr="00896C82" w14:paraId="30002489" w14:textId="77777777" w:rsidTr="00FA2993">
        <w:trPr>
          <w:trHeight w:val="296"/>
          <w:jc w:val="center"/>
        </w:trPr>
        <w:tc>
          <w:tcPr>
            <w:tcW w:w="563" w:type="dxa"/>
            <w:tcBorders>
              <w:top w:val="nil"/>
              <w:left w:val="single" w:sz="4" w:space="0" w:color="auto"/>
              <w:bottom w:val="single" w:sz="4" w:space="0" w:color="auto"/>
              <w:right w:val="nil"/>
            </w:tcBorders>
            <w:shd w:val="clear" w:color="auto" w:fill="auto"/>
            <w:noWrap/>
            <w:vAlign w:val="bottom"/>
            <w:hideMark/>
          </w:tcPr>
          <w:p w14:paraId="691B97AB" w14:textId="77777777" w:rsidR="00896C82" w:rsidRPr="00896C82" w:rsidRDefault="00896C82" w:rsidP="00896C82">
            <w:pPr>
              <w:jc w:val="center"/>
              <w:rPr>
                <w:rFonts w:ascii="Arial" w:hAnsi="Arial" w:cs="Arial"/>
                <w:b/>
                <w:bCs/>
                <w:lang w:val="en-US"/>
              </w:rPr>
            </w:pPr>
            <w:r w:rsidRPr="00896C82">
              <w:rPr>
                <w:rFonts w:ascii="Arial" w:hAnsi="Arial" w:cs="Arial"/>
                <w:b/>
                <w:bCs/>
                <w:lang w:val="en-US"/>
              </w:rPr>
              <w:t> </w:t>
            </w:r>
          </w:p>
        </w:tc>
        <w:tc>
          <w:tcPr>
            <w:tcW w:w="2910" w:type="dxa"/>
            <w:tcBorders>
              <w:top w:val="nil"/>
              <w:left w:val="single" w:sz="4" w:space="0" w:color="auto"/>
              <w:bottom w:val="single" w:sz="4" w:space="0" w:color="auto"/>
              <w:right w:val="single" w:sz="4" w:space="0" w:color="auto"/>
            </w:tcBorders>
            <w:shd w:val="clear" w:color="auto" w:fill="auto"/>
            <w:noWrap/>
            <w:vAlign w:val="bottom"/>
            <w:hideMark/>
          </w:tcPr>
          <w:p w14:paraId="62967374" w14:textId="77777777" w:rsidR="00896C82" w:rsidRPr="00896C82" w:rsidRDefault="00896C82" w:rsidP="00896C82">
            <w:pPr>
              <w:rPr>
                <w:rFonts w:ascii="Arial" w:hAnsi="Arial" w:cs="Arial"/>
                <w:lang w:val="en-US"/>
              </w:rPr>
            </w:pPr>
            <w:r w:rsidRPr="00896C82">
              <w:rPr>
                <w:rFonts w:ascii="Arial" w:hAnsi="Arial" w:cs="Arial"/>
                <w:lang w:val="en-US"/>
              </w:rPr>
              <w:t>- Полуремонти</w:t>
            </w:r>
          </w:p>
        </w:tc>
        <w:tc>
          <w:tcPr>
            <w:tcW w:w="726" w:type="dxa"/>
            <w:tcBorders>
              <w:top w:val="nil"/>
              <w:left w:val="single" w:sz="4" w:space="0" w:color="auto"/>
              <w:bottom w:val="single" w:sz="4" w:space="0" w:color="auto"/>
              <w:right w:val="nil"/>
            </w:tcBorders>
            <w:shd w:val="clear" w:color="auto" w:fill="auto"/>
            <w:noWrap/>
            <w:vAlign w:val="bottom"/>
            <w:hideMark/>
          </w:tcPr>
          <w:p w14:paraId="40D81E67" w14:textId="77777777" w:rsidR="00896C82" w:rsidRPr="00896C82" w:rsidRDefault="00896C82" w:rsidP="00896C82">
            <w:pPr>
              <w:jc w:val="center"/>
              <w:rPr>
                <w:rFonts w:ascii="Arial" w:hAnsi="Arial" w:cs="Arial"/>
                <w:lang w:val="en-US"/>
              </w:rPr>
            </w:pPr>
            <w:r w:rsidRPr="00896C82">
              <w:rPr>
                <w:rFonts w:ascii="Arial" w:hAnsi="Arial" w:cs="Arial"/>
                <w:lang w:val="en-US"/>
              </w:rPr>
              <w:t>8</w:t>
            </w:r>
          </w:p>
        </w:tc>
        <w:tc>
          <w:tcPr>
            <w:tcW w:w="854" w:type="dxa"/>
            <w:tcBorders>
              <w:top w:val="nil"/>
              <w:left w:val="single" w:sz="4" w:space="0" w:color="auto"/>
              <w:bottom w:val="single" w:sz="4" w:space="0" w:color="auto"/>
              <w:right w:val="nil"/>
            </w:tcBorders>
            <w:shd w:val="clear" w:color="auto" w:fill="auto"/>
            <w:noWrap/>
            <w:vAlign w:val="bottom"/>
            <w:hideMark/>
          </w:tcPr>
          <w:p w14:paraId="3E133986" w14:textId="77777777" w:rsidR="00896C82" w:rsidRPr="00896C82" w:rsidRDefault="00896C82" w:rsidP="00896C82">
            <w:pPr>
              <w:jc w:val="center"/>
              <w:rPr>
                <w:rFonts w:ascii="Arial" w:hAnsi="Arial" w:cs="Arial"/>
                <w:lang w:val="en-US"/>
              </w:rPr>
            </w:pPr>
            <w:r w:rsidRPr="00896C82">
              <w:rPr>
                <w:rFonts w:ascii="Arial" w:hAnsi="Arial" w:cs="Arial"/>
                <w:lang w:val="en-US"/>
              </w:rPr>
              <w:t>9</w:t>
            </w:r>
          </w:p>
        </w:tc>
        <w:tc>
          <w:tcPr>
            <w:tcW w:w="800" w:type="dxa"/>
            <w:tcBorders>
              <w:top w:val="nil"/>
              <w:left w:val="single" w:sz="4" w:space="0" w:color="auto"/>
              <w:bottom w:val="single" w:sz="4" w:space="0" w:color="auto"/>
              <w:right w:val="nil"/>
            </w:tcBorders>
            <w:shd w:val="clear" w:color="auto" w:fill="auto"/>
            <w:noWrap/>
            <w:vAlign w:val="bottom"/>
            <w:hideMark/>
          </w:tcPr>
          <w:p w14:paraId="029296EF" w14:textId="77777777" w:rsidR="00896C82" w:rsidRPr="00896C82" w:rsidRDefault="00896C82" w:rsidP="00896C82">
            <w:pPr>
              <w:jc w:val="center"/>
              <w:rPr>
                <w:rFonts w:ascii="Arial" w:hAnsi="Arial" w:cs="Arial"/>
                <w:lang w:val="en-US"/>
              </w:rPr>
            </w:pPr>
            <w:r w:rsidRPr="00896C82">
              <w:rPr>
                <w:rFonts w:ascii="Arial" w:hAnsi="Arial" w:cs="Arial"/>
                <w:lang w:val="en-US"/>
              </w:rPr>
              <w:t>5</w:t>
            </w:r>
          </w:p>
        </w:tc>
        <w:tc>
          <w:tcPr>
            <w:tcW w:w="800" w:type="dxa"/>
            <w:tcBorders>
              <w:top w:val="nil"/>
              <w:left w:val="single" w:sz="4" w:space="0" w:color="auto"/>
              <w:bottom w:val="single" w:sz="4" w:space="0" w:color="auto"/>
              <w:right w:val="nil"/>
            </w:tcBorders>
            <w:shd w:val="clear" w:color="auto" w:fill="auto"/>
            <w:noWrap/>
            <w:vAlign w:val="bottom"/>
            <w:hideMark/>
          </w:tcPr>
          <w:p w14:paraId="4CB50CB7" w14:textId="77777777" w:rsidR="00896C82" w:rsidRPr="00896C82" w:rsidRDefault="00896C82" w:rsidP="00896C82">
            <w:pPr>
              <w:jc w:val="center"/>
              <w:rPr>
                <w:rFonts w:ascii="Arial" w:hAnsi="Arial" w:cs="Arial"/>
                <w:lang w:val="en-US"/>
              </w:rPr>
            </w:pPr>
            <w:r w:rsidRPr="00896C82">
              <w:rPr>
                <w:rFonts w:ascii="Arial" w:hAnsi="Arial" w:cs="Arial"/>
                <w:lang w:val="en-US"/>
              </w:rPr>
              <w:t>6</w:t>
            </w:r>
          </w:p>
        </w:tc>
        <w:tc>
          <w:tcPr>
            <w:tcW w:w="890" w:type="dxa"/>
            <w:tcBorders>
              <w:top w:val="nil"/>
              <w:left w:val="single" w:sz="4" w:space="0" w:color="auto"/>
              <w:bottom w:val="single" w:sz="4" w:space="0" w:color="auto"/>
              <w:right w:val="nil"/>
            </w:tcBorders>
            <w:shd w:val="clear" w:color="auto" w:fill="auto"/>
            <w:noWrap/>
            <w:vAlign w:val="bottom"/>
            <w:hideMark/>
          </w:tcPr>
          <w:p w14:paraId="58B5A3AB" w14:textId="77777777" w:rsidR="00896C82" w:rsidRPr="00896C82" w:rsidRDefault="00896C82" w:rsidP="00896C82">
            <w:pPr>
              <w:jc w:val="center"/>
              <w:rPr>
                <w:rFonts w:ascii="Arial" w:hAnsi="Arial" w:cs="Arial"/>
                <w:lang w:val="en-US"/>
              </w:rPr>
            </w:pPr>
            <w:r w:rsidRPr="00896C82">
              <w:rPr>
                <w:rFonts w:ascii="Arial" w:hAnsi="Arial" w:cs="Arial"/>
                <w:lang w:val="en-US"/>
              </w:rPr>
              <w:t>10</w:t>
            </w:r>
          </w:p>
        </w:tc>
        <w:tc>
          <w:tcPr>
            <w:tcW w:w="890" w:type="dxa"/>
            <w:tcBorders>
              <w:top w:val="nil"/>
              <w:left w:val="single" w:sz="4" w:space="0" w:color="auto"/>
              <w:bottom w:val="single" w:sz="4" w:space="0" w:color="auto"/>
              <w:right w:val="nil"/>
            </w:tcBorders>
            <w:shd w:val="clear" w:color="auto" w:fill="auto"/>
            <w:noWrap/>
            <w:vAlign w:val="bottom"/>
            <w:hideMark/>
          </w:tcPr>
          <w:p w14:paraId="4B54CA23" w14:textId="77777777" w:rsidR="00896C82" w:rsidRPr="00896C82" w:rsidRDefault="00896C82" w:rsidP="00896C82">
            <w:pPr>
              <w:jc w:val="center"/>
              <w:rPr>
                <w:rFonts w:ascii="Arial" w:hAnsi="Arial" w:cs="Arial"/>
                <w:lang w:val="en-US"/>
              </w:rPr>
            </w:pPr>
            <w:r w:rsidRPr="00896C82">
              <w:rPr>
                <w:rFonts w:ascii="Arial" w:hAnsi="Arial" w:cs="Arial"/>
                <w:lang w:val="en-US"/>
              </w:rPr>
              <w:t>3</w:t>
            </w:r>
          </w:p>
        </w:tc>
        <w:tc>
          <w:tcPr>
            <w:tcW w:w="800" w:type="dxa"/>
            <w:tcBorders>
              <w:top w:val="nil"/>
              <w:left w:val="single" w:sz="4" w:space="0" w:color="auto"/>
              <w:bottom w:val="single" w:sz="4" w:space="0" w:color="auto"/>
              <w:right w:val="nil"/>
            </w:tcBorders>
            <w:shd w:val="clear" w:color="auto" w:fill="auto"/>
            <w:noWrap/>
            <w:vAlign w:val="bottom"/>
            <w:hideMark/>
          </w:tcPr>
          <w:p w14:paraId="0EDB7397" w14:textId="77777777" w:rsidR="00896C82" w:rsidRPr="00896C82" w:rsidRDefault="00896C82" w:rsidP="00896C82">
            <w:pPr>
              <w:jc w:val="center"/>
              <w:rPr>
                <w:rFonts w:ascii="Arial" w:hAnsi="Arial" w:cs="Arial"/>
                <w:lang w:val="en-US"/>
              </w:rPr>
            </w:pPr>
            <w:r w:rsidRPr="00896C82">
              <w:rPr>
                <w:rFonts w:ascii="Arial" w:hAnsi="Arial" w:cs="Arial"/>
                <w:lang w:val="en-US"/>
              </w:rPr>
              <w:t>9</w:t>
            </w:r>
          </w:p>
        </w:tc>
        <w:tc>
          <w:tcPr>
            <w:tcW w:w="1182" w:type="dxa"/>
            <w:tcBorders>
              <w:top w:val="nil"/>
              <w:left w:val="single" w:sz="4" w:space="0" w:color="auto"/>
              <w:bottom w:val="single" w:sz="4" w:space="0" w:color="auto"/>
              <w:right w:val="single" w:sz="4" w:space="0" w:color="auto"/>
            </w:tcBorders>
            <w:shd w:val="clear" w:color="auto" w:fill="auto"/>
            <w:noWrap/>
            <w:vAlign w:val="bottom"/>
            <w:hideMark/>
          </w:tcPr>
          <w:p w14:paraId="13EE174A" w14:textId="77777777" w:rsidR="00896C82" w:rsidRPr="00896C82" w:rsidRDefault="00896C82" w:rsidP="00896C82">
            <w:pPr>
              <w:jc w:val="center"/>
              <w:rPr>
                <w:rFonts w:ascii="Arial" w:hAnsi="Arial" w:cs="Arial"/>
                <w:lang w:val="en-US"/>
              </w:rPr>
            </w:pPr>
            <w:r w:rsidRPr="00896C82">
              <w:rPr>
                <w:rFonts w:ascii="Arial" w:hAnsi="Arial" w:cs="Arial"/>
                <w:lang w:val="en-US"/>
              </w:rPr>
              <w:t>300,0</w:t>
            </w:r>
          </w:p>
        </w:tc>
      </w:tr>
      <w:tr w:rsidR="00896C82" w:rsidRPr="00896C82" w14:paraId="14630F29" w14:textId="77777777" w:rsidTr="00FA2993">
        <w:trPr>
          <w:trHeight w:val="296"/>
          <w:jc w:val="center"/>
        </w:trPr>
        <w:tc>
          <w:tcPr>
            <w:tcW w:w="563" w:type="dxa"/>
            <w:tcBorders>
              <w:top w:val="nil"/>
              <w:left w:val="single" w:sz="4" w:space="0" w:color="auto"/>
              <w:bottom w:val="single" w:sz="4" w:space="0" w:color="auto"/>
              <w:right w:val="nil"/>
            </w:tcBorders>
            <w:shd w:val="clear" w:color="auto" w:fill="auto"/>
            <w:noWrap/>
            <w:vAlign w:val="bottom"/>
            <w:hideMark/>
          </w:tcPr>
          <w:p w14:paraId="10866D85" w14:textId="77777777" w:rsidR="00896C82" w:rsidRPr="00896C82" w:rsidRDefault="00896C82" w:rsidP="00896C82">
            <w:pPr>
              <w:jc w:val="center"/>
              <w:rPr>
                <w:rFonts w:ascii="Arial" w:hAnsi="Arial" w:cs="Arial"/>
                <w:b/>
                <w:bCs/>
                <w:lang w:val="en-US"/>
              </w:rPr>
            </w:pPr>
            <w:r w:rsidRPr="00896C82">
              <w:rPr>
                <w:rFonts w:ascii="Arial" w:hAnsi="Arial" w:cs="Arial"/>
                <w:b/>
                <w:bCs/>
                <w:lang w:val="en-US"/>
              </w:rPr>
              <w:t>2.</w:t>
            </w:r>
          </w:p>
        </w:tc>
        <w:tc>
          <w:tcPr>
            <w:tcW w:w="2910" w:type="dxa"/>
            <w:tcBorders>
              <w:top w:val="nil"/>
              <w:left w:val="single" w:sz="4" w:space="0" w:color="auto"/>
              <w:bottom w:val="single" w:sz="4" w:space="0" w:color="auto"/>
              <w:right w:val="single" w:sz="4" w:space="0" w:color="auto"/>
            </w:tcBorders>
            <w:shd w:val="clear" w:color="auto" w:fill="auto"/>
            <w:noWrap/>
            <w:vAlign w:val="bottom"/>
            <w:hideMark/>
          </w:tcPr>
          <w:p w14:paraId="10244150" w14:textId="77777777" w:rsidR="00896C82" w:rsidRPr="00896C82" w:rsidRDefault="00896C82" w:rsidP="00896C82">
            <w:pPr>
              <w:rPr>
                <w:rFonts w:ascii="Arial" w:hAnsi="Arial" w:cs="Arial"/>
                <w:b/>
                <w:bCs/>
                <w:lang w:val="en-US"/>
              </w:rPr>
            </w:pPr>
            <w:r w:rsidRPr="00896C82">
              <w:rPr>
                <w:rFonts w:ascii="Arial" w:hAnsi="Arial" w:cs="Arial"/>
                <w:b/>
                <w:bCs/>
                <w:lang w:val="en-US"/>
              </w:rPr>
              <w:t>Менувачи</w:t>
            </w:r>
          </w:p>
        </w:tc>
        <w:tc>
          <w:tcPr>
            <w:tcW w:w="726" w:type="dxa"/>
            <w:tcBorders>
              <w:top w:val="nil"/>
              <w:left w:val="single" w:sz="4" w:space="0" w:color="auto"/>
              <w:bottom w:val="single" w:sz="4" w:space="0" w:color="auto"/>
              <w:right w:val="nil"/>
            </w:tcBorders>
            <w:shd w:val="clear" w:color="auto" w:fill="auto"/>
            <w:noWrap/>
            <w:vAlign w:val="bottom"/>
            <w:hideMark/>
          </w:tcPr>
          <w:p w14:paraId="59EA642A" w14:textId="77777777" w:rsidR="00896C82" w:rsidRPr="00896C82" w:rsidRDefault="00896C82" w:rsidP="00896C82">
            <w:pPr>
              <w:jc w:val="center"/>
              <w:rPr>
                <w:rFonts w:ascii="Arial" w:hAnsi="Arial" w:cs="Arial"/>
                <w:b/>
                <w:bCs/>
                <w:lang w:val="en-US"/>
              </w:rPr>
            </w:pPr>
            <w:r w:rsidRPr="00896C82">
              <w:rPr>
                <w:rFonts w:ascii="Arial" w:hAnsi="Arial" w:cs="Arial"/>
                <w:b/>
                <w:bCs/>
                <w:lang w:val="en-US"/>
              </w:rPr>
              <w:t>20</w:t>
            </w:r>
          </w:p>
        </w:tc>
        <w:tc>
          <w:tcPr>
            <w:tcW w:w="854" w:type="dxa"/>
            <w:tcBorders>
              <w:top w:val="nil"/>
              <w:left w:val="single" w:sz="4" w:space="0" w:color="auto"/>
              <w:bottom w:val="single" w:sz="4" w:space="0" w:color="auto"/>
              <w:right w:val="nil"/>
            </w:tcBorders>
            <w:shd w:val="clear" w:color="auto" w:fill="auto"/>
            <w:noWrap/>
            <w:vAlign w:val="bottom"/>
            <w:hideMark/>
          </w:tcPr>
          <w:p w14:paraId="101191C0" w14:textId="77777777" w:rsidR="00896C82" w:rsidRPr="00896C82" w:rsidRDefault="00896C82" w:rsidP="00896C82">
            <w:pPr>
              <w:jc w:val="center"/>
              <w:rPr>
                <w:rFonts w:ascii="Arial" w:hAnsi="Arial" w:cs="Arial"/>
                <w:b/>
                <w:bCs/>
                <w:lang w:val="en-US"/>
              </w:rPr>
            </w:pPr>
            <w:r w:rsidRPr="00896C82">
              <w:rPr>
                <w:rFonts w:ascii="Arial" w:hAnsi="Arial" w:cs="Arial"/>
                <w:b/>
                <w:bCs/>
                <w:lang w:val="en-US"/>
              </w:rPr>
              <w:t>8</w:t>
            </w:r>
          </w:p>
        </w:tc>
        <w:tc>
          <w:tcPr>
            <w:tcW w:w="800" w:type="dxa"/>
            <w:tcBorders>
              <w:top w:val="nil"/>
              <w:left w:val="single" w:sz="4" w:space="0" w:color="auto"/>
              <w:bottom w:val="single" w:sz="4" w:space="0" w:color="auto"/>
              <w:right w:val="nil"/>
            </w:tcBorders>
            <w:shd w:val="clear" w:color="auto" w:fill="auto"/>
            <w:noWrap/>
            <w:vAlign w:val="bottom"/>
            <w:hideMark/>
          </w:tcPr>
          <w:p w14:paraId="0D113B36" w14:textId="77777777" w:rsidR="00896C82" w:rsidRPr="00896C82" w:rsidRDefault="00896C82" w:rsidP="00896C82">
            <w:pPr>
              <w:jc w:val="center"/>
              <w:rPr>
                <w:rFonts w:ascii="Arial" w:hAnsi="Arial" w:cs="Arial"/>
                <w:b/>
                <w:bCs/>
                <w:lang w:val="en-US"/>
              </w:rPr>
            </w:pPr>
            <w:r w:rsidRPr="00896C82">
              <w:rPr>
                <w:rFonts w:ascii="Arial" w:hAnsi="Arial" w:cs="Arial"/>
                <w:b/>
                <w:bCs/>
                <w:lang w:val="en-US"/>
              </w:rPr>
              <w:t>0</w:t>
            </w:r>
          </w:p>
        </w:tc>
        <w:tc>
          <w:tcPr>
            <w:tcW w:w="800" w:type="dxa"/>
            <w:tcBorders>
              <w:top w:val="nil"/>
              <w:left w:val="single" w:sz="4" w:space="0" w:color="auto"/>
              <w:bottom w:val="single" w:sz="4" w:space="0" w:color="auto"/>
              <w:right w:val="nil"/>
            </w:tcBorders>
            <w:shd w:val="clear" w:color="auto" w:fill="auto"/>
            <w:noWrap/>
            <w:vAlign w:val="bottom"/>
            <w:hideMark/>
          </w:tcPr>
          <w:p w14:paraId="69192C87" w14:textId="77777777" w:rsidR="00896C82" w:rsidRPr="00896C82" w:rsidRDefault="00896C82" w:rsidP="00896C82">
            <w:pPr>
              <w:jc w:val="center"/>
              <w:rPr>
                <w:rFonts w:ascii="Arial" w:hAnsi="Arial" w:cs="Arial"/>
                <w:b/>
                <w:bCs/>
                <w:lang w:val="en-US"/>
              </w:rPr>
            </w:pPr>
            <w:r w:rsidRPr="00896C82">
              <w:rPr>
                <w:rFonts w:ascii="Arial" w:hAnsi="Arial" w:cs="Arial"/>
                <w:b/>
                <w:bCs/>
                <w:lang w:val="en-US"/>
              </w:rPr>
              <w:t>0</w:t>
            </w:r>
          </w:p>
        </w:tc>
        <w:tc>
          <w:tcPr>
            <w:tcW w:w="890" w:type="dxa"/>
            <w:tcBorders>
              <w:top w:val="nil"/>
              <w:left w:val="single" w:sz="4" w:space="0" w:color="auto"/>
              <w:bottom w:val="single" w:sz="4" w:space="0" w:color="auto"/>
              <w:right w:val="nil"/>
            </w:tcBorders>
            <w:shd w:val="clear" w:color="auto" w:fill="auto"/>
            <w:noWrap/>
            <w:vAlign w:val="bottom"/>
            <w:hideMark/>
          </w:tcPr>
          <w:p w14:paraId="05CE33CD" w14:textId="77777777" w:rsidR="00896C82" w:rsidRPr="00896C82" w:rsidRDefault="00896C82" w:rsidP="00896C82">
            <w:pPr>
              <w:jc w:val="center"/>
              <w:rPr>
                <w:rFonts w:ascii="Arial" w:hAnsi="Arial" w:cs="Arial"/>
                <w:b/>
                <w:bCs/>
                <w:lang w:val="en-US"/>
              </w:rPr>
            </w:pPr>
            <w:r w:rsidRPr="00896C82">
              <w:rPr>
                <w:rFonts w:ascii="Arial" w:hAnsi="Arial" w:cs="Arial"/>
                <w:b/>
                <w:bCs/>
                <w:lang w:val="en-US"/>
              </w:rPr>
              <w:t>1</w:t>
            </w:r>
          </w:p>
        </w:tc>
        <w:tc>
          <w:tcPr>
            <w:tcW w:w="890" w:type="dxa"/>
            <w:tcBorders>
              <w:top w:val="nil"/>
              <w:left w:val="single" w:sz="4" w:space="0" w:color="auto"/>
              <w:bottom w:val="single" w:sz="4" w:space="0" w:color="auto"/>
              <w:right w:val="nil"/>
            </w:tcBorders>
            <w:shd w:val="clear" w:color="auto" w:fill="auto"/>
            <w:noWrap/>
            <w:vAlign w:val="bottom"/>
            <w:hideMark/>
          </w:tcPr>
          <w:p w14:paraId="52A60382" w14:textId="77777777" w:rsidR="00896C82" w:rsidRPr="00896C82" w:rsidRDefault="00896C82" w:rsidP="00896C82">
            <w:pPr>
              <w:jc w:val="center"/>
              <w:rPr>
                <w:rFonts w:ascii="Arial" w:hAnsi="Arial" w:cs="Arial"/>
                <w:b/>
                <w:bCs/>
                <w:lang w:val="en-US"/>
              </w:rPr>
            </w:pPr>
            <w:r w:rsidRPr="00896C82">
              <w:rPr>
                <w:rFonts w:ascii="Arial" w:hAnsi="Arial" w:cs="Arial"/>
                <w:b/>
                <w:bCs/>
                <w:lang w:val="en-US"/>
              </w:rPr>
              <w:t>1</w:t>
            </w:r>
          </w:p>
        </w:tc>
        <w:tc>
          <w:tcPr>
            <w:tcW w:w="800" w:type="dxa"/>
            <w:tcBorders>
              <w:top w:val="nil"/>
              <w:left w:val="single" w:sz="4" w:space="0" w:color="auto"/>
              <w:bottom w:val="single" w:sz="4" w:space="0" w:color="auto"/>
              <w:right w:val="nil"/>
            </w:tcBorders>
            <w:shd w:val="clear" w:color="auto" w:fill="auto"/>
            <w:noWrap/>
            <w:vAlign w:val="bottom"/>
            <w:hideMark/>
          </w:tcPr>
          <w:p w14:paraId="45E1695E" w14:textId="77777777" w:rsidR="00896C82" w:rsidRPr="00896C82" w:rsidRDefault="00896C82" w:rsidP="00896C82">
            <w:pPr>
              <w:jc w:val="center"/>
              <w:rPr>
                <w:rFonts w:ascii="Arial" w:hAnsi="Arial" w:cs="Arial"/>
                <w:b/>
                <w:bCs/>
                <w:lang w:val="en-US"/>
              </w:rPr>
            </w:pPr>
            <w:r w:rsidRPr="00896C82">
              <w:rPr>
                <w:rFonts w:ascii="Arial" w:hAnsi="Arial" w:cs="Arial"/>
                <w:b/>
                <w:bCs/>
                <w:lang w:val="en-US"/>
              </w:rPr>
              <w:t>1</w:t>
            </w:r>
          </w:p>
        </w:tc>
        <w:tc>
          <w:tcPr>
            <w:tcW w:w="1182" w:type="dxa"/>
            <w:tcBorders>
              <w:top w:val="nil"/>
              <w:left w:val="single" w:sz="4" w:space="0" w:color="auto"/>
              <w:bottom w:val="single" w:sz="4" w:space="0" w:color="auto"/>
              <w:right w:val="single" w:sz="4" w:space="0" w:color="auto"/>
            </w:tcBorders>
            <w:shd w:val="clear" w:color="auto" w:fill="auto"/>
            <w:noWrap/>
            <w:vAlign w:val="bottom"/>
            <w:hideMark/>
          </w:tcPr>
          <w:p w14:paraId="73941E80" w14:textId="77777777" w:rsidR="00896C82" w:rsidRPr="00896C82" w:rsidRDefault="00896C82" w:rsidP="00896C82">
            <w:pPr>
              <w:jc w:val="center"/>
              <w:rPr>
                <w:rFonts w:ascii="Arial" w:hAnsi="Arial" w:cs="Arial"/>
                <w:lang w:val="en-US"/>
              </w:rPr>
            </w:pPr>
            <w:r w:rsidRPr="00896C82">
              <w:rPr>
                <w:rFonts w:ascii="Arial" w:hAnsi="Arial" w:cs="Arial"/>
                <w:lang w:val="en-US"/>
              </w:rPr>
              <w:t>100,0</w:t>
            </w:r>
          </w:p>
        </w:tc>
      </w:tr>
      <w:tr w:rsidR="00896C82" w:rsidRPr="00896C82" w14:paraId="075A44E6" w14:textId="77777777" w:rsidTr="00FA2993">
        <w:trPr>
          <w:trHeight w:val="296"/>
          <w:jc w:val="center"/>
        </w:trPr>
        <w:tc>
          <w:tcPr>
            <w:tcW w:w="563" w:type="dxa"/>
            <w:tcBorders>
              <w:top w:val="nil"/>
              <w:left w:val="single" w:sz="4" w:space="0" w:color="auto"/>
              <w:bottom w:val="single" w:sz="4" w:space="0" w:color="auto"/>
              <w:right w:val="nil"/>
            </w:tcBorders>
            <w:shd w:val="clear" w:color="auto" w:fill="auto"/>
            <w:noWrap/>
            <w:vAlign w:val="bottom"/>
            <w:hideMark/>
          </w:tcPr>
          <w:p w14:paraId="374958B5" w14:textId="77777777" w:rsidR="00896C82" w:rsidRPr="00896C82" w:rsidRDefault="00896C82" w:rsidP="00896C82">
            <w:pPr>
              <w:jc w:val="center"/>
              <w:rPr>
                <w:rFonts w:ascii="Arial" w:hAnsi="Arial" w:cs="Arial"/>
                <w:b/>
                <w:bCs/>
                <w:lang w:val="en-US"/>
              </w:rPr>
            </w:pPr>
            <w:r w:rsidRPr="00896C82">
              <w:rPr>
                <w:rFonts w:ascii="Arial" w:hAnsi="Arial" w:cs="Arial"/>
                <w:b/>
                <w:bCs/>
                <w:lang w:val="en-US"/>
              </w:rPr>
              <w:t>3.</w:t>
            </w:r>
          </w:p>
        </w:tc>
        <w:tc>
          <w:tcPr>
            <w:tcW w:w="2910" w:type="dxa"/>
            <w:tcBorders>
              <w:top w:val="nil"/>
              <w:left w:val="single" w:sz="4" w:space="0" w:color="auto"/>
              <w:bottom w:val="single" w:sz="4" w:space="0" w:color="auto"/>
              <w:right w:val="single" w:sz="4" w:space="0" w:color="auto"/>
            </w:tcBorders>
            <w:shd w:val="clear" w:color="auto" w:fill="auto"/>
            <w:noWrap/>
            <w:vAlign w:val="bottom"/>
            <w:hideMark/>
          </w:tcPr>
          <w:p w14:paraId="13DCF62B" w14:textId="77777777" w:rsidR="00896C82" w:rsidRPr="00896C82" w:rsidRDefault="00896C82" w:rsidP="00896C82">
            <w:pPr>
              <w:rPr>
                <w:rFonts w:ascii="Arial" w:hAnsi="Arial" w:cs="Arial"/>
                <w:b/>
                <w:bCs/>
                <w:lang w:val="en-US"/>
              </w:rPr>
            </w:pPr>
            <w:r w:rsidRPr="00896C82">
              <w:rPr>
                <w:rFonts w:ascii="Arial" w:hAnsi="Arial" w:cs="Arial"/>
                <w:b/>
                <w:bCs/>
                <w:lang w:val="en-US"/>
              </w:rPr>
              <w:t>Диференцијали</w:t>
            </w:r>
          </w:p>
        </w:tc>
        <w:tc>
          <w:tcPr>
            <w:tcW w:w="726" w:type="dxa"/>
            <w:tcBorders>
              <w:top w:val="nil"/>
              <w:left w:val="single" w:sz="4" w:space="0" w:color="auto"/>
              <w:bottom w:val="single" w:sz="4" w:space="0" w:color="auto"/>
              <w:right w:val="nil"/>
            </w:tcBorders>
            <w:shd w:val="clear" w:color="auto" w:fill="auto"/>
            <w:noWrap/>
            <w:vAlign w:val="bottom"/>
            <w:hideMark/>
          </w:tcPr>
          <w:p w14:paraId="1EDC7E01" w14:textId="77777777" w:rsidR="00896C82" w:rsidRPr="00896C82" w:rsidRDefault="00896C82" w:rsidP="00896C82">
            <w:pPr>
              <w:jc w:val="center"/>
              <w:rPr>
                <w:rFonts w:ascii="Arial" w:hAnsi="Arial" w:cs="Arial"/>
                <w:b/>
                <w:bCs/>
                <w:lang w:val="en-US"/>
              </w:rPr>
            </w:pPr>
            <w:r w:rsidRPr="00896C82">
              <w:rPr>
                <w:rFonts w:ascii="Arial" w:hAnsi="Arial" w:cs="Arial"/>
                <w:b/>
                <w:bCs/>
                <w:lang w:val="en-US"/>
              </w:rPr>
              <w:t>21</w:t>
            </w:r>
          </w:p>
        </w:tc>
        <w:tc>
          <w:tcPr>
            <w:tcW w:w="854" w:type="dxa"/>
            <w:tcBorders>
              <w:top w:val="nil"/>
              <w:left w:val="single" w:sz="4" w:space="0" w:color="auto"/>
              <w:bottom w:val="single" w:sz="4" w:space="0" w:color="auto"/>
              <w:right w:val="nil"/>
            </w:tcBorders>
            <w:shd w:val="clear" w:color="auto" w:fill="auto"/>
            <w:noWrap/>
            <w:vAlign w:val="bottom"/>
            <w:hideMark/>
          </w:tcPr>
          <w:p w14:paraId="0BDAB08D" w14:textId="77777777" w:rsidR="00896C82" w:rsidRPr="00896C82" w:rsidRDefault="00896C82" w:rsidP="00896C82">
            <w:pPr>
              <w:jc w:val="center"/>
              <w:rPr>
                <w:rFonts w:ascii="Arial" w:hAnsi="Arial" w:cs="Arial"/>
                <w:b/>
                <w:bCs/>
                <w:lang w:val="en-US"/>
              </w:rPr>
            </w:pPr>
            <w:r w:rsidRPr="00896C82">
              <w:rPr>
                <w:rFonts w:ascii="Arial" w:hAnsi="Arial" w:cs="Arial"/>
                <w:b/>
                <w:bCs/>
                <w:lang w:val="en-US"/>
              </w:rPr>
              <w:t>4</w:t>
            </w:r>
          </w:p>
        </w:tc>
        <w:tc>
          <w:tcPr>
            <w:tcW w:w="800" w:type="dxa"/>
            <w:tcBorders>
              <w:top w:val="nil"/>
              <w:left w:val="single" w:sz="4" w:space="0" w:color="auto"/>
              <w:bottom w:val="single" w:sz="4" w:space="0" w:color="auto"/>
              <w:right w:val="nil"/>
            </w:tcBorders>
            <w:shd w:val="clear" w:color="auto" w:fill="auto"/>
            <w:noWrap/>
            <w:vAlign w:val="bottom"/>
            <w:hideMark/>
          </w:tcPr>
          <w:p w14:paraId="5FB3CFF0" w14:textId="77777777" w:rsidR="00896C82" w:rsidRPr="00896C82" w:rsidRDefault="00896C82" w:rsidP="00896C82">
            <w:pPr>
              <w:jc w:val="center"/>
              <w:rPr>
                <w:rFonts w:ascii="Arial" w:hAnsi="Arial" w:cs="Arial"/>
                <w:b/>
                <w:bCs/>
                <w:lang w:val="en-US"/>
              </w:rPr>
            </w:pPr>
            <w:r w:rsidRPr="00896C82">
              <w:rPr>
                <w:rFonts w:ascii="Arial" w:hAnsi="Arial" w:cs="Arial"/>
                <w:b/>
                <w:bCs/>
                <w:lang w:val="en-US"/>
              </w:rPr>
              <w:t>0</w:t>
            </w:r>
          </w:p>
        </w:tc>
        <w:tc>
          <w:tcPr>
            <w:tcW w:w="800" w:type="dxa"/>
            <w:tcBorders>
              <w:top w:val="nil"/>
              <w:left w:val="single" w:sz="4" w:space="0" w:color="auto"/>
              <w:bottom w:val="single" w:sz="4" w:space="0" w:color="auto"/>
              <w:right w:val="nil"/>
            </w:tcBorders>
            <w:shd w:val="clear" w:color="auto" w:fill="auto"/>
            <w:noWrap/>
            <w:vAlign w:val="bottom"/>
            <w:hideMark/>
          </w:tcPr>
          <w:p w14:paraId="103D054E" w14:textId="77777777" w:rsidR="00896C82" w:rsidRPr="00896C82" w:rsidRDefault="00896C82" w:rsidP="00896C82">
            <w:pPr>
              <w:jc w:val="center"/>
              <w:rPr>
                <w:rFonts w:ascii="Arial" w:hAnsi="Arial" w:cs="Arial"/>
                <w:b/>
                <w:bCs/>
                <w:lang w:val="en-US"/>
              </w:rPr>
            </w:pPr>
            <w:r w:rsidRPr="00896C82">
              <w:rPr>
                <w:rFonts w:ascii="Arial" w:hAnsi="Arial" w:cs="Arial"/>
                <w:b/>
                <w:bCs/>
                <w:lang w:val="en-US"/>
              </w:rPr>
              <w:t>0</w:t>
            </w:r>
          </w:p>
        </w:tc>
        <w:tc>
          <w:tcPr>
            <w:tcW w:w="890" w:type="dxa"/>
            <w:tcBorders>
              <w:top w:val="nil"/>
              <w:left w:val="single" w:sz="4" w:space="0" w:color="auto"/>
              <w:bottom w:val="single" w:sz="4" w:space="0" w:color="auto"/>
              <w:right w:val="nil"/>
            </w:tcBorders>
            <w:shd w:val="clear" w:color="auto" w:fill="auto"/>
            <w:noWrap/>
            <w:vAlign w:val="bottom"/>
            <w:hideMark/>
          </w:tcPr>
          <w:p w14:paraId="10013005" w14:textId="77777777" w:rsidR="00896C82" w:rsidRPr="00896C82" w:rsidRDefault="00896C82" w:rsidP="00896C82">
            <w:pPr>
              <w:jc w:val="center"/>
              <w:rPr>
                <w:rFonts w:ascii="Arial" w:hAnsi="Arial" w:cs="Arial"/>
                <w:b/>
                <w:bCs/>
                <w:lang w:val="en-US"/>
              </w:rPr>
            </w:pPr>
            <w:r w:rsidRPr="00896C82">
              <w:rPr>
                <w:rFonts w:ascii="Arial" w:hAnsi="Arial" w:cs="Arial"/>
                <w:b/>
                <w:bCs/>
                <w:lang w:val="en-US"/>
              </w:rPr>
              <w:t>0</w:t>
            </w:r>
          </w:p>
        </w:tc>
        <w:tc>
          <w:tcPr>
            <w:tcW w:w="890" w:type="dxa"/>
            <w:tcBorders>
              <w:top w:val="nil"/>
              <w:left w:val="single" w:sz="4" w:space="0" w:color="auto"/>
              <w:bottom w:val="single" w:sz="4" w:space="0" w:color="auto"/>
              <w:right w:val="nil"/>
            </w:tcBorders>
            <w:shd w:val="clear" w:color="auto" w:fill="auto"/>
            <w:noWrap/>
            <w:vAlign w:val="bottom"/>
            <w:hideMark/>
          </w:tcPr>
          <w:p w14:paraId="189BE984" w14:textId="77777777" w:rsidR="00896C82" w:rsidRPr="00896C82" w:rsidRDefault="00896C82" w:rsidP="00896C82">
            <w:pPr>
              <w:jc w:val="center"/>
              <w:rPr>
                <w:rFonts w:ascii="Arial" w:hAnsi="Arial" w:cs="Arial"/>
                <w:b/>
                <w:bCs/>
                <w:lang w:val="en-US"/>
              </w:rPr>
            </w:pPr>
            <w:r w:rsidRPr="00896C82">
              <w:rPr>
                <w:rFonts w:ascii="Arial" w:hAnsi="Arial" w:cs="Arial"/>
                <w:b/>
                <w:bCs/>
                <w:lang w:val="en-US"/>
              </w:rPr>
              <w:t>1</w:t>
            </w:r>
          </w:p>
        </w:tc>
        <w:tc>
          <w:tcPr>
            <w:tcW w:w="800" w:type="dxa"/>
            <w:tcBorders>
              <w:top w:val="nil"/>
              <w:left w:val="single" w:sz="4" w:space="0" w:color="auto"/>
              <w:bottom w:val="single" w:sz="4" w:space="0" w:color="auto"/>
              <w:right w:val="nil"/>
            </w:tcBorders>
            <w:shd w:val="clear" w:color="auto" w:fill="auto"/>
            <w:noWrap/>
            <w:vAlign w:val="bottom"/>
            <w:hideMark/>
          </w:tcPr>
          <w:p w14:paraId="305A1B2F" w14:textId="77777777" w:rsidR="00896C82" w:rsidRPr="00896C82" w:rsidRDefault="00896C82" w:rsidP="00896C82">
            <w:pPr>
              <w:jc w:val="center"/>
              <w:rPr>
                <w:rFonts w:ascii="Arial" w:hAnsi="Arial" w:cs="Arial"/>
                <w:b/>
                <w:bCs/>
                <w:lang w:val="en-US"/>
              </w:rPr>
            </w:pPr>
            <w:r w:rsidRPr="00896C82">
              <w:rPr>
                <w:rFonts w:ascii="Arial" w:hAnsi="Arial" w:cs="Arial"/>
                <w:b/>
                <w:bCs/>
                <w:lang w:val="en-US"/>
              </w:rPr>
              <w:t>3</w:t>
            </w:r>
          </w:p>
        </w:tc>
        <w:tc>
          <w:tcPr>
            <w:tcW w:w="1182" w:type="dxa"/>
            <w:tcBorders>
              <w:top w:val="nil"/>
              <w:left w:val="single" w:sz="4" w:space="0" w:color="auto"/>
              <w:bottom w:val="single" w:sz="4" w:space="0" w:color="auto"/>
              <w:right w:val="single" w:sz="4" w:space="0" w:color="auto"/>
            </w:tcBorders>
            <w:shd w:val="clear" w:color="auto" w:fill="auto"/>
            <w:noWrap/>
            <w:vAlign w:val="bottom"/>
            <w:hideMark/>
          </w:tcPr>
          <w:p w14:paraId="0BD1B6B0" w14:textId="77777777" w:rsidR="00896C82" w:rsidRPr="00896C82" w:rsidRDefault="00896C82" w:rsidP="00896C82">
            <w:pPr>
              <w:jc w:val="center"/>
              <w:rPr>
                <w:rFonts w:ascii="Arial" w:hAnsi="Arial" w:cs="Arial"/>
                <w:lang w:val="en-US"/>
              </w:rPr>
            </w:pPr>
            <w:r w:rsidRPr="00896C82">
              <w:rPr>
                <w:rFonts w:ascii="Arial" w:hAnsi="Arial" w:cs="Arial"/>
                <w:lang w:val="en-US"/>
              </w:rPr>
              <w:t>300,0</w:t>
            </w:r>
          </w:p>
        </w:tc>
      </w:tr>
    </w:tbl>
    <w:p w14:paraId="62D2641B" w14:textId="77777777" w:rsidR="002A24EE" w:rsidRPr="00D63178" w:rsidRDefault="002A24EE" w:rsidP="00CD4326">
      <w:pPr>
        <w:spacing w:line="40" w:lineRule="exact"/>
        <w:jc w:val="both"/>
        <w:rPr>
          <w:rFonts w:ascii="Arial" w:hAnsi="Arial" w:cs="Arial"/>
          <w:color w:val="FF0000"/>
          <w:sz w:val="22"/>
          <w:szCs w:val="22"/>
          <w:lang w:val="en-US"/>
        </w:rPr>
      </w:pPr>
    </w:p>
    <w:p w14:paraId="3C5751B3" w14:textId="77777777" w:rsidR="002A24EE" w:rsidRPr="00D63178" w:rsidRDefault="002A24EE" w:rsidP="002A24EE">
      <w:pPr>
        <w:spacing w:line="60" w:lineRule="exact"/>
        <w:jc w:val="both"/>
        <w:rPr>
          <w:rFonts w:ascii="Arial" w:hAnsi="Arial" w:cs="Arial"/>
          <w:color w:val="FF0000"/>
          <w:sz w:val="22"/>
          <w:szCs w:val="22"/>
        </w:rPr>
      </w:pPr>
      <w:r w:rsidRPr="00D63178">
        <w:rPr>
          <w:rFonts w:ascii="Arial" w:hAnsi="Arial" w:cs="Arial"/>
          <w:color w:val="FF0000"/>
          <w:sz w:val="22"/>
          <w:szCs w:val="22"/>
        </w:rPr>
        <w:t xml:space="preserve">                                    </w:t>
      </w:r>
    </w:p>
    <w:p w14:paraId="7CE61D76" w14:textId="77777777" w:rsidR="00DA1F2F" w:rsidRPr="00D63178" w:rsidRDefault="00DA1F2F" w:rsidP="002A24EE">
      <w:pPr>
        <w:ind w:right="450"/>
        <w:jc w:val="right"/>
        <w:rPr>
          <w:rFonts w:ascii="Arial" w:hAnsi="Arial" w:cs="Arial"/>
          <w:color w:val="FF0000"/>
          <w:sz w:val="22"/>
          <w:szCs w:val="22"/>
          <w:lang w:val="mk-MK"/>
        </w:rPr>
        <w:sectPr w:rsidR="00DA1F2F" w:rsidRPr="00D63178" w:rsidSect="00E25615">
          <w:headerReference w:type="default" r:id="rId21"/>
          <w:footerReference w:type="even" r:id="rId22"/>
          <w:footerReference w:type="default" r:id="rId23"/>
          <w:headerReference w:type="first" r:id="rId24"/>
          <w:footerReference w:type="first" r:id="rId25"/>
          <w:type w:val="continuous"/>
          <w:pgSz w:w="11906" w:h="16838" w:code="9"/>
          <w:pgMar w:top="19" w:right="707" w:bottom="902" w:left="663" w:header="720" w:footer="461" w:gutter="57"/>
          <w:cols w:space="720"/>
          <w:titlePg/>
        </w:sectPr>
      </w:pPr>
    </w:p>
    <w:p w14:paraId="2305251D" w14:textId="77777777" w:rsidR="002A24EE" w:rsidRPr="00D63178" w:rsidRDefault="002A24EE" w:rsidP="00525FD2">
      <w:pPr>
        <w:spacing w:line="40" w:lineRule="exact"/>
        <w:ind w:right="448"/>
        <w:jc w:val="right"/>
        <w:rPr>
          <w:rFonts w:ascii="Arial" w:hAnsi="Arial" w:cs="Arial"/>
          <w:color w:val="FF0000"/>
          <w:sz w:val="22"/>
          <w:szCs w:val="22"/>
          <w:lang w:val="en-US"/>
        </w:rPr>
      </w:pPr>
    </w:p>
    <w:p w14:paraId="176D9D15" w14:textId="2F429ABE" w:rsidR="00B23981" w:rsidRPr="00D63178" w:rsidRDefault="007F791B" w:rsidP="00FA2993">
      <w:pPr>
        <w:ind w:right="450"/>
        <w:jc w:val="right"/>
        <w:rPr>
          <w:rFonts w:ascii="Arial" w:hAnsi="Arial" w:cs="Arial"/>
          <w:noProof/>
          <w:color w:val="FF0000"/>
          <w:lang w:val="mk-MK" w:eastAsia="mk-MK"/>
        </w:rPr>
      </w:pPr>
      <w:r w:rsidRPr="00D63178">
        <w:rPr>
          <w:rFonts w:ascii="Arial" w:hAnsi="Arial" w:cs="Arial"/>
          <w:color w:val="FF0000"/>
          <w:lang w:val="mk-MK"/>
        </w:rPr>
        <w:t xml:space="preserve">                  </w:t>
      </w:r>
      <w:r w:rsidR="00525FD2" w:rsidRPr="00D63178">
        <w:rPr>
          <w:rFonts w:ascii="Arial" w:hAnsi="Arial" w:cs="Arial"/>
          <w:color w:val="FF0000"/>
          <w:lang w:val="en-US"/>
        </w:rPr>
        <w:t xml:space="preserve">       </w:t>
      </w:r>
      <w:r w:rsidR="00FA2993">
        <w:rPr>
          <w:rFonts w:ascii="Arial" w:hAnsi="Arial" w:cs="Arial"/>
          <w:color w:val="FF0000"/>
          <w:lang w:val="mk-MK"/>
        </w:rPr>
        <w:t xml:space="preserve">     </w:t>
      </w:r>
      <w:r w:rsidRPr="00D63178">
        <w:rPr>
          <w:rFonts w:ascii="Arial" w:hAnsi="Arial" w:cs="Arial"/>
          <w:color w:val="FF0000"/>
          <w:lang w:val="mk-MK"/>
        </w:rPr>
        <w:t xml:space="preserve">  </w:t>
      </w:r>
      <w:r w:rsidR="00525FD2" w:rsidRPr="00D63178">
        <w:rPr>
          <w:rFonts w:ascii="Arial" w:hAnsi="Arial" w:cs="Arial"/>
          <w:color w:val="FF0000"/>
          <w:lang w:val="en-US"/>
        </w:rPr>
        <w:t xml:space="preserve">  </w:t>
      </w:r>
      <w:r w:rsidR="002A24EE" w:rsidRPr="00FA2993">
        <w:rPr>
          <w:rFonts w:ascii="Arial" w:hAnsi="Arial" w:cs="Arial"/>
          <w:lang w:val="mk-MK"/>
        </w:rPr>
        <w:t>Граф.</w:t>
      </w:r>
      <w:r w:rsidR="00C77A36" w:rsidRPr="00FA2993">
        <w:rPr>
          <w:rFonts w:ascii="Arial" w:hAnsi="Arial" w:cs="Arial"/>
          <w:lang w:val="mk-MK"/>
        </w:rPr>
        <w:t>9</w:t>
      </w:r>
    </w:p>
    <w:p w14:paraId="632FF669" w14:textId="2FCD8749" w:rsidR="002A24EE" w:rsidRPr="00896C82" w:rsidRDefault="00896C82" w:rsidP="00072C11">
      <w:pPr>
        <w:ind w:right="450"/>
        <w:rPr>
          <w:rFonts w:ascii="Arial" w:hAnsi="Arial" w:cs="Arial"/>
          <w:color w:val="FF0000"/>
          <w:sz w:val="18"/>
          <w:szCs w:val="18"/>
        </w:rPr>
      </w:pPr>
      <w:r>
        <w:rPr>
          <w:noProof/>
          <w:lang w:val="en-US"/>
        </w:rPr>
        <w:drawing>
          <wp:inline distT="0" distB="0" distL="0" distR="0" wp14:anchorId="570ACDA7" wp14:editId="795A755E">
            <wp:extent cx="6654800" cy="2507672"/>
            <wp:effectExtent l="0" t="0" r="12700" b="6985"/>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2A24EE" w:rsidRPr="00896C82">
        <w:rPr>
          <w:rFonts w:ascii="Arial" w:hAnsi="Arial" w:cs="Arial"/>
          <w:color w:val="FF0000"/>
          <w:sz w:val="18"/>
          <w:szCs w:val="18"/>
        </w:rPr>
        <w:t xml:space="preserve">                                                                                                                                                                                                                                                                                                                                                              </w:t>
      </w:r>
      <w:r w:rsidR="002A24EE" w:rsidRPr="00896C82">
        <w:rPr>
          <w:rFonts w:ascii="Arial" w:hAnsi="Arial" w:cs="Arial"/>
          <w:bCs/>
          <w:color w:val="FF0000"/>
          <w:sz w:val="18"/>
          <w:szCs w:val="18"/>
        </w:rPr>
        <w:t xml:space="preserve">                                                                                                                                                                </w:t>
      </w:r>
    </w:p>
    <w:p w14:paraId="420CF46F" w14:textId="73FB680A" w:rsidR="002A24EE" w:rsidRPr="00D63178" w:rsidRDefault="00D70F2E" w:rsidP="00D70F2E">
      <w:pPr>
        <w:spacing w:line="280" w:lineRule="exact"/>
        <w:ind w:left="7200" w:firstLine="720"/>
        <w:jc w:val="center"/>
        <w:rPr>
          <w:rFonts w:ascii="Arial" w:hAnsi="Arial" w:cs="Arial"/>
          <w:bCs/>
          <w:color w:val="FF0000"/>
          <w:lang w:val="mk-MK"/>
        </w:rPr>
      </w:pPr>
      <w:r w:rsidRPr="00D63178">
        <w:rPr>
          <w:rFonts w:ascii="Arial" w:hAnsi="Arial" w:cs="Arial"/>
          <w:bCs/>
          <w:color w:val="FF0000"/>
          <w:lang w:val="en-US"/>
        </w:rPr>
        <w:t xml:space="preserve">                  </w:t>
      </w:r>
      <w:r w:rsidR="007F791B" w:rsidRPr="00D63178">
        <w:rPr>
          <w:rFonts w:ascii="Arial" w:hAnsi="Arial" w:cs="Arial"/>
          <w:bCs/>
          <w:color w:val="FF0000"/>
          <w:lang w:val="mk-MK"/>
        </w:rPr>
        <w:t xml:space="preserve">     </w:t>
      </w:r>
      <w:r w:rsidRPr="00D63178">
        <w:rPr>
          <w:rFonts w:ascii="Arial" w:hAnsi="Arial" w:cs="Arial"/>
          <w:bCs/>
          <w:color w:val="FF0000"/>
          <w:lang w:val="en-US"/>
        </w:rPr>
        <w:t xml:space="preserve"> </w:t>
      </w:r>
      <w:r w:rsidR="002A24EE" w:rsidRPr="00896C82">
        <w:rPr>
          <w:rFonts w:ascii="Arial" w:hAnsi="Arial" w:cs="Arial"/>
          <w:bCs/>
          <w:lang w:val="mk-MK"/>
        </w:rPr>
        <w:t>Граф.</w:t>
      </w:r>
      <w:r w:rsidR="00C77A36" w:rsidRPr="00896C82">
        <w:rPr>
          <w:rFonts w:ascii="Arial" w:hAnsi="Arial" w:cs="Arial"/>
          <w:bCs/>
          <w:lang w:val="mk-MK"/>
        </w:rPr>
        <w:t>10</w:t>
      </w:r>
    </w:p>
    <w:p w14:paraId="060A1B72" w14:textId="0ED33388" w:rsidR="00C971E8" w:rsidRPr="00D63178" w:rsidRDefault="00753A23" w:rsidP="00DC37E8">
      <w:pPr>
        <w:spacing w:line="280" w:lineRule="exact"/>
        <w:ind w:left="7200" w:firstLine="720"/>
        <w:jc w:val="center"/>
        <w:rPr>
          <w:rFonts w:ascii="Arial" w:hAnsi="Arial" w:cs="Arial"/>
          <w:bCs/>
          <w:color w:val="FF0000"/>
          <w:sz w:val="22"/>
          <w:szCs w:val="22"/>
          <w:lang w:val="mk-MK"/>
        </w:rPr>
      </w:pPr>
      <w:r>
        <w:rPr>
          <w:rFonts w:ascii="Arial" w:hAnsi="Arial" w:cs="Arial"/>
          <w:b/>
          <w:bCs/>
          <w:noProof/>
          <w:color w:val="FF0000"/>
          <w:sz w:val="22"/>
          <w:szCs w:val="22"/>
          <w:lang w:val="en-US"/>
        </w:rPr>
        <w:drawing>
          <wp:anchor distT="0" distB="0" distL="114300" distR="114300" simplePos="0" relativeHeight="251766784" behindDoc="0" locked="0" layoutInCell="1" allowOverlap="1" wp14:anchorId="48E9DCA9" wp14:editId="5D1BCA88">
            <wp:simplePos x="0" y="0"/>
            <wp:positionH relativeFrom="margin">
              <wp:align>right</wp:align>
            </wp:positionH>
            <wp:positionV relativeFrom="paragraph">
              <wp:posOffset>38561</wp:posOffset>
            </wp:positionV>
            <wp:extent cx="6649316" cy="259207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49316" cy="2592070"/>
                    </a:xfrm>
                    <a:prstGeom prst="rect">
                      <a:avLst/>
                    </a:prstGeom>
                    <a:noFill/>
                  </pic:spPr>
                </pic:pic>
              </a:graphicData>
            </a:graphic>
            <wp14:sizeRelH relativeFrom="margin">
              <wp14:pctWidth>0</wp14:pctWidth>
            </wp14:sizeRelH>
            <wp14:sizeRelV relativeFrom="margin">
              <wp14:pctHeight>0</wp14:pctHeight>
            </wp14:sizeRelV>
          </wp:anchor>
        </w:drawing>
      </w:r>
    </w:p>
    <w:p w14:paraId="4CCBA514" w14:textId="613E6EF2" w:rsidR="002A24EE" w:rsidRPr="00D63178" w:rsidRDefault="002A24EE" w:rsidP="002A24EE">
      <w:pPr>
        <w:spacing w:line="280" w:lineRule="exact"/>
        <w:rPr>
          <w:rFonts w:ascii="Arial" w:hAnsi="Arial" w:cs="Arial"/>
          <w:b/>
          <w:bCs/>
          <w:color w:val="FF0000"/>
          <w:sz w:val="22"/>
          <w:szCs w:val="22"/>
        </w:rPr>
      </w:pPr>
    </w:p>
    <w:p w14:paraId="3B88C0BD" w14:textId="77777777" w:rsidR="002A24EE" w:rsidRPr="00D63178" w:rsidRDefault="002A24EE" w:rsidP="002A24EE">
      <w:pPr>
        <w:spacing w:line="280" w:lineRule="exact"/>
        <w:rPr>
          <w:rFonts w:ascii="Arial" w:hAnsi="Arial" w:cs="Arial"/>
          <w:b/>
          <w:bCs/>
          <w:color w:val="FF0000"/>
          <w:sz w:val="22"/>
          <w:szCs w:val="22"/>
        </w:rPr>
      </w:pPr>
    </w:p>
    <w:p w14:paraId="0856EFA6" w14:textId="77777777" w:rsidR="002A24EE" w:rsidRPr="00D63178" w:rsidRDefault="002A24EE" w:rsidP="002A24EE">
      <w:pPr>
        <w:spacing w:line="280" w:lineRule="exact"/>
        <w:rPr>
          <w:rFonts w:ascii="Arial" w:hAnsi="Arial" w:cs="Arial"/>
          <w:b/>
          <w:bCs/>
          <w:color w:val="FF0000"/>
          <w:sz w:val="22"/>
          <w:szCs w:val="22"/>
        </w:rPr>
      </w:pPr>
    </w:p>
    <w:p w14:paraId="0A3476BE" w14:textId="77777777" w:rsidR="002A24EE" w:rsidRPr="00D63178" w:rsidRDefault="002A24EE" w:rsidP="002A24EE">
      <w:pPr>
        <w:spacing w:line="280" w:lineRule="exact"/>
        <w:rPr>
          <w:rFonts w:ascii="Arial" w:hAnsi="Arial" w:cs="Arial"/>
          <w:b/>
          <w:bCs/>
          <w:color w:val="FF0000"/>
          <w:sz w:val="22"/>
          <w:szCs w:val="22"/>
        </w:rPr>
      </w:pPr>
    </w:p>
    <w:p w14:paraId="19BC1CC9" w14:textId="77777777" w:rsidR="002A24EE" w:rsidRPr="00D63178" w:rsidRDefault="002A24EE" w:rsidP="002A24EE">
      <w:pPr>
        <w:spacing w:line="280" w:lineRule="exact"/>
        <w:rPr>
          <w:rFonts w:ascii="Arial" w:hAnsi="Arial" w:cs="Arial"/>
          <w:b/>
          <w:bCs/>
          <w:color w:val="FF0000"/>
          <w:sz w:val="22"/>
          <w:szCs w:val="22"/>
        </w:rPr>
      </w:pPr>
    </w:p>
    <w:p w14:paraId="60A9029D" w14:textId="77777777" w:rsidR="002A24EE" w:rsidRPr="00D63178" w:rsidRDefault="002A24EE" w:rsidP="002A24EE">
      <w:pPr>
        <w:spacing w:line="280" w:lineRule="exact"/>
        <w:rPr>
          <w:rFonts w:ascii="Arial" w:hAnsi="Arial" w:cs="Arial"/>
          <w:b/>
          <w:bCs/>
          <w:color w:val="FF0000"/>
          <w:sz w:val="22"/>
          <w:szCs w:val="22"/>
        </w:rPr>
      </w:pPr>
    </w:p>
    <w:p w14:paraId="4ED638B2" w14:textId="77777777" w:rsidR="002A24EE" w:rsidRPr="00D63178" w:rsidRDefault="002A24EE" w:rsidP="002A24EE">
      <w:pPr>
        <w:spacing w:line="280" w:lineRule="exact"/>
        <w:rPr>
          <w:rFonts w:ascii="Arial" w:hAnsi="Arial" w:cs="Arial"/>
          <w:b/>
          <w:bCs/>
          <w:color w:val="FF0000"/>
          <w:sz w:val="22"/>
          <w:szCs w:val="22"/>
        </w:rPr>
      </w:pPr>
    </w:p>
    <w:p w14:paraId="0B49E194" w14:textId="77777777" w:rsidR="002A24EE" w:rsidRPr="00D63178" w:rsidRDefault="002A24EE" w:rsidP="002A24EE">
      <w:pPr>
        <w:spacing w:line="280" w:lineRule="exact"/>
        <w:rPr>
          <w:rFonts w:ascii="Arial" w:hAnsi="Arial" w:cs="Arial"/>
          <w:b/>
          <w:bCs/>
          <w:color w:val="FF0000"/>
          <w:sz w:val="22"/>
          <w:szCs w:val="22"/>
        </w:rPr>
      </w:pPr>
    </w:p>
    <w:p w14:paraId="2C5FA73C" w14:textId="77777777" w:rsidR="002A24EE" w:rsidRPr="00D63178" w:rsidRDefault="002A24EE" w:rsidP="002A24EE">
      <w:pPr>
        <w:spacing w:line="280" w:lineRule="exact"/>
        <w:rPr>
          <w:rFonts w:ascii="Arial" w:hAnsi="Arial" w:cs="Arial"/>
          <w:b/>
          <w:bCs/>
          <w:color w:val="FF0000"/>
          <w:sz w:val="22"/>
          <w:szCs w:val="22"/>
        </w:rPr>
      </w:pPr>
    </w:p>
    <w:p w14:paraId="6C9F72AC" w14:textId="77777777" w:rsidR="002A24EE" w:rsidRPr="00D63178" w:rsidRDefault="002A24EE" w:rsidP="002A24EE">
      <w:pPr>
        <w:spacing w:line="280" w:lineRule="exact"/>
        <w:rPr>
          <w:rFonts w:ascii="Arial" w:hAnsi="Arial" w:cs="Arial"/>
          <w:b/>
          <w:bCs/>
          <w:color w:val="FF0000"/>
          <w:sz w:val="22"/>
          <w:szCs w:val="22"/>
        </w:rPr>
      </w:pPr>
    </w:p>
    <w:p w14:paraId="3BFF346F" w14:textId="77777777" w:rsidR="001601CC" w:rsidRPr="00D63178" w:rsidRDefault="002A24EE" w:rsidP="00B7106B">
      <w:pPr>
        <w:spacing w:line="280" w:lineRule="exact"/>
        <w:rPr>
          <w:rFonts w:ascii="Arial" w:hAnsi="Arial" w:cs="Arial"/>
          <w:b/>
          <w:bCs/>
          <w:color w:val="FF0000"/>
          <w:sz w:val="22"/>
          <w:szCs w:val="22"/>
        </w:rPr>
      </w:pPr>
      <w:r w:rsidRPr="00D63178">
        <w:rPr>
          <w:rFonts w:ascii="Arial" w:hAnsi="Arial" w:cs="Arial"/>
          <w:b/>
          <w:bCs/>
          <w:color w:val="FF0000"/>
          <w:sz w:val="22"/>
          <w:szCs w:val="22"/>
        </w:rPr>
        <w:tab/>
      </w:r>
      <w:r w:rsidRPr="00D63178">
        <w:rPr>
          <w:rFonts w:ascii="Arial" w:hAnsi="Arial" w:cs="Arial"/>
          <w:b/>
          <w:bCs/>
          <w:color w:val="FF0000"/>
          <w:sz w:val="22"/>
          <w:szCs w:val="22"/>
        </w:rPr>
        <w:tab/>
      </w:r>
      <w:r w:rsidRPr="00D63178">
        <w:rPr>
          <w:rFonts w:ascii="Arial" w:hAnsi="Arial" w:cs="Arial"/>
          <w:b/>
          <w:bCs/>
          <w:color w:val="FF0000"/>
          <w:sz w:val="22"/>
          <w:szCs w:val="22"/>
        </w:rPr>
        <w:tab/>
      </w:r>
      <w:r w:rsidRPr="00D63178">
        <w:rPr>
          <w:rFonts w:ascii="Arial" w:hAnsi="Arial" w:cs="Arial"/>
          <w:b/>
          <w:bCs/>
          <w:color w:val="FF0000"/>
          <w:sz w:val="22"/>
          <w:szCs w:val="22"/>
        </w:rPr>
        <w:tab/>
      </w:r>
      <w:r w:rsidRPr="00D63178">
        <w:rPr>
          <w:rFonts w:ascii="Arial" w:hAnsi="Arial" w:cs="Arial"/>
          <w:b/>
          <w:bCs/>
          <w:color w:val="FF0000"/>
          <w:sz w:val="22"/>
          <w:szCs w:val="22"/>
        </w:rPr>
        <w:tab/>
      </w:r>
      <w:r w:rsidRPr="00D63178">
        <w:rPr>
          <w:rFonts w:ascii="Arial" w:hAnsi="Arial" w:cs="Arial"/>
          <w:b/>
          <w:bCs/>
          <w:color w:val="FF0000"/>
          <w:sz w:val="22"/>
          <w:szCs w:val="22"/>
        </w:rPr>
        <w:tab/>
      </w:r>
      <w:r w:rsidRPr="00D63178">
        <w:rPr>
          <w:rFonts w:ascii="Arial" w:hAnsi="Arial" w:cs="Arial"/>
          <w:b/>
          <w:bCs/>
          <w:color w:val="FF0000"/>
          <w:sz w:val="22"/>
          <w:szCs w:val="22"/>
        </w:rPr>
        <w:tab/>
      </w:r>
    </w:p>
    <w:p w14:paraId="488B5B38" w14:textId="77777777" w:rsidR="00B7106B" w:rsidRPr="00D63178" w:rsidRDefault="00611018" w:rsidP="00B7106B">
      <w:pPr>
        <w:spacing w:line="280" w:lineRule="exact"/>
        <w:rPr>
          <w:rFonts w:ascii="Arial" w:hAnsi="Arial" w:cs="Arial"/>
          <w:b/>
          <w:bCs/>
          <w:color w:val="FF0000"/>
          <w:sz w:val="22"/>
          <w:szCs w:val="22"/>
          <w:lang w:val="mk-MK"/>
        </w:rPr>
      </w:pPr>
      <w:r w:rsidRPr="00D63178">
        <w:rPr>
          <w:rFonts w:ascii="Arial" w:hAnsi="Arial" w:cs="Arial"/>
          <w:b/>
          <w:bCs/>
          <w:color w:val="FF0000"/>
          <w:sz w:val="22"/>
          <w:szCs w:val="22"/>
          <w:lang w:val="mk-MK"/>
        </w:rPr>
        <w:t xml:space="preserve">       </w:t>
      </w:r>
      <w:r w:rsidR="00A851FA" w:rsidRPr="00D63178">
        <w:rPr>
          <w:rFonts w:ascii="Arial" w:hAnsi="Arial" w:cs="Arial"/>
          <w:b/>
          <w:bCs/>
          <w:color w:val="FF0000"/>
          <w:sz w:val="22"/>
          <w:szCs w:val="22"/>
        </w:rPr>
        <w:t xml:space="preserve">   </w:t>
      </w:r>
      <w:r w:rsidR="00CF08B7" w:rsidRPr="00D63178">
        <w:rPr>
          <w:rFonts w:ascii="Arial" w:hAnsi="Arial" w:cs="Arial"/>
          <w:b/>
          <w:bCs/>
          <w:color w:val="FF0000"/>
          <w:sz w:val="22"/>
          <w:szCs w:val="22"/>
          <w:lang w:val="mk-MK"/>
        </w:rPr>
        <w:t xml:space="preserve">        </w:t>
      </w:r>
      <w:r w:rsidR="006229B0" w:rsidRPr="00D63178">
        <w:rPr>
          <w:rFonts w:ascii="Arial" w:hAnsi="Arial" w:cs="Arial"/>
          <w:b/>
          <w:bCs/>
          <w:color w:val="FF0000"/>
          <w:sz w:val="22"/>
          <w:szCs w:val="22"/>
          <w:lang w:val="mk-MK"/>
        </w:rPr>
        <w:t xml:space="preserve">   </w:t>
      </w:r>
    </w:p>
    <w:p w14:paraId="25374578" w14:textId="77777777" w:rsidR="00B23981" w:rsidRPr="00D63178" w:rsidRDefault="00B23981" w:rsidP="00B7106B">
      <w:pPr>
        <w:spacing w:line="280" w:lineRule="exact"/>
        <w:rPr>
          <w:rFonts w:ascii="Arial" w:hAnsi="Arial" w:cs="Arial"/>
          <w:b/>
          <w:bCs/>
          <w:color w:val="FF0000"/>
          <w:sz w:val="22"/>
          <w:szCs w:val="22"/>
          <w:lang w:val="mk-MK"/>
        </w:rPr>
      </w:pPr>
    </w:p>
    <w:p w14:paraId="5470C311" w14:textId="47A0D1CF" w:rsidR="00B23981" w:rsidRPr="00D63178" w:rsidRDefault="00B23981" w:rsidP="00B7106B">
      <w:pPr>
        <w:spacing w:line="280" w:lineRule="exact"/>
        <w:rPr>
          <w:rFonts w:ascii="Arial" w:hAnsi="Arial" w:cs="Arial"/>
          <w:b/>
          <w:bCs/>
          <w:color w:val="FF0000"/>
          <w:sz w:val="22"/>
          <w:szCs w:val="22"/>
          <w:lang w:val="mk-MK"/>
        </w:rPr>
      </w:pPr>
    </w:p>
    <w:p w14:paraId="04F83F0B" w14:textId="77777777" w:rsidR="00B23981" w:rsidRPr="00D63178" w:rsidRDefault="00B23981" w:rsidP="00B7106B">
      <w:pPr>
        <w:spacing w:line="280" w:lineRule="exact"/>
        <w:rPr>
          <w:rFonts w:ascii="Arial" w:hAnsi="Arial" w:cs="Arial"/>
          <w:b/>
          <w:bCs/>
          <w:color w:val="FF0000"/>
          <w:sz w:val="22"/>
          <w:szCs w:val="22"/>
          <w:lang w:val="mk-MK"/>
        </w:rPr>
      </w:pPr>
    </w:p>
    <w:p w14:paraId="3D319410" w14:textId="592639BA" w:rsidR="00072C11" w:rsidRPr="00D63178" w:rsidRDefault="00072C11" w:rsidP="00B7106B">
      <w:pPr>
        <w:spacing w:line="280" w:lineRule="exact"/>
        <w:rPr>
          <w:rFonts w:ascii="Arial" w:hAnsi="Arial" w:cs="Arial"/>
          <w:b/>
          <w:bCs/>
          <w:color w:val="FF0000"/>
          <w:sz w:val="22"/>
          <w:szCs w:val="22"/>
          <w:lang w:val="mk-MK"/>
        </w:rPr>
      </w:pPr>
    </w:p>
    <w:p w14:paraId="320A0227" w14:textId="128E1ED1" w:rsidR="008878C3" w:rsidRPr="009D02FF" w:rsidRDefault="003F7F15" w:rsidP="00365E1F">
      <w:pPr>
        <w:shd w:val="clear" w:color="auto" w:fill="DEEAF6"/>
        <w:spacing w:line="280" w:lineRule="exact"/>
        <w:ind w:firstLine="720"/>
        <w:jc w:val="both"/>
        <w:rPr>
          <w:rFonts w:ascii="Arial" w:hAnsi="Arial" w:cs="Arial"/>
          <w:b/>
          <w:bCs/>
          <w:i/>
          <w:sz w:val="28"/>
          <w:szCs w:val="28"/>
          <w:u w:val="single"/>
          <w:lang w:val="mk-MK"/>
        </w:rPr>
      </w:pPr>
      <w:r w:rsidRPr="009D02FF">
        <w:rPr>
          <w:rFonts w:ascii="Arial" w:hAnsi="Arial" w:cs="Arial"/>
          <w:b/>
          <w:bCs/>
          <w:i/>
          <w:sz w:val="28"/>
          <w:szCs w:val="28"/>
          <w:u w:val="single"/>
          <w:lang w:val="mk-MK"/>
        </w:rPr>
        <w:t>8</w:t>
      </w:r>
      <w:r w:rsidR="00BE23C1" w:rsidRPr="009D02FF">
        <w:rPr>
          <w:rFonts w:ascii="Arial" w:hAnsi="Arial" w:cs="Arial"/>
          <w:b/>
          <w:bCs/>
          <w:i/>
          <w:sz w:val="28"/>
          <w:szCs w:val="28"/>
          <w:u w:val="single"/>
          <w:lang w:val="mk-MK"/>
        </w:rPr>
        <w:t xml:space="preserve">.6 </w:t>
      </w:r>
      <w:r w:rsidR="002A24EE" w:rsidRPr="009D02FF">
        <w:rPr>
          <w:rFonts w:ascii="Arial" w:hAnsi="Arial" w:cs="Arial"/>
          <w:b/>
          <w:bCs/>
          <w:i/>
          <w:sz w:val="28"/>
          <w:szCs w:val="28"/>
          <w:u w:val="single"/>
          <w:lang w:val="mk-MK"/>
        </w:rPr>
        <w:t xml:space="preserve">Сообраќајни незгоди </w:t>
      </w:r>
    </w:p>
    <w:p w14:paraId="450171ED" w14:textId="77777777" w:rsidR="00CE6AF8" w:rsidRPr="009D02FF" w:rsidRDefault="00CE6AF8" w:rsidP="002A24EE">
      <w:pPr>
        <w:pStyle w:val="BodyTextIndent2"/>
        <w:spacing w:line="240" w:lineRule="exact"/>
        <w:rPr>
          <w:rFonts w:ascii="Arial" w:hAnsi="Arial" w:cs="Arial"/>
          <w:sz w:val="22"/>
          <w:szCs w:val="22"/>
          <w:lang w:val="mk-MK"/>
        </w:rPr>
      </w:pPr>
    </w:p>
    <w:p w14:paraId="637C702E" w14:textId="173A0F58" w:rsidR="002A24EE" w:rsidRPr="009D02FF" w:rsidRDefault="009D02FF" w:rsidP="002A24EE">
      <w:pPr>
        <w:pStyle w:val="BodyTextIndent2"/>
        <w:spacing w:line="240" w:lineRule="exact"/>
        <w:rPr>
          <w:rFonts w:ascii="Arial" w:hAnsi="Arial" w:cs="Arial"/>
          <w:sz w:val="22"/>
          <w:szCs w:val="22"/>
          <w:lang w:val="mk-MK"/>
        </w:rPr>
      </w:pPr>
      <w:r w:rsidRPr="009D02FF">
        <w:rPr>
          <w:rFonts w:ascii="Arial" w:hAnsi="Arial" w:cs="Arial"/>
          <w:sz w:val="22"/>
          <w:szCs w:val="22"/>
        </w:rPr>
        <w:t>Во 2021</w:t>
      </w:r>
      <w:r w:rsidRPr="009D02FF">
        <w:rPr>
          <w:rFonts w:ascii="Arial" w:hAnsi="Arial" w:cs="Arial"/>
          <w:sz w:val="22"/>
          <w:szCs w:val="22"/>
          <w:lang w:val="mk-MK"/>
        </w:rPr>
        <w:t xml:space="preserve"> </w:t>
      </w:r>
      <w:r w:rsidRPr="009D02FF">
        <w:rPr>
          <w:rFonts w:ascii="Arial" w:hAnsi="Arial" w:cs="Arial"/>
          <w:sz w:val="22"/>
          <w:szCs w:val="22"/>
        </w:rPr>
        <w:t xml:space="preserve">год. возилата на ЈСП учествувале во вкупно </w:t>
      </w:r>
      <w:r w:rsidRPr="009D02FF">
        <w:rPr>
          <w:rFonts w:ascii="Arial" w:hAnsi="Arial" w:cs="Arial"/>
          <w:sz w:val="22"/>
          <w:szCs w:val="22"/>
          <w:lang w:val="en-US"/>
        </w:rPr>
        <w:t>187</w:t>
      </w:r>
      <w:r w:rsidRPr="009D02FF">
        <w:rPr>
          <w:rFonts w:ascii="Arial" w:hAnsi="Arial" w:cs="Arial"/>
          <w:sz w:val="22"/>
          <w:szCs w:val="22"/>
        </w:rPr>
        <w:t xml:space="preserve"> сообраќајн</w:t>
      </w:r>
      <w:r w:rsidRPr="009D02FF">
        <w:rPr>
          <w:rFonts w:ascii="Arial" w:hAnsi="Arial" w:cs="Arial"/>
          <w:sz w:val="22"/>
          <w:szCs w:val="22"/>
          <w:lang w:val="mk-MK"/>
        </w:rPr>
        <w:t>и</w:t>
      </w:r>
      <w:r w:rsidRPr="009D02FF">
        <w:rPr>
          <w:rFonts w:ascii="Arial" w:hAnsi="Arial" w:cs="Arial"/>
          <w:sz w:val="22"/>
          <w:szCs w:val="22"/>
        </w:rPr>
        <w:t xml:space="preserve"> незгод</w:t>
      </w:r>
      <w:r w:rsidRPr="009D02FF">
        <w:rPr>
          <w:rFonts w:ascii="Arial" w:hAnsi="Arial" w:cs="Arial"/>
          <w:sz w:val="22"/>
          <w:szCs w:val="22"/>
          <w:lang w:val="mk-MK"/>
        </w:rPr>
        <w:t>и</w:t>
      </w:r>
      <w:r w:rsidRPr="009D02FF">
        <w:rPr>
          <w:rFonts w:ascii="Arial" w:hAnsi="Arial" w:cs="Arial"/>
          <w:sz w:val="22"/>
          <w:szCs w:val="22"/>
        </w:rPr>
        <w:t xml:space="preserve">, што е за </w:t>
      </w:r>
      <w:r w:rsidRPr="009D02FF">
        <w:rPr>
          <w:rFonts w:ascii="Arial" w:hAnsi="Arial" w:cs="Arial"/>
          <w:sz w:val="22"/>
          <w:szCs w:val="22"/>
          <w:lang w:val="en-US"/>
        </w:rPr>
        <w:t>55</w:t>
      </w:r>
      <w:r w:rsidRPr="009D02FF">
        <w:rPr>
          <w:rFonts w:ascii="Arial" w:hAnsi="Arial" w:cs="Arial"/>
          <w:sz w:val="22"/>
          <w:szCs w:val="22"/>
          <w:lang w:val="mk-MK"/>
        </w:rPr>
        <w:t xml:space="preserve"> незгоди или за </w:t>
      </w:r>
      <w:r w:rsidRPr="009D02FF">
        <w:rPr>
          <w:rFonts w:ascii="Arial" w:hAnsi="Arial" w:cs="Arial"/>
          <w:sz w:val="22"/>
          <w:szCs w:val="22"/>
          <w:lang w:val="en-US"/>
        </w:rPr>
        <w:t>41,7</w:t>
      </w:r>
      <w:r w:rsidRPr="009D02FF">
        <w:rPr>
          <w:rFonts w:ascii="Arial" w:hAnsi="Arial" w:cs="Arial"/>
          <w:sz w:val="22"/>
          <w:szCs w:val="22"/>
        </w:rPr>
        <w:t>%</w:t>
      </w:r>
      <w:r w:rsidRPr="009D02FF">
        <w:rPr>
          <w:rFonts w:ascii="Arial" w:hAnsi="Arial" w:cs="Arial"/>
          <w:sz w:val="22"/>
          <w:szCs w:val="22"/>
          <w:lang w:val="mk-MK"/>
        </w:rPr>
        <w:t xml:space="preserve"> </w:t>
      </w:r>
      <w:r w:rsidRPr="009D02FF">
        <w:rPr>
          <w:rFonts w:ascii="Arial" w:hAnsi="Arial" w:cs="Arial"/>
          <w:sz w:val="22"/>
          <w:szCs w:val="22"/>
        </w:rPr>
        <w:t>по</w:t>
      </w:r>
      <w:r w:rsidRPr="009D02FF">
        <w:rPr>
          <w:rFonts w:ascii="Arial" w:hAnsi="Arial" w:cs="Arial"/>
          <w:sz w:val="22"/>
          <w:szCs w:val="22"/>
          <w:lang w:val="mk-MK"/>
        </w:rPr>
        <w:t xml:space="preserve">веќе </w:t>
      </w:r>
      <w:r w:rsidRPr="009D02FF">
        <w:rPr>
          <w:rFonts w:ascii="Arial" w:hAnsi="Arial" w:cs="Arial"/>
          <w:sz w:val="22"/>
          <w:szCs w:val="22"/>
        </w:rPr>
        <w:t xml:space="preserve">во споредба со истиот период минатата година. Во </w:t>
      </w:r>
      <w:r w:rsidRPr="009D02FF">
        <w:rPr>
          <w:rFonts w:ascii="Arial" w:hAnsi="Arial" w:cs="Arial"/>
          <w:sz w:val="22"/>
          <w:szCs w:val="22"/>
          <w:lang w:val="mk-MK"/>
        </w:rPr>
        <w:t>сообраќајните незгоди</w:t>
      </w:r>
      <w:r w:rsidRPr="009D02FF">
        <w:rPr>
          <w:rFonts w:ascii="Arial" w:hAnsi="Arial" w:cs="Arial"/>
          <w:sz w:val="22"/>
          <w:szCs w:val="22"/>
        </w:rPr>
        <w:t xml:space="preserve"> </w:t>
      </w:r>
      <w:r w:rsidRPr="009D02FF">
        <w:rPr>
          <w:rFonts w:ascii="Arial" w:hAnsi="Arial" w:cs="Arial"/>
          <w:sz w:val="22"/>
          <w:szCs w:val="22"/>
          <w:lang w:val="mk-MK"/>
        </w:rPr>
        <w:t xml:space="preserve">повредени се вкупно </w:t>
      </w:r>
      <w:r w:rsidRPr="009D02FF">
        <w:rPr>
          <w:rFonts w:ascii="Arial" w:hAnsi="Arial" w:cs="Arial"/>
          <w:sz w:val="22"/>
          <w:szCs w:val="22"/>
          <w:lang w:val="en-US"/>
        </w:rPr>
        <w:t>17</w:t>
      </w:r>
      <w:r w:rsidRPr="009D02FF">
        <w:rPr>
          <w:rFonts w:ascii="Arial" w:hAnsi="Arial" w:cs="Arial"/>
          <w:sz w:val="22"/>
          <w:szCs w:val="22"/>
        </w:rPr>
        <w:t xml:space="preserve"> лиц</w:t>
      </w:r>
      <w:r w:rsidRPr="009D02FF">
        <w:rPr>
          <w:rFonts w:ascii="Arial" w:hAnsi="Arial" w:cs="Arial"/>
          <w:sz w:val="22"/>
          <w:szCs w:val="22"/>
          <w:lang w:val="mk-MK"/>
        </w:rPr>
        <w:t>а.</w:t>
      </w:r>
      <w:r w:rsidRPr="009D02FF">
        <w:rPr>
          <w:rFonts w:ascii="Arial" w:hAnsi="Arial" w:cs="Arial"/>
          <w:sz w:val="22"/>
          <w:szCs w:val="22"/>
        </w:rPr>
        <w:t xml:space="preserve"> </w:t>
      </w:r>
      <w:r w:rsidR="002A24EE" w:rsidRPr="009D02FF">
        <w:rPr>
          <w:rFonts w:ascii="Arial" w:hAnsi="Arial" w:cs="Arial"/>
          <w:sz w:val="22"/>
          <w:szCs w:val="22"/>
          <w:lang w:val="mk-MK"/>
        </w:rPr>
        <w:t xml:space="preserve">. Најголем дел, </w:t>
      </w:r>
      <w:r w:rsidRPr="009D02FF">
        <w:rPr>
          <w:rFonts w:ascii="Arial" w:hAnsi="Arial" w:cs="Arial"/>
          <w:sz w:val="22"/>
          <w:szCs w:val="22"/>
          <w:lang w:val="mk-MK"/>
        </w:rPr>
        <w:t>97</w:t>
      </w:r>
      <w:r w:rsidR="002A24EE" w:rsidRPr="009D02FF">
        <w:rPr>
          <w:rFonts w:ascii="Arial" w:hAnsi="Arial" w:cs="Arial"/>
          <w:sz w:val="22"/>
          <w:szCs w:val="22"/>
          <w:lang w:val="mk-MK"/>
        </w:rPr>
        <w:t xml:space="preserve"> незгод</w:t>
      </w:r>
      <w:r w:rsidRPr="009D02FF">
        <w:rPr>
          <w:rFonts w:ascii="Arial" w:hAnsi="Arial" w:cs="Arial"/>
          <w:sz w:val="22"/>
          <w:szCs w:val="22"/>
          <w:lang w:val="mk-MK"/>
        </w:rPr>
        <w:t>и</w:t>
      </w:r>
      <w:r w:rsidR="002A24EE" w:rsidRPr="009D02FF">
        <w:rPr>
          <w:rFonts w:ascii="Arial" w:hAnsi="Arial" w:cs="Arial"/>
          <w:sz w:val="22"/>
          <w:szCs w:val="22"/>
          <w:lang w:val="mk-MK"/>
        </w:rPr>
        <w:t xml:space="preserve"> или </w:t>
      </w:r>
      <w:r w:rsidRPr="009D02FF">
        <w:rPr>
          <w:rFonts w:ascii="Arial" w:hAnsi="Arial" w:cs="Arial"/>
          <w:sz w:val="22"/>
          <w:szCs w:val="22"/>
          <w:lang w:val="mk-MK"/>
        </w:rPr>
        <w:t>51,9</w:t>
      </w:r>
      <w:r w:rsidR="002A24EE" w:rsidRPr="009D02FF">
        <w:rPr>
          <w:rFonts w:ascii="Arial" w:hAnsi="Arial" w:cs="Arial"/>
          <w:sz w:val="22"/>
          <w:szCs w:val="22"/>
          <w:lang w:val="mk-MK"/>
        </w:rPr>
        <w:t>%</w:t>
      </w:r>
      <w:r w:rsidR="00D00476" w:rsidRPr="009D02FF">
        <w:rPr>
          <w:rFonts w:ascii="Arial" w:hAnsi="Arial" w:cs="Arial"/>
          <w:sz w:val="22"/>
          <w:szCs w:val="22"/>
          <w:lang w:val="mk-MK"/>
        </w:rPr>
        <w:t xml:space="preserve"> од незгодите</w:t>
      </w:r>
      <w:r w:rsidR="002A24EE" w:rsidRPr="009D02FF">
        <w:rPr>
          <w:rFonts w:ascii="Arial" w:hAnsi="Arial" w:cs="Arial"/>
          <w:sz w:val="22"/>
          <w:szCs w:val="22"/>
          <w:lang w:val="mk-MK"/>
        </w:rPr>
        <w:t xml:space="preserve"> се предизвикани по вина на </w:t>
      </w:r>
      <w:r w:rsidR="00680D8D" w:rsidRPr="009D02FF">
        <w:rPr>
          <w:rFonts w:ascii="Arial" w:hAnsi="Arial" w:cs="Arial"/>
          <w:sz w:val="22"/>
          <w:szCs w:val="22"/>
          <w:lang w:val="mk-MK"/>
        </w:rPr>
        <w:t>останатите</w:t>
      </w:r>
      <w:r w:rsidR="006907B6" w:rsidRPr="009D02FF">
        <w:rPr>
          <w:rFonts w:ascii="Arial" w:hAnsi="Arial" w:cs="Arial"/>
          <w:sz w:val="22"/>
          <w:szCs w:val="22"/>
          <w:lang w:val="mk-MK"/>
        </w:rPr>
        <w:t xml:space="preserve"> учесници во сообраќајот,</w:t>
      </w:r>
      <w:r w:rsidR="00F022B7" w:rsidRPr="009D02FF">
        <w:rPr>
          <w:rFonts w:ascii="Arial" w:hAnsi="Arial" w:cs="Arial"/>
          <w:sz w:val="22"/>
          <w:szCs w:val="22"/>
          <w:lang w:val="mk-MK"/>
        </w:rPr>
        <w:t xml:space="preserve"> </w:t>
      </w:r>
      <w:r w:rsidR="002A24EE" w:rsidRPr="009D02FF">
        <w:rPr>
          <w:rFonts w:ascii="Arial" w:hAnsi="Arial" w:cs="Arial"/>
          <w:sz w:val="22"/>
          <w:szCs w:val="22"/>
          <w:lang w:val="mk-MK"/>
        </w:rPr>
        <w:t xml:space="preserve">за </w:t>
      </w:r>
      <w:r w:rsidRPr="009D02FF">
        <w:rPr>
          <w:rFonts w:ascii="Arial" w:hAnsi="Arial" w:cs="Arial"/>
          <w:sz w:val="22"/>
          <w:szCs w:val="22"/>
          <w:lang w:val="mk-MK"/>
        </w:rPr>
        <w:t>49</w:t>
      </w:r>
      <w:r w:rsidR="006907B6" w:rsidRPr="009D02FF">
        <w:rPr>
          <w:rFonts w:ascii="Arial" w:hAnsi="Arial" w:cs="Arial"/>
          <w:sz w:val="22"/>
          <w:szCs w:val="22"/>
          <w:lang w:val="mk-MK"/>
        </w:rPr>
        <w:t xml:space="preserve"> незгоди</w:t>
      </w:r>
      <w:r w:rsidR="002A24EE" w:rsidRPr="009D02FF">
        <w:rPr>
          <w:rFonts w:ascii="Arial" w:hAnsi="Arial" w:cs="Arial"/>
          <w:sz w:val="22"/>
          <w:szCs w:val="22"/>
          <w:lang w:val="mk-MK"/>
        </w:rPr>
        <w:t xml:space="preserve"> или за </w:t>
      </w:r>
      <w:r w:rsidRPr="009D02FF">
        <w:rPr>
          <w:rFonts w:ascii="Arial" w:hAnsi="Arial" w:cs="Arial"/>
          <w:sz w:val="22"/>
          <w:szCs w:val="22"/>
          <w:lang w:val="mk-MK"/>
        </w:rPr>
        <w:t>26,2</w:t>
      </w:r>
      <w:r w:rsidR="002A24EE" w:rsidRPr="009D02FF">
        <w:rPr>
          <w:rFonts w:ascii="Arial" w:hAnsi="Arial" w:cs="Arial"/>
          <w:sz w:val="22"/>
          <w:szCs w:val="22"/>
          <w:lang w:val="mk-MK"/>
        </w:rPr>
        <w:t>% од сообраќајнит</w:t>
      </w:r>
      <w:r w:rsidR="006907B6" w:rsidRPr="009D02FF">
        <w:rPr>
          <w:rFonts w:ascii="Arial" w:hAnsi="Arial" w:cs="Arial"/>
          <w:sz w:val="22"/>
          <w:szCs w:val="22"/>
          <w:lang w:val="mk-MK"/>
        </w:rPr>
        <w:t xml:space="preserve">е незгоди </w:t>
      </w:r>
      <w:r w:rsidR="003C2DFC" w:rsidRPr="009D02FF">
        <w:rPr>
          <w:rFonts w:ascii="Arial" w:hAnsi="Arial" w:cs="Arial"/>
          <w:sz w:val="22"/>
          <w:szCs w:val="22"/>
          <w:lang w:val="mk-MK"/>
        </w:rPr>
        <w:t>е утврдена вина на ЈСП</w:t>
      </w:r>
      <w:r w:rsidR="006907B6" w:rsidRPr="009D02FF">
        <w:rPr>
          <w:rFonts w:ascii="Arial" w:hAnsi="Arial" w:cs="Arial"/>
          <w:sz w:val="22"/>
          <w:szCs w:val="22"/>
          <w:lang w:val="mk-MK"/>
        </w:rPr>
        <w:t>, додека з</w:t>
      </w:r>
      <w:r w:rsidR="002A24EE" w:rsidRPr="009D02FF">
        <w:rPr>
          <w:rFonts w:ascii="Arial" w:hAnsi="Arial" w:cs="Arial"/>
          <w:sz w:val="22"/>
          <w:szCs w:val="22"/>
          <w:lang w:val="mk-MK"/>
        </w:rPr>
        <w:t xml:space="preserve">а </w:t>
      </w:r>
      <w:r w:rsidRPr="009D02FF">
        <w:rPr>
          <w:rFonts w:ascii="Arial" w:hAnsi="Arial" w:cs="Arial"/>
          <w:sz w:val="22"/>
          <w:szCs w:val="22"/>
          <w:lang w:val="mk-MK"/>
        </w:rPr>
        <w:t>41</w:t>
      </w:r>
      <w:r w:rsidR="00F75132" w:rsidRPr="009D02FF">
        <w:rPr>
          <w:rFonts w:ascii="Arial" w:hAnsi="Arial" w:cs="Arial"/>
          <w:sz w:val="22"/>
          <w:szCs w:val="22"/>
          <w:lang w:val="mk-MK"/>
        </w:rPr>
        <w:t xml:space="preserve"> </w:t>
      </w:r>
      <w:r w:rsidR="00680D8D" w:rsidRPr="009D02FF">
        <w:rPr>
          <w:rFonts w:ascii="Arial" w:hAnsi="Arial" w:cs="Arial"/>
          <w:sz w:val="22"/>
          <w:szCs w:val="22"/>
          <w:lang w:val="mk-MK"/>
        </w:rPr>
        <w:t>незгод</w:t>
      </w:r>
      <w:r w:rsidRPr="009D02FF">
        <w:rPr>
          <w:rFonts w:ascii="Arial" w:hAnsi="Arial" w:cs="Arial"/>
          <w:sz w:val="22"/>
          <w:szCs w:val="22"/>
          <w:lang w:val="mk-MK"/>
        </w:rPr>
        <w:t>а</w:t>
      </w:r>
      <w:r w:rsidR="002A24EE" w:rsidRPr="009D02FF">
        <w:rPr>
          <w:rFonts w:ascii="Arial" w:hAnsi="Arial" w:cs="Arial"/>
          <w:sz w:val="22"/>
          <w:szCs w:val="22"/>
          <w:lang w:val="mk-MK"/>
        </w:rPr>
        <w:t xml:space="preserve"> или </w:t>
      </w:r>
      <w:r w:rsidR="00F75132" w:rsidRPr="009D02FF">
        <w:rPr>
          <w:rFonts w:ascii="Arial" w:hAnsi="Arial" w:cs="Arial"/>
          <w:sz w:val="22"/>
          <w:szCs w:val="22"/>
          <w:lang w:val="mk-MK"/>
        </w:rPr>
        <w:t>2</w:t>
      </w:r>
      <w:r w:rsidRPr="009D02FF">
        <w:rPr>
          <w:rFonts w:ascii="Arial" w:hAnsi="Arial" w:cs="Arial"/>
          <w:sz w:val="22"/>
          <w:szCs w:val="22"/>
          <w:lang w:val="mk-MK"/>
        </w:rPr>
        <w:t>1,9</w:t>
      </w:r>
      <w:r w:rsidR="002A24EE" w:rsidRPr="009D02FF">
        <w:rPr>
          <w:rFonts w:ascii="Arial" w:hAnsi="Arial" w:cs="Arial"/>
          <w:sz w:val="22"/>
          <w:szCs w:val="22"/>
          <w:lang w:val="mk-MK"/>
        </w:rPr>
        <w:t xml:space="preserve">% од сообраќајните незгоди </w:t>
      </w:r>
      <w:r w:rsidR="003C2DFC" w:rsidRPr="009D02FF">
        <w:rPr>
          <w:rFonts w:ascii="Arial" w:hAnsi="Arial" w:cs="Arial"/>
          <w:sz w:val="22"/>
          <w:szCs w:val="22"/>
          <w:lang w:val="mk-MK"/>
        </w:rPr>
        <w:t>не е утврдена вината</w:t>
      </w:r>
      <w:r w:rsidR="002A24EE" w:rsidRPr="009D02FF">
        <w:rPr>
          <w:rFonts w:ascii="Arial" w:hAnsi="Arial" w:cs="Arial"/>
          <w:sz w:val="22"/>
          <w:szCs w:val="22"/>
          <w:lang w:val="mk-MK"/>
        </w:rPr>
        <w:t xml:space="preserve">. </w:t>
      </w:r>
      <w:r w:rsidR="006907B6" w:rsidRPr="009D02FF">
        <w:rPr>
          <w:rFonts w:ascii="Arial" w:hAnsi="Arial" w:cs="Arial"/>
          <w:sz w:val="22"/>
          <w:szCs w:val="22"/>
          <w:lang w:val="mk-MK"/>
        </w:rPr>
        <w:t>Во споредба со минатата година б</w:t>
      </w:r>
      <w:r w:rsidR="002A24EE" w:rsidRPr="009D02FF">
        <w:rPr>
          <w:rFonts w:ascii="Arial" w:hAnsi="Arial" w:cs="Arial"/>
          <w:sz w:val="22"/>
          <w:szCs w:val="22"/>
          <w:lang w:val="mk-MK"/>
        </w:rPr>
        <w:t xml:space="preserve">ројот на сообраќајни незгоди предизвикани по вина на ЈСП е </w:t>
      </w:r>
      <w:r w:rsidRPr="009D02FF">
        <w:rPr>
          <w:rFonts w:ascii="Arial" w:hAnsi="Arial" w:cs="Arial"/>
          <w:sz w:val="22"/>
          <w:szCs w:val="22"/>
          <w:lang w:val="mk-MK"/>
        </w:rPr>
        <w:t>зголемен</w:t>
      </w:r>
      <w:r w:rsidR="002A24EE" w:rsidRPr="009D02FF">
        <w:rPr>
          <w:rFonts w:ascii="Arial" w:hAnsi="Arial" w:cs="Arial"/>
          <w:sz w:val="22"/>
          <w:szCs w:val="22"/>
          <w:lang w:val="mk-MK"/>
        </w:rPr>
        <w:t xml:space="preserve"> за </w:t>
      </w:r>
      <w:r w:rsidR="00D00476" w:rsidRPr="009D02FF">
        <w:rPr>
          <w:rFonts w:ascii="Arial" w:hAnsi="Arial" w:cs="Arial"/>
          <w:sz w:val="22"/>
          <w:szCs w:val="22"/>
          <w:lang w:val="mk-MK"/>
        </w:rPr>
        <w:t>5</w:t>
      </w:r>
      <w:r w:rsidRPr="009D02FF">
        <w:rPr>
          <w:rFonts w:ascii="Arial" w:hAnsi="Arial" w:cs="Arial"/>
          <w:sz w:val="22"/>
          <w:szCs w:val="22"/>
          <w:lang w:val="mk-MK"/>
        </w:rPr>
        <w:t>8,1</w:t>
      </w:r>
      <w:r w:rsidR="002A24EE" w:rsidRPr="009D02FF">
        <w:rPr>
          <w:rFonts w:ascii="Arial" w:hAnsi="Arial" w:cs="Arial"/>
          <w:sz w:val="22"/>
          <w:szCs w:val="22"/>
          <w:lang w:val="mk-MK"/>
        </w:rPr>
        <w:t xml:space="preserve">% или за </w:t>
      </w:r>
      <w:r w:rsidRPr="009D02FF">
        <w:rPr>
          <w:rFonts w:ascii="Arial" w:hAnsi="Arial" w:cs="Arial"/>
          <w:sz w:val="22"/>
          <w:szCs w:val="22"/>
          <w:lang w:val="mk-MK"/>
        </w:rPr>
        <w:t>18</w:t>
      </w:r>
      <w:r w:rsidR="002A24EE" w:rsidRPr="009D02FF">
        <w:rPr>
          <w:rFonts w:ascii="Arial" w:hAnsi="Arial" w:cs="Arial"/>
          <w:sz w:val="22"/>
          <w:szCs w:val="22"/>
          <w:lang w:val="mk-MK"/>
        </w:rPr>
        <w:t xml:space="preserve"> сообраќајн</w:t>
      </w:r>
      <w:r w:rsidR="00680D8D" w:rsidRPr="009D02FF">
        <w:rPr>
          <w:rFonts w:ascii="Arial" w:hAnsi="Arial" w:cs="Arial"/>
          <w:sz w:val="22"/>
          <w:szCs w:val="22"/>
          <w:lang w:val="mk-MK"/>
        </w:rPr>
        <w:t>и незгоди</w:t>
      </w:r>
      <w:r w:rsidR="002A24EE" w:rsidRPr="009D02FF">
        <w:rPr>
          <w:rFonts w:ascii="Arial" w:hAnsi="Arial" w:cs="Arial"/>
          <w:sz w:val="22"/>
          <w:szCs w:val="22"/>
          <w:lang w:val="mk-MK"/>
        </w:rPr>
        <w:t>.</w:t>
      </w:r>
    </w:p>
    <w:p w14:paraId="1754B512" w14:textId="77777777" w:rsidR="00896C82" w:rsidRDefault="00896C82" w:rsidP="002A24EE">
      <w:pPr>
        <w:pStyle w:val="BodyTextIndent2"/>
        <w:spacing w:line="240" w:lineRule="exact"/>
        <w:rPr>
          <w:rFonts w:ascii="Arial" w:hAnsi="Arial" w:cs="Arial"/>
          <w:color w:val="FF0000"/>
          <w:sz w:val="22"/>
          <w:szCs w:val="22"/>
          <w:lang w:val="mk-MK"/>
        </w:rPr>
      </w:pPr>
    </w:p>
    <w:tbl>
      <w:tblPr>
        <w:tblW w:w="10481" w:type="dxa"/>
        <w:jc w:val="right"/>
        <w:tblLook w:val="04A0" w:firstRow="1" w:lastRow="0" w:firstColumn="1" w:lastColumn="0" w:noHBand="0" w:noVBand="1"/>
      </w:tblPr>
      <w:tblGrid>
        <w:gridCol w:w="658"/>
        <w:gridCol w:w="2899"/>
        <w:gridCol w:w="707"/>
        <w:gridCol w:w="572"/>
        <w:gridCol w:w="572"/>
        <w:gridCol w:w="572"/>
        <w:gridCol w:w="572"/>
        <w:gridCol w:w="572"/>
        <w:gridCol w:w="572"/>
        <w:gridCol w:w="572"/>
        <w:gridCol w:w="572"/>
        <w:gridCol w:w="572"/>
        <w:gridCol w:w="1093"/>
      </w:tblGrid>
      <w:tr w:rsidR="00896C82" w:rsidRPr="00896C82" w14:paraId="7C6F02ED" w14:textId="77777777" w:rsidTr="00FA2993">
        <w:trPr>
          <w:trHeight w:val="381"/>
          <w:jc w:val="right"/>
        </w:trPr>
        <w:tc>
          <w:tcPr>
            <w:tcW w:w="10481" w:type="dxa"/>
            <w:gridSpan w:val="13"/>
            <w:tcBorders>
              <w:top w:val="nil"/>
              <w:left w:val="nil"/>
              <w:bottom w:val="nil"/>
              <w:right w:val="nil"/>
            </w:tcBorders>
            <w:shd w:val="clear" w:color="000000" w:fill="C5D9F1"/>
            <w:noWrap/>
            <w:vAlign w:val="center"/>
            <w:hideMark/>
          </w:tcPr>
          <w:p w14:paraId="48C659C7" w14:textId="77777777" w:rsidR="00896C82" w:rsidRPr="00896C82" w:rsidRDefault="00896C82" w:rsidP="00896C82">
            <w:pPr>
              <w:jc w:val="center"/>
              <w:rPr>
                <w:rFonts w:ascii="Arial" w:hAnsi="Arial" w:cs="Arial"/>
                <w:b/>
                <w:bCs/>
                <w:color w:val="000000"/>
                <w:sz w:val="18"/>
                <w:szCs w:val="18"/>
                <w:lang w:val="en-US"/>
              </w:rPr>
            </w:pPr>
            <w:r w:rsidRPr="00896C82">
              <w:rPr>
                <w:rFonts w:ascii="Arial" w:hAnsi="Arial" w:cs="Arial"/>
                <w:b/>
                <w:bCs/>
                <w:color w:val="000000"/>
                <w:sz w:val="18"/>
                <w:szCs w:val="18"/>
                <w:lang w:val="en-US"/>
              </w:rPr>
              <w:t>СООБРАЌАЈНИ НЕЗГОДИ</w:t>
            </w:r>
          </w:p>
        </w:tc>
      </w:tr>
      <w:tr w:rsidR="00896C82" w:rsidRPr="00896C82" w14:paraId="390700D5" w14:textId="77777777" w:rsidTr="00FA2993">
        <w:trPr>
          <w:trHeight w:val="381"/>
          <w:jc w:val="right"/>
        </w:trPr>
        <w:tc>
          <w:tcPr>
            <w:tcW w:w="649" w:type="dxa"/>
            <w:tcBorders>
              <w:top w:val="nil"/>
              <w:left w:val="nil"/>
              <w:bottom w:val="nil"/>
              <w:right w:val="nil"/>
            </w:tcBorders>
            <w:shd w:val="clear" w:color="auto" w:fill="auto"/>
            <w:noWrap/>
            <w:vAlign w:val="center"/>
            <w:hideMark/>
          </w:tcPr>
          <w:p w14:paraId="49D043EB" w14:textId="77777777" w:rsidR="00896C82" w:rsidRPr="00896C82" w:rsidRDefault="00896C82" w:rsidP="00896C82">
            <w:pPr>
              <w:jc w:val="center"/>
              <w:rPr>
                <w:rFonts w:ascii="Arial" w:hAnsi="Arial" w:cs="Arial"/>
                <w:b/>
                <w:bCs/>
                <w:color w:val="000000"/>
                <w:sz w:val="18"/>
                <w:szCs w:val="18"/>
                <w:lang w:val="en-US"/>
              </w:rPr>
            </w:pPr>
          </w:p>
        </w:tc>
        <w:tc>
          <w:tcPr>
            <w:tcW w:w="2899" w:type="dxa"/>
            <w:tcBorders>
              <w:top w:val="nil"/>
              <w:left w:val="nil"/>
              <w:bottom w:val="nil"/>
              <w:right w:val="nil"/>
            </w:tcBorders>
            <w:shd w:val="clear" w:color="auto" w:fill="auto"/>
            <w:noWrap/>
            <w:vAlign w:val="center"/>
            <w:hideMark/>
          </w:tcPr>
          <w:p w14:paraId="55CA7818" w14:textId="77777777" w:rsidR="00896C82" w:rsidRPr="00896C82" w:rsidRDefault="00896C82" w:rsidP="00896C82">
            <w:pPr>
              <w:rPr>
                <w:sz w:val="18"/>
                <w:szCs w:val="18"/>
                <w:lang w:val="en-US"/>
              </w:rPr>
            </w:pPr>
          </w:p>
        </w:tc>
        <w:tc>
          <w:tcPr>
            <w:tcW w:w="707" w:type="dxa"/>
            <w:tcBorders>
              <w:top w:val="nil"/>
              <w:left w:val="nil"/>
              <w:bottom w:val="nil"/>
              <w:right w:val="nil"/>
            </w:tcBorders>
            <w:shd w:val="clear" w:color="auto" w:fill="auto"/>
            <w:noWrap/>
            <w:vAlign w:val="center"/>
            <w:hideMark/>
          </w:tcPr>
          <w:p w14:paraId="536E15DF" w14:textId="77777777" w:rsidR="00896C82" w:rsidRPr="00896C82" w:rsidRDefault="00896C82" w:rsidP="00896C82">
            <w:pPr>
              <w:rPr>
                <w:sz w:val="18"/>
                <w:szCs w:val="18"/>
                <w:lang w:val="en-US"/>
              </w:rPr>
            </w:pPr>
          </w:p>
        </w:tc>
        <w:tc>
          <w:tcPr>
            <w:tcW w:w="570" w:type="dxa"/>
            <w:tcBorders>
              <w:top w:val="nil"/>
              <w:left w:val="nil"/>
              <w:bottom w:val="nil"/>
              <w:right w:val="nil"/>
            </w:tcBorders>
            <w:shd w:val="clear" w:color="auto" w:fill="auto"/>
            <w:noWrap/>
            <w:vAlign w:val="center"/>
            <w:hideMark/>
          </w:tcPr>
          <w:p w14:paraId="4149EE18" w14:textId="77777777" w:rsidR="00896C82" w:rsidRPr="00896C82" w:rsidRDefault="00896C82" w:rsidP="00896C82">
            <w:pPr>
              <w:rPr>
                <w:sz w:val="18"/>
                <w:szCs w:val="18"/>
                <w:lang w:val="en-US"/>
              </w:rPr>
            </w:pPr>
          </w:p>
        </w:tc>
        <w:tc>
          <w:tcPr>
            <w:tcW w:w="570" w:type="dxa"/>
            <w:tcBorders>
              <w:top w:val="nil"/>
              <w:left w:val="nil"/>
              <w:bottom w:val="nil"/>
              <w:right w:val="nil"/>
            </w:tcBorders>
            <w:shd w:val="clear" w:color="auto" w:fill="auto"/>
            <w:noWrap/>
            <w:vAlign w:val="center"/>
            <w:hideMark/>
          </w:tcPr>
          <w:p w14:paraId="4C3FDFA4" w14:textId="77777777" w:rsidR="00896C82" w:rsidRPr="00896C82" w:rsidRDefault="00896C82" w:rsidP="00896C82">
            <w:pPr>
              <w:rPr>
                <w:sz w:val="18"/>
                <w:szCs w:val="18"/>
                <w:lang w:val="en-US"/>
              </w:rPr>
            </w:pPr>
          </w:p>
        </w:tc>
        <w:tc>
          <w:tcPr>
            <w:tcW w:w="570" w:type="dxa"/>
            <w:tcBorders>
              <w:top w:val="nil"/>
              <w:left w:val="nil"/>
              <w:bottom w:val="nil"/>
              <w:right w:val="nil"/>
            </w:tcBorders>
            <w:shd w:val="clear" w:color="auto" w:fill="auto"/>
            <w:noWrap/>
            <w:vAlign w:val="center"/>
            <w:hideMark/>
          </w:tcPr>
          <w:p w14:paraId="49737703" w14:textId="77777777" w:rsidR="00896C82" w:rsidRPr="00896C82" w:rsidRDefault="00896C82" w:rsidP="00896C82">
            <w:pPr>
              <w:rPr>
                <w:sz w:val="18"/>
                <w:szCs w:val="18"/>
                <w:lang w:val="en-US"/>
              </w:rPr>
            </w:pPr>
          </w:p>
        </w:tc>
        <w:tc>
          <w:tcPr>
            <w:tcW w:w="570" w:type="dxa"/>
            <w:tcBorders>
              <w:top w:val="nil"/>
              <w:left w:val="nil"/>
              <w:bottom w:val="nil"/>
              <w:right w:val="nil"/>
            </w:tcBorders>
            <w:shd w:val="clear" w:color="auto" w:fill="auto"/>
            <w:noWrap/>
            <w:vAlign w:val="center"/>
            <w:hideMark/>
          </w:tcPr>
          <w:p w14:paraId="6DA97F29" w14:textId="77777777" w:rsidR="00896C82" w:rsidRPr="00896C82" w:rsidRDefault="00896C82" w:rsidP="00896C82">
            <w:pPr>
              <w:rPr>
                <w:sz w:val="18"/>
                <w:szCs w:val="18"/>
                <w:lang w:val="en-US"/>
              </w:rPr>
            </w:pPr>
          </w:p>
        </w:tc>
        <w:tc>
          <w:tcPr>
            <w:tcW w:w="570" w:type="dxa"/>
            <w:tcBorders>
              <w:top w:val="nil"/>
              <w:left w:val="nil"/>
              <w:bottom w:val="nil"/>
              <w:right w:val="nil"/>
            </w:tcBorders>
            <w:shd w:val="clear" w:color="auto" w:fill="auto"/>
            <w:noWrap/>
            <w:vAlign w:val="center"/>
            <w:hideMark/>
          </w:tcPr>
          <w:p w14:paraId="1A803644" w14:textId="77777777" w:rsidR="00896C82" w:rsidRPr="00896C82" w:rsidRDefault="00896C82" w:rsidP="00896C82">
            <w:pPr>
              <w:rPr>
                <w:sz w:val="18"/>
                <w:szCs w:val="18"/>
                <w:lang w:val="en-US"/>
              </w:rPr>
            </w:pPr>
          </w:p>
        </w:tc>
        <w:tc>
          <w:tcPr>
            <w:tcW w:w="570" w:type="dxa"/>
            <w:tcBorders>
              <w:top w:val="nil"/>
              <w:left w:val="nil"/>
              <w:bottom w:val="nil"/>
              <w:right w:val="nil"/>
            </w:tcBorders>
            <w:shd w:val="clear" w:color="auto" w:fill="auto"/>
            <w:noWrap/>
            <w:vAlign w:val="center"/>
            <w:hideMark/>
          </w:tcPr>
          <w:p w14:paraId="43AE979C" w14:textId="77777777" w:rsidR="00896C82" w:rsidRPr="00896C82" w:rsidRDefault="00896C82" w:rsidP="00896C82">
            <w:pPr>
              <w:rPr>
                <w:sz w:val="18"/>
                <w:szCs w:val="18"/>
                <w:lang w:val="en-US"/>
              </w:rPr>
            </w:pPr>
          </w:p>
        </w:tc>
        <w:tc>
          <w:tcPr>
            <w:tcW w:w="570" w:type="dxa"/>
            <w:tcBorders>
              <w:top w:val="nil"/>
              <w:left w:val="nil"/>
              <w:bottom w:val="nil"/>
              <w:right w:val="nil"/>
            </w:tcBorders>
            <w:shd w:val="clear" w:color="auto" w:fill="auto"/>
            <w:noWrap/>
            <w:vAlign w:val="center"/>
            <w:hideMark/>
          </w:tcPr>
          <w:p w14:paraId="1BFB0B66" w14:textId="77777777" w:rsidR="00896C82" w:rsidRPr="00896C82" w:rsidRDefault="00896C82" w:rsidP="00896C82">
            <w:pPr>
              <w:rPr>
                <w:sz w:val="18"/>
                <w:szCs w:val="18"/>
                <w:lang w:val="en-US"/>
              </w:rPr>
            </w:pPr>
          </w:p>
        </w:tc>
        <w:tc>
          <w:tcPr>
            <w:tcW w:w="570" w:type="dxa"/>
            <w:tcBorders>
              <w:top w:val="nil"/>
              <w:left w:val="nil"/>
              <w:bottom w:val="nil"/>
              <w:right w:val="nil"/>
            </w:tcBorders>
            <w:shd w:val="clear" w:color="auto" w:fill="auto"/>
            <w:noWrap/>
            <w:vAlign w:val="center"/>
            <w:hideMark/>
          </w:tcPr>
          <w:p w14:paraId="08F105B9" w14:textId="77777777" w:rsidR="00896C82" w:rsidRPr="00896C82" w:rsidRDefault="00896C82" w:rsidP="00896C82">
            <w:pPr>
              <w:rPr>
                <w:sz w:val="18"/>
                <w:szCs w:val="18"/>
                <w:lang w:val="en-US"/>
              </w:rPr>
            </w:pPr>
          </w:p>
        </w:tc>
        <w:tc>
          <w:tcPr>
            <w:tcW w:w="570" w:type="dxa"/>
            <w:tcBorders>
              <w:top w:val="nil"/>
              <w:left w:val="nil"/>
              <w:bottom w:val="nil"/>
              <w:right w:val="nil"/>
            </w:tcBorders>
            <w:shd w:val="clear" w:color="auto" w:fill="auto"/>
            <w:noWrap/>
            <w:vAlign w:val="center"/>
            <w:hideMark/>
          </w:tcPr>
          <w:p w14:paraId="2175507E" w14:textId="77777777" w:rsidR="00896C82" w:rsidRPr="00896C82" w:rsidRDefault="00896C82" w:rsidP="00896C82">
            <w:pPr>
              <w:rPr>
                <w:sz w:val="18"/>
                <w:szCs w:val="18"/>
                <w:lang w:val="en-US"/>
              </w:rPr>
            </w:pPr>
          </w:p>
        </w:tc>
        <w:tc>
          <w:tcPr>
            <w:tcW w:w="1093" w:type="dxa"/>
            <w:tcBorders>
              <w:top w:val="nil"/>
              <w:left w:val="nil"/>
              <w:bottom w:val="nil"/>
              <w:right w:val="nil"/>
            </w:tcBorders>
            <w:shd w:val="clear" w:color="auto" w:fill="auto"/>
            <w:noWrap/>
            <w:vAlign w:val="center"/>
            <w:hideMark/>
          </w:tcPr>
          <w:p w14:paraId="2C9DB3C9" w14:textId="71933C03"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Таб.1</w:t>
            </w:r>
            <w:r>
              <w:rPr>
                <w:rFonts w:ascii="Arial" w:hAnsi="Arial" w:cs="Arial"/>
                <w:color w:val="000000"/>
                <w:sz w:val="18"/>
                <w:szCs w:val="18"/>
                <w:lang w:val="en-US"/>
              </w:rPr>
              <w:t>6</w:t>
            </w:r>
          </w:p>
        </w:tc>
      </w:tr>
      <w:tr w:rsidR="00896C82" w:rsidRPr="00896C82" w14:paraId="2CA0200F" w14:textId="77777777" w:rsidTr="00FA2993">
        <w:trPr>
          <w:trHeight w:val="381"/>
          <w:jc w:val="right"/>
        </w:trPr>
        <w:tc>
          <w:tcPr>
            <w:tcW w:w="649" w:type="dxa"/>
            <w:tcBorders>
              <w:top w:val="nil"/>
              <w:left w:val="nil"/>
              <w:bottom w:val="nil"/>
              <w:right w:val="nil"/>
            </w:tcBorders>
            <w:shd w:val="clear" w:color="000000" w:fill="BDD6EE"/>
            <w:noWrap/>
            <w:vAlign w:val="center"/>
            <w:hideMark/>
          </w:tcPr>
          <w:p w14:paraId="5CB7CAE9" w14:textId="77777777" w:rsidR="00896C82" w:rsidRPr="00896C82" w:rsidRDefault="00896C82" w:rsidP="00896C82">
            <w:pPr>
              <w:jc w:val="center"/>
              <w:rPr>
                <w:rFonts w:ascii="Arial" w:hAnsi="Arial" w:cs="Arial"/>
                <w:b/>
                <w:bCs/>
                <w:color w:val="000000"/>
                <w:sz w:val="18"/>
                <w:szCs w:val="18"/>
                <w:lang w:val="en-US"/>
              </w:rPr>
            </w:pPr>
            <w:r w:rsidRPr="00896C82">
              <w:rPr>
                <w:rFonts w:ascii="Arial" w:hAnsi="Arial" w:cs="Arial"/>
                <w:b/>
                <w:bCs/>
                <w:color w:val="000000"/>
                <w:sz w:val="18"/>
                <w:szCs w:val="18"/>
                <w:lang w:val="en-US"/>
              </w:rPr>
              <w:t>Р.бр.</w:t>
            </w:r>
          </w:p>
        </w:tc>
        <w:tc>
          <w:tcPr>
            <w:tcW w:w="2899" w:type="dxa"/>
            <w:tcBorders>
              <w:top w:val="nil"/>
              <w:left w:val="nil"/>
              <w:bottom w:val="nil"/>
              <w:right w:val="nil"/>
            </w:tcBorders>
            <w:shd w:val="clear" w:color="000000" w:fill="BDD6EE"/>
            <w:noWrap/>
            <w:vAlign w:val="center"/>
            <w:hideMark/>
          </w:tcPr>
          <w:p w14:paraId="11F03D31" w14:textId="77777777" w:rsidR="00896C82" w:rsidRPr="00896C82" w:rsidRDefault="00896C82" w:rsidP="00896C82">
            <w:pPr>
              <w:jc w:val="center"/>
              <w:rPr>
                <w:rFonts w:ascii="Arial" w:hAnsi="Arial" w:cs="Arial"/>
                <w:b/>
                <w:bCs/>
                <w:color w:val="000000"/>
                <w:sz w:val="18"/>
                <w:szCs w:val="18"/>
                <w:lang w:val="en-US"/>
              </w:rPr>
            </w:pPr>
            <w:r w:rsidRPr="00896C82">
              <w:rPr>
                <w:rFonts w:ascii="Arial" w:hAnsi="Arial" w:cs="Arial"/>
                <w:b/>
                <w:bCs/>
                <w:color w:val="000000"/>
                <w:sz w:val="18"/>
                <w:szCs w:val="18"/>
                <w:lang w:val="en-US"/>
              </w:rPr>
              <w:t>Сообраќајни незгоди</w:t>
            </w:r>
          </w:p>
        </w:tc>
        <w:tc>
          <w:tcPr>
            <w:tcW w:w="707" w:type="dxa"/>
            <w:tcBorders>
              <w:top w:val="nil"/>
              <w:left w:val="nil"/>
              <w:bottom w:val="nil"/>
              <w:right w:val="nil"/>
            </w:tcBorders>
            <w:shd w:val="clear" w:color="000000" w:fill="BDD6EE"/>
            <w:vAlign w:val="center"/>
            <w:hideMark/>
          </w:tcPr>
          <w:p w14:paraId="48682D88" w14:textId="77777777" w:rsidR="00896C82" w:rsidRPr="00896C82" w:rsidRDefault="00896C82" w:rsidP="00896C82">
            <w:pPr>
              <w:jc w:val="center"/>
              <w:rPr>
                <w:rFonts w:ascii="Arial" w:hAnsi="Arial" w:cs="Arial"/>
                <w:b/>
                <w:bCs/>
                <w:color w:val="000000"/>
                <w:sz w:val="16"/>
                <w:szCs w:val="16"/>
                <w:lang w:val="en-US"/>
              </w:rPr>
            </w:pPr>
            <w:r w:rsidRPr="00896C82">
              <w:rPr>
                <w:rFonts w:ascii="Arial" w:hAnsi="Arial" w:cs="Arial"/>
                <w:b/>
                <w:bCs/>
                <w:color w:val="000000"/>
                <w:sz w:val="16"/>
                <w:szCs w:val="16"/>
                <w:lang w:val="en-US"/>
              </w:rPr>
              <w:t>2005</w:t>
            </w:r>
          </w:p>
        </w:tc>
        <w:tc>
          <w:tcPr>
            <w:tcW w:w="570" w:type="dxa"/>
            <w:tcBorders>
              <w:top w:val="nil"/>
              <w:left w:val="nil"/>
              <w:bottom w:val="nil"/>
              <w:right w:val="nil"/>
            </w:tcBorders>
            <w:shd w:val="clear" w:color="000000" w:fill="BDD6EE"/>
            <w:vAlign w:val="center"/>
            <w:hideMark/>
          </w:tcPr>
          <w:p w14:paraId="5FA7A51A" w14:textId="77777777" w:rsidR="00896C82" w:rsidRPr="00896C82" w:rsidRDefault="00896C82" w:rsidP="00896C82">
            <w:pPr>
              <w:jc w:val="center"/>
              <w:rPr>
                <w:rFonts w:ascii="Arial" w:hAnsi="Arial" w:cs="Arial"/>
                <w:b/>
                <w:bCs/>
                <w:color w:val="000000"/>
                <w:sz w:val="16"/>
                <w:szCs w:val="16"/>
                <w:lang w:val="en-US"/>
              </w:rPr>
            </w:pPr>
            <w:r w:rsidRPr="00896C82">
              <w:rPr>
                <w:rFonts w:ascii="Arial" w:hAnsi="Arial" w:cs="Arial"/>
                <w:b/>
                <w:bCs/>
                <w:color w:val="000000"/>
                <w:sz w:val="16"/>
                <w:szCs w:val="16"/>
                <w:lang w:val="en-US"/>
              </w:rPr>
              <w:t>2012</w:t>
            </w:r>
          </w:p>
        </w:tc>
        <w:tc>
          <w:tcPr>
            <w:tcW w:w="570" w:type="dxa"/>
            <w:tcBorders>
              <w:top w:val="nil"/>
              <w:left w:val="nil"/>
              <w:bottom w:val="nil"/>
              <w:right w:val="nil"/>
            </w:tcBorders>
            <w:shd w:val="clear" w:color="000000" w:fill="BDD6EE"/>
            <w:vAlign w:val="center"/>
            <w:hideMark/>
          </w:tcPr>
          <w:p w14:paraId="3D75C976" w14:textId="77777777" w:rsidR="00896C82" w:rsidRPr="00896C82" w:rsidRDefault="00896C82" w:rsidP="00896C82">
            <w:pPr>
              <w:jc w:val="center"/>
              <w:rPr>
                <w:rFonts w:ascii="Arial" w:hAnsi="Arial" w:cs="Arial"/>
                <w:b/>
                <w:bCs/>
                <w:color w:val="000000"/>
                <w:sz w:val="16"/>
                <w:szCs w:val="16"/>
                <w:lang w:val="en-US"/>
              </w:rPr>
            </w:pPr>
            <w:r w:rsidRPr="00896C82">
              <w:rPr>
                <w:rFonts w:ascii="Arial" w:hAnsi="Arial" w:cs="Arial"/>
                <w:b/>
                <w:bCs/>
                <w:color w:val="000000"/>
                <w:sz w:val="16"/>
                <w:szCs w:val="16"/>
                <w:lang w:val="en-US"/>
              </w:rPr>
              <w:t>2013</w:t>
            </w:r>
          </w:p>
        </w:tc>
        <w:tc>
          <w:tcPr>
            <w:tcW w:w="570" w:type="dxa"/>
            <w:tcBorders>
              <w:top w:val="nil"/>
              <w:left w:val="nil"/>
              <w:bottom w:val="nil"/>
              <w:right w:val="nil"/>
            </w:tcBorders>
            <w:shd w:val="clear" w:color="000000" w:fill="BDD6EE"/>
            <w:vAlign w:val="center"/>
            <w:hideMark/>
          </w:tcPr>
          <w:p w14:paraId="6ABE86BC" w14:textId="77777777" w:rsidR="00896C82" w:rsidRPr="00896C82" w:rsidRDefault="00896C82" w:rsidP="00896C82">
            <w:pPr>
              <w:jc w:val="center"/>
              <w:rPr>
                <w:rFonts w:ascii="Arial" w:hAnsi="Arial" w:cs="Arial"/>
                <w:b/>
                <w:bCs/>
                <w:color w:val="000000"/>
                <w:sz w:val="16"/>
                <w:szCs w:val="16"/>
                <w:lang w:val="en-US"/>
              </w:rPr>
            </w:pPr>
            <w:r w:rsidRPr="00896C82">
              <w:rPr>
                <w:rFonts w:ascii="Arial" w:hAnsi="Arial" w:cs="Arial"/>
                <w:b/>
                <w:bCs/>
                <w:color w:val="000000"/>
                <w:sz w:val="16"/>
                <w:szCs w:val="16"/>
                <w:lang w:val="en-US"/>
              </w:rPr>
              <w:t>2014</w:t>
            </w:r>
          </w:p>
        </w:tc>
        <w:tc>
          <w:tcPr>
            <w:tcW w:w="570" w:type="dxa"/>
            <w:tcBorders>
              <w:top w:val="nil"/>
              <w:left w:val="nil"/>
              <w:bottom w:val="nil"/>
              <w:right w:val="nil"/>
            </w:tcBorders>
            <w:shd w:val="clear" w:color="000000" w:fill="BDD6EE"/>
            <w:vAlign w:val="center"/>
            <w:hideMark/>
          </w:tcPr>
          <w:p w14:paraId="2A43D674" w14:textId="77777777" w:rsidR="00896C82" w:rsidRPr="00896C82" w:rsidRDefault="00896C82" w:rsidP="00896C82">
            <w:pPr>
              <w:jc w:val="center"/>
              <w:rPr>
                <w:rFonts w:ascii="Arial" w:hAnsi="Arial" w:cs="Arial"/>
                <w:b/>
                <w:bCs/>
                <w:color w:val="000000"/>
                <w:sz w:val="16"/>
                <w:szCs w:val="16"/>
                <w:lang w:val="en-US"/>
              </w:rPr>
            </w:pPr>
            <w:r w:rsidRPr="00896C82">
              <w:rPr>
                <w:rFonts w:ascii="Arial" w:hAnsi="Arial" w:cs="Arial"/>
                <w:b/>
                <w:bCs/>
                <w:color w:val="000000"/>
                <w:sz w:val="16"/>
                <w:szCs w:val="16"/>
                <w:lang w:val="en-US"/>
              </w:rPr>
              <w:t>2015</w:t>
            </w:r>
          </w:p>
        </w:tc>
        <w:tc>
          <w:tcPr>
            <w:tcW w:w="570" w:type="dxa"/>
            <w:tcBorders>
              <w:top w:val="nil"/>
              <w:left w:val="nil"/>
              <w:bottom w:val="nil"/>
              <w:right w:val="nil"/>
            </w:tcBorders>
            <w:shd w:val="clear" w:color="000000" w:fill="BDD6EE"/>
            <w:vAlign w:val="center"/>
            <w:hideMark/>
          </w:tcPr>
          <w:p w14:paraId="0786F929" w14:textId="77777777" w:rsidR="00896C82" w:rsidRPr="00896C82" w:rsidRDefault="00896C82" w:rsidP="00896C82">
            <w:pPr>
              <w:jc w:val="center"/>
              <w:rPr>
                <w:rFonts w:ascii="Arial" w:hAnsi="Arial" w:cs="Arial"/>
                <w:b/>
                <w:bCs/>
                <w:color w:val="000000"/>
                <w:sz w:val="16"/>
                <w:szCs w:val="16"/>
                <w:lang w:val="en-US"/>
              </w:rPr>
            </w:pPr>
            <w:r w:rsidRPr="00896C82">
              <w:rPr>
                <w:rFonts w:ascii="Arial" w:hAnsi="Arial" w:cs="Arial"/>
                <w:b/>
                <w:bCs/>
                <w:color w:val="000000"/>
                <w:sz w:val="16"/>
                <w:szCs w:val="16"/>
                <w:lang w:val="en-US"/>
              </w:rPr>
              <w:t>2016</w:t>
            </w:r>
          </w:p>
        </w:tc>
        <w:tc>
          <w:tcPr>
            <w:tcW w:w="570" w:type="dxa"/>
            <w:tcBorders>
              <w:top w:val="nil"/>
              <w:left w:val="nil"/>
              <w:bottom w:val="nil"/>
              <w:right w:val="nil"/>
            </w:tcBorders>
            <w:shd w:val="clear" w:color="000000" w:fill="BDD6EE"/>
            <w:vAlign w:val="center"/>
            <w:hideMark/>
          </w:tcPr>
          <w:p w14:paraId="60114547" w14:textId="77777777" w:rsidR="00896C82" w:rsidRPr="00896C82" w:rsidRDefault="00896C82" w:rsidP="00896C82">
            <w:pPr>
              <w:jc w:val="center"/>
              <w:rPr>
                <w:rFonts w:ascii="Arial" w:hAnsi="Arial" w:cs="Arial"/>
                <w:b/>
                <w:bCs/>
                <w:color w:val="000000"/>
                <w:sz w:val="16"/>
                <w:szCs w:val="16"/>
                <w:lang w:val="en-US"/>
              </w:rPr>
            </w:pPr>
            <w:r w:rsidRPr="00896C82">
              <w:rPr>
                <w:rFonts w:ascii="Arial" w:hAnsi="Arial" w:cs="Arial"/>
                <w:b/>
                <w:bCs/>
                <w:color w:val="000000"/>
                <w:sz w:val="16"/>
                <w:szCs w:val="16"/>
                <w:lang w:val="en-US"/>
              </w:rPr>
              <w:t>2017</w:t>
            </w:r>
          </w:p>
        </w:tc>
        <w:tc>
          <w:tcPr>
            <w:tcW w:w="570" w:type="dxa"/>
            <w:tcBorders>
              <w:top w:val="nil"/>
              <w:left w:val="nil"/>
              <w:bottom w:val="nil"/>
              <w:right w:val="nil"/>
            </w:tcBorders>
            <w:shd w:val="clear" w:color="000000" w:fill="BDD6EE"/>
            <w:vAlign w:val="center"/>
            <w:hideMark/>
          </w:tcPr>
          <w:p w14:paraId="119B9527" w14:textId="77777777" w:rsidR="00896C82" w:rsidRPr="00896C82" w:rsidRDefault="00896C82" w:rsidP="00896C82">
            <w:pPr>
              <w:jc w:val="center"/>
              <w:rPr>
                <w:rFonts w:ascii="Arial" w:hAnsi="Arial" w:cs="Arial"/>
                <w:b/>
                <w:bCs/>
                <w:color w:val="000000"/>
                <w:sz w:val="16"/>
                <w:szCs w:val="16"/>
                <w:lang w:val="en-US"/>
              </w:rPr>
            </w:pPr>
            <w:r w:rsidRPr="00896C82">
              <w:rPr>
                <w:rFonts w:ascii="Arial" w:hAnsi="Arial" w:cs="Arial"/>
                <w:b/>
                <w:bCs/>
                <w:color w:val="000000"/>
                <w:sz w:val="16"/>
                <w:szCs w:val="16"/>
                <w:lang w:val="en-US"/>
              </w:rPr>
              <w:t>2018</w:t>
            </w:r>
          </w:p>
        </w:tc>
        <w:tc>
          <w:tcPr>
            <w:tcW w:w="570" w:type="dxa"/>
            <w:tcBorders>
              <w:top w:val="nil"/>
              <w:left w:val="nil"/>
              <w:bottom w:val="nil"/>
              <w:right w:val="nil"/>
            </w:tcBorders>
            <w:shd w:val="clear" w:color="000000" w:fill="BDD6EE"/>
            <w:vAlign w:val="center"/>
            <w:hideMark/>
          </w:tcPr>
          <w:p w14:paraId="18B5C346" w14:textId="77777777" w:rsidR="00896C82" w:rsidRPr="00896C82" w:rsidRDefault="00896C82" w:rsidP="00896C82">
            <w:pPr>
              <w:jc w:val="center"/>
              <w:rPr>
                <w:rFonts w:ascii="Arial" w:hAnsi="Arial" w:cs="Arial"/>
                <w:b/>
                <w:bCs/>
                <w:color w:val="000000"/>
                <w:sz w:val="16"/>
                <w:szCs w:val="16"/>
                <w:lang w:val="en-US"/>
              </w:rPr>
            </w:pPr>
            <w:r w:rsidRPr="00896C82">
              <w:rPr>
                <w:rFonts w:ascii="Arial" w:hAnsi="Arial" w:cs="Arial"/>
                <w:b/>
                <w:bCs/>
                <w:color w:val="000000"/>
                <w:sz w:val="16"/>
                <w:szCs w:val="16"/>
                <w:lang w:val="en-US"/>
              </w:rPr>
              <w:t>2020</w:t>
            </w:r>
          </w:p>
        </w:tc>
        <w:tc>
          <w:tcPr>
            <w:tcW w:w="570" w:type="dxa"/>
            <w:tcBorders>
              <w:top w:val="nil"/>
              <w:left w:val="nil"/>
              <w:bottom w:val="nil"/>
              <w:right w:val="nil"/>
            </w:tcBorders>
            <w:shd w:val="clear" w:color="000000" w:fill="BDD6EE"/>
            <w:vAlign w:val="center"/>
            <w:hideMark/>
          </w:tcPr>
          <w:p w14:paraId="1011208F" w14:textId="77777777" w:rsidR="00896C82" w:rsidRPr="00896C82" w:rsidRDefault="00896C82" w:rsidP="00896C82">
            <w:pPr>
              <w:jc w:val="center"/>
              <w:rPr>
                <w:rFonts w:ascii="Arial" w:hAnsi="Arial" w:cs="Arial"/>
                <w:b/>
                <w:bCs/>
                <w:color w:val="000000"/>
                <w:sz w:val="16"/>
                <w:szCs w:val="16"/>
                <w:lang w:val="en-US"/>
              </w:rPr>
            </w:pPr>
            <w:r w:rsidRPr="00896C82">
              <w:rPr>
                <w:rFonts w:ascii="Arial" w:hAnsi="Arial" w:cs="Arial"/>
                <w:b/>
                <w:bCs/>
                <w:color w:val="000000"/>
                <w:sz w:val="16"/>
                <w:szCs w:val="16"/>
                <w:lang w:val="en-US"/>
              </w:rPr>
              <w:t>2021</w:t>
            </w:r>
          </w:p>
        </w:tc>
        <w:tc>
          <w:tcPr>
            <w:tcW w:w="1093" w:type="dxa"/>
            <w:tcBorders>
              <w:top w:val="nil"/>
              <w:left w:val="nil"/>
              <w:bottom w:val="nil"/>
              <w:right w:val="nil"/>
            </w:tcBorders>
            <w:shd w:val="clear" w:color="000000" w:fill="BDD6EE"/>
            <w:vAlign w:val="center"/>
            <w:hideMark/>
          </w:tcPr>
          <w:p w14:paraId="7C1AD667" w14:textId="257CA491" w:rsidR="00896C82" w:rsidRPr="00896C82" w:rsidRDefault="00896C82" w:rsidP="009D02FF">
            <w:pPr>
              <w:jc w:val="center"/>
              <w:rPr>
                <w:rFonts w:ascii="Arial" w:hAnsi="Arial" w:cs="Arial"/>
                <w:b/>
                <w:bCs/>
                <w:color w:val="000000"/>
                <w:sz w:val="16"/>
                <w:szCs w:val="16"/>
                <w:lang w:val="en-US"/>
              </w:rPr>
            </w:pPr>
            <w:r w:rsidRPr="00896C82">
              <w:rPr>
                <w:rFonts w:ascii="Arial" w:hAnsi="Arial" w:cs="Arial"/>
                <w:b/>
                <w:bCs/>
                <w:color w:val="000000"/>
                <w:sz w:val="16"/>
                <w:szCs w:val="16"/>
                <w:lang w:val="en-US"/>
              </w:rPr>
              <w:t>Индекс</w:t>
            </w:r>
            <w:r>
              <w:rPr>
                <w:rFonts w:ascii="Arial" w:hAnsi="Arial" w:cs="Arial"/>
                <w:b/>
                <w:bCs/>
                <w:color w:val="000000"/>
                <w:sz w:val="16"/>
                <w:szCs w:val="16"/>
                <w:lang w:val="mk-MK"/>
              </w:rPr>
              <w:t xml:space="preserve"> </w:t>
            </w:r>
            <w:r w:rsidR="009D02FF">
              <w:rPr>
                <w:rFonts w:ascii="Arial" w:hAnsi="Arial" w:cs="Arial"/>
                <w:b/>
                <w:bCs/>
                <w:color w:val="000000"/>
                <w:sz w:val="16"/>
                <w:szCs w:val="16"/>
                <w:lang w:val="mk-MK"/>
              </w:rPr>
              <w:t>21/20</w:t>
            </w:r>
            <w:r w:rsidRPr="00896C82">
              <w:rPr>
                <w:rFonts w:ascii="Arial" w:hAnsi="Arial" w:cs="Arial"/>
                <w:b/>
                <w:bCs/>
                <w:color w:val="000000"/>
                <w:sz w:val="16"/>
                <w:szCs w:val="16"/>
                <w:lang w:val="en-US"/>
              </w:rPr>
              <w:t xml:space="preserve">  </w:t>
            </w:r>
          </w:p>
        </w:tc>
      </w:tr>
      <w:tr w:rsidR="00896C82" w:rsidRPr="00896C82" w14:paraId="21758165" w14:textId="77777777" w:rsidTr="00FA2993">
        <w:trPr>
          <w:trHeight w:val="381"/>
          <w:jc w:val="right"/>
        </w:trPr>
        <w:tc>
          <w:tcPr>
            <w:tcW w:w="649" w:type="dxa"/>
            <w:tcBorders>
              <w:top w:val="nil"/>
              <w:left w:val="nil"/>
              <w:bottom w:val="nil"/>
              <w:right w:val="nil"/>
            </w:tcBorders>
            <w:shd w:val="clear" w:color="000000" w:fill="FFFFFF"/>
            <w:noWrap/>
            <w:vAlign w:val="center"/>
            <w:hideMark/>
          </w:tcPr>
          <w:p w14:paraId="15FAB5FF"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1.</w:t>
            </w:r>
          </w:p>
        </w:tc>
        <w:tc>
          <w:tcPr>
            <w:tcW w:w="2899" w:type="dxa"/>
            <w:tcBorders>
              <w:top w:val="nil"/>
              <w:left w:val="nil"/>
              <w:bottom w:val="nil"/>
              <w:right w:val="nil"/>
            </w:tcBorders>
            <w:shd w:val="clear" w:color="000000" w:fill="FFFFFF"/>
            <w:noWrap/>
            <w:vAlign w:val="center"/>
            <w:hideMark/>
          </w:tcPr>
          <w:p w14:paraId="4E24A33F" w14:textId="77777777" w:rsidR="00896C82" w:rsidRPr="00896C82" w:rsidRDefault="00896C82" w:rsidP="00896C82">
            <w:pPr>
              <w:rPr>
                <w:rFonts w:ascii="Arial" w:hAnsi="Arial" w:cs="Arial"/>
                <w:color w:val="000000"/>
                <w:sz w:val="18"/>
                <w:szCs w:val="18"/>
                <w:lang w:val="en-US"/>
              </w:rPr>
            </w:pPr>
            <w:r w:rsidRPr="00896C82">
              <w:rPr>
                <w:rFonts w:ascii="Arial" w:hAnsi="Arial" w:cs="Arial"/>
                <w:color w:val="000000"/>
                <w:sz w:val="18"/>
                <w:szCs w:val="18"/>
                <w:lang w:val="en-US"/>
              </w:rPr>
              <w:t>По вина на ЈСП / Европски записник</w:t>
            </w:r>
          </w:p>
        </w:tc>
        <w:tc>
          <w:tcPr>
            <w:tcW w:w="707" w:type="dxa"/>
            <w:tcBorders>
              <w:top w:val="nil"/>
              <w:left w:val="nil"/>
              <w:bottom w:val="nil"/>
              <w:right w:val="nil"/>
            </w:tcBorders>
            <w:shd w:val="clear" w:color="000000" w:fill="FFFFFF"/>
            <w:noWrap/>
            <w:vAlign w:val="center"/>
            <w:hideMark/>
          </w:tcPr>
          <w:p w14:paraId="6E9776C9"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53</w:t>
            </w:r>
          </w:p>
        </w:tc>
        <w:tc>
          <w:tcPr>
            <w:tcW w:w="570" w:type="dxa"/>
            <w:tcBorders>
              <w:top w:val="nil"/>
              <w:left w:val="nil"/>
              <w:bottom w:val="nil"/>
              <w:right w:val="nil"/>
            </w:tcBorders>
            <w:shd w:val="clear" w:color="000000" w:fill="FFFFFF"/>
            <w:noWrap/>
            <w:vAlign w:val="center"/>
            <w:hideMark/>
          </w:tcPr>
          <w:p w14:paraId="43B4E120"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80</w:t>
            </w:r>
          </w:p>
        </w:tc>
        <w:tc>
          <w:tcPr>
            <w:tcW w:w="570" w:type="dxa"/>
            <w:tcBorders>
              <w:top w:val="nil"/>
              <w:left w:val="nil"/>
              <w:bottom w:val="nil"/>
              <w:right w:val="nil"/>
            </w:tcBorders>
            <w:shd w:val="clear" w:color="000000" w:fill="FFFFFF"/>
            <w:noWrap/>
            <w:vAlign w:val="center"/>
            <w:hideMark/>
          </w:tcPr>
          <w:p w14:paraId="0D2D55E1"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81</w:t>
            </w:r>
          </w:p>
        </w:tc>
        <w:tc>
          <w:tcPr>
            <w:tcW w:w="570" w:type="dxa"/>
            <w:tcBorders>
              <w:top w:val="nil"/>
              <w:left w:val="nil"/>
              <w:bottom w:val="nil"/>
              <w:right w:val="nil"/>
            </w:tcBorders>
            <w:shd w:val="clear" w:color="000000" w:fill="FFFFFF"/>
            <w:noWrap/>
            <w:vAlign w:val="center"/>
            <w:hideMark/>
          </w:tcPr>
          <w:p w14:paraId="1F4456A2"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69</w:t>
            </w:r>
          </w:p>
        </w:tc>
        <w:tc>
          <w:tcPr>
            <w:tcW w:w="570" w:type="dxa"/>
            <w:tcBorders>
              <w:top w:val="nil"/>
              <w:left w:val="nil"/>
              <w:bottom w:val="nil"/>
              <w:right w:val="nil"/>
            </w:tcBorders>
            <w:shd w:val="clear" w:color="000000" w:fill="FFFFFF"/>
            <w:noWrap/>
            <w:vAlign w:val="center"/>
            <w:hideMark/>
          </w:tcPr>
          <w:p w14:paraId="1BBC39AE"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53</w:t>
            </w:r>
          </w:p>
        </w:tc>
        <w:tc>
          <w:tcPr>
            <w:tcW w:w="570" w:type="dxa"/>
            <w:tcBorders>
              <w:top w:val="nil"/>
              <w:left w:val="nil"/>
              <w:bottom w:val="nil"/>
              <w:right w:val="nil"/>
            </w:tcBorders>
            <w:shd w:val="clear" w:color="000000" w:fill="FFFFFF"/>
            <w:noWrap/>
            <w:vAlign w:val="center"/>
            <w:hideMark/>
          </w:tcPr>
          <w:p w14:paraId="1EFD7DDD"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87</w:t>
            </w:r>
          </w:p>
        </w:tc>
        <w:tc>
          <w:tcPr>
            <w:tcW w:w="570" w:type="dxa"/>
            <w:tcBorders>
              <w:top w:val="nil"/>
              <w:left w:val="nil"/>
              <w:bottom w:val="nil"/>
              <w:right w:val="nil"/>
            </w:tcBorders>
            <w:shd w:val="clear" w:color="000000" w:fill="FFFFFF"/>
            <w:noWrap/>
            <w:vAlign w:val="center"/>
            <w:hideMark/>
          </w:tcPr>
          <w:p w14:paraId="7DD23CDB"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79</w:t>
            </w:r>
          </w:p>
        </w:tc>
        <w:tc>
          <w:tcPr>
            <w:tcW w:w="570" w:type="dxa"/>
            <w:tcBorders>
              <w:top w:val="nil"/>
              <w:left w:val="nil"/>
              <w:bottom w:val="nil"/>
              <w:right w:val="nil"/>
            </w:tcBorders>
            <w:shd w:val="clear" w:color="000000" w:fill="FFFFFF"/>
            <w:noWrap/>
            <w:vAlign w:val="center"/>
            <w:hideMark/>
          </w:tcPr>
          <w:p w14:paraId="057598E5"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83</w:t>
            </w:r>
          </w:p>
        </w:tc>
        <w:tc>
          <w:tcPr>
            <w:tcW w:w="570" w:type="dxa"/>
            <w:tcBorders>
              <w:top w:val="nil"/>
              <w:left w:val="nil"/>
              <w:bottom w:val="nil"/>
              <w:right w:val="nil"/>
            </w:tcBorders>
            <w:shd w:val="clear" w:color="000000" w:fill="FFFFFF"/>
            <w:noWrap/>
            <w:vAlign w:val="center"/>
            <w:hideMark/>
          </w:tcPr>
          <w:p w14:paraId="0B773C12"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31</w:t>
            </w:r>
          </w:p>
        </w:tc>
        <w:tc>
          <w:tcPr>
            <w:tcW w:w="570" w:type="dxa"/>
            <w:tcBorders>
              <w:top w:val="nil"/>
              <w:left w:val="nil"/>
              <w:bottom w:val="nil"/>
              <w:right w:val="nil"/>
            </w:tcBorders>
            <w:shd w:val="clear" w:color="000000" w:fill="FFFFFF"/>
            <w:noWrap/>
            <w:vAlign w:val="center"/>
            <w:hideMark/>
          </w:tcPr>
          <w:p w14:paraId="78483ED3"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49</w:t>
            </w:r>
          </w:p>
        </w:tc>
        <w:tc>
          <w:tcPr>
            <w:tcW w:w="1093" w:type="dxa"/>
            <w:tcBorders>
              <w:top w:val="nil"/>
              <w:left w:val="nil"/>
              <w:bottom w:val="nil"/>
              <w:right w:val="nil"/>
            </w:tcBorders>
            <w:shd w:val="clear" w:color="000000" w:fill="FFFFFF"/>
            <w:noWrap/>
            <w:vAlign w:val="center"/>
            <w:hideMark/>
          </w:tcPr>
          <w:p w14:paraId="069F1F04"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158,1</w:t>
            </w:r>
          </w:p>
        </w:tc>
      </w:tr>
      <w:tr w:rsidR="00896C82" w:rsidRPr="00896C82" w14:paraId="7E918815" w14:textId="77777777" w:rsidTr="00FA2993">
        <w:trPr>
          <w:trHeight w:val="764"/>
          <w:jc w:val="right"/>
        </w:trPr>
        <w:tc>
          <w:tcPr>
            <w:tcW w:w="649" w:type="dxa"/>
            <w:tcBorders>
              <w:top w:val="nil"/>
              <w:left w:val="nil"/>
              <w:bottom w:val="nil"/>
              <w:right w:val="nil"/>
            </w:tcBorders>
            <w:shd w:val="clear" w:color="000000" w:fill="DEEAF6"/>
            <w:noWrap/>
            <w:vAlign w:val="center"/>
            <w:hideMark/>
          </w:tcPr>
          <w:p w14:paraId="33F1C839"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2.</w:t>
            </w:r>
          </w:p>
        </w:tc>
        <w:tc>
          <w:tcPr>
            <w:tcW w:w="2899" w:type="dxa"/>
            <w:tcBorders>
              <w:top w:val="nil"/>
              <w:left w:val="nil"/>
              <w:bottom w:val="nil"/>
              <w:right w:val="nil"/>
            </w:tcBorders>
            <w:shd w:val="clear" w:color="000000" w:fill="DEEAF6"/>
            <w:hideMark/>
          </w:tcPr>
          <w:p w14:paraId="5D9B05F3" w14:textId="77777777" w:rsidR="00896C82" w:rsidRPr="00896C82" w:rsidRDefault="00896C82" w:rsidP="00896C82">
            <w:pPr>
              <w:rPr>
                <w:rFonts w:ascii="Arial" w:hAnsi="Arial" w:cs="Arial"/>
                <w:color w:val="000000"/>
                <w:sz w:val="18"/>
                <w:szCs w:val="18"/>
                <w:lang w:val="en-US"/>
              </w:rPr>
            </w:pPr>
            <w:r w:rsidRPr="00896C82">
              <w:rPr>
                <w:rFonts w:ascii="Arial" w:hAnsi="Arial" w:cs="Arial"/>
                <w:color w:val="000000"/>
                <w:sz w:val="18"/>
                <w:szCs w:val="18"/>
                <w:lang w:val="en-US"/>
              </w:rPr>
              <w:t>По вина на останатите учесници /  Европски записник</w:t>
            </w:r>
          </w:p>
        </w:tc>
        <w:tc>
          <w:tcPr>
            <w:tcW w:w="707" w:type="dxa"/>
            <w:tcBorders>
              <w:top w:val="nil"/>
              <w:left w:val="nil"/>
              <w:bottom w:val="nil"/>
              <w:right w:val="nil"/>
            </w:tcBorders>
            <w:shd w:val="clear" w:color="000000" w:fill="DEEAF6"/>
            <w:noWrap/>
            <w:vAlign w:val="center"/>
            <w:hideMark/>
          </w:tcPr>
          <w:p w14:paraId="1F4033EA"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178</w:t>
            </w:r>
          </w:p>
        </w:tc>
        <w:tc>
          <w:tcPr>
            <w:tcW w:w="570" w:type="dxa"/>
            <w:tcBorders>
              <w:top w:val="nil"/>
              <w:left w:val="nil"/>
              <w:bottom w:val="nil"/>
              <w:right w:val="nil"/>
            </w:tcBorders>
            <w:shd w:val="clear" w:color="000000" w:fill="DEEAF6"/>
            <w:noWrap/>
            <w:vAlign w:val="center"/>
            <w:hideMark/>
          </w:tcPr>
          <w:p w14:paraId="7D145C6A"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156</w:t>
            </w:r>
          </w:p>
        </w:tc>
        <w:tc>
          <w:tcPr>
            <w:tcW w:w="570" w:type="dxa"/>
            <w:tcBorders>
              <w:top w:val="nil"/>
              <w:left w:val="nil"/>
              <w:bottom w:val="nil"/>
              <w:right w:val="nil"/>
            </w:tcBorders>
            <w:shd w:val="clear" w:color="000000" w:fill="DEEAF6"/>
            <w:noWrap/>
            <w:vAlign w:val="center"/>
            <w:hideMark/>
          </w:tcPr>
          <w:p w14:paraId="112A487F"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156</w:t>
            </w:r>
          </w:p>
        </w:tc>
        <w:tc>
          <w:tcPr>
            <w:tcW w:w="570" w:type="dxa"/>
            <w:tcBorders>
              <w:top w:val="nil"/>
              <w:left w:val="nil"/>
              <w:bottom w:val="nil"/>
              <w:right w:val="nil"/>
            </w:tcBorders>
            <w:shd w:val="clear" w:color="000000" w:fill="DEEAF6"/>
            <w:noWrap/>
            <w:vAlign w:val="center"/>
            <w:hideMark/>
          </w:tcPr>
          <w:p w14:paraId="1E2BD887"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173</w:t>
            </w:r>
          </w:p>
        </w:tc>
        <w:tc>
          <w:tcPr>
            <w:tcW w:w="570" w:type="dxa"/>
            <w:tcBorders>
              <w:top w:val="nil"/>
              <w:left w:val="nil"/>
              <w:bottom w:val="nil"/>
              <w:right w:val="nil"/>
            </w:tcBorders>
            <w:shd w:val="clear" w:color="000000" w:fill="DEEAF6"/>
            <w:noWrap/>
            <w:vAlign w:val="center"/>
            <w:hideMark/>
          </w:tcPr>
          <w:p w14:paraId="131E62DA"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154</w:t>
            </w:r>
          </w:p>
        </w:tc>
        <w:tc>
          <w:tcPr>
            <w:tcW w:w="570" w:type="dxa"/>
            <w:tcBorders>
              <w:top w:val="nil"/>
              <w:left w:val="nil"/>
              <w:bottom w:val="nil"/>
              <w:right w:val="nil"/>
            </w:tcBorders>
            <w:shd w:val="clear" w:color="000000" w:fill="DEEAF6"/>
            <w:noWrap/>
            <w:vAlign w:val="center"/>
            <w:hideMark/>
          </w:tcPr>
          <w:p w14:paraId="0FC2F454"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152</w:t>
            </w:r>
          </w:p>
        </w:tc>
        <w:tc>
          <w:tcPr>
            <w:tcW w:w="570" w:type="dxa"/>
            <w:tcBorders>
              <w:top w:val="nil"/>
              <w:left w:val="nil"/>
              <w:bottom w:val="nil"/>
              <w:right w:val="nil"/>
            </w:tcBorders>
            <w:shd w:val="clear" w:color="000000" w:fill="DEEAF6"/>
            <w:noWrap/>
            <w:vAlign w:val="center"/>
            <w:hideMark/>
          </w:tcPr>
          <w:p w14:paraId="4523F7A8"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136</w:t>
            </w:r>
          </w:p>
        </w:tc>
        <w:tc>
          <w:tcPr>
            <w:tcW w:w="570" w:type="dxa"/>
            <w:tcBorders>
              <w:top w:val="nil"/>
              <w:left w:val="nil"/>
              <w:bottom w:val="nil"/>
              <w:right w:val="nil"/>
            </w:tcBorders>
            <w:shd w:val="clear" w:color="000000" w:fill="DEEAF6"/>
            <w:noWrap/>
            <w:vAlign w:val="center"/>
            <w:hideMark/>
          </w:tcPr>
          <w:p w14:paraId="0FE0CA44"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140</w:t>
            </w:r>
          </w:p>
        </w:tc>
        <w:tc>
          <w:tcPr>
            <w:tcW w:w="570" w:type="dxa"/>
            <w:tcBorders>
              <w:top w:val="nil"/>
              <w:left w:val="nil"/>
              <w:bottom w:val="nil"/>
              <w:right w:val="nil"/>
            </w:tcBorders>
            <w:shd w:val="clear" w:color="000000" w:fill="DEEAF6"/>
            <w:noWrap/>
            <w:vAlign w:val="center"/>
            <w:hideMark/>
          </w:tcPr>
          <w:p w14:paraId="3DBC4B33"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71</w:t>
            </w:r>
          </w:p>
        </w:tc>
        <w:tc>
          <w:tcPr>
            <w:tcW w:w="570" w:type="dxa"/>
            <w:tcBorders>
              <w:top w:val="nil"/>
              <w:left w:val="nil"/>
              <w:bottom w:val="nil"/>
              <w:right w:val="nil"/>
            </w:tcBorders>
            <w:shd w:val="clear" w:color="000000" w:fill="DEEAF6"/>
            <w:noWrap/>
            <w:vAlign w:val="center"/>
            <w:hideMark/>
          </w:tcPr>
          <w:p w14:paraId="7B9DBBB7"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97</w:t>
            </w:r>
          </w:p>
        </w:tc>
        <w:tc>
          <w:tcPr>
            <w:tcW w:w="1093" w:type="dxa"/>
            <w:tcBorders>
              <w:top w:val="nil"/>
              <w:left w:val="nil"/>
              <w:bottom w:val="nil"/>
              <w:right w:val="nil"/>
            </w:tcBorders>
            <w:shd w:val="clear" w:color="000000" w:fill="DCE6F1"/>
            <w:noWrap/>
            <w:vAlign w:val="center"/>
            <w:hideMark/>
          </w:tcPr>
          <w:p w14:paraId="6D3753AA"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136,6</w:t>
            </w:r>
          </w:p>
        </w:tc>
      </w:tr>
      <w:tr w:rsidR="00896C82" w:rsidRPr="00896C82" w14:paraId="282533F9" w14:textId="77777777" w:rsidTr="00FA2993">
        <w:trPr>
          <w:trHeight w:val="381"/>
          <w:jc w:val="right"/>
        </w:trPr>
        <w:tc>
          <w:tcPr>
            <w:tcW w:w="649" w:type="dxa"/>
            <w:tcBorders>
              <w:top w:val="nil"/>
              <w:left w:val="nil"/>
              <w:bottom w:val="nil"/>
              <w:right w:val="nil"/>
            </w:tcBorders>
            <w:shd w:val="clear" w:color="000000" w:fill="FFFFFF"/>
            <w:noWrap/>
            <w:vAlign w:val="center"/>
            <w:hideMark/>
          </w:tcPr>
          <w:p w14:paraId="301E7A0D"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3.</w:t>
            </w:r>
          </w:p>
        </w:tc>
        <w:tc>
          <w:tcPr>
            <w:tcW w:w="2899" w:type="dxa"/>
            <w:tcBorders>
              <w:top w:val="nil"/>
              <w:left w:val="nil"/>
              <w:bottom w:val="nil"/>
              <w:right w:val="nil"/>
            </w:tcBorders>
            <w:shd w:val="clear" w:color="000000" w:fill="FFFFFF"/>
            <w:noWrap/>
            <w:vAlign w:val="center"/>
            <w:hideMark/>
          </w:tcPr>
          <w:p w14:paraId="1C3D1845" w14:textId="77777777" w:rsidR="00896C82" w:rsidRPr="00896C82" w:rsidRDefault="00896C82" w:rsidP="00896C82">
            <w:pPr>
              <w:rPr>
                <w:rFonts w:ascii="Arial" w:hAnsi="Arial" w:cs="Arial"/>
                <w:color w:val="000000"/>
                <w:sz w:val="18"/>
                <w:szCs w:val="18"/>
                <w:lang w:val="en-US"/>
              </w:rPr>
            </w:pPr>
            <w:r w:rsidRPr="00896C82">
              <w:rPr>
                <w:rFonts w:ascii="Arial" w:hAnsi="Arial" w:cs="Arial"/>
                <w:color w:val="000000"/>
                <w:sz w:val="18"/>
                <w:szCs w:val="18"/>
                <w:lang w:val="en-US"/>
              </w:rPr>
              <w:t>Не е утврдена вината /   Записник од МВР</w:t>
            </w:r>
          </w:p>
        </w:tc>
        <w:tc>
          <w:tcPr>
            <w:tcW w:w="707" w:type="dxa"/>
            <w:tcBorders>
              <w:top w:val="nil"/>
              <w:left w:val="nil"/>
              <w:bottom w:val="nil"/>
              <w:right w:val="nil"/>
            </w:tcBorders>
            <w:shd w:val="clear" w:color="000000" w:fill="FFFFFF"/>
            <w:noWrap/>
            <w:vAlign w:val="center"/>
            <w:hideMark/>
          </w:tcPr>
          <w:p w14:paraId="6ED8D6D8"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61</w:t>
            </w:r>
          </w:p>
        </w:tc>
        <w:tc>
          <w:tcPr>
            <w:tcW w:w="570" w:type="dxa"/>
            <w:tcBorders>
              <w:top w:val="nil"/>
              <w:left w:val="nil"/>
              <w:bottom w:val="nil"/>
              <w:right w:val="nil"/>
            </w:tcBorders>
            <w:shd w:val="clear" w:color="000000" w:fill="FFFFFF"/>
            <w:noWrap/>
            <w:vAlign w:val="center"/>
            <w:hideMark/>
          </w:tcPr>
          <w:p w14:paraId="0FB71D20"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52</w:t>
            </w:r>
          </w:p>
        </w:tc>
        <w:tc>
          <w:tcPr>
            <w:tcW w:w="570" w:type="dxa"/>
            <w:tcBorders>
              <w:top w:val="nil"/>
              <w:left w:val="nil"/>
              <w:bottom w:val="nil"/>
              <w:right w:val="nil"/>
            </w:tcBorders>
            <w:shd w:val="clear" w:color="000000" w:fill="FFFFFF"/>
            <w:noWrap/>
            <w:vAlign w:val="center"/>
            <w:hideMark/>
          </w:tcPr>
          <w:p w14:paraId="7EE50374"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110</w:t>
            </w:r>
          </w:p>
        </w:tc>
        <w:tc>
          <w:tcPr>
            <w:tcW w:w="570" w:type="dxa"/>
            <w:tcBorders>
              <w:top w:val="nil"/>
              <w:left w:val="nil"/>
              <w:bottom w:val="nil"/>
              <w:right w:val="nil"/>
            </w:tcBorders>
            <w:shd w:val="clear" w:color="000000" w:fill="FFFFFF"/>
            <w:noWrap/>
            <w:vAlign w:val="center"/>
            <w:hideMark/>
          </w:tcPr>
          <w:p w14:paraId="32C26723"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67</w:t>
            </w:r>
          </w:p>
        </w:tc>
        <w:tc>
          <w:tcPr>
            <w:tcW w:w="570" w:type="dxa"/>
            <w:tcBorders>
              <w:top w:val="nil"/>
              <w:left w:val="nil"/>
              <w:bottom w:val="nil"/>
              <w:right w:val="nil"/>
            </w:tcBorders>
            <w:shd w:val="clear" w:color="000000" w:fill="FFFFFF"/>
            <w:noWrap/>
            <w:vAlign w:val="center"/>
            <w:hideMark/>
          </w:tcPr>
          <w:p w14:paraId="66FB7611"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62</w:t>
            </w:r>
          </w:p>
        </w:tc>
        <w:tc>
          <w:tcPr>
            <w:tcW w:w="570" w:type="dxa"/>
            <w:tcBorders>
              <w:top w:val="nil"/>
              <w:left w:val="nil"/>
              <w:bottom w:val="nil"/>
              <w:right w:val="nil"/>
            </w:tcBorders>
            <w:shd w:val="clear" w:color="000000" w:fill="FFFFFF"/>
            <w:noWrap/>
            <w:vAlign w:val="center"/>
            <w:hideMark/>
          </w:tcPr>
          <w:p w14:paraId="57ED4789"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99</w:t>
            </w:r>
          </w:p>
        </w:tc>
        <w:tc>
          <w:tcPr>
            <w:tcW w:w="570" w:type="dxa"/>
            <w:tcBorders>
              <w:top w:val="nil"/>
              <w:left w:val="nil"/>
              <w:bottom w:val="nil"/>
              <w:right w:val="nil"/>
            </w:tcBorders>
            <w:shd w:val="clear" w:color="000000" w:fill="FFFFFF"/>
            <w:noWrap/>
            <w:vAlign w:val="center"/>
            <w:hideMark/>
          </w:tcPr>
          <w:p w14:paraId="44DE390C"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84</w:t>
            </w:r>
          </w:p>
        </w:tc>
        <w:tc>
          <w:tcPr>
            <w:tcW w:w="570" w:type="dxa"/>
            <w:tcBorders>
              <w:top w:val="nil"/>
              <w:left w:val="nil"/>
              <w:bottom w:val="nil"/>
              <w:right w:val="nil"/>
            </w:tcBorders>
            <w:shd w:val="clear" w:color="000000" w:fill="FFFFFF"/>
            <w:noWrap/>
            <w:vAlign w:val="center"/>
            <w:hideMark/>
          </w:tcPr>
          <w:p w14:paraId="1C3F58E1"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68</w:t>
            </w:r>
          </w:p>
        </w:tc>
        <w:tc>
          <w:tcPr>
            <w:tcW w:w="570" w:type="dxa"/>
            <w:tcBorders>
              <w:top w:val="nil"/>
              <w:left w:val="nil"/>
              <w:bottom w:val="nil"/>
              <w:right w:val="nil"/>
            </w:tcBorders>
            <w:shd w:val="clear" w:color="000000" w:fill="FFFFFF"/>
            <w:noWrap/>
            <w:vAlign w:val="center"/>
            <w:hideMark/>
          </w:tcPr>
          <w:p w14:paraId="45416935"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30</w:t>
            </w:r>
          </w:p>
        </w:tc>
        <w:tc>
          <w:tcPr>
            <w:tcW w:w="570" w:type="dxa"/>
            <w:tcBorders>
              <w:top w:val="nil"/>
              <w:left w:val="nil"/>
              <w:bottom w:val="nil"/>
              <w:right w:val="nil"/>
            </w:tcBorders>
            <w:shd w:val="clear" w:color="000000" w:fill="FFFFFF"/>
            <w:noWrap/>
            <w:vAlign w:val="center"/>
            <w:hideMark/>
          </w:tcPr>
          <w:p w14:paraId="796DFC4E"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41</w:t>
            </w:r>
          </w:p>
        </w:tc>
        <w:tc>
          <w:tcPr>
            <w:tcW w:w="1093" w:type="dxa"/>
            <w:tcBorders>
              <w:top w:val="nil"/>
              <w:left w:val="nil"/>
              <w:bottom w:val="nil"/>
              <w:right w:val="nil"/>
            </w:tcBorders>
            <w:shd w:val="clear" w:color="000000" w:fill="FFFFFF"/>
            <w:noWrap/>
            <w:vAlign w:val="center"/>
            <w:hideMark/>
          </w:tcPr>
          <w:p w14:paraId="0B752550"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136,7</w:t>
            </w:r>
          </w:p>
        </w:tc>
      </w:tr>
      <w:tr w:rsidR="00896C82" w:rsidRPr="00896C82" w14:paraId="60EB4E6C" w14:textId="77777777" w:rsidTr="00FA2993">
        <w:trPr>
          <w:trHeight w:val="381"/>
          <w:jc w:val="right"/>
        </w:trPr>
        <w:tc>
          <w:tcPr>
            <w:tcW w:w="3548" w:type="dxa"/>
            <w:gridSpan w:val="2"/>
            <w:tcBorders>
              <w:top w:val="nil"/>
              <w:left w:val="nil"/>
              <w:bottom w:val="nil"/>
              <w:right w:val="nil"/>
            </w:tcBorders>
            <w:shd w:val="clear" w:color="000000" w:fill="BDD6EE"/>
            <w:vAlign w:val="center"/>
            <w:hideMark/>
          </w:tcPr>
          <w:p w14:paraId="36479CFE" w14:textId="77777777" w:rsidR="00896C82" w:rsidRPr="00896C82" w:rsidRDefault="00896C82" w:rsidP="00896C82">
            <w:pPr>
              <w:jc w:val="center"/>
              <w:rPr>
                <w:rFonts w:ascii="Arial" w:hAnsi="Arial" w:cs="Arial"/>
                <w:b/>
                <w:bCs/>
                <w:color w:val="000000"/>
                <w:sz w:val="18"/>
                <w:szCs w:val="18"/>
                <w:lang w:val="en-US"/>
              </w:rPr>
            </w:pPr>
            <w:r w:rsidRPr="00896C82">
              <w:rPr>
                <w:rFonts w:ascii="Arial" w:hAnsi="Arial" w:cs="Arial"/>
                <w:b/>
                <w:bCs/>
                <w:color w:val="000000"/>
                <w:sz w:val="18"/>
                <w:szCs w:val="18"/>
                <w:lang w:val="en-US"/>
              </w:rPr>
              <w:t>ВКУПНО</w:t>
            </w:r>
          </w:p>
        </w:tc>
        <w:tc>
          <w:tcPr>
            <w:tcW w:w="707" w:type="dxa"/>
            <w:tcBorders>
              <w:top w:val="nil"/>
              <w:left w:val="nil"/>
              <w:bottom w:val="nil"/>
              <w:right w:val="nil"/>
            </w:tcBorders>
            <w:shd w:val="clear" w:color="000000" w:fill="BDD6EE"/>
            <w:vAlign w:val="center"/>
            <w:hideMark/>
          </w:tcPr>
          <w:p w14:paraId="745E8553" w14:textId="77777777" w:rsidR="00896C82" w:rsidRPr="00896C82" w:rsidRDefault="00896C82" w:rsidP="00896C82">
            <w:pPr>
              <w:jc w:val="center"/>
              <w:rPr>
                <w:rFonts w:ascii="Arial" w:hAnsi="Arial" w:cs="Arial"/>
                <w:b/>
                <w:bCs/>
                <w:color w:val="000000"/>
                <w:sz w:val="18"/>
                <w:szCs w:val="18"/>
                <w:lang w:val="en-US"/>
              </w:rPr>
            </w:pPr>
            <w:r w:rsidRPr="00896C82">
              <w:rPr>
                <w:rFonts w:ascii="Arial" w:hAnsi="Arial" w:cs="Arial"/>
                <w:b/>
                <w:bCs/>
                <w:color w:val="000000"/>
                <w:sz w:val="18"/>
                <w:szCs w:val="18"/>
                <w:lang w:val="en-US"/>
              </w:rPr>
              <w:t>292</w:t>
            </w:r>
          </w:p>
        </w:tc>
        <w:tc>
          <w:tcPr>
            <w:tcW w:w="570" w:type="dxa"/>
            <w:tcBorders>
              <w:top w:val="nil"/>
              <w:left w:val="nil"/>
              <w:bottom w:val="nil"/>
              <w:right w:val="nil"/>
            </w:tcBorders>
            <w:shd w:val="clear" w:color="000000" w:fill="BDD6EE"/>
            <w:vAlign w:val="center"/>
            <w:hideMark/>
          </w:tcPr>
          <w:p w14:paraId="692DC52C" w14:textId="77777777" w:rsidR="00896C82" w:rsidRPr="00896C82" w:rsidRDefault="00896C82" w:rsidP="00896C82">
            <w:pPr>
              <w:jc w:val="center"/>
              <w:rPr>
                <w:rFonts w:ascii="Arial" w:hAnsi="Arial" w:cs="Arial"/>
                <w:b/>
                <w:bCs/>
                <w:color w:val="000000"/>
                <w:sz w:val="18"/>
                <w:szCs w:val="18"/>
                <w:lang w:val="en-US"/>
              </w:rPr>
            </w:pPr>
            <w:r w:rsidRPr="00896C82">
              <w:rPr>
                <w:rFonts w:ascii="Arial" w:hAnsi="Arial" w:cs="Arial"/>
                <w:b/>
                <w:bCs/>
                <w:color w:val="000000"/>
                <w:sz w:val="18"/>
                <w:szCs w:val="18"/>
                <w:lang w:val="en-US"/>
              </w:rPr>
              <w:t>288</w:t>
            </w:r>
          </w:p>
        </w:tc>
        <w:tc>
          <w:tcPr>
            <w:tcW w:w="570" w:type="dxa"/>
            <w:tcBorders>
              <w:top w:val="nil"/>
              <w:left w:val="nil"/>
              <w:bottom w:val="nil"/>
              <w:right w:val="nil"/>
            </w:tcBorders>
            <w:shd w:val="clear" w:color="000000" w:fill="BDD6EE"/>
            <w:vAlign w:val="center"/>
            <w:hideMark/>
          </w:tcPr>
          <w:p w14:paraId="1BF22B4A" w14:textId="77777777" w:rsidR="00896C82" w:rsidRPr="00896C82" w:rsidRDefault="00896C82" w:rsidP="00896C82">
            <w:pPr>
              <w:jc w:val="center"/>
              <w:rPr>
                <w:rFonts w:ascii="Arial" w:hAnsi="Arial" w:cs="Arial"/>
                <w:b/>
                <w:bCs/>
                <w:color w:val="000000"/>
                <w:sz w:val="18"/>
                <w:szCs w:val="18"/>
                <w:lang w:val="en-US"/>
              </w:rPr>
            </w:pPr>
            <w:r w:rsidRPr="00896C82">
              <w:rPr>
                <w:rFonts w:ascii="Arial" w:hAnsi="Arial" w:cs="Arial"/>
                <w:b/>
                <w:bCs/>
                <w:color w:val="000000"/>
                <w:sz w:val="18"/>
                <w:szCs w:val="18"/>
                <w:lang w:val="en-US"/>
              </w:rPr>
              <w:t>347</w:t>
            </w:r>
          </w:p>
        </w:tc>
        <w:tc>
          <w:tcPr>
            <w:tcW w:w="570" w:type="dxa"/>
            <w:tcBorders>
              <w:top w:val="nil"/>
              <w:left w:val="nil"/>
              <w:bottom w:val="nil"/>
              <w:right w:val="nil"/>
            </w:tcBorders>
            <w:shd w:val="clear" w:color="000000" w:fill="BDD6EE"/>
            <w:vAlign w:val="center"/>
            <w:hideMark/>
          </w:tcPr>
          <w:p w14:paraId="3473647D" w14:textId="77777777" w:rsidR="00896C82" w:rsidRPr="00896C82" w:rsidRDefault="00896C82" w:rsidP="00896C82">
            <w:pPr>
              <w:jc w:val="center"/>
              <w:rPr>
                <w:rFonts w:ascii="Arial" w:hAnsi="Arial" w:cs="Arial"/>
                <w:b/>
                <w:bCs/>
                <w:color w:val="000000"/>
                <w:sz w:val="18"/>
                <w:szCs w:val="18"/>
                <w:lang w:val="en-US"/>
              </w:rPr>
            </w:pPr>
            <w:r w:rsidRPr="00896C82">
              <w:rPr>
                <w:rFonts w:ascii="Arial" w:hAnsi="Arial" w:cs="Arial"/>
                <w:b/>
                <w:bCs/>
                <w:color w:val="000000"/>
                <w:sz w:val="18"/>
                <w:szCs w:val="18"/>
                <w:lang w:val="en-US"/>
              </w:rPr>
              <w:t>309</w:t>
            </w:r>
          </w:p>
        </w:tc>
        <w:tc>
          <w:tcPr>
            <w:tcW w:w="570" w:type="dxa"/>
            <w:tcBorders>
              <w:top w:val="nil"/>
              <w:left w:val="nil"/>
              <w:bottom w:val="nil"/>
              <w:right w:val="nil"/>
            </w:tcBorders>
            <w:shd w:val="clear" w:color="000000" w:fill="BDD6EE"/>
            <w:vAlign w:val="center"/>
            <w:hideMark/>
          </w:tcPr>
          <w:p w14:paraId="49E2E880" w14:textId="77777777" w:rsidR="00896C82" w:rsidRPr="00896C82" w:rsidRDefault="00896C82" w:rsidP="00896C82">
            <w:pPr>
              <w:jc w:val="center"/>
              <w:rPr>
                <w:rFonts w:ascii="Arial" w:hAnsi="Arial" w:cs="Arial"/>
                <w:b/>
                <w:bCs/>
                <w:color w:val="000000"/>
                <w:sz w:val="18"/>
                <w:szCs w:val="18"/>
                <w:lang w:val="en-US"/>
              </w:rPr>
            </w:pPr>
            <w:r w:rsidRPr="00896C82">
              <w:rPr>
                <w:rFonts w:ascii="Arial" w:hAnsi="Arial" w:cs="Arial"/>
                <w:b/>
                <w:bCs/>
                <w:color w:val="000000"/>
                <w:sz w:val="18"/>
                <w:szCs w:val="18"/>
                <w:lang w:val="en-US"/>
              </w:rPr>
              <w:t>269</w:t>
            </w:r>
          </w:p>
        </w:tc>
        <w:tc>
          <w:tcPr>
            <w:tcW w:w="570" w:type="dxa"/>
            <w:tcBorders>
              <w:top w:val="nil"/>
              <w:left w:val="nil"/>
              <w:bottom w:val="nil"/>
              <w:right w:val="nil"/>
            </w:tcBorders>
            <w:shd w:val="clear" w:color="000000" w:fill="BDD6EE"/>
            <w:vAlign w:val="center"/>
            <w:hideMark/>
          </w:tcPr>
          <w:p w14:paraId="20FE4F38" w14:textId="77777777" w:rsidR="00896C82" w:rsidRPr="00896C82" w:rsidRDefault="00896C82" w:rsidP="00896C82">
            <w:pPr>
              <w:jc w:val="center"/>
              <w:rPr>
                <w:rFonts w:ascii="Arial" w:hAnsi="Arial" w:cs="Arial"/>
                <w:b/>
                <w:bCs/>
                <w:color w:val="000000"/>
                <w:sz w:val="18"/>
                <w:szCs w:val="18"/>
                <w:lang w:val="en-US"/>
              </w:rPr>
            </w:pPr>
            <w:r w:rsidRPr="00896C82">
              <w:rPr>
                <w:rFonts w:ascii="Arial" w:hAnsi="Arial" w:cs="Arial"/>
                <w:b/>
                <w:bCs/>
                <w:color w:val="000000"/>
                <w:sz w:val="18"/>
                <w:szCs w:val="18"/>
                <w:lang w:val="en-US"/>
              </w:rPr>
              <w:t>338</w:t>
            </w:r>
          </w:p>
        </w:tc>
        <w:tc>
          <w:tcPr>
            <w:tcW w:w="570" w:type="dxa"/>
            <w:tcBorders>
              <w:top w:val="nil"/>
              <w:left w:val="nil"/>
              <w:bottom w:val="nil"/>
              <w:right w:val="nil"/>
            </w:tcBorders>
            <w:shd w:val="clear" w:color="000000" w:fill="BDD6EE"/>
            <w:vAlign w:val="center"/>
            <w:hideMark/>
          </w:tcPr>
          <w:p w14:paraId="5731CD37" w14:textId="77777777" w:rsidR="00896C82" w:rsidRPr="00896C82" w:rsidRDefault="00896C82" w:rsidP="00896C82">
            <w:pPr>
              <w:jc w:val="center"/>
              <w:rPr>
                <w:rFonts w:ascii="Arial" w:hAnsi="Arial" w:cs="Arial"/>
                <w:b/>
                <w:bCs/>
                <w:color w:val="000000"/>
                <w:sz w:val="18"/>
                <w:szCs w:val="18"/>
                <w:lang w:val="en-US"/>
              </w:rPr>
            </w:pPr>
            <w:r w:rsidRPr="00896C82">
              <w:rPr>
                <w:rFonts w:ascii="Arial" w:hAnsi="Arial" w:cs="Arial"/>
                <w:b/>
                <w:bCs/>
                <w:color w:val="000000"/>
                <w:sz w:val="18"/>
                <w:szCs w:val="18"/>
                <w:lang w:val="en-US"/>
              </w:rPr>
              <w:t>299</w:t>
            </w:r>
          </w:p>
        </w:tc>
        <w:tc>
          <w:tcPr>
            <w:tcW w:w="570" w:type="dxa"/>
            <w:tcBorders>
              <w:top w:val="nil"/>
              <w:left w:val="nil"/>
              <w:bottom w:val="nil"/>
              <w:right w:val="nil"/>
            </w:tcBorders>
            <w:shd w:val="clear" w:color="000000" w:fill="BDD6EE"/>
            <w:vAlign w:val="center"/>
            <w:hideMark/>
          </w:tcPr>
          <w:p w14:paraId="2C9AA7D3" w14:textId="77777777" w:rsidR="00896C82" w:rsidRPr="00896C82" w:rsidRDefault="00896C82" w:rsidP="00896C82">
            <w:pPr>
              <w:jc w:val="center"/>
              <w:rPr>
                <w:rFonts w:ascii="Arial" w:hAnsi="Arial" w:cs="Arial"/>
                <w:b/>
                <w:bCs/>
                <w:color w:val="000000"/>
                <w:sz w:val="18"/>
                <w:szCs w:val="18"/>
                <w:lang w:val="en-US"/>
              </w:rPr>
            </w:pPr>
            <w:r w:rsidRPr="00896C82">
              <w:rPr>
                <w:rFonts w:ascii="Arial" w:hAnsi="Arial" w:cs="Arial"/>
                <w:b/>
                <w:bCs/>
                <w:color w:val="000000"/>
                <w:sz w:val="18"/>
                <w:szCs w:val="18"/>
                <w:lang w:val="en-US"/>
              </w:rPr>
              <w:t>291</w:t>
            </w:r>
          </w:p>
        </w:tc>
        <w:tc>
          <w:tcPr>
            <w:tcW w:w="570" w:type="dxa"/>
            <w:tcBorders>
              <w:top w:val="nil"/>
              <w:left w:val="nil"/>
              <w:bottom w:val="nil"/>
              <w:right w:val="nil"/>
            </w:tcBorders>
            <w:shd w:val="clear" w:color="000000" w:fill="BDD6EE"/>
            <w:vAlign w:val="center"/>
            <w:hideMark/>
          </w:tcPr>
          <w:p w14:paraId="44251242" w14:textId="77777777" w:rsidR="00896C82" w:rsidRPr="00896C82" w:rsidRDefault="00896C82" w:rsidP="00896C82">
            <w:pPr>
              <w:jc w:val="center"/>
              <w:rPr>
                <w:rFonts w:ascii="Arial" w:hAnsi="Arial" w:cs="Arial"/>
                <w:b/>
                <w:bCs/>
                <w:color w:val="000000"/>
                <w:sz w:val="18"/>
                <w:szCs w:val="18"/>
                <w:lang w:val="en-US"/>
              </w:rPr>
            </w:pPr>
            <w:r w:rsidRPr="00896C82">
              <w:rPr>
                <w:rFonts w:ascii="Arial" w:hAnsi="Arial" w:cs="Arial"/>
                <w:b/>
                <w:bCs/>
                <w:color w:val="000000"/>
                <w:sz w:val="18"/>
                <w:szCs w:val="18"/>
                <w:lang w:val="en-US"/>
              </w:rPr>
              <w:t>132</w:t>
            </w:r>
          </w:p>
        </w:tc>
        <w:tc>
          <w:tcPr>
            <w:tcW w:w="570" w:type="dxa"/>
            <w:tcBorders>
              <w:top w:val="nil"/>
              <w:left w:val="nil"/>
              <w:bottom w:val="nil"/>
              <w:right w:val="nil"/>
            </w:tcBorders>
            <w:shd w:val="clear" w:color="000000" w:fill="BDD6EE"/>
            <w:vAlign w:val="center"/>
            <w:hideMark/>
          </w:tcPr>
          <w:p w14:paraId="5D3A4830" w14:textId="77777777" w:rsidR="00896C82" w:rsidRPr="00896C82" w:rsidRDefault="00896C82" w:rsidP="00896C82">
            <w:pPr>
              <w:jc w:val="center"/>
              <w:rPr>
                <w:rFonts w:ascii="Arial" w:hAnsi="Arial" w:cs="Arial"/>
                <w:b/>
                <w:bCs/>
                <w:color w:val="000000"/>
                <w:sz w:val="18"/>
                <w:szCs w:val="18"/>
                <w:lang w:val="en-US"/>
              </w:rPr>
            </w:pPr>
            <w:r w:rsidRPr="00896C82">
              <w:rPr>
                <w:rFonts w:ascii="Arial" w:hAnsi="Arial" w:cs="Arial"/>
                <w:b/>
                <w:bCs/>
                <w:color w:val="000000"/>
                <w:sz w:val="18"/>
                <w:szCs w:val="18"/>
                <w:lang w:val="en-US"/>
              </w:rPr>
              <w:t>187</w:t>
            </w:r>
          </w:p>
        </w:tc>
        <w:tc>
          <w:tcPr>
            <w:tcW w:w="1093" w:type="dxa"/>
            <w:tcBorders>
              <w:top w:val="nil"/>
              <w:left w:val="nil"/>
              <w:bottom w:val="nil"/>
              <w:right w:val="nil"/>
            </w:tcBorders>
            <w:shd w:val="clear" w:color="000000" w:fill="C5D9F1"/>
            <w:noWrap/>
            <w:vAlign w:val="center"/>
            <w:hideMark/>
          </w:tcPr>
          <w:p w14:paraId="1FF04DF4" w14:textId="77777777" w:rsidR="00896C82" w:rsidRPr="00896C82" w:rsidRDefault="00896C82" w:rsidP="00896C82">
            <w:pPr>
              <w:jc w:val="center"/>
              <w:rPr>
                <w:rFonts w:ascii="Arial" w:hAnsi="Arial" w:cs="Arial"/>
                <w:b/>
                <w:bCs/>
                <w:color w:val="000000"/>
                <w:sz w:val="18"/>
                <w:szCs w:val="18"/>
                <w:lang w:val="en-US"/>
              </w:rPr>
            </w:pPr>
            <w:r w:rsidRPr="00896C82">
              <w:rPr>
                <w:rFonts w:ascii="Arial" w:hAnsi="Arial" w:cs="Arial"/>
                <w:b/>
                <w:bCs/>
                <w:color w:val="000000"/>
                <w:sz w:val="18"/>
                <w:szCs w:val="18"/>
                <w:lang w:val="en-US"/>
              </w:rPr>
              <w:t>141,7</w:t>
            </w:r>
          </w:p>
        </w:tc>
      </w:tr>
      <w:tr w:rsidR="00896C82" w:rsidRPr="00896C82" w14:paraId="54009174" w14:textId="77777777" w:rsidTr="00FA2993">
        <w:trPr>
          <w:trHeight w:val="381"/>
          <w:jc w:val="right"/>
        </w:trPr>
        <w:tc>
          <w:tcPr>
            <w:tcW w:w="3548" w:type="dxa"/>
            <w:gridSpan w:val="2"/>
            <w:tcBorders>
              <w:top w:val="nil"/>
              <w:left w:val="nil"/>
              <w:bottom w:val="nil"/>
              <w:right w:val="nil"/>
            </w:tcBorders>
            <w:shd w:val="clear" w:color="000000" w:fill="FFFFFF"/>
            <w:noWrap/>
            <w:vAlign w:val="center"/>
            <w:hideMark/>
          </w:tcPr>
          <w:p w14:paraId="3E2C7BB2" w14:textId="77777777" w:rsidR="00896C82" w:rsidRPr="00896C82" w:rsidRDefault="00896C82" w:rsidP="00896C82">
            <w:pPr>
              <w:rPr>
                <w:rFonts w:ascii="Arial" w:hAnsi="Arial" w:cs="Arial"/>
                <w:color w:val="000000"/>
                <w:sz w:val="18"/>
                <w:szCs w:val="18"/>
                <w:lang w:val="en-US"/>
              </w:rPr>
            </w:pPr>
            <w:r w:rsidRPr="00896C82">
              <w:rPr>
                <w:rFonts w:ascii="Arial" w:hAnsi="Arial" w:cs="Arial"/>
                <w:color w:val="000000"/>
                <w:sz w:val="18"/>
                <w:szCs w:val="18"/>
                <w:lang w:val="en-US"/>
              </w:rPr>
              <w:t>Просечно дневно сообраќајни незгоди</w:t>
            </w:r>
          </w:p>
        </w:tc>
        <w:tc>
          <w:tcPr>
            <w:tcW w:w="707" w:type="dxa"/>
            <w:tcBorders>
              <w:top w:val="nil"/>
              <w:left w:val="nil"/>
              <w:bottom w:val="nil"/>
              <w:right w:val="nil"/>
            </w:tcBorders>
            <w:shd w:val="clear" w:color="000000" w:fill="FFFFFF"/>
            <w:noWrap/>
            <w:vAlign w:val="center"/>
            <w:hideMark/>
          </w:tcPr>
          <w:p w14:paraId="4B923C2C"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0,8</w:t>
            </w:r>
          </w:p>
        </w:tc>
        <w:tc>
          <w:tcPr>
            <w:tcW w:w="570" w:type="dxa"/>
            <w:tcBorders>
              <w:top w:val="nil"/>
              <w:left w:val="nil"/>
              <w:bottom w:val="nil"/>
              <w:right w:val="nil"/>
            </w:tcBorders>
            <w:shd w:val="clear" w:color="000000" w:fill="FFFFFF"/>
            <w:noWrap/>
            <w:vAlign w:val="center"/>
            <w:hideMark/>
          </w:tcPr>
          <w:p w14:paraId="441B3C06"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0,79</w:t>
            </w:r>
          </w:p>
        </w:tc>
        <w:tc>
          <w:tcPr>
            <w:tcW w:w="570" w:type="dxa"/>
            <w:tcBorders>
              <w:top w:val="nil"/>
              <w:left w:val="nil"/>
              <w:bottom w:val="nil"/>
              <w:right w:val="nil"/>
            </w:tcBorders>
            <w:shd w:val="clear" w:color="000000" w:fill="FFFFFF"/>
            <w:noWrap/>
            <w:vAlign w:val="center"/>
            <w:hideMark/>
          </w:tcPr>
          <w:p w14:paraId="63DA9C6D"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0,95</w:t>
            </w:r>
          </w:p>
        </w:tc>
        <w:tc>
          <w:tcPr>
            <w:tcW w:w="570" w:type="dxa"/>
            <w:tcBorders>
              <w:top w:val="nil"/>
              <w:left w:val="nil"/>
              <w:bottom w:val="nil"/>
              <w:right w:val="nil"/>
            </w:tcBorders>
            <w:shd w:val="clear" w:color="000000" w:fill="FFFFFF"/>
            <w:noWrap/>
            <w:vAlign w:val="center"/>
            <w:hideMark/>
          </w:tcPr>
          <w:p w14:paraId="54AFF12A"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0,85</w:t>
            </w:r>
          </w:p>
        </w:tc>
        <w:tc>
          <w:tcPr>
            <w:tcW w:w="570" w:type="dxa"/>
            <w:tcBorders>
              <w:top w:val="nil"/>
              <w:left w:val="nil"/>
              <w:bottom w:val="nil"/>
              <w:right w:val="nil"/>
            </w:tcBorders>
            <w:shd w:val="clear" w:color="000000" w:fill="FFFFFF"/>
            <w:noWrap/>
            <w:vAlign w:val="center"/>
            <w:hideMark/>
          </w:tcPr>
          <w:p w14:paraId="7CC3C3DA"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0,74</w:t>
            </w:r>
          </w:p>
        </w:tc>
        <w:tc>
          <w:tcPr>
            <w:tcW w:w="570" w:type="dxa"/>
            <w:tcBorders>
              <w:top w:val="nil"/>
              <w:left w:val="nil"/>
              <w:bottom w:val="nil"/>
              <w:right w:val="nil"/>
            </w:tcBorders>
            <w:shd w:val="clear" w:color="000000" w:fill="FFFFFF"/>
            <w:noWrap/>
            <w:vAlign w:val="center"/>
            <w:hideMark/>
          </w:tcPr>
          <w:p w14:paraId="7D3D7C1A"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0,92</w:t>
            </w:r>
          </w:p>
        </w:tc>
        <w:tc>
          <w:tcPr>
            <w:tcW w:w="570" w:type="dxa"/>
            <w:tcBorders>
              <w:top w:val="nil"/>
              <w:left w:val="nil"/>
              <w:bottom w:val="nil"/>
              <w:right w:val="nil"/>
            </w:tcBorders>
            <w:shd w:val="clear" w:color="000000" w:fill="FFFFFF"/>
            <w:noWrap/>
            <w:vAlign w:val="center"/>
            <w:hideMark/>
          </w:tcPr>
          <w:p w14:paraId="3ACEDFAA"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0,82</w:t>
            </w:r>
          </w:p>
        </w:tc>
        <w:tc>
          <w:tcPr>
            <w:tcW w:w="570" w:type="dxa"/>
            <w:tcBorders>
              <w:top w:val="nil"/>
              <w:left w:val="nil"/>
              <w:bottom w:val="nil"/>
              <w:right w:val="nil"/>
            </w:tcBorders>
            <w:shd w:val="clear" w:color="000000" w:fill="FFFFFF"/>
            <w:noWrap/>
            <w:vAlign w:val="center"/>
            <w:hideMark/>
          </w:tcPr>
          <w:p w14:paraId="2D675E17"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0,80</w:t>
            </w:r>
          </w:p>
        </w:tc>
        <w:tc>
          <w:tcPr>
            <w:tcW w:w="570" w:type="dxa"/>
            <w:tcBorders>
              <w:top w:val="nil"/>
              <w:left w:val="nil"/>
              <w:bottom w:val="nil"/>
              <w:right w:val="nil"/>
            </w:tcBorders>
            <w:shd w:val="clear" w:color="000000" w:fill="FFFFFF"/>
            <w:noWrap/>
            <w:vAlign w:val="center"/>
            <w:hideMark/>
          </w:tcPr>
          <w:p w14:paraId="71917052"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0,36</w:t>
            </w:r>
          </w:p>
        </w:tc>
        <w:tc>
          <w:tcPr>
            <w:tcW w:w="570" w:type="dxa"/>
            <w:tcBorders>
              <w:top w:val="nil"/>
              <w:left w:val="nil"/>
              <w:bottom w:val="nil"/>
              <w:right w:val="nil"/>
            </w:tcBorders>
            <w:shd w:val="clear" w:color="000000" w:fill="FFFFFF"/>
            <w:noWrap/>
            <w:vAlign w:val="center"/>
            <w:hideMark/>
          </w:tcPr>
          <w:p w14:paraId="738EDD11"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0,51</w:t>
            </w:r>
          </w:p>
        </w:tc>
        <w:tc>
          <w:tcPr>
            <w:tcW w:w="1093" w:type="dxa"/>
            <w:tcBorders>
              <w:top w:val="nil"/>
              <w:left w:val="nil"/>
              <w:bottom w:val="nil"/>
              <w:right w:val="nil"/>
            </w:tcBorders>
            <w:shd w:val="clear" w:color="000000" w:fill="FFFFFF"/>
            <w:noWrap/>
            <w:vAlign w:val="center"/>
            <w:hideMark/>
          </w:tcPr>
          <w:p w14:paraId="4AC3C8F1"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141,7</w:t>
            </w:r>
          </w:p>
        </w:tc>
      </w:tr>
      <w:tr w:rsidR="00896C82" w:rsidRPr="00896C82" w14:paraId="00DCA494" w14:textId="77777777" w:rsidTr="00FA2993">
        <w:trPr>
          <w:trHeight w:val="381"/>
          <w:jc w:val="right"/>
        </w:trPr>
        <w:tc>
          <w:tcPr>
            <w:tcW w:w="3548" w:type="dxa"/>
            <w:gridSpan w:val="2"/>
            <w:tcBorders>
              <w:top w:val="nil"/>
              <w:left w:val="nil"/>
              <w:bottom w:val="nil"/>
              <w:right w:val="nil"/>
            </w:tcBorders>
            <w:shd w:val="clear" w:color="000000" w:fill="DEEAF6"/>
            <w:noWrap/>
            <w:vAlign w:val="center"/>
            <w:hideMark/>
          </w:tcPr>
          <w:p w14:paraId="34D8E90E" w14:textId="77777777" w:rsidR="00896C82" w:rsidRPr="00896C82" w:rsidRDefault="00896C82" w:rsidP="00896C82">
            <w:pPr>
              <w:rPr>
                <w:rFonts w:ascii="Arial" w:hAnsi="Arial" w:cs="Arial"/>
                <w:sz w:val="18"/>
                <w:szCs w:val="18"/>
                <w:lang w:val="en-US"/>
              </w:rPr>
            </w:pPr>
            <w:r w:rsidRPr="00896C82">
              <w:rPr>
                <w:rFonts w:ascii="Arial" w:hAnsi="Arial" w:cs="Arial"/>
                <w:sz w:val="18"/>
                <w:szCs w:val="18"/>
                <w:lang w:val="en-US"/>
              </w:rPr>
              <w:t>Сообраќајни незгоди по возила во работа</w:t>
            </w:r>
          </w:p>
        </w:tc>
        <w:tc>
          <w:tcPr>
            <w:tcW w:w="707" w:type="dxa"/>
            <w:tcBorders>
              <w:top w:val="nil"/>
              <w:left w:val="nil"/>
              <w:bottom w:val="nil"/>
              <w:right w:val="nil"/>
            </w:tcBorders>
            <w:shd w:val="clear" w:color="000000" w:fill="DEEAF6"/>
            <w:noWrap/>
            <w:vAlign w:val="center"/>
            <w:hideMark/>
          </w:tcPr>
          <w:p w14:paraId="007196BB" w14:textId="77777777" w:rsidR="00896C82" w:rsidRPr="00896C82" w:rsidRDefault="00896C82" w:rsidP="00896C82">
            <w:pPr>
              <w:jc w:val="center"/>
              <w:rPr>
                <w:rFonts w:ascii="Arial" w:hAnsi="Arial" w:cs="Arial"/>
                <w:sz w:val="18"/>
                <w:szCs w:val="18"/>
                <w:lang w:val="en-US"/>
              </w:rPr>
            </w:pPr>
            <w:r w:rsidRPr="00896C82">
              <w:rPr>
                <w:rFonts w:ascii="Arial" w:hAnsi="Arial" w:cs="Arial"/>
                <w:sz w:val="18"/>
                <w:szCs w:val="18"/>
                <w:lang w:val="en-US"/>
              </w:rPr>
              <w:t>1,45</w:t>
            </w:r>
          </w:p>
        </w:tc>
        <w:tc>
          <w:tcPr>
            <w:tcW w:w="570" w:type="dxa"/>
            <w:tcBorders>
              <w:top w:val="nil"/>
              <w:left w:val="nil"/>
              <w:bottom w:val="nil"/>
              <w:right w:val="nil"/>
            </w:tcBorders>
            <w:shd w:val="clear" w:color="000000" w:fill="DEEAF6"/>
            <w:noWrap/>
            <w:vAlign w:val="center"/>
            <w:hideMark/>
          </w:tcPr>
          <w:p w14:paraId="20B032D7" w14:textId="77777777" w:rsidR="00896C82" w:rsidRPr="00896C82" w:rsidRDefault="00896C82" w:rsidP="00896C82">
            <w:pPr>
              <w:jc w:val="center"/>
              <w:rPr>
                <w:rFonts w:ascii="Arial" w:hAnsi="Arial" w:cs="Arial"/>
                <w:sz w:val="18"/>
                <w:szCs w:val="18"/>
                <w:lang w:val="en-US"/>
              </w:rPr>
            </w:pPr>
            <w:r w:rsidRPr="00896C82">
              <w:rPr>
                <w:rFonts w:ascii="Arial" w:hAnsi="Arial" w:cs="Arial"/>
                <w:sz w:val="18"/>
                <w:szCs w:val="18"/>
                <w:lang w:val="en-US"/>
              </w:rPr>
              <w:t>1,43</w:t>
            </w:r>
          </w:p>
        </w:tc>
        <w:tc>
          <w:tcPr>
            <w:tcW w:w="570" w:type="dxa"/>
            <w:tcBorders>
              <w:top w:val="nil"/>
              <w:left w:val="nil"/>
              <w:bottom w:val="nil"/>
              <w:right w:val="nil"/>
            </w:tcBorders>
            <w:shd w:val="clear" w:color="000000" w:fill="DEEAF6"/>
            <w:noWrap/>
            <w:vAlign w:val="center"/>
            <w:hideMark/>
          </w:tcPr>
          <w:p w14:paraId="229B30B5" w14:textId="77777777" w:rsidR="00896C82" w:rsidRPr="00896C82" w:rsidRDefault="00896C82" w:rsidP="00896C82">
            <w:pPr>
              <w:jc w:val="center"/>
              <w:rPr>
                <w:rFonts w:ascii="Arial" w:hAnsi="Arial" w:cs="Arial"/>
                <w:sz w:val="18"/>
                <w:szCs w:val="18"/>
                <w:lang w:val="en-US"/>
              </w:rPr>
            </w:pPr>
            <w:r w:rsidRPr="00896C82">
              <w:rPr>
                <w:rFonts w:ascii="Arial" w:hAnsi="Arial" w:cs="Arial"/>
                <w:sz w:val="18"/>
                <w:szCs w:val="18"/>
                <w:lang w:val="en-US"/>
              </w:rPr>
              <w:t>1,66</w:t>
            </w:r>
          </w:p>
        </w:tc>
        <w:tc>
          <w:tcPr>
            <w:tcW w:w="570" w:type="dxa"/>
            <w:tcBorders>
              <w:top w:val="nil"/>
              <w:left w:val="nil"/>
              <w:bottom w:val="nil"/>
              <w:right w:val="nil"/>
            </w:tcBorders>
            <w:shd w:val="clear" w:color="000000" w:fill="DEEAF6"/>
            <w:noWrap/>
            <w:vAlign w:val="center"/>
            <w:hideMark/>
          </w:tcPr>
          <w:p w14:paraId="36A8637D" w14:textId="77777777" w:rsidR="00896C82" w:rsidRPr="00896C82" w:rsidRDefault="00896C82" w:rsidP="00896C82">
            <w:pPr>
              <w:jc w:val="center"/>
              <w:rPr>
                <w:rFonts w:ascii="Arial" w:hAnsi="Arial" w:cs="Arial"/>
                <w:sz w:val="18"/>
                <w:szCs w:val="18"/>
                <w:lang w:val="en-US"/>
              </w:rPr>
            </w:pPr>
            <w:r w:rsidRPr="00896C82">
              <w:rPr>
                <w:rFonts w:ascii="Arial" w:hAnsi="Arial" w:cs="Arial"/>
                <w:sz w:val="18"/>
                <w:szCs w:val="18"/>
                <w:lang w:val="en-US"/>
              </w:rPr>
              <w:t>1,46</w:t>
            </w:r>
          </w:p>
        </w:tc>
        <w:tc>
          <w:tcPr>
            <w:tcW w:w="570" w:type="dxa"/>
            <w:tcBorders>
              <w:top w:val="nil"/>
              <w:left w:val="nil"/>
              <w:bottom w:val="nil"/>
              <w:right w:val="nil"/>
            </w:tcBorders>
            <w:shd w:val="clear" w:color="000000" w:fill="DEEAF6"/>
            <w:noWrap/>
            <w:vAlign w:val="center"/>
            <w:hideMark/>
          </w:tcPr>
          <w:p w14:paraId="74FD786E" w14:textId="77777777" w:rsidR="00896C82" w:rsidRPr="00896C82" w:rsidRDefault="00896C82" w:rsidP="00896C82">
            <w:pPr>
              <w:jc w:val="center"/>
              <w:rPr>
                <w:rFonts w:ascii="Arial" w:hAnsi="Arial" w:cs="Arial"/>
                <w:sz w:val="18"/>
                <w:szCs w:val="18"/>
                <w:lang w:val="en-US"/>
              </w:rPr>
            </w:pPr>
            <w:r w:rsidRPr="00896C82">
              <w:rPr>
                <w:rFonts w:ascii="Arial" w:hAnsi="Arial" w:cs="Arial"/>
                <w:sz w:val="18"/>
                <w:szCs w:val="18"/>
                <w:lang w:val="en-US"/>
              </w:rPr>
              <w:t>1,26</w:t>
            </w:r>
          </w:p>
        </w:tc>
        <w:tc>
          <w:tcPr>
            <w:tcW w:w="570" w:type="dxa"/>
            <w:tcBorders>
              <w:top w:val="nil"/>
              <w:left w:val="nil"/>
              <w:bottom w:val="nil"/>
              <w:right w:val="nil"/>
            </w:tcBorders>
            <w:shd w:val="clear" w:color="000000" w:fill="DEEAF6"/>
            <w:noWrap/>
            <w:vAlign w:val="center"/>
            <w:hideMark/>
          </w:tcPr>
          <w:p w14:paraId="3B01F72B" w14:textId="77777777" w:rsidR="00896C82" w:rsidRPr="00896C82" w:rsidRDefault="00896C82" w:rsidP="00896C82">
            <w:pPr>
              <w:jc w:val="center"/>
              <w:rPr>
                <w:rFonts w:ascii="Arial" w:hAnsi="Arial" w:cs="Arial"/>
                <w:sz w:val="18"/>
                <w:szCs w:val="18"/>
                <w:lang w:val="en-US"/>
              </w:rPr>
            </w:pPr>
            <w:r w:rsidRPr="00896C82">
              <w:rPr>
                <w:rFonts w:ascii="Arial" w:hAnsi="Arial" w:cs="Arial"/>
                <w:sz w:val="18"/>
                <w:szCs w:val="18"/>
                <w:lang w:val="en-US"/>
              </w:rPr>
              <w:t>1,56</w:t>
            </w:r>
          </w:p>
        </w:tc>
        <w:tc>
          <w:tcPr>
            <w:tcW w:w="570" w:type="dxa"/>
            <w:tcBorders>
              <w:top w:val="nil"/>
              <w:left w:val="nil"/>
              <w:bottom w:val="nil"/>
              <w:right w:val="nil"/>
            </w:tcBorders>
            <w:shd w:val="clear" w:color="000000" w:fill="DEEAF6"/>
            <w:noWrap/>
            <w:vAlign w:val="center"/>
            <w:hideMark/>
          </w:tcPr>
          <w:p w14:paraId="5573F2FA" w14:textId="77777777" w:rsidR="00896C82" w:rsidRPr="00896C82" w:rsidRDefault="00896C82" w:rsidP="00896C82">
            <w:pPr>
              <w:jc w:val="center"/>
              <w:rPr>
                <w:rFonts w:ascii="Arial" w:hAnsi="Arial" w:cs="Arial"/>
                <w:sz w:val="18"/>
                <w:szCs w:val="18"/>
                <w:lang w:val="en-US"/>
              </w:rPr>
            </w:pPr>
            <w:r w:rsidRPr="00896C82">
              <w:rPr>
                <w:rFonts w:ascii="Arial" w:hAnsi="Arial" w:cs="Arial"/>
                <w:sz w:val="18"/>
                <w:szCs w:val="18"/>
                <w:lang w:val="en-US"/>
              </w:rPr>
              <w:t>1,42</w:t>
            </w:r>
          </w:p>
        </w:tc>
        <w:tc>
          <w:tcPr>
            <w:tcW w:w="570" w:type="dxa"/>
            <w:tcBorders>
              <w:top w:val="nil"/>
              <w:left w:val="nil"/>
              <w:bottom w:val="nil"/>
              <w:right w:val="nil"/>
            </w:tcBorders>
            <w:shd w:val="clear" w:color="000000" w:fill="DEEAF6"/>
            <w:noWrap/>
            <w:vAlign w:val="center"/>
            <w:hideMark/>
          </w:tcPr>
          <w:p w14:paraId="5C3D502A" w14:textId="77777777" w:rsidR="00896C82" w:rsidRPr="00896C82" w:rsidRDefault="00896C82" w:rsidP="00896C82">
            <w:pPr>
              <w:jc w:val="center"/>
              <w:rPr>
                <w:rFonts w:ascii="Arial" w:hAnsi="Arial" w:cs="Arial"/>
                <w:sz w:val="18"/>
                <w:szCs w:val="18"/>
                <w:lang w:val="en-US"/>
              </w:rPr>
            </w:pPr>
            <w:r w:rsidRPr="00896C82">
              <w:rPr>
                <w:rFonts w:ascii="Arial" w:hAnsi="Arial" w:cs="Arial"/>
                <w:sz w:val="18"/>
                <w:szCs w:val="18"/>
                <w:lang w:val="en-US"/>
              </w:rPr>
              <w:t>1,39</w:t>
            </w:r>
          </w:p>
        </w:tc>
        <w:tc>
          <w:tcPr>
            <w:tcW w:w="570" w:type="dxa"/>
            <w:tcBorders>
              <w:top w:val="nil"/>
              <w:left w:val="nil"/>
              <w:bottom w:val="nil"/>
              <w:right w:val="nil"/>
            </w:tcBorders>
            <w:shd w:val="clear" w:color="000000" w:fill="DEEAF6"/>
            <w:noWrap/>
            <w:vAlign w:val="center"/>
            <w:hideMark/>
          </w:tcPr>
          <w:p w14:paraId="373931F3" w14:textId="77777777" w:rsidR="00896C82" w:rsidRPr="00896C82" w:rsidRDefault="00896C82" w:rsidP="00896C82">
            <w:pPr>
              <w:jc w:val="center"/>
              <w:rPr>
                <w:rFonts w:ascii="Arial" w:hAnsi="Arial" w:cs="Arial"/>
                <w:sz w:val="18"/>
                <w:szCs w:val="18"/>
                <w:lang w:val="en-US"/>
              </w:rPr>
            </w:pPr>
            <w:r w:rsidRPr="00896C82">
              <w:rPr>
                <w:rFonts w:ascii="Arial" w:hAnsi="Arial" w:cs="Arial"/>
                <w:sz w:val="18"/>
                <w:szCs w:val="18"/>
                <w:lang w:val="en-US"/>
              </w:rPr>
              <w:t>0,90</w:t>
            </w:r>
          </w:p>
        </w:tc>
        <w:tc>
          <w:tcPr>
            <w:tcW w:w="570" w:type="dxa"/>
            <w:tcBorders>
              <w:top w:val="nil"/>
              <w:left w:val="nil"/>
              <w:bottom w:val="nil"/>
              <w:right w:val="nil"/>
            </w:tcBorders>
            <w:shd w:val="clear" w:color="000000" w:fill="DEEAF6"/>
            <w:noWrap/>
            <w:vAlign w:val="center"/>
            <w:hideMark/>
          </w:tcPr>
          <w:p w14:paraId="283E1730" w14:textId="77777777" w:rsidR="00896C82" w:rsidRPr="00896C82" w:rsidRDefault="00896C82" w:rsidP="00896C82">
            <w:pPr>
              <w:jc w:val="center"/>
              <w:rPr>
                <w:rFonts w:ascii="Arial" w:hAnsi="Arial" w:cs="Arial"/>
                <w:sz w:val="18"/>
                <w:szCs w:val="18"/>
                <w:lang w:val="en-US"/>
              </w:rPr>
            </w:pPr>
            <w:r w:rsidRPr="00896C82">
              <w:rPr>
                <w:rFonts w:ascii="Arial" w:hAnsi="Arial" w:cs="Arial"/>
                <w:sz w:val="18"/>
                <w:szCs w:val="18"/>
                <w:lang w:val="en-US"/>
              </w:rPr>
              <w:t>0,41</w:t>
            </w:r>
          </w:p>
        </w:tc>
        <w:tc>
          <w:tcPr>
            <w:tcW w:w="1093" w:type="dxa"/>
            <w:tcBorders>
              <w:top w:val="nil"/>
              <w:left w:val="nil"/>
              <w:bottom w:val="nil"/>
              <w:right w:val="nil"/>
            </w:tcBorders>
            <w:shd w:val="clear" w:color="000000" w:fill="DCE6F1"/>
            <w:noWrap/>
            <w:vAlign w:val="center"/>
            <w:hideMark/>
          </w:tcPr>
          <w:p w14:paraId="710C5318"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45,6</w:t>
            </w:r>
          </w:p>
        </w:tc>
      </w:tr>
      <w:tr w:rsidR="00896C82" w:rsidRPr="00896C82" w14:paraId="77A949ED" w14:textId="77777777" w:rsidTr="00FA2993">
        <w:trPr>
          <w:trHeight w:val="381"/>
          <w:jc w:val="right"/>
        </w:trPr>
        <w:tc>
          <w:tcPr>
            <w:tcW w:w="3548" w:type="dxa"/>
            <w:gridSpan w:val="2"/>
            <w:tcBorders>
              <w:top w:val="nil"/>
              <w:left w:val="nil"/>
              <w:bottom w:val="nil"/>
              <w:right w:val="nil"/>
            </w:tcBorders>
            <w:shd w:val="clear" w:color="000000" w:fill="FFFFFF"/>
            <w:noWrap/>
            <w:vAlign w:val="center"/>
            <w:hideMark/>
          </w:tcPr>
          <w:p w14:paraId="2BA261C3" w14:textId="77777777" w:rsidR="00896C82" w:rsidRPr="00896C82" w:rsidRDefault="00896C82" w:rsidP="00896C82">
            <w:pPr>
              <w:rPr>
                <w:rFonts w:ascii="Arial" w:hAnsi="Arial" w:cs="Arial"/>
                <w:color w:val="000000"/>
                <w:sz w:val="18"/>
                <w:szCs w:val="18"/>
                <w:lang w:val="en-US"/>
              </w:rPr>
            </w:pPr>
            <w:r w:rsidRPr="00896C82">
              <w:rPr>
                <w:rFonts w:ascii="Arial" w:hAnsi="Arial" w:cs="Arial"/>
                <w:color w:val="000000"/>
                <w:sz w:val="18"/>
                <w:szCs w:val="18"/>
                <w:lang w:val="en-US"/>
              </w:rPr>
              <w:t>Повредени</w:t>
            </w:r>
          </w:p>
        </w:tc>
        <w:tc>
          <w:tcPr>
            <w:tcW w:w="707" w:type="dxa"/>
            <w:tcBorders>
              <w:top w:val="nil"/>
              <w:left w:val="nil"/>
              <w:bottom w:val="nil"/>
              <w:right w:val="nil"/>
            </w:tcBorders>
            <w:shd w:val="clear" w:color="000000" w:fill="FFFFFF"/>
            <w:noWrap/>
            <w:vAlign w:val="center"/>
            <w:hideMark/>
          </w:tcPr>
          <w:p w14:paraId="0F8D3ED3"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25</w:t>
            </w:r>
          </w:p>
        </w:tc>
        <w:tc>
          <w:tcPr>
            <w:tcW w:w="570" w:type="dxa"/>
            <w:tcBorders>
              <w:top w:val="nil"/>
              <w:left w:val="nil"/>
              <w:bottom w:val="nil"/>
              <w:right w:val="nil"/>
            </w:tcBorders>
            <w:shd w:val="clear" w:color="000000" w:fill="FFFFFF"/>
            <w:noWrap/>
            <w:vAlign w:val="center"/>
            <w:hideMark/>
          </w:tcPr>
          <w:p w14:paraId="38AFE07C"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50</w:t>
            </w:r>
          </w:p>
        </w:tc>
        <w:tc>
          <w:tcPr>
            <w:tcW w:w="570" w:type="dxa"/>
            <w:tcBorders>
              <w:top w:val="nil"/>
              <w:left w:val="nil"/>
              <w:bottom w:val="nil"/>
              <w:right w:val="nil"/>
            </w:tcBorders>
            <w:shd w:val="clear" w:color="000000" w:fill="FFFFFF"/>
            <w:noWrap/>
            <w:vAlign w:val="center"/>
            <w:hideMark/>
          </w:tcPr>
          <w:p w14:paraId="4E43BD3D"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31</w:t>
            </w:r>
          </w:p>
        </w:tc>
        <w:tc>
          <w:tcPr>
            <w:tcW w:w="570" w:type="dxa"/>
            <w:tcBorders>
              <w:top w:val="nil"/>
              <w:left w:val="nil"/>
              <w:bottom w:val="nil"/>
              <w:right w:val="nil"/>
            </w:tcBorders>
            <w:shd w:val="clear" w:color="000000" w:fill="FFFFFF"/>
            <w:noWrap/>
            <w:vAlign w:val="center"/>
            <w:hideMark/>
          </w:tcPr>
          <w:p w14:paraId="17BFBA8F"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91</w:t>
            </w:r>
          </w:p>
        </w:tc>
        <w:tc>
          <w:tcPr>
            <w:tcW w:w="570" w:type="dxa"/>
            <w:tcBorders>
              <w:top w:val="nil"/>
              <w:left w:val="nil"/>
              <w:bottom w:val="nil"/>
              <w:right w:val="nil"/>
            </w:tcBorders>
            <w:shd w:val="clear" w:color="000000" w:fill="FFFFFF"/>
            <w:noWrap/>
            <w:vAlign w:val="center"/>
            <w:hideMark/>
          </w:tcPr>
          <w:p w14:paraId="3164BAEB"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58</w:t>
            </w:r>
          </w:p>
        </w:tc>
        <w:tc>
          <w:tcPr>
            <w:tcW w:w="570" w:type="dxa"/>
            <w:tcBorders>
              <w:top w:val="nil"/>
              <w:left w:val="nil"/>
              <w:bottom w:val="nil"/>
              <w:right w:val="nil"/>
            </w:tcBorders>
            <w:shd w:val="clear" w:color="000000" w:fill="FFFFFF"/>
            <w:noWrap/>
            <w:vAlign w:val="center"/>
            <w:hideMark/>
          </w:tcPr>
          <w:p w14:paraId="0063A157"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112</w:t>
            </w:r>
          </w:p>
        </w:tc>
        <w:tc>
          <w:tcPr>
            <w:tcW w:w="570" w:type="dxa"/>
            <w:tcBorders>
              <w:top w:val="nil"/>
              <w:left w:val="nil"/>
              <w:bottom w:val="nil"/>
              <w:right w:val="nil"/>
            </w:tcBorders>
            <w:shd w:val="clear" w:color="000000" w:fill="FFFFFF"/>
            <w:noWrap/>
            <w:vAlign w:val="center"/>
            <w:hideMark/>
          </w:tcPr>
          <w:p w14:paraId="09314387"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65</w:t>
            </w:r>
          </w:p>
        </w:tc>
        <w:tc>
          <w:tcPr>
            <w:tcW w:w="570" w:type="dxa"/>
            <w:tcBorders>
              <w:top w:val="nil"/>
              <w:left w:val="nil"/>
              <w:bottom w:val="nil"/>
              <w:right w:val="nil"/>
            </w:tcBorders>
            <w:shd w:val="clear" w:color="000000" w:fill="FFFFFF"/>
            <w:noWrap/>
            <w:vAlign w:val="center"/>
            <w:hideMark/>
          </w:tcPr>
          <w:p w14:paraId="41F83902"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96</w:t>
            </w:r>
          </w:p>
        </w:tc>
        <w:tc>
          <w:tcPr>
            <w:tcW w:w="570" w:type="dxa"/>
            <w:tcBorders>
              <w:top w:val="nil"/>
              <w:left w:val="nil"/>
              <w:bottom w:val="nil"/>
              <w:right w:val="nil"/>
            </w:tcBorders>
            <w:shd w:val="clear" w:color="000000" w:fill="FFFFFF"/>
            <w:noWrap/>
            <w:vAlign w:val="center"/>
            <w:hideMark/>
          </w:tcPr>
          <w:p w14:paraId="6AAFD4F6"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14</w:t>
            </w:r>
          </w:p>
        </w:tc>
        <w:tc>
          <w:tcPr>
            <w:tcW w:w="570" w:type="dxa"/>
            <w:tcBorders>
              <w:top w:val="nil"/>
              <w:left w:val="nil"/>
              <w:bottom w:val="nil"/>
              <w:right w:val="nil"/>
            </w:tcBorders>
            <w:shd w:val="clear" w:color="000000" w:fill="FFFFFF"/>
            <w:noWrap/>
            <w:vAlign w:val="center"/>
            <w:hideMark/>
          </w:tcPr>
          <w:p w14:paraId="7689CAB7"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17</w:t>
            </w:r>
          </w:p>
        </w:tc>
        <w:tc>
          <w:tcPr>
            <w:tcW w:w="1093" w:type="dxa"/>
            <w:tcBorders>
              <w:top w:val="nil"/>
              <w:left w:val="nil"/>
              <w:bottom w:val="nil"/>
              <w:right w:val="nil"/>
            </w:tcBorders>
            <w:shd w:val="clear" w:color="000000" w:fill="FFFFFF"/>
            <w:noWrap/>
            <w:vAlign w:val="center"/>
            <w:hideMark/>
          </w:tcPr>
          <w:p w14:paraId="1F32B728"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121,4</w:t>
            </w:r>
          </w:p>
        </w:tc>
      </w:tr>
      <w:tr w:rsidR="00896C82" w:rsidRPr="00896C82" w14:paraId="5CDCA28C" w14:textId="77777777" w:rsidTr="00FA2993">
        <w:trPr>
          <w:trHeight w:val="381"/>
          <w:jc w:val="right"/>
        </w:trPr>
        <w:tc>
          <w:tcPr>
            <w:tcW w:w="3548" w:type="dxa"/>
            <w:gridSpan w:val="2"/>
            <w:tcBorders>
              <w:top w:val="nil"/>
              <w:left w:val="nil"/>
              <w:bottom w:val="nil"/>
              <w:right w:val="nil"/>
            </w:tcBorders>
            <w:shd w:val="clear" w:color="000000" w:fill="DEEAF6"/>
            <w:noWrap/>
            <w:vAlign w:val="center"/>
            <w:hideMark/>
          </w:tcPr>
          <w:p w14:paraId="3486057B" w14:textId="77777777" w:rsidR="00896C82" w:rsidRPr="00896C82" w:rsidRDefault="00896C82" w:rsidP="00896C82">
            <w:pPr>
              <w:rPr>
                <w:rFonts w:ascii="Arial" w:hAnsi="Arial" w:cs="Arial"/>
                <w:color w:val="000000"/>
                <w:sz w:val="18"/>
                <w:szCs w:val="18"/>
                <w:lang w:val="en-US"/>
              </w:rPr>
            </w:pPr>
            <w:r w:rsidRPr="00896C82">
              <w:rPr>
                <w:rFonts w:ascii="Arial" w:hAnsi="Arial" w:cs="Arial"/>
                <w:color w:val="000000"/>
                <w:sz w:val="18"/>
                <w:szCs w:val="18"/>
                <w:lang w:val="en-US"/>
              </w:rPr>
              <w:t>Загинати</w:t>
            </w:r>
          </w:p>
        </w:tc>
        <w:tc>
          <w:tcPr>
            <w:tcW w:w="707" w:type="dxa"/>
            <w:tcBorders>
              <w:top w:val="nil"/>
              <w:left w:val="nil"/>
              <w:bottom w:val="nil"/>
              <w:right w:val="nil"/>
            </w:tcBorders>
            <w:shd w:val="clear" w:color="000000" w:fill="DEEAF6"/>
            <w:noWrap/>
            <w:vAlign w:val="center"/>
            <w:hideMark/>
          </w:tcPr>
          <w:p w14:paraId="148D073E" w14:textId="77777777" w:rsidR="00896C82" w:rsidRPr="00896C82" w:rsidRDefault="00896C82" w:rsidP="00896C82">
            <w:pPr>
              <w:rPr>
                <w:rFonts w:ascii="Arial" w:hAnsi="Arial" w:cs="Arial"/>
                <w:color w:val="000000"/>
                <w:sz w:val="18"/>
                <w:szCs w:val="18"/>
                <w:lang w:val="en-US"/>
              </w:rPr>
            </w:pPr>
            <w:r w:rsidRPr="00896C82">
              <w:rPr>
                <w:rFonts w:ascii="Arial" w:hAnsi="Arial" w:cs="Arial"/>
                <w:color w:val="000000"/>
                <w:sz w:val="18"/>
                <w:szCs w:val="18"/>
                <w:lang w:val="en-US"/>
              </w:rPr>
              <w:t> </w:t>
            </w:r>
          </w:p>
        </w:tc>
        <w:tc>
          <w:tcPr>
            <w:tcW w:w="570" w:type="dxa"/>
            <w:tcBorders>
              <w:top w:val="nil"/>
              <w:left w:val="nil"/>
              <w:bottom w:val="nil"/>
              <w:right w:val="nil"/>
            </w:tcBorders>
            <w:shd w:val="clear" w:color="000000" w:fill="DEEAF6"/>
            <w:noWrap/>
            <w:vAlign w:val="center"/>
            <w:hideMark/>
          </w:tcPr>
          <w:p w14:paraId="015B9AE9"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3</w:t>
            </w:r>
          </w:p>
        </w:tc>
        <w:tc>
          <w:tcPr>
            <w:tcW w:w="570" w:type="dxa"/>
            <w:tcBorders>
              <w:top w:val="nil"/>
              <w:left w:val="nil"/>
              <w:bottom w:val="nil"/>
              <w:right w:val="nil"/>
            </w:tcBorders>
            <w:shd w:val="clear" w:color="000000" w:fill="DEEAF6"/>
            <w:noWrap/>
            <w:vAlign w:val="center"/>
            <w:hideMark/>
          </w:tcPr>
          <w:p w14:paraId="325297C4" w14:textId="77777777" w:rsidR="00896C82" w:rsidRPr="00896C82" w:rsidRDefault="00896C82" w:rsidP="00896C82">
            <w:pPr>
              <w:rPr>
                <w:rFonts w:ascii="Arial" w:hAnsi="Arial" w:cs="Arial"/>
                <w:color w:val="000000"/>
                <w:sz w:val="18"/>
                <w:szCs w:val="18"/>
                <w:lang w:val="en-US"/>
              </w:rPr>
            </w:pPr>
            <w:r w:rsidRPr="00896C82">
              <w:rPr>
                <w:rFonts w:ascii="Arial" w:hAnsi="Arial" w:cs="Arial"/>
                <w:color w:val="000000"/>
                <w:sz w:val="18"/>
                <w:szCs w:val="18"/>
                <w:lang w:val="en-US"/>
              </w:rPr>
              <w:t> </w:t>
            </w:r>
          </w:p>
        </w:tc>
        <w:tc>
          <w:tcPr>
            <w:tcW w:w="570" w:type="dxa"/>
            <w:tcBorders>
              <w:top w:val="nil"/>
              <w:left w:val="nil"/>
              <w:bottom w:val="nil"/>
              <w:right w:val="nil"/>
            </w:tcBorders>
            <w:shd w:val="clear" w:color="000000" w:fill="DEEAF6"/>
            <w:noWrap/>
            <w:vAlign w:val="center"/>
            <w:hideMark/>
          </w:tcPr>
          <w:p w14:paraId="2594F9BF" w14:textId="77777777" w:rsidR="00896C82" w:rsidRPr="00896C82" w:rsidRDefault="00896C82" w:rsidP="00896C82">
            <w:pPr>
              <w:rPr>
                <w:rFonts w:ascii="Arial" w:hAnsi="Arial" w:cs="Arial"/>
                <w:color w:val="000000"/>
                <w:sz w:val="18"/>
                <w:szCs w:val="18"/>
                <w:lang w:val="en-US"/>
              </w:rPr>
            </w:pPr>
            <w:r w:rsidRPr="00896C82">
              <w:rPr>
                <w:rFonts w:ascii="Arial" w:hAnsi="Arial" w:cs="Arial"/>
                <w:color w:val="000000"/>
                <w:sz w:val="18"/>
                <w:szCs w:val="18"/>
                <w:lang w:val="en-US"/>
              </w:rPr>
              <w:t> </w:t>
            </w:r>
          </w:p>
        </w:tc>
        <w:tc>
          <w:tcPr>
            <w:tcW w:w="570" w:type="dxa"/>
            <w:tcBorders>
              <w:top w:val="nil"/>
              <w:left w:val="nil"/>
              <w:bottom w:val="nil"/>
              <w:right w:val="nil"/>
            </w:tcBorders>
            <w:shd w:val="clear" w:color="000000" w:fill="DEEAF6"/>
            <w:noWrap/>
            <w:vAlign w:val="center"/>
            <w:hideMark/>
          </w:tcPr>
          <w:p w14:paraId="5F3DD490"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2</w:t>
            </w:r>
          </w:p>
        </w:tc>
        <w:tc>
          <w:tcPr>
            <w:tcW w:w="570" w:type="dxa"/>
            <w:tcBorders>
              <w:top w:val="nil"/>
              <w:left w:val="nil"/>
              <w:bottom w:val="nil"/>
              <w:right w:val="nil"/>
            </w:tcBorders>
            <w:shd w:val="clear" w:color="000000" w:fill="DEEAF6"/>
            <w:noWrap/>
            <w:vAlign w:val="center"/>
            <w:hideMark/>
          </w:tcPr>
          <w:p w14:paraId="62107509"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5</w:t>
            </w:r>
          </w:p>
        </w:tc>
        <w:tc>
          <w:tcPr>
            <w:tcW w:w="570" w:type="dxa"/>
            <w:tcBorders>
              <w:top w:val="nil"/>
              <w:left w:val="nil"/>
              <w:bottom w:val="nil"/>
              <w:right w:val="nil"/>
            </w:tcBorders>
            <w:shd w:val="clear" w:color="000000" w:fill="DEEAF6"/>
            <w:noWrap/>
            <w:vAlign w:val="center"/>
            <w:hideMark/>
          </w:tcPr>
          <w:p w14:paraId="2C66BED3"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1</w:t>
            </w:r>
          </w:p>
        </w:tc>
        <w:tc>
          <w:tcPr>
            <w:tcW w:w="570" w:type="dxa"/>
            <w:tcBorders>
              <w:top w:val="nil"/>
              <w:left w:val="nil"/>
              <w:bottom w:val="nil"/>
              <w:right w:val="nil"/>
            </w:tcBorders>
            <w:shd w:val="clear" w:color="000000" w:fill="DEEAF6"/>
            <w:noWrap/>
            <w:vAlign w:val="center"/>
            <w:hideMark/>
          </w:tcPr>
          <w:p w14:paraId="7CB37559"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2</w:t>
            </w:r>
          </w:p>
        </w:tc>
        <w:tc>
          <w:tcPr>
            <w:tcW w:w="570" w:type="dxa"/>
            <w:tcBorders>
              <w:top w:val="nil"/>
              <w:left w:val="nil"/>
              <w:bottom w:val="nil"/>
              <w:right w:val="nil"/>
            </w:tcBorders>
            <w:shd w:val="clear" w:color="000000" w:fill="DEEAF6"/>
            <w:noWrap/>
            <w:vAlign w:val="center"/>
            <w:hideMark/>
          </w:tcPr>
          <w:p w14:paraId="0BA9C93A"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 </w:t>
            </w:r>
          </w:p>
        </w:tc>
        <w:tc>
          <w:tcPr>
            <w:tcW w:w="570" w:type="dxa"/>
            <w:tcBorders>
              <w:top w:val="nil"/>
              <w:left w:val="nil"/>
              <w:bottom w:val="nil"/>
              <w:right w:val="nil"/>
            </w:tcBorders>
            <w:shd w:val="clear" w:color="000000" w:fill="DEEAF6"/>
            <w:noWrap/>
            <w:vAlign w:val="center"/>
            <w:hideMark/>
          </w:tcPr>
          <w:p w14:paraId="0B996D25"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 </w:t>
            </w:r>
          </w:p>
        </w:tc>
        <w:tc>
          <w:tcPr>
            <w:tcW w:w="1093" w:type="dxa"/>
            <w:tcBorders>
              <w:top w:val="nil"/>
              <w:left w:val="nil"/>
              <w:bottom w:val="nil"/>
              <w:right w:val="nil"/>
            </w:tcBorders>
            <w:shd w:val="clear" w:color="000000" w:fill="DCE6F1"/>
            <w:noWrap/>
            <w:vAlign w:val="center"/>
            <w:hideMark/>
          </w:tcPr>
          <w:p w14:paraId="17FCEB54" w14:textId="77777777" w:rsidR="00896C82" w:rsidRPr="00896C82" w:rsidRDefault="00896C82" w:rsidP="00896C82">
            <w:pPr>
              <w:jc w:val="center"/>
              <w:rPr>
                <w:rFonts w:ascii="Arial" w:hAnsi="Arial" w:cs="Arial"/>
                <w:color w:val="000000"/>
                <w:sz w:val="18"/>
                <w:szCs w:val="18"/>
                <w:lang w:val="en-US"/>
              </w:rPr>
            </w:pPr>
            <w:r w:rsidRPr="00896C82">
              <w:rPr>
                <w:rFonts w:ascii="Arial" w:hAnsi="Arial" w:cs="Arial"/>
                <w:color w:val="000000"/>
                <w:sz w:val="18"/>
                <w:szCs w:val="18"/>
                <w:lang w:val="en-US"/>
              </w:rPr>
              <w:t> </w:t>
            </w:r>
          </w:p>
        </w:tc>
      </w:tr>
    </w:tbl>
    <w:p w14:paraId="41202C45" w14:textId="3267C3DE" w:rsidR="003C2DFC" w:rsidRDefault="003C2DFC" w:rsidP="002A24EE">
      <w:pPr>
        <w:pStyle w:val="BodyTextIndent2"/>
        <w:spacing w:line="240" w:lineRule="exact"/>
        <w:rPr>
          <w:rFonts w:ascii="Arial" w:hAnsi="Arial" w:cs="Arial"/>
          <w:color w:val="FF0000"/>
          <w:sz w:val="22"/>
          <w:szCs w:val="22"/>
          <w:lang w:val="mk-MK"/>
        </w:rPr>
      </w:pPr>
    </w:p>
    <w:tbl>
      <w:tblPr>
        <w:tblW w:w="10481" w:type="dxa"/>
        <w:jc w:val="center"/>
        <w:tblLook w:val="04A0" w:firstRow="1" w:lastRow="0" w:firstColumn="1" w:lastColumn="0" w:noHBand="0" w:noVBand="1"/>
      </w:tblPr>
      <w:tblGrid>
        <w:gridCol w:w="1029"/>
        <w:gridCol w:w="1610"/>
        <w:gridCol w:w="1740"/>
        <w:gridCol w:w="1545"/>
        <w:gridCol w:w="1394"/>
        <w:gridCol w:w="1760"/>
        <w:gridCol w:w="1403"/>
      </w:tblGrid>
      <w:tr w:rsidR="00896C82" w:rsidRPr="00896C82" w14:paraId="5303C1EC" w14:textId="77777777" w:rsidTr="00896C82">
        <w:trPr>
          <w:trHeight w:val="209"/>
          <w:jc w:val="center"/>
        </w:trPr>
        <w:tc>
          <w:tcPr>
            <w:tcW w:w="10481" w:type="dxa"/>
            <w:gridSpan w:val="7"/>
            <w:tcBorders>
              <w:top w:val="nil"/>
              <w:left w:val="nil"/>
              <w:bottom w:val="nil"/>
              <w:right w:val="nil"/>
            </w:tcBorders>
            <w:shd w:val="clear" w:color="auto" w:fill="auto"/>
            <w:noWrap/>
            <w:vAlign w:val="bottom"/>
            <w:hideMark/>
          </w:tcPr>
          <w:p w14:paraId="183C0E78" w14:textId="77777777" w:rsidR="00896C82" w:rsidRPr="00896C82" w:rsidRDefault="00896C82" w:rsidP="008D7790">
            <w:pPr>
              <w:jc w:val="center"/>
              <w:rPr>
                <w:rFonts w:ascii="Arial" w:hAnsi="Arial" w:cs="Arial"/>
                <w:b/>
                <w:bCs/>
                <w:lang w:val="en-US"/>
              </w:rPr>
            </w:pPr>
            <w:r w:rsidRPr="00896C82">
              <w:rPr>
                <w:rFonts w:ascii="Arial" w:hAnsi="Arial" w:cs="Arial"/>
                <w:b/>
                <w:bCs/>
                <w:lang w:val="en-US"/>
              </w:rPr>
              <w:t>СООБРАЌАЈНИ НЕЗГОДИ ВО 2021 ГОДИНА</w:t>
            </w:r>
          </w:p>
        </w:tc>
      </w:tr>
      <w:tr w:rsidR="00896C82" w:rsidRPr="00896C82" w14:paraId="03B5313D" w14:textId="77777777" w:rsidTr="00896C82">
        <w:trPr>
          <w:trHeight w:val="209"/>
          <w:jc w:val="center"/>
        </w:trPr>
        <w:tc>
          <w:tcPr>
            <w:tcW w:w="1029" w:type="dxa"/>
            <w:tcBorders>
              <w:top w:val="nil"/>
              <w:left w:val="nil"/>
              <w:bottom w:val="nil"/>
              <w:right w:val="nil"/>
            </w:tcBorders>
            <w:shd w:val="clear" w:color="auto" w:fill="auto"/>
            <w:noWrap/>
            <w:vAlign w:val="bottom"/>
            <w:hideMark/>
          </w:tcPr>
          <w:p w14:paraId="52335AA4" w14:textId="77777777" w:rsidR="00896C82" w:rsidRPr="00896C82" w:rsidRDefault="00896C82" w:rsidP="008D7790">
            <w:pPr>
              <w:jc w:val="center"/>
              <w:rPr>
                <w:rFonts w:ascii="Arial" w:hAnsi="Arial" w:cs="Arial"/>
                <w:b/>
                <w:bCs/>
                <w:lang w:val="en-US"/>
              </w:rPr>
            </w:pPr>
          </w:p>
        </w:tc>
        <w:tc>
          <w:tcPr>
            <w:tcW w:w="1610" w:type="dxa"/>
            <w:tcBorders>
              <w:top w:val="nil"/>
              <w:left w:val="nil"/>
              <w:bottom w:val="nil"/>
              <w:right w:val="nil"/>
            </w:tcBorders>
            <w:shd w:val="clear" w:color="auto" w:fill="auto"/>
            <w:noWrap/>
            <w:vAlign w:val="bottom"/>
            <w:hideMark/>
          </w:tcPr>
          <w:p w14:paraId="1729329A" w14:textId="77777777" w:rsidR="00896C82" w:rsidRPr="00896C82" w:rsidRDefault="00896C82" w:rsidP="008D7790">
            <w:pPr>
              <w:rPr>
                <w:rFonts w:ascii="Arial" w:hAnsi="Arial" w:cs="Arial"/>
                <w:lang w:val="en-US"/>
              </w:rPr>
            </w:pPr>
          </w:p>
        </w:tc>
        <w:tc>
          <w:tcPr>
            <w:tcW w:w="1739" w:type="dxa"/>
            <w:tcBorders>
              <w:top w:val="nil"/>
              <w:left w:val="nil"/>
              <w:bottom w:val="nil"/>
              <w:right w:val="nil"/>
            </w:tcBorders>
            <w:shd w:val="clear" w:color="auto" w:fill="auto"/>
            <w:noWrap/>
            <w:vAlign w:val="bottom"/>
            <w:hideMark/>
          </w:tcPr>
          <w:p w14:paraId="2286FC70" w14:textId="77777777" w:rsidR="00896C82" w:rsidRPr="00896C82" w:rsidRDefault="00896C82" w:rsidP="008D7790">
            <w:pPr>
              <w:rPr>
                <w:rFonts w:ascii="Arial" w:hAnsi="Arial" w:cs="Arial"/>
                <w:lang w:val="en-US"/>
              </w:rPr>
            </w:pPr>
          </w:p>
        </w:tc>
        <w:tc>
          <w:tcPr>
            <w:tcW w:w="1545" w:type="dxa"/>
            <w:tcBorders>
              <w:top w:val="nil"/>
              <w:left w:val="nil"/>
              <w:bottom w:val="nil"/>
              <w:right w:val="nil"/>
            </w:tcBorders>
            <w:shd w:val="clear" w:color="auto" w:fill="auto"/>
            <w:noWrap/>
            <w:vAlign w:val="bottom"/>
            <w:hideMark/>
          </w:tcPr>
          <w:p w14:paraId="2F8F1AE6" w14:textId="77777777" w:rsidR="00896C82" w:rsidRPr="00896C82" w:rsidRDefault="00896C82" w:rsidP="008D7790">
            <w:pPr>
              <w:rPr>
                <w:rFonts w:ascii="Arial" w:hAnsi="Arial" w:cs="Arial"/>
                <w:lang w:val="en-US"/>
              </w:rPr>
            </w:pPr>
          </w:p>
        </w:tc>
        <w:tc>
          <w:tcPr>
            <w:tcW w:w="1394" w:type="dxa"/>
            <w:tcBorders>
              <w:top w:val="nil"/>
              <w:left w:val="nil"/>
              <w:bottom w:val="nil"/>
              <w:right w:val="nil"/>
            </w:tcBorders>
            <w:shd w:val="clear" w:color="auto" w:fill="auto"/>
            <w:noWrap/>
            <w:vAlign w:val="bottom"/>
            <w:hideMark/>
          </w:tcPr>
          <w:p w14:paraId="2007A49A" w14:textId="77777777" w:rsidR="00896C82" w:rsidRPr="00896C82" w:rsidRDefault="00896C82" w:rsidP="008D7790">
            <w:pPr>
              <w:rPr>
                <w:rFonts w:ascii="Arial" w:hAnsi="Arial" w:cs="Arial"/>
                <w:lang w:val="en-US"/>
              </w:rPr>
            </w:pPr>
          </w:p>
        </w:tc>
        <w:tc>
          <w:tcPr>
            <w:tcW w:w="1760" w:type="dxa"/>
            <w:tcBorders>
              <w:top w:val="nil"/>
              <w:left w:val="nil"/>
              <w:bottom w:val="nil"/>
              <w:right w:val="nil"/>
            </w:tcBorders>
            <w:shd w:val="clear" w:color="auto" w:fill="auto"/>
            <w:noWrap/>
            <w:vAlign w:val="bottom"/>
            <w:hideMark/>
          </w:tcPr>
          <w:p w14:paraId="60426084" w14:textId="77777777" w:rsidR="00896C82" w:rsidRPr="00896C82" w:rsidRDefault="00896C82" w:rsidP="008D7790">
            <w:pPr>
              <w:rPr>
                <w:rFonts w:ascii="Arial" w:hAnsi="Arial" w:cs="Arial"/>
                <w:lang w:val="en-US"/>
              </w:rPr>
            </w:pPr>
          </w:p>
        </w:tc>
        <w:tc>
          <w:tcPr>
            <w:tcW w:w="1401" w:type="dxa"/>
            <w:tcBorders>
              <w:top w:val="nil"/>
              <w:left w:val="nil"/>
              <w:bottom w:val="nil"/>
              <w:right w:val="nil"/>
            </w:tcBorders>
            <w:shd w:val="clear" w:color="auto" w:fill="auto"/>
            <w:noWrap/>
            <w:vAlign w:val="bottom"/>
            <w:hideMark/>
          </w:tcPr>
          <w:p w14:paraId="6D7D871C" w14:textId="308595DE" w:rsidR="00896C82" w:rsidRPr="00896C82" w:rsidRDefault="00896C82" w:rsidP="008D7790">
            <w:pPr>
              <w:jc w:val="right"/>
              <w:rPr>
                <w:rFonts w:ascii="Arial" w:hAnsi="Arial" w:cs="Arial"/>
                <w:lang w:val="en-US"/>
              </w:rPr>
            </w:pPr>
            <w:r w:rsidRPr="00896C82">
              <w:rPr>
                <w:rFonts w:ascii="Arial" w:hAnsi="Arial" w:cs="Arial"/>
                <w:bCs/>
                <w:lang w:val="mk-MK" w:eastAsia="mk-MK"/>
              </w:rPr>
              <w:t>Таб.</w:t>
            </w:r>
            <w:r>
              <w:rPr>
                <w:rFonts w:ascii="Arial" w:hAnsi="Arial" w:cs="Arial"/>
                <w:lang w:val="mk-MK" w:eastAsia="mk-MK"/>
              </w:rPr>
              <w:t>17</w:t>
            </w:r>
          </w:p>
        </w:tc>
      </w:tr>
      <w:tr w:rsidR="00896C82" w:rsidRPr="00896C82" w14:paraId="127AE2FD" w14:textId="77777777" w:rsidTr="00896C82">
        <w:trPr>
          <w:trHeight w:val="363"/>
          <w:jc w:val="center"/>
        </w:trPr>
        <w:tc>
          <w:tcPr>
            <w:tcW w:w="102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92EB292" w14:textId="77777777" w:rsidR="00896C82" w:rsidRPr="00896C82" w:rsidRDefault="00896C82" w:rsidP="008D7790">
            <w:pPr>
              <w:jc w:val="center"/>
              <w:rPr>
                <w:rFonts w:ascii="Arial" w:hAnsi="Arial" w:cs="Arial"/>
                <w:b/>
                <w:bCs/>
                <w:lang w:val="en-US"/>
              </w:rPr>
            </w:pPr>
            <w:r w:rsidRPr="00896C82">
              <w:rPr>
                <w:rFonts w:ascii="Arial" w:hAnsi="Arial" w:cs="Arial"/>
                <w:b/>
                <w:bCs/>
                <w:lang w:val="en-US"/>
              </w:rPr>
              <w:t>Месец</w:t>
            </w:r>
          </w:p>
        </w:tc>
        <w:tc>
          <w:tcPr>
            <w:tcW w:w="335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6F857AD4" w14:textId="77777777" w:rsidR="00896C82" w:rsidRPr="00896C82" w:rsidRDefault="00896C82" w:rsidP="008D7790">
            <w:pPr>
              <w:jc w:val="center"/>
              <w:rPr>
                <w:rFonts w:ascii="Arial" w:hAnsi="Arial" w:cs="Arial"/>
                <w:b/>
                <w:bCs/>
                <w:lang w:val="en-US"/>
              </w:rPr>
            </w:pPr>
            <w:r w:rsidRPr="00896C82">
              <w:rPr>
                <w:rFonts w:ascii="Arial" w:hAnsi="Arial" w:cs="Arial"/>
                <w:b/>
                <w:bCs/>
                <w:lang w:val="en-US"/>
              </w:rPr>
              <w:t>Европски записник</w:t>
            </w:r>
          </w:p>
        </w:tc>
        <w:tc>
          <w:tcPr>
            <w:tcW w:w="154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EC61784" w14:textId="77777777" w:rsidR="00896C82" w:rsidRPr="00896C82" w:rsidRDefault="00896C82" w:rsidP="008D7790">
            <w:pPr>
              <w:jc w:val="center"/>
              <w:rPr>
                <w:rFonts w:ascii="Arial" w:hAnsi="Arial" w:cs="Arial"/>
                <w:b/>
                <w:bCs/>
                <w:lang w:val="en-US"/>
              </w:rPr>
            </w:pPr>
            <w:r w:rsidRPr="00896C82">
              <w:rPr>
                <w:rFonts w:ascii="Arial" w:hAnsi="Arial" w:cs="Arial"/>
                <w:b/>
                <w:bCs/>
                <w:lang w:val="en-US"/>
              </w:rPr>
              <w:t>Записник од МВР</w:t>
            </w:r>
          </w:p>
        </w:tc>
        <w:tc>
          <w:tcPr>
            <w:tcW w:w="139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0811093" w14:textId="77777777" w:rsidR="00896C82" w:rsidRPr="00896C82" w:rsidRDefault="00896C82" w:rsidP="008D7790">
            <w:pPr>
              <w:jc w:val="center"/>
              <w:rPr>
                <w:rFonts w:ascii="Arial" w:hAnsi="Arial" w:cs="Arial"/>
                <w:b/>
                <w:bCs/>
                <w:lang w:val="en-US"/>
              </w:rPr>
            </w:pPr>
            <w:r w:rsidRPr="00896C82">
              <w:rPr>
                <w:rFonts w:ascii="Arial" w:hAnsi="Arial" w:cs="Arial"/>
                <w:b/>
                <w:bCs/>
                <w:lang w:val="en-US"/>
              </w:rPr>
              <w:t>Вкупно</w:t>
            </w:r>
          </w:p>
        </w:tc>
        <w:tc>
          <w:tcPr>
            <w:tcW w:w="17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265A75A" w14:textId="77777777" w:rsidR="00896C82" w:rsidRPr="00896C82" w:rsidRDefault="00896C82" w:rsidP="008D7790">
            <w:pPr>
              <w:jc w:val="center"/>
              <w:rPr>
                <w:rFonts w:ascii="Arial" w:hAnsi="Arial" w:cs="Arial"/>
                <w:b/>
                <w:bCs/>
                <w:lang w:val="en-US"/>
              </w:rPr>
            </w:pPr>
            <w:r w:rsidRPr="00896C82">
              <w:rPr>
                <w:rFonts w:ascii="Arial" w:hAnsi="Arial" w:cs="Arial"/>
                <w:b/>
                <w:bCs/>
                <w:lang w:val="en-US"/>
              </w:rPr>
              <w:t>Повредени</w:t>
            </w:r>
          </w:p>
        </w:tc>
        <w:tc>
          <w:tcPr>
            <w:tcW w:w="14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0D1FA45" w14:textId="77777777" w:rsidR="00896C82" w:rsidRPr="00896C82" w:rsidRDefault="00896C82" w:rsidP="008D7790">
            <w:pPr>
              <w:jc w:val="center"/>
              <w:rPr>
                <w:rFonts w:ascii="Arial" w:hAnsi="Arial" w:cs="Arial"/>
                <w:b/>
                <w:bCs/>
                <w:lang w:val="en-US"/>
              </w:rPr>
            </w:pPr>
            <w:r w:rsidRPr="00896C82">
              <w:rPr>
                <w:rFonts w:ascii="Arial" w:hAnsi="Arial" w:cs="Arial"/>
                <w:b/>
                <w:bCs/>
                <w:lang w:val="en-US"/>
              </w:rPr>
              <w:t>Загинати</w:t>
            </w:r>
          </w:p>
        </w:tc>
      </w:tr>
      <w:tr w:rsidR="00896C82" w:rsidRPr="00896C82" w14:paraId="318DBE7B" w14:textId="77777777" w:rsidTr="00896C82">
        <w:trPr>
          <w:trHeight w:val="633"/>
          <w:jc w:val="center"/>
        </w:trPr>
        <w:tc>
          <w:tcPr>
            <w:tcW w:w="1029" w:type="dxa"/>
            <w:vMerge/>
            <w:tcBorders>
              <w:top w:val="single" w:sz="4" w:space="0" w:color="auto"/>
              <w:left w:val="single" w:sz="4" w:space="0" w:color="auto"/>
              <w:bottom w:val="single" w:sz="4" w:space="0" w:color="000000"/>
              <w:right w:val="single" w:sz="4" w:space="0" w:color="auto"/>
            </w:tcBorders>
            <w:vAlign w:val="center"/>
            <w:hideMark/>
          </w:tcPr>
          <w:p w14:paraId="0F62C70D" w14:textId="77777777" w:rsidR="00896C82" w:rsidRPr="00896C82" w:rsidRDefault="00896C82" w:rsidP="008D7790">
            <w:pPr>
              <w:rPr>
                <w:rFonts w:ascii="Arial" w:hAnsi="Arial" w:cs="Arial"/>
                <w:b/>
                <w:bCs/>
                <w:lang w:val="en-US"/>
              </w:rPr>
            </w:pPr>
          </w:p>
        </w:tc>
        <w:tc>
          <w:tcPr>
            <w:tcW w:w="1610" w:type="dxa"/>
            <w:tcBorders>
              <w:top w:val="nil"/>
              <w:left w:val="nil"/>
              <w:bottom w:val="single" w:sz="4" w:space="0" w:color="auto"/>
              <w:right w:val="single" w:sz="4" w:space="0" w:color="auto"/>
            </w:tcBorders>
            <w:shd w:val="clear" w:color="auto" w:fill="auto"/>
            <w:vAlign w:val="center"/>
            <w:hideMark/>
          </w:tcPr>
          <w:p w14:paraId="5B7AF31C" w14:textId="77777777" w:rsidR="00896C82" w:rsidRPr="00896C82" w:rsidRDefault="00896C82" w:rsidP="008D7790">
            <w:pPr>
              <w:jc w:val="center"/>
              <w:rPr>
                <w:rFonts w:ascii="Arial" w:hAnsi="Arial" w:cs="Arial"/>
                <w:b/>
                <w:bCs/>
                <w:lang w:val="en-US"/>
              </w:rPr>
            </w:pPr>
            <w:r w:rsidRPr="00896C82">
              <w:rPr>
                <w:rFonts w:ascii="Arial" w:hAnsi="Arial" w:cs="Arial"/>
                <w:b/>
                <w:bCs/>
                <w:lang w:val="en-US"/>
              </w:rPr>
              <w:t>По вина на ЈСП</w:t>
            </w:r>
          </w:p>
        </w:tc>
        <w:tc>
          <w:tcPr>
            <w:tcW w:w="1739" w:type="dxa"/>
            <w:tcBorders>
              <w:top w:val="nil"/>
              <w:left w:val="nil"/>
              <w:bottom w:val="single" w:sz="4" w:space="0" w:color="auto"/>
              <w:right w:val="single" w:sz="4" w:space="0" w:color="auto"/>
            </w:tcBorders>
            <w:shd w:val="clear" w:color="auto" w:fill="auto"/>
            <w:vAlign w:val="center"/>
            <w:hideMark/>
          </w:tcPr>
          <w:p w14:paraId="16CD4FE7" w14:textId="77777777" w:rsidR="00896C82" w:rsidRPr="00896C82" w:rsidRDefault="00896C82" w:rsidP="008D7790">
            <w:pPr>
              <w:jc w:val="center"/>
              <w:rPr>
                <w:rFonts w:ascii="Arial" w:hAnsi="Arial" w:cs="Arial"/>
                <w:b/>
                <w:bCs/>
                <w:lang w:val="en-US"/>
              </w:rPr>
            </w:pPr>
            <w:r w:rsidRPr="00896C82">
              <w:rPr>
                <w:rFonts w:ascii="Arial" w:hAnsi="Arial" w:cs="Arial"/>
                <w:b/>
                <w:bCs/>
                <w:lang w:val="en-US"/>
              </w:rPr>
              <w:t xml:space="preserve">По вина на останатите учесници </w:t>
            </w:r>
          </w:p>
        </w:tc>
        <w:tc>
          <w:tcPr>
            <w:tcW w:w="1545" w:type="dxa"/>
            <w:vMerge/>
            <w:tcBorders>
              <w:top w:val="single" w:sz="4" w:space="0" w:color="auto"/>
              <w:left w:val="single" w:sz="4" w:space="0" w:color="auto"/>
              <w:bottom w:val="single" w:sz="4" w:space="0" w:color="000000"/>
              <w:right w:val="single" w:sz="4" w:space="0" w:color="auto"/>
            </w:tcBorders>
            <w:vAlign w:val="center"/>
            <w:hideMark/>
          </w:tcPr>
          <w:p w14:paraId="5D7F2117" w14:textId="77777777" w:rsidR="00896C82" w:rsidRPr="00896C82" w:rsidRDefault="00896C82" w:rsidP="008D7790">
            <w:pPr>
              <w:rPr>
                <w:rFonts w:ascii="Arial" w:hAnsi="Arial" w:cs="Arial"/>
                <w:b/>
                <w:bCs/>
                <w:lang w:val="en-US"/>
              </w:rPr>
            </w:pPr>
          </w:p>
        </w:tc>
        <w:tc>
          <w:tcPr>
            <w:tcW w:w="1394" w:type="dxa"/>
            <w:vMerge/>
            <w:tcBorders>
              <w:top w:val="single" w:sz="4" w:space="0" w:color="auto"/>
              <w:left w:val="single" w:sz="4" w:space="0" w:color="auto"/>
              <w:bottom w:val="single" w:sz="4" w:space="0" w:color="000000"/>
              <w:right w:val="single" w:sz="4" w:space="0" w:color="auto"/>
            </w:tcBorders>
            <w:vAlign w:val="center"/>
            <w:hideMark/>
          </w:tcPr>
          <w:p w14:paraId="712556D4" w14:textId="77777777" w:rsidR="00896C82" w:rsidRPr="00896C82" w:rsidRDefault="00896C82" w:rsidP="008D7790">
            <w:pPr>
              <w:rPr>
                <w:rFonts w:ascii="Arial" w:hAnsi="Arial" w:cs="Arial"/>
                <w:b/>
                <w:bCs/>
                <w:lang w:val="en-US"/>
              </w:rPr>
            </w:pPr>
          </w:p>
        </w:tc>
        <w:tc>
          <w:tcPr>
            <w:tcW w:w="1760" w:type="dxa"/>
            <w:vMerge/>
            <w:tcBorders>
              <w:top w:val="single" w:sz="4" w:space="0" w:color="auto"/>
              <w:left w:val="single" w:sz="4" w:space="0" w:color="auto"/>
              <w:bottom w:val="single" w:sz="4" w:space="0" w:color="000000"/>
              <w:right w:val="single" w:sz="4" w:space="0" w:color="auto"/>
            </w:tcBorders>
            <w:vAlign w:val="center"/>
            <w:hideMark/>
          </w:tcPr>
          <w:p w14:paraId="4080FD4D" w14:textId="77777777" w:rsidR="00896C82" w:rsidRPr="00896C82" w:rsidRDefault="00896C82" w:rsidP="008D7790">
            <w:pPr>
              <w:rPr>
                <w:rFonts w:ascii="Arial" w:hAnsi="Arial" w:cs="Arial"/>
                <w:b/>
                <w:bCs/>
                <w:lang w:val="en-US"/>
              </w:rPr>
            </w:pPr>
          </w:p>
        </w:tc>
        <w:tc>
          <w:tcPr>
            <w:tcW w:w="1401" w:type="dxa"/>
            <w:vMerge/>
            <w:tcBorders>
              <w:top w:val="single" w:sz="4" w:space="0" w:color="auto"/>
              <w:left w:val="single" w:sz="4" w:space="0" w:color="auto"/>
              <w:bottom w:val="single" w:sz="4" w:space="0" w:color="000000"/>
              <w:right w:val="single" w:sz="4" w:space="0" w:color="auto"/>
            </w:tcBorders>
            <w:vAlign w:val="center"/>
            <w:hideMark/>
          </w:tcPr>
          <w:p w14:paraId="2F82373C" w14:textId="77777777" w:rsidR="00896C82" w:rsidRPr="00896C82" w:rsidRDefault="00896C82" w:rsidP="008D7790">
            <w:pPr>
              <w:rPr>
                <w:rFonts w:ascii="Arial" w:hAnsi="Arial" w:cs="Arial"/>
                <w:b/>
                <w:bCs/>
                <w:lang w:val="en-US"/>
              </w:rPr>
            </w:pPr>
          </w:p>
        </w:tc>
      </w:tr>
      <w:tr w:rsidR="00896C82" w:rsidRPr="00896C82" w14:paraId="20034D53" w14:textId="77777777" w:rsidTr="00896C82">
        <w:trPr>
          <w:trHeight w:val="209"/>
          <w:jc w:val="center"/>
        </w:trPr>
        <w:tc>
          <w:tcPr>
            <w:tcW w:w="1029" w:type="dxa"/>
            <w:tcBorders>
              <w:top w:val="nil"/>
              <w:left w:val="single" w:sz="4" w:space="0" w:color="auto"/>
              <w:bottom w:val="single" w:sz="4" w:space="0" w:color="auto"/>
              <w:right w:val="single" w:sz="4" w:space="0" w:color="auto"/>
            </w:tcBorders>
            <w:shd w:val="clear" w:color="auto" w:fill="auto"/>
            <w:vAlign w:val="center"/>
            <w:hideMark/>
          </w:tcPr>
          <w:p w14:paraId="25D14BAD" w14:textId="77777777" w:rsidR="00896C82" w:rsidRPr="00896C82" w:rsidRDefault="00896C82" w:rsidP="008D7790">
            <w:pPr>
              <w:jc w:val="center"/>
              <w:rPr>
                <w:rFonts w:ascii="Arial" w:hAnsi="Arial" w:cs="Arial"/>
                <w:lang w:val="en-US"/>
              </w:rPr>
            </w:pPr>
            <w:r w:rsidRPr="00896C82">
              <w:rPr>
                <w:rFonts w:ascii="Arial" w:hAnsi="Arial" w:cs="Arial"/>
                <w:lang w:val="en-US"/>
              </w:rPr>
              <w:t>I</w:t>
            </w:r>
          </w:p>
        </w:tc>
        <w:tc>
          <w:tcPr>
            <w:tcW w:w="1610" w:type="dxa"/>
            <w:tcBorders>
              <w:top w:val="nil"/>
              <w:left w:val="nil"/>
              <w:bottom w:val="single" w:sz="4" w:space="0" w:color="auto"/>
              <w:right w:val="single" w:sz="4" w:space="0" w:color="auto"/>
            </w:tcBorders>
            <w:shd w:val="clear" w:color="auto" w:fill="auto"/>
            <w:vAlign w:val="center"/>
            <w:hideMark/>
          </w:tcPr>
          <w:p w14:paraId="69510144" w14:textId="77777777" w:rsidR="00896C82" w:rsidRPr="00896C82" w:rsidRDefault="00896C82" w:rsidP="008D7790">
            <w:pPr>
              <w:jc w:val="center"/>
              <w:rPr>
                <w:rFonts w:ascii="Arial" w:hAnsi="Arial" w:cs="Arial"/>
                <w:lang w:val="en-US"/>
              </w:rPr>
            </w:pPr>
            <w:r w:rsidRPr="00896C82">
              <w:rPr>
                <w:rFonts w:ascii="Arial" w:hAnsi="Arial" w:cs="Arial"/>
                <w:lang w:val="en-US"/>
              </w:rPr>
              <w:t>4</w:t>
            </w:r>
          </w:p>
        </w:tc>
        <w:tc>
          <w:tcPr>
            <w:tcW w:w="1739" w:type="dxa"/>
            <w:tcBorders>
              <w:top w:val="nil"/>
              <w:left w:val="nil"/>
              <w:bottom w:val="single" w:sz="4" w:space="0" w:color="auto"/>
              <w:right w:val="single" w:sz="4" w:space="0" w:color="auto"/>
            </w:tcBorders>
            <w:shd w:val="clear" w:color="auto" w:fill="auto"/>
            <w:vAlign w:val="center"/>
            <w:hideMark/>
          </w:tcPr>
          <w:p w14:paraId="63AA6A3D" w14:textId="77777777" w:rsidR="00896C82" w:rsidRPr="00896C82" w:rsidRDefault="00896C82" w:rsidP="008D7790">
            <w:pPr>
              <w:jc w:val="center"/>
              <w:rPr>
                <w:rFonts w:ascii="Arial" w:hAnsi="Arial" w:cs="Arial"/>
                <w:lang w:val="en-US"/>
              </w:rPr>
            </w:pPr>
            <w:r w:rsidRPr="00896C82">
              <w:rPr>
                <w:rFonts w:ascii="Arial" w:hAnsi="Arial" w:cs="Arial"/>
                <w:lang w:val="en-US"/>
              </w:rPr>
              <w:t>5</w:t>
            </w:r>
          </w:p>
        </w:tc>
        <w:tc>
          <w:tcPr>
            <w:tcW w:w="1545" w:type="dxa"/>
            <w:tcBorders>
              <w:top w:val="nil"/>
              <w:left w:val="nil"/>
              <w:bottom w:val="single" w:sz="4" w:space="0" w:color="auto"/>
              <w:right w:val="single" w:sz="4" w:space="0" w:color="auto"/>
            </w:tcBorders>
            <w:shd w:val="clear" w:color="auto" w:fill="auto"/>
            <w:vAlign w:val="center"/>
            <w:hideMark/>
          </w:tcPr>
          <w:p w14:paraId="1BBA8C84" w14:textId="77777777" w:rsidR="00896C82" w:rsidRPr="00896C82" w:rsidRDefault="00896C82" w:rsidP="008D7790">
            <w:pPr>
              <w:jc w:val="center"/>
              <w:rPr>
                <w:rFonts w:ascii="Arial" w:hAnsi="Arial" w:cs="Arial"/>
                <w:lang w:val="en-US"/>
              </w:rPr>
            </w:pPr>
            <w:r w:rsidRPr="00896C82">
              <w:rPr>
                <w:rFonts w:ascii="Arial" w:hAnsi="Arial" w:cs="Arial"/>
                <w:lang w:val="en-US"/>
              </w:rPr>
              <w:t>6</w:t>
            </w:r>
          </w:p>
        </w:tc>
        <w:tc>
          <w:tcPr>
            <w:tcW w:w="1394" w:type="dxa"/>
            <w:tcBorders>
              <w:top w:val="nil"/>
              <w:left w:val="nil"/>
              <w:bottom w:val="single" w:sz="4" w:space="0" w:color="auto"/>
              <w:right w:val="single" w:sz="4" w:space="0" w:color="auto"/>
            </w:tcBorders>
            <w:shd w:val="clear" w:color="auto" w:fill="auto"/>
            <w:vAlign w:val="center"/>
            <w:hideMark/>
          </w:tcPr>
          <w:p w14:paraId="5EAD5C13" w14:textId="77777777" w:rsidR="00896C82" w:rsidRPr="00896C82" w:rsidRDefault="00896C82" w:rsidP="008D7790">
            <w:pPr>
              <w:jc w:val="center"/>
              <w:rPr>
                <w:rFonts w:ascii="Arial" w:hAnsi="Arial" w:cs="Arial"/>
                <w:lang w:val="en-US"/>
              </w:rPr>
            </w:pPr>
            <w:r w:rsidRPr="00896C82">
              <w:rPr>
                <w:rFonts w:ascii="Arial" w:hAnsi="Arial" w:cs="Arial"/>
                <w:lang w:val="en-US"/>
              </w:rPr>
              <w:t>15</w:t>
            </w:r>
          </w:p>
        </w:tc>
        <w:tc>
          <w:tcPr>
            <w:tcW w:w="1760" w:type="dxa"/>
            <w:tcBorders>
              <w:top w:val="nil"/>
              <w:left w:val="nil"/>
              <w:bottom w:val="single" w:sz="4" w:space="0" w:color="auto"/>
              <w:right w:val="single" w:sz="4" w:space="0" w:color="auto"/>
            </w:tcBorders>
            <w:shd w:val="clear" w:color="auto" w:fill="auto"/>
            <w:vAlign w:val="center"/>
            <w:hideMark/>
          </w:tcPr>
          <w:p w14:paraId="3BB2209D" w14:textId="77777777" w:rsidR="00896C82" w:rsidRPr="00896C82" w:rsidRDefault="00896C82" w:rsidP="008D7790">
            <w:pPr>
              <w:jc w:val="center"/>
              <w:rPr>
                <w:rFonts w:ascii="Arial" w:hAnsi="Arial" w:cs="Arial"/>
                <w:lang w:val="en-US"/>
              </w:rPr>
            </w:pPr>
            <w:r w:rsidRPr="00896C82">
              <w:rPr>
                <w:rFonts w:ascii="Arial" w:hAnsi="Arial" w:cs="Arial"/>
                <w:lang w:val="en-US"/>
              </w:rPr>
              <w:t>8</w:t>
            </w:r>
          </w:p>
        </w:tc>
        <w:tc>
          <w:tcPr>
            <w:tcW w:w="1401" w:type="dxa"/>
            <w:tcBorders>
              <w:top w:val="nil"/>
              <w:left w:val="nil"/>
              <w:bottom w:val="single" w:sz="4" w:space="0" w:color="auto"/>
              <w:right w:val="single" w:sz="4" w:space="0" w:color="auto"/>
            </w:tcBorders>
            <w:shd w:val="clear" w:color="auto" w:fill="auto"/>
            <w:vAlign w:val="center"/>
            <w:hideMark/>
          </w:tcPr>
          <w:p w14:paraId="3B9A0D76" w14:textId="77777777" w:rsidR="00896C82" w:rsidRPr="00896C82" w:rsidRDefault="00896C82" w:rsidP="008D7790">
            <w:pPr>
              <w:jc w:val="center"/>
              <w:rPr>
                <w:rFonts w:ascii="Arial" w:hAnsi="Arial" w:cs="Arial"/>
                <w:lang w:val="en-US"/>
              </w:rPr>
            </w:pPr>
            <w:r w:rsidRPr="00896C82">
              <w:rPr>
                <w:rFonts w:ascii="Arial" w:hAnsi="Arial" w:cs="Arial"/>
                <w:lang w:val="en-US"/>
              </w:rPr>
              <w:t> </w:t>
            </w:r>
          </w:p>
        </w:tc>
      </w:tr>
      <w:tr w:rsidR="00896C82" w:rsidRPr="00896C82" w14:paraId="52B3F1EB" w14:textId="77777777" w:rsidTr="00896C82">
        <w:trPr>
          <w:trHeight w:val="209"/>
          <w:jc w:val="center"/>
        </w:trPr>
        <w:tc>
          <w:tcPr>
            <w:tcW w:w="1029" w:type="dxa"/>
            <w:tcBorders>
              <w:top w:val="nil"/>
              <w:left w:val="single" w:sz="4" w:space="0" w:color="auto"/>
              <w:bottom w:val="single" w:sz="4" w:space="0" w:color="auto"/>
              <w:right w:val="single" w:sz="4" w:space="0" w:color="auto"/>
            </w:tcBorders>
            <w:shd w:val="clear" w:color="auto" w:fill="auto"/>
            <w:vAlign w:val="center"/>
            <w:hideMark/>
          </w:tcPr>
          <w:p w14:paraId="39BA1A62" w14:textId="77777777" w:rsidR="00896C82" w:rsidRPr="00896C82" w:rsidRDefault="00896C82" w:rsidP="008D7790">
            <w:pPr>
              <w:jc w:val="center"/>
              <w:rPr>
                <w:rFonts w:ascii="Arial" w:hAnsi="Arial" w:cs="Arial"/>
                <w:lang w:val="en-US"/>
              </w:rPr>
            </w:pPr>
            <w:r w:rsidRPr="00896C82">
              <w:rPr>
                <w:rFonts w:ascii="Arial" w:hAnsi="Arial" w:cs="Arial"/>
                <w:lang w:val="en-US"/>
              </w:rPr>
              <w:t>II</w:t>
            </w:r>
          </w:p>
        </w:tc>
        <w:tc>
          <w:tcPr>
            <w:tcW w:w="1610" w:type="dxa"/>
            <w:tcBorders>
              <w:top w:val="nil"/>
              <w:left w:val="nil"/>
              <w:bottom w:val="single" w:sz="4" w:space="0" w:color="auto"/>
              <w:right w:val="single" w:sz="4" w:space="0" w:color="auto"/>
            </w:tcBorders>
            <w:shd w:val="clear" w:color="auto" w:fill="auto"/>
            <w:vAlign w:val="center"/>
            <w:hideMark/>
          </w:tcPr>
          <w:p w14:paraId="3392E20A" w14:textId="77777777" w:rsidR="00896C82" w:rsidRPr="00896C82" w:rsidRDefault="00896C82" w:rsidP="008D7790">
            <w:pPr>
              <w:jc w:val="center"/>
              <w:rPr>
                <w:rFonts w:ascii="Arial" w:hAnsi="Arial" w:cs="Arial"/>
                <w:lang w:val="en-US"/>
              </w:rPr>
            </w:pPr>
            <w:r w:rsidRPr="00896C82">
              <w:rPr>
                <w:rFonts w:ascii="Arial" w:hAnsi="Arial" w:cs="Arial"/>
                <w:lang w:val="en-US"/>
              </w:rPr>
              <w:t>2</w:t>
            </w:r>
          </w:p>
        </w:tc>
        <w:tc>
          <w:tcPr>
            <w:tcW w:w="1739" w:type="dxa"/>
            <w:tcBorders>
              <w:top w:val="nil"/>
              <w:left w:val="nil"/>
              <w:bottom w:val="single" w:sz="4" w:space="0" w:color="auto"/>
              <w:right w:val="single" w:sz="4" w:space="0" w:color="auto"/>
            </w:tcBorders>
            <w:shd w:val="clear" w:color="auto" w:fill="auto"/>
            <w:vAlign w:val="center"/>
            <w:hideMark/>
          </w:tcPr>
          <w:p w14:paraId="24F67B91" w14:textId="77777777" w:rsidR="00896C82" w:rsidRPr="00896C82" w:rsidRDefault="00896C82" w:rsidP="008D7790">
            <w:pPr>
              <w:jc w:val="center"/>
              <w:rPr>
                <w:rFonts w:ascii="Arial" w:hAnsi="Arial" w:cs="Arial"/>
                <w:lang w:val="en-US"/>
              </w:rPr>
            </w:pPr>
            <w:r w:rsidRPr="00896C82">
              <w:rPr>
                <w:rFonts w:ascii="Arial" w:hAnsi="Arial" w:cs="Arial"/>
                <w:lang w:val="en-US"/>
              </w:rPr>
              <w:t>4</w:t>
            </w:r>
          </w:p>
        </w:tc>
        <w:tc>
          <w:tcPr>
            <w:tcW w:w="1545" w:type="dxa"/>
            <w:tcBorders>
              <w:top w:val="nil"/>
              <w:left w:val="nil"/>
              <w:bottom w:val="single" w:sz="4" w:space="0" w:color="auto"/>
              <w:right w:val="single" w:sz="4" w:space="0" w:color="auto"/>
            </w:tcBorders>
            <w:shd w:val="clear" w:color="auto" w:fill="auto"/>
            <w:vAlign w:val="center"/>
            <w:hideMark/>
          </w:tcPr>
          <w:p w14:paraId="1EEF2CAA" w14:textId="77777777" w:rsidR="00896C82" w:rsidRPr="00896C82" w:rsidRDefault="00896C82" w:rsidP="008D7790">
            <w:pPr>
              <w:jc w:val="center"/>
              <w:rPr>
                <w:rFonts w:ascii="Arial" w:hAnsi="Arial" w:cs="Arial"/>
                <w:lang w:val="en-US"/>
              </w:rPr>
            </w:pPr>
            <w:r w:rsidRPr="00896C82">
              <w:rPr>
                <w:rFonts w:ascii="Arial" w:hAnsi="Arial" w:cs="Arial"/>
                <w:lang w:val="en-US"/>
              </w:rPr>
              <w:t>3</w:t>
            </w:r>
          </w:p>
        </w:tc>
        <w:tc>
          <w:tcPr>
            <w:tcW w:w="1394" w:type="dxa"/>
            <w:tcBorders>
              <w:top w:val="nil"/>
              <w:left w:val="nil"/>
              <w:bottom w:val="single" w:sz="4" w:space="0" w:color="auto"/>
              <w:right w:val="single" w:sz="4" w:space="0" w:color="auto"/>
            </w:tcBorders>
            <w:shd w:val="clear" w:color="auto" w:fill="auto"/>
            <w:vAlign w:val="center"/>
            <w:hideMark/>
          </w:tcPr>
          <w:p w14:paraId="58913811" w14:textId="77777777" w:rsidR="00896C82" w:rsidRPr="00896C82" w:rsidRDefault="00896C82" w:rsidP="008D7790">
            <w:pPr>
              <w:jc w:val="center"/>
              <w:rPr>
                <w:rFonts w:ascii="Arial" w:hAnsi="Arial" w:cs="Arial"/>
                <w:lang w:val="en-US"/>
              </w:rPr>
            </w:pPr>
            <w:r w:rsidRPr="00896C82">
              <w:rPr>
                <w:rFonts w:ascii="Arial" w:hAnsi="Arial" w:cs="Arial"/>
                <w:lang w:val="en-US"/>
              </w:rPr>
              <w:t>9</w:t>
            </w:r>
          </w:p>
        </w:tc>
        <w:tc>
          <w:tcPr>
            <w:tcW w:w="1760" w:type="dxa"/>
            <w:tcBorders>
              <w:top w:val="nil"/>
              <w:left w:val="nil"/>
              <w:bottom w:val="single" w:sz="4" w:space="0" w:color="auto"/>
              <w:right w:val="single" w:sz="4" w:space="0" w:color="auto"/>
            </w:tcBorders>
            <w:shd w:val="clear" w:color="auto" w:fill="auto"/>
            <w:vAlign w:val="center"/>
            <w:hideMark/>
          </w:tcPr>
          <w:p w14:paraId="5620DADC" w14:textId="77777777" w:rsidR="00896C82" w:rsidRPr="00896C82" w:rsidRDefault="00896C82" w:rsidP="008D7790">
            <w:pPr>
              <w:jc w:val="center"/>
              <w:rPr>
                <w:rFonts w:ascii="Arial" w:hAnsi="Arial" w:cs="Arial"/>
                <w:lang w:val="en-US"/>
              </w:rPr>
            </w:pPr>
            <w:r w:rsidRPr="00896C82">
              <w:rPr>
                <w:rFonts w:ascii="Arial" w:hAnsi="Arial" w:cs="Arial"/>
                <w:lang w:val="en-US"/>
              </w:rPr>
              <w:t>1</w:t>
            </w:r>
          </w:p>
        </w:tc>
        <w:tc>
          <w:tcPr>
            <w:tcW w:w="1401" w:type="dxa"/>
            <w:tcBorders>
              <w:top w:val="nil"/>
              <w:left w:val="nil"/>
              <w:bottom w:val="single" w:sz="4" w:space="0" w:color="auto"/>
              <w:right w:val="single" w:sz="4" w:space="0" w:color="auto"/>
            </w:tcBorders>
            <w:shd w:val="clear" w:color="auto" w:fill="auto"/>
            <w:vAlign w:val="center"/>
            <w:hideMark/>
          </w:tcPr>
          <w:p w14:paraId="45791F56" w14:textId="77777777" w:rsidR="00896C82" w:rsidRPr="00896C82" w:rsidRDefault="00896C82" w:rsidP="008D7790">
            <w:pPr>
              <w:jc w:val="center"/>
              <w:rPr>
                <w:rFonts w:ascii="Arial" w:hAnsi="Arial" w:cs="Arial"/>
                <w:lang w:val="en-US"/>
              </w:rPr>
            </w:pPr>
            <w:r w:rsidRPr="00896C82">
              <w:rPr>
                <w:rFonts w:ascii="Arial" w:hAnsi="Arial" w:cs="Arial"/>
                <w:lang w:val="en-US"/>
              </w:rPr>
              <w:t> </w:t>
            </w:r>
          </w:p>
        </w:tc>
      </w:tr>
      <w:tr w:rsidR="00896C82" w:rsidRPr="00896C82" w14:paraId="6707E1D7" w14:textId="77777777" w:rsidTr="00896C82">
        <w:trPr>
          <w:trHeight w:val="209"/>
          <w:jc w:val="center"/>
        </w:trPr>
        <w:tc>
          <w:tcPr>
            <w:tcW w:w="1029" w:type="dxa"/>
            <w:tcBorders>
              <w:top w:val="nil"/>
              <w:left w:val="single" w:sz="4" w:space="0" w:color="auto"/>
              <w:bottom w:val="single" w:sz="4" w:space="0" w:color="auto"/>
              <w:right w:val="single" w:sz="4" w:space="0" w:color="auto"/>
            </w:tcBorders>
            <w:shd w:val="clear" w:color="auto" w:fill="auto"/>
            <w:vAlign w:val="center"/>
            <w:hideMark/>
          </w:tcPr>
          <w:p w14:paraId="5C54AFBE" w14:textId="77777777" w:rsidR="00896C82" w:rsidRPr="00896C82" w:rsidRDefault="00896C82" w:rsidP="008D7790">
            <w:pPr>
              <w:jc w:val="center"/>
              <w:rPr>
                <w:rFonts w:ascii="Arial" w:hAnsi="Arial" w:cs="Arial"/>
                <w:lang w:val="en-US"/>
              </w:rPr>
            </w:pPr>
            <w:r w:rsidRPr="00896C82">
              <w:rPr>
                <w:rFonts w:ascii="Arial" w:hAnsi="Arial" w:cs="Arial"/>
                <w:lang w:val="en-US"/>
              </w:rPr>
              <w:t>III</w:t>
            </w:r>
          </w:p>
        </w:tc>
        <w:tc>
          <w:tcPr>
            <w:tcW w:w="1610" w:type="dxa"/>
            <w:tcBorders>
              <w:top w:val="nil"/>
              <w:left w:val="nil"/>
              <w:bottom w:val="single" w:sz="4" w:space="0" w:color="auto"/>
              <w:right w:val="single" w:sz="4" w:space="0" w:color="auto"/>
            </w:tcBorders>
            <w:shd w:val="clear" w:color="auto" w:fill="auto"/>
            <w:vAlign w:val="center"/>
            <w:hideMark/>
          </w:tcPr>
          <w:p w14:paraId="37E6F107" w14:textId="77777777" w:rsidR="00896C82" w:rsidRPr="00896C82" w:rsidRDefault="00896C82" w:rsidP="008D7790">
            <w:pPr>
              <w:jc w:val="center"/>
              <w:rPr>
                <w:rFonts w:ascii="Arial" w:hAnsi="Arial" w:cs="Arial"/>
                <w:lang w:val="en-US"/>
              </w:rPr>
            </w:pPr>
            <w:r w:rsidRPr="00896C82">
              <w:rPr>
                <w:rFonts w:ascii="Arial" w:hAnsi="Arial" w:cs="Arial"/>
                <w:lang w:val="en-US"/>
              </w:rPr>
              <w:t>3</w:t>
            </w:r>
          </w:p>
        </w:tc>
        <w:tc>
          <w:tcPr>
            <w:tcW w:w="1739" w:type="dxa"/>
            <w:tcBorders>
              <w:top w:val="nil"/>
              <w:left w:val="nil"/>
              <w:bottom w:val="single" w:sz="4" w:space="0" w:color="auto"/>
              <w:right w:val="single" w:sz="4" w:space="0" w:color="auto"/>
            </w:tcBorders>
            <w:shd w:val="clear" w:color="auto" w:fill="auto"/>
            <w:vAlign w:val="center"/>
            <w:hideMark/>
          </w:tcPr>
          <w:p w14:paraId="31B96DB0" w14:textId="77777777" w:rsidR="00896C82" w:rsidRPr="00896C82" w:rsidRDefault="00896C82" w:rsidP="008D7790">
            <w:pPr>
              <w:jc w:val="center"/>
              <w:rPr>
                <w:rFonts w:ascii="Arial" w:hAnsi="Arial" w:cs="Arial"/>
                <w:lang w:val="en-US"/>
              </w:rPr>
            </w:pPr>
            <w:r w:rsidRPr="00896C82">
              <w:rPr>
                <w:rFonts w:ascii="Arial" w:hAnsi="Arial" w:cs="Arial"/>
                <w:lang w:val="en-US"/>
              </w:rPr>
              <w:t>8</w:t>
            </w:r>
          </w:p>
        </w:tc>
        <w:tc>
          <w:tcPr>
            <w:tcW w:w="1545" w:type="dxa"/>
            <w:tcBorders>
              <w:top w:val="nil"/>
              <w:left w:val="nil"/>
              <w:bottom w:val="single" w:sz="4" w:space="0" w:color="auto"/>
              <w:right w:val="single" w:sz="4" w:space="0" w:color="auto"/>
            </w:tcBorders>
            <w:shd w:val="clear" w:color="auto" w:fill="auto"/>
            <w:vAlign w:val="center"/>
            <w:hideMark/>
          </w:tcPr>
          <w:p w14:paraId="31B1D21A" w14:textId="77777777" w:rsidR="00896C82" w:rsidRPr="00896C82" w:rsidRDefault="00896C82" w:rsidP="008D7790">
            <w:pPr>
              <w:jc w:val="center"/>
              <w:rPr>
                <w:rFonts w:ascii="Arial" w:hAnsi="Arial" w:cs="Arial"/>
                <w:lang w:val="en-US"/>
              </w:rPr>
            </w:pPr>
            <w:r w:rsidRPr="00896C82">
              <w:rPr>
                <w:rFonts w:ascii="Arial" w:hAnsi="Arial" w:cs="Arial"/>
                <w:lang w:val="en-US"/>
              </w:rPr>
              <w:t>2</w:t>
            </w:r>
          </w:p>
        </w:tc>
        <w:tc>
          <w:tcPr>
            <w:tcW w:w="1394" w:type="dxa"/>
            <w:tcBorders>
              <w:top w:val="nil"/>
              <w:left w:val="nil"/>
              <w:bottom w:val="single" w:sz="4" w:space="0" w:color="auto"/>
              <w:right w:val="single" w:sz="4" w:space="0" w:color="auto"/>
            </w:tcBorders>
            <w:shd w:val="clear" w:color="auto" w:fill="auto"/>
            <w:vAlign w:val="center"/>
            <w:hideMark/>
          </w:tcPr>
          <w:p w14:paraId="0DD60F22" w14:textId="77777777" w:rsidR="00896C82" w:rsidRPr="00896C82" w:rsidRDefault="00896C82" w:rsidP="008D7790">
            <w:pPr>
              <w:jc w:val="center"/>
              <w:rPr>
                <w:rFonts w:ascii="Arial" w:hAnsi="Arial" w:cs="Arial"/>
                <w:lang w:val="en-US"/>
              </w:rPr>
            </w:pPr>
            <w:r w:rsidRPr="00896C82">
              <w:rPr>
                <w:rFonts w:ascii="Arial" w:hAnsi="Arial" w:cs="Arial"/>
                <w:lang w:val="en-US"/>
              </w:rPr>
              <w:t>13</w:t>
            </w:r>
          </w:p>
        </w:tc>
        <w:tc>
          <w:tcPr>
            <w:tcW w:w="1760" w:type="dxa"/>
            <w:tcBorders>
              <w:top w:val="nil"/>
              <w:left w:val="nil"/>
              <w:bottom w:val="single" w:sz="4" w:space="0" w:color="auto"/>
              <w:right w:val="single" w:sz="4" w:space="0" w:color="auto"/>
            </w:tcBorders>
            <w:shd w:val="clear" w:color="auto" w:fill="auto"/>
            <w:vAlign w:val="center"/>
            <w:hideMark/>
          </w:tcPr>
          <w:p w14:paraId="680F3D1A" w14:textId="77777777" w:rsidR="00896C82" w:rsidRPr="00896C82" w:rsidRDefault="00896C82" w:rsidP="008D7790">
            <w:pPr>
              <w:jc w:val="center"/>
              <w:rPr>
                <w:rFonts w:ascii="Arial" w:hAnsi="Arial" w:cs="Arial"/>
                <w:lang w:val="en-US"/>
              </w:rPr>
            </w:pPr>
            <w:r w:rsidRPr="00896C82">
              <w:rPr>
                <w:rFonts w:ascii="Arial" w:hAnsi="Arial" w:cs="Arial"/>
                <w:lang w:val="en-US"/>
              </w:rPr>
              <w:t> </w:t>
            </w:r>
          </w:p>
        </w:tc>
        <w:tc>
          <w:tcPr>
            <w:tcW w:w="1401" w:type="dxa"/>
            <w:tcBorders>
              <w:top w:val="nil"/>
              <w:left w:val="nil"/>
              <w:bottom w:val="single" w:sz="4" w:space="0" w:color="auto"/>
              <w:right w:val="single" w:sz="4" w:space="0" w:color="auto"/>
            </w:tcBorders>
            <w:shd w:val="clear" w:color="auto" w:fill="auto"/>
            <w:vAlign w:val="center"/>
            <w:hideMark/>
          </w:tcPr>
          <w:p w14:paraId="2BA7FFAA" w14:textId="77777777" w:rsidR="00896C82" w:rsidRPr="00896C82" w:rsidRDefault="00896C82" w:rsidP="008D7790">
            <w:pPr>
              <w:jc w:val="center"/>
              <w:rPr>
                <w:rFonts w:ascii="Arial" w:hAnsi="Arial" w:cs="Arial"/>
                <w:lang w:val="en-US"/>
              </w:rPr>
            </w:pPr>
            <w:r w:rsidRPr="00896C82">
              <w:rPr>
                <w:rFonts w:ascii="Arial" w:hAnsi="Arial" w:cs="Arial"/>
                <w:lang w:val="en-US"/>
              </w:rPr>
              <w:t> </w:t>
            </w:r>
          </w:p>
        </w:tc>
      </w:tr>
      <w:tr w:rsidR="00896C82" w:rsidRPr="00896C82" w14:paraId="5E62ED0D" w14:textId="77777777" w:rsidTr="00896C82">
        <w:trPr>
          <w:trHeight w:val="209"/>
          <w:jc w:val="center"/>
        </w:trPr>
        <w:tc>
          <w:tcPr>
            <w:tcW w:w="1029" w:type="dxa"/>
            <w:tcBorders>
              <w:top w:val="nil"/>
              <w:left w:val="single" w:sz="4" w:space="0" w:color="auto"/>
              <w:bottom w:val="single" w:sz="4" w:space="0" w:color="auto"/>
              <w:right w:val="single" w:sz="4" w:space="0" w:color="auto"/>
            </w:tcBorders>
            <w:shd w:val="clear" w:color="auto" w:fill="auto"/>
            <w:vAlign w:val="center"/>
            <w:hideMark/>
          </w:tcPr>
          <w:p w14:paraId="346FE114" w14:textId="77777777" w:rsidR="00896C82" w:rsidRPr="00896C82" w:rsidRDefault="00896C82" w:rsidP="008D7790">
            <w:pPr>
              <w:jc w:val="center"/>
              <w:rPr>
                <w:rFonts w:ascii="Arial" w:hAnsi="Arial" w:cs="Arial"/>
                <w:lang w:val="en-US"/>
              </w:rPr>
            </w:pPr>
            <w:r w:rsidRPr="00896C82">
              <w:rPr>
                <w:rFonts w:ascii="Arial" w:hAnsi="Arial" w:cs="Arial"/>
                <w:lang w:val="en-US"/>
              </w:rPr>
              <w:t>IV</w:t>
            </w:r>
          </w:p>
        </w:tc>
        <w:tc>
          <w:tcPr>
            <w:tcW w:w="1610" w:type="dxa"/>
            <w:tcBorders>
              <w:top w:val="nil"/>
              <w:left w:val="nil"/>
              <w:bottom w:val="single" w:sz="4" w:space="0" w:color="auto"/>
              <w:right w:val="single" w:sz="4" w:space="0" w:color="auto"/>
            </w:tcBorders>
            <w:shd w:val="clear" w:color="auto" w:fill="auto"/>
            <w:vAlign w:val="center"/>
            <w:hideMark/>
          </w:tcPr>
          <w:p w14:paraId="431A8C4A" w14:textId="77777777" w:rsidR="00896C82" w:rsidRPr="00896C82" w:rsidRDefault="00896C82" w:rsidP="008D7790">
            <w:pPr>
              <w:jc w:val="center"/>
              <w:rPr>
                <w:rFonts w:ascii="Arial" w:hAnsi="Arial" w:cs="Arial"/>
                <w:lang w:val="en-US"/>
              </w:rPr>
            </w:pPr>
            <w:r w:rsidRPr="00896C82">
              <w:rPr>
                <w:rFonts w:ascii="Arial" w:hAnsi="Arial" w:cs="Arial"/>
                <w:lang w:val="en-US"/>
              </w:rPr>
              <w:t>3</w:t>
            </w:r>
          </w:p>
        </w:tc>
        <w:tc>
          <w:tcPr>
            <w:tcW w:w="1739" w:type="dxa"/>
            <w:tcBorders>
              <w:top w:val="nil"/>
              <w:left w:val="nil"/>
              <w:bottom w:val="single" w:sz="4" w:space="0" w:color="auto"/>
              <w:right w:val="single" w:sz="4" w:space="0" w:color="auto"/>
            </w:tcBorders>
            <w:shd w:val="clear" w:color="auto" w:fill="auto"/>
            <w:vAlign w:val="center"/>
            <w:hideMark/>
          </w:tcPr>
          <w:p w14:paraId="6C84CC6B" w14:textId="77777777" w:rsidR="00896C82" w:rsidRPr="00896C82" w:rsidRDefault="00896C82" w:rsidP="008D7790">
            <w:pPr>
              <w:jc w:val="center"/>
              <w:rPr>
                <w:rFonts w:ascii="Arial" w:hAnsi="Arial" w:cs="Arial"/>
                <w:lang w:val="en-US"/>
              </w:rPr>
            </w:pPr>
            <w:r w:rsidRPr="00896C82">
              <w:rPr>
                <w:rFonts w:ascii="Arial" w:hAnsi="Arial" w:cs="Arial"/>
                <w:lang w:val="en-US"/>
              </w:rPr>
              <w:t>5</w:t>
            </w:r>
          </w:p>
        </w:tc>
        <w:tc>
          <w:tcPr>
            <w:tcW w:w="1545" w:type="dxa"/>
            <w:tcBorders>
              <w:top w:val="nil"/>
              <w:left w:val="nil"/>
              <w:bottom w:val="single" w:sz="4" w:space="0" w:color="auto"/>
              <w:right w:val="single" w:sz="4" w:space="0" w:color="auto"/>
            </w:tcBorders>
            <w:shd w:val="clear" w:color="auto" w:fill="auto"/>
            <w:vAlign w:val="center"/>
            <w:hideMark/>
          </w:tcPr>
          <w:p w14:paraId="3DA32766" w14:textId="77777777" w:rsidR="00896C82" w:rsidRPr="00896C82" w:rsidRDefault="00896C82" w:rsidP="008D7790">
            <w:pPr>
              <w:jc w:val="center"/>
              <w:rPr>
                <w:rFonts w:ascii="Arial" w:hAnsi="Arial" w:cs="Arial"/>
                <w:lang w:val="en-US"/>
              </w:rPr>
            </w:pPr>
            <w:r w:rsidRPr="00896C82">
              <w:rPr>
                <w:rFonts w:ascii="Arial" w:hAnsi="Arial" w:cs="Arial"/>
                <w:lang w:val="en-US"/>
              </w:rPr>
              <w:t>4</w:t>
            </w:r>
          </w:p>
        </w:tc>
        <w:tc>
          <w:tcPr>
            <w:tcW w:w="1394" w:type="dxa"/>
            <w:tcBorders>
              <w:top w:val="nil"/>
              <w:left w:val="nil"/>
              <w:bottom w:val="single" w:sz="4" w:space="0" w:color="auto"/>
              <w:right w:val="single" w:sz="4" w:space="0" w:color="auto"/>
            </w:tcBorders>
            <w:shd w:val="clear" w:color="auto" w:fill="auto"/>
            <w:vAlign w:val="center"/>
            <w:hideMark/>
          </w:tcPr>
          <w:p w14:paraId="372B37B7" w14:textId="77777777" w:rsidR="00896C82" w:rsidRPr="00896C82" w:rsidRDefault="00896C82" w:rsidP="008D7790">
            <w:pPr>
              <w:jc w:val="center"/>
              <w:rPr>
                <w:rFonts w:ascii="Arial" w:hAnsi="Arial" w:cs="Arial"/>
                <w:lang w:val="en-US"/>
              </w:rPr>
            </w:pPr>
            <w:r w:rsidRPr="00896C82">
              <w:rPr>
                <w:rFonts w:ascii="Arial" w:hAnsi="Arial" w:cs="Arial"/>
                <w:lang w:val="en-US"/>
              </w:rPr>
              <w:t>12</w:t>
            </w:r>
          </w:p>
        </w:tc>
        <w:tc>
          <w:tcPr>
            <w:tcW w:w="1760" w:type="dxa"/>
            <w:tcBorders>
              <w:top w:val="nil"/>
              <w:left w:val="nil"/>
              <w:bottom w:val="single" w:sz="4" w:space="0" w:color="auto"/>
              <w:right w:val="single" w:sz="4" w:space="0" w:color="auto"/>
            </w:tcBorders>
            <w:shd w:val="clear" w:color="auto" w:fill="auto"/>
            <w:vAlign w:val="center"/>
            <w:hideMark/>
          </w:tcPr>
          <w:p w14:paraId="10054226" w14:textId="77777777" w:rsidR="00896C82" w:rsidRPr="00896C82" w:rsidRDefault="00896C82" w:rsidP="008D7790">
            <w:pPr>
              <w:jc w:val="center"/>
              <w:rPr>
                <w:rFonts w:ascii="Arial" w:hAnsi="Arial" w:cs="Arial"/>
                <w:lang w:val="en-US"/>
              </w:rPr>
            </w:pPr>
            <w:r w:rsidRPr="00896C82">
              <w:rPr>
                <w:rFonts w:ascii="Arial" w:hAnsi="Arial" w:cs="Arial"/>
                <w:lang w:val="en-US"/>
              </w:rPr>
              <w:t> </w:t>
            </w:r>
          </w:p>
        </w:tc>
        <w:tc>
          <w:tcPr>
            <w:tcW w:w="1401" w:type="dxa"/>
            <w:tcBorders>
              <w:top w:val="nil"/>
              <w:left w:val="nil"/>
              <w:bottom w:val="single" w:sz="4" w:space="0" w:color="auto"/>
              <w:right w:val="single" w:sz="4" w:space="0" w:color="auto"/>
            </w:tcBorders>
            <w:shd w:val="clear" w:color="auto" w:fill="auto"/>
            <w:vAlign w:val="center"/>
            <w:hideMark/>
          </w:tcPr>
          <w:p w14:paraId="34C7570A" w14:textId="77777777" w:rsidR="00896C82" w:rsidRPr="00896C82" w:rsidRDefault="00896C82" w:rsidP="008D7790">
            <w:pPr>
              <w:jc w:val="center"/>
              <w:rPr>
                <w:rFonts w:ascii="Arial" w:hAnsi="Arial" w:cs="Arial"/>
                <w:lang w:val="en-US"/>
              </w:rPr>
            </w:pPr>
            <w:r w:rsidRPr="00896C82">
              <w:rPr>
                <w:rFonts w:ascii="Arial" w:hAnsi="Arial" w:cs="Arial"/>
                <w:lang w:val="en-US"/>
              </w:rPr>
              <w:t> </w:t>
            </w:r>
          </w:p>
        </w:tc>
      </w:tr>
      <w:tr w:rsidR="00896C82" w:rsidRPr="00896C82" w14:paraId="01B0BE8B" w14:textId="77777777" w:rsidTr="00896C82">
        <w:trPr>
          <w:trHeight w:val="209"/>
          <w:jc w:val="center"/>
        </w:trPr>
        <w:tc>
          <w:tcPr>
            <w:tcW w:w="1029" w:type="dxa"/>
            <w:tcBorders>
              <w:top w:val="nil"/>
              <w:left w:val="single" w:sz="4" w:space="0" w:color="auto"/>
              <w:bottom w:val="single" w:sz="4" w:space="0" w:color="auto"/>
              <w:right w:val="single" w:sz="4" w:space="0" w:color="auto"/>
            </w:tcBorders>
            <w:shd w:val="clear" w:color="auto" w:fill="auto"/>
            <w:vAlign w:val="center"/>
            <w:hideMark/>
          </w:tcPr>
          <w:p w14:paraId="142D046F" w14:textId="77777777" w:rsidR="00896C82" w:rsidRPr="00896C82" w:rsidRDefault="00896C82" w:rsidP="008D7790">
            <w:pPr>
              <w:jc w:val="center"/>
              <w:rPr>
                <w:rFonts w:ascii="Arial" w:hAnsi="Arial" w:cs="Arial"/>
                <w:lang w:val="en-US"/>
              </w:rPr>
            </w:pPr>
            <w:r w:rsidRPr="00896C82">
              <w:rPr>
                <w:rFonts w:ascii="Arial" w:hAnsi="Arial" w:cs="Arial"/>
                <w:lang w:val="en-US"/>
              </w:rPr>
              <w:t>V</w:t>
            </w:r>
          </w:p>
        </w:tc>
        <w:tc>
          <w:tcPr>
            <w:tcW w:w="1610" w:type="dxa"/>
            <w:tcBorders>
              <w:top w:val="nil"/>
              <w:left w:val="nil"/>
              <w:bottom w:val="single" w:sz="4" w:space="0" w:color="auto"/>
              <w:right w:val="single" w:sz="4" w:space="0" w:color="auto"/>
            </w:tcBorders>
            <w:shd w:val="clear" w:color="auto" w:fill="auto"/>
            <w:vAlign w:val="center"/>
            <w:hideMark/>
          </w:tcPr>
          <w:p w14:paraId="1E0FE1B4" w14:textId="77777777" w:rsidR="00896C82" w:rsidRPr="00896C82" w:rsidRDefault="00896C82" w:rsidP="008D7790">
            <w:pPr>
              <w:jc w:val="center"/>
              <w:rPr>
                <w:rFonts w:ascii="Arial" w:hAnsi="Arial" w:cs="Arial"/>
                <w:lang w:val="en-US"/>
              </w:rPr>
            </w:pPr>
            <w:r w:rsidRPr="00896C82">
              <w:rPr>
                <w:rFonts w:ascii="Arial" w:hAnsi="Arial" w:cs="Arial"/>
                <w:lang w:val="en-US"/>
              </w:rPr>
              <w:t>5</w:t>
            </w:r>
          </w:p>
        </w:tc>
        <w:tc>
          <w:tcPr>
            <w:tcW w:w="1739" w:type="dxa"/>
            <w:tcBorders>
              <w:top w:val="nil"/>
              <w:left w:val="nil"/>
              <w:bottom w:val="single" w:sz="4" w:space="0" w:color="auto"/>
              <w:right w:val="single" w:sz="4" w:space="0" w:color="auto"/>
            </w:tcBorders>
            <w:shd w:val="clear" w:color="auto" w:fill="auto"/>
            <w:vAlign w:val="center"/>
            <w:hideMark/>
          </w:tcPr>
          <w:p w14:paraId="625285E3" w14:textId="77777777" w:rsidR="00896C82" w:rsidRPr="00896C82" w:rsidRDefault="00896C82" w:rsidP="008D7790">
            <w:pPr>
              <w:jc w:val="center"/>
              <w:rPr>
                <w:rFonts w:ascii="Arial" w:hAnsi="Arial" w:cs="Arial"/>
                <w:lang w:val="en-US"/>
              </w:rPr>
            </w:pPr>
            <w:r w:rsidRPr="00896C82">
              <w:rPr>
                <w:rFonts w:ascii="Arial" w:hAnsi="Arial" w:cs="Arial"/>
                <w:lang w:val="en-US"/>
              </w:rPr>
              <w:t>8</w:t>
            </w:r>
          </w:p>
        </w:tc>
        <w:tc>
          <w:tcPr>
            <w:tcW w:w="1545" w:type="dxa"/>
            <w:tcBorders>
              <w:top w:val="nil"/>
              <w:left w:val="nil"/>
              <w:bottom w:val="single" w:sz="4" w:space="0" w:color="auto"/>
              <w:right w:val="single" w:sz="4" w:space="0" w:color="auto"/>
            </w:tcBorders>
            <w:shd w:val="clear" w:color="auto" w:fill="auto"/>
            <w:vAlign w:val="center"/>
            <w:hideMark/>
          </w:tcPr>
          <w:p w14:paraId="12E74AF5" w14:textId="77777777" w:rsidR="00896C82" w:rsidRPr="00896C82" w:rsidRDefault="00896C82" w:rsidP="008D7790">
            <w:pPr>
              <w:jc w:val="center"/>
              <w:rPr>
                <w:rFonts w:ascii="Arial" w:hAnsi="Arial" w:cs="Arial"/>
                <w:lang w:val="en-US"/>
              </w:rPr>
            </w:pPr>
            <w:r w:rsidRPr="00896C82">
              <w:rPr>
                <w:rFonts w:ascii="Arial" w:hAnsi="Arial" w:cs="Arial"/>
                <w:lang w:val="en-US"/>
              </w:rPr>
              <w:t>2</w:t>
            </w:r>
          </w:p>
        </w:tc>
        <w:tc>
          <w:tcPr>
            <w:tcW w:w="1394" w:type="dxa"/>
            <w:tcBorders>
              <w:top w:val="nil"/>
              <w:left w:val="nil"/>
              <w:bottom w:val="single" w:sz="4" w:space="0" w:color="auto"/>
              <w:right w:val="single" w:sz="4" w:space="0" w:color="auto"/>
            </w:tcBorders>
            <w:shd w:val="clear" w:color="auto" w:fill="auto"/>
            <w:vAlign w:val="center"/>
            <w:hideMark/>
          </w:tcPr>
          <w:p w14:paraId="4E334549" w14:textId="77777777" w:rsidR="00896C82" w:rsidRPr="00896C82" w:rsidRDefault="00896C82" w:rsidP="008D7790">
            <w:pPr>
              <w:jc w:val="center"/>
              <w:rPr>
                <w:rFonts w:ascii="Arial" w:hAnsi="Arial" w:cs="Arial"/>
                <w:lang w:val="en-US"/>
              </w:rPr>
            </w:pPr>
            <w:r w:rsidRPr="00896C82">
              <w:rPr>
                <w:rFonts w:ascii="Arial" w:hAnsi="Arial" w:cs="Arial"/>
                <w:lang w:val="en-US"/>
              </w:rPr>
              <w:t>15</w:t>
            </w:r>
          </w:p>
        </w:tc>
        <w:tc>
          <w:tcPr>
            <w:tcW w:w="1760" w:type="dxa"/>
            <w:tcBorders>
              <w:top w:val="nil"/>
              <w:left w:val="nil"/>
              <w:bottom w:val="single" w:sz="4" w:space="0" w:color="auto"/>
              <w:right w:val="single" w:sz="4" w:space="0" w:color="auto"/>
            </w:tcBorders>
            <w:shd w:val="clear" w:color="auto" w:fill="auto"/>
            <w:vAlign w:val="center"/>
            <w:hideMark/>
          </w:tcPr>
          <w:p w14:paraId="1FF5E8C6" w14:textId="77777777" w:rsidR="00896C82" w:rsidRPr="00896C82" w:rsidRDefault="00896C82" w:rsidP="008D7790">
            <w:pPr>
              <w:jc w:val="center"/>
              <w:rPr>
                <w:rFonts w:ascii="Arial" w:hAnsi="Arial" w:cs="Arial"/>
                <w:lang w:val="en-US"/>
              </w:rPr>
            </w:pPr>
            <w:r w:rsidRPr="00896C82">
              <w:rPr>
                <w:rFonts w:ascii="Arial" w:hAnsi="Arial" w:cs="Arial"/>
                <w:lang w:val="en-US"/>
              </w:rPr>
              <w:t> </w:t>
            </w:r>
          </w:p>
        </w:tc>
        <w:tc>
          <w:tcPr>
            <w:tcW w:w="1401" w:type="dxa"/>
            <w:tcBorders>
              <w:top w:val="nil"/>
              <w:left w:val="nil"/>
              <w:bottom w:val="single" w:sz="4" w:space="0" w:color="auto"/>
              <w:right w:val="single" w:sz="4" w:space="0" w:color="auto"/>
            </w:tcBorders>
            <w:shd w:val="clear" w:color="auto" w:fill="auto"/>
            <w:vAlign w:val="center"/>
            <w:hideMark/>
          </w:tcPr>
          <w:p w14:paraId="37EFB2F2" w14:textId="77777777" w:rsidR="00896C82" w:rsidRPr="00896C82" w:rsidRDefault="00896C82" w:rsidP="008D7790">
            <w:pPr>
              <w:jc w:val="center"/>
              <w:rPr>
                <w:rFonts w:ascii="Arial" w:hAnsi="Arial" w:cs="Arial"/>
                <w:lang w:val="en-US"/>
              </w:rPr>
            </w:pPr>
            <w:r w:rsidRPr="00896C82">
              <w:rPr>
                <w:rFonts w:ascii="Arial" w:hAnsi="Arial" w:cs="Arial"/>
                <w:lang w:val="en-US"/>
              </w:rPr>
              <w:t> </w:t>
            </w:r>
          </w:p>
        </w:tc>
      </w:tr>
      <w:tr w:rsidR="00896C82" w:rsidRPr="00896C82" w14:paraId="64E32A39" w14:textId="77777777" w:rsidTr="00896C82">
        <w:trPr>
          <w:trHeight w:val="209"/>
          <w:jc w:val="center"/>
        </w:trPr>
        <w:tc>
          <w:tcPr>
            <w:tcW w:w="1029" w:type="dxa"/>
            <w:tcBorders>
              <w:top w:val="nil"/>
              <w:left w:val="single" w:sz="4" w:space="0" w:color="auto"/>
              <w:bottom w:val="single" w:sz="4" w:space="0" w:color="auto"/>
              <w:right w:val="single" w:sz="4" w:space="0" w:color="auto"/>
            </w:tcBorders>
            <w:shd w:val="clear" w:color="auto" w:fill="auto"/>
            <w:vAlign w:val="center"/>
            <w:hideMark/>
          </w:tcPr>
          <w:p w14:paraId="748A78B0" w14:textId="77777777" w:rsidR="00896C82" w:rsidRPr="00896C82" w:rsidRDefault="00896C82" w:rsidP="008D7790">
            <w:pPr>
              <w:jc w:val="center"/>
              <w:rPr>
                <w:rFonts w:ascii="Arial" w:hAnsi="Arial" w:cs="Arial"/>
                <w:lang w:val="en-US"/>
              </w:rPr>
            </w:pPr>
            <w:r w:rsidRPr="00896C82">
              <w:rPr>
                <w:rFonts w:ascii="Arial" w:hAnsi="Arial" w:cs="Arial"/>
                <w:lang w:val="en-US"/>
              </w:rPr>
              <w:t>VI</w:t>
            </w:r>
          </w:p>
        </w:tc>
        <w:tc>
          <w:tcPr>
            <w:tcW w:w="1610" w:type="dxa"/>
            <w:tcBorders>
              <w:top w:val="nil"/>
              <w:left w:val="nil"/>
              <w:bottom w:val="single" w:sz="4" w:space="0" w:color="auto"/>
              <w:right w:val="single" w:sz="4" w:space="0" w:color="auto"/>
            </w:tcBorders>
            <w:shd w:val="clear" w:color="auto" w:fill="auto"/>
            <w:vAlign w:val="center"/>
            <w:hideMark/>
          </w:tcPr>
          <w:p w14:paraId="7F44FFDB" w14:textId="77777777" w:rsidR="00896C82" w:rsidRPr="00896C82" w:rsidRDefault="00896C82" w:rsidP="008D7790">
            <w:pPr>
              <w:jc w:val="center"/>
              <w:rPr>
                <w:rFonts w:ascii="Arial" w:hAnsi="Arial" w:cs="Arial"/>
                <w:lang w:val="en-US"/>
              </w:rPr>
            </w:pPr>
            <w:r w:rsidRPr="00896C82">
              <w:rPr>
                <w:rFonts w:ascii="Arial" w:hAnsi="Arial" w:cs="Arial"/>
                <w:lang w:val="en-US"/>
              </w:rPr>
              <w:t>3</w:t>
            </w:r>
          </w:p>
        </w:tc>
        <w:tc>
          <w:tcPr>
            <w:tcW w:w="1739" w:type="dxa"/>
            <w:tcBorders>
              <w:top w:val="nil"/>
              <w:left w:val="nil"/>
              <w:bottom w:val="single" w:sz="4" w:space="0" w:color="auto"/>
              <w:right w:val="single" w:sz="4" w:space="0" w:color="auto"/>
            </w:tcBorders>
            <w:shd w:val="clear" w:color="auto" w:fill="auto"/>
            <w:vAlign w:val="center"/>
            <w:hideMark/>
          </w:tcPr>
          <w:p w14:paraId="15187883" w14:textId="77777777" w:rsidR="00896C82" w:rsidRPr="00896C82" w:rsidRDefault="00896C82" w:rsidP="008D7790">
            <w:pPr>
              <w:jc w:val="center"/>
              <w:rPr>
                <w:rFonts w:ascii="Arial" w:hAnsi="Arial" w:cs="Arial"/>
                <w:lang w:val="en-US"/>
              </w:rPr>
            </w:pPr>
            <w:r w:rsidRPr="00896C82">
              <w:rPr>
                <w:rFonts w:ascii="Arial" w:hAnsi="Arial" w:cs="Arial"/>
                <w:lang w:val="en-US"/>
              </w:rPr>
              <w:t>10</w:t>
            </w:r>
          </w:p>
        </w:tc>
        <w:tc>
          <w:tcPr>
            <w:tcW w:w="1545" w:type="dxa"/>
            <w:tcBorders>
              <w:top w:val="nil"/>
              <w:left w:val="nil"/>
              <w:bottom w:val="single" w:sz="4" w:space="0" w:color="auto"/>
              <w:right w:val="single" w:sz="4" w:space="0" w:color="auto"/>
            </w:tcBorders>
            <w:shd w:val="clear" w:color="auto" w:fill="auto"/>
            <w:vAlign w:val="center"/>
            <w:hideMark/>
          </w:tcPr>
          <w:p w14:paraId="66D3E81E" w14:textId="77777777" w:rsidR="00896C82" w:rsidRPr="00896C82" w:rsidRDefault="00896C82" w:rsidP="008D7790">
            <w:pPr>
              <w:jc w:val="center"/>
              <w:rPr>
                <w:rFonts w:ascii="Arial" w:hAnsi="Arial" w:cs="Arial"/>
                <w:lang w:val="en-US"/>
              </w:rPr>
            </w:pPr>
            <w:r w:rsidRPr="00896C82">
              <w:rPr>
                <w:rFonts w:ascii="Arial" w:hAnsi="Arial" w:cs="Arial"/>
                <w:lang w:val="en-US"/>
              </w:rPr>
              <w:t>3</w:t>
            </w:r>
          </w:p>
        </w:tc>
        <w:tc>
          <w:tcPr>
            <w:tcW w:w="1394" w:type="dxa"/>
            <w:tcBorders>
              <w:top w:val="nil"/>
              <w:left w:val="nil"/>
              <w:bottom w:val="single" w:sz="4" w:space="0" w:color="auto"/>
              <w:right w:val="single" w:sz="4" w:space="0" w:color="auto"/>
            </w:tcBorders>
            <w:shd w:val="clear" w:color="auto" w:fill="auto"/>
            <w:vAlign w:val="center"/>
            <w:hideMark/>
          </w:tcPr>
          <w:p w14:paraId="6A7CBF62" w14:textId="77777777" w:rsidR="00896C82" w:rsidRPr="00896C82" w:rsidRDefault="00896C82" w:rsidP="008D7790">
            <w:pPr>
              <w:jc w:val="center"/>
              <w:rPr>
                <w:rFonts w:ascii="Arial" w:hAnsi="Arial" w:cs="Arial"/>
                <w:lang w:val="en-US"/>
              </w:rPr>
            </w:pPr>
            <w:r w:rsidRPr="00896C82">
              <w:rPr>
                <w:rFonts w:ascii="Arial" w:hAnsi="Arial" w:cs="Arial"/>
                <w:lang w:val="en-US"/>
              </w:rPr>
              <w:t>16</w:t>
            </w:r>
          </w:p>
        </w:tc>
        <w:tc>
          <w:tcPr>
            <w:tcW w:w="1760" w:type="dxa"/>
            <w:tcBorders>
              <w:top w:val="nil"/>
              <w:left w:val="nil"/>
              <w:bottom w:val="single" w:sz="4" w:space="0" w:color="auto"/>
              <w:right w:val="single" w:sz="4" w:space="0" w:color="auto"/>
            </w:tcBorders>
            <w:shd w:val="clear" w:color="auto" w:fill="auto"/>
            <w:vAlign w:val="center"/>
            <w:hideMark/>
          </w:tcPr>
          <w:p w14:paraId="4EC6EF70" w14:textId="77777777" w:rsidR="00896C82" w:rsidRPr="00896C82" w:rsidRDefault="00896C82" w:rsidP="008D7790">
            <w:pPr>
              <w:jc w:val="center"/>
              <w:rPr>
                <w:rFonts w:ascii="Arial" w:hAnsi="Arial" w:cs="Arial"/>
                <w:lang w:val="en-US"/>
              </w:rPr>
            </w:pPr>
            <w:r w:rsidRPr="00896C82">
              <w:rPr>
                <w:rFonts w:ascii="Arial" w:hAnsi="Arial" w:cs="Arial"/>
                <w:lang w:val="en-US"/>
              </w:rPr>
              <w:t>1</w:t>
            </w:r>
          </w:p>
        </w:tc>
        <w:tc>
          <w:tcPr>
            <w:tcW w:w="1401" w:type="dxa"/>
            <w:tcBorders>
              <w:top w:val="nil"/>
              <w:left w:val="nil"/>
              <w:bottom w:val="single" w:sz="4" w:space="0" w:color="auto"/>
              <w:right w:val="single" w:sz="4" w:space="0" w:color="auto"/>
            </w:tcBorders>
            <w:shd w:val="clear" w:color="auto" w:fill="auto"/>
            <w:vAlign w:val="center"/>
            <w:hideMark/>
          </w:tcPr>
          <w:p w14:paraId="40DC778D" w14:textId="77777777" w:rsidR="00896C82" w:rsidRPr="00896C82" w:rsidRDefault="00896C82" w:rsidP="008D7790">
            <w:pPr>
              <w:jc w:val="center"/>
              <w:rPr>
                <w:rFonts w:ascii="Arial" w:hAnsi="Arial" w:cs="Arial"/>
                <w:lang w:val="en-US"/>
              </w:rPr>
            </w:pPr>
            <w:r w:rsidRPr="00896C82">
              <w:rPr>
                <w:rFonts w:ascii="Arial" w:hAnsi="Arial" w:cs="Arial"/>
                <w:lang w:val="en-US"/>
              </w:rPr>
              <w:t> </w:t>
            </w:r>
          </w:p>
        </w:tc>
      </w:tr>
      <w:tr w:rsidR="00896C82" w:rsidRPr="00896C82" w14:paraId="112DB357" w14:textId="77777777" w:rsidTr="00896C82">
        <w:trPr>
          <w:trHeight w:val="209"/>
          <w:jc w:val="center"/>
        </w:trPr>
        <w:tc>
          <w:tcPr>
            <w:tcW w:w="1029" w:type="dxa"/>
            <w:tcBorders>
              <w:top w:val="nil"/>
              <w:left w:val="single" w:sz="4" w:space="0" w:color="auto"/>
              <w:bottom w:val="single" w:sz="4" w:space="0" w:color="auto"/>
              <w:right w:val="single" w:sz="4" w:space="0" w:color="auto"/>
            </w:tcBorders>
            <w:shd w:val="clear" w:color="auto" w:fill="auto"/>
            <w:vAlign w:val="center"/>
            <w:hideMark/>
          </w:tcPr>
          <w:p w14:paraId="79D7A9EA" w14:textId="77777777" w:rsidR="00896C82" w:rsidRPr="00896C82" w:rsidRDefault="00896C82" w:rsidP="008D7790">
            <w:pPr>
              <w:jc w:val="center"/>
              <w:rPr>
                <w:rFonts w:ascii="Arial" w:hAnsi="Arial" w:cs="Arial"/>
                <w:lang w:val="en-US"/>
              </w:rPr>
            </w:pPr>
            <w:r w:rsidRPr="00896C82">
              <w:rPr>
                <w:rFonts w:ascii="Arial" w:hAnsi="Arial" w:cs="Arial"/>
                <w:lang w:val="en-US"/>
              </w:rPr>
              <w:t>VII</w:t>
            </w:r>
          </w:p>
        </w:tc>
        <w:tc>
          <w:tcPr>
            <w:tcW w:w="1610" w:type="dxa"/>
            <w:tcBorders>
              <w:top w:val="nil"/>
              <w:left w:val="nil"/>
              <w:bottom w:val="single" w:sz="4" w:space="0" w:color="auto"/>
              <w:right w:val="single" w:sz="4" w:space="0" w:color="auto"/>
            </w:tcBorders>
            <w:shd w:val="clear" w:color="auto" w:fill="auto"/>
            <w:vAlign w:val="center"/>
            <w:hideMark/>
          </w:tcPr>
          <w:p w14:paraId="619E74B6" w14:textId="77777777" w:rsidR="00896C82" w:rsidRPr="00896C82" w:rsidRDefault="00896C82" w:rsidP="008D7790">
            <w:pPr>
              <w:jc w:val="center"/>
              <w:rPr>
                <w:rFonts w:ascii="Arial" w:hAnsi="Arial" w:cs="Arial"/>
                <w:lang w:val="en-US"/>
              </w:rPr>
            </w:pPr>
            <w:r w:rsidRPr="00896C82">
              <w:rPr>
                <w:rFonts w:ascii="Arial" w:hAnsi="Arial" w:cs="Arial"/>
                <w:lang w:val="en-US"/>
              </w:rPr>
              <w:t>5</w:t>
            </w:r>
          </w:p>
        </w:tc>
        <w:tc>
          <w:tcPr>
            <w:tcW w:w="1739" w:type="dxa"/>
            <w:tcBorders>
              <w:top w:val="nil"/>
              <w:left w:val="nil"/>
              <w:bottom w:val="single" w:sz="4" w:space="0" w:color="auto"/>
              <w:right w:val="single" w:sz="4" w:space="0" w:color="auto"/>
            </w:tcBorders>
            <w:shd w:val="clear" w:color="auto" w:fill="auto"/>
            <w:vAlign w:val="center"/>
            <w:hideMark/>
          </w:tcPr>
          <w:p w14:paraId="16F049F4" w14:textId="77777777" w:rsidR="00896C82" w:rsidRPr="00896C82" w:rsidRDefault="00896C82" w:rsidP="008D7790">
            <w:pPr>
              <w:jc w:val="center"/>
              <w:rPr>
                <w:rFonts w:ascii="Arial" w:hAnsi="Arial" w:cs="Arial"/>
                <w:lang w:val="en-US"/>
              </w:rPr>
            </w:pPr>
            <w:r w:rsidRPr="00896C82">
              <w:rPr>
                <w:rFonts w:ascii="Arial" w:hAnsi="Arial" w:cs="Arial"/>
                <w:lang w:val="en-US"/>
              </w:rPr>
              <w:t>6</w:t>
            </w:r>
          </w:p>
        </w:tc>
        <w:tc>
          <w:tcPr>
            <w:tcW w:w="1545" w:type="dxa"/>
            <w:tcBorders>
              <w:top w:val="nil"/>
              <w:left w:val="nil"/>
              <w:bottom w:val="single" w:sz="4" w:space="0" w:color="auto"/>
              <w:right w:val="single" w:sz="4" w:space="0" w:color="auto"/>
            </w:tcBorders>
            <w:shd w:val="clear" w:color="auto" w:fill="auto"/>
            <w:vAlign w:val="center"/>
            <w:hideMark/>
          </w:tcPr>
          <w:p w14:paraId="1B51D555" w14:textId="77777777" w:rsidR="00896C82" w:rsidRPr="00896C82" w:rsidRDefault="00896C82" w:rsidP="008D7790">
            <w:pPr>
              <w:jc w:val="center"/>
              <w:rPr>
                <w:rFonts w:ascii="Arial" w:hAnsi="Arial" w:cs="Arial"/>
                <w:lang w:val="en-US"/>
              </w:rPr>
            </w:pPr>
            <w:r w:rsidRPr="00896C82">
              <w:rPr>
                <w:rFonts w:ascii="Arial" w:hAnsi="Arial" w:cs="Arial"/>
                <w:lang w:val="en-US"/>
              </w:rPr>
              <w:t>2</w:t>
            </w:r>
          </w:p>
        </w:tc>
        <w:tc>
          <w:tcPr>
            <w:tcW w:w="1394" w:type="dxa"/>
            <w:tcBorders>
              <w:top w:val="nil"/>
              <w:left w:val="nil"/>
              <w:bottom w:val="single" w:sz="4" w:space="0" w:color="auto"/>
              <w:right w:val="single" w:sz="4" w:space="0" w:color="auto"/>
            </w:tcBorders>
            <w:shd w:val="clear" w:color="auto" w:fill="auto"/>
            <w:vAlign w:val="center"/>
            <w:hideMark/>
          </w:tcPr>
          <w:p w14:paraId="2D71E07E" w14:textId="77777777" w:rsidR="00896C82" w:rsidRPr="00896C82" w:rsidRDefault="00896C82" w:rsidP="008D7790">
            <w:pPr>
              <w:jc w:val="center"/>
              <w:rPr>
                <w:rFonts w:ascii="Arial" w:hAnsi="Arial" w:cs="Arial"/>
                <w:lang w:val="en-US"/>
              </w:rPr>
            </w:pPr>
            <w:r w:rsidRPr="00896C82">
              <w:rPr>
                <w:rFonts w:ascii="Arial" w:hAnsi="Arial" w:cs="Arial"/>
                <w:lang w:val="en-US"/>
              </w:rPr>
              <w:t>13</w:t>
            </w:r>
          </w:p>
        </w:tc>
        <w:tc>
          <w:tcPr>
            <w:tcW w:w="1760" w:type="dxa"/>
            <w:tcBorders>
              <w:top w:val="nil"/>
              <w:left w:val="nil"/>
              <w:bottom w:val="single" w:sz="4" w:space="0" w:color="auto"/>
              <w:right w:val="single" w:sz="4" w:space="0" w:color="auto"/>
            </w:tcBorders>
            <w:shd w:val="clear" w:color="auto" w:fill="auto"/>
            <w:vAlign w:val="center"/>
            <w:hideMark/>
          </w:tcPr>
          <w:p w14:paraId="04BE079C" w14:textId="77777777" w:rsidR="00896C82" w:rsidRPr="00896C82" w:rsidRDefault="00896C82" w:rsidP="008D7790">
            <w:pPr>
              <w:jc w:val="center"/>
              <w:rPr>
                <w:rFonts w:ascii="Arial" w:hAnsi="Arial" w:cs="Arial"/>
                <w:lang w:val="en-US"/>
              </w:rPr>
            </w:pPr>
            <w:r w:rsidRPr="00896C82">
              <w:rPr>
                <w:rFonts w:ascii="Arial" w:hAnsi="Arial" w:cs="Arial"/>
                <w:lang w:val="en-US"/>
              </w:rPr>
              <w:t>4</w:t>
            </w:r>
          </w:p>
        </w:tc>
        <w:tc>
          <w:tcPr>
            <w:tcW w:w="1401" w:type="dxa"/>
            <w:tcBorders>
              <w:top w:val="nil"/>
              <w:left w:val="nil"/>
              <w:bottom w:val="single" w:sz="4" w:space="0" w:color="auto"/>
              <w:right w:val="single" w:sz="4" w:space="0" w:color="auto"/>
            </w:tcBorders>
            <w:shd w:val="clear" w:color="auto" w:fill="auto"/>
            <w:vAlign w:val="center"/>
            <w:hideMark/>
          </w:tcPr>
          <w:p w14:paraId="0936AA3E" w14:textId="77777777" w:rsidR="00896C82" w:rsidRPr="00896C82" w:rsidRDefault="00896C82" w:rsidP="008D7790">
            <w:pPr>
              <w:jc w:val="center"/>
              <w:rPr>
                <w:rFonts w:ascii="Arial" w:hAnsi="Arial" w:cs="Arial"/>
                <w:lang w:val="en-US"/>
              </w:rPr>
            </w:pPr>
            <w:r w:rsidRPr="00896C82">
              <w:rPr>
                <w:rFonts w:ascii="Arial" w:hAnsi="Arial" w:cs="Arial"/>
                <w:lang w:val="en-US"/>
              </w:rPr>
              <w:t> </w:t>
            </w:r>
          </w:p>
        </w:tc>
      </w:tr>
      <w:tr w:rsidR="00896C82" w:rsidRPr="00896C82" w14:paraId="07157100" w14:textId="77777777" w:rsidTr="00896C82">
        <w:trPr>
          <w:trHeight w:val="209"/>
          <w:jc w:val="center"/>
        </w:trPr>
        <w:tc>
          <w:tcPr>
            <w:tcW w:w="1029" w:type="dxa"/>
            <w:tcBorders>
              <w:top w:val="nil"/>
              <w:left w:val="single" w:sz="4" w:space="0" w:color="auto"/>
              <w:bottom w:val="single" w:sz="4" w:space="0" w:color="auto"/>
              <w:right w:val="single" w:sz="4" w:space="0" w:color="auto"/>
            </w:tcBorders>
            <w:shd w:val="clear" w:color="auto" w:fill="auto"/>
            <w:vAlign w:val="center"/>
            <w:hideMark/>
          </w:tcPr>
          <w:p w14:paraId="2145C788" w14:textId="77777777" w:rsidR="00896C82" w:rsidRPr="00896C82" w:rsidRDefault="00896C82" w:rsidP="008D7790">
            <w:pPr>
              <w:jc w:val="center"/>
              <w:rPr>
                <w:rFonts w:ascii="Arial" w:hAnsi="Arial" w:cs="Arial"/>
                <w:lang w:val="en-US"/>
              </w:rPr>
            </w:pPr>
            <w:r w:rsidRPr="00896C82">
              <w:rPr>
                <w:rFonts w:ascii="Arial" w:hAnsi="Arial" w:cs="Arial"/>
                <w:lang w:val="en-US"/>
              </w:rPr>
              <w:t>VIII</w:t>
            </w:r>
          </w:p>
        </w:tc>
        <w:tc>
          <w:tcPr>
            <w:tcW w:w="1610" w:type="dxa"/>
            <w:tcBorders>
              <w:top w:val="nil"/>
              <w:left w:val="nil"/>
              <w:bottom w:val="single" w:sz="4" w:space="0" w:color="auto"/>
              <w:right w:val="single" w:sz="4" w:space="0" w:color="auto"/>
            </w:tcBorders>
            <w:shd w:val="clear" w:color="auto" w:fill="auto"/>
            <w:vAlign w:val="center"/>
            <w:hideMark/>
          </w:tcPr>
          <w:p w14:paraId="0D04655B" w14:textId="77777777" w:rsidR="00896C82" w:rsidRPr="00896C82" w:rsidRDefault="00896C82" w:rsidP="008D7790">
            <w:pPr>
              <w:jc w:val="center"/>
              <w:rPr>
                <w:rFonts w:ascii="Arial" w:hAnsi="Arial" w:cs="Arial"/>
                <w:lang w:val="en-US"/>
              </w:rPr>
            </w:pPr>
            <w:r w:rsidRPr="00896C82">
              <w:rPr>
                <w:rFonts w:ascii="Arial" w:hAnsi="Arial" w:cs="Arial"/>
                <w:lang w:val="en-US"/>
              </w:rPr>
              <w:t>2</w:t>
            </w:r>
          </w:p>
        </w:tc>
        <w:tc>
          <w:tcPr>
            <w:tcW w:w="1739" w:type="dxa"/>
            <w:tcBorders>
              <w:top w:val="nil"/>
              <w:left w:val="nil"/>
              <w:bottom w:val="single" w:sz="4" w:space="0" w:color="auto"/>
              <w:right w:val="single" w:sz="4" w:space="0" w:color="auto"/>
            </w:tcBorders>
            <w:shd w:val="clear" w:color="auto" w:fill="auto"/>
            <w:vAlign w:val="center"/>
            <w:hideMark/>
          </w:tcPr>
          <w:p w14:paraId="7CB10954" w14:textId="77777777" w:rsidR="00896C82" w:rsidRPr="00896C82" w:rsidRDefault="00896C82" w:rsidP="008D7790">
            <w:pPr>
              <w:jc w:val="center"/>
              <w:rPr>
                <w:rFonts w:ascii="Arial" w:hAnsi="Arial" w:cs="Arial"/>
                <w:lang w:val="en-US"/>
              </w:rPr>
            </w:pPr>
            <w:r w:rsidRPr="00896C82">
              <w:rPr>
                <w:rFonts w:ascii="Arial" w:hAnsi="Arial" w:cs="Arial"/>
                <w:lang w:val="en-US"/>
              </w:rPr>
              <w:t>8</w:t>
            </w:r>
          </w:p>
        </w:tc>
        <w:tc>
          <w:tcPr>
            <w:tcW w:w="1545" w:type="dxa"/>
            <w:tcBorders>
              <w:top w:val="nil"/>
              <w:left w:val="nil"/>
              <w:bottom w:val="single" w:sz="4" w:space="0" w:color="auto"/>
              <w:right w:val="single" w:sz="4" w:space="0" w:color="auto"/>
            </w:tcBorders>
            <w:shd w:val="clear" w:color="auto" w:fill="auto"/>
            <w:vAlign w:val="center"/>
            <w:hideMark/>
          </w:tcPr>
          <w:p w14:paraId="2EBFE157" w14:textId="77777777" w:rsidR="00896C82" w:rsidRPr="00896C82" w:rsidRDefault="00896C82" w:rsidP="008D7790">
            <w:pPr>
              <w:jc w:val="center"/>
              <w:rPr>
                <w:rFonts w:ascii="Arial" w:hAnsi="Arial" w:cs="Arial"/>
                <w:lang w:val="en-US"/>
              </w:rPr>
            </w:pPr>
            <w:r w:rsidRPr="00896C82">
              <w:rPr>
                <w:rFonts w:ascii="Arial" w:hAnsi="Arial" w:cs="Arial"/>
                <w:lang w:val="en-US"/>
              </w:rPr>
              <w:t>1</w:t>
            </w:r>
          </w:p>
        </w:tc>
        <w:tc>
          <w:tcPr>
            <w:tcW w:w="1394" w:type="dxa"/>
            <w:tcBorders>
              <w:top w:val="nil"/>
              <w:left w:val="nil"/>
              <w:bottom w:val="single" w:sz="4" w:space="0" w:color="auto"/>
              <w:right w:val="single" w:sz="4" w:space="0" w:color="auto"/>
            </w:tcBorders>
            <w:shd w:val="clear" w:color="auto" w:fill="auto"/>
            <w:vAlign w:val="center"/>
            <w:hideMark/>
          </w:tcPr>
          <w:p w14:paraId="123489F8" w14:textId="77777777" w:rsidR="00896C82" w:rsidRPr="00896C82" w:rsidRDefault="00896C82" w:rsidP="008D7790">
            <w:pPr>
              <w:jc w:val="center"/>
              <w:rPr>
                <w:rFonts w:ascii="Arial" w:hAnsi="Arial" w:cs="Arial"/>
                <w:lang w:val="en-US"/>
              </w:rPr>
            </w:pPr>
            <w:r w:rsidRPr="00896C82">
              <w:rPr>
                <w:rFonts w:ascii="Arial" w:hAnsi="Arial" w:cs="Arial"/>
                <w:lang w:val="en-US"/>
              </w:rPr>
              <w:t>11</w:t>
            </w:r>
          </w:p>
        </w:tc>
        <w:tc>
          <w:tcPr>
            <w:tcW w:w="1760" w:type="dxa"/>
            <w:tcBorders>
              <w:top w:val="nil"/>
              <w:left w:val="nil"/>
              <w:bottom w:val="single" w:sz="4" w:space="0" w:color="auto"/>
              <w:right w:val="single" w:sz="4" w:space="0" w:color="auto"/>
            </w:tcBorders>
            <w:shd w:val="clear" w:color="auto" w:fill="auto"/>
            <w:vAlign w:val="center"/>
            <w:hideMark/>
          </w:tcPr>
          <w:p w14:paraId="049DADE3" w14:textId="77777777" w:rsidR="00896C82" w:rsidRPr="00896C82" w:rsidRDefault="00896C82" w:rsidP="008D7790">
            <w:pPr>
              <w:jc w:val="center"/>
              <w:rPr>
                <w:rFonts w:ascii="Arial" w:hAnsi="Arial" w:cs="Arial"/>
                <w:lang w:val="en-US"/>
              </w:rPr>
            </w:pPr>
            <w:r w:rsidRPr="00896C82">
              <w:rPr>
                <w:rFonts w:ascii="Arial" w:hAnsi="Arial" w:cs="Arial"/>
                <w:lang w:val="en-US"/>
              </w:rPr>
              <w:t> </w:t>
            </w:r>
          </w:p>
        </w:tc>
        <w:tc>
          <w:tcPr>
            <w:tcW w:w="1401" w:type="dxa"/>
            <w:tcBorders>
              <w:top w:val="nil"/>
              <w:left w:val="nil"/>
              <w:bottom w:val="single" w:sz="4" w:space="0" w:color="auto"/>
              <w:right w:val="single" w:sz="4" w:space="0" w:color="auto"/>
            </w:tcBorders>
            <w:shd w:val="clear" w:color="auto" w:fill="auto"/>
            <w:vAlign w:val="center"/>
            <w:hideMark/>
          </w:tcPr>
          <w:p w14:paraId="3024992F" w14:textId="77777777" w:rsidR="00896C82" w:rsidRPr="00896C82" w:rsidRDefault="00896C82" w:rsidP="008D7790">
            <w:pPr>
              <w:jc w:val="center"/>
              <w:rPr>
                <w:rFonts w:ascii="Arial" w:hAnsi="Arial" w:cs="Arial"/>
                <w:lang w:val="en-US"/>
              </w:rPr>
            </w:pPr>
            <w:r w:rsidRPr="00896C82">
              <w:rPr>
                <w:rFonts w:ascii="Arial" w:hAnsi="Arial" w:cs="Arial"/>
                <w:lang w:val="en-US"/>
              </w:rPr>
              <w:t> </w:t>
            </w:r>
          </w:p>
        </w:tc>
      </w:tr>
      <w:tr w:rsidR="00896C82" w:rsidRPr="00896C82" w14:paraId="66950EA5" w14:textId="77777777" w:rsidTr="00896C82">
        <w:trPr>
          <w:trHeight w:val="209"/>
          <w:jc w:val="center"/>
        </w:trPr>
        <w:tc>
          <w:tcPr>
            <w:tcW w:w="1029" w:type="dxa"/>
            <w:tcBorders>
              <w:top w:val="nil"/>
              <w:left w:val="single" w:sz="4" w:space="0" w:color="auto"/>
              <w:bottom w:val="single" w:sz="4" w:space="0" w:color="auto"/>
              <w:right w:val="single" w:sz="4" w:space="0" w:color="auto"/>
            </w:tcBorders>
            <w:shd w:val="clear" w:color="auto" w:fill="auto"/>
            <w:vAlign w:val="center"/>
            <w:hideMark/>
          </w:tcPr>
          <w:p w14:paraId="5C9CC711" w14:textId="77777777" w:rsidR="00896C82" w:rsidRPr="00896C82" w:rsidRDefault="00896C82" w:rsidP="008D7790">
            <w:pPr>
              <w:jc w:val="center"/>
              <w:rPr>
                <w:rFonts w:ascii="Arial" w:hAnsi="Arial" w:cs="Arial"/>
                <w:lang w:val="en-US"/>
              </w:rPr>
            </w:pPr>
            <w:r w:rsidRPr="00896C82">
              <w:rPr>
                <w:rFonts w:ascii="Arial" w:hAnsi="Arial" w:cs="Arial"/>
                <w:lang w:val="en-US"/>
              </w:rPr>
              <w:t>IX</w:t>
            </w:r>
          </w:p>
        </w:tc>
        <w:tc>
          <w:tcPr>
            <w:tcW w:w="1610" w:type="dxa"/>
            <w:tcBorders>
              <w:top w:val="nil"/>
              <w:left w:val="nil"/>
              <w:bottom w:val="single" w:sz="4" w:space="0" w:color="auto"/>
              <w:right w:val="single" w:sz="4" w:space="0" w:color="auto"/>
            </w:tcBorders>
            <w:shd w:val="clear" w:color="auto" w:fill="auto"/>
            <w:vAlign w:val="center"/>
            <w:hideMark/>
          </w:tcPr>
          <w:p w14:paraId="058DCE9E" w14:textId="77777777" w:rsidR="00896C82" w:rsidRPr="00896C82" w:rsidRDefault="00896C82" w:rsidP="008D7790">
            <w:pPr>
              <w:jc w:val="center"/>
              <w:rPr>
                <w:rFonts w:ascii="Arial" w:hAnsi="Arial" w:cs="Arial"/>
                <w:lang w:val="en-US"/>
              </w:rPr>
            </w:pPr>
            <w:r w:rsidRPr="00896C82">
              <w:rPr>
                <w:rFonts w:ascii="Arial" w:hAnsi="Arial" w:cs="Arial"/>
                <w:lang w:val="en-US"/>
              </w:rPr>
              <w:t>7</w:t>
            </w:r>
          </w:p>
        </w:tc>
        <w:tc>
          <w:tcPr>
            <w:tcW w:w="1739" w:type="dxa"/>
            <w:tcBorders>
              <w:top w:val="nil"/>
              <w:left w:val="nil"/>
              <w:bottom w:val="single" w:sz="4" w:space="0" w:color="auto"/>
              <w:right w:val="single" w:sz="4" w:space="0" w:color="auto"/>
            </w:tcBorders>
            <w:shd w:val="clear" w:color="auto" w:fill="auto"/>
            <w:vAlign w:val="center"/>
            <w:hideMark/>
          </w:tcPr>
          <w:p w14:paraId="2C3C250B" w14:textId="77777777" w:rsidR="00896C82" w:rsidRPr="00896C82" w:rsidRDefault="00896C82" w:rsidP="008D7790">
            <w:pPr>
              <w:jc w:val="center"/>
              <w:rPr>
                <w:rFonts w:ascii="Arial" w:hAnsi="Arial" w:cs="Arial"/>
                <w:lang w:val="en-US"/>
              </w:rPr>
            </w:pPr>
            <w:r w:rsidRPr="00896C82">
              <w:rPr>
                <w:rFonts w:ascii="Arial" w:hAnsi="Arial" w:cs="Arial"/>
                <w:lang w:val="en-US"/>
              </w:rPr>
              <w:t>12</w:t>
            </w:r>
          </w:p>
        </w:tc>
        <w:tc>
          <w:tcPr>
            <w:tcW w:w="1545" w:type="dxa"/>
            <w:tcBorders>
              <w:top w:val="nil"/>
              <w:left w:val="nil"/>
              <w:bottom w:val="single" w:sz="4" w:space="0" w:color="auto"/>
              <w:right w:val="single" w:sz="4" w:space="0" w:color="auto"/>
            </w:tcBorders>
            <w:shd w:val="clear" w:color="auto" w:fill="auto"/>
            <w:vAlign w:val="center"/>
            <w:hideMark/>
          </w:tcPr>
          <w:p w14:paraId="1A65DFD4" w14:textId="77777777" w:rsidR="00896C82" w:rsidRPr="00896C82" w:rsidRDefault="00896C82" w:rsidP="008D7790">
            <w:pPr>
              <w:jc w:val="center"/>
              <w:rPr>
                <w:rFonts w:ascii="Arial" w:hAnsi="Arial" w:cs="Arial"/>
                <w:lang w:val="en-US"/>
              </w:rPr>
            </w:pPr>
            <w:r w:rsidRPr="00896C82">
              <w:rPr>
                <w:rFonts w:ascii="Arial" w:hAnsi="Arial" w:cs="Arial"/>
                <w:lang w:val="en-US"/>
              </w:rPr>
              <w:t>4</w:t>
            </w:r>
          </w:p>
        </w:tc>
        <w:tc>
          <w:tcPr>
            <w:tcW w:w="1394" w:type="dxa"/>
            <w:tcBorders>
              <w:top w:val="nil"/>
              <w:left w:val="nil"/>
              <w:bottom w:val="single" w:sz="4" w:space="0" w:color="auto"/>
              <w:right w:val="single" w:sz="4" w:space="0" w:color="auto"/>
            </w:tcBorders>
            <w:shd w:val="clear" w:color="auto" w:fill="auto"/>
            <w:vAlign w:val="center"/>
            <w:hideMark/>
          </w:tcPr>
          <w:p w14:paraId="514890C5" w14:textId="77777777" w:rsidR="00896C82" w:rsidRPr="00896C82" w:rsidRDefault="00896C82" w:rsidP="008D7790">
            <w:pPr>
              <w:jc w:val="center"/>
              <w:rPr>
                <w:rFonts w:ascii="Arial" w:hAnsi="Arial" w:cs="Arial"/>
                <w:lang w:val="en-US"/>
              </w:rPr>
            </w:pPr>
            <w:r w:rsidRPr="00896C82">
              <w:rPr>
                <w:rFonts w:ascii="Arial" w:hAnsi="Arial" w:cs="Arial"/>
                <w:lang w:val="en-US"/>
              </w:rPr>
              <w:t>23</w:t>
            </w:r>
          </w:p>
        </w:tc>
        <w:tc>
          <w:tcPr>
            <w:tcW w:w="1760" w:type="dxa"/>
            <w:tcBorders>
              <w:top w:val="nil"/>
              <w:left w:val="nil"/>
              <w:bottom w:val="single" w:sz="4" w:space="0" w:color="auto"/>
              <w:right w:val="single" w:sz="4" w:space="0" w:color="auto"/>
            </w:tcBorders>
            <w:shd w:val="clear" w:color="auto" w:fill="auto"/>
            <w:vAlign w:val="center"/>
            <w:hideMark/>
          </w:tcPr>
          <w:p w14:paraId="67E6BDB7" w14:textId="77777777" w:rsidR="00896C82" w:rsidRPr="00896C82" w:rsidRDefault="00896C82" w:rsidP="008D7790">
            <w:pPr>
              <w:jc w:val="center"/>
              <w:rPr>
                <w:rFonts w:ascii="Arial" w:hAnsi="Arial" w:cs="Arial"/>
                <w:lang w:val="en-US"/>
              </w:rPr>
            </w:pPr>
            <w:r w:rsidRPr="00896C82">
              <w:rPr>
                <w:rFonts w:ascii="Arial" w:hAnsi="Arial" w:cs="Arial"/>
                <w:lang w:val="en-US"/>
              </w:rPr>
              <w:t> </w:t>
            </w:r>
          </w:p>
        </w:tc>
        <w:tc>
          <w:tcPr>
            <w:tcW w:w="1401" w:type="dxa"/>
            <w:tcBorders>
              <w:top w:val="nil"/>
              <w:left w:val="nil"/>
              <w:bottom w:val="single" w:sz="4" w:space="0" w:color="auto"/>
              <w:right w:val="single" w:sz="4" w:space="0" w:color="auto"/>
            </w:tcBorders>
            <w:shd w:val="clear" w:color="auto" w:fill="auto"/>
            <w:vAlign w:val="center"/>
            <w:hideMark/>
          </w:tcPr>
          <w:p w14:paraId="1A0901C1" w14:textId="77777777" w:rsidR="00896C82" w:rsidRPr="00896C82" w:rsidRDefault="00896C82" w:rsidP="008D7790">
            <w:pPr>
              <w:jc w:val="center"/>
              <w:rPr>
                <w:rFonts w:ascii="Arial" w:hAnsi="Arial" w:cs="Arial"/>
                <w:lang w:val="en-US"/>
              </w:rPr>
            </w:pPr>
            <w:r w:rsidRPr="00896C82">
              <w:rPr>
                <w:rFonts w:ascii="Arial" w:hAnsi="Arial" w:cs="Arial"/>
                <w:lang w:val="en-US"/>
              </w:rPr>
              <w:t> </w:t>
            </w:r>
          </w:p>
        </w:tc>
      </w:tr>
      <w:tr w:rsidR="00896C82" w:rsidRPr="00896C82" w14:paraId="409CE27B" w14:textId="77777777" w:rsidTr="00896C82">
        <w:trPr>
          <w:trHeight w:val="209"/>
          <w:jc w:val="center"/>
        </w:trPr>
        <w:tc>
          <w:tcPr>
            <w:tcW w:w="1029" w:type="dxa"/>
            <w:tcBorders>
              <w:top w:val="nil"/>
              <w:left w:val="single" w:sz="4" w:space="0" w:color="auto"/>
              <w:bottom w:val="single" w:sz="4" w:space="0" w:color="auto"/>
              <w:right w:val="single" w:sz="4" w:space="0" w:color="auto"/>
            </w:tcBorders>
            <w:shd w:val="clear" w:color="auto" w:fill="auto"/>
            <w:vAlign w:val="center"/>
            <w:hideMark/>
          </w:tcPr>
          <w:p w14:paraId="7F5FBF5B" w14:textId="77777777" w:rsidR="00896C82" w:rsidRPr="00896C82" w:rsidRDefault="00896C82" w:rsidP="008D7790">
            <w:pPr>
              <w:jc w:val="center"/>
              <w:rPr>
                <w:rFonts w:ascii="Arial" w:hAnsi="Arial" w:cs="Arial"/>
                <w:lang w:val="en-US"/>
              </w:rPr>
            </w:pPr>
            <w:r w:rsidRPr="00896C82">
              <w:rPr>
                <w:rFonts w:ascii="Arial" w:hAnsi="Arial" w:cs="Arial"/>
                <w:lang w:val="en-US"/>
              </w:rPr>
              <w:t>X</w:t>
            </w:r>
          </w:p>
        </w:tc>
        <w:tc>
          <w:tcPr>
            <w:tcW w:w="1610" w:type="dxa"/>
            <w:tcBorders>
              <w:top w:val="nil"/>
              <w:left w:val="nil"/>
              <w:bottom w:val="single" w:sz="4" w:space="0" w:color="auto"/>
              <w:right w:val="single" w:sz="4" w:space="0" w:color="auto"/>
            </w:tcBorders>
            <w:shd w:val="clear" w:color="auto" w:fill="auto"/>
            <w:vAlign w:val="center"/>
            <w:hideMark/>
          </w:tcPr>
          <w:p w14:paraId="173D0A16" w14:textId="77777777" w:rsidR="00896C82" w:rsidRPr="00896C82" w:rsidRDefault="00896C82" w:rsidP="008D7790">
            <w:pPr>
              <w:jc w:val="center"/>
              <w:rPr>
                <w:rFonts w:ascii="Arial" w:hAnsi="Arial" w:cs="Arial"/>
                <w:lang w:val="en-US"/>
              </w:rPr>
            </w:pPr>
            <w:r w:rsidRPr="00896C82">
              <w:rPr>
                <w:rFonts w:ascii="Arial" w:hAnsi="Arial" w:cs="Arial"/>
                <w:lang w:val="en-US"/>
              </w:rPr>
              <w:t>7</w:t>
            </w:r>
          </w:p>
        </w:tc>
        <w:tc>
          <w:tcPr>
            <w:tcW w:w="1739" w:type="dxa"/>
            <w:tcBorders>
              <w:top w:val="nil"/>
              <w:left w:val="nil"/>
              <w:bottom w:val="single" w:sz="4" w:space="0" w:color="auto"/>
              <w:right w:val="single" w:sz="4" w:space="0" w:color="auto"/>
            </w:tcBorders>
            <w:shd w:val="clear" w:color="auto" w:fill="auto"/>
            <w:vAlign w:val="center"/>
            <w:hideMark/>
          </w:tcPr>
          <w:p w14:paraId="1BB8A392" w14:textId="77777777" w:rsidR="00896C82" w:rsidRPr="00896C82" w:rsidRDefault="00896C82" w:rsidP="008D7790">
            <w:pPr>
              <w:jc w:val="center"/>
              <w:rPr>
                <w:rFonts w:ascii="Arial" w:hAnsi="Arial" w:cs="Arial"/>
                <w:lang w:val="en-US"/>
              </w:rPr>
            </w:pPr>
            <w:r w:rsidRPr="00896C82">
              <w:rPr>
                <w:rFonts w:ascii="Arial" w:hAnsi="Arial" w:cs="Arial"/>
                <w:lang w:val="en-US"/>
              </w:rPr>
              <w:t>13</w:t>
            </w:r>
          </w:p>
        </w:tc>
        <w:tc>
          <w:tcPr>
            <w:tcW w:w="1545" w:type="dxa"/>
            <w:tcBorders>
              <w:top w:val="nil"/>
              <w:left w:val="nil"/>
              <w:bottom w:val="single" w:sz="4" w:space="0" w:color="auto"/>
              <w:right w:val="single" w:sz="4" w:space="0" w:color="auto"/>
            </w:tcBorders>
            <w:shd w:val="clear" w:color="auto" w:fill="auto"/>
            <w:vAlign w:val="center"/>
            <w:hideMark/>
          </w:tcPr>
          <w:p w14:paraId="1567C6A6" w14:textId="77777777" w:rsidR="00896C82" w:rsidRPr="00896C82" w:rsidRDefault="00896C82" w:rsidP="008D7790">
            <w:pPr>
              <w:jc w:val="center"/>
              <w:rPr>
                <w:rFonts w:ascii="Arial" w:hAnsi="Arial" w:cs="Arial"/>
                <w:lang w:val="en-US"/>
              </w:rPr>
            </w:pPr>
            <w:r w:rsidRPr="00896C82">
              <w:rPr>
                <w:rFonts w:ascii="Arial" w:hAnsi="Arial" w:cs="Arial"/>
                <w:lang w:val="en-US"/>
              </w:rPr>
              <w:t>3</w:t>
            </w:r>
          </w:p>
        </w:tc>
        <w:tc>
          <w:tcPr>
            <w:tcW w:w="1394" w:type="dxa"/>
            <w:tcBorders>
              <w:top w:val="nil"/>
              <w:left w:val="nil"/>
              <w:bottom w:val="single" w:sz="4" w:space="0" w:color="auto"/>
              <w:right w:val="single" w:sz="4" w:space="0" w:color="auto"/>
            </w:tcBorders>
            <w:shd w:val="clear" w:color="auto" w:fill="auto"/>
            <w:vAlign w:val="center"/>
            <w:hideMark/>
          </w:tcPr>
          <w:p w14:paraId="493C8108" w14:textId="77777777" w:rsidR="00896C82" w:rsidRPr="00896C82" w:rsidRDefault="00896C82" w:rsidP="008D7790">
            <w:pPr>
              <w:jc w:val="center"/>
              <w:rPr>
                <w:rFonts w:ascii="Arial" w:hAnsi="Arial" w:cs="Arial"/>
                <w:lang w:val="en-US"/>
              </w:rPr>
            </w:pPr>
            <w:r w:rsidRPr="00896C82">
              <w:rPr>
                <w:rFonts w:ascii="Arial" w:hAnsi="Arial" w:cs="Arial"/>
                <w:lang w:val="en-US"/>
              </w:rPr>
              <w:t>23</w:t>
            </w:r>
          </w:p>
        </w:tc>
        <w:tc>
          <w:tcPr>
            <w:tcW w:w="1760" w:type="dxa"/>
            <w:tcBorders>
              <w:top w:val="nil"/>
              <w:left w:val="nil"/>
              <w:bottom w:val="single" w:sz="4" w:space="0" w:color="auto"/>
              <w:right w:val="single" w:sz="4" w:space="0" w:color="auto"/>
            </w:tcBorders>
            <w:shd w:val="clear" w:color="auto" w:fill="auto"/>
            <w:vAlign w:val="center"/>
            <w:hideMark/>
          </w:tcPr>
          <w:p w14:paraId="312EE89F" w14:textId="77777777" w:rsidR="00896C82" w:rsidRPr="00896C82" w:rsidRDefault="00896C82" w:rsidP="008D7790">
            <w:pPr>
              <w:jc w:val="center"/>
              <w:rPr>
                <w:rFonts w:ascii="Arial" w:hAnsi="Arial" w:cs="Arial"/>
                <w:lang w:val="en-US"/>
              </w:rPr>
            </w:pPr>
            <w:r w:rsidRPr="00896C82">
              <w:rPr>
                <w:rFonts w:ascii="Arial" w:hAnsi="Arial" w:cs="Arial"/>
                <w:lang w:val="en-US"/>
              </w:rPr>
              <w:t>1</w:t>
            </w:r>
          </w:p>
        </w:tc>
        <w:tc>
          <w:tcPr>
            <w:tcW w:w="1401" w:type="dxa"/>
            <w:tcBorders>
              <w:top w:val="nil"/>
              <w:left w:val="nil"/>
              <w:bottom w:val="single" w:sz="4" w:space="0" w:color="auto"/>
              <w:right w:val="single" w:sz="4" w:space="0" w:color="auto"/>
            </w:tcBorders>
            <w:shd w:val="clear" w:color="auto" w:fill="auto"/>
            <w:vAlign w:val="center"/>
            <w:hideMark/>
          </w:tcPr>
          <w:p w14:paraId="6F9EF7FF" w14:textId="77777777" w:rsidR="00896C82" w:rsidRPr="00896C82" w:rsidRDefault="00896C82" w:rsidP="008D7790">
            <w:pPr>
              <w:jc w:val="center"/>
              <w:rPr>
                <w:rFonts w:ascii="Arial" w:hAnsi="Arial" w:cs="Arial"/>
                <w:lang w:val="en-US"/>
              </w:rPr>
            </w:pPr>
            <w:r w:rsidRPr="00896C82">
              <w:rPr>
                <w:rFonts w:ascii="Arial" w:hAnsi="Arial" w:cs="Arial"/>
                <w:lang w:val="en-US"/>
              </w:rPr>
              <w:t> </w:t>
            </w:r>
          </w:p>
        </w:tc>
      </w:tr>
      <w:tr w:rsidR="00896C82" w:rsidRPr="00896C82" w14:paraId="2D4C59C0" w14:textId="77777777" w:rsidTr="00896C82">
        <w:trPr>
          <w:trHeight w:val="209"/>
          <w:jc w:val="center"/>
        </w:trPr>
        <w:tc>
          <w:tcPr>
            <w:tcW w:w="1029" w:type="dxa"/>
            <w:tcBorders>
              <w:top w:val="nil"/>
              <w:left w:val="single" w:sz="4" w:space="0" w:color="auto"/>
              <w:bottom w:val="single" w:sz="4" w:space="0" w:color="auto"/>
              <w:right w:val="single" w:sz="4" w:space="0" w:color="auto"/>
            </w:tcBorders>
            <w:shd w:val="clear" w:color="auto" w:fill="auto"/>
            <w:vAlign w:val="center"/>
            <w:hideMark/>
          </w:tcPr>
          <w:p w14:paraId="5DA95170" w14:textId="77777777" w:rsidR="00896C82" w:rsidRPr="00896C82" w:rsidRDefault="00896C82" w:rsidP="008D7790">
            <w:pPr>
              <w:jc w:val="center"/>
              <w:rPr>
                <w:rFonts w:ascii="Arial" w:hAnsi="Arial" w:cs="Arial"/>
                <w:lang w:val="en-US"/>
              </w:rPr>
            </w:pPr>
            <w:r w:rsidRPr="00896C82">
              <w:rPr>
                <w:rFonts w:ascii="Arial" w:hAnsi="Arial" w:cs="Arial"/>
                <w:lang w:val="en-US"/>
              </w:rPr>
              <w:t>XI</w:t>
            </w:r>
          </w:p>
        </w:tc>
        <w:tc>
          <w:tcPr>
            <w:tcW w:w="1610" w:type="dxa"/>
            <w:tcBorders>
              <w:top w:val="nil"/>
              <w:left w:val="nil"/>
              <w:bottom w:val="single" w:sz="4" w:space="0" w:color="auto"/>
              <w:right w:val="single" w:sz="4" w:space="0" w:color="auto"/>
            </w:tcBorders>
            <w:shd w:val="clear" w:color="auto" w:fill="auto"/>
            <w:vAlign w:val="center"/>
            <w:hideMark/>
          </w:tcPr>
          <w:p w14:paraId="43A61DD7" w14:textId="77777777" w:rsidR="00896C82" w:rsidRPr="00896C82" w:rsidRDefault="00896C82" w:rsidP="008D7790">
            <w:pPr>
              <w:jc w:val="center"/>
              <w:rPr>
                <w:rFonts w:ascii="Arial" w:hAnsi="Arial" w:cs="Arial"/>
                <w:lang w:val="en-US"/>
              </w:rPr>
            </w:pPr>
            <w:r w:rsidRPr="00896C82">
              <w:rPr>
                <w:rFonts w:ascii="Arial" w:hAnsi="Arial" w:cs="Arial"/>
                <w:lang w:val="en-US"/>
              </w:rPr>
              <w:t>6</w:t>
            </w:r>
          </w:p>
        </w:tc>
        <w:tc>
          <w:tcPr>
            <w:tcW w:w="1739" w:type="dxa"/>
            <w:tcBorders>
              <w:top w:val="nil"/>
              <w:left w:val="nil"/>
              <w:bottom w:val="single" w:sz="4" w:space="0" w:color="auto"/>
              <w:right w:val="single" w:sz="4" w:space="0" w:color="auto"/>
            </w:tcBorders>
            <w:shd w:val="clear" w:color="auto" w:fill="auto"/>
            <w:vAlign w:val="center"/>
            <w:hideMark/>
          </w:tcPr>
          <w:p w14:paraId="56D38703" w14:textId="77777777" w:rsidR="00896C82" w:rsidRPr="00896C82" w:rsidRDefault="00896C82" w:rsidP="008D7790">
            <w:pPr>
              <w:jc w:val="center"/>
              <w:rPr>
                <w:rFonts w:ascii="Arial" w:hAnsi="Arial" w:cs="Arial"/>
                <w:lang w:val="en-US"/>
              </w:rPr>
            </w:pPr>
            <w:r w:rsidRPr="00896C82">
              <w:rPr>
                <w:rFonts w:ascii="Arial" w:hAnsi="Arial" w:cs="Arial"/>
                <w:lang w:val="en-US"/>
              </w:rPr>
              <w:t>11</w:t>
            </w:r>
          </w:p>
        </w:tc>
        <w:tc>
          <w:tcPr>
            <w:tcW w:w="1545" w:type="dxa"/>
            <w:tcBorders>
              <w:top w:val="nil"/>
              <w:left w:val="nil"/>
              <w:bottom w:val="single" w:sz="4" w:space="0" w:color="auto"/>
              <w:right w:val="single" w:sz="4" w:space="0" w:color="auto"/>
            </w:tcBorders>
            <w:shd w:val="clear" w:color="auto" w:fill="auto"/>
            <w:vAlign w:val="center"/>
            <w:hideMark/>
          </w:tcPr>
          <w:p w14:paraId="0BEF69FD" w14:textId="77777777" w:rsidR="00896C82" w:rsidRPr="00896C82" w:rsidRDefault="00896C82" w:rsidP="008D7790">
            <w:pPr>
              <w:jc w:val="center"/>
              <w:rPr>
                <w:rFonts w:ascii="Arial" w:hAnsi="Arial" w:cs="Arial"/>
                <w:lang w:val="en-US"/>
              </w:rPr>
            </w:pPr>
            <w:r w:rsidRPr="00896C82">
              <w:rPr>
                <w:rFonts w:ascii="Arial" w:hAnsi="Arial" w:cs="Arial"/>
                <w:lang w:val="en-US"/>
              </w:rPr>
              <w:t>7</w:t>
            </w:r>
          </w:p>
        </w:tc>
        <w:tc>
          <w:tcPr>
            <w:tcW w:w="1394" w:type="dxa"/>
            <w:tcBorders>
              <w:top w:val="nil"/>
              <w:left w:val="nil"/>
              <w:bottom w:val="single" w:sz="4" w:space="0" w:color="auto"/>
              <w:right w:val="single" w:sz="4" w:space="0" w:color="auto"/>
            </w:tcBorders>
            <w:shd w:val="clear" w:color="auto" w:fill="auto"/>
            <w:vAlign w:val="center"/>
            <w:hideMark/>
          </w:tcPr>
          <w:p w14:paraId="7AC1D7F6" w14:textId="77777777" w:rsidR="00896C82" w:rsidRPr="00896C82" w:rsidRDefault="00896C82" w:rsidP="008D7790">
            <w:pPr>
              <w:jc w:val="center"/>
              <w:rPr>
                <w:rFonts w:ascii="Arial" w:hAnsi="Arial" w:cs="Arial"/>
                <w:lang w:val="en-US"/>
              </w:rPr>
            </w:pPr>
            <w:r w:rsidRPr="00896C82">
              <w:rPr>
                <w:rFonts w:ascii="Arial" w:hAnsi="Arial" w:cs="Arial"/>
                <w:lang w:val="en-US"/>
              </w:rPr>
              <w:t>24</w:t>
            </w:r>
          </w:p>
        </w:tc>
        <w:tc>
          <w:tcPr>
            <w:tcW w:w="1760" w:type="dxa"/>
            <w:tcBorders>
              <w:top w:val="nil"/>
              <w:left w:val="nil"/>
              <w:bottom w:val="single" w:sz="4" w:space="0" w:color="auto"/>
              <w:right w:val="single" w:sz="4" w:space="0" w:color="auto"/>
            </w:tcBorders>
            <w:shd w:val="clear" w:color="auto" w:fill="auto"/>
            <w:vAlign w:val="center"/>
            <w:hideMark/>
          </w:tcPr>
          <w:p w14:paraId="7986FC63" w14:textId="77777777" w:rsidR="00896C82" w:rsidRPr="00896C82" w:rsidRDefault="00896C82" w:rsidP="008D7790">
            <w:pPr>
              <w:jc w:val="center"/>
              <w:rPr>
                <w:rFonts w:ascii="Arial" w:hAnsi="Arial" w:cs="Arial"/>
                <w:lang w:val="en-US"/>
              </w:rPr>
            </w:pPr>
            <w:r w:rsidRPr="00896C82">
              <w:rPr>
                <w:rFonts w:ascii="Arial" w:hAnsi="Arial" w:cs="Arial"/>
                <w:lang w:val="en-US"/>
              </w:rPr>
              <w:t>2</w:t>
            </w:r>
          </w:p>
        </w:tc>
        <w:tc>
          <w:tcPr>
            <w:tcW w:w="1401" w:type="dxa"/>
            <w:tcBorders>
              <w:top w:val="nil"/>
              <w:left w:val="nil"/>
              <w:bottom w:val="single" w:sz="4" w:space="0" w:color="auto"/>
              <w:right w:val="single" w:sz="4" w:space="0" w:color="auto"/>
            </w:tcBorders>
            <w:shd w:val="clear" w:color="auto" w:fill="auto"/>
            <w:vAlign w:val="center"/>
            <w:hideMark/>
          </w:tcPr>
          <w:p w14:paraId="4A8D6444" w14:textId="77777777" w:rsidR="00896C82" w:rsidRPr="00896C82" w:rsidRDefault="00896C82" w:rsidP="008D7790">
            <w:pPr>
              <w:jc w:val="center"/>
              <w:rPr>
                <w:rFonts w:ascii="Arial" w:hAnsi="Arial" w:cs="Arial"/>
                <w:lang w:val="en-US"/>
              </w:rPr>
            </w:pPr>
            <w:r w:rsidRPr="00896C82">
              <w:rPr>
                <w:rFonts w:ascii="Arial" w:hAnsi="Arial" w:cs="Arial"/>
                <w:lang w:val="en-US"/>
              </w:rPr>
              <w:t> </w:t>
            </w:r>
          </w:p>
        </w:tc>
      </w:tr>
      <w:tr w:rsidR="00896C82" w:rsidRPr="00896C82" w14:paraId="27D3948E" w14:textId="77777777" w:rsidTr="00896C82">
        <w:trPr>
          <w:trHeight w:val="209"/>
          <w:jc w:val="center"/>
        </w:trPr>
        <w:tc>
          <w:tcPr>
            <w:tcW w:w="1029" w:type="dxa"/>
            <w:tcBorders>
              <w:top w:val="nil"/>
              <w:left w:val="single" w:sz="4" w:space="0" w:color="auto"/>
              <w:bottom w:val="single" w:sz="4" w:space="0" w:color="auto"/>
              <w:right w:val="single" w:sz="4" w:space="0" w:color="auto"/>
            </w:tcBorders>
            <w:shd w:val="clear" w:color="auto" w:fill="auto"/>
            <w:vAlign w:val="center"/>
            <w:hideMark/>
          </w:tcPr>
          <w:p w14:paraId="651BD471" w14:textId="77777777" w:rsidR="00896C82" w:rsidRPr="00896C82" w:rsidRDefault="00896C82" w:rsidP="008D7790">
            <w:pPr>
              <w:jc w:val="center"/>
              <w:rPr>
                <w:rFonts w:ascii="Arial" w:hAnsi="Arial" w:cs="Arial"/>
                <w:lang w:val="en-US"/>
              </w:rPr>
            </w:pPr>
            <w:r w:rsidRPr="00896C82">
              <w:rPr>
                <w:rFonts w:ascii="Arial" w:hAnsi="Arial" w:cs="Arial"/>
                <w:lang w:val="en-US"/>
              </w:rPr>
              <w:t>XII</w:t>
            </w:r>
          </w:p>
        </w:tc>
        <w:tc>
          <w:tcPr>
            <w:tcW w:w="1610" w:type="dxa"/>
            <w:tcBorders>
              <w:top w:val="nil"/>
              <w:left w:val="nil"/>
              <w:bottom w:val="single" w:sz="4" w:space="0" w:color="auto"/>
              <w:right w:val="single" w:sz="4" w:space="0" w:color="auto"/>
            </w:tcBorders>
            <w:shd w:val="clear" w:color="auto" w:fill="auto"/>
            <w:vAlign w:val="center"/>
            <w:hideMark/>
          </w:tcPr>
          <w:p w14:paraId="77B1EE01" w14:textId="77777777" w:rsidR="00896C82" w:rsidRPr="00896C82" w:rsidRDefault="00896C82" w:rsidP="008D7790">
            <w:pPr>
              <w:jc w:val="center"/>
              <w:rPr>
                <w:rFonts w:ascii="Arial" w:hAnsi="Arial" w:cs="Arial"/>
                <w:lang w:val="en-US"/>
              </w:rPr>
            </w:pPr>
            <w:r w:rsidRPr="00896C82">
              <w:rPr>
                <w:rFonts w:ascii="Arial" w:hAnsi="Arial" w:cs="Arial"/>
                <w:lang w:val="en-US"/>
              </w:rPr>
              <w:t>2</w:t>
            </w:r>
          </w:p>
        </w:tc>
        <w:tc>
          <w:tcPr>
            <w:tcW w:w="1739" w:type="dxa"/>
            <w:tcBorders>
              <w:top w:val="nil"/>
              <w:left w:val="nil"/>
              <w:bottom w:val="single" w:sz="4" w:space="0" w:color="auto"/>
              <w:right w:val="single" w:sz="4" w:space="0" w:color="auto"/>
            </w:tcBorders>
            <w:shd w:val="clear" w:color="auto" w:fill="auto"/>
            <w:vAlign w:val="center"/>
            <w:hideMark/>
          </w:tcPr>
          <w:p w14:paraId="00049F58" w14:textId="77777777" w:rsidR="00896C82" w:rsidRPr="00896C82" w:rsidRDefault="00896C82" w:rsidP="008D7790">
            <w:pPr>
              <w:jc w:val="center"/>
              <w:rPr>
                <w:rFonts w:ascii="Arial" w:hAnsi="Arial" w:cs="Arial"/>
                <w:lang w:val="en-US"/>
              </w:rPr>
            </w:pPr>
            <w:r w:rsidRPr="00896C82">
              <w:rPr>
                <w:rFonts w:ascii="Arial" w:hAnsi="Arial" w:cs="Arial"/>
                <w:lang w:val="en-US"/>
              </w:rPr>
              <w:t>7</w:t>
            </w:r>
          </w:p>
        </w:tc>
        <w:tc>
          <w:tcPr>
            <w:tcW w:w="1545" w:type="dxa"/>
            <w:tcBorders>
              <w:top w:val="nil"/>
              <w:left w:val="nil"/>
              <w:bottom w:val="single" w:sz="4" w:space="0" w:color="auto"/>
              <w:right w:val="single" w:sz="4" w:space="0" w:color="auto"/>
            </w:tcBorders>
            <w:shd w:val="clear" w:color="auto" w:fill="auto"/>
            <w:vAlign w:val="center"/>
            <w:hideMark/>
          </w:tcPr>
          <w:p w14:paraId="4C619390" w14:textId="77777777" w:rsidR="00896C82" w:rsidRPr="00896C82" w:rsidRDefault="00896C82" w:rsidP="008D7790">
            <w:pPr>
              <w:jc w:val="center"/>
              <w:rPr>
                <w:rFonts w:ascii="Arial" w:hAnsi="Arial" w:cs="Arial"/>
                <w:lang w:val="en-US"/>
              </w:rPr>
            </w:pPr>
            <w:r w:rsidRPr="00896C82">
              <w:rPr>
                <w:rFonts w:ascii="Arial" w:hAnsi="Arial" w:cs="Arial"/>
                <w:lang w:val="en-US"/>
              </w:rPr>
              <w:t>4</w:t>
            </w:r>
          </w:p>
        </w:tc>
        <w:tc>
          <w:tcPr>
            <w:tcW w:w="1394" w:type="dxa"/>
            <w:tcBorders>
              <w:top w:val="nil"/>
              <w:left w:val="nil"/>
              <w:bottom w:val="single" w:sz="4" w:space="0" w:color="auto"/>
              <w:right w:val="single" w:sz="4" w:space="0" w:color="auto"/>
            </w:tcBorders>
            <w:shd w:val="clear" w:color="auto" w:fill="auto"/>
            <w:vAlign w:val="center"/>
            <w:hideMark/>
          </w:tcPr>
          <w:p w14:paraId="5666D5AD" w14:textId="77777777" w:rsidR="00896C82" w:rsidRPr="00896C82" w:rsidRDefault="00896C82" w:rsidP="008D7790">
            <w:pPr>
              <w:jc w:val="center"/>
              <w:rPr>
                <w:rFonts w:ascii="Arial" w:hAnsi="Arial" w:cs="Arial"/>
                <w:lang w:val="en-US"/>
              </w:rPr>
            </w:pPr>
            <w:r w:rsidRPr="00896C82">
              <w:rPr>
                <w:rFonts w:ascii="Arial" w:hAnsi="Arial" w:cs="Arial"/>
                <w:lang w:val="en-US"/>
              </w:rPr>
              <w:t>13</w:t>
            </w:r>
          </w:p>
        </w:tc>
        <w:tc>
          <w:tcPr>
            <w:tcW w:w="1760" w:type="dxa"/>
            <w:tcBorders>
              <w:top w:val="nil"/>
              <w:left w:val="nil"/>
              <w:bottom w:val="single" w:sz="4" w:space="0" w:color="auto"/>
              <w:right w:val="single" w:sz="4" w:space="0" w:color="auto"/>
            </w:tcBorders>
            <w:shd w:val="clear" w:color="auto" w:fill="auto"/>
            <w:vAlign w:val="center"/>
            <w:hideMark/>
          </w:tcPr>
          <w:p w14:paraId="422037CC" w14:textId="77777777" w:rsidR="00896C82" w:rsidRPr="00896C82" w:rsidRDefault="00896C82" w:rsidP="008D7790">
            <w:pPr>
              <w:jc w:val="center"/>
              <w:rPr>
                <w:rFonts w:ascii="Arial" w:hAnsi="Arial" w:cs="Arial"/>
                <w:lang w:val="en-US"/>
              </w:rPr>
            </w:pPr>
            <w:r w:rsidRPr="00896C82">
              <w:rPr>
                <w:rFonts w:ascii="Arial" w:hAnsi="Arial" w:cs="Arial"/>
                <w:lang w:val="en-US"/>
              </w:rPr>
              <w:t> </w:t>
            </w:r>
          </w:p>
        </w:tc>
        <w:tc>
          <w:tcPr>
            <w:tcW w:w="1401" w:type="dxa"/>
            <w:tcBorders>
              <w:top w:val="nil"/>
              <w:left w:val="nil"/>
              <w:bottom w:val="single" w:sz="4" w:space="0" w:color="auto"/>
              <w:right w:val="single" w:sz="4" w:space="0" w:color="auto"/>
            </w:tcBorders>
            <w:shd w:val="clear" w:color="auto" w:fill="auto"/>
            <w:vAlign w:val="center"/>
            <w:hideMark/>
          </w:tcPr>
          <w:p w14:paraId="690960CD" w14:textId="77777777" w:rsidR="00896C82" w:rsidRPr="00896C82" w:rsidRDefault="00896C82" w:rsidP="008D7790">
            <w:pPr>
              <w:jc w:val="center"/>
              <w:rPr>
                <w:rFonts w:ascii="Arial" w:hAnsi="Arial" w:cs="Arial"/>
                <w:lang w:val="en-US"/>
              </w:rPr>
            </w:pPr>
            <w:r w:rsidRPr="00896C82">
              <w:rPr>
                <w:rFonts w:ascii="Arial" w:hAnsi="Arial" w:cs="Arial"/>
                <w:lang w:val="en-US"/>
              </w:rPr>
              <w:t> </w:t>
            </w:r>
          </w:p>
        </w:tc>
      </w:tr>
      <w:tr w:rsidR="00896C82" w:rsidRPr="00896C82" w14:paraId="4219934F" w14:textId="77777777" w:rsidTr="00896C82">
        <w:trPr>
          <w:trHeight w:val="647"/>
          <w:jc w:val="center"/>
        </w:trPr>
        <w:tc>
          <w:tcPr>
            <w:tcW w:w="1029" w:type="dxa"/>
            <w:tcBorders>
              <w:top w:val="nil"/>
              <w:left w:val="single" w:sz="4" w:space="0" w:color="auto"/>
              <w:bottom w:val="single" w:sz="4" w:space="0" w:color="auto"/>
              <w:right w:val="single" w:sz="4" w:space="0" w:color="auto"/>
            </w:tcBorders>
            <w:shd w:val="clear" w:color="auto" w:fill="auto"/>
            <w:vAlign w:val="center"/>
            <w:hideMark/>
          </w:tcPr>
          <w:p w14:paraId="7AF6DDA1" w14:textId="77777777" w:rsidR="00896C82" w:rsidRPr="00896C82" w:rsidRDefault="00896C82" w:rsidP="008D7790">
            <w:pPr>
              <w:jc w:val="center"/>
              <w:rPr>
                <w:rFonts w:ascii="Arial" w:hAnsi="Arial" w:cs="Arial"/>
                <w:b/>
                <w:bCs/>
                <w:lang w:val="en-US"/>
              </w:rPr>
            </w:pPr>
            <w:r w:rsidRPr="00896C82">
              <w:rPr>
                <w:rFonts w:ascii="Arial" w:hAnsi="Arial" w:cs="Arial"/>
                <w:b/>
                <w:bCs/>
                <w:lang w:val="en-US"/>
              </w:rPr>
              <w:t>Вкупно</w:t>
            </w:r>
          </w:p>
        </w:tc>
        <w:tc>
          <w:tcPr>
            <w:tcW w:w="1610" w:type="dxa"/>
            <w:tcBorders>
              <w:top w:val="nil"/>
              <w:left w:val="nil"/>
              <w:bottom w:val="single" w:sz="4" w:space="0" w:color="auto"/>
              <w:right w:val="single" w:sz="4" w:space="0" w:color="auto"/>
            </w:tcBorders>
            <w:shd w:val="clear" w:color="auto" w:fill="auto"/>
            <w:vAlign w:val="center"/>
            <w:hideMark/>
          </w:tcPr>
          <w:p w14:paraId="6BA165B8" w14:textId="77777777" w:rsidR="00896C82" w:rsidRPr="00896C82" w:rsidRDefault="00896C82" w:rsidP="008D7790">
            <w:pPr>
              <w:jc w:val="center"/>
              <w:rPr>
                <w:rFonts w:ascii="Arial" w:hAnsi="Arial" w:cs="Arial"/>
                <w:b/>
                <w:bCs/>
                <w:lang w:val="en-US"/>
              </w:rPr>
            </w:pPr>
            <w:r w:rsidRPr="00896C82">
              <w:rPr>
                <w:rFonts w:ascii="Arial" w:hAnsi="Arial" w:cs="Arial"/>
                <w:b/>
                <w:bCs/>
                <w:lang w:val="en-US"/>
              </w:rPr>
              <w:t>49</w:t>
            </w:r>
          </w:p>
        </w:tc>
        <w:tc>
          <w:tcPr>
            <w:tcW w:w="1739" w:type="dxa"/>
            <w:tcBorders>
              <w:top w:val="nil"/>
              <w:left w:val="nil"/>
              <w:bottom w:val="single" w:sz="4" w:space="0" w:color="auto"/>
              <w:right w:val="single" w:sz="4" w:space="0" w:color="auto"/>
            </w:tcBorders>
            <w:shd w:val="clear" w:color="auto" w:fill="auto"/>
            <w:vAlign w:val="center"/>
            <w:hideMark/>
          </w:tcPr>
          <w:p w14:paraId="29C823FA" w14:textId="77777777" w:rsidR="00896C82" w:rsidRPr="00896C82" w:rsidRDefault="00896C82" w:rsidP="008D7790">
            <w:pPr>
              <w:jc w:val="center"/>
              <w:rPr>
                <w:rFonts w:ascii="Arial" w:hAnsi="Arial" w:cs="Arial"/>
                <w:b/>
                <w:bCs/>
                <w:lang w:val="en-US"/>
              </w:rPr>
            </w:pPr>
            <w:r w:rsidRPr="00896C82">
              <w:rPr>
                <w:rFonts w:ascii="Arial" w:hAnsi="Arial" w:cs="Arial"/>
                <w:b/>
                <w:bCs/>
                <w:lang w:val="en-US"/>
              </w:rPr>
              <w:t>97</w:t>
            </w:r>
          </w:p>
        </w:tc>
        <w:tc>
          <w:tcPr>
            <w:tcW w:w="1545" w:type="dxa"/>
            <w:tcBorders>
              <w:top w:val="nil"/>
              <w:left w:val="nil"/>
              <w:bottom w:val="single" w:sz="4" w:space="0" w:color="auto"/>
              <w:right w:val="single" w:sz="4" w:space="0" w:color="auto"/>
            </w:tcBorders>
            <w:shd w:val="clear" w:color="auto" w:fill="auto"/>
            <w:vAlign w:val="center"/>
            <w:hideMark/>
          </w:tcPr>
          <w:p w14:paraId="7E190974" w14:textId="77777777" w:rsidR="00896C82" w:rsidRPr="00896C82" w:rsidRDefault="00896C82" w:rsidP="008D7790">
            <w:pPr>
              <w:jc w:val="center"/>
              <w:rPr>
                <w:rFonts w:ascii="Arial" w:hAnsi="Arial" w:cs="Arial"/>
                <w:b/>
                <w:bCs/>
                <w:lang w:val="en-US"/>
              </w:rPr>
            </w:pPr>
            <w:r w:rsidRPr="00896C82">
              <w:rPr>
                <w:rFonts w:ascii="Arial" w:hAnsi="Arial" w:cs="Arial"/>
                <w:b/>
                <w:bCs/>
                <w:lang w:val="en-US"/>
              </w:rPr>
              <w:t>41</w:t>
            </w:r>
          </w:p>
        </w:tc>
        <w:tc>
          <w:tcPr>
            <w:tcW w:w="1394" w:type="dxa"/>
            <w:tcBorders>
              <w:top w:val="nil"/>
              <w:left w:val="nil"/>
              <w:bottom w:val="single" w:sz="4" w:space="0" w:color="auto"/>
              <w:right w:val="single" w:sz="4" w:space="0" w:color="auto"/>
            </w:tcBorders>
            <w:shd w:val="clear" w:color="auto" w:fill="auto"/>
            <w:vAlign w:val="center"/>
            <w:hideMark/>
          </w:tcPr>
          <w:p w14:paraId="218CACF7" w14:textId="77777777" w:rsidR="00896C82" w:rsidRPr="00896C82" w:rsidRDefault="00896C82" w:rsidP="008D7790">
            <w:pPr>
              <w:jc w:val="center"/>
              <w:rPr>
                <w:rFonts w:ascii="Arial" w:hAnsi="Arial" w:cs="Arial"/>
                <w:b/>
                <w:bCs/>
                <w:lang w:val="en-US"/>
              </w:rPr>
            </w:pPr>
            <w:r w:rsidRPr="00896C82">
              <w:rPr>
                <w:rFonts w:ascii="Arial" w:hAnsi="Arial" w:cs="Arial"/>
                <w:b/>
                <w:bCs/>
                <w:lang w:val="en-US"/>
              </w:rPr>
              <w:t>187</w:t>
            </w:r>
          </w:p>
        </w:tc>
        <w:tc>
          <w:tcPr>
            <w:tcW w:w="1760" w:type="dxa"/>
            <w:tcBorders>
              <w:top w:val="nil"/>
              <w:left w:val="nil"/>
              <w:bottom w:val="single" w:sz="4" w:space="0" w:color="auto"/>
              <w:right w:val="single" w:sz="4" w:space="0" w:color="auto"/>
            </w:tcBorders>
            <w:shd w:val="clear" w:color="auto" w:fill="auto"/>
            <w:vAlign w:val="center"/>
            <w:hideMark/>
          </w:tcPr>
          <w:p w14:paraId="2CD44318" w14:textId="77777777" w:rsidR="00896C82" w:rsidRPr="00896C82" w:rsidRDefault="00896C82" w:rsidP="008D7790">
            <w:pPr>
              <w:jc w:val="center"/>
              <w:rPr>
                <w:rFonts w:ascii="Arial" w:hAnsi="Arial" w:cs="Arial"/>
                <w:b/>
                <w:bCs/>
                <w:lang w:val="en-US"/>
              </w:rPr>
            </w:pPr>
            <w:r w:rsidRPr="00896C82">
              <w:rPr>
                <w:rFonts w:ascii="Arial" w:hAnsi="Arial" w:cs="Arial"/>
                <w:b/>
                <w:bCs/>
                <w:lang w:val="en-US"/>
              </w:rPr>
              <w:t>17</w:t>
            </w:r>
          </w:p>
        </w:tc>
        <w:tc>
          <w:tcPr>
            <w:tcW w:w="1401" w:type="dxa"/>
            <w:tcBorders>
              <w:top w:val="nil"/>
              <w:left w:val="nil"/>
              <w:bottom w:val="single" w:sz="4" w:space="0" w:color="auto"/>
              <w:right w:val="single" w:sz="4" w:space="0" w:color="auto"/>
            </w:tcBorders>
            <w:shd w:val="clear" w:color="auto" w:fill="auto"/>
            <w:vAlign w:val="center"/>
            <w:hideMark/>
          </w:tcPr>
          <w:p w14:paraId="661EAE82" w14:textId="6A350E9F" w:rsidR="00896C82" w:rsidRPr="00896C82" w:rsidRDefault="00896C82" w:rsidP="008D7790">
            <w:pPr>
              <w:jc w:val="center"/>
              <w:rPr>
                <w:rFonts w:ascii="Arial" w:hAnsi="Arial" w:cs="Arial"/>
                <w:b/>
                <w:bCs/>
                <w:lang w:val="en-US"/>
              </w:rPr>
            </w:pPr>
          </w:p>
        </w:tc>
      </w:tr>
    </w:tbl>
    <w:p w14:paraId="1CAAE590" w14:textId="77777777" w:rsidR="00896C82" w:rsidRDefault="00896C82" w:rsidP="002A24EE">
      <w:pPr>
        <w:pStyle w:val="BodyTextIndent2"/>
        <w:spacing w:line="240" w:lineRule="exact"/>
        <w:rPr>
          <w:rFonts w:ascii="Arial" w:hAnsi="Arial" w:cs="Arial"/>
          <w:color w:val="FF0000"/>
          <w:sz w:val="22"/>
          <w:szCs w:val="22"/>
          <w:lang w:val="mk-MK"/>
        </w:rPr>
      </w:pPr>
    </w:p>
    <w:p w14:paraId="380B8C52" w14:textId="77777777" w:rsidR="009D02FF" w:rsidRDefault="00896C82" w:rsidP="009D02FF">
      <w:pPr>
        <w:ind w:left="1284" w:hanging="1284"/>
        <w:jc w:val="both"/>
        <w:rPr>
          <w:rFonts w:ascii="Arial" w:hAnsi="Arial" w:cs="Arial"/>
          <w:color w:val="000000"/>
          <w:sz w:val="22"/>
          <w:szCs w:val="22"/>
          <w:lang w:val="mk-MK"/>
        </w:rPr>
      </w:pPr>
      <w:r w:rsidRPr="00EF6240">
        <w:rPr>
          <w:rFonts w:ascii="Arial" w:hAnsi="Arial" w:cs="Arial"/>
          <w:b/>
          <w:color w:val="000000"/>
          <w:sz w:val="22"/>
          <w:szCs w:val="22"/>
        </w:rPr>
        <w:t>Напомена :</w:t>
      </w:r>
      <w:r w:rsidRPr="00EF6240">
        <w:rPr>
          <w:rFonts w:ascii="Arial" w:hAnsi="Arial" w:cs="Arial"/>
          <w:color w:val="000000"/>
          <w:sz w:val="22"/>
          <w:szCs w:val="22"/>
        </w:rPr>
        <w:t xml:space="preserve"> </w:t>
      </w:r>
      <w:r w:rsidRPr="00EF6240">
        <w:rPr>
          <w:rFonts w:ascii="Arial" w:hAnsi="Arial" w:cs="Arial"/>
          <w:color w:val="000000"/>
          <w:sz w:val="22"/>
          <w:szCs w:val="22"/>
          <w:lang w:val="mk-MK"/>
        </w:rPr>
        <w:t xml:space="preserve">Утврдувањето на вината по европскиот записник е направена според проценката на </w:t>
      </w:r>
    </w:p>
    <w:p w14:paraId="63358BAB" w14:textId="7707E48B" w:rsidR="00896C82" w:rsidRPr="00D63178" w:rsidRDefault="00896C82" w:rsidP="009D02FF">
      <w:pPr>
        <w:ind w:left="1284" w:hanging="1284"/>
        <w:jc w:val="both"/>
        <w:rPr>
          <w:rFonts w:ascii="Arial" w:hAnsi="Arial" w:cs="Arial"/>
          <w:color w:val="FF0000"/>
          <w:sz w:val="22"/>
          <w:szCs w:val="22"/>
          <w:lang w:val="mk-MK"/>
        </w:rPr>
      </w:pPr>
      <w:r>
        <w:rPr>
          <w:rFonts w:ascii="Arial" w:hAnsi="Arial" w:cs="Arial"/>
          <w:color w:val="000000"/>
          <w:sz w:val="22"/>
          <w:szCs w:val="22"/>
          <w:lang w:val="mk-MK"/>
        </w:rPr>
        <w:t xml:space="preserve"> Референтот за </w:t>
      </w:r>
      <w:r w:rsidRPr="00EF6240">
        <w:rPr>
          <w:rFonts w:ascii="Arial" w:hAnsi="Arial" w:cs="Arial"/>
          <w:color w:val="000000"/>
          <w:sz w:val="22"/>
          <w:szCs w:val="22"/>
          <w:lang w:val="mk-MK"/>
        </w:rPr>
        <w:t>безбедност и сообраќај</w:t>
      </w:r>
    </w:p>
    <w:p w14:paraId="51D1FB68" w14:textId="7FA6A3DD" w:rsidR="00BC5922" w:rsidRDefault="00BC5922" w:rsidP="002A24EE">
      <w:pPr>
        <w:pStyle w:val="BodyTextIndent2"/>
        <w:spacing w:line="240" w:lineRule="exact"/>
        <w:rPr>
          <w:rFonts w:ascii="Arial" w:hAnsi="Arial" w:cs="Arial"/>
          <w:color w:val="FF0000"/>
          <w:sz w:val="22"/>
          <w:szCs w:val="22"/>
          <w:lang w:val="mk-MK"/>
        </w:rPr>
      </w:pPr>
    </w:p>
    <w:p w14:paraId="47918D67" w14:textId="77777777" w:rsidR="00FA2993" w:rsidRDefault="00FA2993" w:rsidP="002A24EE">
      <w:pPr>
        <w:pStyle w:val="BodyTextIndent2"/>
        <w:spacing w:line="240" w:lineRule="exact"/>
        <w:rPr>
          <w:rFonts w:ascii="Arial" w:hAnsi="Arial" w:cs="Arial"/>
          <w:color w:val="FF0000"/>
          <w:sz w:val="22"/>
          <w:szCs w:val="22"/>
          <w:lang w:val="mk-MK"/>
        </w:rPr>
      </w:pPr>
    </w:p>
    <w:p w14:paraId="76081D6B" w14:textId="77777777" w:rsidR="002A24EE" w:rsidRPr="0029621B" w:rsidRDefault="003F7F15" w:rsidP="00BC79F0">
      <w:pPr>
        <w:shd w:val="clear" w:color="auto" w:fill="DEEAF6"/>
        <w:spacing w:line="280" w:lineRule="exact"/>
        <w:ind w:firstLine="720"/>
        <w:jc w:val="both"/>
        <w:rPr>
          <w:rFonts w:ascii="Arial" w:hAnsi="Arial" w:cs="Arial"/>
          <w:b/>
          <w:bCs/>
          <w:i/>
          <w:sz w:val="28"/>
          <w:szCs w:val="28"/>
          <w:u w:val="single"/>
          <w:lang w:val="mk-MK"/>
        </w:rPr>
      </w:pPr>
      <w:r w:rsidRPr="00BE36A4">
        <w:rPr>
          <w:rFonts w:ascii="Arial" w:hAnsi="Arial" w:cs="Arial"/>
          <w:b/>
          <w:bCs/>
          <w:i/>
          <w:color w:val="000000" w:themeColor="text1"/>
          <w:sz w:val="28"/>
          <w:szCs w:val="28"/>
          <w:u w:val="single"/>
          <w:lang w:val="mk-MK"/>
        </w:rPr>
        <w:t>8</w:t>
      </w:r>
      <w:r w:rsidR="00BE23C1" w:rsidRPr="00BE36A4">
        <w:rPr>
          <w:rFonts w:ascii="Arial" w:hAnsi="Arial" w:cs="Arial"/>
          <w:b/>
          <w:bCs/>
          <w:i/>
          <w:color w:val="000000" w:themeColor="text1"/>
          <w:sz w:val="28"/>
          <w:szCs w:val="28"/>
          <w:u w:val="single"/>
          <w:lang w:val="mk-MK"/>
        </w:rPr>
        <w:t xml:space="preserve">.7 </w:t>
      </w:r>
      <w:r w:rsidR="002A24EE" w:rsidRPr="0029621B">
        <w:rPr>
          <w:rFonts w:ascii="Arial" w:hAnsi="Arial" w:cs="Arial"/>
          <w:b/>
          <w:bCs/>
          <w:i/>
          <w:sz w:val="28"/>
          <w:szCs w:val="28"/>
          <w:u w:val="single"/>
          <w:lang w:val="mk-MK"/>
        </w:rPr>
        <w:t>Инциденти</w:t>
      </w:r>
    </w:p>
    <w:p w14:paraId="305D924D" w14:textId="77777777" w:rsidR="002A24EE" w:rsidRPr="0029621B" w:rsidRDefault="002A24EE" w:rsidP="002A24EE">
      <w:pPr>
        <w:spacing w:line="240" w:lineRule="exact"/>
        <w:ind w:firstLine="720"/>
        <w:jc w:val="both"/>
        <w:rPr>
          <w:rFonts w:ascii="Arial" w:hAnsi="Arial" w:cs="Arial"/>
          <w:sz w:val="22"/>
          <w:szCs w:val="22"/>
        </w:rPr>
      </w:pPr>
    </w:p>
    <w:p w14:paraId="10C25457" w14:textId="3D6D5FB7" w:rsidR="002A24EE" w:rsidRPr="0029621B" w:rsidRDefault="002A24EE" w:rsidP="002A24EE">
      <w:pPr>
        <w:spacing w:line="240" w:lineRule="exact"/>
        <w:ind w:firstLine="720"/>
        <w:jc w:val="both"/>
        <w:rPr>
          <w:rFonts w:ascii="Arial" w:hAnsi="Arial" w:cs="Arial"/>
          <w:sz w:val="22"/>
          <w:szCs w:val="22"/>
          <w:lang w:val="mk-MK"/>
        </w:rPr>
      </w:pPr>
      <w:r w:rsidRPr="0029621B">
        <w:rPr>
          <w:rFonts w:ascii="Arial" w:hAnsi="Arial" w:cs="Arial"/>
          <w:sz w:val="22"/>
          <w:szCs w:val="22"/>
        </w:rPr>
        <w:t>Во текот на</w:t>
      </w:r>
      <w:r w:rsidRPr="0029621B">
        <w:rPr>
          <w:rFonts w:ascii="Arial" w:hAnsi="Arial" w:cs="Arial"/>
          <w:sz w:val="22"/>
          <w:szCs w:val="22"/>
          <w:lang w:val="mk-MK"/>
        </w:rPr>
        <w:t xml:space="preserve"> </w:t>
      </w:r>
      <w:r w:rsidRPr="0029621B">
        <w:rPr>
          <w:rFonts w:ascii="Arial" w:hAnsi="Arial" w:cs="Arial"/>
          <w:sz w:val="22"/>
          <w:szCs w:val="22"/>
        </w:rPr>
        <w:t xml:space="preserve"> 20</w:t>
      </w:r>
      <w:r w:rsidR="008D7790" w:rsidRPr="0029621B">
        <w:rPr>
          <w:rFonts w:ascii="Arial" w:hAnsi="Arial" w:cs="Arial"/>
          <w:sz w:val="22"/>
          <w:szCs w:val="22"/>
          <w:lang w:val="mk-MK"/>
        </w:rPr>
        <w:t>21</w:t>
      </w:r>
      <w:r w:rsidRPr="0029621B">
        <w:rPr>
          <w:rFonts w:ascii="Arial" w:hAnsi="Arial" w:cs="Arial"/>
          <w:sz w:val="22"/>
          <w:szCs w:val="22"/>
        </w:rPr>
        <w:t xml:space="preserve"> година </w:t>
      </w:r>
      <w:r w:rsidRPr="0029621B">
        <w:rPr>
          <w:rFonts w:ascii="Arial" w:hAnsi="Arial" w:cs="Arial"/>
          <w:sz w:val="22"/>
          <w:szCs w:val="22"/>
          <w:lang w:val="mk-MK"/>
        </w:rPr>
        <w:t xml:space="preserve">во автобусите на ЈСП </w:t>
      </w:r>
      <w:r w:rsidR="00870751" w:rsidRPr="0029621B">
        <w:rPr>
          <w:rFonts w:ascii="Arial" w:hAnsi="Arial" w:cs="Arial"/>
          <w:sz w:val="22"/>
          <w:szCs w:val="22"/>
          <w:lang w:val="mk-MK"/>
        </w:rPr>
        <w:t xml:space="preserve">Скопје </w:t>
      </w:r>
      <w:r w:rsidRPr="0029621B">
        <w:rPr>
          <w:rFonts w:ascii="Arial" w:hAnsi="Arial" w:cs="Arial"/>
          <w:sz w:val="22"/>
          <w:szCs w:val="22"/>
        </w:rPr>
        <w:t xml:space="preserve">се случиле вкупно </w:t>
      </w:r>
      <w:r w:rsidR="008D7790" w:rsidRPr="0029621B">
        <w:rPr>
          <w:rFonts w:ascii="Arial" w:hAnsi="Arial" w:cs="Arial"/>
          <w:sz w:val="22"/>
          <w:szCs w:val="22"/>
          <w:lang w:val="mk-MK"/>
        </w:rPr>
        <w:t>198</w:t>
      </w:r>
      <w:r w:rsidRPr="0029621B">
        <w:rPr>
          <w:rFonts w:ascii="Arial" w:hAnsi="Arial" w:cs="Arial"/>
          <w:sz w:val="22"/>
          <w:szCs w:val="22"/>
        </w:rPr>
        <w:t xml:space="preserve"> инцидент</w:t>
      </w:r>
      <w:r w:rsidRPr="0029621B">
        <w:rPr>
          <w:rFonts w:ascii="Arial" w:hAnsi="Arial" w:cs="Arial"/>
          <w:sz w:val="22"/>
          <w:szCs w:val="22"/>
          <w:lang w:val="mk-MK"/>
        </w:rPr>
        <w:t xml:space="preserve">и и во споредба со минатата година бројот на инциденти е </w:t>
      </w:r>
      <w:r w:rsidR="008D7790" w:rsidRPr="0029621B">
        <w:rPr>
          <w:rFonts w:ascii="Arial" w:hAnsi="Arial" w:cs="Arial"/>
          <w:sz w:val="22"/>
          <w:szCs w:val="22"/>
          <w:lang w:val="mk-MK"/>
        </w:rPr>
        <w:t>намален за 10,8% или за 24</w:t>
      </w:r>
      <w:r w:rsidR="000A0D36" w:rsidRPr="0029621B">
        <w:rPr>
          <w:rFonts w:ascii="Arial" w:hAnsi="Arial" w:cs="Arial"/>
          <w:sz w:val="22"/>
          <w:szCs w:val="22"/>
          <w:lang w:val="mk-MK"/>
        </w:rPr>
        <w:t xml:space="preserve"> инциденти</w:t>
      </w:r>
      <w:r w:rsidRPr="0029621B">
        <w:rPr>
          <w:rFonts w:ascii="Arial" w:hAnsi="Arial" w:cs="Arial"/>
          <w:sz w:val="22"/>
          <w:szCs w:val="22"/>
          <w:lang w:val="mk-MK"/>
        </w:rPr>
        <w:t xml:space="preserve">. </w:t>
      </w:r>
    </w:p>
    <w:p w14:paraId="13A2DF5C" w14:textId="2F47D271" w:rsidR="000A0D36" w:rsidRPr="0029621B" w:rsidRDefault="004A699C" w:rsidP="002A24EE">
      <w:pPr>
        <w:spacing w:line="240" w:lineRule="exact"/>
        <w:ind w:firstLine="720"/>
        <w:jc w:val="both"/>
        <w:rPr>
          <w:rFonts w:ascii="Arial" w:hAnsi="Arial" w:cs="Arial"/>
          <w:sz w:val="22"/>
          <w:szCs w:val="22"/>
          <w:lang w:val="mk-MK"/>
        </w:rPr>
      </w:pPr>
      <w:r w:rsidRPr="0029621B">
        <w:rPr>
          <w:rFonts w:ascii="Arial" w:hAnsi="Arial" w:cs="Arial"/>
          <w:sz w:val="22"/>
          <w:szCs w:val="22"/>
          <w:lang w:val="mk-MK"/>
        </w:rPr>
        <w:t>Пораст</w:t>
      </w:r>
      <w:r w:rsidR="00AD125B" w:rsidRPr="0029621B">
        <w:rPr>
          <w:rFonts w:ascii="Arial" w:hAnsi="Arial" w:cs="Arial"/>
          <w:sz w:val="22"/>
          <w:szCs w:val="22"/>
          <w:lang w:val="mk-MK"/>
        </w:rPr>
        <w:t xml:space="preserve"> бележат</w:t>
      </w:r>
      <w:r w:rsidR="008D7790" w:rsidRPr="0029621B">
        <w:rPr>
          <w:rFonts w:ascii="Arial" w:hAnsi="Arial" w:cs="Arial"/>
          <w:sz w:val="22"/>
          <w:szCs w:val="22"/>
          <w:lang w:val="mk-MK"/>
        </w:rPr>
        <w:t xml:space="preserve"> физичките напади врз возачи за 225% и </w:t>
      </w:r>
      <w:r w:rsidR="0029621B" w:rsidRPr="0029621B">
        <w:rPr>
          <w:rFonts w:ascii="Arial" w:hAnsi="Arial" w:cs="Arial"/>
          <w:sz w:val="22"/>
          <w:szCs w:val="22"/>
          <w:lang w:val="mk-MK"/>
        </w:rPr>
        <w:t>заканите врз возачите за 33,3%</w:t>
      </w:r>
      <w:r w:rsidR="009E2998" w:rsidRPr="0029621B">
        <w:rPr>
          <w:rFonts w:ascii="Arial" w:hAnsi="Arial" w:cs="Arial"/>
          <w:sz w:val="22"/>
          <w:szCs w:val="22"/>
          <w:lang w:val="mk-MK"/>
        </w:rPr>
        <w:t>, додека о</w:t>
      </w:r>
      <w:r w:rsidR="00AD125B" w:rsidRPr="0029621B">
        <w:rPr>
          <w:rFonts w:ascii="Arial" w:hAnsi="Arial" w:cs="Arial"/>
          <w:sz w:val="22"/>
          <w:szCs w:val="22"/>
          <w:lang w:val="mk-MK"/>
        </w:rPr>
        <w:t>станатите видови на инциденти бележат намалување :</w:t>
      </w:r>
      <w:r w:rsidR="0009613A" w:rsidRPr="0029621B">
        <w:rPr>
          <w:rFonts w:ascii="Arial" w:hAnsi="Arial" w:cs="Arial"/>
          <w:sz w:val="22"/>
          <w:szCs w:val="22"/>
          <w:lang w:val="mk-MK"/>
        </w:rPr>
        <w:t xml:space="preserve"> </w:t>
      </w:r>
      <w:r w:rsidR="002A24EE" w:rsidRPr="0029621B">
        <w:rPr>
          <w:rFonts w:ascii="Arial" w:hAnsi="Arial" w:cs="Arial"/>
          <w:sz w:val="22"/>
          <w:szCs w:val="22"/>
          <w:lang w:val="ru-RU"/>
        </w:rPr>
        <w:t xml:space="preserve">физичките пресметки во возилата </w:t>
      </w:r>
      <w:r w:rsidR="002A24EE" w:rsidRPr="0029621B">
        <w:rPr>
          <w:rFonts w:ascii="Arial" w:hAnsi="Arial" w:cs="Arial"/>
          <w:sz w:val="22"/>
          <w:szCs w:val="22"/>
          <w:lang w:val="mk-MK"/>
        </w:rPr>
        <w:t xml:space="preserve">за </w:t>
      </w:r>
      <w:r w:rsidR="0029621B" w:rsidRPr="0029621B">
        <w:rPr>
          <w:rFonts w:ascii="Arial" w:hAnsi="Arial" w:cs="Arial"/>
          <w:sz w:val="22"/>
          <w:szCs w:val="22"/>
          <w:lang w:val="mk-MK"/>
        </w:rPr>
        <w:t>25</w:t>
      </w:r>
      <w:r w:rsidR="0009613A" w:rsidRPr="0029621B">
        <w:rPr>
          <w:rFonts w:ascii="Arial" w:hAnsi="Arial" w:cs="Arial"/>
          <w:sz w:val="22"/>
          <w:szCs w:val="22"/>
          <w:lang w:val="ru-RU"/>
        </w:rPr>
        <w:t>% и</w:t>
      </w:r>
      <w:r w:rsidR="002A24EE" w:rsidRPr="0029621B">
        <w:rPr>
          <w:rFonts w:ascii="Arial" w:hAnsi="Arial" w:cs="Arial"/>
          <w:sz w:val="22"/>
          <w:szCs w:val="22"/>
          <w:lang w:val="ru-RU"/>
        </w:rPr>
        <w:t xml:space="preserve"> </w:t>
      </w:r>
      <w:r w:rsidR="008D7790" w:rsidRPr="0029621B">
        <w:rPr>
          <w:rFonts w:ascii="Arial" w:hAnsi="Arial" w:cs="Arial"/>
          <w:sz w:val="22"/>
          <w:szCs w:val="22"/>
          <w:lang w:val="ru-RU"/>
        </w:rPr>
        <w:t>ошт</w:t>
      </w:r>
      <w:r w:rsidR="0029621B" w:rsidRPr="0029621B">
        <w:rPr>
          <w:rFonts w:ascii="Arial" w:hAnsi="Arial" w:cs="Arial"/>
          <w:sz w:val="22"/>
          <w:szCs w:val="22"/>
          <w:lang w:val="mk-MK"/>
        </w:rPr>
        <w:t>етувањата на возилата за 16,3</w:t>
      </w:r>
      <w:r w:rsidR="008D7790" w:rsidRPr="0029621B">
        <w:rPr>
          <w:rFonts w:ascii="Arial" w:hAnsi="Arial" w:cs="Arial"/>
          <w:sz w:val="22"/>
          <w:szCs w:val="22"/>
          <w:lang w:val="mk-MK"/>
        </w:rPr>
        <w:t>%</w:t>
      </w:r>
      <w:r w:rsidR="0009613A" w:rsidRPr="0029621B">
        <w:rPr>
          <w:rFonts w:ascii="Arial" w:hAnsi="Arial" w:cs="Arial"/>
          <w:sz w:val="22"/>
          <w:szCs w:val="22"/>
          <w:lang w:val="mk-MK"/>
        </w:rPr>
        <w:t>.</w:t>
      </w:r>
    </w:p>
    <w:p w14:paraId="1AFE192F" w14:textId="77777777" w:rsidR="009D02FF" w:rsidRDefault="009D02FF" w:rsidP="002A24EE">
      <w:pPr>
        <w:spacing w:line="240" w:lineRule="exact"/>
        <w:ind w:firstLine="720"/>
        <w:jc w:val="both"/>
        <w:rPr>
          <w:rFonts w:ascii="Arial" w:hAnsi="Arial" w:cs="Arial"/>
          <w:color w:val="FF0000"/>
          <w:sz w:val="22"/>
          <w:szCs w:val="22"/>
          <w:lang w:val="mk-MK"/>
        </w:rPr>
      </w:pPr>
    </w:p>
    <w:tbl>
      <w:tblPr>
        <w:tblW w:w="10433" w:type="dxa"/>
        <w:jc w:val="center"/>
        <w:tblLook w:val="04A0" w:firstRow="1" w:lastRow="0" w:firstColumn="1" w:lastColumn="0" w:noHBand="0" w:noVBand="1"/>
      </w:tblPr>
      <w:tblGrid>
        <w:gridCol w:w="1351"/>
        <w:gridCol w:w="1661"/>
        <w:gridCol w:w="1885"/>
        <w:gridCol w:w="2108"/>
        <w:gridCol w:w="1661"/>
        <w:gridCol w:w="1767"/>
      </w:tblGrid>
      <w:tr w:rsidR="009D02FF" w:rsidRPr="008D7790" w14:paraId="7CE06AA7" w14:textId="77777777" w:rsidTr="008D7790">
        <w:trPr>
          <w:trHeight w:val="238"/>
          <w:jc w:val="center"/>
        </w:trPr>
        <w:tc>
          <w:tcPr>
            <w:tcW w:w="10433" w:type="dxa"/>
            <w:gridSpan w:val="6"/>
            <w:tcBorders>
              <w:top w:val="nil"/>
              <w:left w:val="nil"/>
              <w:bottom w:val="nil"/>
              <w:right w:val="nil"/>
            </w:tcBorders>
            <w:shd w:val="clear" w:color="000000" w:fill="FFFFFF"/>
            <w:vAlign w:val="center"/>
            <w:hideMark/>
          </w:tcPr>
          <w:p w14:paraId="4F8A04A1" w14:textId="77777777" w:rsidR="009D02FF" w:rsidRPr="008D7790" w:rsidRDefault="009D02FF" w:rsidP="008D7790">
            <w:pPr>
              <w:jc w:val="center"/>
              <w:rPr>
                <w:rFonts w:ascii="Arial" w:hAnsi="Arial" w:cs="Arial"/>
                <w:b/>
                <w:bCs/>
                <w:lang w:val="en-US"/>
              </w:rPr>
            </w:pPr>
            <w:r w:rsidRPr="008D7790">
              <w:rPr>
                <w:rFonts w:ascii="Arial" w:hAnsi="Arial" w:cs="Arial"/>
                <w:b/>
                <w:bCs/>
                <w:lang w:val="en-US"/>
              </w:rPr>
              <w:t>ИНЦИДЕНТИ ПО МЕСЕЦИ ВО 2021 ГОДИНА</w:t>
            </w:r>
          </w:p>
        </w:tc>
      </w:tr>
      <w:tr w:rsidR="009D02FF" w:rsidRPr="008D7790" w14:paraId="62CB4FF8" w14:textId="77777777" w:rsidTr="008D7790">
        <w:trPr>
          <w:trHeight w:val="238"/>
          <w:jc w:val="center"/>
        </w:trPr>
        <w:tc>
          <w:tcPr>
            <w:tcW w:w="1351" w:type="dxa"/>
            <w:tcBorders>
              <w:top w:val="nil"/>
              <w:left w:val="nil"/>
              <w:bottom w:val="nil"/>
              <w:right w:val="nil"/>
            </w:tcBorders>
            <w:shd w:val="clear" w:color="auto" w:fill="auto"/>
            <w:vAlign w:val="center"/>
            <w:hideMark/>
          </w:tcPr>
          <w:p w14:paraId="48688486" w14:textId="77777777" w:rsidR="009D02FF" w:rsidRPr="008D7790" w:rsidRDefault="009D02FF" w:rsidP="008D7790">
            <w:pPr>
              <w:jc w:val="center"/>
              <w:rPr>
                <w:rFonts w:ascii="Arial" w:hAnsi="Arial" w:cs="Arial"/>
                <w:b/>
                <w:bCs/>
                <w:lang w:val="en-US"/>
              </w:rPr>
            </w:pPr>
          </w:p>
        </w:tc>
        <w:tc>
          <w:tcPr>
            <w:tcW w:w="1661" w:type="dxa"/>
            <w:tcBorders>
              <w:top w:val="nil"/>
              <w:left w:val="nil"/>
              <w:bottom w:val="nil"/>
              <w:right w:val="nil"/>
            </w:tcBorders>
            <w:shd w:val="clear" w:color="auto" w:fill="auto"/>
            <w:vAlign w:val="center"/>
            <w:hideMark/>
          </w:tcPr>
          <w:p w14:paraId="6CB0EC42" w14:textId="77777777" w:rsidR="009D02FF" w:rsidRPr="008D7790" w:rsidRDefault="009D02FF" w:rsidP="008D7790">
            <w:pPr>
              <w:jc w:val="center"/>
              <w:rPr>
                <w:lang w:val="en-US"/>
              </w:rPr>
            </w:pPr>
          </w:p>
        </w:tc>
        <w:tc>
          <w:tcPr>
            <w:tcW w:w="1885" w:type="dxa"/>
            <w:tcBorders>
              <w:top w:val="nil"/>
              <w:left w:val="nil"/>
              <w:bottom w:val="nil"/>
              <w:right w:val="nil"/>
            </w:tcBorders>
            <w:shd w:val="clear" w:color="auto" w:fill="auto"/>
            <w:vAlign w:val="center"/>
            <w:hideMark/>
          </w:tcPr>
          <w:p w14:paraId="5A64892D" w14:textId="77777777" w:rsidR="009D02FF" w:rsidRPr="008D7790" w:rsidRDefault="009D02FF" w:rsidP="008D7790">
            <w:pPr>
              <w:jc w:val="center"/>
              <w:rPr>
                <w:lang w:val="en-US"/>
              </w:rPr>
            </w:pPr>
          </w:p>
        </w:tc>
        <w:tc>
          <w:tcPr>
            <w:tcW w:w="2108" w:type="dxa"/>
            <w:tcBorders>
              <w:top w:val="nil"/>
              <w:left w:val="nil"/>
              <w:bottom w:val="nil"/>
              <w:right w:val="nil"/>
            </w:tcBorders>
            <w:shd w:val="clear" w:color="auto" w:fill="auto"/>
            <w:vAlign w:val="center"/>
            <w:hideMark/>
          </w:tcPr>
          <w:p w14:paraId="5DEF5E16" w14:textId="77777777" w:rsidR="009D02FF" w:rsidRPr="008D7790" w:rsidRDefault="009D02FF" w:rsidP="008D7790">
            <w:pPr>
              <w:jc w:val="center"/>
              <w:rPr>
                <w:lang w:val="en-US"/>
              </w:rPr>
            </w:pPr>
          </w:p>
        </w:tc>
        <w:tc>
          <w:tcPr>
            <w:tcW w:w="1661" w:type="dxa"/>
            <w:tcBorders>
              <w:top w:val="nil"/>
              <w:left w:val="nil"/>
              <w:bottom w:val="nil"/>
              <w:right w:val="nil"/>
            </w:tcBorders>
            <w:shd w:val="clear" w:color="auto" w:fill="auto"/>
            <w:vAlign w:val="center"/>
            <w:hideMark/>
          </w:tcPr>
          <w:p w14:paraId="42F94A8F" w14:textId="77777777" w:rsidR="009D02FF" w:rsidRPr="008D7790" w:rsidRDefault="009D02FF" w:rsidP="008D7790">
            <w:pPr>
              <w:jc w:val="center"/>
              <w:rPr>
                <w:lang w:val="en-US"/>
              </w:rPr>
            </w:pPr>
          </w:p>
        </w:tc>
        <w:tc>
          <w:tcPr>
            <w:tcW w:w="1765" w:type="dxa"/>
            <w:tcBorders>
              <w:top w:val="nil"/>
              <w:left w:val="nil"/>
              <w:bottom w:val="nil"/>
              <w:right w:val="nil"/>
            </w:tcBorders>
            <w:shd w:val="clear" w:color="auto" w:fill="auto"/>
            <w:vAlign w:val="center"/>
            <w:hideMark/>
          </w:tcPr>
          <w:p w14:paraId="70AE1E3F" w14:textId="4B01F9C6" w:rsidR="009D02FF" w:rsidRPr="008D7790" w:rsidRDefault="009D02FF" w:rsidP="008D7790">
            <w:pPr>
              <w:jc w:val="center"/>
              <w:rPr>
                <w:lang w:val="en-US"/>
              </w:rPr>
            </w:pPr>
            <w:r w:rsidRPr="008D7790">
              <w:rPr>
                <w:rFonts w:ascii="Arial" w:hAnsi="Arial" w:cs="Arial"/>
                <w:bCs/>
                <w:lang w:val="mk-MK" w:eastAsia="mk-MK"/>
              </w:rPr>
              <w:t>Таб.18</w:t>
            </w:r>
          </w:p>
        </w:tc>
      </w:tr>
      <w:tr w:rsidR="009D02FF" w:rsidRPr="008D7790" w14:paraId="142D3F9A" w14:textId="77777777" w:rsidTr="008D7790">
        <w:trPr>
          <w:trHeight w:val="582"/>
          <w:jc w:val="center"/>
        </w:trPr>
        <w:tc>
          <w:tcPr>
            <w:tcW w:w="1351" w:type="dxa"/>
            <w:tcBorders>
              <w:top w:val="single" w:sz="4" w:space="0" w:color="auto"/>
              <w:left w:val="single" w:sz="4" w:space="0" w:color="auto"/>
              <w:bottom w:val="single" w:sz="4" w:space="0" w:color="auto"/>
              <w:right w:val="nil"/>
            </w:tcBorders>
            <w:shd w:val="clear" w:color="auto" w:fill="auto"/>
            <w:vAlign w:val="center"/>
            <w:hideMark/>
          </w:tcPr>
          <w:p w14:paraId="2CC7CB51" w14:textId="77777777" w:rsidR="009D02FF" w:rsidRPr="008D7790" w:rsidRDefault="009D02FF" w:rsidP="008D7790">
            <w:pPr>
              <w:jc w:val="center"/>
              <w:rPr>
                <w:rFonts w:ascii="Arial" w:hAnsi="Arial" w:cs="Arial"/>
                <w:b/>
                <w:bCs/>
                <w:lang w:val="en-US"/>
              </w:rPr>
            </w:pPr>
            <w:r w:rsidRPr="008D7790">
              <w:rPr>
                <w:rFonts w:ascii="Arial" w:hAnsi="Arial" w:cs="Arial"/>
                <w:b/>
                <w:bCs/>
                <w:lang w:val="en-US"/>
              </w:rPr>
              <w:t>Месец</w:t>
            </w:r>
          </w:p>
        </w:tc>
        <w:tc>
          <w:tcPr>
            <w:tcW w:w="1661" w:type="dxa"/>
            <w:tcBorders>
              <w:top w:val="single" w:sz="4" w:space="0" w:color="auto"/>
              <w:left w:val="nil"/>
              <w:bottom w:val="single" w:sz="4" w:space="0" w:color="auto"/>
              <w:right w:val="nil"/>
            </w:tcBorders>
            <w:shd w:val="clear" w:color="auto" w:fill="auto"/>
            <w:vAlign w:val="center"/>
            <w:hideMark/>
          </w:tcPr>
          <w:p w14:paraId="07CF9D53" w14:textId="77777777" w:rsidR="009D02FF" w:rsidRPr="008D7790" w:rsidRDefault="009D02FF" w:rsidP="008D7790">
            <w:pPr>
              <w:jc w:val="center"/>
              <w:rPr>
                <w:rFonts w:ascii="Arial" w:hAnsi="Arial" w:cs="Arial"/>
                <w:b/>
                <w:bCs/>
                <w:lang w:val="en-US"/>
              </w:rPr>
            </w:pPr>
            <w:r w:rsidRPr="008D7790">
              <w:rPr>
                <w:rFonts w:ascii="Arial" w:hAnsi="Arial" w:cs="Arial"/>
                <w:b/>
                <w:bCs/>
                <w:lang w:val="en-US"/>
              </w:rPr>
              <w:t>Физички напади врз возачи</w:t>
            </w:r>
          </w:p>
        </w:tc>
        <w:tc>
          <w:tcPr>
            <w:tcW w:w="1885" w:type="dxa"/>
            <w:tcBorders>
              <w:top w:val="single" w:sz="4" w:space="0" w:color="auto"/>
              <w:left w:val="nil"/>
              <w:bottom w:val="single" w:sz="4" w:space="0" w:color="auto"/>
              <w:right w:val="nil"/>
            </w:tcBorders>
            <w:shd w:val="clear" w:color="auto" w:fill="auto"/>
            <w:vAlign w:val="center"/>
            <w:hideMark/>
          </w:tcPr>
          <w:p w14:paraId="42D323C9" w14:textId="77777777" w:rsidR="009D02FF" w:rsidRPr="008D7790" w:rsidRDefault="009D02FF" w:rsidP="008D7790">
            <w:pPr>
              <w:jc w:val="center"/>
              <w:rPr>
                <w:rFonts w:ascii="Arial" w:hAnsi="Arial" w:cs="Arial"/>
                <w:b/>
                <w:bCs/>
                <w:lang w:val="en-US"/>
              </w:rPr>
            </w:pPr>
            <w:r w:rsidRPr="008D7790">
              <w:rPr>
                <w:rFonts w:ascii="Arial" w:hAnsi="Arial" w:cs="Arial"/>
                <w:b/>
                <w:bCs/>
                <w:lang w:val="en-US"/>
              </w:rPr>
              <w:t>Физички пресметки во автобус</w:t>
            </w:r>
          </w:p>
        </w:tc>
        <w:tc>
          <w:tcPr>
            <w:tcW w:w="2108" w:type="dxa"/>
            <w:tcBorders>
              <w:top w:val="single" w:sz="4" w:space="0" w:color="auto"/>
              <w:left w:val="nil"/>
              <w:bottom w:val="single" w:sz="4" w:space="0" w:color="auto"/>
              <w:right w:val="nil"/>
            </w:tcBorders>
            <w:shd w:val="clear" w:color="auto" w:fill="auto"/>
            <w:vAlign w:val="center"/>
            <w:hideMark/>
          </w:tcPr>
          <w:p w14:paraId="3910BD6C" w14:textId="77777777" w:rsidR="009D02FF" w:rsidRPr="008D7790" w:rsidRDefault="009D02FF" w:rsidP="008D7790">
            <w:pPr>
              <w:jc w:val="center"/>
              <w:rPr>
                <w:rFonts w:ascii="Arial" w:hAnsi="Arial" w:cs="Arial"/>
                <w:b/>
                <w:bCs/>
                <w:lang w:val="en-US"/>
              </w:rPr>
            </w:pPr>
            <w:r w:rsidRPr="008D7790">
              <w:rPr>
                <w:rFonts w:ascii="Arial" w:hAnsi="Arial" w:cs="Arial"/>
                <w:b/>
                <w:bCs/>
                <w:lang w:val="en-US"/>
              </w:rPr>
              <w:t>Оштетување на автобусот</w:t>
            </w:r>
          </w:p>
        </w:tc>
        <w:tc>
          <w:tcPr>
            <w:tcW w:w="1661" w:type="dxa"/>
            <w:tcBorders>
              <w:top w:val="single" w:sz="4" w:space="0" w:color="auto"/>
              <w:left w:val="nil"/>
              <w:bottom w:val="single" w:sz="4" w:space="0" w:color="auto"/>
              <w:right w:val="nil"/>
            </w:tcBorders>
            <w:shd w:val="clear" w:color="auto" w:fill="auto"/>
            <w:vAlign w:val="center"/>
            <w:hideMark/>
          </w:tcPr>
          <w:p w14:paraId="523FA52F" w14:textId="77777777" w:rsidR="009D02FF" w:rsidRPr="008D7790" w:rsidRDefault="009D02FF" w:rsidP="008D7790">
            <w:pPr>
              <w:jc w:val="center"/>
              <w:rPr>
                <w:rFonts w:ascii="Arial" w:hAnsi="Arial" w:cs="Arial"/>
                <w:b/>
                <w:bCs/>
                <w:lang w:val="en-US"/>
              </w:rPr>
            </w:pPr>
            <w:r w:rsidRPr="008D7790">
              <w:rPr>
                <w:rFonts w:ascii="Arial" w:hAnsi="Arial" w:cs="Arial"/>
                <w:b/>
                <w:bCs/>
                <w:lang w:val="en-US"/>
              </w:rPr>
              <w:t>Закани врз возачи</w:t>
            </w:r>
          </w:p>
        </w:tc>
        <w:tc>
          <w:tcPr>
            <w:tcW w:w="1765" w:type="dxa"/>
            <w:tcBorders>
              <w:top w:val="single" w:sz="4" w:space="0" w:color="auto"/>
              <w:left w:val="nil"/>
              <w:bottom w:val="single" w:sz="4" w:space="0" w:color="auto"/>
              <w:right w:val="single" w:sz="4" w:space="0" w:color="auto"/>
            </w:tcBorders>
            <w:shd w:val="clear" w:color="auto" w:fill="auto"/>
            <w:vAlign w:val="center"/>
            <w:hideMark/>
          </w:tcPr>
          <w:p w14:paraId="6EB0EAD1" w14:textId="3E83354A" w:rsidR="009D02FF" w:rsidRPr="008D7790" w:rsidRDefault="009D02FF" w:rsidP="008D7790">
            <w:pPr>
              <w:jc w:val="center"/>
              <w:rPr>
                <w:rFonts w:ascii="Arial" w:hAnsi="Arial" w:cs="Arial"/>
                <w:b/>
                <w:bCs/>
                <w:lang w:val="en-US"/>
              </w:rPr>
            </w:pPr>
            <w:r w:rsidRPr="008D7790">
              <w:rPr>
                <w:rFonts w:ascii="Arial" w:hAnsi="Arial" w:cs="Arial"/>
                <w:b/>
                <w:bCs/>
                <w:lang w:val="en-US"/>
              </w:rPr>
              <w:t xml:space="preserve">Проблеми </w:t>
            </w:r>
            <w:r w:rsidRPr="008D7790">
              <w:rPr>
                <w:rFonts w:ascii="Arial" w:hAnsi="Arial" w:cs="Arial"/>
                <w:b/>
                <w:bCs/>
                <w:lang w:val="mk-MK"/>
              </w:rPr>
              <w:t xml:space="preserve">  </w:t>
            </w:r>
            <w:r w:rsidR="008D7790">
              <w:rPr>
                <w:rFonts w:ascii="Arial" w:hAnsi="Arial" w:cs="Arial"/>
                <w:b/>
                <w:bCs/>
                <w:lang w:val="mk-MK"/>
              </w:rPr>
              <w:t xml:space="preserve">  </w:t>
            </w:r>
            <w:r w:rsidRPr="008D7790">
              <w:rPr>
                <w:rFonts w:ascii="Arial" w:hAnsi="Arial" w:cs="Arial"/>
                <w:b/>
                <w:bCs/>
                <w:lang w:val="mk-MK"/>
              </w:rPr>
              <w:t xml:space="preserve">     </w:t>
            </w:r>
            <w:r w:rsidRPr="008D7790">
              <w:rPr>
                <w:rFonts w:ascii="Arial" w:hAnsi="Arial" w:cs="Arial"/>
                <w:b/>
                <w:bCs/>
                <w:lang w:val="en-US"/>
              </w:rPr>
              <w:t>( превоз )</w:t>
            </w:r>
          </w:p>
        </w:tc>
      </w:tr>
      <w:tr w:rsidR="009D02FF" w:rsidRPr="008D7790" w14:paraId="58FBA210" w14:textId="77777777" w:rsidTr="008D7790">
        <w:trPr>
          <w:trHeight w:val="238"/>
          <w:jc w:val="center"/>
        </w:trPr>
        <w:tc>
          <w:tcPr>
            <w:tcW w:w="1351" w:type="dxa"/>
            <w:tcBorders>
              <w:top w:val="nil"/>
              <w:left w:val="nil"/>
              <w:bottom w:val="nil"/>
              <w:right w:val="nil"/>
            </w:tcBorders>
            <w:shd w:val="clear" w:color="auto" w:fill="auto"/>
            <w:vAlign w:val="center"/>
            <w:hideMark/>
          </w:tcPr>
          <w:p w14:paraId="26EDAB2C" w14:textId="77777777" w:rsidR="009D02FF" w:rsidRPr="008D7790" w:rsidRDefault="009D02FF" w:rsidP="008D7790">
            <w:pPr>
              <w:jc w:val="center"/>
              <w:rPr>
                <w:rFonts w:ascii="Arial" w:hAnsi="Arial" w:cs="Arial"/>
                <w:lang w:val="en-US"/>
              </w:rPr>
            </w:pPr>
            <w:r w:rsidRPr="008D7790">
              <w:rPr>
                <w:rFonts w:ascii="Arial" w:hAnsi="Arial" w:cs="Arial"/>
                <w:lang w:val="en-US"/>
              </w:rPr>
              <w:t>I</w:t>
            </w:r>
          </w:p>
        </w:tc>
        <w:tc>
          <w:tcPr>
            <w:tcW w:w="1661" w:type="dxa"/>
            <w:tcBorders>
              <w:top w:val="nil"/>
              <w:left w:val="nil"/>
              <w:bottom w:val="nil"/>
              <w:right w:val="nil"/>
            </w:tcBorders>
            <w:shd w:val="clear" w:color="auto" w:fill="auto"/>
            <w:vAlign w:val="center"/>
            <w:hideMark/>
          </w:tcPr>
          <w:p w14:paraId="06CC819E" w14:textId="77777777" w:rsidR="009D02FF" w:rsidRPr="008D7790" w:rsidRDefault="009D02FF" w:rsidP="008D7790">
            <w:pPr>
              <w:jc w:val="center"/>
              <w:rPr>
                <w:rFonts w:ascii="Arial" w:hAnsi="Arial" w:cs="Arial"/>
                <w:lang w:val="en-US"/>
              </w:rPr>
            </w:pPr>
          </w:p>
        </w:tc>
        <w:tc>
          <w:tcPr>
            <w:tcW w:w="1885" w:type="dxa"/>
            <w:tcBorders>
              <w:top w:val="nil"/>
              <w:left w:val="nil"/>
              <w:bottom w:val="nil"/>
              <w:right w:val="nil"/>
            </w:tcBorders>
            <w:shd w:val="clear" w:color="auto" w:fill="auto"/>
            <w:vAlign w:val="center"/>
            <w:hideMark/>
          </w:tcPr>
          <w:p w14:paraId="6E953A93" w14:textId="77777777" w:rsidR="009D02FF" w:rsidRPr="008D7790" w:rsidRDefault="009D02FF" w:rsidP="008D7790">
            <w:pPr>
              <w:jc w:val="center"/>
              <w:rPr>
                <w:lang w:val="en-US"/>
              </w:rPr>
            </w:pPr>
          </w:p>
        </w:tc>
        <w:tc>
          <w:tcPr>
            <w:tcW w:w="2108" w:type="dxa"/>
            <w:tcBorders>
              <w:top w:val="nil"/>
              <w:left w:val="nil"/>
              <w:bottom w:val="nil"/>
              <w:right w:val="nil"/>
            </w:tcBorders>
            <w:shd w:val="clear" w:color="auto" w:fill="auto"/>
            <w:vAlign w:val="center"/>
            <w:hideMark/>
          </w:tcPr>
          <w:p w14:paraId="6DF511BC" w14:textId="77777777" w:rsidR="009D02FF" w:rsidRPr="008D7790" w:rsidRDefault="009D02FF" w:rsidP="008D7790">
            <w:pPr>
              <w:jc w:val="center"/>
              <w:rPr>
                <w:rFonts w:ascii="Arial" w:hAnsi="Arial" w:cs="Arial"/>
                <w:lang w:val="en-US"/>
              </w:rPr>
            </w:pPr>
            <w:r w:rsidRPr="008D7790">
              <w:rPr>
                <w:rFonts w:ascii="Arial" w:hAnsi="Arial" w:cs="Arial"/>
                <w:lang w:val="en-US"/>
              </w:rPr>
              <w:t>7</w:t>
            </w:r>
          </w:p>
        </w:tc>
        <w:tc>
          <w:tcPr>
            <w:tcW w:w="1661" w:type="dxa"/>
            <w:tcBorders>
              <w:top w:val="nil"/>
              <w:left w:val="nil"/>
              <w:bottom w:val="nil"/>
              <w:right w:val="nil"/>
            </w:tcBorders>
            <w:shd w:val="clear" w:color="auto" w:fill="auto"/>
            <w:vAlign w:val="center"/>
            <w:hideMark/>
          </w:tcPr>
          <w:p w14:paraId="6DB64EB5" w14:textId="77777777" w:rsidR="009D02FF" w:rsidRPr="008D7790" w:rsidRDefault="009D02FF" w:rsidP="008D7790">
            <w:pPr>
              <w:jc w:val="center"/>
              <w:rPr>
                <w:rFonts w:ascii="Arial" w:hAnsi="Arial" w:cs="Arial"/>
                <w:lang w:val="en-US"/>
              </w:rPr>
            </w:pPr>
            <w:r w:rsidRPr="008D7790">
              <w:rPr>
                <w:rFonts w:ascii="Arial" w:hAnsi="Arial" w:cs="Arial"/>
                <w:lang w:val="en-US"/>
              </w:rPr>
              <w:t>1</w:t>
            </w:r>
          </w:p>
        </w:tc>
        <w:tc>
          <w:tcPr>
            <w:tcW w:w="1765" w:type="dxa"/>
            <w:tcBorders>
              <w:top w:val="nil"/>
              <w:left w:val="nil"/>
              <w:bottom w:val="nil"/>
              <w:right w:val="nil"/>
            </w:tcBorders>
            <w:shd w:val="clear" w:color="auto" w:fill="auto"/>
            <w:vAlign w:val="center"/>
            <w:hideMark/>
          </w:tcPr>
          <w:p w14:paraId="05F667E0" w14:textId="77777777" w:rsidR="009D02FF" w:rsidRPr="008D7790" w:rsidRDefault="009D02FF" w:rsidP="008D7790">
            <w:pPr>
              <w:jc w:val="center"/>
              <w:rPr>
                <w:rFonts w:ascii="Arial" w:hAnsi="Arial" w:cs="Arial"/>
                <w:lang w:val="en-US"/>
              </w:rPr>
            </w:pPr>
            <w:r w:rsidRPr="008D7790">
              <w:rPr>
                <w:rFonts w:ascii="Arial" w:hAnsi="Arial" w:cs="Arial"/>
                <w:lang w:val="en-US"/>
              </w:rPr>
              <w:t>8</w:t>
            </w:r>
          </w:p>
        </w:tc>
      </w:tr>
      <w:tr w:rsidR="009D02FF" w:rsidRPr="008D7790" w14:paraId="23DC0055" w14:textId="77777777" w:rsidTr="008D7790">
        <w:trPr>
          <w:trHeight w:val="238"/>
          <w:jc w:val="center"/>
        </w:trPr>
        <w:tc>
          <w:tcPr>
            <w:tcW w:w="1351" w:type="dxa"/>
            <w:tcBorders>
              <w:top w:val="nil"/>
              <w:left w:val="nil"/>
              <w:bottom w:val="nil"/>
              <w:right w:val="nil"/>
            </w:tcBorders>
            <w:shd w:val="clear" w:color="auto" w:fill="auto"/>
            <w:vAlign w:val="center"/>
            <w:hideMark/>
          </w:tcPr>
          <w:p w14:paraId="488527AA" w14:textId="77777777" w:rsidR="009D02FF" w:rsidRPr="008D7790" w:rsidRDefault="009D02FF" w:rsidP="008D7790">
            <w:pPr>
              <w:jc w:val="center"/>
              <w:rPr>
                <w:rFonts w:ascii="Arial" w:hAnsi="Arial" w:cs="Arial"/>
                <w:lang w:val="en-US"/>
              </w:rPr>
            </w:pPr>
            <w:r w:rsidRPr="008D7790">
              <w:rPr>
                <w:rFonts w:ascii="Arial" w:hAnsi="Arial" w:cs="Arial"/>
                <w:lang w:val="en-US"/>
              </w:rPr>
              <w:t>II</w:t>
            </w:r>
          </w:p>
        </w:tc>
        <w:tc>
          <w:tcPr>
            <w:tcW w:w="1661" w:type="dxa"/>
            <w:tcBorders>
              <w:top w:val="nil"/>
              <w:left w:val="nil"/>
              <w:bottom w:val="nil"/>
              <w:right w:val="nil"/>
            </w:tcBorders>
            <w:shd w:val="clear" w:color="auto" w:fill="auto"/>
            <w:vAlign w:val="center"/>
            <w:hideMark/>
          </w:tcPr>
          <w:p w14:paraId="374F7528" w14:textId="77777777" w:rsidR="009D02FF" w:rsidRPr="008D7790" w:rsidRDefault="009D02FF" w:rsidP="008D7790">
            <w:pPr>
              <w:jc w:val="center"/>
              <w:rPr>
                <w:rFonts w:ascii="Arial" w:hAnsi="Arial" w:cs="Arial"/>
                <w:lang w:val="en-US"/>
              </w:rPr>
            </w:pPr>
            <w:r w:rsidRPr="008D7790">
              <w:rPr>
                <w:rFonts w:ascii="Arial" w:hAnsi="Arial" w:cs="Arial"/>
                <w:lang w:val="en-US"/>
              </w:rPr>
              <w:t>1</w:t>
            </w:r>
          </w:p>
        </w:tc>
        <w:tc>
          <w:tcPr>
            <w:tcW w:w="1885" w:type="dxa"/>
            <w:tcBorders>
              <w:top w:val="nil"/>
              <w:left w:val="nil"/>
              <w:bottom w:val="nil"/>
              <w:right w:val="nil"/>
            </w:tcBorders>
            <w:shd w:val="clear" w:color="auto" w:fill="auto"/>
            <w:vAlign w:val="center"/>
            <w:hideMark/>
          </w:tcPr>
          <w:p w14:paraId="7E4E558C" w14:textId="77777777" w:rsidR="009D02FF" w:rsidRPr="008D7790" w:rsidRDefault="009D02FF" w:rsidP="008D7790">
            <w:pPr>
              <w:jc w:val="center"/>
              <w:rPr>
                <w:rFonts w:ascii="Arial" w:hAnsi="Arial" w:cs="Arial"/>
                <w:lang w:val="en-US"/>
              </w:rPr>
            </w:pPr>
            <w:r w:rsidRPr="008D7790">
              <w:rPr>
                <w:rFonts w:ascii="Arial" w:hAnsi="Arial" w:cs="Arial"/>
                <w:lang w:val="en-US"/>
              </w:rPr>
              <w:t>1</w:t>
            </w:r>
          </w:p>
        </w:tc>
        <w:tc>
          <w:tcPr>
            <w:tcW w:w="2108" w:type="dxa"/>
            <w:tcBorders>
              <w:top w:val="nil"/>
              <w:left w:val="nil"/>
              <w:bottom w:val="nil"/>
              <w:right w:val="nil"/>
            </w:tcBorders>
            <w:shd w:val="clear" w:color="auto" w:fill="auto"/>
            <w:vAlign w:val="center"/>
            <w:hideMark/>
          </w:tcPr>
          <w:p w14:paraId="1E34C9C8" w14:textId="77777777" w:rsidR="009D02FF" w:rsidRPr="008D7790" w:rsidRDefault="009D02FF" w:rsidP="008D7790">
            <w:pPr>
              <w:jc w:val="center"/>
              <w:rPr>
                <w:rFonts w:ascii="Arial" w:hAnsi="Arial" w:cs="Arial"/>
                <w:lang w:val="en-US"/>
              </w:rPr>
            </w:pPr>
            <w:r w:rsidRPr="008D7790">
              <w:rPr>
                <w:rFonts w:ascii="Arial" w:hAnsi="Arial" w:cs="Arial"/>
                <w:lang w:val="en-US"/>
              </w:rPr>
              <w:t>3</w:t>
            </w:r>
          </w:p>
        </w:tc>
        <w:tc>
          <w:tcPr>
            <w:tcW w:w="1661" w:type="dxa"/>
            <w:tcBorders>
              <w:top w:val="nil"/>
              <w:left w:val="nil"/>
              <w:bottom w:val="nil"/>
              <w:right w:val="nil"/>
            </w:tcBorders>
            <w:shd w:val="clear" w:color="auto" w:fill="auto"/>
            <w:vAlign w:val="center"/>
            <w:hideMark/>
          </w:tcPr>
          <w:p w14:paraId="6A2DC31D" w14:textId="77777777" w:rsidR="009D02FF" w:rsidRPr="008D7790" w:rsidRDefault="009D02FF" w:rsidP="008D7790">
            <w:pPr>
              <w:jc w:val="center"/>
              <w:rPr>
                <w:rFonts w:ascii="Arial" w:hAnsi="Arial" w:cs="Arial"/>
                <w:lang w:val="en-US"/>
              </w:rPr>
            </w:pPr>
            <w:r w:rsidRPr="008D7790">
              <w:rPr>
                <w:rFonts w:ascii="Arial" w:hAnsi="Arial" w:cs="Arial"/>
                <w:lang w:val="en-US"/>
              </w:rPr>
              <w:t>1</w:t>
            </w:r>
          </w:p>
        </w:tc>
        <w:tc>
          <w:tcPr>
            <w:tcW w:w="1765" w:type="dxa"/>
            <w:tcBorders>
              <w:top w:val="nil"/>
              <w:left w:val="nil"/>
              <w:bottom w:val="nil"/>
              <w:right w:val="nil"/>
            </w:tcBorders>
            <w:shd w:val="clear" w:color="auto" w:fill="auto"/>
            <w:vAlign w:val="center"/>
            <w:hideMark/>
          </w:tcPr>
          <w:p w14:paraId="78A317FB" w14:textId="77777777" w:rsidR="009D02FF" w:rsidRPr="008D7790" w:rsidRDefault="009D02FF" w:rsidP="008D7790">
            <w:pPr>
              <w:jc w:val="center"/>
              <w:rPr>
                <w:rFonts w:ascii="Arial" w:hAnsi="Arial" w:cs="Arial"/>
                <w:lang w:val="en-US"/>
              </w:rPr>
            </w:pPr>
            <w:r w:rsidRPr="008D7790">
              <w:rPr>
                <w:rFonts w:ascii="Arial" w:hAnsi="Arial" w:cs="Arial"/>
                <w:lang w:val="en-US"/>
              </w:rPr>
              <w:t>4</w:t>
            </w:r>
          </w:p>
        </w:tc>
      </w:tr>
      <w:tr w:rsidR="009D02FF" w:rsidRPr="008D7790" w14:paraId="48B47488" w14:textId="77777777" w:rsidTr="008D7790">
        <w:trPr>
          <w:trHeight w:val="238"/>
          <w:jc w:val="center"/>
        </w:trPr>
        <w:tc>
          <w:tcPr>
            <w:tcW w:w="1351" w:type="dxa"/>
            <w:tcBorders>
              <w:top w:val="nil"/>
              <w:left w:val="nil"/>
              <w:bottom w:val="nil"/>
              <w:right w:val="nil"/>
            </w:tcBorders>
            <w:shd w:val="clear" w:color="auto" w:fill="auto"/>
            <w:vAlign w:val="center"/>
            <w:hideMark/>
          </w:tcPr>
          <w:p w14:paraId="4A057201" w14:textId="77777777" w:rsidR="009D02FF" w:rsidRPr="008D7790" w:rsidRDefault="009D02FF" w:rsidP="008D7790">
            <w:pPr>
              <w:jc w:val="center"/>
              <w:rPr>
                <w:rFonts w:ascii="Arial" w:hAnsi="Arial" w:cs="Arial"/>
                <w:lang w:val="en-US"/>
              </w:rPr>
            </w:pPr>
            <w:r w:rsidRPr="008D7790">
              <w:rPr>
                <w:rFonts w:ascii="Arial" w:hAnsi="Arial" w:cs="Arial"/>
                <w:lang w:val="en-US"/>
              </w:rPr>
              <w:t>III</w:t>
            </w:r>
          </w:p>
        </w:tc>
        <w:tc>
          <w:tcPr>
            <w:tcW w:w="1661" w:type="dxa"/>
            <w:tcBorders>
              <w:top w:val="nil"/>
              <w:left w:val="nil"/>
              <w:bottom w:val="nil"/>
              <w:right w:val="nil"/>
            </w:tcBorders>
            <w:shd w:val="clear" w:color="auto" w:fill="auto"/>
            <w:vAlign w:val="center"/>
            <w:hideMark/>
          </w:tcPr>
          <w:p w14:paraId="4DF361E2" w14:textId="77777777" w:rsidR="009D02FF" w:rsidRPr="008D7790" w:rsidRDefault="009D02FF" w:rsidP="008D7790">
            <w:pPr>
              <w:jc w:val="center"/>
              <w:rPr>
                <w:rFonts w:ascii="Arial" w:hAnsi="Arial" w:cs="Arial"/>
                <w:lang w:val="en-US"/>
              </w:rPr>
            </w:pPr>
          </w:p>
        </w:tc>
        <w:tc>
          <w:tcPr>
            <w:tcW w:w="1885" w:type="dxa"/>
            <w:tcBorders>
              <w:top w:val="nil"/>
              <w:left w:val="nil"/>
              <w:bottom w:val="nil"/>
              <w:right w:val="nil"/>
            </w:tcBorders>
            <w:shd w:val="clear" w:color="auto" w:fill="auto"/>
            <w:vAlign w:val="center"/>
            <w:hideMark/>
          </w:tcPr>
          <w:p w14:paraId="0CFF0CEC" w14:textId="77777777" w:rsidR="009D02FF" w:rsidRPr="008D7790" w:rsidRDefault="009D02FF" w:rsidP="008D7790">
            <w:pPr>
              <w:jc w:val="center"/>
              <w:rPr>
                <w:lang w:val="en-US"/>
              </w:rPr>
            </w:pPr>
          </w:p>
        </w:tc>
        <w:tc>
          <w:tcPr>
            <w:tcW w:w="2108" w:type="dxa"/>
            <w:tcBorders>
              <w:top w:val="nil"/>
              <w:left w:val="nil"/>
              <w:bottom w:val="nil"/>
              <w:right w:val="nil"/>
            </w:tcBorders>
            <w:shd w:val="clear" w:color="auto" w:fill="auto"/>
            <w:vAlign w:val="center"/>
            <w:hideMark/>
          </w:tcPr>
          <w:p w14:paraId="2F9F69D7" w14:textId="77777777" w:rsidR="009D02FF" w:rsidRPr="008D7790" w:rsidRDefault="009D02FF" w:rsidP="008D7790">
            <w:pPr>
              <w:jc w:val="center"/>
              <w:rPr>
                <w:rFonts w:ascii="Arial" w:hAnsi="Arial" w:cs="Arial"/>
                <w:lang w:val="en-US"/>
              </w:rPr>
            </w:pPr>
            <w:r w:rsidRPr="008D7790">
              <w:rPr>
                <w:rFonts w:ascii="Arial" w:hAnsi="Arial" w:cs="Arial"/>
                <w:lang w:val="en-US"/>
              </w:rPr>
              <w:t>12</w:t>
            </w:r>
          </w:p>
        </w:tc>
        <w:tc>
          <w:tcPr>
            <w:tcW w:w="1661" w:type="dxa"/>
            <w:tcBorders>
              <w:top w:val="nil"/>
              <w:left w:val="nil"/>
              <w:bottom w:val="nil"/>
              <w:right w:val="nil"/>
            </w:tcBorders>
            <w:shd w:val="clear" w:color="auto" w:fill="auto"/>
            <w:vAlign w:val="center"/>
            <w:hideMark/>
          </w:tcPr>
          <w:p w14:paraId="11AC281D" w14:textId="77777777" w:rsidR="009D02FF" w:rsidRPr="008D7790" w:rsidRDefault="009D02FF" w:rsidP="008D7790">
            <w:pPr>
              <w:jc w:val="center"/>
              <w:rPr>
                <w:rFonts w:ascii="Arial" w:hAnsi="Arial" w:cs="Arial"/>
                <w:lang w:val="en-US"/>
              </w:rPr>
            </w:pPr>
            <w:r w:rsidRPr="008D7790">
              <w:rPr>
                <w:rFonts w:ascii="Arial" w:hAnsi="Arial" w:cs="Arial"/>
                <w:lang w:val="en-US"/>
              </w:rPr>
              <w:t>1</w:t>
            </w:r>
          </w:p>
        </w:tc>
        <w:tc>
          <w:tcPr>
            <w:tcW w:w="1765" w:type="dxa"/>
            <w:tcBorders>
              <w:top w:val="nil"/>
              <w:left w:val="nil"/>
              <w:bottom w:val="nil"/>
              <w:right w:val="nil"/>
            </w:tcBorders>
            <w:shd w:val="clear" w:color="auto" w:fill="auto"/>
            <w:vAlign w:val="center"/>
            <w:hideMark/>
          </w:tcPr>
          <w:p w14:paraId="148B8D32" w14:textId="77777777" w:rsidR="009D02FF" w:rsidRPr="008D7790" w:rsidRDefault="009D02FF" w:rsidP="008D7790">
            <w:pPr>
              <w:jc w:val="center"/>
              <w:rPr>
                <w:rFonts w:ascii="Arial" w:hAnsi="Arial" w:cs="Arial"/>
                <w:lang w:val="en-US"/>
              </w:rPr>
            </w:pPr>
            <w:r w:rsidRPr="008D7790">
              <w:rPr>
                <w:rFonts w:ascii="Arial" w:hAnsi="Arial" w:cs="Arial"/>
                <w:lang w:val="en-US"/>
              </w:rPr>
              <w:t>7</w:t>
            </w:r>
          </w:p>
        </w:tc>
      </w:tr>
      <w:tr w:rsidR="009D02FF" w:rsidRPr="008D7790" w14:paraId="36011C9A" w14:textId="77777777" w:rsidTr="008D7790">
        <w:trPr>
          <w:trHeight w:val="238"/>
          <w:jc w:val="center"/>
        </w:trPr>
        <w:tc>
          <w:tcPr>
            <w:tcW w:w="1351" w:type="dxa"/>
            <w:tcBorders>
              <w:top w:val="nil"/>
              <w:left w:val="nil"/>
              <w:bottom w:val="nil"/>
              <w:right w:val="nil"/>
            </w:tcBorders>
            <w:shd w:val="clear" w:color="auto" w:fill="auto"/>
            <w:vAlign w:val="center"/>
            <w:hideMark/>
          </w:tcPr>
          <w:p w14:paraId="4DE7562E" w14:textId="77777777" w:rsidR="009D02FF" w:rsidRPr="008D7790" w:rsidRDefault="009D02FF" w:rsidP="008D7790">
            <w:pPr>
              <w:jc w:val="center"/>
              <w:rPr>
                <w:rFonts w:ascii="Arial" w:hAnsi="Arial" w:cs="Arial"/>
                <w:lang w:val="en-US"/>
              </w:rPr>
            </w:pPr>
            <w:r w:rsidRPr="008D7790">
              <w:rPr>
                <w:rFonts w:ascii="Arial" w:hAnsi="Arial" w:cs="Arial"/>
                <w:lang w:val="en-US"/>
              </w:rPr>
              <w:t>IV</w:t>
            </w:r>
          </w:p>
        </w:tc>
        <w:tc>
          <w:tcPr>
            <w:tcW w:w="1661" w:type="dxa"/>
            <w:tcBorders>
              <w:top w:val="nil"/>
              <w:left w:val="nil"/>
              <w:bottom w:val="nil"/>
              <w:right w:val="nil"/>
            </w:tcBorders>
            <w:shd w:val="clear" w:color="auto" w:fill="auto"/>
            <w:vAlign w:val="center"/>
            <w:hideMark/>
          </w:tcPr>
          <w:p w14:paraId="3EE1F535" w14:textId="77777777" w:rsidR="009D02FF" w:rsidRPr="008D7790" w:rsidRDefault="009D02FF" w:rsidP="008D7790">
            <w:pPr>
              <w:jc w:val="center"/>
              <w:rPr>
                <w:rFonts w:ascii="Arial" w:hAnsi="Arial" w:cs="Arial"/>
                <w:lang w:val="en-US"/>
              </w:rPr>
            </w:pPr>
            <w:r w:rsidRPr="008D7790">
              <w:rPr>
                <w:rFonts w:ascii="Arial" w:hAnsi="Arial" w:cs="Arial"/>
                <w:lang w:val="en-US"/>
              </w:rPr>
              <w:t>3</w:t>
            </w:r>
          </w:p>
        </w:tc>
        <w:tc>
          <w:tcPr>
            <w:tcW w:w="1885" w:type="dxa"/>
            <w:tcBorders>
              <w:top w:val="nil"/>
              <w:left w:val="nil"/>
              <w:bottom w:val="nil"/>
              <w:right w:val="nil"/>
            </w:tcBorders>
            <w:shd w:val="clear" w:color="auto" w:fill="auto"/>
            <w:vAlign w:val="center"/>
            <w:hideMark/>
          </w:tcPr>
          <w:p w14:paraId="7D88CB91" w14:textId="77777777" w:rsidR="009D02FF" w:rsidRPr="008D7790" w:rsidRDefault="009D02FF" w:rsidP="008D7790">
            <w:pPr>
              <w:jc w:val="center"/>
              <w:rPr>
                <w:rFonts w:ascii="Arial" w:hAnsi="Arial" w:cs="Arial"/>
                <w:lang w:val="en-US"/>
              </w:rPr>
            </w:pPr>
          </w:p>
        </w:tc>
        <w:tc>
          <w:tcPr>
            <w:tcW w:w="2108" w:type="dxa"/>
            <w:tcBorders>
              <w:top w:val="nil"/>
              <w:left w:val="nil"/>
              <w:bottom w:val="nil"/>
              <w:right w:val="nil"/>
            </w:tcBorders>
            <w:shd w:val="clear" w:color="auto" w:fill="auto"/>
            <w:vAlign w:val="center"/>
            <w:hideMark/>
          </w:tcPr>
          <w:p w14:paraId="03F6674D" w14:textId="77777777" w:rsidR="009D02FF" w:rsidRPr="008D7790" w:rsidRDefault="009D02FF" w:rsidP="008D7790">
            <w:pPr>
              <w:jc w:val="center"/>
              <w:rPr>
                <w:rFonts w:ascii="Arial" w:hAnsi="Arial" w:cs="Arial"/>
                <w:lang w:val="en-US"/>
              </w:rPr>
            </w:pPr>
            <w:r w:rsidRPr="008D7790">
              <w:rPr>
                <w:rFonts w:ascii="Arial" w:hAnsi="Arial" w:cs="Arial"/>
                <w:lang w:val="en-US"/>
              </w:rPr>
              <w:t>21</w:t>
            </w:r>
          </w:p>
        </w:tc>
        <w:tc>
          <w:tcPr>
            <w:tcW w:w="1661" w:type="dxa"/>
            <w:tcBorders>
              <w:top w:val="nil"/>
              <w:left w:val="nil"/>
              <w:bottom w:val="nil"/>
              <w:right w:val="nil"/>
            </w:tcBorders>
            <w:shd w:val="clear" w:color="auto" w:fill="auto"/>
            <w:vAlign w:val="center"/>
            <w:hideMark/>
          </w:tcPr>
          <w:p w14:paraId="1EE59E8F" w14:textId="77777777" w:rsidR="009D02FF" w:rsidRPr="008D7790" w:rsidRDefault="009D02FF" w:rsidP="008D7790">
            <w:pPr>
              <w:jc w:val="center"/>
              <w:rPr>
                <w:rFonts w:ascii="Arial" w:hAnsi="Arial" w:cs="Arial"/>
                <w:lang w:val="en-US"/>
              </w:rPr>
            </w:pPr>
            <w:r w:rsidRPr="008D7790">
              <w:rPr>
                <w:rFonts w:ascii="Arial" w:hAnsi="Arial" w:cs="Arial"/>
                <w:lang w:val="en-US"/>
              </w:rPr>
              <w:t>1</w:t>
            </w:r>
          </w:p>
        </w:tc>
        <w:tc>
          <w:tcPr>
            <w:tcW w:w="1765" w:type="dxa"/>
            <w:tcBorders>
              <w:top w:val="nil"/>
              <w:left w:val="nil"/>
              <w:bottom w:val="nil"/>
              <w:right w:val="nil"/>
            </w:tcBorders>
            <w:shd w:val="clear" w:color="auto" w:fill="auto"/>
            <w:vAlign w:val="center"/>
            <w:hideMark/>
          </w:tcPr>
          <w:p w14:paraId="6A00A685" w14:textId="77777777" w:rsidR="009D02FF" w:rsidRPr="008D7790" w:rsidRDefault="009D02FF" w:rsidP="008D7790">
            <w:pPr>
              <w:jc w:val="center"/>
              <w:rPr>
                <w:rFonts w:ascii="Arial" w:hAnsi="Arial" w:cs="Arial"/>
                <w:lang w:val="en-US"/>
              </w:rPr>
            </w:pPr>
            <w:r w:rsidRPr="008D7790">
              <w:rPr>
                <w:rFonts w:ascii="Arial" w:hAnsi="Arial" w:cs="Arial"/>
                <w:lang w:val="en-US"/>
              </w:rPr>
              <w:t>6</w:t>
            </w:r>
          </w:p>
        </w:tc>
      </w:tr>
      <w:tr w:rsidR="009D02FF" w:rsidRPr="008D7790" w14:paraId="3F6AB7D6" w14:textId="77777777" w:rsidTr="008D7790">
        <w:trPr>
          <w:trHeight w:val="238"/>
          <w:jc w:val="center"/>
        </w:trPr>
        <w:tc>
          <w:tcPr>
            <w:tcW w:w="1351" w:type="dxa"/>
            <w:tcBorders>
              <w:top w:val="nil"/>
              <w:left w:val="nil"/>
              <w:bottom w:val="nil"/>
              <w:right w:val="nil"/>
            </w:tcBorders>
            <w:shd w:val="clear" w:color="auto" w:fill="auto"/>
            <w:vAlign w:val="center"/>
            <w:hideMark/>
          </w:tcPr>
          <w:p w14:paraId="63B30314" w14:textId="77777777" w:rsidR="009D02FF" w:rsidRPr="008D7790" w:rsidRDefault="009D02FF" w:rsidP="008D7790">
            <w:pPr>
              <w:jc w:val="center"/>
              <w:rPr>
                <w:rFonts w:ascii="Arial" w:hAnsi="Arial" w:cs="Arial"/>
                <w:lang w:val="en-US"/>
              </w:rPr>
            </w:pPr>
            <w:r w:rsidRPr="008D7790">
              <w:rPr>
                <w:rFonts w:ascii="Arial" w:hAnsi="Arial" w:cs="Arial"/>
                <w:lang w:val="en-US"/>
              </w:rPr>
              <w:t>V</w:t>
            </w:r>
          </w:p>
        </w:tc>
        <w:tc>
          <w:tcPr>
            <w:tcW w:w="1661" w:type="dxa"/>
            <w:tcBorders>
              <w:top w:val="nil"/>
              <w:left w:val="nil"/>
              <w:bottom w:val="nil"/>
              <w:right w:val="nil"/>
            </w:tcBorders>
            <w:shd w:val="clear" w:color="auto" w:fill="auto"/>
            <w:vAlign w:val="center"/>
            <w:hideMark/>
          </w:tcPr>
          <w:p w14:paraId="658A0CE0" w14:textId="77777777" w:rsidR="009D02FF" w:rsidRPr="008D7790" w:rsidRDefault="009D02FF" w:rsidP="008D7790">
            <w:pPr>
              <w:jc w:val="center"/>
              <w:rPr>
                <w:rFonts w:ascii="Arial" w:hAnsi="Arial" w:cs="Arial"/>
                <w:lang w:val="en-US"/>
              </w:rPr>
            </w:pPr>
          </w:p>
        </w:tc>
        <w:tc>
          <w:tcPr>
            <w:tcW w:w="1885" w:type="dxa"/>
            <w:tcBorders>
              <w:top w:val="nil"/>
              <w:left w:val="nil"/>
              <w:bottom w:val="nil"/>
              <w:right w:val="nil"/>
            </w:tcBorders>
            <w:shd w:val="clear" w:color="auto" w:fill="auto"/>
            <w:vAlign w:val="center"/>
            <w:hideMark/>
          </w:tcPr>
          <w:p w14:paraId="7C1CDBD1" w14:textId="77777777" w:rsidR="009D02FF" w:rsidRPr="008D7790" w:rsidRDefault="009D02FF" w:rsidP="008D7790">
            <w:pPr>
              <w:jc w:val="center"/>
              <w:rPr>
                <w:rFonts w:ascii="Arial" w:hAnsi="Arial" w:cs="Arial"/>
                <w:lang w:val="en-US"/>
              </w:rPr>
            </w:pPr>
            <w:r w:rsidRPr="008D7790">
              <w:rPr>
                <w:rFonts w:ascii="Arial" w:hAnsi="Arial" w:cs="Arial"/>
                <w:lang w:val="en-US"/>
              </w:rPr>
              <w:t>1</w:t>
            </w:r>
          </w:p>
        </w:tc>
        <w:tc>
          <w:tcPr>
            <w:tcW w:w="2108" w:type="dxa"/>
            <w:tcBorders>
              <w:top w:val="nil"/>
              <w:left w:val="nil"/>
              <w:bottom w:val="nil"/>
              <w:right w:val="nil"/>
            </w:tcBorders>
            <w:shd w:val="clear" w:color="auto" w:fill="auto"/>
            <w:vAlign w:val="center"/>
            <w:hideMark/>
          </w:tcPr>
          <w:p w14:paraId="7A29D716" w14:textId="77777777" w:rsidR="009D02FF" w:rsidRPr="008D7790" w:rsidRDefault="009D02FF" w:rsidP="008D7790">
            <w:pPr>
              <w:jc w:val="center"/>
              <w:rPr>
                <w:rFonts w:ascii="Arial" w:hAnsi="Arial" w:cs="Arial"/>
                <w:lang w:val="en-US"/>
              </w:rPr>
            </w:pPr>
            <w:r w:rsidRPr="008D7790">
              <w:rPr>
                <w:rFonts w:ascii="Arial" w:hAnsi="Arial" w:cs="Arial"/>
                <w:lang w:val="en-US"/>
              </w:rPr>
              <w:t>25</w:t>
            </w:r>
          </w:p>
        </w:tc>
        <w:tc>
          <w:tcPr>
            <w:tcW w:w="1661" w:type="dxa"/>
            <w:tcBorders>
              <w:top w:val="nil"/>
              <w:left w:val="nil"/>
              <w:bottom w:val="nil"/>
              <w:right w:val="nil"/>
            </w:tcBorders>
            <w:shd w:val="clear" w:color="auto" w:fill="auto"/>
            <w:vAlign w:val="center"/>
            <w:hideMark/>
          </w:tcPr>
          <w:p w14:paraId="322D5211" w14:textId="77777777" w:rsidR="009D02FF" w:rsidRPr="008D7790" w:rsidRDefault="009D02FF" w:rsidP="008D7790">
            <w:pPr>
              <w:jc w:val="center"/>
              <w:rPr>
                <w:rFonts w:ascii="Arial" w:hAnsi="Arial" w:cs="Arial"/>
                <w:lang w:val="en-US"/>
              </w:rPr>
            </w:pPr>
            <w:r w:rsidRPr="008D7790">
              <w:rPr>
                <w:rFonts w:ascii="Arial" w:hAnsi="Arial" w:cs="Arial"/>
                <w:lang w:val="en-US"/>
              </w:rPr>
              <w:t>1</w:t>
            </w:r>
          </w:p>
        </w:tc>
        <w:tc>
          <w:tcPr>
            <w:tcW w:w="1765" w:type="dxa"/>
            <w:tcBorders>
              <w:top w:val="nil"/>
              <w:left w:val="nil"/>
              <w:bottom w:val="nil"/>
              <w:right w:val="nil"/>
            </w:tcBorders>
            <w:shd w:val="clear" w:color="auto" w:fill="auto"/>
            <w:vAlign w:val="center"/>
            <w:hideMark/>
          </w:tcPr>
          <w:p w14:paraId="0FB21F62" w14:textId="77777777" w:rsidR="009D02FF" w:rsidRPr="008D7790" w:rsidRDefault="009D02FF" w:rsidP="008D7790">
            <w:pPr>
              <w:jc w:val="center"/>
              <w:rPr>
                <w:rFonts w:ascii="Arial" w:hAnsi="Arial" w:cs="Arial"/>
                <w:lang w:val="en-US"/>
              </w:rPr>
            </w:pPr>
            <w:r w:rsidRPr="008D7790">
              <w:rPr>
                <w:rFonts w:ascii="Arial" w:hAnsi="Arial" w:cs="Arial"/>
                <w:lang w:val="en-US"/>
              </w:rPr>
              <w:t>6</w:t>
            </w:r>
          </w:p>
        </w:tc>
      </w:tr>
      <w:tr w:rsidR="009D02FF" w:rsidRPr="008D7790" w14:paraId="3FB4BE8F" w14:textId="77777777" w:rsidTr="008D7790">
        <w:trPr>
          <w:trHeight w:val="238"/>
          <w:jc w:val="center"/>
        </w:trPr>
        <w:tc>
          <w:tcPr>
            <w:tcW w:w="1351" w:type="dxa"/>
            <w:tcBorders>
              <w:top w:val="nil"/>
              <w:left w:val="nil"/>
              <w:bottom w:val="nil"/>
              <w:right w:val="nil"/>
            </w:tcBorders>
            <w:shd w:val="clear" w:color="auto" w:fill="auto"/>
            <w:vAlign w:val="center"/>
            <w:hideMark/>
          </w:tcPr>
          <w:p w14:paraId="7C1B6049" w14:textId="77777777" w:rsidR="009D02FF" w:rsidRPr="008D7790" w:rsidRDefault="009D02FF" w:rsidP="008D7790">
            <w:pPr>
              <w:jc w:val="center"/>
              <w:rPr>
                <w:rFonts w:ascii="Arial" w:hAnsi="Arial" w:cs="Arial"/>
                <w:lang w:val="en-US"/>
              </w:rPr>
            </w:pPr>
            <w:r w:rsidRPr="008D7790">
              <w:rPr>
                <w:rFonts w:ascii="Arial" w:hAnsi="Arial" w:cs="Arial"/>
                <w:lang w:val="en-US"/>
              </w:rPr>
              <w:t>VI</w:t>
            </w:r>
          </w:p>
        </w:tc>
        <w:tc>
          <w:tcPr>
            <w:tcW w:w="1661" w:type="dxa"/>
            <w:tcBorders>
              <w:top w:val="nil"/>
              <w:left w:val="nil"/>
              <w:bottom w:val="nil"/>
              <w:right w:val="nil"/>
            </w:tcBorders>
            <w:shd w:val="clear" w:color="auto" w:fill="auto"/>
            <w:vAlign w:val="center"/>
            <w:hideMark/>
          </w:tcPr>
          <w:p w14:paraId="4149BEAA" w14:textId="77777777" w:rsidR="009D02FF" w:rsidRPr="008D7790" w:rsidRDefault="009D02FF" w:rsidP="008D7790">
            <w:pPr>
              <w:jc w:val="center"/>
              <w:rPr>
                <w:rFonts w:ascii="Arial" w:hAnsi="Arial" w:cs="Arial"/>
                <w:lang w:val="en-US"/>
              </w:rPr>
            </w:pPr>
            <w:r w:rsidRPr="008D7790">
              <w:rPr>
                <w:rFonts w:ascii="Arial" w:hAnsi="Arial" w:cs="Arial"/>
                <w:lang w:val="en-US"/>
              </w:rPr>
              <w:t>4</w:t>
            </w:r>
          </w:p>
        </w:tc>
        <w:tc>
          <w:tcPr>
            <w:tcW w:w="1885" w:type="dxa"/>
            <w:tcBorders>
              <w:top w:val="nil"/>
              <w:left w:val="nil"/>
              <w:bottom w:val="nil"/>
              <w:right w:val="nil"/>
            </w:tcBorders>
            <w:shd w:val="clear" w:color="auto" w:fill="auto"/>
            <w:vAlign w:val="center"/>
            <w:hideMark/>
          </w:tcPr>
          <w:p w14:paraId="45245A32" w14:textId="77777777" w:rsidR="009D02FF" w:rsidRPr="008D7790" w:rsidRDefault="009D02FF" w:rsidP="008D7790">
            <w:pPr>
              <w:jc w:val="center"/>
              <w:rPr>
                <w:rFonts w:ascii="Arial" w:hAnsi="Arial" w:cs="Arial"/>
                <w:lang w:val="en-US"/>
              </w:rPr>
            </w:pPr>
          </w:p>
        </w:tc>
        <w:tc>
          <w:tcPr>
            <w:tcW w:w="2108" w:type="dxa"/>
            <w:tcBorders>
              <w:top w:val="nil"/>
              <w:left w:val="nil"/>
              <w:bottom w:val="nil"/>
              <w:right w:val="nil"/>
            </w:tcBorders>
            <w:shd w:val="clear" w:color="auto" w:fill="auto"/>
            <w:vAlign w:val="center"/>
            <w:hideMark/>
          </w:tcPr>
          <w:p w14:paraId="1EA51339" w14:textId="77777777" w:rsidR="009D02FF" w:rsidRPr="008D7790" w:rsidRDefault="009D02FF" w:rsidP="008D7790">
            <w:pPr>
              <w:jc w:val="center"/>
              <w:rPr>
                <w:rFonts w:ascii="Arial" w:hAnsi="Arial" w:cs="Arial"/>
                <w:lang w:val="en-US"/>
              </w:rPr>
            </w:pPr>
            <w:r w:rsidRPr="008D7790">
              <w:rPr>
                <w:rFonts w:ascii="Arial" w:hAnsi="Arial" w:cs="Arial"/>
                <w:lang w:val="en-US"/>
              </w:rPr>
              <w:t>29</w:t>
            </w:r>
          </w:p>
        </w:tc>
        <w:tc>
          <w:tcPr>
            <w:tcW w:w="1661" w:type="dxa"/>
            <w:tcBorders>
              <w:top w:val="nil"/>
              <w:left w:val="nil"/>
              <w:bottom w:val="nil"/>
              <w:right w:val="nil"/>
            </w:tcBorders>
            <w:shd w:val="clear" w:color="auto" w:fill="auto"/>
            <w:vAlign w:val="center"/>
            <w:hideMark/>
          </w:tcPr>
          <w:p w14:paraId="3DDF2A21" w14:textId="77777777" w:rsidR="009D02FF" w:rsidRPr="008D7790" w:rsidRDefault="009D02FF" w:rsidP="008D7790">
            <w:pPr>
              <w:jc w:val="center"/>
              <w:rPr>
                <w:rFonts w:ascii="Arial" w:hAnsi="Arial" w:cs="Arial"/>
                <w:lang w:val="en-US"/>
              </w:rPr>
            </w:pPr>
          </w:p>
        </w:tc>
        <w:tc>
          <w:tcPr>
            <w:tcW w:w="1765" w:type="dxa"/>
            <w:tcBorders>
              <w:top w:val="nil"/>
              <w:left w:val="nil"/>
              <w:bottom w:val="nil"/>
              <w:right w:val="nil"/>
            </w:tcBorders>
            <w:shd w:val="clear" w:color="auto" w:fill="auto"/>
            <w:vAlign w:val="center"/>
            <w:hideMark/>
          </w:tcPr>
          <w:p w14:paraId="35600536" w14:textId="77777777" w:rsidR="009D02FF" w:rsidRPr="008D7790" w:rsidRDefault="009D02FF" w:rsidP="008D7790">
            <w:pPr>
              <w:jc w:val="center"/>
              <w:rPr>
                <w:rFonts w:ascii="Arial" w:hAnsi="Arial" w:cs="Arial"/>
                <w:lang w:val="en-US"/>
              </w:rPr>
            </w:pPr>
            <w:r w:rsidRPr="008D7790">
              <w:rPr>
                <w:rFonts w:ascii="Arial" w:hAnsi="Arial" w:cs="Arial"/>
                <w:lang w:val="en-US"/>
              </w:rPr>
              <w:t>9</w:t>
            </w:r>
          </w:p>
        </w:tc>
      </w:tr>
      <w:tr w:rsidR="009D02FF" w:rsidRPr="008D7790" w14:paraId="14171C01" w14:textId="77777777" w:rsidTr="008D7790">
        <w:trPr>
          <w:trHeight w:val="238"/>
          <w:jc w:val="center"/>
        </w:trPr>
        <w:tc>
          <w:tcPr>
            <w:tcW w:w="1351" w:type="dxa"/>
            <w:tcBorders>
              <w:top w:val="nil"/>
              <w:left w:val="nil"/>
              <w:bottom w:val="nil"/>
              <w:right w:val="nil"/>
            </w:tcBorders>
            <w:shd w:val="clear" w:color="auto" w:fill="auto"/>
            <w:vAlign w:val="center"/>
            <w:hideMark/>
          </w:tcPr>
          <w:p w14:paraId="13FF5AE7" w14:textId="77777777" w:rsidR="009D02FF" w:rsidRPr="008D7790" w:rsidRDefault="009D02FF" w:rsidP="008D7790">
            <w:pPr>
              <w:jc w:val="center"/>
              <w:rPr>
                <w:rFonts w:ascii="Arial" w:hAnsi="Arial" w:cs="Arial"/>
                <w:lang w:val="en-US"/>
              </w:rPr>
            </w:pPr>
            <w:r w:rsidRPr="008D7790">
              <w:rPr>
                <w:rFonts w:ascii="Arial" w:hAnsi="Arial" w:cs="Arial"/>
                <w:lang w:val="en-US"/>
              </w:rPr>
              <w:t>VII</w:t>
            </w:r>
          </w:p>
        </w:tc>
        <w:tc>
          <w:tcPr>
            <w:tcW w:w="1661" w:type="dxa"/>
            <w:tcBorders>
              <w:top w:val="nil"/>
              <w:left w:val="nil"/>
              <w:bottom w:val="nil"/>
              <w:right w:val="nil"/>
            </w:tcBorders>
            <w:shd w:val="clear" w:color="auto" w:fill="auto"/>
            <w:vAlign w:val="center"/>
            <w:hideMark/>
          </w:tcPr>
          <w:p w14:paraId="464F196C" w14:textId="77777777" w:rsidR="009D02FF" w:rsidRPr="008D7790" w:rsidRDefault="009D02FF" w:rsidP="008D7790">
            <w:pPr>
              <w:jc w:val="center"/>
              <w:rPr>
                <w:rFonts w:ascii="Arial" w:hAnsi="Arial" w:cs="Arial"/>
                <w:lang w:val="en-US"/>
              </w:rPr>
            </w:pPr>
            <w:r w:rsidRPr="008D7790">
              <w:rPr>
                <w:rFonts w:ascii="Arial" w:hAnsi="Arial" w:cs="Arial"/>
                <w:lang w:val="en-US"/>
              </w:rPr>
              <w:t>1</w:t>
            </w:r>
          </w:p>
        </w:tc>
        <w:tc>
          <w:tcPr>
            <w:tcW w:w="1885" w:type="dxa"/>
            <w:tcBorders>
              <w:top w:val="nil"/>
              <w:left w:val="nil"/>
              <w:bottom w:val="nil"/>
              <w:right w:val="nil"/>
            </w:tcBorders>
            <w:shd w:val="clear" w:color="auto" w:fill="auto"/>
            <w:vAlign w:val="center"/>
            <w:hideMark/>
          </w:tcPr>
          <w:p w14:paraId="638F2557" w14:textId="77777777" w:rsidR="009D02FF" w:rsidRPr="008D7790" w:rsidRDefault="009D02FF" w:rsidP="008D7790">
            <w:pPr>
              <w:jc w:val="center"/>
              <w:rPr>
                <w:rFonts w:ascii="Arial" w:hAnsi="Arial" w:cs="Arial"/>
                <w:lang w:val="en-US"/>
              </w:rPr>
            </w:pPr>
          </w:p>
        </w:tc>
        <w:tc>
          <w:tcPr>
            <w:tcW w:w="2108" w:type="dxa"/>
            <w:tcBorders>
              <w:top w:val="nil"/>
              <w:left w:val="nil"/>
              <w:bottom w:val="nil"/>
              <w:right w:val="nil"/>
            </w:tcBorders>
            <w:shd w:val="clear" w:color="auto" w:fill="auto"/>
            <w:vAlign w:val="center"/>
            <w:hideMark/>
          </w:tcPr>
          <w:p w14:paraId="05986409" w14:textId="77777777" w:rsidR="009D02FF" w:rsidRPr="008D7790" w:rsidRDefault="009D02FF" w:rsidP="008D7790">
            <w:pPr>
              <w:jc w:val="center"/>
              <w:rPr>
                <w:rFonts w:ascii="Arial" w:hAnsi="Arial" w:cs="Arial"/>
                <w:lang w:val="en-US"/>
              </w:rPr>
            </w:pPr>
            <w:r w:rsidRPr="008D7790">
              <w:rPr>
                <w:rFonts w:ascii="Arial" w:hAnsi="Arial" w:cs="Arial"/>
                <w:lang w:val="en-US"/>
              </w:rPr>
              <w:t>17</w:t>
            </w:r>
          </w:p>
        </w:tc>
        <w:tc>
          <w:tcPr>
            <w:tcW w:w="1661" w:type="dxa"/>
            <w:tcBorders>
              <w:top w:val="nil"/>
              <w:left w:val="nil"/>
              <w:bottom w:val="nil"/>
              <w:right w:val="nil"/>
            </w:tcBorders>
            <w:shd w:val="clear" w:color="auto" w:fill="auto"/>
            <w:vAlign w:val="center"/>
            <w:hideMark/>
          </w:tcPr>
          <w:p w14:paraId="42425030" w14:textId="77777777" w:rsidR="009D02FF" w:rsidRPr="008D7790" w:rsidRDefault="009D02FF" w:rsidP="008D7790">
            <w:pPr>
              <w:jc w:val="center"/>
              <w:rPr>
                <w:rFonts w:ascii="Arial" w:hAnsi="Arial" w:cs="Arial"/>
                <w:lang w:val="en-US"/>
              </w:rPr>
            </w:pPr>
            <w:r w:rsidRPr="008D7790">
              <w:rPr>
                <w:rFonts w:ascii="Arial" w:hAnsi="Arial" w:cs="Arial"/>
                <w:lang w:val="en-US"/>
              </w:rPr>
              <w:t>1</w:t>
            </w:r>
          </w:p>
        </w:tc>
        <w:tc>
          <w:tcPr>
            <w:tcW w:w="1765" w:type="dxa"/>
            <w:tcBorders>
              <w:top w:val="nil"/>
              <w:left w:val="nil"/>
              <w:bottom w:val="nil"/>
              <w:right w:val="nil"/>
            </w:tcBorders>
            <w:shd w:val="clear" w:color="auto" w:fill="auto"/>
            <w:vAlign w:val="center"/>
            <w:hideMark/>
          </w:tcPr>
          <w:p w14:paraId="050B0DA5" w14:textId="77777777" w:rsidR="009D02FF" w:rsidRPr="008D7790" w:rsidRDefault="009D02FF" w:rsidP="008D7790">
            <w:pPr>
              <w:jc w:val="center"/>
              <w:rPr>
                <w:rFonts w:ascii="Arial" w:hAnsi="Arial" w:cs="Arial"/>
                <w:lang w:val="en-US"/>
              </w:rPr>
            </w:pPr>
            <w:r w:rsidRPr="008D7790">
              <w:rPr>
                <w:rFonts w:ascii="Arial" w:hAnsi="Arial" w:cs="Arial"/>
                <w:lang w:val="en-US"/>
              </w:rPr>
              <w:t>4</w:t>
            </w:r>
          </w:p>
        </w:tc>
      </w:tr>
      <w:tr w:rsidR="009D02FF" w:rsidRPr="008D7790" w14:paraId="3BAE7506" w14:textId="77777777" w:rsidTr="008D7790">
        <w:trPr>
          <w:trHeight w:val="238"/>
          <w:jc w:val="center"/>
        </w:trPr>
        <w:tc>
          <w:tcPr>
            <w:tcW w:w="1351" w:type="dxa"/>
            <w:tcBorders>
              <w:top w:val="nil"/>
              <w:left w:val="nil"/>
              <w:bottom w:val="nil"/>
              <w:right w:val="nil"/>
            </w:tcBorders>
            <w:shd w:val="clear" w:color="auto" w:fill="auto"/>
            <w:vAlign w:val="center"/>
            <w:hideMark/>
          </w:tcPr>
          <w:p w14:paraId="559A1A85" w14:textId="77777777" w:rsidR="009D02FF" w:rsidRPr="008D7790" w:rsidRDefault="009D02FF" w:rsidP="008D7790">
            <w:pPr>
              <w:jc w:val="center"/>
              <w:rPr>
                <w:rFonts w:ascii="Arial" w:hAnsi="Arial" w:cs="Arial"/>
                <w:lang w:val="en-US"/>
              </w:rPr>
            </w:pPr>
            <w:r w:rsidRPr="008D7790">
              <w:rPr>
                <w:rFonts w:ascii="Arial" w:hAnsi="Arial" w:cs="Arial"/>
                <w:lang w:val="en-US"/>
              </w:rPr>
              <w:t>VIII</w:t>
            </w:r>
          </w:p>
        </w:tc>
        <w:tc>
          <w:tcPr>
            <w:tcW w:w="1661" w:type="dxa"/>
            <w:tcBorders>
              <w:top w:val="nil"/>
              <w:left w:val="nil"/>
              <w:bottom w:val="nil"/>
              <w:right w:val="nil"/>
            </w:tcBorders>
            <w:shd w:val="clear" w:color="auto" w:fill="auto"/>
            <w:vAlign w:val="center"/>
            <w:hideMark/>
          </w:tcPr>
          <w:p w14:paraId="13F83716" w14:textId="77777777" w:rsidR="009D02FF" w:rsidRPr="008D7790" w:rsidRDefault="009D02FF" w:rsidP="008D7790">
            <w:pPr>
              <w:jc w:val="center"/>
              <w:rPr>
                <w:rFonts w:ascii="Arial" w:hAnsi="Arial" w:cs="Arial"/>
                <w:lang w:val="en-US"/>
              </w:rPr>
            </w:pPr>
            <w:r w:rsidRPr="008D7790">
              <w:rPr>
                <w:rFonts w:ascii="Arial" w:hAnsi="Arial" w:cs="Arial"/>
                <w:lang w:val="en-US"/>
              </w:rPr>
              <w:t>2</w:t>
            </w:r>
          </w:p>
        </w:tc>
        <w:tc>
          <w:tcPr>
            <w:tcW w:w="1885" w:type="dxa"/>
            <w:tcBorders>
              <w:top w:val="nil"/>
              <w:left w:val="nil"/>
              <w:bottom w:val="nil"/>
              <w:right w:val="nil"/>
            </w:tcBorders>
            <w:shd w:val="clear" w:color="auto" w:fill="auto"/>
            <w:vAlign w:val="center"/>
            <w:hideMark/>
          </w:tcPr>
          <w:p w14:paraId="34660782" w14:textId="77777777" w:rsidR="009D02FF" w:rsidRPr="008D7790" w:rsidRDefault="009D02FF" w:rsidP="008D7790">
            <w:pPr>
              <w:jc w:val="center"/>
              <w:rPr>
                <w:rFonts w:ascii="Arial" w:hAnsi="Arial" w:cs="Arial"/>
                <w:lang w:val="en-US"/>
              </w:rPr>
            </w:pPr>
          </w:p>
        </w:tc>
        <w:tc>
          <w:tcPr>
            <w:tcW w:w="2108" w:type="dxa"/>
            <w:tcBorders>
              <w:top w:val="nil"/>
              <w:left w:val="nil"/>
              <w:bottom w:val="nil"/>
              <w:right w:val="nil"/>
            </w:tcBorders>
            <w:shd w:val="clear" w:color="auto" w:fill="auto"/>
            <w:vAlign w:val="center"/>
            <w:hideMark/>
          </w:tcPr>
          <w:p w14:paraId="493AC8C3" w14:textId="77777777" w:rsidR="009D02FF" w:rsidRPr="008D7790" w:rsidRDefault="009D02FF" w:rsidP="008D7790">
            <w:pPr>
              <w:jc w:val="center"/>
              <w:rPr>
                <w:rFonts w:ascii="Arial" w:hAnsi="Arial" w:cs="Arial"/>
                <w:lang w:val="en-US"/>
              </w:rPr>
            </w:pPr>
            <w:r w:rsidRPr="008D7790">
              <w:rPr>
                <w:rFonts w:ascii="Arial" w:hAnsi="Arial" w:cs="Arial"/>
                <w:lang w:val="en-US"/>
              </w:rPr>
              <w:t>20</w:t>
            </w:r>
          </w:p>
        </w:tc>
        <w:tc>
          <w:tcPr>
            <w:tcW w:w="1661" w:type="dxa"/>
            <w:tcBorders>
              <w:top w:val="nil"/>
              <w:left w:val="nil"/>
              <w:bottom w:val="nil"/>
              <w:right w:val="nil"/>
            </w:tcBorders>
            <w:shd w:val="clear" w:color="auto" w:fill="auto"/>
            <w:vAlign w:val="center"/>
            <w:hideMark/>
          </w:tcPr>
          <w:p w14:paraId="6F34C611" w14:textId="77777777" w:rsidR="009D02FF" w:rsidRPr="008D7790" w:rsidRDefault="009D02FF" w:rsidP="008D7790">
            <w:pPr>
              <w:jc w:val="center"/>
              <w:rPr>
                <w:rFonts w:ascii="Arial" w:hAnsi="Arial" w:cs="Arial"/>
                <w:lang w:val="en-US"/>
              </w:rPr>
            </w:pPr>
          </w:p>
        </w:tc>
        <w:tc>
          <w:tcPr>
            <w:tcW w:w="1765" w:type="dxa"/>
            <w:tcBorders>
              <w:top w:val="nil"/>
              <w:left w:val="nil"/>
              <w:bottom w:val="nil"/>
              <w:right w:val="nil"/>
            </w:tcBorders>
            <w:shd w:val="clear" w:color="auto" w:fill="auto"/>
            <w:vAlign w:val="center"/>
            <w:hideMark/>
          </w:tcPr>
          <w:p w14:paraId="569F6339" w14:textId="77777777" w:rsidR="009D02FF" w:rsidRPr="008D7790" w:rsidRDefault="009D02FF" w:rsidP="008D7790">
            <w:pPr>
              <w:jc w:val="center"/>
              <w:rPr>
                <w:rFonts w:ascii="Arial" w:hAnsi="Arial" w:cs="Arial"/>
                <w:lang w:val="en-US"/>
              </w:rPr>
            </w:pPr>
            <w:r w:rsidRPr="008D7790">
              <w:rPr>
                <w:rFonts w:ascii="Arial" w:hAnsi="Arial" w:cs="Arial"/>
                <w:lang w:val="en-US"/>
              </w:rPr>
              <w:t>5</w:t>
            </w:r>
          </w:p>
        </w:tc>
      </w:tr>
      <w:tr w:rsidR="009D02FF" w:rsidRPr="008D7790" w14:paraId="704F8DBE" w14:textId="77777777" w:rsidTr="008D7790">
        <w:trPr>
          <w:trHeight w:val="238"/>
          <w:jc w:val="center"/>
        </w:trPr>
        <w:tc>
          <w:tcPr>
            <w:tcW w:w="1351" w:type="dxa"/>
            <w:tcBorders>
              <w:top w:val="nil"/>
              <w:left w:val="nil"/>
              <w:bottom w:val="nil"/>
              <w:right w:val="nil"/>
            </w:tcBorders>
            <w:shd w:val="clear" w:color="auto" w:fill="auto"/>
            <w:vAlign w:val="center"/>
            <w:hideMark/>
          </w:tcPr>
          <w:p w14:paraId="2ECC2F90" w14:textId="77777777" w:rsidR="009D02FF" w:rsidRPr="008D7790" w:rsidRDefault="009D02FF" w:rsidP="008D7790">
            <w:pPr>
              <w:jc w:val="center"/>
              <w:rPr>
                <w:rFonts w:ascii="Arial" w:hAnsi="Arial" w:cs="Arial"/>
                <w:lang w:val="en-US"/>
              </w:rPr>
            </w:pPr>
            <w:r w:rsidRPr="008D7790">
              <w:rPr>
                <w:rFonts w:ascii="Arial" w:hAnsi="Arial" w:cs="Arial"/>
                <w:lang w:val="en-US"/>
              </w:rPr>
              <w:t>IX</w:t>
            </w:r>
          </w:p>
        </w:tc>
        <w:tc>
          <w:tcPr>
            <w:tcW w:w="1661" w:type="dxa"/>
            <w:tcBorders>
              <w:top w:val="nil"/>
              <w:left w:val="nil"/>
              <w:bottom w:val="nil"/>
              <w:right w:val="nil"/>
            </w:tcBorders>
            <w:shd w:val="clear" w:color="auto" w:fill="auto"/>
            <w:vAlign w:val="center"/>
            <w:hideMark/>
          </w:tcPr>
          <w:p w14:paraId="6A496C9E" w14:textId="77777777" w:rsidR="009D02FF" w:rsidRPr="008D7790" w:rsidRDefault="009D02FF" w:rsidP="008D7790">
            <w:pPr>
              <w:jc w:val="center"/>
              <w:rPr>
                <w:rFonts w:ascii="Arial" w:hAnsi="Arial" w:cs="Arial"/>
                <w:lang w:val="en-US"/>
              </w:rPr>
            </w:pPr>
          </w:p>
        </w:tc>
        <w:tc>
          <w:tcPr>
            <w:tcW w:w="1885" w:type="dxa"/>
            <w:tcBorders>
              <w:top w:val="nil"/>
              <w:left w:val="nil"/>
              <w:bottom w:val="nil"/>
              <w:right w:val="nil"/>
            </w:tcBorders>
            <w:shd w:val="clear" w:color="auto" w:fill="auto"/>
            <w:vAlign w:val="center"/>
            <w:hideMark/>
          </w:tcPr>
          <w:p w14:paraId="1DD8EA47" w14:textId="77777777" w:rsidR="009D02FF" w:rsidRPr="008D7790" w:rsidRDefault="009D02FF" w:rsidP="008D7790">
            <w:pPr>
              <w:jc w:val="center"/>
              <w:rPr>
                <w:rFonts w:ascii="Arial" w:hAnsi="Arial" w:cs="Arial"/>
                <w:lang w:val="en-US"/>
              </w:rPr>
            </w:pPr>
            <w:r w:rsidRPr="008D7790">
              <w:rPr>
                <w:rFonts w:ascii="Arial" w:hAnsi="Arial" w:cs="Arial"/>
                <w:lang w:val="en-US"/>
              </w:rPr>
              <w:t>1</w:t>
            </w:r>
          </w:p>
        </w:tc>
        <w:tc>
          <w:tcPr>
            <w:tcW w:w="2108" w:type="dxa"/>
            <w:tcBorders>
              <w:top w:val="nil"/>
              <w:left w:val="nil"/>
              <w:bottom w:val="nil"/>
              <w:right w:val="nil"/>
            </w:tcBorders>
            <w:shd w:val="clear" w:color="auto" w:fill="auto"/>
            <w:vAlign w:val="center"/>
            <w:hideMark/>
          </w:tcPr>
          <w:p w14:paraId="25A06975" w14:textId="77777777" w:rsidR="009D02FF" w:rsidRPr="008D7790" w:rsidRDefault="009D02FF" w:rsidP="008D7790">
            <w:pPr>
              <w:jc w:val="center"/>
              <w:rPr>
                <w:rFonts w:ascii="Arial" w:hAnsi="Arial" w:cs="Arial"/>
                <w:lang w:val="en-US"/>
              </w:rPr>
            </w:pPr>
            <w:r w:rsidRPr="008D7790">
              <w:rPr>
                <w:rFonts w:ascii="Arial" w:hAnsi="Arial" w:cs="Arial"/>
                <w:lang w:val="en-US"/>
              </w:rPr>
              <w:t>9</w:t>
            </w:r>
          </w:p>
        </w:tc>
        <w:tc>
          <w:tcPr>
            <w:tcW w:w="1661" w:type="dxa"/>
            <w:tcBorders>
              <w:top w:val="nil"/>
              <w:left w:val="nil"/>
              <w:bottom w:val="nil"/>
              <w:right w:val="nil"/>
            </w:tcBorders>
            <w:shd w:val="clear" w:color="auto" w:fill="auto"/>
            <w:vAlign w:val="center"/>
            <w:hideMark/>
          </w:tcPr>
          <w:p w14:paraId="15FA61CF" w14:textId="77777777" w:rsidR="009D02FF" w:rsidRPr="008D7790" w:rsidRDefault="009D02FF" w:rsidP="008D7790">
            <w:pPr>
              <w:jc w:val="center"/>
              <w:rPr>
                <w:rFonts w:ascii="Arial" w:hAnsi="Arial" w:cs="Arial"/>
                <w:lang w:val="en-US"/>
              </w:rPr>
            </w:pPr>
          </w:p>
        </w:tc>
        <w:tc>
          <w:tcPr>
            <w:tcW w:w="1765" w:type="dxa"/>
            <w:tcBorders>
              <w:top w:val="nil"/>
              <w:left w:val="nil"/>
              <w:bottom w:val="nil"/>
              <w:right w:val="nil"/>
            </w:tcBorders>
            <w:shd w:val="clear" w:color="auto" w:fill="auto"/>
            <w:vAlign w:val="center"/>
            <w:hideMark/>
          </w:tcPr>
          <w:p w14:paraId="4186ED6F" w14:textId="77777777" w:rsidR="009D02FF" w:rsidRPr="008D7790" w:rsidRDefault="009D02FF" w:rsidP="008D7790">
            <w:pPr>
              <w:jc w:val="center"/>
              <w:rPr>
                <w:rFonts w:ascii="Arial" w:hAnsi="Arial" w:cs="Arial"/>
                <w:lang w:val="en-US"/>
              </w:rPr>
            </w:pPr>
            <w:r w:rsidRPr="008D7790">
              <w:rPr>
                <w:rFonts w:ascii="Arial" w:hAnsi="Arial" w:cs="Arial"/>
                <w:lang w:val="en-US"/>
              </w:rPr>
              <w:t>10</w:t>
            </w:r>
          </w:p>
        </w:tc>
      </w:tr>
      <w:tr w:rsidR="009D02FF" w:rsidRPr="008D7790" w14:paraId="2FD5C35F" w14:textId="77777777" w:rsidTr="008D7790">
        <w:trPr>
          <w:trHeight w:val="238"/>
          <w:jc w:val="center"/>
        </w:trPr>
        <w:tc>
          <w:tcPr>
            <w:tcW w:w="1351" w:type="dxa"/>
            <w:tcBorders>
              <w:top w:val="nil"/>
              <w:left w:val="nil"/>
              <w:bottom w:val="nil"/>
              <w:right w:val="nil"/>
            </w:tcBorders>
            <w:shd w:val="clear" w:color="auto" w:fill="auto"/>
            <w:vAlign w:val="center"/>
            <w:hideMark/>
          </w:tcPr>
          <w:p w14:paraId="36FDAABC" w14:textId="77777777" w:rsidR="009D02FF" w:rsidRPr="008D7790" w:rsidRDefault="009D02FF" w:rsidP="008D7790">
            <w:pPr>
              <w:jc w:val="center"/>
              <w:rPr>
                <w:rFonts w:ascii="Arial" w:hAnsi="Arial" w:cs="Arial"/>
                <w:lang w:val="en-US"/>
              </w:rPr>
            </w:pPr>
            <w:r w:rsidRPr="008D7790">
              <w:rPr>
                <w:rFonts w:ascii="Arial" w:hAnsi="Arial" w:cs="Arial"/>
                <w:lang w:val="en-US"/>
              </w:rPr>
              <w:t>X</w:t>
            </w:r>
          </w:p>
        </w:tc>
        <w:tc>
          <w:tcPr>
            <w:tcW w:w="1661" w:type="dxa"/>
            <w:tcBorders>
              <w:top w:val="nil"/>
              <w:left w:val="nil"/>
              <w:bottom w:val="nil"/>
              <w:right w:val="nil"/>
            </w:tcBorders>
            <w:shd w:val="clear" w:color="auto" w:fill="auto"/>
            <w:vAlign w:val="center"/>
            <w:hideMark/>
          </w:tcPr>
          <w:p w14:paraId="3C8BB9C0" w14:textId="77777777" w:rsidR="009D02FF" w:rsidRPr="008D7790" w:rsidRDefault="009D02FF" w:rsidP="008D7790">
            <w:pPr>
              <w:jc w:val="center"/>
              <w:rPr>
                <w:rFonts w:ascii="Arial" w:hAnsi="Arial" w:cs="Arial"/>
                <w:lang w:val="en-US"/>
              </w:rPr>
            </w:pPr>
            <w:r w:rsidRPr="008D7790">
              <w:rPr>
                <w:rFonts w:ascii="Arial" w:hAnsi="Arial" w:cs="Arial"/>
                <w:lang w:val="en-US"/>
              </w:rPr>
              <w:t>1</w:t>
            </w:r>
          </w:p>
        </w:tc>
        <w:tc>
          <w:tcPr>
            <w:tcW w:w="1885" w:type="dxa"/>
            <w:tcBorders>
              <w:top w:val="nil"/>
              <w:left w:val="nil"/>
              <w:bottom w:val="nil"/>
              <w:right w:val="nil"/>
            </w:tcBorders>
            <w:shd w:val="clear" w:color="auto" w:fill="auto"/>
            <w:vAlign w:val="center"/>
            <w:hideMark/>
          </w:tcPr>
          <w:p w14:paraId="5761D137" w14:textId="77777777" w:rsidR="009D02FF" w:rsidRPr="008D7790" w:rsidRDefault="009D02FF" w:rsidP="008D7790">
            <w:pPr>
              <w:jc w:val="center"/>
              <w:rPr>
                <w:rFonts w:ascii="Arial" w:hAnsi="Arial" w:cs="Arial"/>
                <w:lang w:val="en-US"/>
              </w:rPr>
            </w:pPr>
          </w:p>
        </w:tc>
        <w:tc>
          <w:tcPr>
            <w:tcW w:w="2108" w:type="dxa"/>
            <w:tcBorders>
              <w:top w:val="nil"/>
              <w:left w:val="nil"/>
              <w:bottom w:val="nil"/>
              <w:right w:val="nil"/>
            </w:tcBorders>
            <w:shd w:val="clear" w:color="auto" w:fill="auto"/>
            <w:vAlign w:val="center"/>
            <w:hideMark/>
          </w:tcPr>
          <w:p w14:paraId="5EA41C58" w14:textId="77777777" w:rsidR="009D02FF" w:rsidRPr="008D7790" w:rsidRDefault="009D02FF" w:rsidP="008D7790">
            <w:pPr>
              <w:jc w:val="center"/>
              <w:rPr>
                <w:rFonts w:ascii="Arial" w:hAnsi="Arial" w:cs="Arial"/>
                <w:lang w:val="en-US"/>
              </w:rPr>
            </w:pPr>
            <w:r w:rsidRPr="008D7790">
              <w:rPr>
                <w:rFonts w:ascii="Arial" w:hAnsi="Arial" w:cs="Arial"/>
                <w:lang w:val="en-US"/>
              </w:rPr>
              <w:t>7</w:t>
            </w:r>
          </w:p>
        </w:tc>
        <w:tc>
          <w:tcPr>
            <w:tcW w:w="1661" w:type="dxa"/>
            <w:tcBorders>
              <w:top w:val="nil"/>
              <w:left w:val="nil"/>
              <w:bottom w:val="nil"/>
              <w:right w:val="nil"/>
            </w:tcBorders>
            <w:shd w:val="clear" w:color="auto" w:fill="auto"/>
            <w:vAlign w:val="center"/>
            <w:hideMark/>
          </w:tcPr>
          <w:p w14:paraId="58E0555A" w14:textId="77777777" w:rsidR="009D02FF" w:rsidRPr="008D7790" w:rsidRDefault="009D02FF" w:rsidP="008D7790">
            <w:pPr>
              <w:jc w:val="center"/>
              <w:rPr>
                <w:rFonts w:ascii="Arial" w:hAnsi="Arial" w:cs="Arial"/>
                <w:lang w:val="en-US"/>
              </w:rPr>
            </w:pPr>
          </w:p>
        </w:tc>
        <w:tc>
          <w:tcPr>
            <w:tcW w:w="1765" w:type="dxa"/>
            <w:tcBorders>
              <w:top w:val="nil"/>
              <w:left w:val="nil"/>
              <w:bottom w:val="nil"/>
              <w:right w:val="nil"/>
            </w:tcBorders>
            <w:shd w:val="clear" w:color="auto" w:fill="auto"/>
            <w:vAlign w:val="center"/>
            <w:hideMark/>
          </w:tcPr>
          <w:p w14:paraId="3137416D" w14:textId="77777777" w:rsidR="009D02FF" w:rsidRPr="008D7790" w:rsidRDefault="009D02FF" w:rsidP="008D7790">
            <w:pPr>
              <w:jc w:val="center"/>
              <w:rPr>
                <w:rFonts w:ascii="Arial" w:hAnsi="Arial" w:cs="Arial"/>
                <w:lang w:val="en-US"/>
              </w:rPr>
            </w:pPr>
            <w:r w:rsidRPr="008D7790">
              <w:rPr>
                <w:rFonts w:ascii="Arial" w:hAnsi="Arial" w:cs="Arial"/>
                <w:lang w:val="en-US"/>
              </w:rPr>
              <w:t>7</w:t>
            </w:r>
          </w:p>
        </w:tc>
      </w:tr>
      <w:tr w:rsidR="009D02FF" w:rsidRPr="008D7790" w14:paraId="4AB49AAE" w14:textId="77777777" w:rsidTr="008D7790">
        <w:trPr>
          <w:trHeight w:val="238"/>
          <w:jc w:val="center"/>
        </w:trPr>
        <w:tc>
          <w:tcPr>
            <w:tcW w:w="1351" w:type="dxa"/>
            <w:tcBorders>
              <w:top w:val="nil"/>
              <w:left w:val="nil"/>
              <w:bottom w:val="nil"/>
              <w:right w:val="nil"/>
            </w:tcBorders>
            <w:shd w:val="clear" w:color="auto" w:fill="auto"/>
            <w:vAlign w:val="center"/>
            <w:hideMark/>
          </w:tcPr>
          <w:p w14:paraId="36B4E602" w14:textId="77777777" w:rsidR="009D02FF" w:rsidRPr="008D7790" w:rsidRDefault="009D02FF" w:rsidP="008D7790">
            <w:pPr>
              <w:jc w:val="center"/>
              <w:rPr>
                <w:rFonts w:ascii="Arial" w:hAnsi="Arial" w:cs="Arial"/>
                <w:lang w:val="en-US"/>
              </w:rPr>
            </w:pPr>
            <w:r w:rsidRPr="008D7790">
              <w:rPr>
                <w:rFonts w:ascii="Arial" w:hAnsi="Arial" w:cs="Arial"/>
                <w:lang w:val="en-US"/>
              </w:rPr>
              <w:t>XI</w:t>
            </w:r>
          </w:p>
        </w:tc>
        <w:tc>
          <w:tcPr>
            <w:tcW w:w="1661" w:type="dxa"/>
            <w:tcBorders>
              <w:top w:val="nil"/>
              <w:left w:val="nil"/>
              <w:bottom w:val="nil"/>
              <w:right w:val="nil"/>
            </w:tcBorders>
            <w:shd w:val="clear" w:color="auto" w:fill="auto"/>
            <w:vAlign w:val="center"/>
            <w:hideMark/>
          </w:tcPr>
          <w:p w14:paraId="54E8B40A" w14:textId="77777777" w:rsidR="009D02FF" w:rsidRPr="008D7790" w:rsidRDefault="009D02FF" w:rsidP="008D7790">
            <w:pPr>
              <w:jc w:val="center"/>
              <w:rPr>
                <w:rFonts w:ascii="Arial" w:hAnsi="Arial" w:cs="Arial"/>
                <w:lang w:val="en-US"/>
              </w:rPr>
            </w:pPr>
          </w:p>
        </w:tc>
        <w:tc>
          <w:tcPr>
            <w:tcW w:w="1885" w:type="dxa"/>
            <w:tcBorders>
              <w:top w:val="nil"/>
              <w:left w:val="nil"/>
              <w:bottom w:val="nil"/>
              <w:right w:val="nil"/>
            </w:tcBorders>
            <w:shd w:val="clear" w:color="auto" w:fill="auto"/>
            <w:vAlign w:val="center"/>
            <w:hideMark/>
          </w:tcPr>
          <w:p w14:paraId="7E4FD140" w14:textId="77777777" w:rsidR="009D02FF" w:rsidRPr="008D7790" w:rsidRDefault="009D02FF" w:rsidP="008D7790">
            <w:pPr>
              <w:jc w:val="center"/>
              <w:rPr>
                <w:lang w:val="en-US"/>
              </w:rPr>
            </w:pPr>
          </w:p>
        </w:tc>
        <w:tc>
          <w:tcPr>
            <w:tcW w:w="2108" w:type="dxa"/>
            <w:tcBorders>
              <w:top w:val="nil"/>
              <w:left w:val="nil"/>
              <w:bottom w:val="nil"/>
              <w:right w:val="nil"/>
            </w:tcBorders>
            <w:shd w:val="clear" w:color="auto" w:fill="auto"/>
            <w:vAlign w:val="center"/>
            <w:hideMark/>
          </w:tcPr>
          <w:p w14:paraId="571B7A7C" w14:textId="77777777" w:rsidR="009D02FF" w:rsidRPr="008D7790" w:rsidRDefault="009D02FF" w:rsidP="008D7790">
            <w:pPr>
              <w:jc w:val="center"/>
              <w:rPr>
                <w:rFonts w:ascii="Arial" w:hAnsi="Arial" w:cs="Arial"/>
                <w:lang w:val="en-US"/>
              </w:rPr>
            </w:pPr>
            <w:r w:rsidRPr="008D7790">
              <w:rPr>
                <w:rFonts w:ascii="Arial" w:hAnsi="Arial" w:cs="Arial"/>
                <w:lang w:val="en-US"/>
              </w:rPr>
              <w:t>15</w:t>
            </w:r>
          </w:p>
        </w:tc>
        <w:tc>
          <w:tcPr>
            <w:tcW w:w="1661" w:type="dxa"/>
            <w:tcBorders>
              <w:top w:val="nil"/>
              <w:left w:val="nil"/>
              <w:bottom w:val="nil"/>
              <w:right w:val="nil"/>
            </w:tcBorders>
            <w:shd w:val="clear" w:color="auto" w:fill="auto"/>
            <w:vAlign w:val="center"/>
            <w:hideMark/>
          </w:tcPr>
          <w:p w14:paraId="5436D929" w14:textId="77777777" w:rsidR="009D02FF" w:rsidRPr="008D7790" w:rsidRDefault="009D02FF" w:rsidP="008D7790">
            <w:pPr>
              <w:jc w:val="center"/>
              <w:rPr>
                <w:rFonts w:ascii="Arial" w:hAnsi="Arial" w:cs="Arial"/>
                <w:lang w:val="en-US"/>
              </w:rPr>
            </w:pPr>
            <w:r w:rsidRPr="008D7790">
              <w:rPr>
                <w:rFonts w:ascii="Arial" w:hAnsi="Arial" w:cs="Arial"/>
                <w:lang w:val="en-US"/>
              </w:rPr>
              <w:t>1</w:t>
            </w:r>
          </w:p>
        </w:tc>
        <w:tc>
          <w:tcPr>
            <w:tcW w:w="1765" w:type="dxa"/>
            <w:tcBorders>
              <w:top w:val="nil"/>
              <w:left w:val="nil"/>
              <w:bottom w:val="nil"/>
              <w:right w:val="nil"/>
            </w:tcBorders>
            <w:shd w:val="clear" w:color="auto" w:fill="auto"/>
            <w:vAlign w:val="center"/>
            <w:hideMark/>
          </w:tcPr>
          <w:p w14:paraId="5735EC3C" w14:textId="77777777" w:rsidR="009D02FF" w:rsidRPr="008D7790" w:rsidRDefault="009D02FF" w:rsidP="008D7790">
            <w:pPr>
              <w:jc w:val="center"/>
              <w:rPr>
                <w:rFonts w:ascii="Arial" w:hAnsi="Arial" w:cs="Arial"/>
                <w:lang w:val="en-US"/>
              </w:rPr>
            </w:pPr>
            <w:r w:rsidRPr="008D7790">
              <w:rPr>
                <w:rFonts w:ascii="Arial" w:hAnsi="Arial" w:cs="Arial"/>
                <w:lang w:val="en-US"/>
              </w:rPr>
              <w:t>7</w:t>
            </w:r>
          </w:p>
        </w:tc>
      </w:tr>
      <w:tr w:rsidR="009D02FF" w:rsidRPr="008D7790" w14:paraId="309115A0" w14:textId="77777777" w:rsidTr="008D7790">
        <w:trPr>
          <w:trHeight w:val="238"/>
          <w:jc w:val="center"/>
        </w:trPr>
        <w:tc>
          <w:tcPr>
            <w:tcW w:w="1351" w:type="dxa"/>
            <w:tcBorders>
              <w:top w:val="nil"/>
              <w:left w:val="nil"/>
              <w:bottom w:val="nil"/>
              <w:right w:val="nil"/>
            </w:tcBorders>
            <w:shd w:val="clear" w:color="auto" w:fill="auto"/>
            <w:vAlign w:val="center"/>
            <w:hideMark/>
          </w:tcPr>
          <w:p w14:paraId="0D9ED9BC" w14:textId="77777777" w:rsidR="009D02FF" w:rsidRPr="008D7790" w:rsidRDefault="009D02FF" w:rsidP="008D7790">
            <w:pPr>
              <w:jc w:val="center"/>
              <w:rPr>
                <w:rFonts w:ascii="Arial" w:hAnsi="Arial" w:cs="Arial"/>
                <w:lang w:val="en-US"/>
              </w:rPr>
            </w:pPr>
            <w:r w:rsidRPr="008D7790">
              <w:rPr>
                <w:rFonts w:ascii="Arial" w:hAnsi="Arial" w:cs="Arial"/>
                <w:lang w:val="en-US"/>
              </w:rPr>
              <w:t>XII</w:t>
            </w:r>
          </w:p>
        </w:tc>
        <w:tc>
          <w:tcPr>
            <w:tcW w:w="1661" w:type="dxa"/>
            <w:tcBorders>
              <w:top w:val="nil"/>
              <w:left w:val="nil"/>
              <w:bottom w:val="nil"/>
              <w:right w:val="nil"/>
            </w:tcBorders>
            <w:shd w:val="clear" w:color="auto" w:fill="auto"/>
            <w:vAlign w:val="center"/>
            <w:hideMark/>
          </w:tcPr>
          <w:p w14:paraId="2213B094" w14:textId="77777777" w:rsidR="009D02FF" w:rsidRPr="008D7790" w:rsidRDefault="009D02FF" w:rsidP="008D7790">
            <w:pPr>
              <w:jc w:val="center"/>
              <w:rPr>
                <w:rFonts w:ascii="Arial" w:hAnsi="Arial" w:cs="Arial"/>
                <w:lang w:val="en-US"/>
              </w:rPr>
            </w:pPr>
            <w:r w:rsidRPr="008D7790">
              <w:rPr>
                <w:rFonts w:ascii="Arial" w:hAnsi="Arial" w:cs="Arial"/>
                <w:lang w:val="en-US"/>
              </w:rPr>
              <w:t>1</w:t>
            </w:r>
          </w:p>
        </w:tc>
        <w:tc>
          <w:tcPr>
            <w:tcW w:w="1885" w:type="dxa"/>
            <w:tcBorders>
              <w:top w:val="nil"/>
              <w:left w:val="nil"/>
              <w:bottom w:val="nil"/>
              <w:right w:val="nil"/>
            </w:tcBorders>
            <w:shd w:val="clear" w:color="auto" w:fill="auto"/>
            <w:vAlign w:val="center"/>
            <w:hideMark/>
          </w:tcPr>
          <w:p w14:paraId="6869E8D7" w14:textId="77777777" w:rsidR="009D02FF" w:rsidRPr="008D7790" w:rsidRDefault="009D02FF" w:rsidP="008D7790">
            <w:pPr>
              <w:jc w:val="center"/>
              <w:rPr>
                <w:rFonts w:ascii="Arial" w:hAnsi="Arial" w:cs="Arial"/>
                <w:lang w:val="en-US"/>
              </w:rPr>
            </w:pPr>
          </w:p>
        </w:tc>
        <w:tc>
          <w:tcPr>
            <w:tcW w:w="2108" w:type="dxa"/>
            <w:tcBorders>
              <w:top w:val="nil"/>
              <w:left w:val="nil"/>
              <w:bottom w:val="nil"/>
              <w:right w:val="nil"/>
            </w:tcBorders>
            <w:shd w:val="clear" w:color="auto" w:fill="auto"/>
            <w:vAlign w:val="center"/>
            <w:hideMark/>
          </w:tcPr>
          <w:p w14:paraId="42168075" w14:textId="77777777" w:rsidR="009D02FF" w:rsidRPr="008D7790" w:rsidRDefault="009D02FF" w:rsidP="008D7790">
            <w:pPr>
              <w:jc w:val="center"/>
              <w:rPr>
                <w:rFonts w:ascii="Arial" w:hAnsi="Arial" w:cs="Arial"/>
                <w:lang w:val="en-US"/>
              </w:rPr>
            </w:pPr>
            <w:r w:rsidRPr="008D7790">
              <w:rPr>
                <w:rFonts w:ascii="Arial" w:hAnsi="Arial" w:cs="Arial"/>
                <w:lang w:val="en-US"/>
              </w:rPr>
              <w:t>9</w:t>
            </w:r>
          </w:p>
        </w:tc>
        <w:tc>
          <w:tcPr>
            <w:tcW w:w="1661" w:type="dxa"/>
            <w:tcBorders>
              <w:top w:val="nil"/>
              <w:left w:val="nil"/>
              <w:bottom w:val="nil"/>
              <w:right w:val="nil"/>
            </w:tcBorders>
            <w:shd w:val="clear" w:color="auto" w:fill="auto"/>
            <w:vAlign w:val="center"/>
            <w:hideMark/>
          </w:tcPr>
          <w:p w14:paraId="744AE81C" w14:textId="77777777" w:rsidR="009D02FF" w:rsidRPr="008D7790" w:rsidRDefault="009D02FF" w:rsidP="008D7790">
            <w:pPr>
              <w:jc w:val="center"/>
              <w:rPr>
                <w:rFonts w:ascii="Arial" w:hAnsi="Arial" w:cs="Arial"/>
                <w:lang w:val="en-US"/>
              </w:rPr>
            </w:pPr>
            <w:r w:rsidRPr="008D7790">
              <w:rPr>
                <w:rFonts w:ascii="Arial" w:hAnsi="Arial" w:cs="Arial"/>
                <w:lang w:val="en-US"/>
              </w:rPr>
              <w:t>1</w:t>
            </w:r>
          </w:p>
        </w:tc>
        <w:tc>
          <w:tcPr>
            <w:tcW w:w="1765" w:type="dxa"/>
            <w:tcBorders>
              <w:top w:val="nil"/>
              <w:left w:val="nil"/>
              <w:bottom w:val="nil"/>
              <w:right w:val="nil"/>
            </w:tcBorders>
            <w:shd w:val="clear" w:color="auto" w:fill="auto"/>
            <w:vAlign w:val="center"/>
            <w:hideMark/>
          </w:tcPr>
          <w:p w14:paraId="78B771AE" w14:textId="77777777" w:rsidR="009D02FF" w:rsidRPr="008D7790" w:rsidRDefault="009D02FF" w:rsidP="008D7790">
            <w:pPr>
              <w:jc w:val="center"/>
              <w:rPr>
                <w:rFonts w:ascii="Arial" w:hAnsi="Arial" w:cs="Arial"/>
                <w:lang w:val="en-US"/>
              </w:rPr>
            </w:pPr>
            <w:r w:rsidRPr="008D7790">
              <w:rPr>
                <w:rFonts w:ascii="Arial" w:hAnsi="Arial" w:cs="Arial"/>
                <w:lang w:val="en-US"/>
              </w:rPr>
              <w:t>8</w:t>
            </w:r>
          </w:p>
        </w:tc>
      </w:tr>
      <w:tr w:rsidR="009D02FF" w:rsidRPr="008D7790" w14:paraId="101C0755" w14:textId="77777777" w:rsidTr="00FA2993">
        <w:trPr>
          <w:trHeight w:val="359"/>
          <w:jc w:val="center"/>
        </w:trPr>
        <w:tc>
          <w:tcPr>
            <w:tcW w:w="1351" w:type="dxa"/>
            <w:tcBorders>
              <w:top w:val="single" w:sz="4" w:space="0" w:color="auto"/>
              <w:left w:val="single" w:sz="4" w:space="0" w:color="auto"/>
              <w:bottom w:val="single" w:sz="4" w:space="0" w:color="auto"/>
              <w:right w:val="nil"/>
            </w:tcBorders>
            <w:shd w:val="clear" w:color="auto" w:fill="auto"/>
            <w:vAlign w:val="center"/>
            <w:hideMark/>
          </w:tcPr>
          <w:p w14:paraId="48F766E1" w14:textId="77777777" w:rsidR="009D02FF" w:rsidRPr="008D7790" w:rsidRDefault="009D02FF" w:rsidP="008D7790">
            <w:pPr>
              <w:jc w:val="center"/>
              <w:rPr>
                <w:rFonts w:ascii="Arial" w:hAnsi="Arial" w:cs="Arial"/>
                <w:b/>
                <w:bCs/>
                <w:lang w:val="en-US"/>
              </w:rPr>
            </w:pPr>
            <w:r w:rsidRPr="008D7790">
              <w:rPr>
                <w:rFonts w:ascii="Arial" w:hAnsi="Arial" w:cs="Arial"/>
                <w:b/>
                <w:bCs/>
                <w:lang w:val="en-US"/>
              </w:rPr>
              <w:t>Вкупно</w:t>
            </w:r>
          </w:p>
        </w:tc>
        <w:tc>
          <w:tcPr>
            <w:tcW w:w="1661" w:type="dxa"/>
            <w:tcBorders>
              <w:top w:val="single" w:sz="4" w:space="0" w:color="auto"/>
              <w:left w:val="nil"/>
              <w:bottom w:val="single" w:sz="4" w:space="0" w:color="auto"/>
              <w:right w:val="nil"/>
            </w:tcBorders>
            <w:shd w:val="clear" w:color="auto" w:fill="auto"/>
            <w:vAlign w:val="center"/>
            <w:hideMark/>
          </w:tcPr>
          <w:p w14:paraId="563291B7" w14:textId="77777777" w:rsidR="009D02FF" w:rsidRPr="008D7790" w:rsidRDefault="009D02FF" w:rsidP="008D7790">
            <w:pPr>
              <w:jc w:val="center"/>
              <w:rPr>
                <w:rFonts w:ascii="Arial" w:hAnsi="Arial" w:cs="Arial"/>
                <w:b/>
                <w:bCs/>
                <w:lang w:val="en-US"/>
              </w:rPr>
            </w:pPr>
            <w:r w:rsidRPr="008D7790">
              <w:rPr>
                <w:rFonts w:ascii="Arial" w:hAnsi="Arial" w:cs="Arial"/>
                <w:b/>
                <w:bCs/>
                <w:lang w:val="en-US"/>
              </w:rPr>
              <w:t>13</w:t>
            </w:r>
          </w:p>
        </w:tc>
        <w:tc>
          <w:tcPr>
            <w:tcW w:w="1885" w:type="dxa"/>
            <w:tcBorders>
              <w:top w:val="single" w:sz="4" w:space="0" w:color="auto"/>
              <w:left w:val="nil"/>
              <w:bottom w:val="single" w:sz="4" w:space="0" w:color="auto"/>
              <w:right w:val="nil"/>
            </w:tcBorders>
            <w:shd w:val="clear" w:color="auto" w:fill="auto"/>
            <w:vAlign w:val="center"/>
            <w:hideMark/>
          </w:tcPr>
          <w:p w14:paraId="6D0CFA5C" w14:textId="77777777" w:rsidR="009D02FF" w:rsidRPr="008D7790" w:rsidRDefault="009D02FF" w:rsidP="008D7790">
            <w:pPr>
              <w:jc w:val="center"/>
              <w:rPr>
                <w:rFonts w:ascii="Arial" w:hAnsi="Arial" w:cs="Arial"/>
                <w:b/>
                <w:bCs/>
                <w:lang w:val="en-US"/>
              </w:rPr>
            </w:pPr>
            <w:r w:rsidRPr="008D7790">
              <w:rPr>
                <w:rFonts w:ascii="Arial" w:hAnsi="Arial" w:cs="Arial"/>
                <w:b/>
                <w:bCs/>
                <w:lang w:val="en-US"/>
              </w:rPr>
              <w:t>3</w:t>
            </w:r>
          </w:p>
        </w:tc>
        <w:tc>
          <w:tcPr>
            <w:tcW w:w="2108" w:type="dxa"/>
            <w:tcBorders>
              <w:top w:val="single" w:sz="4" w:space="0" w:color="auto"/>
              <w:left w:val="nil"/>
              <w:bottom w:val="single" w:sz="4" w:space="0" w:color="auto"/>
              <w:right w:val="nil"/>
            </w:tcBorders>
            <w:shd w:val="clear" w:color="auto" w:fill="auto"/>
            <w:vAlign w:val="center"/>
            <w:hideMark/>
          </w:tcPr>
          <w:p w14:paraId="25ED964E" w14:textId="77777777" w:rsidR="009D02FF" w:rsidRPr="008D7790" w:rsidRDefault="009D02FF" w:rsidP="008D7790">
            <w:pPr>
              <w:jc w:val="center"/>
              <w:rPr>
                <w:rFonts w:ascii="Arial" w:hAnsi="Arial" w:cs="Arial"/>
                <w:b/>
                <w:bCs/>
                <w:lang w:val="en-US"/>
              </w:rPr>
            </w:pPr>
            <w:r w:rsidRPr="008D7790">
              <w:rPr>
                <w:rFonts w:ascii="Arial" w:hAnsi="Arial" w:cs="Arial"/>
                <w:b/>
                <w:bCs/>
                <w:lang w:val="en-US"/>
              </w:rPr>
              <w:t>174</w:t>
            </w:r>
          </w:p>
        </w:tc>
        <w:tc>
          <w:tcPr>
            <w:tcW w:w="1661" w:type="dxa"/>
            <w:tcBorders>
              <w:top w:val="single" w:sz="4" w:space="0" w:color="auto"/>
              <w:left w:val="nil"/>
              <w:bottom w:val="single" w:sz="4" w:space="0" w:color="auto"/>
              <w:right w:val="nil"/>
            </w:tcBorders>
            <w:shd w:val="clear" w:color="auto" w:fill="auto"/>
            <w:vAlign w:val="center"/>
            <w:hideMark/>
          </w:tcPr>
          <w:p w14:paraId="26AC03FB" w14:textId="77777777" w:rsidR="009D02FF" w:rsidRPr="008D7790" w:rsidRDefault="009D02FF" w:rsidP="008D7790">
            <w:pPr>
              <w:jc w:val="center"/>
              <w:rPr>
                <w:rFonts w:ascii="Arial" w:hAnsi="Arial" w:cs="Arial"/>
                <w:b/>
                <w:bCs/>
                <w:lang w:val="en-US"/>
              </w:rPr>
            </w:pPr>
            <w:r w:rsidRPr="008D7790">
              <w:rPr>
                <w:rFonts w:ascii="Arial" w:hAnsi="Arial" w:cs="Arial"/>
                <w:b/>
                <w:bCs/>
                <w:lang w:val="en-US"/>
              </w:rPr>
              <w:t>8</w:t>
            </w:r>
          </w:p>
        </w:tc>
        <w:tc>
          <w:tcPr>
            <w:tcW w:w="1765" w:type="dxa"/>
            <w:tcBorders>
              <w:top w:val="single" w:sz="4" w:space="0" w:color="auto"/>
              <w:left w:val="nil"/>
              <w:bottom w:val="single" w:sz="4" w:space="0" w:color="auto"/>
              <w:right w:val="single" w:sz="4" w:space="0" w:color="auto"/>
            </w:tcBorders>
            <w:shd w:val="clear" w:color="auto" w:fill="auto"/>
            <w:vAlign w:val="center"/>
            <w:hideMark/>
          </w:tcPr>
          <w:p w14:paraId="30217F43" w14:textId="77777777" w:rsidR="009D02FF" w:rsidRPr="008D7790" w:rsidRDefault="009D02FF" w:rsidP="008D7790">
            <w:pPr>
              <w:jc w:val="center"/>
              <w:rPr>
                <w:rFonts w:ascii="Arial" w:hAnsi="Arial" w:cs="Arial"/>
                <w:b/>
                <w:bCs/>
                <w:lang w:val="en-US"/>
              </w:rPr>
            </w:pPr>
            <w:r w:rsidRPr="008D7790">
              <w:rPr>
                <w:rFonts w:ascii="Arial" w:hAnsi="Arial" w:cs="Arial"/>
                <w:b/>
                <w:bCs/>
                <w:lang w:val="en-US"/>
              </w:rPr>
              <w:t>81</w:t>
            </w:r>
          </w:p>
        </w:tc>
      </w:tr>
    </w:tbl>
    <w:p w14:paraId="681B5BFD" w14:textId="77777777" w:rsidR="009D02FF" w:rsidRDefault="009D02FF" w:rsidP="009D02FF">
      <w:pPr>
        <w:spacing w:line="240" w:lineRule="exact"/>
        <w:jc w:val="both"/>
        <w:rPr>
          <w:rFonts w:ascii="Arial" w:hAnsi="Arial" w:cs="Arial"/>
          <w:color w:val="FF0000"/>
          <w:sz w:val="22"/>
          <w:szCs w:val="22"/>
          <w:lang w:val="mk-MK"/>
        </w:rPr>
      </w:pPr>
    </w:p>
    <w:tbl>
      <w:tblPr>
        <w:tblW w:w="10431" w:type="dxa"/>
        <w:jc w:val="right"/>
        <w:tblLook w:val="04A0" w:firstRow="1" w:lastRow="0" w:firstColumn="1" w:lastColumn="0" w:noHBand="0" w:noVBand="1"/>
      </w:tblPr>
      <w:tblGrid>
        <w:gridCol w:w="649"/>
        <w:gridCol w:w="3553"/>
        <w:gridCol w:w="709"/>
        <w:gridCol w:w="678"/>
        <w:gridCol w:w="678"/>
        <w:gridCol w:w="678"/>
        <w:gridCol w:w="658"/>
        <w:gridCol w:w="636"/>
        <w:gridCol w:w="636"/>
        <w:gridCol w:w="636"/>
        <w:gridCol w:w="920"/>
      </w:tblGrid>
      <w:tr w:rsidR="009D02FF" w:rsidRPr="009D02FF" w14:paraId="0597EF57" w14:textId="77777777" w:rsidTr="008D7790">
        <w:trPr>
          <w:trHeight w:val="267"/>
          <w:jc w:val="right"/>
        </w:trPr>
        <w:tc>
          <w:tcPr>
            <w:tcW w:w="10431" w:type="dxa"/>
            <w:gridSpan w:val="11"/>
            <w:tcBorders>
              <w:top w:val="nil"/>
              <w:left w:val="nil"/>
              <w:bottom w:val="nil"/>
              <w:right w:val="nil"/>
            </w:tcBorders>
            <w:shd w:val="clear" w:color="auto" w:fill="auto"/>
            <w:noWrap/>
            <w:vAlign w:val="bottom"/>
            <w:hideMark/>
          </w:tcPr>
          <w:p w14:paraId="11E126BE" w14:textId="77777777" w:rsidR="009D02FF" w:rsidRPr="009D02FF" w:rsidRDefault="009D02FF" w:rsidP="009D02FF">
            <w:pPr>
              <w:jc w:val="center"/>
              <w:rPr>
                <w:rFonts w:ascii="Arial" w:hAnsi="Arial" w:cs="Arial"/>
                <w:b/>
                <w:bCs/>
                <w:sz w:val="18"/>
                <w:szCs w:val="18"/>
                <w:lang w:val="en-US"/>
              </w:rPr>
            </w:pPr>
            <w:r w:rsidRPr="009D02FF">
              <w:rPr>
                <w:rFonts w:ascii="Arial" w:hAnsi="Arial" w:cs="Arial"/>
                <w:b/>
                <w:bCs/>
                <w:sz w:val="18"/>
                <w:szCs w:val="18"/>
                <w:lang w:val="en-US"/>
              </w:rPr>
              <w:t>ИНЦИДЕНТИ ПО ГОДИНИ</w:t>
            </w:r>
          </w:p>
        </w:tc>
      </w:tr>
      <w:tr w:rsidR="008D7790" w:rsidRPr="009D02FF" w14:paraId="666C4A55" w14:textId="77777777" w:rsidTr="008D7790">
        <w:trPr>
          <w:trHeight w:val="267"/>
          <w:jc w:val="right"/>
        </w:trPr>
        <w:tc>
          <w:tcPr>
            <w:tcW w:w="649" w:type="dxa"/>
            <w:tcBorders>
              <w:top w:val="nil"/>
              <w:left w:val="nil"/>
              <w:bottom w:val="nil"/>
              <w:right w:val="nil"/>
            </w:tcBorders>
            <w:shd w:val="clear" w:color="auto" w:fill="auto"/>
            <w:noWrap/>
            <w:vAlign w:val="bottom"/>
            <w:hideMark/>
          </w:tcPr>
          <w:p w14:paraId="30C58571" w14:textId="77777777" w:rsidR="009D02FF" w:rsidRPr="009D02FF" w:rsidRDefault="009D02FF" w:rsidP="009D02FF">
            <w:pPr>
              <w:jc w:val="center"/>
              <w:rPr>
                <w:rFonts w:ascii="Arial" w:hAnsi="Arial" w:cs="Arial"/>
                <w:b/>
                <w:bCs/>
                <w:sz w:val="18"/>
                <w:szCs w:val="18"/>
                <w:lang w:val="en-US"/>
              </w:rPr>
            </w:pPr>
          </w:p>
        </w:tc>
        <w:tc>
          <w:tcPr>
            <w:tcW w:w="3553" w:type="dxa"/>
            <w:tcBorders>
              <w:top w:val="nil"/>
              <w:left w:val="nil"/>
              <w:bottom w:val="nil"/>
              <w:right w:val="nil"/>
            </w:tcBorders>
            <w:shd w:val="clear" w:color="auto" w:fill="auto"/>
            <w:noWrap/>
            <w:vAlign w:val="bottom"/>
            <w:hideMark/>
          </w:tcPr>
          <w:p w14:paraId="249D19AB" w14:textId="77777777" w:rsidR="009D02FF" w:rsidRPr="009D02FF" w:rsidRDefault="009D02FF" w:rsidP="009D02FF">
            <w:pPr>
              <w:rPr>
                <w:sz w:val="18"/>
                <w:szCs w:val="18"/>
                <w:lang w:val="en-US"/>
              </w:rPr>
            </w:pPr>
          </w:p>
        </w:tc>
        <w:tc>
          <w:tcPr>
            <w:tcW w:w="709" w:type="dxa"/>
            <w:tcBorders>
              <w:top w:val="nil"/>
              <w:left w:val="nil"/>
              <w:bottom w:val="nil"/>
              <w:right w:val="nil"/>
            </w:tcBorders>
            <w:shd w:val="clear" w:color="auto" w:fill="auto"/>
            <w:noWrap/>
            <w:vAlign w:val="bottom"/>
            <w:hideMark/>
          </w:tcPr>
          <w:p w14:paraId="39EE71E3" w14:textId="77777777" w:rsidR="009D02FF" w:rsidRPr="009D02FF" w:rsidRDefault="009D02FF" w:rsidP="009D02FF">
            <w:pPr>
              <w:rPr>
                <w:sz w:val="18"/>
                <w:szCs w:val="18"/>
                <w:lang w:val="en-US"/>
              </w:rPr>
            </w:pPr>
          </w:p>
        </w:tc>
        <w:tc>
          <w:tcPr>
            <w:tcW w:w="678" w:type="dxa"/>
            <w:tcBorders>
              <w:top w:val="nil"/>
              <w:left w:val="nil"/>
              <w:bottom w:val="nil"/>
              <w:right w:val="nil"/>
            </w:tcBorders>
            <w:shd w:val="clear" w:color="auto" w:fill="auto"/>
            <w:noWrap/>
            <w:vAlign w:val="bottom"/>
            <w:hideMark/>
          </w:tcPr>
          <w:p w14:paraId="0B93F739" w14:textId="77777777" w:rsidR="009D02FF" w:rsidRPr="009D02FF" w:rsidRDefault="009D02FF" w:rsidP="009D02FF">
            <w:pPr>
              <w:rPr>
                <w:sz w:val="18"/>
                <w:szCs w:val="18"/>
                <w:lang w:val="en-US"/>
              </w:rPr>
            </w:pPr>
          </w:p>
        </w:tc>
        <w:tc>
          <w:tcPr>
            <w:tcW w:w="678" w:type="dxa"/>
            <w:tcBorders>
              <w:top w:val="nil"/>
              <w:left w:val="nil"/>
              <w:bottom w:val="nil"/>
              <w:right w:val="nil"/>
            </w:tcBorders>
            <w:shd w:val="clear" w:color="auto" w:fill="auto"/>
            <w:noWrap/>
            <w:vAlign w:val="bottom"/>
            <w:hideMark/>
          </w:tcPr>
          <w:p w14:paraId="467FEC72" w14:textId="77777777" w:rsidR="009D02FF" w:rsidRPr="009D02FF" w:rsidRDefault="009D02FF" w:rsidP="009D02FF">
            <w:pPr>
              <w:rPr>
                <w:sz w:val="18"/>
                <w:szCs w:val="18"/>
                <w:lang w:val="en-US"/>
              </w:rPr>
            </w:pPr>
          </w:p>
        </w:tc>
        <w:tc>
          <w:tcPr>
            <w:tcW w:w="678" w:type="dxa"/>
            <w:tcBorders>
              <w:top w:val="nil"/>
              <w:left w:val="nil"/>
              <w:bottom w:val="nil"/>
              <w:right w:val="nil"/>
            </w:tcBorders>
            <w:shd w:val="clear" w:color="auto" w:fill="auto"/>
            <w:noWrap/>
            <w:vAlign w:val="bottom"/>
            <w:hideMark/>
          </w:tcPr>
          <w:p w14:paraId="349EA7BC" w14:textId="77777777" w:rsidR="009D02FF" w:rsidRPr="009D02FF" w:rsidRDefault="009D02FF" w:rsidP="009D02FF">
            <w:pPr>
              <w:rPr>
                <w:sz w:val="18"/>
                <w:szCs w:val="18"/>
                <w:lang w:val="en-US"/>
              </w:rPr>
            </w:pPr>
          </w:p>
        </w:tc>
        <w:tc>
          <w:tcPr>
            <w:tcW w:w="658" w:type="dxa"/>
            <w:tcBorders>
              <w:top w:val="nil"/>
              <w:left w:val="nil"/>
              <w:bottom w:val="nil"/>
              <w:right w:val="nil"/>
            </w:tcBorders>
            <w:shd w:val="clear" w:color="auto" w:fill="auto"/>
            <w:noWrap/>
            <w:vAlign w:val="bottom"/>
            <w:hideMark/>
          </w:tcPr>
          <w:p w14:paraId="4595945D" w14:textId="77777777" w:rsidR="009D02FF" w:rsidRPr="009D02FF" w:rsidRDefault="009D02FF" w:rsidP="009D02FF">
            <w:pPr>
              <w:rPr>
                <w:sz w:val="18"/>
                <w:szCs w:val="18"/>
                <w:lang w:val="en-US"/>
              </w:rPr>
            </w:pPr>
          </w:p>
        </w:tc>
        <w:tc>
          <w:tcPr>
            <w:tcW w:w="636" w:type="dxa"/>
            <w:tcBorders>
              <w:top w:val="nil"/>
              <w:left w:val="nil"/>
              <w:bottom w:val="nil"/>
              <w:right w:val="nil"/>
            </w:tcBorders>
            <w:shd w:val="clear" w:color="auto" w:fill="auto"/>
            <w:noWrap/>
            <w:vAlign w:val="bottom"/>
            <w:hideMark/>
          </w:tcPr>
          <w:p w14:paraId="16698F0D" w14:textId="77777777" w:rsidR="009D02FF" w:rsidRPr="009D02FF" w:rsidRDefault="009D02FF" w:rsidP="009D02FF">
            <w:pPr>
              <w:rPr>
                <w:sz w:val="18"/>
                <w:szCs w:val="18"/>
                <w:lang w:val="en-US"/>
              </w:rPr>
            </w:pPr>
          </w:p>
        </w:tc>
        <w:tc>
          <w:tcPr>
            <w:tcW w:w="636" w:type="dxa"/>
            <w:tcBorders>
              <w:top w:val="nil"/>
              <w:left w:val="nil"/>
              <w:bottom w:val="nil"/>
              <w:right w:val="nil"/>
            </w:tcBorders>
            <w:shd w:val="clear" w:color="auto" w:fill="auto"/>
            <w:noWrap/>
            <w:vAlign w:val="bottom"/>
            <w:hideMark/>
          </w:tcPr>
          <w:p w14:paraId="6AA1A256" w14:textId="77777777" w:rsidR="009D02FF" w:rsidRPr="009D02FF" w:rsidRDefault="009D02FF" w:rsidP="009D02FF">
            <w:pPr>
              <w:rPr>
                <w:sz w:val="18"/>
                <w:szCs w:val="18"/>
                <w:lang w:val="en-US"/>
              </w:rPr>
            </w:pPr>
          </w:p>
        </w:tc>
        <w:tc>
          <w:tcPr>
            <w:tcW w:w="636" w:type="dxa"/>
            <w:tcBorders>
              <w:top w:val="nil"/>
              <w:left w:val="nil"/>
              <w:bottom w:val="nil"/>
              <w:right w:val="nil"/>
            </w:tcBorders>
            <w:shd w:val="clear" w:color="auto" w:fill="auto"/>
            <w:noWrap/>
            <w:vAlign w:val="bottom"/>
            <w:hideMark/>
          </w:tcPr>
          <w:p w14:paraId="55DDBB6C" w14:textId="77777777" w:rsidR="009D02FF" w:rsidRPr="009D02FF" w:rsidRDefault="009D02FF" w:rsidP="009D02FF">
            <w:pPr>
              <w:rPr>
                <w:sz w:val="18"/>
                <w:szCs w:val="18"/>
                <w:lang w:val="en-US"/>
              </w:rPr>
            </w:pPr>
          </w:p>
        </w:tc>
        <w:tc>
          <w:tcPr>
            <w:tcW w:w="915" w:type="dxa"/>
            <w:tcBorders>
              <w:top w:val="nil"/>
              <w:left w:val="nil"/>
              <w:bottom w:val="nil"/>
              <w:right w:val="nil"/>
            </w:tcBorders>
            <w:shd w:val="clear" w:color="auto" w:fill="auto"/>
            <w:noWrap/>
            <w:vAlign w:val="bottom"/>
            <w:hideMark/>
          </w:tcPr>
          <w:p w14:paraId="366BF394" w14:textId="63A8C39B" w:rsidR="009D02FF" w:rsidRPr="009D02FF" w:rsidRDefault="008D7790" w:rsidP="009D02FF">
            <w:pPr>
              <w:rPr>
                <w:sz w:val="18"/>
                <w:szCs w:val="18"/>
                <w:lang w:val="en-US"/>
              </w:rPr>
            </w:pPr>
            <w:r w:rsidRPr="008D7790">
              <w:rPr>
                <w:rFonts w:ascii="Arial" w:hAnsi="Arial" w:cs="Arial"/>
                <w:sz w:val="18"/>
                <w:szCs w:val="18"/>
                <w:lang w:val="mk-MK"/>
              </w:rPr>
              <w:t>Таб.19</w:t>
            </w:r>
          </w:p>
        </w:tc>
      </w:tr>
      <w:tr w:rsidR="009D02FF" w:rsidRPr="009D02FF" w14:paraId="30C46F11" w14:textId="77777777" w:rsidTr="008D7790">
        <w:trPr>
          <w:trHeight w:val="474"/>
          <w:jc w:val="right"/>
        </w:trPr>
        <w:tc>
          <w:tcPr>
            <w:tcW w:w="649" w:type="dxa"/>
            <w:tcBorders>
              <w:top w:val="single" w:sz="4" w:space="0" w:color="auto"/>
              <w:left w:val="single" w:sz="4" w:space="0" w:color="auto"/>
              <w:bottom w:val="single" w:sz="4" w:space="0" w:color="auto"/>
              <w:right w:val="nil"/>
            </w:tcBorders>
            <w:shd w:val="clear" w:color="000000" w:fill="FFFFFF"/>
            <w:noWrap/>
            <w:vAlign w:val="center"/>
            <w:hideMark/>
          </w:tcPr>
          <w:p w14:paraId="636C895A" w14:textId="77777777" w:rsidR="009D02FF" w:rsidRPr="009D02FF" w:rsidRDefault="009D02FF" w:rsidP="009D02FF">
            <w:pPr>
              <w:jc w:val="center"/>
              <w:rPr>
                <w:rFonts w:ascii="Arial" w:hAnsi="Arial" w:cs="Arial"/>
                <w:b/>
                <w:bCs/>
                <w:sz w:val="18"/>
                <w:szCs w:val="18"/>
                <w:lang w:val="en-US"/>
              </w:rPr>
            </w:pPr>
            <w:r w:rsidRPr="009D02FF">
              <w:rPr>
                <w:rFonts w:ascii="Arial" w:hAnsi="Arial" w:cs="Arial"/>
                <w:b/>
                <w:bCs/>
                <w:sz w:val="18"/>
                <w:szCs w:val="18"/>
                <w:lang w:val="en-US"/>
              </w:rPr>
              <w:t>Р. бр.</w:t>
            </w:r>
          </w:p>
        </w:tc>
        <w:tc>
          <w:tcPr>
            <w:tcW w:w="3553" w:type="dxa"/>
            <w:tcBorders>
              <w:top w:val="single" w:sz="4" w:space="0" w:color="auto"/>
              <w:left w:val="nil"/>
              <w:bottom w:val="single" w:sz="4" w:space="0" w:color="auto"/>
              <w:right w:val="nil"/>
            </w:tcBorders>
            <w:shd w:val="clear" w:color="000000" w:fill="FFFFFF"/>
            <w:noWrap/>
            <w:vAlign w:val="center"/>
            <w:hideMark/>
          </w:tcPr>
          <w:p w14:paraId="55DE1FCE" w14:textId="77777777" w:rsidR="009D02FF" w:rsidRPr="009D02FF" w:rsidRDefault="009D02FF" w:rsidP="009D02FF">
            <w:pPr>
              <w:jc w:val="center"/>
              <w:rPr>
                <w:rFonts w:ascii="Arial" w:hAnsi="Arial" w:cs="Arial"/>
                <w:b/>
                <w:bCs/>
                <w:sz w:val="18"/>
                <w:szCs w:val="18"/>
                <w:lang w:val="en-US"/>
              </w:rPr>
            </w:pPr>
            <w:r w:rsidRPr="009D02FF">
              <w:rPr>
                <w:rFonts w:ascii="Arial" w:hAnsi="Arial" w:cs="Arial"/>
                <w:b/>
                <w:bCs/>
                <w:sz w:val="18"/>
                <w:szCs w:val="18"/>
                <w:lang w:val="en-US"/>
              </w:rPr>
              <w:t>ВИДОВИ ИНЦИДЕНТИ</w:t>
            </w:r>
          </w:p>
        </w:tc>
        <w:tc>
          <w:tcPr>
            <w:tcW w:w="709" w:type="dxa"/>
            <w:tcBorders>
              <w:top w:val="single" w:sz="4" w:space="0" w:color="auto"/>
              <w:left w:val="nil"/>
              <w:bottom w:val="single" w:sz="4" w:space="0" w:color="auto"/>
              <w:right w:val="nil"/>
            </w:tcBorders>
            <w:shd w:val="clear" w:color="000000" w:fill="FFFFFF"/>
            <w:vAlign w:val="center"/>
            <w:hideMark/>
          </w:tcPr>
          <w:p w14:paraId="45770112" w14:textId="77777777" w:rsidR="009D02FF" w:rsidRPr="009D02FF" w:rsidRDefault="009D02FF" w:rsidP="009D02FF">
            <w:pPr>
              <w:jc w:val="center"/>
              <w:rPr>
                <w:rFonts w:ascii="Arial" w:hAnsi="Arial" w:cs="Arial"/>
                <w:b/>
                <w:bCs/>
                <w:sz w:val="18"/>
                <w:szCs w:val="18"/>
                <w:lang w:val="en-US"/>
              </w:rPr>
            </w:pPr>
            <w:r w:rsidRPr="009D02FF">
              <w:rPr>
                <w:rFonts w:ascii="Arial" w:hAnsi="Arial" w:cs="Arial"/>
                <w:b/>
                <w:bCs/>
                <w:sz w:val="18"/>
                <w:szCs w:val="18"/>
                <w:lang w:val="en-US"/>
              </w:rPr>
              <w:t>2014</w:t>
            </w:r>
          </w:p>
        </w:tc>
        <w:tc>
          <w:tcPr>
            <w:tcW w:w="678" w:type="dxa"/>
            <w:tcBorders>
              <w:top w:val="single" w:sz="4" w:space="0" w:color="auto"/>
              <w:left w:val="nil"/>
              <w:bottom w:val="single" w:sz="4" w:space="0" w:color="auto"/>
              <w:right w:val="nil"/>
            </w:tcBorders>
            <w:shd w:val="clear" w:color="000000" w:fill="FFFFFF"/>
            <w:vAlign w:val="center"/>
            <w:hideMark/>
          </w:tcPr>
          <w:p w14:paraId="0170E436" w14:textId="77777777" w:rsidR="009D02FF" w:rsidRPr="009D02FF" w:rsidRDefault="009D02FF" w:rsidP="009D02FF">
            <w:pPr>
              <w:jc w:val="center"/>
              <w:rPr>
                <w:rFonts w:ascii="Arial" w:hAnsi="Arial" w:cs="Arial"/>
                <w:b/>
                <w:bCs/>
                <w:sz w:val="18"/>
                <w:szCs w:val="18"/>
                <w:lang w:val="en-US"/>
              </w:rPr>
            </w:pPr>
            <w:r w:rsidRPr="009D02FF">
              <w:rPr>
                <w:rFonts w:ascii="Arial" w:hAnsi="Arial" w:cs="Arial"/>
                <w:b/>
                <w:bCs/>
                <w:sz w:val="18"/>
                <w:szCs w:val="18"/>
                <w:lang w:val="en-US"/>
              </w:rPr>
              <w:t>2015</w:t>
            </w:r>
          </w:p>
        </w:tc>
        <w:tc>
          <w:tcPr>
            <w:tcW w:w="678" w:type="dxa"/>
            <w:tcBorders>
              <w:top w:val="single" w:sz="4" w:space="0" w:color="auto"/>
              <w:left w:val="nil"/>
              <w:bottom w:val="single" w:sz="4" w:space="0" w:color="auto"/>
              <w:right w:val="nil"/>
            </w:tcBorders>
            <w:shd w:val="clear" w:color="000000" w:fill="FFFFFF"/>
            <w:vAlign w:val="center"/>
            <w:hideMark/>
          </w:tcPr>
          <w:p w14:paraId="62EFA8D5" w14:textId="77777777" w:rsidR="009D02FF" w:rsidRPr="009D02FF" w:rsidRDefault="009D02FF" w:rsidP="009D02FF">
            <w:pPr>
              <w:jc w:val="center"/>
              <w:rPr>
                <w:rFonts w:ascii="Arial" w:hAnsi="Arial" w:cs="Arial"/>
                <w:b/>
                <w:bCs/>
                <w:sz w:val="18"/>
                <w:szCs w:val="18"/>
                <w:lang w:val="en-US"/>
              </w:rPr>
            </w:pPr>
            <w:r w:rsidRPr="009D02FF">
              <w:rPr>
                <w:rFonts w:ascii="Arial" w:hAnsi="Arial" w:cs="Arial"/>
                <w:b/>
                <w:bCs/>
                <w:sz w:val="18"/>
                <w:szCs w:val="18"/>
                <w:lang w:val="en-US"/>
              </w:rPr>
              <w:t>2016</w:t>
            </w:r>
          </w:p>
        </w:tc>
        <w:tc>
          <w:tcPr>
            <w:tcW w:w="678" w:type="dxa"/>
            <w:tcBorders>
              <w:top w:val="single" w:sz="4" w:space="0" w:color="auto"/>
              <w:left w:val="nil"/>
              <w:bottom w:val="single" w:sz="4" w:space="0" w:color="auto"/>
              <w:right w:val="nil"/>
            </w:tcBorders>
            <w:shd w:val="clear" w:color="000000" w:fill="FFFFFF"/>
            <w:vAlign w:val="center"/>
            <w:hideMark/>
          </w:tcPr>
          <w:p w14:paraId="1F2CDC95" w14:textId="77777777" w:rsidR="009D02FF" w:rsidRPr="009D02FF" w:rsidRDefault="009D02FF" w:rsidP="009D02FF">
            <w:pPr>
              <w:jc w:val="center"/>
              <w:rPr>
                <w:rFonts w:ascii="Arial" w:hAnsi="Arial" w:cs="Arial"/>
                <w:b/>
                <w:bCs/>
                <w:sz w:val="18"/>
                <w:szCs w:val="18"/>
                <w:lang w:val="en-US"/>
              </w:rPr>
            </w:pPr>
            <w:r w:rsidRPr="009D02FF">
              <w:rPr>
                <w:rFonts w:ascii="Arial" w:hAnsi="Arial" w:cs="Arial"/>
                <w:b/>
                <w:bCs/>
                <w:sz w:val="18"/>
                <w:szCs w:val="18"/>
                <w:lang w:val="en-US"/>
              </w:rPr>
              <w:t>2017</w:t>
            </w:r>
          </w:p>
        </w:tc>
        <w:tc>
          <w:tcPr>
            <w:tcW w:w="658" w:type="dxa"/>
            <w:tcBorders>
              <w:top w:val="single" w:sz="4" w:space="0" w:color="auto"/>
              <w:left w:val="nil"/>
              <w:bottom w:val="single" w:sz="4" w:space="0" w:color="auto"/>
              <w:right w:val="nil"/>
            </w:tcBorders>
            <w:shd w:val="clear" w:color="000000" w:fill="FFFFFF"/>
            <w:vAlign w:val="center"/>
            <w:hideMark/>
          </w:tcPr>
          <w:p w14:paraId="1716FFF8" w14:textId="77777777" w:rsidR="009D02FF" w:rsidRPr="009D02FF" w:rsidRDefault="009D02FF" w:rsidP="009D02FF">
            <w:pPr>
              <w:jc w:val="center"/>
              <w:rPr>
                <w:rFonts w:ascii="Arial" w:hAnsi="Arial" w:cs="Arial"/>
                <w:b/>
                <w:bCs/>
                <w:sz w:val="18"/>
                <w:szCs w:val="18"/>
                <w:lang w:val="en-US"/>
              </w:rPr>
            </w:pPr>
            <w:r w:rsidRPr="009D02FF">
              <w:rPr>
                <w:rFonts w:ascii="Arial" w:hAnsi="Arial" w:cs="Arial"/>
                <w:b/>
                <w:bCs/>
                <w:sz w:val="18"/>
                <w:szCs w:val="18"/>
                <w:lang w:val="en-US"/>
              </w:rPr>
              <w:t>2018</w:t>
            </w:r>
          </w:p>
        </w:tc>
        <w:tc>
          <w:tcPr>
            <w:tcW w:w="636" w:type="dxa"/>
            <w:tcBorders>
              <w:top w:val="single" w:sz="4" w:space="0" w:color="auto"/>
              <w:left w:val="nil"/>
              <w:bottom w:val="single" w:sz="4" w:space="0" w:color="auto"/>
              <w:right w:val="nil"/>
            </w:tcBorders>
            <w:shd w:val="clear" w:color="000000" w:fill="FFFFFF"/>
            <w:vAlign w:val="center"/>
            <w:hideMark/>
          </w:tcPr>
          <w:p w14:paraId="68669DA4" w14:textId="77777777" w:rsidR="009D02FF" w:rsidRPr="009D02FF" w:rsidRDefault="009D02FF" w:rsidP="009D02FF">
            <w:pPr>
              <w:jc w:val="center"/>
              <w:rPr>
                <w:rFonts w:ascii="Arial" w:hAnsi="Arial" w:cs="Arial"/>
                <w:b/>
                <w:bCs/>
                <w:sz w:val="18"/>
                <w:szCs w:val="18"/>
                <w:lang w:val="en-US"/>
              </w:rPr>
            </w:pPr>
            <w:r w:rsidRPr="009D02FF">
              <w:rPr>
                <w:rFonts w:ascii="Arial" w:hAnsi="Arial" w:cs="Arial"/>
                <w:b/>
                <w:bCs/>
                <w:sz w:val="18"/>
                <w:szCs w:val="18"/>
                <w:lang w:val="en-US"/>
              </w:rPr>
              <w:t>2019</w:t>
            </w:r>
          </w:p>
        </w:tc>
        <w:tc>
          <w:tcPr>
            <w:tcW w:w="636" w:type="dxa"/>
            <w:tcBorders>
              <w:top w:val="single" w:sz="4" w:space="0" w:color="auto"/>
              <w:left w:val="nil"/>
              <w:bottom w:val="single" w:sz="4" w:space="0" w:color="auto"/>
              <w:right w:val="nil"/>
            </w:tcBorders>
            <w:shd w:val="clear" w:color="000000" w:fill="FFFFFF"/>
            <w:vAlign w:val="center"/>
            <w:hideMark/>
          </w:tcPr>
          <w:p w14:paraId="43BA8088" w14:textId="77777777" w:rsidR="009D02FF" w:rsidRPr="009D02FF" w:rsidRDefault="009D02FF" w:rsidP="009D02FF">
            <w:pPr>
              <w:jc w:val="center"/>
              <w:rPr>
                <w:rFonts w:ascii="Arial" w:hAnsi="Arial" w:cs="Arial"/>
                <w:b/>
                <w:bCs/>
                <w:sz w:val="18"/>
                <w:szCs w:val="18"/>
                <w:lang w:val="en-US"/>
              </w:rPr>
            </w:pPr>
            <w:r w:rsidRPr="009D02FF">
              <w:rPr>
                <w:rFonts w:ascii="Arial" w:hAnsi="Arial" w:cs="Arial"/>
                <w:b/>
                <w:bCs/>
                <w:sz w:val="18"/>
                <w:szCs w:val="18"/>
                <w:lang w:val="en-US"/>
              </w:rPr>
              <w:t>2020</w:t>
            </w:r>
          </w:p>
        </w:tc>
        <w:tc>
          <w:tcPr>
            <w:tcW w:w="636" w:type="dxa"/>
            <w:tcBorders>
              <w:top w:val="single" w:sz="4" w:space="0" w:color="auto"/>
              <w:left w:val="nil"/>
              <w:bottom w:val="single" w:sz="4" w:space="0" w:color="auto"/>
              <w:right w:val="nil"/>
            </w:tcBorders>
            <w:shd w:val="clear" w:color="000000" w:fill="FFFFFF"/>
            <w:vAlign w:val="center"/>
            <w:hideMark/>
          </w:tcPr>
          <w:p w14:paraId="64E1C715" w14:textId="77777777" w:rsidR="009D02FF" w:rsidRPr="009D02FF" w:rsidRDefault="009D02FF" w:rsidP="009D02FF">
            <w:pPr>
              <w:jc w:val="center"/>
              <w:rPr>
                <w:rFonts w:ascii="Arial" w:hAnsi="Arial" w:cs="Arial"/>
                <w:b/>
                <w:bCs/>
                <w:sz w:val="18"/>
                <w:szCs w:val="18"/>
                <w:lang w:val="en-US"/>
              </w:rPr>
            </w:pPr>
            <w:r w:rsidRPr="009D02FF">
              <w:rPr>
                <w:rFonts w:ascii="Arial" w:hAnsi="Arial" w:cs="Arial"/>
                <w:b/>
                <w:bCs/>
                <w:sz w:val="18"/>
                <w:szCs w:val="18"/>
                <w:lang w:val="en-US"/>
              </w:rPr>
              <w:t>2021</w:t>
            </w:r>
          </w:p>
        </w:tc>
        <w:tc>
          <w:tcPr>
            <w:tcW w:w="915" w:type="dxa"/>
            <w:tcBorders>
              <w:top w:val="single" w:sz="4" w:space="0" w:color="auto"/>
              <w:left w:val="nil"/>
              <w:bottom w:val="single" w:sz="4" w:space="0" w:color="auto"/>
              <w:right w:val="single" w:sz="4" w:space="0" w:color="auto"/>
            </w:tcBorders>
            <w:shd w:val="clear" w:color="000000" w:fill="FFFFFF"/>
            <w:vAlign w:val="center"/>
            <w:hideMark/>
          </w:tcPr>
          <w:p w14:paraId="449F5D20" w14:textId="77777777" w:rsidR="009D02FF" w:rsidRPr="009D02FF" w:rsidRDefault="009D02FF" w:rsidP="009D02FF">
            <w:pPr>
              <w:jc w:val="center"/>
              <w:rPr>
                <w:rFonts w:ascii="Arial" w:hAnsi="Arial" w:cs="Arial"/>
                <w:b/>
                <w:bCs/>
                <w:sz w:val="18"/>
                <w:szCs w:val="18"/>
                <w:lang w:val="en-US"/>
              </w:rPr>
            </w:pPr>
            <w:r w:rsidRPr="009D02FF">
              <w:rPr>
                <w:rFonts w:ascii="Arial" w:hAnsi="Arial" w:cs="Arial"/>
                <w:b/>
                <w:bCs/>
                <w:sz w:val="18"/>
                <w:szCs w:val="18"/>
                <w:lang w:val="en-US"/>
              </w:rPr>
              <w:t>Индекс   21/20</w:t>
            </w:r>
          </w:p>
        </w:tc>
      </w:tr>
      <w:tr w:rsidR="009D02FF" w:rsidRPr="009D02FF" w14:paraId="37CF9910" w14:textId="77777777" w:rsidTr="008D7790">
        <w:trPr>
          <w:trHeight w:val="237"/>
          <w:jc w:val="right"/>
        </w:trPr>
        <w:tc>
          <w:tcPr>
            <w:tcW w:w="649" w:type="dxa"/>
            <w:tcBorders>
              <w:top w:val="nil"/>
              <w:left w:val="nil"/>
              <w:bottom w:val="nil"/>
              <w:right w:val="nil"/>
            </w:tcBorders>
            <w:shd w:val="clear" w:color="000000" w:fill="FFFFFF"/>
            <w:noWrap/>
            <w:vAlign w:val="bottom"/>
            <w:hideMark/>
          </w:tcPr>
          <w:p w14:paraId="7AE59BDD" w14:textId="77777777" w:rsidR="009D02FF" w:rsidRPr="009D02FF" w:rsidRDefault="009D02FF" w:rsidP="009D02FF">
            <w:pPr>
              <w:jc w:val="center"/>
              <w:rPr>
                <w:rFonts w:ascii="Arial" w:hAnsi="Arial" w:cs="Arial"/>
                <w:sz w:val="18"/>
                <w:szCs w:val="18"/>
                <w:lang w:val="en-US"/>
              </w:rPr>
            </w:pPr>
            <w:r w:rsidRPr="009D02FF">
              <w:rPr>
                <w:rFonts w:ascii="Arial" w:hAnsi="Arial" w:cs="Arial"/>
                <w:sz w:val="18"/>
                <w:szCs w:val="18"/>
                <w:lang w:val="en-US"/>
              </w:rPr>
              <w:t>1.</w:t>
            </w:r>
          </w:p>
        </w:tc>
        <w:tc>
          <w:tcPr>
            <w:tcW w:w="3553" w:type="dxa"/>
            <w:tcBorders>
              <w:top w:val="nil"/>
              <w:left w:val="nil"/>
              <w:bottom w:val="nil"/>
              <w:right w:val="nil"/>
            </w:tcBorders>
            <w:shd w:val="clear" w:color="auto" w:fill="auto"/>
            <w:noWrap/>
            <w:vAlign w:val="bottom"/>
            <w:hideMark/>
          </w:tcPr>
          <w:p w14:paraId="5599726F" w14:textId="77777777" w:rsidR="009D02FF" w:rsidRPr="009D02FF" w:rsidRDefault="009D02FF" w:rsidP="009D02FF">
            <w:pPr>
              <w:rPr>
                <w:rFonts w:ascii="Arial" w:hAnsi="Arial" w:cs="Arial"/>
                <w:b/>
                <w:bCs/>
                <w:sz w:val="18"/>
                <w:szCs w:val="18"/>
                <w:lang w:val="en-US"/>
              </w:rPr>
            </w:pPr>
            <w:r w:rsidRPr="009D02FF">
              <w:rPr>
                <w:rFonts w:ascii="Arial" w:hAnsi="Arial" w:cs="Arial"/>
                <w:b/>
                <w:bCs/>
                <w:sz w:val="18"/>
                <w:szCs w:val="18"/>
                <w:lang w:val="en-US"/>
              </w:rPr>
              <w:t>Физички напади врз возачи</w:t>
            </w:r>
          </w:p>
        </w:tc>
        <w:tc>
          <w:tcPr>
            <w:tcW w:w="709" w:type="dxa"/>
            <w:tcBorders>
              <w:top w:val="nil"/>
              <w:left w:val="nil"/>
              <w:bottom w:val="nil"/>
              <w:right w:val="nil"/>
            </w:tcBorders>
            <w:shd w:val="clear" w:color="000000" w:fill="FFFFFF"/>
            <w:noWrap/>
            <w:vAlign w:val="bottom"/>
            <w:hideMark/>
          </w:tcPr>
          <w:p w14:paraId="7AC7DD9E" w14:textId="77777777" w:rsidR="009D02FF" w:rsidRPr="009D02FF" w:rsidRDefault="009D02FF" w:rsidP="009D02FF">
            <w:pPr>
              <w:jc w:val="center"/>
              <w:rPr>
                <w:rFonts w:ascii="Arial" w:hAnsi="Arial" w:cs="Arial"/>
                <w:sz w:val="18"/>
                <w:szCs w:val="18"/>
                <w:lang w:val="en-US"/>
              </w:rPr>
            </w:pPr>
            <w:r w:rsidRPr="009D02FF">
              <w:rPr>
                <w:rFonts w:ascii="Arial" w:hAnsi="Arial" w:cs="Arial"/>
                <w:sz w:val="18"/>
                <w:szCs w:val="18"/>
                <w:lang w:val="en-US"/>
              </w:rPr>
              <w:t>18</w:t>
            </w:r>
          </w:p>
        </w:tc>
        <w:tc>
          <w:tcPr>
            <w:tcW w:w="678" w:type="dxa"/>
            <w:tcBorders>
              <w:top w:val="nil"/>
              <w:left w:val="nil"/>
              <w:bottom w:val="nil"/>
              <w:right w:val="nil"/>
            </w:tcBorders>
            <w:shd w:val="clear" w:color="000000" w:fill="FFFFFF"/>
            <w:noWrap/>
            <w:vAlign w:val="bottom"/>
            <w:hideMark/>
          </w:tcPr>
          <w:p w14:paraId="608DF9AC" w14:textId="77777777" w:rsidR="009D02FF" w:rsidRPr="009D02FF" w:rsidRDefault="009D02FF" w:rsidP="009D02FF">
            <w:pPr>
              <w:jc w:val="center"/>
              <w:rPr>
                <w:rFonts w:ascii="Arial" w:hAnsi="Arial" w:cs="Arial"/>
                <w:sz w:val="18"/>
                <w:szCs w:val="18"/>
                <w:lang w:val="en-US"/>
              </w:rPr>
            </w:pPr>
            <w:r w:rsidRPr="009D02FF">
              <w:rPr>
                <w:rFonts w:ascii="Arial" w:hAnsi="Arial" w:cs="Arial"/>
                <w:sz w:val="18"/>
                <w:szCs w:val="18"/>
                <w:lang w:val="en-US"/>
              </w:rPr>
              <w:t>15</w:t>
            </w:r>
          </w:p>
        </w:tc>
        <w:tc>
          <w:tcPr>
            <w:tcW w:w="678" w:type="dxa"/>
            <w:tcBorders>
              <w:top w:val="nil"/>
              <w:left w:val="nil"/>
              <w:bottom w:val="nil"/>
              <w:right w:val="nil"/>
            </w:tcBorders>
            <w:shd w:val="clear" w:color="000000" w:fill="FFFFFF"/>
            <w:noWrap/>
            <w:vAlign w:val="bottom"/>
            <w:hideMark/>
          </w:tcPr>
          <w:p w14:paraId="41B01E51" w14:textId="77777777" w:rsidR="009D02FF" w:rsidRPr="009D02FF" w:rsidRDefault="009D02FF" w:rsidP="009D02FF">
            <w:pPr>
              <w:jc w:val="center"/>
              <w:rPr>
                <w:rFonts w:ascii="Arial" w:hAnsi="Arial" w:cs="Arial"/>
                <w:sz w:val="18"/>
                <w:szCs w:val="18"/>
                <w:lang w:val="en-US"/>
              </w:rPr>
            </w:pPr>
            <w:r w:rsidRPr="009D02FF">
              <w:rPr>
                <w:rFonts w:ascii="Arial" w:hAnsi="Arial" w:cs="Arial"/>
                <w:sz w:val="18"/>
                <w:szCs w:val="18"/>
                <w:lang w:val="en-US"/>
              </w:rPr>
              <w:t>11</w:t>
            </w:r>
          </w:p>
        </w:tc>
        <w:tc>
          <w:tcPr>
            <w:tcW w:w="678" w:type="dxa"/>
            <w:tcBorders>
              <w:top w:val="nil"/>
              <w:left w:val="nil"/>
              <w:bottom w:val="nil"/>
              <w:right w:val="nil"/>
            </w:tcBorders>
            <w:shd w:val="clear" w:color="000000" w:fill="FFFFFF"/>
            <w:noWrap/>
            <w:vAlign w:val="bottom"/>
            <w:hideMark/>
          </w:tcPr>
          <w:p w14:paraId="1C87D34F" w14:textId="77777777" w:rsidR="009D02FF" w:rsidRPr="009D02FF" w:rsidRDefault="009D02FF" w:rsidP="009D02FF">
            <w:pPr>
              <w:jc w:val="center"/>
              <w:rPr>
                <w:rFonts w:ascii="Arial" w:hAnsi="Arial" w:cs="Arial"/>
                <w:sz w:val="18"/>
                <w:szCs w:val="18"/>
                <w:lang w:val="en-US"/>
              </w:rPr>
            </w:pPr>
            <w:r w:rsidRPr="009D02FF">
              <w:rPr>
                <w:rFonts w:ascii="Arial" w:hAnsi="Arial" w:cs="Arial"/>
                <w:sz w:val="18"/>
                <w:szCs w:val="18"/>
                <w:lang w:val="en-US"/>
              </w:rPr>
              <w:t>18</w:t>
            </w:r>
          </w:p>
        </w:tc>
        <w:tc>
          <w:tcPr>
            <w:tcW w:w="658" w:type="dxa"/>
            <w:tcBorders>
              <w:top w:val="nil"/>
              <w:left w:val="nil"/>
              <w:bottom w:val="nil"/>
              <w:right w:val="nil"/>
            </w:tcBorders>
            <w:shd w:val="clear" w:color="000000" w:fill="FFFFFF"/>
            <w:noWrap/>
            <w:vAlign w:val="bottom"/>
            <w:hideMark/>
          </w:tcPr>
          <w:p w14:paraId="21C234EC" w14:textId="77777777" w:rsidR="009D02FF" w:rsidRPr="009D02FF" w:rsidRDefault="009D02FF" w:rsidP="009D02FF">
            <w:pPr>
              <w:jc w:val="center"/>
              <w:rPr>
                <w:rFonts w:ascii="Arial" w:hAnsi="Arial" w:cs="Arial"/>
                <w:sz w:val="18"/>
                <w:szCs w:val="18"/>
                <w:lang w:val="en-US"/>
              </w:rPr>
            </w:pPr>
            <w:r w:rsidRPr="009D02FF">
              <w:rPr>
                <w:rFonts w:ascii="Arial" w:hAnsi="Arial" w:cs="Arial"/>
                <w:sz w:val="18"/>
                <w:szCs w:val="18"/>
                <w:lang w:val="en-US"/>
              </w:rPr>
              <w:t>15</w:t>
            </w:r>
          </w:p>
        </w:tc>
        <w:tc>
          <w:tcPr>
            <w:tcW w:w="636" w:type="dxa"/>
            <w:tcBorders>
              <w:top w:val="nil"/>
              <w:left w:val="nil"/>
              <w:bottom w:val="nil"/>
              <w:right w:val="nil"/>
            </w:tcBorders>
            <w:shd w:val="clear" w:color="000000" w:fill="FFFFFF"/>
            <w:noWrap/>
            <w:vAlign w:val="bottom"/>
            <w:hideMark/>
          </w:tcPr>
          <w:p w14:paraId="3275168E" w14:textId="77777777" w:rsidR="009D02FF" w:rsidRPr="009D02FF" w:rsidRDefault="009D02FF" w:rsidP="009D02FF">
            <w:pPr>
              <w:jc w:val="center"/>
              <w:rPr>
                <w:rFonts w:ascii="Arial" w:hAnsi="Arial" w:cs="Arial"/>
                <w:sz w:val="18"/>
                <w:szCs w:val="18"/>
                <w:lang w:val="en-US"/>
              </w:rPr>
            </w:pPr>
            <w:r w:rsidRPr="009D02FF">
              <w:rPr>
                <w:rFonts w:ascii="Arial" w:hAnsi="Arial" w:cs="Arial"/>
                <w:sz w:val="18"/>
                <w:szCs w:val="18"/>
                <w:lang w:val="en-US"/>
              </w:rPr>
              <w:t>14</w:t>
            </w:r>
          </w:p>
        </w:tc>
        <w:tc>
          <w:tcPr>
            <w:tcW w:w="636" w:type="dxa"/>
            <w:tcBorders>
              <w:top w:val="nil"/>
              <w:left w:val="nil"/>
              <w:bottom w:val="nil"/>
              <w:right w:val="nil"/>
            </w:tcBorders>
            <w:shd w:val="clear" w:color="000000" w:fill="FFFFFF"/>
            <w:noWrap/>
            <w:vAlign w:val="bottom"/>
            <w:hideMark/>
          </w:tcPr>
          <w:p w14:paraId="50EF10BD" w14:textId="77777777" w:rsidR="009D02FF" w:rsidRPr="009D02FF" w:rsidRDefault="009D02FF" w:rsidP="009D02FF">
            <w:pPr>
              <w:jc w:val="center"/>
              <w:rPr>
                <w:rFonts w:ascii="Arial" w:hAnsi="Arial" w:cs="Arial"/>
                <w:sz w:val="18"/>
                <w:szCs w:val="18"/>
                <w:lang w:val="en-US"/>
              </w:rPr>
            </w:pPr>
            <w:r w:rsidRPr="009D02FF">
              <w:rPr>
                <w:rFonts w:ascii="Arial" w:hAnsi="Arial" w:cs="Arial"/>
                <w:sz w:val="18"/>
                <w:szCs w:val="18"/>
                <w:lang w:val="en-US"/>
              </w:rPr>
              <w:t>4</w:t>
            </w:r>
          </w:p>
        </w:tc>
        <w:tc>
          <w:tcPr>
            <w:tcW w:w="636" w:type="dxa"/>
            <w:tcBorders>
              <w:top w:val="nil"/>
              <w:left w:val="nil"/>
              <w:bottom w:val="nil"/>
              <w:right w:val="nil"/>
            </w:tcBorders>
            <w:shd w:val="clear" w:color="000000" w:fill="FFFFFF"/>
            <w:noWrap/>
            <w:vAlign w:val="bottom"/>
            <w:hideMark/>
          </w:tcPr>
          <w:p w14:paraId="7E62039D" w14:textId="77777777" w:rsidR="009D02FF" w:rsidRPr="009D02FF" w:rsidRDefault="009D02FF" w:rsidP="009D02FF">
            <w:pPr>
              <w:jc w:val="center"/>
              <w:rPr>
                <w:rFonts w:ascii="Arial" w:hAnsi="Arial" w:cs="Arial"/>
                <w:sz w:val="18"/>
                <w:szCs w:val="18"/>
                <w:lang w:val="en-US"/>
              </w:rPr>
            </w:pPr>
            <w:r w:rsidRPr="009D02FF">
              <w:rPr>
                <w:rFonts w:ascii="Arial" w:hAnsi="Arial" w:cs="Arial"/>
                <w:sz w:val="18"/>
                <w:szCs w:val="18"/>
                <w:lang w:val="en-US"/>
              </w:rPr>
              <w:t>13</w:t>
            </w:r>
          </w:p>
        </w:tc>
        <w:tc>
          <w:tcPr>
            <w:tcW w:w="915" w:type="dxa"/>
            <w:tcBorders>
              <w:top w:val="nil"/>
              <w:left w:val="nil"/>
              <w:bottom w:val="nil"/>
              <w:right w:val="nil"/>
            </w:tcBorders>
            <w:shd w:val="clear" w:color="000000" w:fill="FFFFFF"/>
            <w:noWrap/>
            <w:vAlign w:val="bottom"/>
            <w:hideMark/>
          </w:tcPr>
          <w:p w14:paraId="11319FE4" w14:textId="77777777" w:rsidR="009D02FF" w:rsidRPr="009D02FF" w:rsidRDefault="009D02FF" w:rsidP="009D02FF">
            <w:pPr>
              <w:jc w:val="center"/>
              <w:rPr>
                <w:rFonts w:ascii="Arial" w:hAnsi="Arial" w:cs="Arial"/>
                <w:sz w:val="18"/>
                <w:szCs w:val="18"/>
                <w:lang w:val="en-US"/>
              </w:rPr>
            </w:pPr>
            <w:r w:rsidRPr="009D02FF">
              <w:rPr>
                <w:rFonts w:ascii="Arial" w:hAnsi="Arial" w:cs="Arial"/>
                <w:sz w:val="18"/>
                <w:szCs w:val="18"/>
                <w:lang w:val="en-US"/>
              </w:rPr>
              <w:t>325,0</w:t>
            </w:r>
          </w:p>
        </w:tc>
      </w:tr>
      <w:tr w:rsidR="009D02FF" w:rsidRPr="009D02FF" w14:paraId="5645FA6E" w14:textId="77777777" w:rsidTr="008D7790">
        <w:trPr>
          <w:trHeight w:val="237"/>
          <w:jc w:val="right"/>
        </w:trPr>
        <w:tc>
          <w:tcPr>
            <w:tcW w:w="649" w:type="dxa"/>
            <w:tcBorders>
              <w:top w:val="nil"/>
              <w:left w:val="nil"/>
              <w:bottom w:val="nil"/>
              <w:right w:val="nil"/>
            </w:tcBorders>
            <w:shd w:val="clear" w:color="000000" w:fill="FFFFFF"/>
            <w:noWrap/>
            <w:vAlign w:val="bottom"/>
            <w:hideMark/>
          </w:tcPr>
          <w:p w14:paraId="322FCD3C" w14:textId="77777777" w:rsidR="009D02FF" w:rsidRPr="009D02FF" w:rsidRDefault="009D02FF" w:rsidP="009D02FF">
            <w:pPr>
              <w:jc w:val="center"/>
              <w:rPr>
                <w:rFonts w:ascii="Arial" w:hAnsi="Arial" w:cs="Arial"/>
                <w:sz w:val="18"/>
                <w:szCs w:val="18"/>
                <w:lang w:val="en-US"/>
              </w:rPr>
            </w:pPr>
            <w:r w:rsidRPr="009D02FF">
              <w:rPr>
                <w:rFonts w:ascii="Arial" w:hAnsi="Arial" w:cs="Arial"/>
                <w:sz w:val="18"/>
                <w:szCs w:val="18"/>
                <w:lang w:val="en-US"/>
              </w:rPr>
              <w:t>2.</w:t>
            </w:r>
          </w:p>
        </w:tc>
        <w:tc>
          <w:tcPr>
            <w:tcW w:w="3553" w:type="dxa"/>
            <w:tcBorders>
              <w:top w:val="nil"/>
              <w:left w:val="nil"/>
              <w:bottom w:val="nil"/>
              <w:right w:val="nil"/>
            </w:tcBorders>
            <w:shd w:val="clear" w:color="auto" w:fill="auto"/>
            <w:noWrap/>
            <w:vAlign w:val="bottom"/>
            <w:hideMark/>
          </w:tcPr>
          <w:p w14:paraId="6EE14924" w14:textId="77777777" w:rsidR="009D02FF" w:rsidRPr="009D02FF" w:rsidRDefault="009D02FF" w:rsidP="009D02FF">
            <w:pPr>
              <w:rPr>
                <w:rFonts w:ascii="Arial" w:hAnsi="Arial" w:cs="Arial"/>
                <w:b/>
                <w:bCs/>
                <w:sz w:val="18"/>
                <w:szCs w:val="18"/>
                <w:lang w:val="en-US"/>
              </w:rPr>
            </w:pPr>
            <w:r w:rsidRPr="009D02FF">
              <w:rPr>
                <w:rFonts w:ascii="Arial" w:hAnsi="Arial" w:cs="Arial"/>
                <w:b/>
                <w:bCs/>
                <w:sz w:val="18"/>
                <w:szCs w:val="18"/>
                <w:lang w:val="en-US"/>
              </w:rPr>
              <w:t>Физички пресметки во автобус</w:t>
            </w:r>
          </w:p>
        </w:tc>
        <w:tc>
          <w:tcPr>
            <w:tcW w:w="709" w:type="dxa"/>
            <w:tcBorders>
              <w:top w:val="nil"/>
              <w:left w:val="nil"/>
              <w:bottom w:val="nil"/>
              <w:right w:val="nil"/>
            </w:tcBorders>
            <w:shd w:val="clear" w:color="000000" w:fill="FFFFFF"/>
            <w:noWrap/>
            <w:vAlign w:val="bottom"/>
            <w:hideMark/>
          </w:tcPr>
          <w:p w14:paraId="53BFDBD2" w14:textId="77777777" w:rsidR="009D02FF" w:rsidRPr="009D02FF" w:rsidRDefault="009D02FF" w:rsidP="009D02FF">
            <w:pPr>
              <w:jc w:val="center"/>
              <w:rPr>
                <w:rFonts w:ascii="Arial" w:hAnsi="Arial" w:cs="Arial"/>
                <w:sz w:val="18"/>
                <w:szCs w:val="18"/>
                <w:lang w:val="en-US"/>
              </w:rPr>
            </w:pPr>
            <w:r w:rsidRPr="009D02FF">
              <w:rPr>
                <w:rFonts w:ascii="Arial" w:hAnsi="Arial" w:cs="Arial"/>
                <w:sz w:val="18"/>
                <w:szCs w:val="18"/>
                <w:lang w:val="en-US"/>
              </w:rPr>
              <w:t>13</w:t>
            </w:r>
          </w:p>
        </w:tc>
        <w:tc>
          <w:tcPr>
            <w:tcW w:w="678" w:type="dxa"/>
            <w:tcBorders>
              <w:top w:val="nil"/>
              <w:left w:val="nil"/>
              <w:bottom w:val="nil"/>
              <w:right w:val="nil"/>
            </w:tcBorders>
            <w:shd w:val="clear" w:color="000000" w:fill="FFFFFF"/>
            <w:noWrap/>
            <w:vAlign w:val="bottom"/>
            <w:hideMark/>
          </w:tcPr>
          <w:p w14:paraId="0260D6F1" w14:textId="77777777" w:rsidR="009D02FF" w:rsidRPr="009D02FF" w:rsidRDefault="009D02FF" w:rsidP="009D02FF">
            <w:pPr>
              <w:jc w:val="center"/>
              <w:rPr>
                <w:rFonts w:ascii="Arial" w:hAnsi="Arial" w:cs="Arial"/>
                <w:sz w:val="18"/>
                <w:szCs w:val="18"/>
                <w:lang w:val="en-US"/>
              </w:rPr>
            </w:pPr>
            <w:r w:rsidRPr="009D02FF">
              <w:rPr>
                <w:rFonts w:ascii="Arial" w:hAnsi="Arial" w:cs="Arial"/>
                <w:sz w:val="18"/>
                <w:szCs w:val="18"/>
                <w:lang w:val="en-US"/>
              </w:rPr>
              <w:t>44</w:t>
            </w:r>
          </w:p>
        </w:tc>
        <w:tc>
          <w:tcPr>
            <w:tcW w:w="678" w:type="dxa"/>
            <w:tcBorders>
              <w:top w:val="nil"/>
              <w:left w:val="nil"/>
              <w:bottom w:val="nil"/>
              <w:right w:val="nil"/>
            </w:tcBorders>
            <w:shd w:val="clear" w:color="000000" w:fill="FFFFFF"/>
            <w:noWrap/>
            <w:vAlign w:val="bottom"/>
            <w:hideMark/>
          </w:tcPr>
          <w:p w14:paraId="5822923F" w14:textId="77777777" w:rsidR="009D02FF" w:rsidRPr="009D02FF" w:rsidRDefault="009D02FF" w:rsidP="009D02FF">
            <w:pPr>
              <w:jc w:val="center"/>
              <w:rPr>
                <w:rFonts w:ascii="Arial" w:hAnsi="Arial" w:cs="Arial"/>
                <w:sz w:val="18"/>
                <w:szCs w:val="18"/>
                <w:lang w:val="en-US"/>
              </w:rPr>
            </w:pPr>
            <w:r w:rsidRPr="009D02FF">
              <w:rPr>
                <w:rFonts w:ascii="Arial" w:hAnsi="Arial" w:cs="Arial"/>
                <w:sz w:val="18"/>
                <w:szCs w:val="18"/>
                <w:lang w:val="en-US"/>
              </w:rPr>
              <w:t>21</w:t>
            </w:r>
          </w:p>
        </w:tc>
        <w:tc>
          <w:tcPr>
            <w:tcW w:w="678" w:type="dxa"/>
            <w:tcBorders>
              <w:top w:val="nil"/>
              <w:left w:val="nil"/>
              <w:bottom w:val="nil"/>
              <w:right w:val="nil"/>
            </w:tcBorders>
            <w:shd w:val="clear" w:color="000000" w:fill="FFFFFF"/>
            <w:noWrap/>
            <w:vAlign w:val="bottom"/>
            <w:hideMark/>
          </w:tcPr>
          <w:p w14:paraId="41516BA8" w14:textId="77777777" w:rsidR="009D02FF" w:rsidRPr="009D02FF" w:rsidRDefault="009D02FF" w:rsidP="009D02FF">
            <w:pPr>
              <w:jc w:val="center"/>
              <w:rPr>
                <w:rFonts w:ascii="Arial" w:hAnsi="Arial" w:cs="Arial"/>
                <w:sz w:val="18"/>
                <w:szCs w:val="18"/>
                <w:lang w:val="en-US"/>
              </w:rPr>
            </w:pPr>
            <w:r w:rsidRPr="009D02FF">
              <w:rPr>
                <w:rFonts w:ascii="Arial" w:hAnsi="Arial" w:cs="Arial"/>
                <w:sz w:val="18"/>
                <w:szCs w:val="18"/>
                <w:lang w:val="en-US"/>
              </w:rPr>
              <w:t>37</w:t>
            </w:r>
          </w:p>
        </w:tc>
        <w:tc>
          <w:tcPr>
            <w:tcW w:w="658" w:type="dxa"/>
            <w:tcBorders>
              <w:top w:val="nil"/>
              <w:left w:val="nil"/>
              <w:bottom w:val="nil"/>
              <w:right w:val="nil"/>
            </w:tcBorders>
            <w:shd w:val="clear" w:color="000000" w:fill="FFFFFF"/>
            <w:noWrap/>
            <w:vAlign w:val="bottom"/>
            <w:hideMark/>
          </w:tcPr>
          <w:p w14:paraId="6B9BE4AB" w14:textId="77777777" w:rsidR="009D02FF" w:rsidRPr="009D02FF" w:rsidRDefault="009D02FF" w:rsidP="009D02FF">
            <w:pPr>
              <w:jc w:val="center"/>
              <w:rPr>
                <w:rFonts w:ascii="Arial" w:hAnsi="Arial" w:cs="Arial"/>
                <w:sz w:val="18"/>
                <w:szCs w:val="18"/>
                <w:lang w:val="en-US"/>
              </w:rPr>
            </w:pPr>
            <w:r w:rsidRPr="009D02FF">
              <w:rPr>
                <w:rFonts w:ascii="Arial" w:hAnsi="Arial" w:cs="Arial"/>
                <w:sz w:val="18"/>
                <w:szCs w:val="18"/>
                <w:lang w:val="en-US"/>
              </w:rPr>
              <w:t>20</w:t>
            </w:r>
          </w:p>
        </w:tc>
        <w:tc>
          <w:tcPr>
            <w:tcW w:w="636" w:type="dxa"/>
            <w:tcBorders>
              <w:top w:val="nil"/>
              <w:left w:val="nil"/>
              <w:bottom w:val="nil"/>
              <w:right w:val="nil"/>
            </w:tcBorders>
            <w:shd w:val="clear" w:color="000000" w:fill="FFFFFF"/>
            <w:noWrap/>
            <w:vAlign w:val="bottom"/>
            <w:hideMark/>
          </w:tcPr>
          <w:p w14:paraId="56A06FC0" w14:textId="77777777" w:rsidR="009D02FF" w:rsidRPr="009D02FF" w:rsidRDefault="009D02FF" w:rsidP="009D02FF">
            <w:pPr>
              <w:jc w:val="center"/>
              <w:rPr>
                <w:rFonts w:ascii="Arial" w:hAnsi="Arial" w:cs="Arial"/>
                <w:sz w:val="18"/>
                <w:szCs w:val="18"/>
                <w:lang w:val="en-US"/>
              </w:rPr>
            </w:pPr>
            <w:r w:rsidRPr="009D02FF">
              <w:rPr>
                <w:rFonts w:ascii="Arial" w:hAnsi="Arial" w:cs="Arial"/>
                <w:sz w:val="18"/>
                <w:szCs w:val="18"/>
                <w:lang w:val="en-US"/>
              </w:rPr>
              <w:t>15</w:t>
            </w:r>
          </w:p>
        </w:tc>
        <w:tc>
          <w:tcPr>
            <w:tcW w:w="636" w:type="dxa"/>
            <w:tcBorders>
              <w:top w:val="nil"/>
              <w:left w:val="nil"/>
              <w:bottom w:val="nil"/>
              <w:right w:val="nil"/>
            </w:tcBorders>
            <w:shd w:val="clear" w:color="000000" w:fill="FFFFFF"/>
            <w:noWrap/>
            <w:vAlign w:val="bottom"/>
            <w:hideMark/>
          </w:tcPr>
          <w:p w14:paraId="63EC0DDC" w14:textId="77777777" w:rsidR="009D02FF" w:rsidRPr="009D02FF" w:rsidRDefault="009D02FF" w:rsidP="009D02FF">
            <w:pPr>
              <w:jc w:val="center"/>
              <w:rPr>
                <w:rFonts w:ascii="Arial" w:hAnsi="Arial" w:cs="Arial"/>
                <w:sz w:val="18"/>
                <w:szCs w:val="18"/>
                <w:lang w:val="en-US"/>
              </w:rPr>
            </w:pPr>
            <w:r w:rsidRPr="009D02FF">
              <w:rPr>
                <w:rFonts w:ascii="Arial" w:hAnsi="Arial" w:cs="Arial"/>
                <w:sz w:val="18"/>
                <w:szCs w:val="18"/>
                <w:lang w:val="en-US"/>
              </w:rPr>
              <w:t>4</w:t>
            </w:r>
          </w:p>
        </w:tc>
        <w:tc>
          <w:tcPr>
            <w:tcW w:w="636" w:type="dxa"/>
            <w:tcBorders>
              <w:top w:val="nil"/>
              <w:left w:val="nil"/>
              <w:bottom w:val="nil"/>
              <w:right w:val="nil"/>
            </w:tcBorders>
            <w:shd w:val="clear" w:color="000000" w:fill="FFFFFF"/>
            <w:noWrap/>
            <w:vAlign w:val="bottom"/>
            <w:hideMark/>
          </w:tcPr>
          <w:p w14:paraId="71DCAD73" w14:textId="77777777" w:rsidR="009D02FF" w:rsidRPr="009D02FF" w:rsidRDefault="009D02FF" w:rsidP="009D02FF">
            <w:pPr>
              <w:jc w:val="center"/>
              <w:rPr>
                <w:rFonts w:ascii="Arial" w:hAnsi="Arial" w:cs="Arial"/>
                <w:sz w:val="18"/>
                <w:szCs w:val="18"/>
                <w:lang w:val="en-US"/>
              </w:rPr>
            </w:pPr>
            <w:r w:rsidRPr="009D02FF">
              <w:rPr>
                <w:rFonts w:ascii="Arial" w:hAnsi="Arial" w:cs="Arial"/>
                <w:sz w:val="18"/>
                <w:szCs w:val="18"/>
                <w:lang w:val="en-US"/>
              </w:rPr>
              <w:t>3</w:t>
            </w:r>
          </w:p>
        </w:tc>
        <w:tc>
          <w:tcPr>
            <w:tcW w:w="915" w:type="dxa"/>
            <w:tcBorders>
              <w:top w:val="nil"/>
              <w:left w:val="nil"/>
              <w:bottom w:val="nil"/>
              <w:right w:val="nil"/>
            </w:tcBorders>
            <w:shd w:val="clear" w:color="000000" w:fill="FFFFFF"/>
            <w:noWrap/>
            <w:vAlign w:val="bottom"/>
            <w:hideMark/>
          </w:tcPr>
          <w:p w14:paraId="39F710A2" w14:textId="77777777" w:rsidR="009D02FF" w:rsidRPr="009D02FF" w:rsidRDefault="009D02FF" w:rsidP="009D02FF">
            <w:pPr>
              <w:jc w:val="center"/>
              <w:rPr>
                <w:rFonts w:ascii="Arial" w:hAnsi="Arial" w:cs="Arial"/>
                <w:sz w:val="18"/>
                <w:szCs w:val="18"/>
                <w:lang w:val="en-US"/>
              </w:rPr>
            </w:pPr>
            <w:r w:rsidRPr="009D02FF">
              <w:rPr>
                <w:rFonts w:ascii="Arial" w:hAnsi="Arial" w:cs="Arial"/>
                <w:sz w:val="18"/>
                <w:szCs w:val="18"/>
                <w:lang w:val="en-US"/>
              </w:rPr>
              <w:t>75,0</w:t>
            </w:r>
          </w:p>
        </w:tc>
      </w:tr>
      <w:tr w:rsidR="009D02FF" w:rsidRPr="009D02FF" w14:paraId="07C8592C" w14:textId="77777777" w:rsidTr="008D7790">
        <w:trPr>
          <w:trHeight w:val="237"/>
          <w:jc w:val="right"/>
        </w:trPr>
        <w:tc>
          <w:tcPr>
            <w:tcW w:w="649" w:type="dxa"/>
            <w:tcBorders>
              <w:top w:val="nil"/>
              <w:left w:val="nil"/>
              <w:bottom w:val="nil"/>
              <w:right w:val="nil"/>
            </w:tcBorders>
            <w:shd w:val="clear" w:color="000000" w:fill="FFFFFF"/>
            <w:noWrap/>
            <w:vAlign w:val="bottom"/>
            <w:hideMark/>
          </w:tcPr>
          <w:p w14:paraId="55A53729" w14:textId="77777777" w:rsidR="009D02FF" w:rsidRPr="009D02FF" w:rsidRDefault="009D02FF" w:rsidP="009D02FF">
            <w:pPr>
              <w:jc w:val="center"/>
              <w:rPr>
                <w:rFonts w:ascii="Arial" w:hAnsi="Arial" w:cs="Arial"/>
                <w:sz w:val="18"/>
                <w:szCs w:val="18"/>
                <w:lang w:val="en-US"/>
              </w:rPr>
            </w:pPr>
            <w:r w:rsidRPr="009D02FF">
              <w:rPr>
                <w:rFonts w:ascii="Arial" w:hAnsi="Arial" w:cs="Arial"/>
                <w:sz w:val="18"/>
                <w:szCs w:val="18"/>
                <w:lang w:val="en-US"/>
              </w:rPr>
              <w:t>3.</w:t>
            </w:r>
          </w:p>
        </w:tc>
        <w:tc>
          <w:tcPr>
            <w:tcW w:w="3553" w:type="dxa"/>
            <w:tcBorders>
              <w:top w:val="nil"/>
              <w:left w:val="nil"/>
              <w:bottom w:val="nil"/>
              <w:right w:val="nil"/>
            </w:tcBorders>
            <w:shd w:val="clear" w:color="auto" w:fill="auto"/>
            <w:noWrap/>
            <w:vAlign w:val="bottom"/>
            <w:hideMark/>
          </w:tcPr>
          <w:p w14:paraId="3E41FAA2" w14:textId="77777777" w:rsidR="009D02FF" w:rsidRPr="009D02FF" w:rsidRDefault="009D02FF" w:rsidP="009D02FF">
            <w:pPr>
              <w:rPr>
                <w:rFonts w:ascii="Arial" w:hAnsi="Arial" w:cs="Arial"/>
                <w:b/>
                <w:bCs/>
                <w:sz w:val="18"/>
                <w:szCs w:val="18"/>
                <w:lang w:val="en-US"/>
              </w:rPr>
            </w:pPr>
            <w:r w:rsidRPr="009D02FF">
              <w:rPr>
                <w:rFonts w:ascii="Arial" w:hAnsi="Arial" w:cs="Arial"/>
                <w:b/>
                <w:bCs/>
                <w:sz w:val="18"/>
                <w:szCs w:val="18"/>
                <w:lang w:val="en-US"/>
              </w:rPr>
              <w:t>Оштетување на возила</w:t>
            </w:r>
          </w:p>
        </w:tc>
        <w:tc>
          <w:tcPr>
            <w:tcW w:w="709" w:type="dxa"/>
            <w:tcBorders>
              <w:top w:val="nil"/>
              <w:left w:val="nil"/>
              <w:bottom w:val="nil"/>
              <w:right w:val="nil"/>
            </w:tcBorders>
            <w:shd w:val="clear" w:color="000000" w:fill="FFFFFF"/>
            <w:noWrap/>
            <w:vAlign w:val="bottom"/>
            <w:hideMark/>
          </w:tcPr>
          <w:p w14:paraId="0438F16C" w14:textId="77777777" w:rsidR="009D02FF" w:rsidRPr="009D02FF" w:rsidRDefault="009D02FF" w:rsidP="009D02FF">
            <w:pPr>
              <w:jc w:val="center"/>
              <w:rPr>
                <w:rFonts w:ascii="Arial" w:hAnsi="Arial" w:cs="Arial"/>
                <w:sz w:val="18"/>
                <w:szCs w:val="18"/>
                <w:lang w:val="en-US"/>
              </w:rPr>
            </w:pPr>
            <w:r w:rsidRPr="009D02FF">
              <w:rPr>
                <w:rFonts w:ascii="Arial" w:hAnsi="Arial" w:cs="Arial"/>
                <w:sz w:val="18"/>
                <w:szCs w:val="18"/>
                <w:lang w:val="en-US"/>
              </w:rPr>
              <w:t>29</w:t>
            </w:r>
          </w:p>
        </w:tc>
        <w:tc>
          <w:tcPr>
            <w:tcW w:w="678" w:type="dxa"/>
            <w:tcBorders>
              <w:top w:val="nil"/>
              <w:left w:val="nil"/>
              <w:bottom w:val="nil"/>
              <w:right w:val="nil"/>
            </w:tcBorders>
            <w:shd w:val="clear" w:color="000000" w:fill="FFFFFF"/>
            <w:noWrap/>
            <w:vAlign w:val="bottom"/>
            <w:hideMark/>
          </w:tcPr>
          <w:p w14:paraId="1792642D" w14:textId="77777777" w:rsidR="009D02FF" w:rsidRPr="009D02FF" w:rsidRDefault="009D02FF" w:rsidP="009D02FF">
            <w:pPr>
              <w:jc w:val="center"/>
              <w:rPr>
                <w:rFonts w:ascii="Arial" w:hAnsi="Arial" w:cs="Arial"/>
                <w:sz w:val="18"/>
                <w:szCs w:val="18"/>
                <w:lang w:val="en-US"/>
              </w:rPr>
            </w:pPr>
            <w:r w:rsidRPr="009D02FF">
              <w:rPr>
                <w:rFonts w:ascii="Arial" w:hAnsi="Arial" w:cs="Arial"/>
                <w:sz w:val="18"/>
                <w:szCs w:val="18"/>
                <w:lang w:val="en-US"/>
              </w:rPr>
              <w:t>70</w:t>
            </w:r>
          </w:p>
        </w:tc>
        <w:tc>
          <w:tcPr>
            <w:tcW w:w="678" w:type="dxa"/>
            <w:tcBorders>
              <w:top w:val="nil"/>
              <w:left w:val="nil"/>
              <w:bottom w:val="nil"/>
              <w:right w:val="nil"/>
            </w:tcBorders>
            <w:shd w:val="clear" w:color="000000" w:fill="FFFFFF"/>
            <w:noWrap/>
            <w:vAlign w:val="bottom"/>
            <w:hideMark/>
          </w:tcPr>
          <w:p w14:paraId="6619BEB4" w14:textId="77777777" w:rsidR="009D02FF" w:rsidRPr="009D02FF" w:rsidRDefault="009D02FF" w:rsidP="009D02FF">
            <w:pPr>
              <w:jc w:val="center"/>
              <w:rPr>
                <w:rFonts w:ascii="Arial" w:hAnsi="Arial" w:cs="Arial"/>
                <w:sz w:val="18"/>
                <w:szCs w:val="18"/>
                <w:lang w:val="en-US"/>
              </w:rPr>
            </w:pPr>
            <w:r w:rsidRPr="009D02FF">
              <w:rPr>
                <w:rFonts w:ascii="Arial" w:hAnsi="Arial" w:cs="Arial"/>
                <w:sz w:val="18"/>
                <w:szCs w:val="18"/>
                <w:lang w:val="en-US"/>
              </w:rPr>
              <w:t>73</w:t>
            </w:r>
          </w:p>
        </w:tc>
        <w:tc>
          <w:tcPr>
            <w:tcW w:w="678" w:type="dxa"/>
            <w:tcBorders>
              <w:top w:val="nil"/>
              <w:left w:val="nil"/>
              <w:bottom w:val="nil"/>
              <w:right w:val="nil"/>
            </w:tcBorders>
            <w:shd w:val="clear" w:color="000000" w:fill="FFFFFF"/>
            <w:noWrap/>
            <w:vAlign w:val="bottom"/>
            <w:hideMark/>
          </w:tcPr>
          <w:p w14:paraId="04B5ED9D" w14:textId="77777777" w:rsidR="009D02FF" w:rsidRPr="009D02FF" w:rsidRDefault="009D02FF" w:rsidP="009D02FF">
            <w:pPr>
              <w:jc w:val="center"/>
              <w:rPr>
                <w:rFonts w:ascii="Arial" w:hAnsi="Arial" w:cs="Arial"/>
                <w:sz w:val="18"/>
                <w:szCs w:val="18"/>
                <w:lang w:val="en-US"/>
              </w:rPr>
            </w:pPr>
            <w:r w:rsidRPr="009D02FF">
              <w:rPr>
                <w:rFonts w:ascii="Arial" w:hAnsi="Arial" w:cs="Arial"/>
                <w:sz w:val="18"/>
                <w:szCs w:val="18"/>
                <w:lang w:val="en-US"/>
              </w:rPr>
              <w:t>88</w:t>
            </w:r>
          </w:p>
        </w:tc>
        <w:tc>
          <w:tcPr>
            <w:tcW w:w="658" w:type="dxa"/>
            <w:tcBorders>
              <w:top w:val="nil"/>
              <w:left w:val="nil"/>
              <w:bottom w:val="nil"/>
              <w:right w:val="nil"/>
            </w:tcBorders>
            <w:shd w:val="clear" w:color="000000" w:fill="FFFFFF"/>
            <w:noWrap/>
            <w:vAlign w:val="bottom"/>
            <w:hideMark/>
          </w:tcPr>
          <w:p w14:paraId="52695AEE" w14:textId="77777777" w:rsidR="009D02FF" w:rsidRPr="009D02FF" w:rsidRDefault="009D02FF" w:rsidP="009D02FF">
            <w:pPr>
              <w:jc w:val="center"/>
              <w:rPr>
                <w:rFonts w:ascii="Arial" w:hAnsi="Arial" w:cs="Arial"/>
                <w:sz w:val="18"/>
                <w:szCs w:val="18"/>
                <w:lang w:val="en-US"/>
              </w:rPr>
            </w:pPr>
            <w:r w:rsidRPr="009D02FF">
              <w:rPr>
                <w:rFonts w:ascii="Arial" w:hAnsi="Arial" w:cs="Arial"/>
                <w:sz w:val="18"/>
                <w:szCs w:val="18"/>
                <w:lang w:val="en-US"/>
              </w:rPr>
              <w:t>141</w:t>
            </w:r>
          </w:p>
        </w:tc>
        <w:tc>
          <w:tcPr>
            <w:tcW w:w="636" w:type="dxa"/>
            <w:tcBorders>
              <w:top w:val="nil"/>
              <w:left w:val="nil"/>
              <w:bottom w:val="nil"/>
              <w:right w:val="nil"/>
            </w:tcBorders>
            <w:shd w:val="clear" w:color="000000" w:fill="FFFFFF"/>
            <w:noWrap/>
            <w:vAlign w:val="bottom"/>
            <w:hideMark/>
          </w:tcPr>
          <w:p w14:paraId="2ED22D76" w14:textId="77777777" w:rsidR="009D02FF" w:rsidRPr="009D02FF" w:rsidRDefault="009D02FF" w:rsidP="009D02FF">
            <w:pPr>
              <w:jc w:val="center"/>
              <w:rPr>
                <w:rFonts w:ascii="Arial" w:hAnsi="Arial" w:cs="Arial"/>
                <w:sz w:val="18"/>
                <w:szCs w:val="18"/>
                <w:lang w:val="en-US"/>
              </w:rPr>
            </w:pPr>
            <w:r w:rsidRPr="009D02FF">
              <w:rPr>
                <w:rFonts w:ascii="Arial" w:hAnsi="Arial" w:cs="Arial"/>
                <w:sz w:val="18"/>
                <w:szCs w:val="18"/>
                <w:lang w:val="en-US"/>
              </w:rPr>
              <w:t>150</w:t>
            </w:r>
          </w:p>
        </w:tc>
        <w:tc>
          <w:tcPr>
            <w:tcW w:w="636" w:type="dxa"/>
            <w:tcBorders>
              <w:top w:val="nil"/>
              <w:left w:val="nil"/>
              <w:bottom w:val="nil"/>
              <w:right w:val="nil"/>
            </w:tcBorders>
            <w:shd w:val="clear" w:color="000000" w:fill="FFFFFF"/>
            <w:noWrap/>
            <w:vAlign w:val="bottom"/>
            <w:hideMark/>
          </w:tcPr>
          <w:p w14:paraId="5026C8E7" w14:textId="77777777" w:rsidR="009D02FF" w:rsidRPr="009D02FF" w:rsidRDefault="009D02FF" w:rsidP="009D02FF">
            <w:pPr>
              <w:jc w:val="center"/>
              <w:rPr>
                <w:rFonts w:ascii="Arial" w:hAnsi="Arial" w:cs="Arial"/>
                <w:sz w:val="18"/>
                <w:szCs w:val="18"/>
                <w:lang w:val="en-US"/>
              </w:rPr>
            </w:pPr>
            <w:r w:rsidRPr="009D02FF">
              <w:rPr>
                <w:rFonts w:ascii="Arial" w:hAnsi="Arial" w:cs="Arial"/>
                <w:sz w:val="18"/>
                <w:szCs w:val="18"/>
                <w:lang w:val="en-US"/>
              </w:rPr>
              <w:t>208</w:t>
            </w:r>
          </w:p>
        </w:tc>
        <w:tc>
          <w:tcPr>
            <w:tcW w:w="636" w:type="dxa"/>
            <w:tcBorders>
              <w:top w:val="nil"/>
              <w:left w:val="nil"/>
              <w:bottom w:val="nil"/>
              <w:right w:val="nil"/>
            </w:tcBorders>
            <w:shd w:val="clear" w:color="000000" w:fill="FFFFFF"/>
            <w:noWrap/>
            <w:vAlign w:val="bottom"/>
            <w:hideMark/>
          </w:tcPr>
          <w:p w14:paraId="7AF6393B" w14:textId="77777777" w:rsidR="009D02FF" w:rsidRPr="009D02FF" w:rsidRDefault="009D02FF" w:rsidP="009D02FF">
            <w:pPr>
              <w:jc w:val="center"/>
              <w:rPr>
                <w:rFonts w:ascii="Arial" w:hAnsi="Arial" w:cs="Arial"/>
                <w:sz w:val="18"/>
                <w:szCs w:val="18"/>
                <w:lang w:val="en-US"/>
              </w:rPr>
            </w:pPr>
            <w:r w:rsidRPr="009D02FF">
              <w:rPr>
                <w:rFonts w:ascii="Arial" w:hAnsi="Arial" w:cs="Arial"/>
                <w:sz w:val="18"/>
                <w:szCs w:val="18"/>
                <w:lang w:val="en-US"/>
              </w:rPr>
              <w:t>174</w:t>
            </w:r>
          </w:p>
        </w:tc>
        <w:tc>
          <w:tcPr>
            <w:tcW w:w="915" w:type="dxa"/>
            <w:tcBorders>
              <w:top w:val="nil"/>
              <w:left w:val="nil"/>
              <w:bottom w:val="nil"/>
              <w:right w:val="nil"/>
            </w:tcBorders>
            <w:shd w:val="clear" w:color="000000" w:fill="FFFFFF"/>
            <w:noWrap/>
            <w:vAlign w:val="bottom"/>
            <w:hideMark/>
          </w:tcPr>
          <w:p w14:paraId="52FE7B2D" w14:textId="77777777" w:rsidR="009D02FF" w:rsidRPr="009D02FF" w:rsidRDefault="009D02FF" w:rsidP="009D02FF">
            <w:pPr>
              <w:jc w:val="center"/>
              <w:rPr>
                <w:rFonts w:ascii="Arial" w:hAnsi="Arial" w:cs="Arial"/>
                <w:sz w:val="18"/>
                <w:szCs w:val="18"/>
                <w:lang w:val="en-US"/>
              </w:rPr>
            </w:pPr>
            <w:r w:rsidRPr="009D02FF">
              <w:rPr>
                <w:rFonts w:ascii="Arial" w:hAnsi="Arial" w:cs="Arial"/>
                <w:sz w:val="18"/>
                <w:szCs w:val="18"/>
                <w:lang w:val="en-US"/>
              </w:rPr>
              <w:t>83,7</w:t>
            </w:r>
          </w:p>
        </w:tc>
      </w:tr>
      <w:tr w:rsidR="009D02FF" w:rsidRPr="009D02FF" w14:paraId="30C9C432" w14:textId="77777777" w:rsidTr="008D7790">
        <w:trPr>
          <w:trHeight w:val="237"/>
          <w:jc w:val="right"/>
        </w:trPr>
        <w:tc>
          <w:tcPr>
            <w:tcW w:w="649" w:type="dxa"/>
            <w:tcBorders>
              <w:top w:val="nil"/>
              <w:left w:val="nil"/>
              <w:bottom w:val="nil"/>
              <w:right w:val="nil"/>
            </w:tcBorders>
            <w:shd w:val="clear" w:color="000000" w:fill="FFFFFF"/>
            <w:noWrap/>
            <w:vAlign w:val="bottom"/>
            <w:hideMark/>
          </w:tcPr>
          <w:p w14:paraId="2C11AF13" w14:textId="77777777" w:rsidR="009D02FF" w:rsidRPr="009D02FF" w:rsidRDefault="009D02FF" w:rsidP="009D02FF">
            <w:pPr>
              <w:jc w:val="center"/>
              <w:rPr>
                <w:rFonts w:ascii="Arial" w:hAnsi="Arial" w:cs="Arial"/>
                <w:sz w:val="18"/>
                <w:szCs w:val="18"/>
                <w:lang w:val="en-US"/>
              </w:rPr>
            </w:pPr>
            <w:r w:rsidRPr="009D02FF">
              <w:rPr>
                <w:rFonts w:ascii="Arial" w:hAnsi="Arial" w:cs="Arial"/>
                <w:sz w:val="18"/>
                <w:szCs w:val="18"/>
                <w:lang w:val="en-US"/>
              </w:rPr>
              <w:t>4.</w:t>
            </w:r>
          </w:p>
        </w:tc>
        <w:tc>
          <w:tcPr>
            <w:tcW w:w="3553" w:type="dxa"/>
            <w:tcBorders>
              <w:top w:val="nil"/>
              <w:left w:val="nil"/>
              <w:bottom w:val="nil"/>
              <w:right w:val="nil"/>
            </w:tcBorders>
            <w:shd w:val="clear" w:color="auto" w:fill="auto"/>
            <w:noWrap/>
            <w:vAlign w:val="bottom"/>
            <w:hideMark/>
          </w:tcPr>
          <w:p w14:paraId="3D762752" w14:textId="77777777" w:rsidR="009D02FF" w:rsidRPr="009D02FF" w:rsidRDefault="009D02FF" w:rsidP="009D02FF">
            <w:pPr>
              <w:rPr>
                <w:rFonts w:ascii="Arial" w:hAnsi="Arial" w:cs="Arial"/>
                <w:b/>
                <w:bCs/>
                <w:sz w:val="18"/>
                <w:szCs w:val="18"/>
                <w:lang w:val="en-US"/>
              </w:rPr>
            </w:pPr>
            <w:r w:rsidRPr="009D02FF">
              <w:rPr>
                <w:rFonts w:ascii="Arial" w:hAnsi="Arial" w:cs="Arial"/>
                <w:b/>
                <w:bCs/>
                <w:sz w:val="18"/>
                <w:szCs w:val="18"/>
                <w:lang w:val="en-US"/>
              </w:rPr>
              <w:t>Закани врз возачи</w:t>
            </w:r>
          </w:p>
        </w:tc>
        <w:tc>
          <w:tcPr>
            <w:tcW w:w="709" w:type="dxa"/>
            <w:tcBorders>
              <w:top w:val="nil"/>
              <w:left w:val="nil"/>
              <w:bottom w:val="nil"/>
              <w:right w:val="nil"/>
            </w:tcBorders>
            <w:shd w:val="clear" w:color="000000" w:fill="FFFFFF"/>
            <w:noWrap/>
            <w:vAlign w:val="bottom"/>
            <w:hideMark/>
          </w:tcPr>
          <w:p w14:paraId="78CF5033" w14:textId="77777777" w:rsidR="009D02FF" w:rsidRPr="009D02FF" w:rsidRDefault="009D02FF" w:rsidP="009D02FF">
            <w:pPr>
              <w:jc w:val="center"/>
              <w:rPr>
                <w:rFonts w:ascii="Arial" w:hAnsi="Arial" w:cs="Arial"/>
                <w:sz w:val="18"/>
                <w:szCs w:val="18"/>
                <w:lang w:val="en-US"/>
              </w:rPr>
            </w:pPr>
            <w:r w:rsidRPr="009D02FF">
              <w:rPr>
                <w:rFonts w:ascii="Arial" w:hAnsi="Arial" w:cs="Arial"/>
                <w:sz w:val="18"/>
                <w:szCs w:val="18"/>
                <w:lang w:val="en-US"/>
              </w:rPr>
              <w:t>6</w:t>
            </w:r>
          </w:p>
        </w:tc>
        <w:tc>
          <w:tcPr>
            <w:tcW w:w="678" w:type="dxa"/>
            <w:tcBorders>
              <w:top w:val="nil"/>
              <w:left w:val="nil"/>
              <w:bottom w:val="nil"/>
              <w:right w:val="nil"/>
            </w:tcBorders>
            <w:shd w:val="clear" w:color="000000" w:fill="FFFFFF"/>
            <w:noWrap/>
            <w:vAlign w:val="bottom"/>
            <w:hideMark/>
          </w:tcPr>
          <w:p w14:paraId="4444A572" w14:textId="77777777" w:rsidR="009D02FF" w:rsidRPr="009D02FF" w:rsidRDefault="009D02FF" w:rsidP="009D02FF">
            <w:pPr>
              <w:jc w:val="center"/>
              <w:rPr>
                <w:rFonts w:ascii="Arial" w:hAnsi="Arial" w:cs="Arial"/>
                <w:sz w:val="18"/>
                <w:szCs w:val="18"/>
                <w:lang w:val="en-US"/>
              </w:rPr>
            </w:pPr>
            <w:r w:rsidRPr="009D02FF">
              <w:rPr>
                <w:rFonts w:ascii="Arial" w:hAnsi="Arial" w:cs="Arial"/>
                <w:sz w:val="18"/>
                <w:szCs w:val="18"/>
                <w:lang w:val="en-US"/>
              </w:rPr>
              <w:t>11</w:t>
            </w:r>
          </w:p>
        </w:tc>
        <w:tc>
          <w:tcPr>
            <w:tcW w:w="678" w:type="dxa"/>
            <w:tcBorders>
              <w:top w:val="nil"/>
              <w:left w:val="nil"/>
              <w:bottom w:val="nil"/>
              <w:right w:val="nil"/>
            </w:tcBorders>
            <w:shd w:val="clear" w:color="000000" w:fill="FFFFFF"/>
            <w:noWrap/>
            <w:vAlign w:val="bottom"/>
            <w:hideMark/>
          </w:tcPr>
          <w:p w14:paraId="188BD611" w14:textId="77777777" w:rsidR="009D02FF" w:rsidRPr="009D02FF" w:rsidRDefault="009D02FF" w:rsidP="009D02FF">
            <w:pPr>
              <w:jc w:val="center"/>
              <w:rPr>
                <w:rFonts w:ascii="Arial" w:hAnsi="Arial" w:cs="Arial"/>
                <w:sz w:val="18"/>
                <w:szCs w:val="18"/>
                <w:lang w:val="en-US"/>
              </w:rPr>
            </w:pPr>
            <w:r w:rsidRPr="009D02FF">
              <w:rPr>
                <w:rFonts w:ascii="Arial" w:hAnsi="Arial" w:cs="Arial"/>
                <w:sz w:val="18"/>
                <w:szCs w:val="18"/>
                <w:lang w:val="en-US"/>
              </w:rPr>
              <w:t>5</w:t>
            </w:r>
          </w:p>
        </w:tc>
        <w:tc>
          <w:tcPr>
            <w:tcW w:w="678" w:type="dxa"/>
            <w:tcBorders>
              <w:top w:val="nil"/>
              <w:left w:val="nil"/>
              <w:bottom w:val="nil"/>
              <w:right w:val="nil"/>
            </w:tcBorders>
            <w:shd w:val="clear" w:color="000000" w:fill="FFFFFF"/>
            <w:noWrap/>
            <w:vAlign w:val="bottom"/>
            <w:hideMark/>
          </w:tcPr>
          <w:p w14:paraId="47A000E0" w14:textId="77777777" w:rsidR="009D02FF" w:rsidRPr="009D02FF" w:rsidRDefault="009D02FF" w:rsidP="009D02FF">
            <w:pPr>
              <w:jc w:val="center"/>
              <w:rPr>
                <w:rFonts w:ascii="Arial" w:hAnsi="Arial" w:cs="Arial"/>
                <w:sz w:val="18"/>
                <w:szCs w:val="18"/>
                <w:lang w:val="en-US"/>
              </w:rPr>
            </w:pPr>
            <w:r w:rsidRPr="009D02FF">
              <w:rPr>
                <w:rFonts w:ascii="Arial" w:hAnsi="Arial" w:cs="Arial"/>
                <w:sz w:val="18"/>
                <w:szCs w:val="18"/>
                <w:lang w:val="en-US"/>
              </w:rPr>
              <w:t>13</w:t>
            </w:r>
          </w:p>
        </w:tc>
        <w:tc>
          <w:tcPr>
            <w:tcW w:w="658" w:type="dxa"/>
            <w:tcBorders>
              <w:top w:val="nil"/>
              <w:left w:val="nil"/>
              <w:bottom w:val="nil"/>
              <w:right w:val="nil"/>
            </w:tcBorders>
            <w:shd w:val="clear" w:color="000000" w:fill="FFFFFF"/>
            <w:noWrap/>
            <w:vAlign w:val="bottom"/>
            <w:hideMark/>
          </w:tcPr>
          <w:p w14:paraId="604E5BC7" w14:textId="77777777" w:rsidR="009D02FF" w:rsidRPr="009D02FF" w:rsidRDefault="009D02FF" w:rsidP="009D02FF">
            <w:pPr>
              <w:jc w:val="center"/>
              <w:rPr>
                <w:rFonts w:ascii="Arial" w:hAnsi="Arial" w:cs="Arial"/>
                <w:sz w:val="18"/>
                <w:szCs w:val="18"/>
                <w:lang w:val="en-US"/>
              </w:rPr>
            </w:pPr>
            <w:r w:rsidRPr="009D02FF">
              <w:rPr>
                <w:rFonts w:ascii="Arial" w:hAnsi="Arial" w:cs="Arial"/>
                <w:sz w:val="18"/>
                <w:szCs w:val="18"/>
                <w:lang w:val="en-US"/>
              </w:rPr>
              <w:t>13</w:t>
            </w:r>
          </w:p>
        </w:tc>
        <w:tc>
          <w:tcPr>
            <w:tcW w:w="636" w:type="dxa"/>
            <w:tcBorders>
              <w:top w:val="nil"/>
              <w:left w:val="nil"/>
              <w:bottom w:val="nil"/>
              <w:right w:val="nil"/>
            </w:tcBorders>
            <w:shd w:val="clear" w:color="000000" w:fill="FFFFFF"/>
            <w:noWrap/>
            <w:vAlign w:val="bottom"/>
            <w:hideMark/>
          </w:tcPr>
          <w:p w14:paraId="3923C94B" w14:textId="77777777" w:rsidR="009D02FF" w:rsidRPr="009D02FF" w:rsidRDefault="009D02FF" w:rsidP="009D02FF">
            <w:pPr>
              <w:jc w:val="center"/>
              <w:rPr>
                <w:rFonts w:ascii="Arial" w:hAnsi="Arial" w:cs="Arial"/>
                <w:sz w:val="18"/>
                <w:szCs w:val="18"/>
                <w:lang w:val="en-US"/>
              </w:rPr>
            </w:pPr>
            <w:r w:rsidRPr="009D02FF">
              <w:rPr>
                <w:rFonts w:ascii="Arial" w:hAnsi="Arial" w:cs="Arial"/>
                <w:sz w:val="18"/>
                <w:szCs w:val="18"/>
                <w:lang w:val="en-US"/>
              </w:rPr>
              <w:t>10</w:t>
            </w:r>
          </w:p>
        </w:tc>
        <w:tc>
          <w:tcPr>
            <w:tcW w:w="636" w:type="dxa"/>
            <w:tcBorders>
              <w:top w:val="nil"/>
              <w:left w:val="nil"/>
              <w:bottom w:val="nil"/>
              <w:right w:val="nil"/>
            </w:tcBorders>
            <w:shd w:val="clear" w:color="000000" w:fill="FFFFFF"/>
            <w:noWrap/>
            <w:vAlign w:val="bottom"/>
            <w:hideMark/>
          </w:tcPr>
          <w:p w14:paraId="2CEE2095" w14:textId="77777777" w:rsidR="009D02FF" w:rsidRPr="009D02FF" w:rsidRDefault="009D02FF" w:rsidP="009D02FF">
            <w:pPr>
              <w:jc w:val="center"/>
              <w:rPr>
                <w:rFonts w:ascii="Arial" w:hAnsi="Arial" w:cs="Arial"/>
                <w:sz w:val="18"/>
                <w:szCs w:val="18"/>
                <w:lang w:val="en-US"/>
              </w:rPr>
            </w:pPr>
            <w:r w:rsidRPr="009D02FF">
              <w:rPr>
                <w:rFonts w:ascii="Arial" w:hAnsi="Arial" w:cs="Arial"/>
                <w:sz w:val="18"/>
                <w:szCs w:val="18"/>
                <w:lang w:val="en-US"/>
              </w:rPr>
              <w:t>6</w:t>
            </w:r>
          </w:p>
        </w:tc>
        <w:tc>
          <w:tcPr>
            <w:tcW w:w="636" w:type="dxa"/>
            <w:tcBorders>
              <w:top w:val="nil"/>
              <w:left w:val="nil"/>
              <w:bottom w:val="nil"/>
              <w:right w:val="nil"/>
            </w:tcBorders>
            <w:shd w:val="clear" w:color="000000" w:fill="FFFFFF"/>
            <w:noWrap/>
            <w:vAlign w:val="bottom"/>
            <w:hideMark/>
          </w:tcPr>
          <w:p w14:paraId="4664C1E8" w14:textId="77777777" w:rsidR="009D02FF" w:rsidRPr="009D02FF" w:rsidRDefault="009D02FF" w:rsidP="009D02FF">
            <w:pPr>
              <w:jc w:val="center"/>
              <w:rPr>
                <w:rFonts w:ascii="Arial" w:hAnsi="Arial" w:cs="Arial"/>
                <w:sz w:val="18"/>
                <w:szCs w:val="18"/>
                <w:lang w:val="en-US"/>
              </w:rPr>
            </w:pPr>
            <w:r w:rsidRPr="009D02FF">
              <w:rPr>
                <w:rFonts w:ascii="Arial" w:hAnsi="Arial" w:cs="Arial"/>
                <w:sz w:val="18"/>
                <w:szCs w:val="18"/>
                <w:lang w:val="en-US"/>
              </w:rPr>
              <w:t>8</w:t>
            </w:r>
          </w:p>
        </w:tc>
        <w:tc>
          <w:tcPr>
            <w:tcW w:w="915" w:type="dxa"/>
            <w:tcBorders>
              <w:top w:val="nil"/>
              <w:left w:val="nil"/>
              <w:bottom w:val="nil"/>
              <w:right w:val="nil"/>
            </w:tcBorders>
            <w:shd w:val="clear" w:color="000000" w:fill="FFFFFF"/>
            <w:noWrap/>
            <w:vAlign w:val="bottom"/>
            <w:hideMark/>
          </w:tcPr>
          <w:p w14:paraId="226FA997" w14:textId="77777777" w:rsidR="009D02FF" w:rsidRPr="009D02FF" w:rsidRDefault="009D02FF" w:rsidP="009D02FF">
            <w:pPr>
              <w:jc w:val="center"/>
              <w:rPr>
                <w:rFonts w:ascii="Arial" w:hAnsi="Arial" w:cs="Arial"/>
                <w:sz w:val="18"/>
                <w:szCs w:val="18"/>
                <w:lang w:val="en-US"/>
              </w:rPr>
            </w:pPr>
            <w:r w:rsidRPr="009D02FF">
              <w:rPr>
                <w:rFonts w:ascii="Arial" w:hAnsi="Arial" w:cs="Arial"/>
                <w:sz w:val="18"/>
                <w:szCs w:val="18"/>
                <w:lang w:val="en-US"/>
              </w:rPr>
              <w:t>133,3</w:t>
            </w:r>
          </w:p>
        </w:tc>
      </w:tr>
      <w:tr w:rsidR="009D02FF" w:rsidRPr="009D02FF" w14:paraId="395BC2BA" w14:textId="77777777" w:rsidTr="008D7790">
        <w:trPr>
          <w:trHeight w:val="347"/>
          <w:jc w:val="right"/>
        </w:trPr>
        <w:tc>
          <w:tcPr>
            <w:tcW w:w="4202" w:type="dxa"/>
            <w:gridSpan w:val="2"/>
            <w:tcBorders>
              <w:top w:val="single" w:sz="4" w:space="0" w:color="auto"/>
              <w:left w:val="single" w:sz="4" w:space="0" w:color="auto"/>
              <w:bottom w:val="single" w:sz="4" w:space="0" w:color="auto"/>
              <w:right w:val="nil"/>
            </w:tcBorders>
            <w:shd w:val="clear" w:color="000000" w:fill="FFFFFF"/>
            <w:vAlign w:val="center"/>
            <w:hideMark/>
          </w:tcPr>
          <w:p w14:paraId="477890CC" w14:textId="77777777" w:rsidR="009D02FF" w:rsidRPr="009D02FF" w:rsidRDefault="009D02FF" w:rsidP="009D02FF">
            <w:pPr>
              <w:jc w:val="center"/>
              <w:rPr>
                <w:rFonts w:ascii="Arial" w:hAnsi="Arial" w:cs="Arial"/>
                <w:b/>
                <w:bCs/>
                <w:sz w:val="18"/>
                <w:szCs w:val="18"/>
                <w:lang w:val="en-US"/>
              </w:rPr>
            </w:pPr>
            <w:r w:rsidRPr="009D02FF">
              <w:rPr>
                <w:rFonts w:ascii="Arial" w:hAnsi="Arial" w:cs="Arial"/>
                <w:b/>
                <w:bCs/>
                <w:sz w:val="18"/>
                <w:szCs w:val="18"/>
                <w:lang w:val="en-US"/>
              </w:rPr>
              <w:t>ВКУПНО ИНЦИДЕНТИ</w:t>
            </w:r>
          </w:p>
        </w:tc>
        <w:tc>
          <w:tcPr>
            <w:tcW w:w="709" w:type="dxa"/>
            <w:tcBorders>
              <w:top w:val="single" w:sz="4" w:space="0" w:color="auto"/>
              <w:left w:val="nil"/>
              <w:bottom w:val="single" w:sz="4" w:space="0" w:color="auto"/>
              <w:right w:val="nil"/>
            </w:tcBorders>
            <w:shd w:val="clear" w:color="000000" w:fill="FFFFFF"/>
            <w:vAlign w:val="center"/>
            <w:hideMark/>
          </w:tcPr>
          <w:p w14:paraId="7757CBC1" w14:textId="77777777" w:rsidR="009D02FF" w:rsidRPr="009D02FF" w:rsidRDefault="009D02FF" w:rsidP="009D02FF">
            <w:pPr>
              <w:jc w:val="center"/>
              <w:rPr>
                <w:rFonts w:ascii="Arial" w:hAnsi="Arial" w:cs="Arial"/>
                <w:b/>
                <w:bCs/>
                <w:sz w:val="18"/>
                <w:szCs w:val="18"/>
                <w:lang w:val="en-US"/>
              </w:rPr>
            </w:pPr>
            <w:r w:rsidRPr="009D02FF">
              <w:rPr>
                <w:rFonts w:ascii="Arial" w:hAnsi="Arial" w:cs="Arial"/>
                <w:b/>
                <w:bCs/>
                <w:sz w:val="18"/>
                <w:szCs w:val="18"/>
                <w:lang w:val="en-US"/>
              </w:rPr>
              <w:t>66</w:t>
            </w:r>
          </w:p>
        </w:tc>
        <w:tc>
          <w:tcPr>
            <w:tcW w:w="678" w:type="dxa"/>
            <w:tcBorders>
              <w:top w:val="single" w:sz="4" w:space="0" w:color="auto"/>
              <w:left w:val="nil"/>
              <w:bottom w:val="single" w:sz="4" w:space="0" w:color="auto"/>
              <w:right w:val="nil"/>
            </w:tcBorders>
            <w:shd w:val="clear" w:color="000000" w:fill="FFFFFF"/>
            <w:vAlign w:val="center"/>
            <w:hideMark/>
          </w:tcPr>
          <w:p w14:paraId="7E30AFA8" w14:textId="77777777" w:rsidR="009D02FF" w:rsidRPr="009D02FF" w:rsidRDefault="009D02FF" w:rsidP="009D02FF">
            <w:pPr>
              <w:jc w:val="center"/>
              <w:rPr>
                <w:rFonts w:ascii="Arial" w:hAnsi="Arial" w:cs="Arial"/>
                <w:b/>
                <w:bCs/>
                <w:sz w:val="18"/>
                <w:szCs w:val="18"/>
                <w:lang w:val="en-US"/>
              </w:rPr>
            </w:pPr>
            <w:r w:rsidRPr="009D02FF">
              <w:rPr>
                <w:rFonts w:ascii="Arial" w:hAnsi="Arial" w:cs="Arial"/>
                <w:b/>
                <w:bCs/>
                <w:sz w:val="18"/>
                <w:szCs w:val="18"/>
                <w:lang w:val="en-US"/>
              </w:rPr>
              <w:t>140</w:t>
            </w:r>
          </w:p>
        </w:tc>
        <w:tc>
          <w:tcPr>
            <w:tcW w:w="678" w:type="dxa"/>
            <w:tcBorders>
              <w:top w:val="single" w:sz="4" w:space="0" w:color="auto"/>
              <w:left w:val="nil"/>
              <w:bottom w:val="single" w:sz="4" w:space="0" w:color="auto"/>
              <w:right w:val="nil"/>
            </w:tcBorders>
            <w:shd w:val="clear" w:color="000000" w:fill="FFFFFF"/>
            <w:vAlign w:val="center"/>
            <w:hideMark/>
          </w:tcPr>
          <w:p w14:paraId="2CCFCCAC" w14:textId="77777777" w:rsidR="009D02FF" w:rsidRPr="009D02FF" w:rsidRDefault="009D02FF" w:rsidP="009D02FF">
            <w:pPr>
              <w:jc w:val="center"/>
              <w:rPr>
                <w:rFonts w:ascii="Arial" w:hAnsi="Arial" w:cs="Arial"/>
                <w:b/>
                <w:bCs/>
                <w:sz w:val="18"/>
                <w:szCs w:val="18"/>
                <w:lang w:val="en-US"/>
              </w:rPr>
            </w:pPr>
            <w:r w:rsidRPr="009D02FF">
              <w:rPr>
                <w:rFonts w:ascii="Arial" w:hAnsi="Arial" w:cs="Arial"/>
                <w:b/>
                <w:bCs/>
                <w:sz w:val="18"/>
                <w:szCs w:val="18"/>
                <w:lang w:val="en-US"/>
              </w:rPr>
              <w:t>110</w:t>
            </w:r>
          </w:p>
        </w:tc>
        <w:tc>
          <w:tcPr>
            <w:tcW w:w="678" w:type="dxa"/>
            <w:tcBorders>
              <w:top w:val="single" w:sz="4" w:space="0" w:color="auto"/>
              <w:left w:val="nil"/>
              <w:bottom w:val="single" w:sz="4" w:space="0" w:color="auto"/>
              <w:right w:val="nil"/>
            </w:tcBorders>
            <w:shd w:val="clear" w:color="000000" w:fill="FFFFFF"/>
            <w:vAlign w:val="center"/>
            <w:hideMark/>
          </w:tcPr>
          <w:p w14:paraId="3AEBBA14" w14:textId="77777777" w:rsidR="009D02FF" w:rsidRPr="009D02FF" w:rsidRDefault="009D02FF" w:rsidP="009D02FF">
            <w:pPr>
              <w:jc w:val="center"/>
              <w:rPr>
                <w:rFonts w:ascii="Arial" w:hAnsi="Arial" w:cs="Arial"/>
                <w:b/>
                <w:bCs/>
                <w:sz w:val="18"/>
                <w:szCs w:val="18"/>
                <w:lang w:val="en-US"/>
              </w:rPr>
            </w:pPr>
            <w:r w:rsidRPr="009D02FF">
              <w:rPr>
                <w:rFonts w:ascii="Arial" w:hAnsi="Arial" w:cs="Arial"/>
                <w:b/>
                <w:bCs/>
                <w:sz w:val="18"/>
                <w:szCs w:val="18"/>
                <w:lang w:val="en-US"/>
              </w:rPr>
              <w:t>156</w:t>
            </w:r>
          </w:p>
        </w:tc>
        <w:tc>
          <w:tcPr>
            <w:tcW w:w="658" w:type="dxa"/>
            <w:tcBorders>
              <w:top w:val="single" w:sz="4" w:space="0" w:color="auto"/>
              <w:left w:val="nil"/>
              <w:bottom w:val="single" w:sz="4" w:space="0" w:color="auto"/>
              <w:right w:val="nil"/>
            </w:tcBorders>
            <w:shd w:val="clear" w:color="000000" w:fill="FFFFFF"/>
            <w:vAlign w:val="center"/>
            <w:hideMark/>
          </w:tcPr>
          <w:p w14:paraId="004E51B5" w14:textId="77777777" w:rsidR="009D02FF" w:rsidRPr="009D02FF" w:rsidRDefault="009D02FF" w:rsidP="009D02FF">
            <w:pPr>
              <w:jc w:val="center"/>
              <w:rPr>
                <w:rFonts w:ascii="Arial" w:hAnsi="Arial" w:cs="Arial"/>
                <w:b/>
                <w:bCs/>
                <w:sz w:val="18"/>
                <w:szCs w:val="18"/>
                <w:lang w:val="en-US"/>
              </w:rPr>
            </w:pPr>
            <w:r w:rsidRPr="009D02FF">
              <w:rPr>
                <w:rFonts w:ascii="Arial" w:hAnsi="Arial" w:cs="Arial"/>
                <w:b/>
                <w:bCs/>
                <w:sz w:val="18"/>
                <w:szCs w:val="18"/>
                <w:lang w:val="en-US"/>
              </w:rPr>
              <w:t>189</w:t>
            </w:r>
          </w:p>
        </w:tc>
        <w:tc>
          <w:tcPr>
            <w:tcW w:w="636" w:type="dxa"/>
            <w:tcBorders>
              <w:top w:val="single" w:sz="4" w:space="0" w:color="auto"/>
              <w:left w:val="nil"/>
              <w:bottom w:val="single" w:sz="4" w:space="0" w:color="auto"/>
              <w:right w:val="nil"/>
            </w:tcBorders>
            <w:shd w:val="clear" w:color="000000" w:fill="FFFFFF"/>
            <w:vAlign w:val="center"/>
            <w:hideMark/>
          </w:tcPr>
          <w:p w14:paraId="57A14852" w14:textId="77777777" w:rsidR="009D02FF" w:rsidRPr="009D02FF" w:rsidRDefault="009D02FF" w:rsidP="009D02FF">
            <w:pPr>
              <w:jc w:val="center"/>
              <w:rPr>
                <w:rFonts w:ascii="Arial" w:hAnsi="Arial" w:cs="Arial"/>
                <w:b/>
                <w:bCs/>
                <w:sz w:val="18"/>
                <w:szCs w:val="18"/>
                <w:lang w:val="en-US"/>
              </w:rPr>
            </w:pPr>
            <w:r w:rsidRPr="009D02FF">
              <w:rPr>
                <w:rFonts w:ascii="Arial" w:hAnsi="Arial" w:cs="Arial"/>
                <w:b/>
                <w:bCs/>
                <w:sz w:val="18"/>
                <w:szCs w:val="18"/>
                <w:lang w:val="en-US"/>
              </w:rPr>
              <w:t>189</w:t>
            </w:r>
          </w:p>
        </w:tc>
        <w:tc>
          <w:tcPr>
            <w:tcW w:w="636" w:type="dxa"/>
            <w:tcBorders>
              <w:top w:val="single" w:sz="4" w:space="0" w:color="auto"/>
              <w:left w:val="nil"/>
              <w:bottom w:val="single" w:sz="4" w:space="0" w:color="auto"/>
              <w:right w:val="nil"/>
            </w:tcBorders>
            <w:shd w:val="clear" w:color="000000" w:fill="FFFFFF"/>
            <w:vAlign w:val="center"/>
            <w:hideMark/>
          </w:tcPr>
          <w:p w14:paraId="61605B23" w14:textId="77777777" w:rsidR="009D02FF" w:rsidRPr="009D02FF" w:rsidRDefault="009D02FF" w:rsidP="009D02FF">
            <w:pPr>
              <w:jc w:val="center"/>
              <w:rPr>
                <w:rFonts w:ascii="Arial" w:hAnsi="Arial" w:cs="Arial"/>
                <w:b/>
                <w:bCs/>
                <w:sz w:val="18"/>
                <w:szCs w:val="18"/>
                <w:lang w:val="en-US"/>
              </w:rPr>
            </w:pPr>
            <w:r w:rsidRPr="009D02FF">
              <w:rPr>
                <w:rFonts w:ascii="Arial" w:hAnsi="Arial" w:cs="Arial"/>
                <w:b/>
                <w:bCs/>
                <w:sz w:val="18"/>
                <w:szCs w:val="18"/>
                <w:lang w:val="en-US"/>
              </w:rPr>
              <w:t>222</w:t>
            </w:r>
          </w:p>
        </w:tc>
        <w:tc>
          <w:tcPr>
            <w:tcW w:w="636" w:type="dxa"/>
            <w:tcBorders>
              <w:top w:val="single" w:sz="4" w:space="0" w:color="auto"/>
              <w:left w:val="nil"/>
              <w:bottom w:val="single" w:sz="4" w:space="0" w:color="auto"/>
              <w:right w:val="nil"/>
            </w:tcBorders>
            <w:shd w:val="clear" w:color="000000" w:fill="FFFFFF"/>
            <w:vAlign w:val="center"/>
            <w:hideMark/>
          </w:tcPr>
          <w:p w14:paraId="489544C7" w14:textId="77777777" w:rsidR="009D02FF" w:rsidRPr="009D02FF" w:rsidRDefault="009D02FF" w:rsidP="009D02FF">
            <w:pPr>
              <w:jc w:val="center"/>
              <w:rPr>
                <w:rFonts w:ascii="Arial" w:hAnsi="Arial" w:cs="Arial"/>
                <w:b/>
                <w:bCs/>
                <w:sz w:val="18"/>
                <w:szCs w:val="18"/>
                <w:lang w:val="en-US"/>
              </w:rPr>
            </w:pPr>
            <w:r w:rsidRPr="009D02FF">
              <w:rPr>
                <w:rFonts w:ascii="Arial" w:hAnsi="Arial" w:cs="Arial"/>
                <w:b/>
                <w:bCs/>
                <w:sz w:val="18"/>
                <w:szCs w:val="18"/>
                <w:lang w:val="en-US"/>
              </w:rPr>
              <w:t>198</w:t>
            </w:r>
          </w:p>
        </w:tc>
        <w:tc>
          <w:tcPr>
            <w:tcW w:w="915" w:type="dxa"/>
            <w:tcBorders>
              <w:top w:val="single" w:sz="4" w:space="0" w:color="auto"/>
              <w:left w:val="nil"/>
              <w:bottom w:val="single" w:sz="4" w:space="0" w:color="auto"/>
              <w:right w:val="single" w:sz="4" w:space="0" w:color="auto"/>
            </w:tcBorders>
            <w:shd w:val="clear" w:color="000000" w:fill="FFFFFF"/>
            <w:noWrap/>
            <w:vAlign w:val="center"/>
            <w:hideMark/>
          </w:tcPr>
          <w:p w14:paraId="217C51D3" w14:textId="77777777" w:rsidR="009D02FF" w:rsidRPr="009D02FF" w:rsidRDefault="009D02FF" w:rsidP="009D02FF">
            <w:pPr>
              <w:jc w:val="center"/>
              <w:rPr>
                <w:rFonts w:ascii="Arial" w:hAnsi="Arial" w:cs="Arial"/>
                <w:b/>
                <w:bCs/>
                <w:sz w:val="18"/>
                <w:szCs w:val="18"/>
                <w:lang w:val="en-US"/>
              </w:rPr>
            </w:pPr>
            <w:r w:rsidRPr="009D02FF">
              <w:rPr>
                <w:rFonts w:ascii="Arial" w:hAnsi="Arial" w:cs="Arial"/>
                <w:b/>
                <w:bCs/>
                <w:sz w:val="18"/>
                <w:szCs w:val="18"/>
                <w:lang w:val="en-US"/>
              </w:rPr>
              <w:t>89,2</w:t>
            </w:r>
          </w:p>
        </w:tc>
      </w:tr>
    </w:tbl>
    <w:p w14:paraId="7A1F6445" w14:textId="77777777" w:rsidR="002A24EE" w:rsidRPr="00D63178" w:rsidRDefault="002A24EE" w:rsidP="00CF08B7">
      <w:pPr>
        <w:spacing w:line="100" w:lineRule="exact"/>
        <w:rPr>
          <w:rFonts w:ascii="Arial" w:hAnsi="Arial" w:cs="Arial"/>
          <w:color w:val="FF0000"/>
          <w:sz w:val="22"/>
          <w:szCs w:val="22"/>
          <w:lang w:val="mk-MK"/>
        </w:rPr>
      </w:pPr>
    </w:p>
    <w:p w14:paraId="2156A6A0" w14:textId="77777777" w:rsidR="006275DF" w:rsidRPr="00D63178" w:rsidRDefault="006275DF" w:rsidP="00CF08B7">
      <w:pPr>
        <w:spacing w:line="100" w:lineRule="exact"/>
        <w:rPr>
          <w:rFonts w:ascii="Arial" w:hAnsi="Arial" w:cs="Arial"/>
          <w:color w:val="FF0000"/>
          <w:sz w:val="22"/>
          <w:szCs w:val="22"/>
          <w:lang w:val="mk-MK"/>
        </w:rPr>
      </w:pPr>
    </w:p>
    <w:p w14:paraId="14430FD6" w14:textId="28E609D9" w:rsidR="002A24EE" w:rsidRPr="00D63178" w:rsidRDefault="002A24EE" w:rsidP="00870751">
      <w:pPr>
        <w:ind w:left="7200" w:firstLine="720"/>
        <w:jc w:val="right"/>
        <w:rPr>
          <w:rFonts w:ascii="Arial" w:hAnsi="Arial" w:cs="Arial"/>
          <w:color w:val="FF0000"/>
          <w:lang w:val="mk-MK"/>
        </w:rPr>
      </w:pPr>
      <w:r w:rsidRPr="00D63178">
        <w:rPr>
          <w:rFonts w:ascii="Arial" w:hAnsi="Arial" w:cs="Arial"/>
          <w:color w:val="FF0000"/>
          <w:sz w:val="22"/>
          <w:szCs w:val="22"/>
          <w:lang w:val="ru-RU"/>
        </w:rPr>
        <w:t xml:space="preserve">   </w:t>
      </w:r>
      <w:r w:rsidR="000618B6" w:rsidRPr="00D63178">
        <w:rPr>
          <w:rFonts w:ascii="Arial" w:hAnsi="Arial" w:cs="Arial"/>
          <w:color w:val="FF0000"/>
          <w:sz w:val="22"/>
          <w:szCs w:val="22"/>
          <w:lang w:val="en-US"/>
        </w:rPr>
        <w:t xml:space="preserve"> </w:t>
      </w:r>
      <w:r w:rsidRPr="00D63178">
        <w:rPr>
          <w:rFonts w:ascii="Arial" w:hAnsi="Arial" w:cs="Arial"/>
          <w:color w:val="FF0000"/>
          <w:sz w:val="22"/>
          <w:szCs w:val="22"/>
          <w:lang w:val="ru-RU"/>
        </w:rPr>
        <w:t xml:space="preserve">   </w:t>
      </w:r>
      <w:r w:rsidRPr="0029621B">
        <w:rPr>
          <w:rFonts w:ascii="Arial" w:hAnsi="Arial" w:cs="Arial"/>
        </w:rPr>
        <w:t>Граф.</w:t>
      </w:r>
      <w:r w:rsidR="00A851FA" w:rsidRPr="0029621B">
        <w:rPr>
          <w:rFonts w:ascii="Arial" w:hAnsi="Arial" w:cs="Arial"/>
          <w:lang w:val="mk-MK"/>
        </w:rPr>
        <w:t>1</w:t>
      </w:r>
      <w:r w:rsidR="00C77A36" w:rsidRPr="0029621B">
        <w:rPr>
          <w:rFonts w:ascii="Arial" w:hAnsi="Arial" w:cs="Arial"/>
          <w:lang w:val="mk-MK"/>
        </w:rPr>
        <w:t>1</w:t>
      </w:r>
    </w:p>
    <w:p w14:paraId="5886F25B" w14:textId="39EE3D2A" w:rsidR="000A0D36" w:rsidRDefault="0029621B" w:rsidP="002A24EE">
      <w:pPr>
        <w:jc w:val="center"/>
        <w:rPr>
          <w:rFonts w:ascii="Arial" w:hAnsi="Arial" w:cs="Arial"/>
          <w:color w:val="FF0000"/>
          <w:sz w:val="22"/>
          <w:szCs w:val="22"/>
        </w:rPr>
      </w:pPr>
      <w:r>
        <w:rPr>
          <w:rFonts w:ascii="Arial" w:hAnsi="Arial" w:cs="Arial"/>
          <w:noProof/>
          <w:color w:val="FF0000"/>
          <w:sz w:val="22"/>
          <w:szCs w:val="22"/>
          <w:lang w:val="en-US"/>
        </w:rPr>
        <w:drawing>
          <wp:inline distT="0" distB="0" distL="0" distR="0" wp14:anchorId="231F7239" wp14:editId="36CAA8B4">
            <wp:extent cx="6628727" cy="2728826"/>
            <wp:effectExtent l="0" t="0" r="127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87413" cy="2752985"/>
                    </a:xfrm>
                    <a:prstGeom prst="rect">
                      <a:avLst/>
                    </a:prstGeom>
                    <a:noFill/>
                  </pic:spPr>
                </pic:pic>
              </a:graphicData>
            </a:graphic>
          </wp:inline>
        </w:drawing>
      </w:r>
    </w:p>
    <w:p w14:paraId="3A567945" w14:textId="32CF7402" w:rsidR="00771C32" w:rsidRPr="007575A1" w:rsidRDefault="002A24EE" w:rsidP="002A24EE">
      <w:pPr>
        <w:spacing w:line="220" w:lineRule="exact"/>
        <w:ind w:firstLine="720"/>
        <w:jc w:val="both"/>
        <w:rPr>
          <w:rFonts w:ascii="Arial" w:hAnsi="Arial"/>
          <w:sz w:val="22"/>
          <w:szCs w:val="22"/>
          <w:lang w:val="mk-MK"/>
        </w:rPr>
      </w:pPr>
      <w:r w:rsidRPr="007575A1">
        <w:rPr>
          <w:rFonts w:ascii="Arial" w:hAnsi="Arial"/>
          <w:sz w:val="22"/>
          <w:szCs w:val="22"/>
          <w:lang w:val="mk-MK"/>
        </w:rPr>
        <w:lastRenderedPageBreak/>
        <w:t>Службата за контрола</w:t>
      </w:r>
      <w:r w:rsidRPr="007575A1">
        <w:rPr>
          <w:rFonts w:ascii="Arial" w:hAnsi="Arial"/>
          <w:sz w:val="22"/>
          <w:szCs w:val="22"/>
          <w:lang w:val="en-US"/>
        </w:rPr>
        <w:t xml:space="preserve"> </w:t>
      </w:r>
      <w:r w:rsidR="00124134" w:rsidRPr="007575A1">
        <w:rPr>
          <w:rFonts w:ascii="Arial" w:hAnsi="Arial"/>
          <w:sz w:val="22"/>
          <w:szCs w:val="22"/>
          <w:lang w:val="mk-MK"/>
        </w:rPr>
        <w:t>на билети на ЈСП Скопје</w:t>
      </w:r>
      <w:r w:rsidRPr="007575A1">
        <w:rPr>
          <w:rFonts w:ascii="Arial" w:hAnsi="Arial"/>
          <w:sz w:val="22"/>
          <w:szCs w:val="22"/>
          <w:lang w:val="mk-MK"/>
        </w:rPr>
        <w:t xml:space="preserve"> во текот на 20</w:t>
      </w:r>
      <w:r w:rsidR="00ED7A63" w:rsidRPr="007575A1">
        <w:rPr>
          <w:rFonts w:ascii="Arial" w:hAnsi="Arial"/>
          <w:sz w:val="22"/>
          <w:szCs w:val="22"/>
          <w:lang w:val="mk-MK"/>
        </w:rPr>
        <w:t>21</w:t>
      </w:r>
      <w:r w:rsidRPr="007575A1">
        <w:rPr>
          <w:rFonts w:ascii="Arial" w:hAnsi="Arial"/>
          <w:sz w:val="22"/>
          <w:szCs w:val="22"/>
          <w:lang w:val="mk-MK"/>
        </w:rPr>
        <w:t xml:space="preserve"> година има извршено </w:t>
      </w:r>
      <w:r w:rsidR="00ED7A63" w:rsidRPr="007575A1">
        <w:rPr>
          <w:rFonts w:ascii="Arial" w:hAnsi="Arial"/>
          <w:sz w:val="22"/>
          <w:szCs w:val="22"/>
          <w:lang w:val="mk-MK"/>
        </w:rPr>
        <w:t>206.289</w:t>
      </w:r>
      <w:r w:rsidRPr="007575A1">
        <w:rPr>
          <w:rFonts w:ascii="Arial" w:hAnsi="Arial"/>
          <w:sz w:val="22"/>
          <w:szCs w:val="22"/>
          <w:lang w:val="mk-MK"/>
        </w:rPr>
        <w:t xml:space="preserve"> контроли на билети (</w:t>
      </w:r>
      <w:r w:rsidRPr="007575A1">
        <w:rPr>
          <w:rFonts w:ascii="Arial" w:hAnsi="Arial"/>
          <w:sz w:val="22"/>
          <w:szCs w:val="22"/>
          <w:lang w:val="en-US"/>
        </w:rPr>
        <w:t xml:space="preserve"> </w:t>
      </w:r>
      <w:r w:rsidRPr="007575A1">
        <w:rPr>
          <w:rFonts w:ascii="Arial" w:hAnsi="Arial"/>
          <w:sz w:val="22"/>
          <w:szCs w:val="22"/>
          <w:lang w:val="mk-MK"/>
        </w:rPr>
        <w:t xml:space="preserve">просечно дневно </w:t>
      </w:r>
      <w:r w:rsidR="00D2009F">
        <w:rPr>
          <w:rFonts w:ascii="Arial" w:hAnsi="Arial"/>
          <w:sz w:val="22"/>
          <w:szCs w:val="22"/>
          <w:lang w:val="mk-MK"/>
        </w:rPr>
        <w:t>565</w:t>
      </w:r>
      <w:r w:rsidR="00507582" w:rsidRPr="007575A1">
        <w:rPr>
          <w:rFonts w:ascii="Arial" w:hAnsi="Arial"/>
          <w:sz w:val="22"/>
          <w:szCs w:val="22"/>
          <w:lang w:val="mk-MK"/>
        </w:rPr>
        <w:t xml:space="preserve"> </w:t>
      </w:r>
      <w:r w:rsidRPr="007575A1">
        <w:rPr>
          <w:rFonts w:ascii="Arial" w:hAnsi="Arial"/>
          <w:sz w:val="22"/>
          <w:szCs w:val="22"/>
          <w:lang w:val="mk-MK"/>
        </w:rPr>
        <w:t>контрол</w:t>
      </w:r>
      <w:r w:rsidR="00FE4ABA" w:rsidRPr="007575A1">
        <w:rPr>
          <w:rFonts w:ascii="Arial" w:hAnsi="Arial"/>
          <w:sz w:val="22"/>
          <w:szCs w:val="22"/>
          <w:lang w:val="mk-MK"/>
        </w:rPr>
        <w:t>и</w:t>
      </w:r>
      <w:r w:rsidRPr="007575A1">
        <w:rPr>
          <w:rFonts w:ascii="Arial" w:hAnsi="Arial"/>
          <w:sz w:val="22"/>
          <w:szCs w:val="22"/>
          <w:lang w:val="mk-MK"/>
        </w:rPr>
        <w:t xml:space="preserve">), при што </w:t>
      </w:r>
      <w:r w:rsidR="00E46630" w:rsidRPr="007575A1">
        <w:rPr>
          <w:rFonts w:ascii="Arial" w:hAnsi="Arial"/>
          <w:sz w:val="22"/>
          <w:szCs w:val="22"/>
          <w:lang w:val="mk-MK"/>
        </w:rPr>
        <w:t xml:space="preserve">дополнително </w:t>
      </w:r>
      <w:r w:rsidRPr="007575A1">
        <w:rPr>
          <w:rFonts w:ascii="Arial" w:hAnsi="Arial"/>
          <w:sz w:val="22"/>
          <w:szCs w:val="22"/>
          <w:lang w:val="mk-MK"/>
        </w:rPr>
        <w:t xml:space="preserve">се наплатени билети на </w:t>
      </w:r>
      <w:r w:rsidR="00ED7A63" w:rsidRPr="007575A1">
        <w:rPr>
          <w:rFonts w:ascii="Arial" w:hAnsi="Arial"/>
          <w:sz w:val="22"/>
          <w:szCs w:val="22"/>
          <w:lang w:val="mk-MK"/>
        </w:rPr>
        <w:t>2.513</w:t>
      </w:r>
      <w:r w:rsidRPr="007575A1">
        <w:rPr>
          <w:rFonts w:ascii="Arial" w:hAnsi="Arial"/>
          <w:sz w:val="22"/>
          <w:szCs w:val="22"/>
          <w:lang w:val="mk-MK"/>
        </w:rPr>
        <w:t xml:space="preserve"> патници. </w:t>
      </w:r>
    </w:p>
    <w:p w14:paraId="192C18EF" w14:textId="77777777" w:rsidR="00ED7A63" w:rsidRDefault="00ED7A63" w:rsidP="002A24EE">
      <w:pPr>
        <w:spacing w:line="220" w:lineRule="exact"/>
        <w:ind w:firstLine="720"/>
        <w:jc w:val="both"/>
        <w:rPr>
          <w:rFonts w:ascii="Arial" w:hAnsi="Arial"/>
          <w:color w:val="FF0000"/>
          <w:sz w:val="22"/>
          <w:szCs w:val="22"/>
          <w:lang w:val="mk-MK"/>
        </w:rPr>
      </w:pPr>
    </w:p>
    <w:tbl>
      <w:tblPr>
        <w:tblW w:w="10444" w:type="dxa"/>
        <w:jc w:val="center"/>
        <w:tblLook w:val="04A0" w:firstRow="1" w:lastRow="0" w:firstColumn="1" w:lastColumn="0" w:noHBand="0" w:noVBand="1"/>
      </w:tblPr>
      <w:tblGrid>
        <w:gridCol w:w="1189"/>
        <w:gridCol w:w="2331"/>
        <w:gridCol w:w="2331"/>
        <w:gridCol w:w="2058"/>
        <w:gridCol w:w="2535"/>
      </w:tblGrid>
      <w:tr w:rsidR="00ED7A63" w:rsidRPr="00ED7A63" w14:paraId="055F276C" w14:textId="77777777" w:rsidTr="00ED7A63">
        <w:trPr>
          <w:trHeight w:val="494"/>
          <w:jc w:val="center"/>
        </w:trPr>
        <w:tc>
          <w:tcPr>
            <w:tcW w:w="10444" w:type="dxa"/>
            <w:gridSpan w:val="5"/>
            <w:tcBorders>
              <w:top w:val="nil"/>
              <w:left w:val="nil"/>
              <w:bottom w:val="nil"/>
              <w:right w:val="nil"/>
            </w:tcBorders>
            <w:shd w:val="clear" w:color="auto" w:fill="auto"/>
            <w:vAlign w:val="center"/>
            <w:hideMark/>
          </w:tcPr>
          <w:p w14:paraId="4B9DF224" w14:textId="77777777" w:rsidR="00ED7A63" w:rsidRPr="00ED7A63" w:rsidRDefault="00ED7A63" w:rsidP="00ED7A63">
            <w:pPr>
              <w:jc w:val="center"/>
              <w:rPr>
                <w:rFonts w:ascii="Arial" w:hAnsi="Arial" w:cs="Arial"/>
                <w:b/>
                <w:bCs/>
                <w:lang w:val="en-US"/>
              </w:rPr>
            </w:pPr>
            <w:bookmarkStart w:id="2" w:name="RANGE!B131:F146"/>
            <w:r w:rsidRPr="00ED7A63">
              <w:rPr>
                <w:rFonts w:ascii="Arial" w:hAnsi="Arial" w:cs="Arial"/>
                <w:b/>
                <w:bCs/>
                <w:lang w:val="en-US"/>
              </w:rPr>
              <w:t>ИЗВРШЕНИ КОНТРОЛИ, ПОДНЕСЕНИ ЗАПИСНИЦИ , ОДЗЕМЕНИ ЕЛЕКТРОНСКИ КАРТИЦИ И НАПЛАТЕНИ ДОПОЛНИТЕЛНИ БИЛЕТИ ЗА 2021 ГОДИНА ПО МЕСЕЦИ</w:t>
            </w:r>
            <w:bookmarkEnd w:id="2"/>
          </w:p>
        </w:tc>
      </w:tr>
      <w:tr w:rsidR="00ED7A63" w:rsidRPr="00ED7A63" w14:paraId="6BD4F41A" w14:textId="77777777" w:rsidTr="00ED7A63">
        <w:trPr>
          <w:trHeight w:val="217"/>
          <w:jc w:val="center"/>
        </w:trPr>
        <w:tc>
          <w:tcPr>
            <w:tcW w:w="1189" w:type="dxa"/>
            <w:tcBorders>
              <w:top w:val="nil"/>
              <w:left w:val="nil"/>
              <w:bottom w:val="nil"/>
              <w:right w:val="nil"/>
            </w:tcBorders>
            <w:shd w:val="clear" w:color="auto" w:fill="auto"/>
            <w:vAlign w:val="center"/>
            <w:hideMark/>
          </w:tcPr>
          <w:p w14:paraId="2E7813A1" w14:textId="77777777" w:rsidR="00ED7A63" w:rsidRPr="00ED7A63" w:rsidRDefault="00ED7A63" w:rsidP="00ED7A63">
            <w:pPr>
              <w:jc w:val="center"/>
              <w:rPr>
                <w:rFonts w:ascii="Arial" w:hAnsi="Arial" w:cs="Arial"/>
                <w:b/>
                <w:bCs/>
                <w:lang w:val="en-US"/>
              </w:rPr>
            </w:pPr>
          </w:p>
        </w:tc>
        <w:tc>
          <w:tcPr>
            <w:tcW w:w="2331" w:type="dxa"/>
            <w:tcBorders>
              <w:top w:val="nil"/>
              <w:left w:val="nil"/>
              <w:bottom w:val="nil"/>
              <w:right w:val="nil"/>
            </w:tcBorders>
            <w:shd w:val="clear" w:color="auto" w:fill="auto"/>
            <w:vAlign w:val="center"/>
            <w:hideMark/>
          </w:tcPr>
          <w:p w14:paraId="4F95E692" w14:textId="77777777" w:rsidR="00ED7A63" w:rsidRPr="00ED7A63" w:rsidRDefault="00ED7A63" w:rsidP="00ED7A63">
            <w:pPr>
              <w:jc w:val="center"/>
              <w:rPr>
                <w:lang w:val="en-US"/>
              </w:rPr>
            </w:pPr>
          </w:p>
        </w:tc>
        <w:tc>
          <w:tcPr>
            <w:tcW w:w="2331" w:type="dxa"/>
            <w:tcBorders>
              <w:top w:val="nil"/>
              <w:left w:val="nil"/>
              <w:bottom w:val="nil"/>
              <w:right w:val="nil"/>
            </w:tcBorders>
            <w:shd w:val="clear" w:color="auto" w:fill="auto"/>
            <w:vAlign w:val="center"/>
            <w:hideMark/>
          </w:tcPr>
          <w:p w14:paraId="44BB5C22" w14:textId="77777777" w:rsidR="00ED7A63" w:rsidRPr="00ED7A63" w:rsidRDefault="00ED7A63" w:rsidP="00ED7A63">
            <w:pPr>
              <w:jc w:val="center"/>
              <w:rPr>
                <w:lang w:val="en-US"/>
              </w:rPr>
            </w:pPr>
          </w:p>
        </w:tc>
        <w:tc>
          <w:tcPr>
            <w:tcW w:w="2058" w:type="dxa"/>
            <w:tcBorders>
              <w:top w:val="nil"/>
              <w:left w:val="nil"/>
              <w:bottom w:val="nil"/>
              <w:right w:val="nil"/>
            </w:tcBorders>
            <w:shd w:val="clear" w:color="auto" w:fill="auto"/>
            <w:vAlign w:val="center"/>
            <w:hideMark/>
          </w:tcPr>
          <w:p w14:paraId="62CA702C" w14:textId="77777777" w:rsidR="00ED7A63" w:rsidRPr="00ED7A63" w:rsidRDefault="00ED7A63" w:rsidP="00ED7A63">
            <w:pPr>
              <w:jc w:val="center"/>
              <w:rPr>
                <w:lang w:val="en-US"/>
              </w:rPr>
            </w:pPr>
          </w:p>
        </w:tc>
        <w:tc>
          <w:tcPr>
            <w:tcW w:w="2532" w:type="dxa"/>
            <w:tcBorders>
              <w:top w:val="nil"/>
              <w:left w:val="nil"/>
              <w:bottom w:val="nil"/>
              <w:right w:val="nil"/>
            </w:tcBorders>
            <w:shd w:val="clear" w:color="auto" w:fill="auto"/>
            <w:noWrap/>
            <w:vAlign w:val="bottom"/>
            <w:hideMark/>
          </w:tcPr>
          <w:p w14:paraId="0B3E3070" w14:textId="68B19963" w:rsidR="00ED7A63" w:rsidRPr="00ED7A63" w:rsidRDefault="00ED7A63" w:rsidP="00ED7A63">
            <w:pPr>
              <w:jc w:val="right"/>
              <w:rPr>
                <w:lang w:val="en-US"/>
              </w:rPr>
            </w:pPr>
            <w:r w:rsidRPr="00ED7A63">
              <w:rPr>
                <w:rFonts w:ascii="Arial" w:hAnsi="Arial" w:cs="Arial"/>
                <w:lang w:val="mk-MK"/>
              </w:rPr>
              <w:t>Таб.20</w:t>
            </w:r>
          </w:p>
        </w:tc>
      </w:tr>
      <w:tr w:rsidR="00ED7A63" w:rsidRPr="00ED7A63" w14:paraId="53E9C8B8" w14:textId="77777777" w:rsidTr="00ED7A63">
        <w:trPr>
          <w:trHeight w:val="475"/>
          <w:jc w:val="center"/>
        </w:trPr>
        <w:tc>
          <w:tcPr>
            <w:tcW w:w="11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A58B38" w14:textId="77777777" w:rsidR="00ED7A63" w:rsidRPr="00ED7A63" w:rsidRDefault="00ED7A63" w:rsidP="00ED7A63">
            <w:pPr>
              <w:jc w:val="center"/>
              <w:rPr>
                <w:rFonts w:ascii="Arial" w:hAnsi="Arial" w:cs="Arial"/>
                <w:b/>
                <w:bCs/>
                <w:lang w:val="en-US"/>
              </w:rPr>
            </w:pPr>
            <w:r w:rsidRPr="00ED7A63">
              <w:rPr>
                <w:rFonts w:ascii="Arial" w:hAnsi="Arial" w:cs="Arial"/>
                <w:b/>
                <w:bCs/>
                <w:lang w:val="en-US"/>
              </w:rPr>
              <w:t>Месец</w:t>
            </w:r>
          </w:p>
        </w:tc>
        <w:tc>
          <w:tcPr>
            <w:tcW w:w="2331" w:type="dxa"/>
            <w:tcBorders>
              <w:top w:val="single" w:sz="4" w:space="0" w:color="auto"/>
              <w:left w:val="nil"/>
              <w:bottom w:val="single" w:sz="4" w:space="0" w:color="auto"/>
              <w:right w:val="single" w:sz="4" w:space="0" w:color="auto"/>
            </w:tcBorders>
            <w:shd w:val="clear" w:color="auto" w:fill="auto"/>
            <w:vAlign w:val="center"/>
            <w:hideMark/>
          </w:tcPr>
          <w:p w14:paraId="60DAD442" w14:textId="77777777" w:rsidR="00ED7A63" w:rsidRPr="00ED7A63" w:rsidRDefault="00ED7A63" w:rsidP="00ED7A63">
            <w:pPr>
              <w:jc w:val="center"/>
              <w:rPr>
                <w:rFonts w:ascii="Arial" w:hAnsi="Arial" w:cs="Arial"/>
                <w:b/>
                <w:bCs/>
                <w:lang w:val="en-US"/>
              </w:rPr>
            </w:pPr>
            <w:r w:rsidRPr="00ED7A63">
              <w:rPr>
                <w:rFonts w:ascii="Arial" w:hAnsi="Arial" w:cs="Arial"/>
                <w:b/>
                <w:bCs/>
                <w:lang w:val="en-US"/>
              </w:rPr>
              <w:t>Извршени контроли</w:t>
            </w:r>
          </w:p>
        </w:tc>
        <w:tc>
          <w:tcPr>
            <w:tcW w:w="2331" w:type="dxa"/>
            <w:tcBorders>
              <w:top w:val="single" w:sz="4" w:space="0" w:color="auto"/>
              <w:left w:val="nil"/>
              <w:bottom w:val="single" w:sz="4" w:space="0" w:color="auto"/>
              <w:right w:val="single" w:sz="4" w:space="0" w:color="auto"/>
            </w:tcBorders>
            <w:shd w:val="clear" w:color="auto" w:fill="auto"/>
            <w:vAlign w:val="center"/>
            <w:hideMark/>
          </w:tcPr>
          <w:p w14:paraId="460DDDEA" w14:textId="77777777" w:rsidR="00ED7A63" w:rsidRPr="00ED7A63" w:rsidRDefault="00ED7A63" w:rsidP="00ED7A63">
            <w:pPr>
              <w:jc w:val="center"/>
              <w:rPr>
                <w:rFonts w:ascii="Arial" w:hAnsi="Arial" w:cs="Arial"/>
                <w:b/>
                <w:bCs/>
                <w:lang w:val="en-US"/>
              </w:rPr>
            </w:pPr>
            <w:r w:rsidRPr="00ED7A63">
              <w:rPr>
                <w:rFonts w:ascii="Arial" w:hAnsi="Arial" w:cs="Arial"/>
                <w:b/>
                <w:bCs/>
                <w:lang w:val="en-US"/>
              </w:rPr>
              <w:t>Поднесени записници                   ( пријави )</w:t>
            </w:r>
          </w:p>
        </w:tc>
        <w:tc>
          <w:tcPr>
            <w:tcW w:w="2058" w:type="dxa"/>
            <w:tcBorders>
              <w:top w:val="single" w:sz="4" w:space="0" w:color="auto"/>
              <w:left w:val="nil"/>
              <w:bottom w:val="single" w:sz="4" w:space="0" w:color="auto"/>
              <w:right w:val="single" w:sz="4" w:space="0" w:color="auto"/>
            </w:tcBorders>
            <w:shd w:val="clear" w:color="auto" w:fill="auto"/>
            <w:vAlign w:val="center"/>
            <w:hideMark/>
          </w:tcPr>
          <w:p w14:paraId="1D07301A" w14:textId="77777777" w:rsidR="00ED7A63" w:rsidRPr="00ED7A63" w:rsidRDefault="00ED7A63" w:rsidP="00ED7A63">
            <w:pPr>
              <w:jc w:val="center"/>
              <w:rPr>
                <w:rFonts w:ascii="Arial" w:hAnsi="Arial" w:cs="Arial"/>
                <w:b/>
                <w:bCs/>
                <w:lang w:val="en-US"/>
              </w:rPr>
            </w:pPr>
            <w:r w:rsidRPr="00ED7A63">
              <w:rPr>
                <w:rFonts w:ascii="Arial" w:hAnsi="Arial" w:cs="Arial"/>
                <w:b/>
                <w:bCs/>
                <w:lang w:val="en-US"/>
              </w:rPr>
              <w:t>Одземени електронски картици</w:t>
            </w:r>
          </w:p>
        </w:tc>
        <w:tc>
          <w:tcPr>
            <w:tcW w:w="2532" w:type="dxa"/>
            <w:tcBorders>
              <w:top w:val="single" w:sz="4" w:space="0" w:color="auto"/>
              <w:left w:val="nil"/>
              <w:bottom w:val="single" w:sz="4" w:space="0" w:color="auto"/>
              <w:right w:val="single" w:sz="4" w:space="0" w:color="auto"/>
            </w:tcBorders>
            <w:shd w:val="clear" w:color="000000" w:fill="FFFFFF"/>
            <w:vAlign w:val="center"/>
            <w:hideMark/>
          </w:tcPr>
          <w:p w14:paraId="37CD23F9" w14:textId="77777777" w:rsidR="00ED7A63" w:rsidRPr="00ED7A63" w:rsidRDefault="00ED7A63" w:rsidP="00ED7A63">
            <w:pPr>
              <w:jc w:val="center"/>
              <w:rPr>
                <w:rFonts w:ascii="Arial" w:hAnsi="Arial" w:cs="Arial"/>
                <w:b/>
                <w:bCs/>
                <w:lang w:val="en-US"/>
              </w:rPr>
            </w:pPr>
            <w:r w:rsidRPr="00ED7A63">
              <w:rPr>
                <w:rFonts w:ascii="Arial" w:hAnsi="Arial" w:cs="Arial"/>
                <w:b/>
                <w:bCs/>
                <w:lang w:val="en-US"/>
              </w:rPr>
              <w:t xml:space="preserve">Наплатени дополнителни билети </w:t>
            </w:r>
          </w:p>
        </w:tc>
      </w:tr>
      <w:tr w:rsidR="00ED7A63" w:rsidRPr="00ED7A63" w14:paraId="4E9D9601" w14:textId="77777777" w:rsidTr="00ED7A63">
        <w:trPr>
          <w:trHeight w:val="217"/>
          <w:jc w:val="center"/>
        </w:trPr>
        <w:tc>
          <w:tcPr>
            <w:tcW w:w="1189" w:type="dxa"/>
            <w:tcBorders>
              <w:top w:val="nil"/>
              <w:left w:val="single" w:sz="4" w:space="0" w:color="auto"/>
              <w:bottom w:val="single" w:sz="4" w:space="0" w:color="auto"/>
              <w:right w:val="single" w:sz="4" w:space="0" w:color="auto"/>
            </w:tcBorders>
            <w:shd w:val="clear" w:color="auto" w:fill="auto"/>
            <w:vAlign w:val="center"/>
            <w:hideMark/>
          </w:tcPr>
          <w:p w14:paraId="4AC61CB3" w14:textId="77777777" w:rsidR="00ED7A63" w:rsidRPr="00ED7A63" w:rsidRDefault="00ED7A63" w:rsidP="00ED7A63">
            <w:pPr>
              <w:jc w:val="center"/>
              <w:rPr>
                <w:rFonts w:ascii="Arial" w:hAnsi="Arial" w:cs="Arial"/>
                <w:lang w:val="en-US"/>
              </w:rPr>
            </w:pPr>
            <w:r w:rsidRPr="00ED7A63">
              <w:rPr>
                <w:rFonts w:ascii="Arial" w:hAnsi="Arial" w:cs="Arial"/>
                <w:lang w:val="en-US"/>
              </w:rPr>
              <w:t>I</w:t>
            </w:r>
          </w:p>
        </w:tc>
        <w:tc>
          <w:tcPr>
            <w:tcW w:w="2331" w:type="dxa"/>
            <w:tcBorders>
              <w:top w:val="nil"/>
              <w:left w:val="nil"/>
              <w:bottom w:val="single" w:sz="4" w:space="0" w:color="auto"/>
              <w:right w:val="single" w:sz="4" w:space="0" w:color="auto"/>
            </w:tcBorders>
            <w:shd w:val="clear" w:color="auto" w:fill="auto"/>
            <w:vAlign w:val="center"/>
            <w:hideMark/>
          </w:tcPr>
          <w:p w14:paraId="2D47E169" w14:textId="77777777" w:rsidR="00ED7A63" w:rsidRPr="00ED7A63" w:rsidRDefault="00ED7A63" w:rsidP="00ED7A63">
            <w:pPr>
              <w:jc w:val="center"/>
              <w:rPr>
                <w:rFonts w:ascii="Arial" w:hAnsi="Arial" w:cs="Arial"/>
                <w:lang w:val="en-US"/>
              </w:rPr>
            </w:pPr>
            <w:r w:rsidRPr="00ED7A63">
              <w:rPr>
                <w:rFonts w:ascii="Arial" w:hAnsi="Arial" w:cs="Arial"/>
                <w:lang w:val="en-US"/>
              </w:rPr>
              <w:t>19.076</w:t>
            </w:r>
          </w:p>
        </w:tc>
        <w:tc>
          <w:tcPr>
            <w:tcW w:w="2331" w:type="dxa"/>
            <w:tcBorders>
              <w:top w:val="nil"/>
              <w:left w:val="nil"/>
              <w:bottom w:val="single" w:sz="4" w:space="0" w:color="auto"/>
              <w:right w:val="single" w:sz="4" w:space="0" w:color="auto"/>
            </w:tcBorders>
            <w:shd w:val="clear" w:color="auto" w:fill="auto"/>
            <w:vAlign w:val="center"/>
            <w:hideMark/>
          </w:tcPr>
          <w:p w14:paraId="399F3F94" w14:textId="77777777" w:rsidR="00ED7A63" w:rsidRPr="00ED7A63" w:rsidRDefault="00ED7A63" w:rsidP="00ED7A63">
            <w:pPr>
              <w:jc w:val="center"/>
              <w:rPr>
                <w:rFonts w:ascii="Arial" w:hAnsi="Arial" w:cs="Arial"/>
                <w:lang w:val="en-US"/>
              </w:rPr>
            </w:pPr>
            <w:r w:rsidRPr="00ED7A63">
              <w:rPr>
                <w:rFonts w:ascii="Arial" w:hAnsi="Arial" w:cs="Arial"/>
                <w:lang w:val="en-US"/>
              </w:rPr>
              <w:t>1.183</w:t>
            </w:r>
          </w:p>
        </w:tc>
        <w:tc>
          <w:tcPr>
            <w:tcW w:w="2058" w:type="dxa"/>
            <w:tcBorders>
              <w:top w:val="nil"/>
              <w:left w:val="nil"/>
              <w:bottom w:val="single" w:sz="4" w:space="0" w:color="auto"/>
              <w:right w:val="single" w:sz="4" w:space="0" w:color="auto"/>
            </w:tcBorders>
            <w:shd w:val="clear" w:color="auto" w:fill="auto"/>
            <w:vAlign w:val="center"/>
            <w:hideMark/>
          </w:tcPr>
          <w:p w14:paraId="2D56E0B7" w14:textId="77777777" w:rsidR="00ED7A63" w:rsidRPr="00ED7A63" w:rsidRDefault="00ED7A63" w:rsidP="00ED7A63">
            <w:pPr>
              <w:jc w:val="center"/>
              <w:rPr>
                <w:rFonts w:ascii="Arial" w:hAnsi="Arial" w:cs="Arial"/>
                <w:lang w:val="en-US"/>
              </w:rPr>
            </w:pPr>
            <w:r w:rsidRPr="00ED7A63">
              <w:rPr>
                <w:rFonts w:ascii="Arial" w:hAnsi="Arial" w:cs="Arial"/>
                <w:lang w:val="en-US"/>
              </w:rPr>
              <w:t>133</w:t>
            </w:r>
          </w:p>
        </w:tc>
        <w:tc>
          <w:tcPr>
            <w:tcW w:w="2532" w:type="dxa"/>
            <w:tcBorders>
              <w:top w:val="nil"/>
              <w:left w:val="nil"/>
              <w:bottom w:val="single" w:sz="4" w:space="0" w:color="auto"/>
              <w:right w:val="single" w:sz="4" w:space="0" w:color="auto"/>
            </w:tcBorders>
            <w:shd w:val="clear" w:color="000000" w:fill="FFFFFF"/>
            <w:noWrap/>
            <w:vAlign w:val="bottom"/>
            <w:hideMark/>
          </w:tcPr>
          <w:p w14:paraId="78F79F0C" w14:textId="77777777" w:rsidR="00ED7A63" w:rsidRPr="00ED7A63" w:rsidRDefault="00ED7A63" w:rsidP="00ED7A63">
            <w:pPr>
              <w:jc w:val="center"/>
              <w:rPr>
                <w:rFonts w:ascii="Arial" w:hAnsi="Arial" w:cs="Arial"/>
                <w:lang w:val="en-US"/>
              </w:rPr>
            </w:pPr>
            <w:r w:rsidRPr="00ED7A63">
              <w:rPr>
                <w:rFonts w:ascii="Arial" w:hAnsi="Arial" w:cs="Arial"/>
                <w:lang w:val="en-US"/>
              </w:rPr>
              <w:t>271</w:t>
            </w:r>
          </w:p>
        </w:tc>
      </w:tr>
      <w:tr w:rsidR="00ED7A63" w:rsidRPr="00ED7A63" w14:paraId="5509DD7F" w14:textId="77777777" w:rsidTr="00ED7A63">
        <w:trPr>
          <w:trHeight w:val="217"/>
          <w:jc w:val="center"/>
        </w:trPr>
        <w:tc>
          <w:tcPr>
            <w:tcW w:w="1189" w:type="dxa"/>
            <w:tcBorders>
              <w:top w:val="nil"/>
              <w:left w:val="single" w:sz="4" w:space="0" w:color="auto"/>
              <w:bottom w:val="single" w:sz="4" w:space="0" w:color="auto"/>
              <w:right w:val="single" w:sz="4" w:space="0" w:color="auto"/>
            </w:tcBorders>
            <w:shd w:val="clear" w:color="auto" w:fill="auto"/>
            <w:vAlign w:val="center"/>
            <w:hideMark/>
          </w:tcPr>
          <w:p w14:paraId="0E908DF1" w14:textId="77777777" w:rsidR="00ED7A63" w:rsidRPr="00ED7A63" w:rsidRDefault="00ED7A63" w:rsidP="00ED7A63">
            <w:pPr>
              <w:jc w:val="center"/>
              <w:rPr>
                <w:rFonts w:ascii="Arial" w:hAnsi="Arial" w:cs="Arial"/>
                <w:lang w:val="en-US"/>
              </w:rPr>
            </w:pPr>
            <w:r w:rsidRPr="00ED7A63">
              <w:rPr>
                <w:rFonts w:ascii="Arial" w:hAnsi="Arial" w:cs="Arial"/>
                <w:lang w:val="en-US"/>
              </w:rPr>
              <w:t>II</w:t>
            </w:r>
          </w:p>
        </w:tc>
        <w:tc>
          <w:tcPr>
            <w:tcW w:w="2331" w:type="dxa"/>
            <w:tcBorders>
              <w:top w:val="nil"/>
              <w:left w:val="nil"/>
              <w:bottom w:val="single" w:sz="4" w:space="0" w:color="auto"/>
              <w:right w:val="single" w:sz="4" w:space="0" w:color="auto"/>
            </w:tcBorders>
            <w:shd w:val="clear" w:color="auto" w:fill="auto"/>
            <w:vAlign w:val="center"/>
            <w:hideMark/>
          </w:tcPr>
          <w:p w14:paraId="5AA20767" w14:textId="77777777" w:rsidR="00ED7A63" w:rsidRPr="00ED7A63" w:rsidRDefault="00ED7A63" w:rsidP="00ED7A63">
            <w:pPr>
              <w:jc w:val="center"/>
              <w:rPr>
                <w:rFonts w:ascii="Arial" w:hAnsi="Arial" w:cs="Arial"/>
                <w:lang w:val="en-US"/>
              </w:rPr>
            </w:pPr>
            <w:r w:rsidRPr="00ED7A63">
              <w:rPr>
                <w:rFonts w:ascii="Arial" w:hAnsi="Arial" w:cs="Arial"/>
                <w:lang w:val="en-US"/>
              </w:rPr>
              <w:t>16.568</w:t>
            </w:r>
          </w:p>
        </w:tc>
        <w:tc>
          <w:tcPr>
            <w:tcW w:w="2331" w:type="dxa"/>
            <w:tcBorders>
              <w:top w:val="nil"/>
              <w:left w:val="nil"/>
              <w:bottom w:val="single" w:sz="4" w:space="0" w:color="auto"/>
              <w:right w:val="single" w:sz="4" w:space="0" w:color="auto"/>
            </w:tcBorders>
            <w:shd w:val="clear" w:color="auto" w:fill="auto"/>
            <w:vAlign w:val="center"/>
            <w:hideMark/>
          </w:tcPr>
          <w:p w14:paraId="1502E4BF" w14:textId="77777777" w:rsidR="00ED7A63" w:rsidRPr="00ED7A63" w:rsidRDefault="00ED7A63" w:rsidP="00ED7A63">
            <w:pPr>
              <w:jc w:val="center"/>
              <w:rPr>
                <w:rFonts w:ascii="Arial" w:hAnsi="Arial" w:cs="Arial"/>
                <w:lang w:val="en-US"/>
              </w:rPr>
            </w:pPr>
            <w:r w:rsidRPr="00ED7A63">
              <w:rPr>
                <w:rFonts w:ascii="Arial" w:hAnsi="Arial" w:cs="Arial"/>
                <w:lang w:val="en-US"/>
              </w:rPr>
              <w:t>1.057</w:t>
            </w:r>
          </w:p>
        </w:tc>
        <w:tc>
          <w:tcPr>
            <w:tcW w:w="2058" w:type="dxa"/>
            <w:tcBorders>
              <w:top w:val="nil"/>
              <w:left w:val="nil"/>
              <w:bottom w:val="single" w:sz="4" w:space="0" w:color="auto"/>
              <w:right w:val="single" w:sz="4" w:space="0" w:color="auto"/>
            </w:tcBorders>
            <w:shd w:val="clear" w:color="auto" w:fill="auto"/>
            <w:vAlign w:val="center"/>
            <w:hideMark/>
          </w:tcPr>
          <w:p w14:paraId="2B0E1D33" w14:textId="77777777" w:rsidR="00ED7A63" w:rsidRPr="00ED7A63" w:rsidRDefault="00ED7A63" w:rsidP="00ED7A63">
            <w:pPr>
              <w:jc w:val="center"/>
              <w:rPr>
                <w:rFonts w:ascii="Arial" w:hAnsi="Arial" w:cs="Arial"/>
                <w:lang w:val="en-US"/>
              </w:rPr>
            </w:pPr>
            <w:r w:rsidRPr="00ED7A63">
              <w:rPr>
                <w:rFonts w:ascii="Arial" w:hAnsi="Arial" w:cs="Arial"/>
                <w:lang w:val="en-US"/>
              </w:rPr>
              <w:t>61</w:t>
            </w:r>
          </w:p>
        </w:tc>
        <w:tc>
          <w:tcPr>
            <w:tcW w:w="2532" w:type="dxa"/>
            <w:tcBorders>
              <w:top w:val="nil"/>
              <w:left w:val="nil"/>
              <w:bottom w:val="single" w:sz="4" w:space="0" w:color="auto"/>
              <w:right w:val="single" w:sz="4" w:space="0" w:color="auto"/>
            </w:tcBorders>
            <w:shd w:val="clear" w:color="000000" w:fill="FFFFFF"/>
            <w:noWrap/>
            <w:vAlign w:val="bottom"/>
            <w:hideMark/>
          </w:tcPr>
          <w:p w14:paraId="5782EEA4" w14:textId="77777777" w:rsidR="00ED7A63" w:rsidRPr="00ED7A63" w:rsidRDefault="00ED7A63" w:rsidP="00ED7A63">
            <w:pPr>
              <w:jc w:val="center"/>
              <w:rPr>
                <w:rFonts w:ascii="Arial" w:hAnsi="Arial" w:cs="Arial"/>
                <w:lang w:val="en-US"/>
              </w:rPr>
            </w:pPr>
            <w:r w:rsidRPr="00ED7A63">
              <w:rPr>
                <w:rFonts w:ascii="Arial" w:hAnsi="Arial" w:cs="Arial"/>
                <w:lang w:val="en-US"/>
              </w:rPr>
              <w:t>266</w:t>
            </w:r>
          </w:p>
        </w:tc>
      </w:tr>
      <w:tr w:rsidR="00ED7A63" w:rsidRPr="00ED7A63" w14:paraId="785981E5" w14:textId="77777777" w:rsidTr="00ED7A63">
        <w:trPr>
          <w:trHeight w:val="217"/>
          <w:jc w:val="center"/>
        </w:trPr>
        <w:tc>
          <w:tcPr>
            <w:tcW w:w="1189" w:type="dxa"/>
            <w:tcBorders>
              <w:top w:val="nil"/>
              <w:left w:val="single" w:sz="4" w:space="0" w:color="auto"/>
              <w:bottom w:val="single" w:sz="4" w:space="0" w:color="auto"/>
              <w:right w:val="single" w:sz="4" w:space="0" w:color="auto"/>
            </w:tcBorders>
            <w:shd w:val="clear" w:color="auto" w:fill="auto"/>
            <w:vAlign w:val="center"/>
            <w:hideMark/>
          </w:tcPr>
          <w:p w14:paraId="76833BC2" w14:textId="77777777" w:rsidR="00ED7A63" w:rsidRPr="00ED7A63" w:rsidRDefault="00ED7A63" w:rsidP="00ED7A63">
            <w:pPr>
              <w:jc w:val="center"/>
              <w:rPr>
                <w:rFonts w:ascii="Arial" w:hAnsi="Arial" w:cs="Arial"/>
                <w:lang w:val="en-US"/>
              </w:rPr>
            </w:pPr>
            <w:r w:rsidRPr="00ED7A63">
              <w:rPr>
                <w:rFonts w:ascii="Arial" w:hAnsi="Arial" w:cs="Arial"/>
                <w:lang w:val="en-US"/>
              </w:rPr>
              <w:t>III</w:t>
            </w:r>
          </w:p>
        </w:tc>
        <w:tc>
          <w:tcPr>
            <w:tcW w:w="2331" w:type="dxa"/>
            <w:tcBorders>
              <w:top w:val="nil"/>
              <w:left w:val="nil"/>
              <w:bottom w:val="single" w:sz="4" w:space="0" w:color="auto"/>
              <w:right w:val="single" w:sz="4" w:space="0" w:color="auto"/>
            </w:tcBorders>
            <w:shd w:val="clear" w:color="auto" w:fill="auto"/>
            <w:vAlign w:val="center"/>
            <w:hideMark/>
          </w:tcPr>
          <w:p w14:paraId="23986D86" w14:textId="77777777" w:rsidR="00ED7A63" w:rsidRPr="00ED7A63" w:rsidRDefault="00ED7A63" w:rsidP="00ED7A63">
            <w:pPr>
              <w:jc w:val="center"/>
              <w:rPr>
                <w:rFonts w:ascii="Arial" w:hAnsi="Arial" w:cs="Arial"/>
                <w:lang w:val="en-US"/>
              </w:rPr>
            </w:pPr>
            <w:r w:rsidRPr="00ED7A63">
              <w:rPr>
                <w:rFonts w:ascii="Arial" w:hAnsi="Arial" w:cs="Arial"/>
                <w:lang w:val="en-US"/>
              </w:rPr>
              <w:t>17.112</w:t>
            </w:r>
          </w:p>
        </w:tc>
        <w:tc>
          <w:tcPr>
            <w:tcW w:w="2331" w:type="dxa"/>
            <w:tcBorders>
              <w:top w:val="nil"/>
              <w:left w:val="nil"/>
              <w:bottom w:val="single" w:sz="4" w:space="0" w:color="auto"/>
              <w:right w:val="single" w:sz="4" w:space="0" w:color="auto"/>
            </w:tcBorders>
            <w:shd w:val="clear" w:color="auto" w:fill="auto"/>
            <w:vAlign w:val="center"/>
            <w:hideMark/>
          </w:tcPr>
          <w:p w14:paraId="29AE84D3" w14:textId="77777777" w:rsidR="00ED7A63" w:rsidRPr="00ED7A63" w:rsidRDefault="00ED7A63" w:rsidP="00ED7A63">
            <w:pPr>
              <w:jc w:val="center"/>
              <w:rPr>
                <w:rFonts w:ascii="Arial" w:hAnsi="Arial" w:cs="Arial"/>
                <w:lang w:val="en-US"/>
              </w:rPr>
            </w:pPr>
            <w:r w:rsidRPr="00ED7A63">
              <w:rPr>
                <w:rFonts w:ascii="Arial" w:hAnsi="Arial" w:cs="Arial"/>
                <w:lang w:val="en-US"/>
              </w:rPr>
              <w:t>824</w:t>
            </w:r>
          </w:p>
        </w:tc>
        <w:tc>
          <w:tcPr>
            <w:tcW w:w="2058" w:type="dxa"/>
            <w:tcBorders>
              <w:top w:val="nil"/>
              <w:left w:val="nil"/>
              <w:bottom w:val="single" w:sz="4" w:space="0" w:color="auto"/>
              <w:right w:val="single" w:sz="4" w:space="0" w:color="auto"/>
            </w:tcBorders>
            <w:shd w:val="clear" w:color="auto" w:fill="auto"/>
            <w:vAlign w:val="center"/>
            <w:hideMark/>
          </w:tcPr>
          <w:p w14:paraId="272A4FA5" w14:textId="77777777" w:rsidR="00ED7A63" w:rsidRPr="00ED7A63" w:rsidRDefault="00ED7A63" w:rsidP="00ED7A63">
            <w:pPr>
              <w:jc w:val="center"/>
              <w:rPr>
                <w:rFonts w:ascii="Arial" w:hAnsi="Arial" w:cs="Arial"/>
                <w:lang w:val="en-US"/>
              </w:rPr>
            </w:pPr>
            <w:r w:rsidRPr="00ED7A63">
              <w:rPr>
                <w:rFonts w:ascii="Arial" w:hAnsi="Arial" w:cs="Arial"/>
                <w:lang w:val="en-US"/>
              </w:rPr>
              <w:t>54</w:t>
            </w:r>
          </w:p>
        </w:tc>
        <w:tc>
          <w:tcPr>
            <w:tcW w:w="2532" w:type="dxa"/>
            <w:tcBorders>
              <w:top w:val="nil"/>
              <w:left w:val="nil"/>
              <w:bottom w:val="single" w:sz="4" w:space="0" w:color="auto"/>
              <w:right w:val="single" w:sz="4" w:space="0" w:color="auto"/>
            </w:tcBorders>
            <w:shd w:val="clear" w:color="000000" w:fill="FFFFFF"/>
            <w:noWrap/>
            <w:vAlign w:val="bottom"/>
            <w:hideMark/>
          </w:tcPr>
          <w:p w14:paraId="1D3E413D" w14:textId="77777777" w:rsidR="00ED7A63" w:rsidRPr="00ED7A63" w:rsidRDefault="00ED7A63" w:rsidP="00ED7A63">
            <w:pPr>
              <w:jc w:val="center"/>
              <w:rPr>
                <w:rFonts w:ascii="Arial" w:hAnsi="Arial" w:cs="Arial"/>
                <w:lang w:val="en-US"/>
              </w:rPr>
            </w:pPr>
            <w:r w:rsidRPr="00ED7A63">
              <w:rPr>
                <w:rFonts w:ascii="Arial" w:hAnsi="Arial" w:cs="Arial"/>
                <w:lang w:val="en-US"/>
              </w:rPr>
              <w:t>221</w:t>
            </w:r>
          </w:p>
        </w:tc>
      </w:tr>
      <w:tr w:rsidR="00ED7A63" w:rsidRPr="00ED7A63" w14:paraId="37FC8EDF" w14:textId="77777777" w:rsidTr="00ED7A63">
        <w:trPr>
          <w:trHeight w:val="217"/>
          <w:jc w:val="center"/>
        </w:trPr>
        <w:tc>
          <w:tcPr>
            <w:tcW w:w="1189" w:type="dxa"/>
            <w:tcBorders>
              <w:top w:val="nil"/>
              <w:left w:val="single" w:sz="4" w:space="0" w:color="auto"/>
              <w:bottom w:val="single" w:sz="4" w:space="0" w:color="auto"/>
              <w:right w:val="single" w:sz="4" w:space="0" w:color="auto"/>
            </w:tcBorders>
            <w:shd w:val="clear" w:color="auto" w:fill="auto"/>
            <w:vAlign w:val="center"/>
            <w:hideMark/>
          </w:tcPr>
          <w:p w14:paraId="1CD92C00" w14:textId="77777777" w:rsidR="00ED7A63" w:rsidRPr="00ED7A63" w:rsidRDefault="00ED7A63" w:rsidP="00ED7A63">
            <w:pPr>
              <w:jc w:val="center"/>
              <w:rPr>
                <w:rFonts w:ascii="Arial" w:hAnsi="Arial" w:cs="Arial"/>
                <w:lang w:val="en-US"/>
              </w:rPr>
            </w:pPr>
            <w:r w:rsidRPr="00ED7A63">
              <w:rPr>
                <w:rFonts w:ascii="Arial" w:hAnsi="Arial" w:cs="Arial"/>
                <w:lang w:val="en-US"/>
              </w:rPr>
              <w:t>IV</w:t>
            </w:r>
          </w:p>
        </w:tc>
        <w:tc>
          <w:tcPr>
            <w:tcW w:w="2331" w:type="dxa"/>
            <w:tcBorders>
              <w:top w:val="nil"/>
              <w:left w:val="nil"/>
              <w:bottom w:val="single" w:sz="4" w:space="0" w:color="auto"/>
              <w:right w:val="single" w:sz="4" w:space="0" w:color="auto"/>
            </w:tcBorders>
            <w:shd w:val="clear" w:color="auto" w:fill="auto"/>
            <w:vAlign w:val="center"/>
            <w:hideMark/>
          </w:tcPr>
          <w:p w14:paraId="5279AE93" w14:textId="77777777" w:rsidR="00ED7A63" w:rsidRPr="00ED7A63" w:rsidRDefault="00ED7A63" w:rsidP="00ED7A63">
            <w:pPr>
              <w:jc w:val="center"/>
              <w:rPr>
                <w:rFonts w:ascii="Arial" w:hAnsi="Arial" w:cs="Arial"/>
                <w:lang w:val="en-US"/>
              </w:rPr>
            </w:pPr>
            <w:r w:rsidRPr="00ED7A63">
              <w:rPr>
                <w:rFonts w:ascii="Arial" w:hAnsi="Arial" w:cs="Arial"/>
                <w:lang w:val="en-US"/>
              </w:rPr>
              <w:t>15.778</w:t>
            </w:r>
          </w:p>
        </w:tc>
        <w:tc>
          <w:tcPr>
            <w:tcW w:w="2331" w:type="dxa"/>
            <w:tcBorders>
              <w:top w:val="nil"/>
              <w:left w:val="nil"/>
              <w:bottom w:val="single" w:sz="4" w:space="0" w:color="auto"/>
              <w:right w:val="single" w:sz="4" w:space="0" w:color="auto"/>
            </w:tcBorders>
            <w:shd w:val="clear" w:color="auto" w:fill="auto"/>
            <w:vAlign w:val="center"/>
            <w:hideMark/>
          </w:tcPr>
          <w:p w14:paraId="212B2E8C" w14:textId="77777777" w:rsidR="00ED7A63" w:rsidRPr="00ED7A63" w:rsidRDefault="00ED7A63" w:rsidP="00ED7A63">
            <w:pPr>
              <w:jc w:val="center"/>
              <w:rPr>
                <w:rFonts w:ascii="Arial" w:hAnsi="Arial" w:cs="Arial"/>
                <w:lang w:val="en-US"/>
              </w:rPr>
            </w:pPr>
            <w:r w:rsidRPr="00ED7A63">
              <w:rPr>
                <w:rFonts w:ascii="Arial" w:hAnsi="Arial" w:cs="Arial"/>
                <w:lang w:val="en-US"/>
              </w:rPr>
              <w:t>463</w:t>
            </w:r>
          </w:p>
        </w:tc>
        <w:tc>
          <w:tcPr>
            <w:tcW w:w="2058" w:type="dxa"/>
            <w:tcBorders>
              <w:top w:val="nil"/>
              <w:left w:val="nil"/>
              <w:bottom w:val="single" w:sz="4" w:space="0" w:color="auto"/>
              <w:right w:val="single" w:sz="4" w:space="0" w:color="auto"/>
            </w:tcBorders>
            <w:shd w:val="clear" w:color="auto" w:fill="auto"/>
            <w:vAlign w:val="center"/>
            <w:hideMark/>
          </w:tcPr>
          <w:p w14:paraId="10A56EFA" w14:textId="77777777" w:rsidR="00ED7A63" w:rsidRPr="00ED7A63" w:rsidRDefault="00ED7A63" w:rsidP="00ED7A63">
            <w:pPr>
              <w:jc w:val="center"/>
              <w:rPr>
                <w:rFonts w:ascii="Arial" w:hAnsi="Arial" w:cs="Arial"/>
                <w:lang w:val="en-US"/>
              </w:rPr>
            </w:pPr>
            <w:r w:rsidRPr="00ED7A63">
              <w:rPr>
                <w:rFonts w:ascii="Arial" w:hAnsi="Arial" w:cs="Arial"/>
                <w:lang w:val="en-US"/>
              </w:rPr>
              <w:t>29</w:t>
            </w:r>
          </w:p>
        </w:tc>
        <w:tc>
          <w:tcPr>
            <w:tcW w:w="2532" w:type="dxa"/>
            <w:tcBorders>
              <w:top w:val="nil"/>
              <w:left w:val="nil"/>
              <w:bottom w:val="single" w:sz="4" w:space="0" w:color="auto"/>
              <w:right w:val="single" w:sz="4" w:space="0" w:color="auto"/>
            </w:tcBorders>
            <w:shd w:val="clear" w:color="000000" w:fill="FFFFFF"/>
            <w:noWrap/>
            <w:vAlign w:val="bottom"/>
            <w:hideMark/>
          </w:tcPr>
          <w:p w14:paraId="359F368D" w14:textId="77777777" w:rsidR="00ED7A63" w:rsidRPr="00ED7A63" w:rsidRDefault="00ED7A63" w:rsidP="00ED7A63">
            <w:pPr>
              <w:jc w:val="center"/>
              <w:rPr>
                <w:rFonts w:ascii="Arial" w:hAnsi="Arial" w:cs="Arial"/>
                <w:lang w:val="en-US"/>
              </w:rPr>
            </w:pPr>
            <w:r w:rsidRPr="00ED7A63">
              <w:rPr>
                <w:rFonts w:ascii="Arial" w:hAnsi="Arial" w:cs="Arial"/>
                <w:lang w:val="en-US"/>
              </w:rPr>
              <w:t>119</w:t>
            </w:r>
          </w:p>
        </w:tc>
      </w:tr>
      <w:tr w:rsidR="00ED7A63" w:rsidRPr="00ED7A63" w14:paraId="45713601" w14:textId="77777777" w:rsidTr="00ED7A63">
        <w:trPr>
          <w:trHeight w:val="217"/>
          <w:jc w:val="center"/>
        </w:trPr>
        <w:tc>
          <w:tcPr>
            <w:tcW w:w="1189" w:type="dxa"/>
            <w:tcBorders>
              <w:top w:val="nil"/>
              <w:left w:val="single" w:sz="4" w:space="0" w:color="auto"/>
              <w:bottom w:val="single" w:sz="4" w:space="0" w:color="auto"/>
              <w:right w:val="single" w:sz="4" w:space="0" w:color="auto"/>
            </w:tcBorders>
            <w:shd w:val="clear" w:color="auto" w:fill="auto"/>
            <w:vAlign w:val="center"/>
            <w:hideMark/>
          </w:tcPr>
          <w:p w14:paraId="6F01DE12" w14:textId="77777777" w:rsidR="00ED7A63" w:rsidRPr="00ED7A63" w:rsidRDefault="00ED7A63" w:rsidP="00ED7A63">
            <w:pPr>
              <w:jc w:val="center"/>
              <w:rPr>
                <w:rFonts w:ascii="Arial" w:hAnsi="Arial" w:cs="Arial"/>
                <w:lang w:val="en-US"/>
              </w:rPr>
            </w:pPr>
            <w:r w:rsidRPr="00ED7A63">
              <w:rPr>
                <w:rFonts w:ascii="Arial" w:hAnsi="Arial" w:cs="Arial"/>
                <w:lang w:val="en-US"/>
              </w:rPr>
              <w:t>V</w:t>
            </w:r>
          </w:p>
        </w:tc>
        <w:tc>
          <w:tcPr>
            <w:tcW w:w="2331" w:type="dxa"/>
            <w:tcBorders>
              <w:top w:val="nil"/>
              <w:left w:val="nil"/>
              <w:bottom w:val="single" w:sz="4" w:space="0" w:color="auto"/>
              <w:right w:val="single" w:sz="4" w:space="0" w:color="auto"/>
            </w:tcBorders>
            <w:shd w:val="clear" w:color="auto" w:fill="auto"/>
            <w:vAlign w:val="center"/>
            <w:hideMark/>
          </w:tcPr>
          <w:p w14:paraId="35B1494F" w14:textId="77777777" w:rsidR="00ED7A63" w:rsidRPr="00ED7A63" w:rsidRDefault="00ED7A63" w:rsidP="00ED7A63">
            <w:pPr>
              <w:jc w:val="center"/>
              <w:rPr>
                <w:rFonts w:ascii="Arial" w:hAnsi="Arial" w:cs="Arial"/>
                <w:lang w:val="en-US"/>
              </w:rPr>
            </w:pPr>
            <w:r w:rsidRPr="00ED7A63">
              <w:rPr>
                <w:rFonts w:ascii="Arial" w:hAnsi="Arial" w:cs="Arial"/>
                <w:lang w:val="en-US"/>
              </w:rPr>
              <w:t>18.094</w:t>
            </w:r>
          </w:p>
        </w:tc>
        <w:tc>
          <w:tcPr>
            <w:tcW w:w="2331" w:type="dxa"/>
            <w:tcBorders>
              <w:top w:val="nil"/>
              <w:left w:val="nil"/>
              <w:bottom w:val="single" w:sz="4" w:space="0" w:color="auto"/>
              <w:right w:val="single" w:sz="4" w:space="0" w:color="auto"/>
            </w:tcBorders>
            <w:shd w:val="clear" w:color="auto" w:fill="auto"/>
            <w:vAlign w:val="center"/>
            <w:hideMark/>
          </w:tcPr>
          <w:p w14:paraId="6D561D69" w14:textId="77777777" w:rsidR="00ED7A63" w:rsidRPr="00ED7A63" w:rsidRDefault="00ED7A63" w:rsidP="00ED7A63">
            <w:pPr>
              <w:jc w:val="center"/>
              <w:rPr>
                <w:rFonts w:ascii="Arial" w:hAnsi="Arial" w:cs="Arial"/>
                <w:lang w:val="en-US"/>
              </w:rPr>
            </w:pPr>
            <w:r w:rsidRPr="00ED7A63">
              <w:rPr>
                <w:rFonts w:ascii="Arial" w:hAnsi="Arial" w:cs="Arial"/>
                <w:lang w:val="en-US"/>
              </w:rPr>
              <w:t>744</w:t>
            </w:r>
          </w:p>
        </w:tc>
        <w:tc>
          <w:tcPr>
            <w:tcW w:w="2058" w:type="dxa"/>
            <w:tcBorders>
              <w:top w:val="nil"/>
              <w:left w:val="nil"/>
              <w:bottom w:val="single" w:sz="4" w:space="0" w:color="auto"/>
              <w:right w:val="single" w:sz="4" w:space="0" w:color="auto"/>
            </w:tcBorders>
            <w:shd w:val="clear" w:color="auto" w:fill="auto"/>
            <w:vAlign w:val="center"/>
            <w:hideMark/>
          </w:tcPr>
          <w:p w14:paraId="1BB32A73" w14:textId="77777777" w:rsidR="00ED7A63" w:rsidRPr="00ED7A63" w:rsidRDefault="00ED7A63" w:rsidP="00ED7A63">
            <w:pPr>
              <w:jc w:val="center"/>
              <w:rPr>
                <w:rFonts w:ascii="Arial" w:hAnsi="Arial" w:cs="Arial"/>
                <w:lang w:val="en-US"/>
              </w:rPr>
            </w:pPr>
            <w:r w:rsidRPr="00ED7A63">
              <w:rPr>
                <w:rFonts w:ascii="Arial" w:hAnsi="Arial" w:cs="Arial"/>
                <w:lang w:val="en-US"/>
              </w:rPr>
              <w:t>37</w:t>
            </w:r>
          </w:p>
        </w:tc>
        <w:tc>
          <w:tcPr>
            <w:tcW w:w="2532" w:type="dxa"/>
            <w:tcBorders>
              <w:top w:val="nil"/>
              <w:left w:val="nil"/>
              <w:bottom w:val="single" w:sz="4" w:space="0" w:color="auto"/>
              <w:right w:val="single" w:sz="4" w:space="0" w:color="auto"/>
            </w:tcBorders>
            <w:shd w:val="clear" w:color="000000" w:fill="FFFFFF"/>
            <w:noWrap/>
            <w:vAlign w:val="bottom"/>
            <w:hideMark/>
          </w:tcPr>
          <w:p w14:paraId="4370476F" w14:textId="77777777" w:rsidR="00ED7A63" w:rsidRPr="00ED7A63" w:rsidRDefault="00ED7A63" w:rsidP="00ED7A63">
            <w:pPr>
              <w:jc w:val="center"/>
              <w:rPr>
                <w:rFonts w:ascii="Arial" w:hAnsi="Arial" w:cs="Arial"/>
                <w:lang w:val="en-US"/>
              </w:rPr>
            </w:pPr>
            <w:r w:rsidRPr="00ED7A63">
              <w:rPr>
                <w:rFonts w:ascii="Arial" w:hAnsi="Arial" w:cs="Arial"/>
                <w:lang w:val="en-US"/>
              </w:rPr>
              <w:t>151</w:t>
            </w:r>
          </w:p>
        </w:tc>
      </w:tr>
      <w:tr w:rsidR="00ED7A63" w:rsidRPr="00ED7A63" w14:paraId="54F737FA" w14:textId="77777777" w:rsidTr="00ED7A63">
        <w:trPr>
          <w:trHeight w:val="217"/>
          <w:jc w:val="center"/>
        </w:trPr>
        <w:tc>
          <w:tcPr>
            <w:tcW w:w="1189" w:type="dxa"/>
            <w:tcBorders>
              <w:top w:val="nil"/>
              <w:left w:val="single" w:sz="4" w:space="0" w:color="auto"/>
              <w:bottom w:val="single" w:sz="4" w:space="0" w:color="auto"/>
              <w:right w:val="single" w:sz="4" w:space="0" w:color="auto"/>
            </w:tcBorders>
            <w:shd w:val="clear" w:color="auto" w:fill="auto"/>
            <w:vAlign w:val="center"/>
            <w:hideMark/>
          </w:tcPr>
          <w:p w14:paraId="2331A58C" w14:textId="77777777" w:rsidR="00ED7A63" w:rsidRPr="00ED7A63" w:rsidRDefault="00ED7A63" w:rsidP="00ED7A63">
            <w:pPr>
              <w:jc w:val="center"/>
              <w:rPr>
                <w:rFonts w:ascii="Arial" w:hAnsi="Arial" w:cs="Arial"/>
                <w:lang w:val="en-US"/>
              </w:rPr>
            </w:pPr>
            <w:r w:rsidRPr="00ED7A63">
              <w:rPr>
                <w:rFonts w:ascii="Arial" w:hAnsi="Arial" w:cs="Arial"/>
                <w:lang w:val="en-US"/>
              </w:rPr>
              <w:t>VI</w:t>
            </w:r>
          </w:p>
        </w:tc>
        <w:tc>
          <w:tcPr>
            <w:tcW w:w="2331" w:type="dxa"/>
            <w:tcBorders>
              <w:top w:val="nil"/>
              <w:left w:val="nil"/>
              <w:bottom w:val="single" w:sz="4" w:space="0" w:color="auto"/>
              <w:right w:val="single" w:sz="4" w:space="0" w:color="auto"/>
            </w:tcBorders>
            <w:shd w:val="clear" w:color="auto" w:fill="auto"/>
            <w:vAlign w:val="center"/>
            <w:hideMark/>
          </w:tcPr>
          <w:p w14:paraId="42A8B5E4" w14:textId="77777777" w:rsidR="00ED7A63" w:rsidRPr="00ED7A63" w:rsidRDefault="00ED7A63" w:rsidP="00ED7A63">
            <w:pPr>
              <w:jc w:val="center"/>
              <w:rPr>
                <w:rFonts w:ascii="Arial" w:hAnsi="Arial" w:cs="Arial"/>
                <w:lang w:val="en-US"/>
              </w:rPr>
            </w:pPr>
            <w:r w:rsidRPr="00ED7A63">
              <w:rPr>
                <w:rFonts w:ascii="Arial" w:hAnsi="Arial" w:cs="Arial"/>
                <w:lang w:val="en-US"/>
              </w:rPr>
              <w:t>17.644</w:t>
            </w:r>
          </w:p>
        </w:tc>
        <w:tc>
          <w:tcPr>
            <w:tcW w:w="2331" w:type="dxa"/>
            <w:tcBorders>
              <w:top w:val="nil"/>
              <w:left w:val="nil"/>
              <w:bottom w:val="single" w:sz="4" w:space="0" w:color="auto"/>
              <w:right w:val="single" w:sz="4" w:space="0" w:color="auto"/>
            </w:tcBorders>
            <w:shd w:val="clear" w:color="auto" w:fill="auto"/>
            <w:vAlign w:val="center"/>
            <w:hideMark/>
          </w:tcPr>
          <w:p w14:paraId="5D56B0FC" w14:textId="77777777" w:rsidR="00ED7A63" w:rsidRPr="00ED7A63" w:rsidRDefault="00ED7A63" w:rsidP="00ED7A63">
            <w:pPr>
              <w:jc w:val="center"/>
              <w:rPr>
                <w:rFonts w:ascii="Arial" w:hAnsi="Arial" w:cs="Arial"/>
                <w:lang w:val="en-US"/>
              </w:rPr>
            </w:pPr>
            <w:r w:rsidRPr="00ED7A63">
              <w:rPr>
                <w:rFonts w:ascii="Arial" w:hAnsi="Arial" w:cs="Arial"/>
                <w:lang w:val="en-US"/>
              </w:rPr>
              <w:t>869</w:t>
            </w:r>
          </w:p>
        </w:tc>
        <w:tc>
          <w:tcPr>
            <w:tcW w:w="2058" w:type="dxa"/>
            <w:tcBorders>
              <w:top w:val="nil"/>
              <w:left w:val="nil"/>
              <w:bottom w:val="single" w:sz="4" w:space="0" w:color="auto"/>
              <w:right w:val="single" w:sz="4" w:space="0" w:color="auto"/>
            </w:tcBorders>
            <w:shd w:val="clear" w:color="auto" w:fill="auto"/>
            <w:vAlign w:val="center"/>
            <w:hideMark/>
          </w:tcPr>
          <w:p w14:paraId="61D0A67C" w14:textId="77777777" w:rsidR="00ED7A63" w:rsidRPr="00ED7A63" w:rsidRDefault="00ED7A63" w:rsidP="00ED7A63">
            <w:pPr>
              <w:jc w:val="center"/>
              <w:rPr>
                <w:rFonts w:ascii="Arial" w:hAnsi="Arial" w:cs="Arial"/>
                <w:lang w:val="en-US"/>
              </w:rPr>
            </w:pPr>
            <w:r w:rsidRPr="00ED7A63">
              <w:rPr>
                <w:rFonts w:ascii="Arial" w:hAnsi="Arial" w:cs="Arial"/>
                <w:lang w:val="en-US"/>
              </w:rPr>
              <w:t>70</w:t>
            </w:r>
          </w:p>
        </w:tc>
        <w:tc>
          <w:tcPr>
            <w:tcW w:w="2532" w:type="dxa"/>
            <w:tcBorders>
              <w:top w:val="nil"/>
              <w:left w:val="nil"/>
              <w:bottom w:val="single" w:sz="4" w:space="0" w:color="auto"/>
              <w:right w:val="single" w:sz="4" w:space="0" w:color="auto"/>
            </w:tcBorders>
            <w:shd w:val="clear" w:color="000000" w:fill="FFFFFF"/>
            <w:noWrap/>
            <w:vAlign w:val="bottom"/>
            <w:hideMark/>
          </w:tcPr>
          <w:p w14:paraId="1C8FD551" w14:textId="77777777" w:rsidR="00ED7A63" w:rsidRPr="00ED7A63" w:rsidRDefault="00ED7A63" w:rsidP="00ED7A63">
            <w:pPr>
              <w:jc w:val="center"/>
              <w:rPr>
                <w:rFonts w:ascii="Arial" w:hAnsi="Arial" w:cs="Arial"/>
                <w:lang w:val="en-US"/>
              </w:rPr>
            </w:pPr>
            <w:r w:rsidRPr="00ED7A63">
              <w:rPr>
                <w:rFonts w:ascii="Arial" w:hAnsi="Arial" w:cs="Arial"/>
                <w:lang w:val="en-US"/>
              </w:rPr>
              <w:t>226</w:t>
            </w:r>
          </w:p>
        </w:tc>
      </w:tr>
      <w:tr w:rsidR="00ED7A63" w:rsidRPr="00ED7A63" w14:paraId="6F7AEDF5" w14:textId="77777777" w:rsidTr="00ED7A63">
        <w:trPr>
          <w:trHeight w:val="217"/>
          <w:jc w:val="center"/>
        </w:trPr>
        <w:tc>
          <w:tcPr>
            <w:tcW w:w="1189" w:type="dxa"/>
            <w:tcBorders>
              <w:top w:val="nil"/>
              <w:left w:val="single" w:sz="4" w:space="0" w:color="auto"/>
              <w:bottom w:val="single" w:sz="4" w:space="0" w:color="auto"/>
              <w:right w:val="single" w:sz="4" w:space="0" w:color="auto"/>
            </w:tcBorders>
            <w:shd w:val="clear" w:color="auto" w:fill="auto"/>
            <w:vAlign w:val="center"/>
            <w:hideMark/>
          </w:tcPr>
          <w:p w14:paraId="2B2B4A76" w14:textId="77777777" w:rsidR="00ED7A63" w:rsidRPr="00ED7A63" w:rsidRDefault="00ED7A63" w:rsidP="00ED7A63">
            <w:pPr>
              <w:jc w:val="center"/>
              <w:rPr>
                <w:rFonts w:ascii="Arial" w:hAnsi="Arial" w:cs="Arial"/>
                <w:lang w:val="en-US"/>
              </w:rPr>
            </w:pPr>
            <w:r w:rsidRPr="00ED7A63">
              <w:rPr>
                <w:rFonts w:ascii="Arial" w:hAnsi="Arial" w:cs="Arial"/>
                <w:lang w:val="en-US"/>
              </w:rPr>
              <w:t>VII</w:t>
            </w:r>
          </w:p>
        </w:tc>
        <w:tc>
          <w:tcPr>
            <w:tcW w:w="2331" w:type="dxa"/>
            <w:tcBorders>
              <w:top w:val="nil"/>
              <w:left w:val="nil"/>
              <w:bottom w:val="single" w:sz="4" w:space="0" w:color="auto"/>
              <w:right w:val="single" w:sz="4" w:space="0" w:color="auto"/>
            </w:tcBorders>
            <w:shd w:val="clear" w:color="auto" w:fill="auto"/>
            <w:vAlign w:val="center"/>
            <w:hideMark/>
          </w:tcPr>
          <w:p w14:paraId="36D46623" w14:textId="77777777" w:rsidR="00ED7A63" w:rsidRPr="00ED7A63" w:rsidRDefault="00ED7A63" w:rsidP="00ED7A63">
            <w:pPr>
              <w:jc w:val="center"/>
              <w:rPr>
                <w:rFonts w:ascii="Arial" w:hAnsi="Arial" w:cs="Arial"/>
                <w:lang w:val="en-US"/>
              </w:rPr>
            </w:pPr>
            <w:r w:rsidRPr="00ED7A63">
              <w:rPr>
                <w:rFonts w:ascii="Arial" w:hAnsi="Arial" w:cs="Arial"/>
                <w:lang w:val="en-US"/>
              </w:rPr>
              <w:t>17.469</w:t>
            </w:r>
          </w:p>
        </w:tc>
        <w:tc>
          <w:tcPr>
            <w:tcW w:w="2331" w:type="dxa"/>
            <w:tcBorders>
              <w:top w:val="nil"/>
              <w:left w:val="nil"/>
              <w:bottom w:val="single" w:sz="4" w:space="0" w:color="auto"/>
              <w:right w:val="single" w:sz="4" w:space="0" w:color="auto"/>
            </w:tcBorders>
            <w:shd w:val="clear" w:color="auto" w:fill="auto"/>
            <w:vAlign w:val="center"/>
            <w:hideMark/>
          </w:tcPr>
          <w:p w14:paraId="0D5F1B51" w14:textId="77777777" w:rsidR="00ED7A63" w:rsidRPr="00ED7A63" w:rsidRDefault="00ED7A63" w:rsidP="00ED7A63">
            <w:pPr>
              <w:jc w:val="center"/>
              <w:rPr>
                <w:rFonts w:ascii="Arial" w:hAnsi="Arial" w:cs="Arial"/>
                <w:lang w:val="en-US"/>
              </w:rPr>
            </w:pPr>
            <w:r w:rsidRPr="00ED7A63">
              <w:rPr>
                <w:rFonts w:ascii="Arial" w:hAnsi="Arial" w:cs="Arial"/>
                <w:lang w:val="en-US"/>
              </w:rPr>
              <w:t>618</w:t>
            </w:r>
          </w:p>
        </w:tc>
        <w:tc>
          <w:tcPr>
            <w:tcW w:w="2058" w:type="dxa"/>
            <w:tcBorders>
              <w:top w:val="nil"/>
              <w:left w:val="nil"/>
              <w:bottom w:val="single" w:sz="4" w:space="0" w:color="auto"/>
              <w:right w:val="single" w:sz="4" w:space="0" w:color="auto"/>
            </w:tcBorders>
            <w:shd w:val="clear" w:color="auto" w:fill="auto"/>
            <w:vAlign w:val="center"/>
            <w:hideMark/>
          </w:tcPr>
          <w:p w14:paraId="14A7BAA9" w14:textId="77777777" w:rsidR="00ED7A63" w:rsidRPr="00ED7A63" w:rsidRDefault="00ED7A63" w:rsidP="00ED7A63">
            <w:pPr>
              <w:jc w:val="center"/>
              <w:rPr>
                <w:rFonts w:ascii="Arial" w:hAnsi="Arial" w:cs="Arial"/>
                <w:lang w:val="en-US"/>
              </w:rPr>
            </w:pPr>
            <w:r w:rsidRPr="00ED7A63">
              <w:rPr>
                <w:rFonts w:ascii="Arial" w:hAnsi="Arial" w:cs="Arial"/>
                <w:lang w:val="en-US"/>
              </w:rPr>
              <w:t>49</w:t>
            </w:r>
          </w:p>
        </w:tc>
        <w:tc>
          <w:tcPr>
            <w:tcW w:w="2532" w:type="dxa"/>
            <w:tcBorders>
              <w:top w:val="nil"/>
              <w:left w:val="nil"/>
              <w:bottom w:val="single" w:sz="4" w:space="0" w:color="auto"/>
              <w:right w:val="single" w:sz="4" w:space="0" w:color="auto"/>
            </w:tcBorders>
            <w:shd w:val="clear" w:color="auto" w:fill="auto"/>
            <w:noWrap/>
            <w:vAlign w:val="bottom"/>
            <w:hideMark/>
          </w:tcPr>
          <w:p w14:paraId="01B09CC5" w14:textId="77777777" w:rsidR="00ED7A63" w:rsidRPr="00ED7A63" w:rsidRDefault="00ED7A63" w:rsidP="00ED7A63">
            <w:pPr>
              <w:jc w:val="center"/>
              <w:rPr>
                <w:rFonts w:ascii="Arial" w:hAnsi="Arial" w:cs="Arial"/>
                <w:lang w:val="en-US"/>
              </w:rPr>
            </w:pPr>
            <w:r w:rsidRPr="00ED7A63">
              <w:rPr>
                <w:rFonts w:ascii="Arial" w:hAnsi="Arial" w:cs="Arial"/>
                <w:lang w:val="en-US"/>
              </w:rPr>
              <w:t>169</w:t>
            </w:r>
          </w:p>
        </w:tc>
      </w:tr>
      <w:tr w:rsidR="00ED7A63" w:rsidRPr="00ED7A63" w14:paraId="31B7C2C4" w14:textId="77777777" w:rsidTr="00ED7A63">
        <w:trPr>
          <w:trHeight w:val="107"/>
          <w:jc w:val="center"/>
        </w:trPr>
        <w:tc>
          <w:tcPr>
            <w:tcW w:w="1189" w:type="dxa"/>
            <w:tcBorders>
              <w:top w:val="nil"/>
              <w:left w:val="single" w:sz="4" w:space="0" w:color="auto"/>
              <w:bottom w:val="single" w:sz="4" w:space="0" w:color="auto"/>
              <w:right w:val="single" w:sz="4" w:space="0" w:color="auto"/>
            </w:tcBorders>
            <w:shd w:val="clear" w:color="auto" w:fill="auto"/>
            <w:vAlign w:val="center"/>
            <w:hideMark/>
          </w:tcPr>
          <w:p w14:paraId="5A07B947" w14:textId="77777777" w:rsidR="00ED7A63" w:rsidRPr="00ED7A63" w:rsidRDefault="00ED7A63" w:rsidP="00ED7A63">
            <w:pPr>
              <w:jc w:val="center"/>
              <w:rPr>
                <w:rFonts w:ascii="Arial" w:hAnsi="Arial" w:cs="Arial"/>
                <w:lang w:val="en-US"/>
              </w:rPr>
            </w:pPr>
            <w:r w:rsidRPr="00ED7A63">
              <w:rPr>
                <w:rFonts w:ascii="Arial" w:hAnsi="Arial" w:cs="Arial"/>
                <w:lang w:val="en-US"/>
              </w:rPr>
              <w:t>VIII</w:t>
            </w:r>
          </w:p>
        </w:tc>
        <w:tc>
          <w:tcPr>
            <w:tcW w:w="2331" w:type="dxa"/>
            <w:tcBorders>
              <w:top w:val="nil"/>
              <w:left w:val="nil"/>
              <w:bottom w:val="single" w:sz="4" w:space="0" w:color="auto"/>
              <w:right w:val="single" w:sz="4" w:space="0" w:color="auto"/>
            </w:tcBorders>
            <w:shd w:val="clear" w:color="auto" w:fill="auto"/>
            <w:vAlign w:val="center"/>
            <w:hideMark/>
          </w:tcPr>
          <w:p w14:paraId="755BD180" w14:textId="77777777" w:rsidR="00ED7A63" w:rsidRPr="00ED7A63" w:rsidRDefault="00ED7A63" w:rsidP="00ED7A63">
            <w:pPr>
              <w:jc w:val="center"/>
              <w:rPr>
                <w:rFonts w:ascii="Arial" w:hAnsi="Arial" w:cs="Arial"/>
                <w:lang w:val="en-US"/>
              </w:rPr>
            </w:pPr>
            <w:r w:rsidRPr="00ED7A63">
              <w:rPr>
                <w:rFonts w:ascii="Arial" w:hAnsi="Arial" w:cs="Arial"/>
                <w:lang w:val="en-US"/>
              </w:rPr>
              <w:t>15.989</w:t>
            </w:r>
          </w:p>
        </w:tc>
        <w:tc>
          <w:tcPr>
            <w:tcW w:w="2331" w:type="dxa"/>
            <w:tcBorders>
              <w:top w:val="nil"/>
              <w:left w:val="nil"/>
              <w:bottom w:val="single" w:sz="4" w:space="0" w:color="auto"/>
              <w:right w:val="single" w:sz="4" w:space="0" w:color="auto"/>
            </w:tcBorders>
            <w:shd w:val="clear" w:color="auto" w:fill="auto"/>
            <w:vAlign w:val="center"/>
            <w:hideMark/>
          </w:tcPr>
          <w:p w14:paraId="5E810D3D" w14:textId="77777777" w:rsidR="00ED7A63" w:rsidRPr="00ED7A63" w:rsidRDefault="00ED7A63" w:rsidP="00ED7A63">
            <w:pPr>
              <w:jc w:val="center"/>
              <w:rPr>
                <w:rFonts w:ascii="Arial" w:hAnsi="Arial" w:cs="Arial"/>
                <w:lang w:val="en-US"/>
              </w:rPr>
            </w:pPr>
            <w:r w:rsidRPr="00ED7A63">
              <w:rPr>
                <w:rFonts w:ascii="Arial" w:hAnsi="Arial" w:cs="Arial"/>
                <w:lang w:val="en-US"/>
              </w:rPr>
              <w:t>827</w:t>
            </w:r>
          </w:p>
        </w:tc>
        <w:tc>
          <w:tcPr>
            <w:tcW w:w="2058" w:type="dxa"/>
            <w:tcBorders>
              <w:top w:val="nil"/>
              <w:left w:val="nil"/>
              <w:bottom w:val="single" w:sz="4" w:space="0" w:color="auto"/>
              <w:right w:val="single" w:sz="4" w:space="0" w:color="auto"/>
            </w:tcBorders>
            <w:shd w:val="clear" w:color="auto" w:fill="auto"/>
            <w:vAlign w:val="center"/>
            <w:hideMark/>
          </w:tcPr>
          <w:p w14:paraId="17E5D32D" w14:textId="77777777" w:rsidR="00ED7A63" w:rsidRPr="00ED7A63" w:rsidRDefault="00ED7A63" w:rsidP="00ED7A63">
            <w:pPr>
              <w:jc w:val="center"/>
              <w:rPr>
                <w:rFonts w:ascii="Arial" w:hAnsi="Arial" w:cs="Arial"/>
                <w:lang w:val="en-US"/>
              </w:rPr>
            </w:pPr>
            <w:r w:rsidRPr="00ED7A63">
              <w:rPr>
                <w:rFonts w:ascii="Arial" w:hAnsi="Arial" w:cs="Arial"/>
                <w:lang w:val="en-US"/>
              </w:rPr>
              <w:t>43</w:t>
            </w:r>
          </w:p>
        </w:tc>
        <w:tc>
          <w:tcPr>
            <w:tcW w:w="2532" w:type="dxa"/>
            <w:tcBorders>
              <w:top w:val="nil"/>
              <w:left w:val="nil"/>
              <w:bottom w:val="single" w:sz="4" w:space="0" w:color="auto"/>
              <w:right w:val="single" w:sz="4" w:space="0" w:color="auto"/>
            </w:tcBorders>
            <w:shd w:val="clear" w:color="auto" w:fill="auto"/>
            <w:noWrap/>
            <w:vAlign w:val="bottom"/>
            <w:hideMark/>
          </w:tcPr>
          <w:p w14:paraId="66E31C0B" w14:textId="77777777" w:rsidR="00ED7A63" w:rsidRPr="00ED7A63" w:rsidRDefault="00ED7A63" w:rsidP="00ED7A63">
            <w:pPr>
              <w:jc w:val="center"/>
              <w:rPr>
                <w:rFonts w:ascii="Arial" w:hAnsi="Arial" w:cs="Arial"/>
                <w:lang w:val="en-US"/>
              </w:rPr>
            </w:pPr>
            <w:r w:rsidRPr="00ED7A63">
              <w:rPr>
                <w:rFonts w:ascii="Arial" w:hAnsi="Arial" w:cs="Arial"/>
                <w:lang w:val="en-US"/>
              </w:rPr>
              <w:t>212</w:t>
            </w:r>
          </w:p>
        </w:tc>
      </w:tr>
      <w:tr w:rsidR="00ED7A63" w:rsidRPr="00ED7A63" w14:paraId="32A8AFB0" w14:textId="77777777" w:rsidTr="00ED7A63">
        <w:trPr>
          <w:trHeight w:val="217"/>
          <w:jc w:val="center"/>
        </w:trPr>
        <w:tc>
          <w:tcPr>
            <w:tcW w:w="1189" w:type="dxa"/>
            <w:tcBorders>
              <w:top w:val="nil"/>
              <w:left w:val="single" w:sz="4" w:space="0" w:color="auto"/>
              <w:bottom w:val="single" w:sz="4" w:space="0" w:color="auto"/>
              <w:right w:val="single" w:sz="4" w:space="0" w:color="auto"/>
            </w:tcBorders>
            <w:shd w:val="clear" w:color="auto" w:fill="auto"/>
            <w:vAlign w:val="center"/>
            <w:hideMark/>
          </w:tcPr>
          <w:p w14:paraId="71B79AD6" w14:textId="77777777" w:rsidR="00ED7A63" w:rsidRPr="00ED7A63" w:rsidRDefault="00ED7A63" w:rsidP="00ED7A63">
            <w:pPr>
              <w:jc w:val="center"/>
              <w:rPr>
                <w:rFonts w:ascii="Arial" w:hAnsi="Arial" w:cs="Arial"/>
                <w:lang w:val="en-US"/>
              </w:rPr>
            </w:pPr>
            <w:r w:rsidRPr="00ED7A63">
              <w:rPr>
                <w:rFonts w:ascii="Arial" w:hAnsi="Arial" w:cs="Arial"/>
                <w:lang w:val="en-US"/>
              </w:rPr>
              <w:t>IX</w:t>
            </w:r>
          </w:p>
        </w:tc>
        <w:tc>
          <w:tcPr>
            <w:tcW w:w="2331" w:type="dxa"/>
            <w:tcBorders>
              <w:top w:val="nil"/>
              <w:left w:val="nil"/>
              <w:bottom w:val="single" w:sz="4" w:space="0" w:color="auto"/>
              <w:right w:val="single" w:sz="4" w:space="0" w:color="auto"/>
            </w:tcBorders>
            <w:shd w:val="clear" w:color="auto" w:fill="auto"/>
            <w:vAlign w:val="center"/>
            <w:hideMark/>
          </w:tcPr>
          <w:p w14:paraId="2BBC0871" w14:textId="77777777" w:rsidR="00ED7A63" w:rsidRPr="00ED7A63" w:rsidRDefault="00ED7A63" w:rsidP="00ED7A63">
            <w:pPr>
              <w:jc w:val="center"/>
              <w:rPr>
                <w:rFonts w:ascii="Arial" w:hAnsi="Arial" w:cs="Arial"/>
                <w:lang w:val="en-US"/>
              </w:rPr>
            </w:pPr>
            <w:r w:rsidRPr="00ED7A63">
              <w:rPr>
                <w:rFonts w:ascii="Arial" w:hAnsi="Arial" w:cs="Arial"/>
                <w:lang w:val="en-US"/>
              </w:rPr>
              <w:t>17.049</w:t>
            </w:r>
          </w:p>
        </w:tc>
        <w:tc>
          <w:tcPr>
            <w:tcW w:w="2331" w:type="dxa"/>
            <w:tcBorders>
              <w:top w:val="nil"/>
              <w:left w:val="nil"/>
              <w:bottom w:val="single" w:sz="4" w:space="0" w:color="auto"/>
              <w:right w:val="single" w:sz="4" w:space="0" w:color="auto"/>
            </w:tcBorders>
            <w:shd w:val="clear" w:color="auto" w:fill="auto"/>
            <w:vAlign w:val="center"/>
            <w:hideMark/>
          </w:tcPr>
          <w:p w14:paraId="679CA4E6" w14:textId="77777777" w:rsidR="00ED7A63" w:rsidRPr="00ED7A63" w:rsidRDefault="00ED7A63" w:rsidP="00ED7A63">
            <w:pPr>
              <w:jc w:val="center"/>
              <w:rPr>
                <w:rFonts w:ascii="Arial" w:hAnsi="Arial" w:cs="Arial"/>
                <w:lang w:val="en-US"/>
              </w:rPr>
            </w:pPr>
            <w:r w:rsidRPr="00ED7A63">
              <w:rPr>
                <w:rFonts w:ascii="Arial" w:hAnsi="Arial" w:cs="Arial"/>
                <w:lang w:val="en-US"/>
              </w:rPr>
              <w:t>882</w:t>
            </w:r>
          </w:p>
        </w:tc>
        <w:tc>
          <w:tcPr>
            <w:tcW w:w="2058" w:type="dxa"/>
            <w:tcBorders>
              <w:top w:val="nil"/>
              <w:left w:val="nil"/>
              <w:bottom w:val="single" w:sz="4" w:space="0" w:color="auto"/>
              <w:right w:val="single" w:sz="4" w:space="0" w:color="auto"/>
            </w:tcBorders>
            <w:shd w:val="clear" w:color="auto" w:fill="auto"/>
            <w:vAlign w:val="center"/>
            <w:hideMark/>
          </w:tcPr>
          <w:p w14:paraId="7F6F0130" w14:textId="77777777" w:rsidR="00ED7A63" w:rsidRPr="00ED7A63" w:rsidRDefault="00ED7A63" w:rsidP="00ED7A63">
            <w:pPr>
              <w:jc w:val="center"/>
              <w:rPr>
                <w:rFonts w:ascii="Arial" w:hAnsi="Arial" w:cs="Arial"/>
                <w:lang w:val="en-US"/>
              </w:rPr>
            </w:pPr>
            <w:r w:rsidRPr="00ED7A63">
              <w:rPr>
                <w:rFonts w:ascii="Arial" w:hAnsi="Arial" w:cs="Arial"/>
                <w:lang w:val="en-US"/>
              </w:rPr>
              <w:t>38</w:t>
            </w:r>
          </w:p>
        </w:tc>
        <w:tc>
          <w:tcPr>
            <w:tcW w:w="2532" w:type="dxa"/>
            <w:tcBorders>
              <w:top w:val="nil"/>
              <w:left w:val="nil"/>
              <w:bottom w:val="single" w:sz="4" w:space="0" w:color="auto"/>
              <w:right w:val="single" w:sz="4" w:space="0" w:color="auto"/>
            </w:tcBorders>
            <w:shd w:val="clear" w:color="auto" w:fill="auto"/>
            <w:noWrap/>
            <w:vAlign w:val="bottom"/>
            <w:hideMark/>
          </w:tcPr>
          <w:p w14:paraId="608D9562" w14:textId="77777777" w:rsidR="00ED7A63" w:rsidRPr="00ED7A63" w:rsidRDefault="00ED7A63" w:rsidP="00ED7A63">
            <w:pPr>
              <w:jc w:val="center"/>
              <w:rPr>
                <w:rFonts w:ascii="Arial" w:hAnsi="Arial" w:cs="Arial"/>
                <w:lang w:val="en-US"/>
              </w:rPr>
            </w:pPr>
            <w:r w:rsidRPr="00ED7A63">
              <w:rPr>
                <w:rFonts w:ascii="Arial" w:hAnsi="Arial" w:cs="Arial"/>
                <w:lang w:val="en-US"/>
              </w:rPr>
              <w:t>261</w:t>
            </w:r>
          </w:p>
        </w:tc>
      </w:tr>
      <w:tr w:rsidR="00ED7A63" w:rsidRPr="00ED7A63" w14:paraId="69290817" w14:textId="77777777" w:rsidTr="00ED7A63">
        <w:trPr>
          <w:trHeight w:val="217"/>
          <w:jc w:val="center"/>
        </w:trPr>
        <w:tc>
          <w:tcPr>
            <w:tcW w:w="1189" w:type="dxa"/>
            <w:tcBorders>
              <w:top w:val="nil"/>
              <w:left w:val="single" w:sz="4" w:space="0" w:color="auto"/>
              <w:bottom w:val="single" w:sz="4" w:space="0" w:color="auto"/>
              <w:right w:val="single" w:sz="4" w:space="0" w:color="auto"/>
            </w:tcBorders>
            <w:shd w:val="clear" w:color="auto" w:fill="auto"/>
            <w:vAlign w:val="center"/>
            <w:hideMark/>
          </w:tcPr>
          <w:p w14:paraId="0C68B9AC" w14:textId="77777777" w:rsidR="00ED7A63" w:rsidRPr="00ED7A63" w:rsidRDefault="00ED7A63" w:rsidP="00ED7A63">
            <w:pPr>
              <w:jc w:val="center"/>
              <w:rPr>
                <w:rFonts w:ascii="Arial" w:hAnsi="Arial" w:cs="Arial"/>
                <w:lang w:val="en-US"/>
              </w:rPr>
            </w:pPr>
            <w:r w:rsidRPr="00ED7A63">
              <w:rPr>
                <w:rFonts w:ascii="Arial" w:hAnsi="Arial" w:cs="Arial"/>
                <w:lang w:val="en-US"/>
              </w:rPr>
              <w:t>X</w:t>
            </w:r>
          </w:p>
        </w:tc>
        <w:tc>
          <w:tcPr>
            <w:tcW w:w="2331" w:type="dxa"/>
            <w:tcBorders>
              <w:top w:val="nil"/>
              <w:left w:val="nil"/>
              <w:bottom w:val="single" w:sz="4" w:space="0" w:color="auto"/>
              <w:right w:val="single" w:sz="4" w:space="0" w:color="auto"/>
            </w:tcBorders>
            <w:shd w:val="clear" w:color="auto" w:fill="auto"/>
            <w:vAlign w:val="center"/>
            <w:hideMark/>
          </w:tcPr>
          <w:p w14:paraId="28A7C0F2" w14:textId="77777777" w:rsidR="00ED7A63" w:rsidRPr="00ED7A63" w:rsidRDefault="00ED7A63" w:rsidP="00ED7A63">
            <w:pPr>
              <w:jc w:val="center"/>
              <w:rPr>
                <w:rFonts w:ascii="Arial" w:hAnsi="Arial" w:cs="Arial"/>
                <w:lang w:val="en-US"/>
              </w:rPr>
            </w:pPr>
            <w:r w:rsidRPr="00ED7A63">
              <w:rPr>
                <w:rFonts w:ascii="Arial" w:hAnsi="Arial" w:cs="Arial"/>
                <w:lang w:val="en-US"/>
              </w:rPr>
              <w:t>16.221</w:t>
            </w:r>
          </w:p>
        </w:tc>
        <w:tc>
          <w:tcPr>
            <w:tcW w:w="2331" w:type="dxa"/>
            <w:tcBorders>
              <w:top w:val="nil"/>
              <w:left w:val="nil"/>
              <w:bottom w:val="single" w:sz="4" w:space="0" w:color="auto"/>
              <w:right w:val="single" w:sz="4" w:space="0" w:color="auto"/>
            </w:tcBorders>
            <w:shd w:val="clear" w:color="auto" w:fill="auto"/>
            <w:vAlign w:val="center"/>
            <w:hideMark/>
          </w:tcPr>
          <w:p w14:paraId="46A1C600" w14:textId="77777777" w:rsidR="00ED7A63" w:rsidRPr="00ED7A63" w:rsidRDefault="00ED7A63" w:rsidP="00ED7A63">
            <w:pPr>
              <w:jc w:val="center"/>
              <w:rPr>
                <w:rFonts w:ascii="Arial" w:hAnsi="Arial" w:cs="Arial"/>
                <w:lang w:val="en-US"/>
              </w:rPr>
            </w:pPr>
            <w:r w:rsidRPr="00ED7A63">
              <w:rPr>
                <w:rFonts w:ascii="Arial" w:hAnsi="Arial" w:cs="Arial"/>
                <w:lang w:val="en-US"/>
              </w:rPr>
              <w:t>591</w:t>
            </w:r>
          </w:p>
        </w:tc>
        <w:tc>
          <w:tcPr>
            <w:tcW w:w="2058" w:type="dxa"/>
            <w:tcBorders>
              <w:top w:val="nil"/>
              <w:left w:val="nil"/>
              <w:bottom w:val="single" w:sz="4" w:space="0" w:color="auto"/>
              <w:right w:val="single" w:sz="4" w:space="0" w:color="auto"/>
            </w:tcBorders>
            <w:shd w:val="clear" w:color="auto" w:fill="auto"/>
            <w:vAlign w:val="center"/>
            <w:hideMark/>
          </w:tcPr>
          <w:p w14:paraId="4735CFC8" w14:textId="77777777" w:rsidR="00ED7A63" w:rsidRPr="00ED7A63" w:rsidRDefault="00ED7A63" w:rsidP="00ED7A63">
            <w:pPr>
              <w:jc w:val="center"/>
              <w:rPr>
                <w:rFonts w:ascii="Arial" w:hAnsi="Arial" w:cs="Arial"/>
                <w:lang w:val="en-US"/>
              </w:rPr>
            </w:pPr>
            <w:r w:rsidRPr="00ED7A63">
              <w:rPr>
                <w:rFonts w:ascii="Arial" w:hAnsi="Arial" w:cs="Arial"/>
                <w:lang w:val="en-US"/>
              </w:rPr>
              <w:t>21</w:t>
            </w:r>
          </w:p>
        </w:tc>
        <w:tc>
          <w:tcPr>
            <w:tcW w:w="2532" w:type="dxa"/>
            <w:tcBorders>
              <w:top w:val="nil"/>
              <w:left w:val="nil"/>
              <w:bottom w:val="single" w:sz="4" w:space="0" w:color="auto"/>
              <w:right w:val="single" w:sz="4" w:space="0" w:color="auto"/>
            </w:tcBorders>
            <w:shd w:val="clear" w:color="auto" w:fill="auto"/>
            <w:vAlign w:val="center"/>
            <w:hideMark/>
          </w:tcPr>
          <w:p w14:paraId="76710711" w14:textId="77777777" w:rsidR="00ED7A63" w:rsidRPr="00ED7A63" w:rsidRDefault="00ED7A63" w:rsidP="00ED7A63">
            <w:pPr>
              <w:jc w:val="center"/>
              <w:rPr>
                <w:rFonts w:ascii="Arial" w:hAnsi="Arial" w:cs="Arial"/>
                <w:lang w:val="en-US"/>
              </w:rPr>
            </w:pPr>
            <w:r w:rsidRPr="00ED7A63">
              <w:rPr>
                <w:rFonts w:ascii="Arial" w:hAnsi="Arial" w:cs="Arial"/>
                <w:lang w:val="en-US"/>
              </w:rPr>
              <w:t>187</w:t>
            </w:r>
          </w:p>
        </w:tc>
      </w:tr>
      <w:tr w:rsidR="00ED7A63" w:rsidRPr="00ED7A63" w14:paraId="79174430" w14:textId="77777777" w:rsidTr="00ED7A63">
        <w:trPr>
          <w:trHeight w:val="217"/>
          <w:jc w:val="center"/>
        </w:trPr>
        <w:tc>
          <w:tcPr>
            <w:tcW w:w="1189" w:type="dxa"/>
            <w:tcBorders>
              <w:top w:val="nil"/>
              <w:left w:val="single" w:sz="4" w:space="0" w:color="auto"/>
              <w:bottom w:val="single" w:sz="4" w:space="0" w:color="auto"/>
              <w:right w:val="single" w:sz="4" w:space="0" w:color="auto"/>
            </w:tcBorders>
            <w:shd w:val="clear" w:color="auto" w:fill="auto"/>
            <w:vAlign w:val="center"/>
            <w:hideMark/>
          </w:tcPr>
          <w:p w14:paraId="6628505E" w14:textId="77777777" w:rsidR="00ED7A63" w:rsidRPr="00ED7A63" w:rsidRDefault="00ED7A63" w:rsidP="00ED7A63">
            <w:pPr>
              <w:jc w:val="center"/>
              <w:rPr>
                <w:rFonts w:ascii="Arial" w:hAnsi="Arial" w:cs="Arial"/>
                <w:lang w:val="en-US"/>
              </w:rPr>
            </w:pPr>
            <w:r w:rsidRPr="00ED7A63">
              <w:rPr>
                <w:rFonts w:ascii="Arial" w:hAnsi="Arial" w:cs="Arial"/>
                <w:lang w:val="en-US"/>
              </w:rPr>
              <w:t>XI</w:t>
            </w:r>
          </w:p>
        </w:tc>
        <w:tc>
          <w:tcPr>
            <w:tcW w:w="2331" w:type="dxa"/>
            <w:tcBorders>
              <w:top w:val="nil"/>
              <w:left w:val="nil"/>
              <w:bottom w:val="single" w:sz="4" w:space="0" w:color="auto"/>
              <w:right w:val="single" w:sz="4" w:space="0" w:color="auto"/>
            </w:tcBorders>
            <w:shd w:val="clear" w:color="auto" w:fill="auto"/>
            <w:vAlign w:val="center"/>
            <w:hideMark/>
          </w:tcPr>
          <w:p w14:paraId="33A00336" w14:textId="77777777" w:rsidR="00ED7A63" w:rsidRPr="00ED7A63" w:rsidRDefault="00ED7A63" w:rsidP="00ED7A63">
            <w:pPr>
              <w:jc w:val="center"/>
              <w:rPr>
                <w:rFonts w:ascii="Arial" w:hAnsi="Arial" w:cs="Arial"/>
                <w:lang w:val="en-US"/>
              </w:rPr>
            </w:pPr>
            <w:r w:rsidRPr="00ED7A63">
              <w:rPr>
                <w:rFonts w:ascii="Arial" w:hAnsi="Arial" w:cs="Arial"/>
                <w:lang w:val="en-US"/>
              </w:rPr>
              <w:t>18.370</w:t>
            </w:r>
          </w:p>
        </w:tc>
        <w:tc>
          <w:tcPr>
            <w:tcW w:w="2331" w:type="dxa"/>
            <w:tcBorders>
              <w:top w:val="nil"/>
              <w:left w:val="nil"/>
              <w:bottom w:val="single" w:sz="4" w:space="0" w:color="auto"/>
              <w:right w:val="single" w:sz="4" w:space="0" w:color="auto"/>
            </w:tcBorders>
            <w:shd w:val="clear" w:color="auto" w:fill="auto"/>
            <w:vAlign w:val="center"/>
            <w:hideMark/>
          </w:tcPr>
          <w:p w14:paraId="1CA7F906" w14:textId="77777777" w:rsidR="00ED7A63" w:rsidRPr="00ED7A63" w:rsidRDefault="00ED7A63" w:rsidP="00ED7A63">
            <w:pPr>
              <w:jc w:val="center"/>
              <w:rPr>
                <w:rFonts w:ascii="Arial" w:hAnsi="Arial" w:cs="Arial"/>
                <w:lang w:val="en-US"/>
              </w:rPr>
            </w:pPr>
            <w:r w:rsidRPr="00ED7A63">
              <w:rPr>
                <w:rFonts w:ascii="Arial" w:hAnsi="Arial" w:cs="Arial"/>
                <w:lang w:val="en-US"/>
              </w:rPr>
              <w:t>646</w:t>
            </w:r>
          </w:p>
        </w:tc>
        <w:tc>
          <w:tcPr>
            <w:tcW w:w="2058" w:type="dxa"/>
            <w:tcBorders>
              <w:top w:val="nil"/>
              <w:left w:val="nil"/>
              <w:bottom w:val="single" w:sz="4" w:space="0" w:color="auto"/>
              <w:right w:val="single" w:sz="4" w:space="0" w:color="auto"/>
            </w:tcBorders>
            <w:shd w:val="clear" w:color="auto" w:fill="auto"/>
            <w:vAlign w:val="center"/>
            <w:hideMark/>
          </w:tcPr>
          <w:p w14:paraId="73091CD0" w14:textId="77777777" w:rsidR="00ED7A63" w:rsidRPr="00ED7A63" w:rsidRDefault="00ED7A63" w:rsidP="00ED7A63">
            <w:pPr>
              <w:jc w:val="center"/>
              <w:rPr>
                <w:rFonts w:ascii="Arial" w:hAnsi="Arial" w:cs="Arial"/>
                <w:lang w:val="en-US"/>
              </w:rPr>
            </w:pPr>
            <w:r w:rsidRPr="00ED7A63">
              <w:rPr>
                <w:rFonts w:ascii="Arial" w:hAnsi="Arial" w:cs="Arial"/>
                <w:lang w:val="en-US"/>
              </w:rPr>
              <w:t>34</w:t>
            </w:r>
          </w:p>
        </w:tc>
        <w:tc>
          <w:tcPr>
            <w:tcW w:w="2532" w:type="dxa"/>
            <w:tcBorders>
              <w:top w:val="nil"/>
              <w:left w:val="nil"/>
              <w:bottom w:val="single" w:sz="4" w:space="0" w:color="auto"/>
              <w:right w:val="single" w:sz="4" w:space="0" w:color="auto"/>
            </w:tcBorders>
            <w:shd w:val="clear" w:color="auto" w:fill="auto"/>
            <w:noWrap/>
            <w:vAlign w:val="bottom"/>
            <w:hideMark/>
          </w:tcPr>
          <w:p w14:paraId="3FA35C43" w14:textId="77777777" w:rsidR="00ED7A63" w:rsidRPr="00ED7A63" w:rsidRDefault="00ED7A63" w:rsidP="00ED7A63">
            <w:pPr>
              <w:jc w:val="center"/>
              <w:rPr>
                <w:rFonts w:ascii="Arial" w:hAnsi="Arial" w:cs="Arial"/>
                <w:lang w:val="en-US"/>
              </w:rPr>
            </w:pPr>
            <w:r w:rsidRPr="00ED7A63">
              <w:rPr>
                <w:rFonts w:ascii="Arial" w:hAnsi="Arial" w:cs="Arial"/>
                <w:lang w:val="en-US"/>
              </w:rPr>
              <w:t>206</w:t>
            </w:r>
          </w:p>
        </w:tc>
      </w:tr>
      <w:tr w:rsidR="00ED7A63" w:rsidRPr="00ED7A63" w14:paraId="3CFBA68C" w14:textId="77777777" w:rsidTr="00ED7A63">
        <w:trPr>
          <w:trHeight w:val="217"/>
          <w:jc w:val="center"/>
        </w:trPr>
        <w:tc>
          <w:tcPr>
            <w:tcW w:w="1189" w:type="dxa"/>
            <w:tcBorders>
              <w:top w:val="nil"/>
              <w:left w:val="single" w:sz="4" w:space="0" w:color="auto"/>
              <w:bottom w:val="single" w:sz="4" w:space="0" w:color="auto"/>
              <w:right w:val="single" w:sz="4" w:space="0" w:color="auto"/>
            </w:tcBorders>
            <w:shd w:val="clear" w:color="auto" w:fill="auto"/>
            <w:vAlign w:val="center"/>
            <w:hideMark/>
          </w:tcPr>
          <w:p w14:paraId="0C9FDB14" w14:textId="77777777" w:rsidR="00ED7A63" w:rsidRPr="00ED7A63" w:rsidRDefault="00ED7A63" w:rsidP="00ED7A63">
            <w:pPr>
              <w:jc w:val="center"/>
              <w:rPr>
                <w:rFonts w:ascii="Arial" w:hAnsi="Arial" w:cs="Arial"/>
                <w:lang w:val="en-US"/>
              </w:rPr>
            </w:pPr>
            <w:r w:rsidRPr="00ED7A63">
              <w:rPr>
                <w:rFonts w:ascii="Arial" w:hAnsi="Arial" w:cs="Arial"/>
                <w:lang w:val="en-US"/>
              </w:rPr>
              <w:t>XII</w:t>
            </w:r>
          </w:p>
        </w:tc>
        <w:tc>
          <w:tcPr>
            <w:tcW w:w="2331" w:type="dxa"/>
            <w:tcBorders>
              <w:top w:val="nil"/>
              <w:left w:val="nil"/>
              <w:bottom w:val="single" w:sz="4" w:space="0" w:color="auto"/>
              <w:right w:val="single" w:sz="4" w:space="0" w:color="auto"/>
            </w:tcBorders>
            <w:shd w:val="clear" w:color="auto" w:fill="auto"/>
            <w:vAlign w:val="center"/>
            <w:hideMark/>
          </w:tcPr>
          <w:p w14:paraId="6BA448A2" w14:textId="77777777" w:rsidR="00ED7A63" w:rsidRPr="00ED7A63" w:rsidRDefault="00ED7A63" w:rsidP="00ED7A63">
            <w:pPr>
              <w:jc w:val="center"/>
              <w:rPr>
                <w:rFonts w:ascii="Arial" w:hAnsi="Arial" w:cs="Arial"/>
                <w:lang w:val="en-US"/>
              </w:rPr>
            </w:pPr>
            <w:r w:rsidRPr="00ED7A63">
              <w:rPr>
                <w:rFonts w:ascii="Arial" w:hAnsi="Arial" w:cs="Arial"/>
                <w:lang w:val="en-US"/>
              </w:rPr>
              <w:t>16.919</w:t>
            </w:r>
          </w:p>
        </w:tc>
        <w:tc>
          <w:tcPr>
            <w:tcW w:w="2331" w:type="dxa"/>
            <w:tcBorders>
              <w:top w:val="nil"/>
              <w:left w:val="nil"/>
              <w:bottom w:val="single" w:sz="4" w:space="0" w:color="auto"/>
              <w:right w:val="single" w:sz="4" w:space="0" w:color="auto"/>
            </w:tcBorders>
            <w:shd w:val="clear" w:color="auto" w:fill="auto"/>
            <w:vAlign w:val="center"/>
            <w:hideMark/>
          </w:tcPr>
          <w:p w14:paraId="18835BCD" w14:textId="77777777" w:rsidR="00ED7A63" w:rsidRPr="00ED7A63" w:rsidRDefault="00ED7A63" w:rsidP="00ED7A63">
            <w:pPr>
              <w:jc w:val="center"/>
              <w:rPr>
                <w:rFonts w:ascii="Arial" w:hAnsi="Arial" w:cs="Arial"/>
                <w:lang w:val="en-US"/>
              </w:rPr>
            </w:pPr>
            <w:r w:rsidRPr="00ED7A63">
              <w:rPr>
                <w:rFonts w:ascii="Arial" w:hAnsi="Arial" w:cs="Arial"/>
                <w:lang w:val="en-US"/>
              </w:rPr>
              <w:t>641</w:t>
            </w:r>
          </w:p>
        </w:tc>
        <w:tc>
          <w:tcPr>
            <w:tcW w:w="2058" w:type="dxa"/>
            <w:tcBorders>
              <w:top w:val="nil"/>
              <w:left w:val="nil"/>
              <w:bottom w:val="single" w:sz="4" w:space="0" w:color="auto"/>
              <w:right w:val="single" w:sz="4" w:space="0" w:color="auto"/>
            </w:tcBorders>
            <w:shd w:val="clear" w:color="auto" w:fill="auto"/>
            <w:vAlign w:val="center"/>
            <w:hideMark/>
          </w:tcPr>
          <w:p w14:paraId="02657F26" w14:textId="77777777" w:rsidR="00ED7A63" w:rsidRPr="00ED7A63" w:rsidRDefault="00ED7A63" w:rsidP="00ED7A63">
            <w:pPr>
              <w:jc w:val="center"/>
              <w:rPr>
                <w:rFonts w:ascii="Arial" w:hAnsi="Arial" w:cs="Arial"/>
                <w:lang w:val="en-US"/>
              </w:rPr>
            </w:pPr>
            <w:r w:rsidRPr="00ED7A63">
              <w:rPr>
                <w:rFonts w:ascii="Arial" w:hAnsi="Arial" w:cs="Arial"/>
                <w:lang w:val="en-US"/>
              </w:rPr>
              <w:t>43</w:t>
            </w:r>
          </w:p>
        </w:tc>
        <w:tc>
          <w:tcPr>
            <w:tcW w:w="2532" w:type="dxa"/>
            <w:tcBorders>
              <w:top w:val="nil"/>
              <w:left w:val="nil"/>
              <w:bottom w:val="single" w:sz="4" w:space="0" w:color="auto"/>
              <w:right w:val="single" w:sz="4" w:space="0" w:color="auto"/>
            </w:tcBorders>
            <w:shd w:val="clear" w:color="auto" w:fill="auto"/>
            <w:noWrap/>
            <w:vAlign w:val="bottom"/>
            <w:hideMark/>
          </w:tcPr>
          <w:p w14:paraId="0ACB86B6" w14:textId="77777777" w:rsidR="00ED7A63" w:rsidRPr="00ED7A63" w:rsidRDefault="00ED7A63" w:rsidP="00ED7A63">
            <w:pPr>
              <w:jc w:val="center"/>
              <w:rPr>
                <w:rFonts w:ascii="Arial" w:hAnsi="Arial" w:cs="Arial"/>
                <w:lang w:val="en-US"/>
              </w:rPr>
            </w:pPr>
            <w:r w:rsidRPr="00ED7A63">
              <w:rPr>
                <w:rFonts w:ascii="Arial" w:hAnsi="Arial" w:cs="Arial"/>
                <w:lang w:val="en-US"/>
              </w:rPr>
              <w:t>224</w:t>
            </w:r>
          </w:p>
        </w:tc>
      </w:tr>
      <w:tr w:rsidR="00ED7A63" w:rsidRPr="00ED7A63" w14:paraId="18A86E40" w14:textId="77777777" w:rsidTr="00ED7A63">
        <w:trPr>
          <w:trHeight w:val="377"/>
          <w:jc w:val="center"/>
        </w:trPr>
        <w:tc>
          <w:tcPr>
            <w:tcW w:w="1189" w:type="dxa"/>
            <w:tcBorders>
              <w:top w:val="nil"/>
              <w:left w:val="single" w:sz="4" w:space="0" w:color="auto"/>
              <w:bottom w:val="single" w:sz="4" w:space="0" w:color="auto"/>
              <w:right w:val="single" w:sz="4" w:space="0" w:color="auto"/>
            </w:tcBorders>
            <w:shd w:val="clear" w:color="auto" w:fill="auto"/>
            <w:vAlign w:val="center"/>
            <w:hideMark/>
          </w:tcPr>
          <w:p w14:paraId="1D311CB2" w14:textId="77777777" w:rsidR="00ED7A63" w:rsidRPr="00ED7A63" w:rsidRDefault="00ED7A63" w:rsidP="00ED7A63">
            <w:pPr>
              <w:jc w:val="center"/>
              <w:rPr>
                <w:rFonts w:ascii="Arial" w:hAnsi="Arial" w:cs="Arial"/>
                <w:b/>
                <w:bCs/>
                <w:lang w:val="en-US"/>
              </w:rPr>
            </w:pPr>
            <w:r w:rsidRPr="00ED7A63">
              <w:rPr>
                <w:rFonts w:ascii="Arial" w:hAnsi="Arial" w:cs="Arial"/>
                <w:b/>
                <w:bCs/>
                <w:lang w:val="en-US"/>
              </w:rPr>
              <w:t>Вкупно</w:t>
            </w:r>
          </w:p>
        </w:tc>
        <w:tc>
          <w:tcPr>
            <w:tcW w:w="2331" w:type="dxa"/>
            <w:tcBorders>
              <w:top w:val="nil"/>
              <w:left w:val="nil"/>
              <w:bottom w:val="single" w:sz="4" w:space="0" w:color="auto"/>
              <w:right w:val="single" w:sz="4" w:space="0" w:color="auto"/>
            </w:tcBorders>
            <w:shd w:val="clear" w:color="auto" w:fill="auto"/>
            <w:noWrap/>
            <w:vAlign w:val="center"/>
            <w:hideMark/>
          </w:tcPr>
          <w:p w14:paraId="0026AD0A" w14:textId="77777777" w:rsidR="00ED7A63" w:rsidRPr="00ED7A63" w:rsidRDefault="00ED7A63" w:rsidP="00ED7A63">
            <w:pPr>
              <w:jc w:val="center"/>
              <w:rPr>
                <w:rFonts w:ascii="Arial" w:hAnsi="Arial" w:cs="Arial"/>
                <w:b/>
                <w:bCs/>
                <w:lang w:val="en-US"/>
              </w:rPr>
            </w:pPr>
            <w:r w:rsidRPr="00ED7A63">
              <w:rPr>
                <w:rFonts w:ascii="Arial" w:hAnsi="Arial" w:cs="Arial"/>
                <w:b/>
                <w:bCs/>
                <w:lang w:val="en-US"/>
              </w:rPr>
              <w:t>206.289</w:t>
            </w:r>
          </w:p>
        </w:tc>
        <w:tc>
          <w:tcPr>
            <w:tcW w:w="2331" w:type="dxa"/>
            <w:tcBorders>
              <w:top w:val="nil"/>
              <w:left w:val="nil"/>
              <w:bottom w:val="single" w:sz="4" w:space="0" w:color="auto"/>
              <w:right w:val="single" w:sz="4" w:space="0" w:color="auto"/>
            </w:tcBorders>
            <w:shd w:val="clear" w:color="auto" w:fill="auto"/>
            <w:noWrap/>
            <w:vAlign w:val="center"/>
            <w:hideMark/>
          </w:tcPr>
          <w:p w14:paraId="66C8F9F9" w14:textId="77777777" w:rsidR="00ED7A63" w:rsidRPr="00ED7A63" w:rsidRDefault="00ED7A63" w:rsidP="00ED7A63">
            <w:pPr>
              <w:jc w:val="center"/>
              <w:rPr>
                <w:rFonts w:ascii="Arial" w:hAnsi="Arial" w:cs="Arial"/>
                <w:b/>
                <w:bCs/>
                <w:lang w:val="en-US"/>
              </w:rPr>
            </w:pPr>
            <w:r w:rsidRPr="00ED7A63">
              <w:rPr>
                <w:rFonts w:ascii="Arial" w:hAnsi="Arial" w:cs="Arial"/>
                <w:b/>
                <w:bCs/>
                <w:lang w:val="en-US"/>
              </w:rPr>
              <w:t>9.345</w:t>
            </w:r>
          </w:p>
        </w:tc>
        <w:tc>
          <w:tcPr>
            <w:tcW w:w="2058" w:type="dxa"/>
            <w:tcBorders>
              <w:top w:val="nil"/>
              <w:left w:val="nil"/>
              <w:bottom w:val="single" w:sz="4" w:space="0" w:color="auto"/>
              <w:right w:val="single" w:sz="4" w:space="0" w:color="auto"/>
            </w:tcBorders>
            <w:shd w:val="clear" w:color="auto" w:fill="auto"/>
            <w:noWrap/>
            <w:vAlign w:val="center"/>
            <w:hideMark/>
          </w:tcPr>
          <w:p w14:paraId="472ABF24" w14:textId="77777777" w:rsidR="00ED7A63" w:rsidRPr="00ED7A63" w:rsidRDefault="00ED7A63" w:rsidP="00ED7A63">
            <w:pPr>
              <w:jc w:val="center"/>
              <w:rPr>
                <w:rFonts w:ascii="Arial" w:hAnsi="Arial" w:cs="Arial"/>
                <w:b/>
                <w:bCs/>
                <w:lang w:val="en-US"/>
              </w:rPr>
            </w:pPr>
            <w:r w:rsidRPr="00ED7A63">
              <w:rPr>
                <w:rFonts w:ascii="Arial" w:hAnsi="Arial" w:cs="Arial"/>
                <w:b/>
                <w:bCs/>
                <w:lang w:val="en-US"/>
              </w:rPr>
              <w:t>612</w:t>
            </w:r>
          </w:p>
        </w:tc>
        <w:tc>
          <w:tcPr>
            <w:tcW w:w="2532" w:type="dxa"/>
            <w:tcBorders>
              <w:top w:val="nil"/>
              <w:left w:val="nil"/>
              <w:bottom w:val="single" w:sz="4" w:space="0" w:color="auto"/>
              <w:right w:val="single" w:sz="4" w:space="0" w:color="auto"/>
            </w:tcBorders>
            <w:shd w:val="clear" w:color="auto" w:fill="auto"/>
            <w:noWrap/>
            <w:vAlign w:val="center"/>
            <w:hideMark/>
          </w:tcPr>
          <w:p w14:paraId="4DF3AFB4" w14:textId="77777777" w:rsidR="00ED7A63" w:rsidRPr="00ED7A63" w:rsidRDefault="00ED7A63" w:rsidP="00ED7A63">
            <w:pPr>
              <w:jc w:val="center"/>
              <w:rPr>
                <w:rFonts w:ascii="Arial" w:hAnsi="Arial" w:cs="Arial"/>
                <w:b/>
                <w:bCs/>
                <w:lang w:val="en-US"/>
              </w:rPr>
            </w:pPr>
            <w:r w:rsidRPr="00ED7A63">
              <w:rPr>
                <w:rFonts w:ascii="Arial" w:hAnsi="Arial" w:cs="Arial"/>
                <w:b/>
                <w:bCs/>
                <w:lang w:val="en-US"/>
              </w:rPr>
              <w:t>2.513</w:t>
            </w:r>
          </w:p>
        </w:tc>
      </w:tr>
    </w:tbl>
    <w:p w14:paraId="059CF2B0" w14:textId="7C3593FE" w:rsidR="00ED7A63" w:rsidRDefault="00ED7A63" w:rsidP="00ED7A63">
      <w:pPr>
        <w:spacing w:line="220" w:lineRule="exact"/>
        <w:jc w:val="both"/>
        <w:rPr>
          <w:rFonts w:ascii="Arial" w:hAnsi="Arial"/>
          <w:color w:val="FF0000"/>
          <w:sz w:val="22"/>
          <w:szCs w:val="22"/>
          <w:lang w:val="mk-MK"/>
        </w:rPr>
      </w:pPr>
    </w:p>
    <w:tbl>
      <w:tblPr>
        <w:tblW w:w="10456" w:type="dxa"/>
        <w:tblLook w:val="04A0" w:firstRow="1" w:lastRow="0" w:firstColumn="1" w:lastColumn="0" w:noHBand="0" w:noVBand="1"/>
      </w:tblPr>
      <w:tblGrid>
        <w:gridCol w:w="565"/>
        <w:gridCol w:w="1688"/>
        <w:gridCol w:w="1026"/>
        <w:gridCol w:w="1026"/>
        <w:gridCol w:w="1026"/>
        <w:gridCol w:w="1026"/>
        <w:gridCol w:w="1026"/>
        <w:gridCol w:w="1026"/>
        <w:gridCol w:w="1026"/>
        <w:gridCol w:w="1021"/>
      </w:tblGrid>
      <w:tr w:rsidR="00ED7A63" w:rsidRPr="00ED7A63" w14:paraId="6DABFD5A" w14:textId="77777777" w:rsidTr="00ED7A63">
        <w:trPr>
          <w:trHeight w:val="409"/>
        </w:trPr>
        <w:tc>
          <w:tcPr>
            <w:tcW w:w="10456" w:type="dxa"/>
            <w:gridSpan w:val="10"/>
            <w:tcBorders>
              <w:top w:val="nil"/>
              <w:left w:val="nil"/>
              <w:bottom w:val="nil"/>
              <w:right w:val="nil"/>
            </w:tcBorders>
            <w:shd w:val="clear" w:color="000000" w:fill="FFFFFF"/>
            <w:vAlign w:val="center"/>
            <w:hideMark/>
          </w:tcPr>
          <w:p w14:paraId="4B67F197" w14:textId="77777777" w:rsidR="00ED7A63" w:rsidRPr="00ED7A63" w:rsidRDefault="00ED7A63" w:rsidP="00ED7A63">
            <w:pPr>
              <w:jc w:val="center"/>
              <w:rPr>
                <w:rFonts w:ascii="Arial" w:hAnsi="Arial" w:cs="Arial"/>
                <w:b/>
                <w:bCs/>
                <w:lang w:val="en-US"/>
              </w:rPr>
            </w:pPr>
            <w:r w:rsidRPr="00ED7A63">
              <w:rPr>
                <w:rFonts w:ascii="Arial" w:hAnsi="Arial" w:cs="Arial"/>
                <w:b/>
                <w:bCs/>
                <w:lang w:val="en-US"/>
              </w:rPr>
              <w:t xml:space="preserve">ИЗВРШЕНИ КОНТРОЛИ, ПОДНЕСЕНИ ПРИЈАВИ, ОДЗЕМЕНИ БИЛЕТИ                                    (ЕЛЕКТРОНСКИ КАРТИЦИ) И НАПЛАТЕНИ ДОПОЛНИТЕЛНИ БИЛЕТИ </w:t>
            </w:r>
          </w:p>
        </w:tc>
      </w:tr>
      <w:tr w:rsidR="00ED7A63" w:rsidRPr="00ED7A63" w14:paraId="2C2275F7" w14:textId="77777777" w:rsidTr="00ED7A63">
        <w:trPr>
          <w:trHeight w:val="205"/>
        </w:trPr>
        <w:tc>
          <w:tcPr>
            <w:tcW w:w="565" w:type="dxa"/>
            <w:tcBorders>
              <w:top w:val="nil"/>
              <w:left w:val="nil"/>
              <w:bottom w:val="nil"/>
              <w:right w:val="nil"/>
            </w:tcBorders>
            <w:shd w:val="clear" w:color="000000" w:fill="FFFFFF"/>
            <w:vAlign w:val="center"/>
            <w:hideMark/>
          </w:tcPr>
          <w:p w14:paraId="7A235B2E" w14:textId="77777777" w:rsidR="00ED7A63" w:rsidRPr="00ED7A63" w:rsidRDefault="00ED7A63" w:rsidP="00ED7A63">
            <w:pPr>
              <w:rPr>
                <w:lang w:val="en-US"/>
              </w:rPr>
            </w:pPr>
            <w:r w:rsidRPr="00ED7A63">
              <w:rPr>
                <w:lang w:val="en-US"/>
              </w:rPr>
              <w:t> </w:t>
            </w:r>
          </w:p>
        </w:tc>
        <w:tc>
          <w:tcPr>
            <w:tcW w:w="1688" w:type="dxa"/>
            <w:tcBorders>
              <w:top w:val="nil"/>
              <w:left w:val="nil"/>
              <w:bottom w:val="nil"/>
              <w:right w:val="nil"/>
            </w:tcBorders>
            <w:shd w:val="clear" w:color="000000" w:fill="FFFFFF"/>
            <w:vAlign w:val="center"/>
            <w:hideMark/>
          </w:tcPr>
          <w:p w14:paraId="396DECB9" w14:textId="77777777" w:rsidR="00ED7A63" w:rsidRPr="00ED7A63" w:rsidRDefault="00ED7A63" w:rsidP="00ED7A63">
            <w:pPr>
              <w:rPr>
                <w:lang w:val="en-US"/>
              </w:rPr>
            </w:pPr>
            <w:r w:rsidRPr="00ED7A63">
              <w:rPr>
                <w:lang w:val="en-US"/>
              </w:rPr>
              <w:t> </w:t>
            </w:r>
          </w:p>
        </w:tc>
        <w:tc>
          <w:tcPr>
            <w:tcW w:w="1026" w:type="dxa"/>
            <w:tcBorders>
              <w:top w:val="nil"/>
              <w:left w:val="nil"/>
              <w:bottom w:val="nil"/>
              <w:right w:val="nil"/>
            </w:tcBorders>
            <w:shd w:val="clear" w:color="000000" w:fill="FFFFFF"/>
            <w:vAlign w:val="center"/>
            <w:hideMark/>
          </w:tcPr>
          <w:p w14:paraId="491F362B" w14:textId="77777777" w:rsidR="00ED7A63" w:rsidRPr="00ED7A63" w:rsidRDefault="00ED7A63" w:rsidP="00ED7A63">
            <w:pPr>
              <w:rPr>
                <w:lang w:val="en-US"/>
              </w:rPr>
            </w:pPr>
            <w:r w:rsidRPr="00ED7A63">
              <w:rPr>
                <w:lang w:val="en-US"/>
              </w:rPr>
              <w:t> </w:t>
            </w:r>
          </w:p>
        </w:tc>
        <w:tc>
          <w:tcPr>
            <w:tcW w:w="1026" w:type="dxa"/>
            <w:tcBorders>
              <w:top w:val="nil"/>
              <w:left w:val="nil"/>
              <w:bottom w:val="nil"/>
              <w:right w:val="nil"/>
            </w:tcBorders>
            <w:shd w:val="clear" w:color="000000" w:fill="FFFFFF"/>
            <w:vAlign w:val="center"/>
            <w:hideMark/>
          </w:tcPr>
          <w:p w14:paraId="4D6DFBF8" w14:textId="77777777" w:rsidR="00ED7A63" w:rsidRPr="00ED7A63" w:rsidRDefault="00ED7A63" w:rsidP="00ED7A63">
            <w:pPr>
              <w:rPr>
                <w:lang w:val="en-US"/>
              </w:rPr>
            </w:pPr>
            <w:r w:rsidRPr="00ED7A63">
              <w:rPr>
                <w:lang w:val="en-US"/>
              </w:rPr>
              <w:t> </w:t>
            </w:r>
          </w:p>
        </w:tc>
        <w:tc>
          <w:tcPr>
            <w:tcW w:w="1026" w:type="dxa"/>
            <w:tcBorders>
              <w:top w:val="nil"/>
              <w:left w:val="nil"/>
              <w:bottom w:val="nil"/>
              <w:right w:val="nil"/>
            </w:tcBorders>
            <w:shd w:val="clear" w:color="000000" w:fill="FFFFFF"/>
            <w:vAlign w:val="center"/>
            <w:hideMark/>
          </w:tcPr>
          <w:p w14:paraId="0F682599" w14:textId="77777777" w:rsidR="00ED7A63" w:rsidRPr="00ED7A63" w:rsidRDefault="00ED7A63" w:rsidP="00ED7A63">
            <w:pPr>
              <w:rPr>
                <w:lang w:val="en-US"/>
              </w:rPr>
            </w:pPr>
            <w:r w:rsidRPr="00ED7A63">
              <w:rPr>
                <w:lang w:val="en-US"/>
              </w:rPr>
              <w:t> </w:t>
            </w:r>
          </w:p>
        </w:tc>
        <w:tc>
          <w:tcPr>
            <w:tcW w:w="1026" w:type="dxa"/>
            <w:tcBorders>
              <w:top w:val="nil"/>
              <w:left w:val="nil"/>
              <w:bottom w:val="nil"/>
              <w:right w:val="nil"/>
            </w:tcBorders>
            <w:shd w:val="clear" w:color="000000" w:fill="FFFFFF"/>
            <w:vAlign w:val="center"/>
            <w:hideMark/>
          </w:tcPr>
          <w:p w14:paraId="29772385" w14:textId="77777777" w:rsidR="00ED7A63" w:rsidRPr="00ED7A63" w:rsidRDefault="00ED7A63" w:rsidP="00ED7A63">
            <w:pPr>
              <w:rPr>
                <w:lang w:val="en-US"/>
              </w:rPr>
            </w:pPr>
            <w:r w:rsidRPr="00ED7A63">
              <w:rPr>
                <w:lang w:val="en-US"/>
              </w:rPr>
              <w:t> </w:t>
            </w:r>
          </w:p>
        </w:tc>
        <w:tc>
          <w:tcPr>
            <w:tcW w:w="1026" w:type="dxa"/>
            <w:tcBorders>
              <w:top w:val="nil"/>
              <w:left w:val="nil"/>
              <w:bottom w:val="nil"/>
              <w:right w:val="nil"/>
            </w:tcBorders>
            <w:shd w:val="clear" w:color="000000" w:fill="FFFFFF"/>
            <w:vAlign w:val="center"/>
            <w:hideMark/>
          </w:tcPr>
          <w:p w14:paraId="5A9A5CFD" w14:textId="77777777" w:rsidR="00ED7A63" w:rsidRPr="00ED7A63" w:rsidRDefault="00ED7A63" w:rsidP="00ED7A63">
            <w:pPr>
              <w:rPr>
                <w:lang w:val="en-US"/>
              </w:rPr>
            </w:pPr>
            <w:r w:rsidRPr="00ED7A63">
              <w:rPr>
                <w:lang w:val="en-US"/>
              </w:rPr>
              <w:t> </w:t>
            </w:r>
          </w:p>
        </w:tc>
        <w:tc>
          <w:tcPr>
            <w:tcW w:w="1026" w:type="dxa"/>
            <w:tcBorders>
              <w:top w:val="nil"/>
              <w:left w:val="nil"/>
              <w:bottom w:val="nil"/>
              <w:right w:val="nil"/>
            </w:tcBorders>
            <w:shd w:val="clear" w:color="000000" w:fill="FFFFFF"/>
            <w:vAlign w:val="center"/>
            <w:hideMark/>
          </w:tcPr>
          <w:p w14:paraId="6EEE2E2C" w14:textId="77777777" w:rsidR="00ED7A63" w:rsidRPr="00ED7A63" w:rsidRDefault="00ED7A63" w:rsidP="00ED7A63">
            <w:pPr>
              <w:rPr>
                <w:lang w:val="en-US"/>
              </w:rPr>
            </w:pPr>
            <w:r w:rsidRPr="00ED7A63">
              <w:rPr>
                <w:lang w:val="en-US"/>
              </w:rPr>
              <w:t> </w:t>
            </w:r>
          </w:p>
        </w:tc>
        <w:tc>
          <w:tcPr>
            <w:tcW w:w="1026" w:type="dxa"/>
            <w:tcBorders>
              <w:top w:val="nil"/>
              <w:left w:val="nil"/>
              <w:bottom w:val="nil"/>
              <w:right w:val="nil"/>
            </w:tcBorders>
            <w:shd w:val="clear" w:color="000000" w:fill="FFFFFF"/>
            <w:vAlign w:val="center"/>
            <w:hideMark/>
          </w:tcPr>
          <w:p w14:paraId="426E4D23" w14:textId="77777777" w:rsidR="00ED7A63" w:rsidRPr="00ED7A63" w:rsidRDefault="00ED7A63" w:rsidP="00ED7A63">
            <w:pPr>
              <w:rPr>
                <w:lang w:val="en-US"/>
              </w:rPr>
            </w:pPr>
            <w:r w:rsidRPr="00ED7A63">
              <w:rPr>
                <w:lang w:val="en-US"/>
              </w:rPr>
              <w:t xml:space="preserve">  </w:t>
            </w:r>
          </w:p>
        </w:tc>
        <w:tc>
          <w:tcPr>
            <w:tcW w:w="1019" w:type="dxa"/>
            <w:tcBorders>
              <w:top w:val="nil"/>
              <w:left w:val="nil"/>
              <w:bottom w:val="nil"/>
              <w:right w:val="nil"/>
            </w:tcBorders>
            <w:shd w:val="clear" w:color="000000" w:fill="FFFFFF"/>
            <w:vAlign w:val="center"/>
            <w:hideMark/>
          </w:tcPr>
          <w:p w14:paraId="1C921AFF" w14:textId="7CBE203B" w:rsidR="00ED7A63" w:rsidRPr="00ED7A63" w:rsidRDefault="00ED7A63" w:rsidP="00ED7A63">
            <w:pPr>
              <w:rPr>
                <w:rFonts w:ascii="Arial" w:hAnsi="Arial" w:cs="Arial"/>
                <w:lang w:val="en-US"/>
              </w:rPr>
            </w:pPr>
            <w:r>
              <w:rPr>
                <w:rFonts w:ascii="Arial" w:hAnsi="Arial" w:cs="Arial"/>
                <w:lang w:val="en-US"/>
              </w:rPr>
              <w:t xml:space="preserve">     Таб.21</w:t>
            </w:r>
          </w:p>
        </w:tc>
      </w:tr>
      <w:tr w:rsidR="00ED7A63" w:rsidRPr="00ED7A63" w14:paraId="7217D384" w14:textId="77777777" w:rsidTr="00ED7A63">
        <w:trPr>
          <w:trHeight w:val="409"/>
        </w:trPr>
        <w:tc>
          <w:tcPr>
            <w:tcW w:w="565" w:type="dxa"/>
            <w:tcBorders>
              <w:top w:val="single" w:sz="4" w:space="0" w:color="auto"/>
              <w:left w:val="nil"/>
              <w:bottom w:val="single" w:sz="4" w:space="0" w:color="auto"/>
              <w:right w:val="nil"/>
            </w:tcBorders>
            <w:shd w:val="clear" w:color="000000" w:fill="FFFFFF"/>
            <w:vAlign w:val="center"/>
            <w:hideMark/>
          </w:tcPr>
          <w:p w14:paraId="41144997" w14:textId="77777777" w:rsidR="00ED7A63" w:rsidRPr="00ED7A63" w:rsidRDefault="00ED7A63" w:rsidP="00ED7A63">
            <w:pPr>
              <w:jc w:val="center"/>
              <w:rPr>
                <w:rFonts w:ascii="Arial" w:hAnsi="Arial" w:cs="Arial"/>
                <w:b/>
                <w:bCs/>
                <w:lang w:val="en-US"/>
              </w:rPr>
            </w:pPr>
            <w:r w:rsidRPr="00ED7A63">
              <w:rPr>
                <w:rFonts w:ascii="Arial" w:hAnsi="Arial" w:cs="Arial"/>
                <w:b/>
                <w:bCs/>
                <w:lang w:val="en-US"/>
              </w:rPr>
              <w:t>Р. бр.</w:t>
            </w:r>
          </w:p>
        </w:tc>
        <w:tc>
          <w:tcPr>
            <w:tcW w:w="1688" w:type="dxa"/>
            <w:tcBorders>
              <w:top w:val="single" w:sz="4" w:space="0" w:color="auto"/>
              <w:left w:val="nil"/>
              <w:bottom w:val="single" w:sz="4" w:space="0" w:color="auto"/>
              <w:right w:val="nil"/>
            </w:tcBorders>
            <w:shd w:val="clear" w:color="000000" w:fill="FFFFFF"/>
            <w:vAlign w:val="center"/>
            <w:hideMark/>
          </w:tcPr>
          <w:p w14:paraId="4257FCEC" w14:textId="77777777" w:rsidR="00ED7A63" w:rsidRPr="00ED7A63" w:rsidRDefault="00ED7A63" w:rsidP="00ED7A63">
            <w:pPr>
              <w:rPr>
                <w:rFonts w:ascii="Arial" w:hAnsi="Arial" w:cs="Arial"/>
                <w:b/>
                <w:bCs/>
                <w:lang w:val="en-US"/>
              </w:rPr>
            </w:pPr>
            <w:r w:rsidRPr="00ED7A63">
              <w:rPr>
                <w:rFonts w:ascii="Arial" w:hAnsi="Arial" w:cs="Arial"/>
                <w:b/>
                <w:bCs/>
                <w:lang w:val="en-US"/>
              </w:rPr>
              <w:t xml:space="preserve">         Елементи</w:t>
            </w:r>
          </w:p>
        </w:tc>
        <w:tc>
          <w:tcPr>
            <w:tcW w:w="1026" w:type="dxa"/>
            <w:tcBorders>
              <w:top w:val="single" w:sz="4" w:space="0" w:color="auto"/>
              <w:left w:val="nil"/>
              <w:bottom w:val="single" w:sz="4" w:space="0" w:color="auto"/>
              <w:right w:val="nil"/>
            </w:tcBorders>
            <w:shd w:val="clear" w:color="000000" w:fill="FFFFFF"/>
            <w:vAlign w:val="center"/>
            <w:hideMark/>
          </w:tcPr>
          <w:p w14:paraId="448EC61F" w14:textId="77777777" w:rsidR="00ED7A63" w:rsidRPr="00ED7A63" w:rsidRDefault="00ED7A63" w:rsidP="00ED7A63">
            <w:pPr>
              <w:jc w:val="center"/>
              <w:rPr>
                <w:rFonts w:ascii="Arial" w:hAnsi="Arial" w:cs="Arial"/>
                <w:b/>
                <w:bCs/>
                <w:lang w:val="en-US"/>
              </w:rPr>
            </w:pPr>
            <w:r w:rsidRPr="00ED7A63">
              <w:rPr>
                <w:rFonts w:ascii="Arial" w:hAnsi="Arial" w:cs="Arial"/>
                <w:b/>
                <w:bCs/>
                <w:lang w:val="en-US"/>
              </w:rPr>
              <w:t>2015</w:t>
            </w:r>
          </w:p>
        </w:tc>
        <w:tc>
          <w:tcPr>
            <w:tcW w:w="1026" w:type="dxa"/>
            <w:tcBorders>
              <w:top w:val="single" w:sz="4" w:space="0" w:color="auto"/>
              <w:left w:val="nil"/>
              <w:bottom w:val="single" w:sz="4" w:space="0" w:color="auto"/>
              <w:right w:val="nil"/>
            </w:tcBorders>
            <w:shd w:val="clear" w:color="000000" w:fill="FFFFFF"/>
            <w:vAlign w:val="center"/>
            <w:hideMark/>
          </w:tcPr>
          <w:p w14:paraId="34536BAE" w14:textId="77777777" w:rsidR="00ED7A63" w:rsidRPr="00ED7A63" w:rsidRDefault="00ED7A63" w:rsidP="00ED7A63">
            <w:pPr>
              <w:jc w:val="center"/>
              <w:rPr>
                <w:rFonts w:ascii="Arial" w:hAnsi="Arial" w:cs="Arial"/>
                <w:b/>
                <w:bCs/>
                <w:lang w:val="en-US"/>
              </w:rPr>
            </w:pPr>
            <w:r w:rsidRPr="00ED7A63">
              <w:rPr>
                <w:rFonts w:ascii="Arial" w:hAnsi="Arial" w:cs="Arial"/>
                <w:b/>
                <w:bCs/>
                <w:lang w:val="en-US"/>
              </w:rPr>
              <w:t>2016</w:t>
            </w:r>
          </w:p>
        </w:tc>
        <w:tc>
          <w:tcPr>
            <w:tcW w:w="1026" w:type="dxa"/>
            <w:tcBorders>
              <w:top w:val="single" w:sz="4" w:space="0" w:color="auto"/>
              <w:left w:val="nil"/>
              <w:bottom w:val="single" w:sz="4" w:space="0" w:color="auto"/>
              <w:right w:val="nil"/>
            </w:tcBorders>
            <w:shd w:val="clear" w:color="000000" w:fill="FFFFFF"/>
            <w:vAlign w:val="center"/>
            <w:hideMark/>
          </w:tcPr>
          <w:p w14:paraId="7F56B292" w14:textId="77777777" w:rsidR="00ED7A63" w:rsidRPr="00ED7A63" w:rsidRDefault="00ED7A63" w:rsidP="00ED7A63">
            <w:pPr>
              <w:jc w:val="center"/>
              <w:rPr>
                <w:rFonts w:ascii="Arial" w:hAnsi="Arial" w:cs="Arial"/>
                <w:b/>
                <w:bCs/>
                <w:lang w:val="en-US"/>
              </w:rPr>
            </w:pPr>
            <w:r w:rsidRPr="00ED7A63">
              <w:rPr>
                <w:rFonts w:ascii="Arial" w:hAnsi="Arial" w:cs="Arial"/>
                <w:b/>
                <w:bCs/>
                <w:lang w:val="en-US"/>
              </w:rPr>
              <w:t>2017</w:t>
            </w:r>
          </w:p>
        </w:tc>
        <w:tc>
          <w:tcPr>
            <w:tcW w:w="1026" w:type="dxa"/>
            <w:tcBorders>
              <w:top w:val="single" w:sz="4" w:space="0" w:color="auto"/>
              <w:left w:val="nil"/>
              <w:bottom w:val="single" w:sz="4" w:space="0" w:color="auto"/>
              <w:right w:val="nil"/>
            </w:tcBorders>
            <w:shd w:val="clear" w:color="000000" w:fill="FFFFFF"/>
            <w:vAlign w:val="center"/>
            <w:hideMark/>
          </w:tcPr>
          <w:p w14:paraId="3C0D8C5E" w14:textId="77777777" w:rsidR="00ED7A63" w:rsidRPr="00ED7A63" w:rsidRDefault="00ED7A63" w:rsidP="00ED7A63">
            <w:pPr>
              <w:jc w:val="center"/>
              <w:rPr>
                <w:rFonts w:ascii="Arial" w:hAnsi="Arial" w:cs="Arial"/>
                <w:b/>
                <w:bCs/>
                <w:lang w:val="en-US"/>
              </w:rPr>
            </w:pPr>
            <w:r w:rsidRPr="00ED7A63">
              <w:rPr>
                <w:rFonts w:ascii="Arial" w:hAnsi="Arial" w:cs="Arial"/>
                <w:b/>
                <w:bCs/>
                <w:lang w:val="en-US"/>
              </w:rPr>
              <w:t>2018</w:t>
            </w:r>
          </w:p>
        </w:tc>
        <w:tc>
          <w:tcPr>
            <w:tcW w:w="1026" w:type="dxa"/>
            <w:tcBorders>
              <w:top w:val="single" w:sz="4" w:space="0" w:color="auto"/>
              <w:left w:val="nil"/>
              <w:bottom w:val="single" w:sz="4" w:space="0" w:color="auto"/>
              <w:right w:val="nil"/>
            </w:tcBorders>
            <w:shd w:val="clear" w:color="000000" w:fill="FFFFFF"/>
            <w:vAlign w:val="center"/>
            <w:hideMark/>
          </w:tcPr>
          <w:p w14:paraId="6ECEB967" w14:textId="77777777" w:rsidR="00ED7A63" w:rsidRPr="00ED7A63" w:rsidRDefault="00ED7A63" w:rsidP="00ED7A63">
            <w:pPr>
              <w:jc w:val="center"/>
              <w:rPr>
                <w:rFonts w:ascii="Arial" w:hAnsi="Arial" w:cs="Arial"/>
                <w:b/>
                <w:bCs/>
                <w:lang w:val="en-US"/>
              </w:rPr>
            </w:pPr>
            <w:r w:rsidRPr="00ED7A63">
              <w:rPr>
                <w:rFonts w:ascii="Arial" w:hAnsi="Arial" w:cs="Arial"/>
                <w:b/>
                <w:bCs/>
                <w:lang w:val="en-US"/>
              </w:rPr>
              <w:t>2019</w:t>
            </w:r>
          </w:p>
        </w:tc>
        <w:tc>
          <w:tcPr>
            <w:tcW w:w="1026" w:type="dxa"/>
            <w:tcBorders>
              <w:top w:val="single" w:sz="4" w:space="0" w:color="auto"/>
              <w:left w:val="nil"/>
              <w:bottom w:val="single" w:sz="4" w:space="0" w:color="auto"/>
              <w:right w:val="nil"/>
            </w:tcBorders>
            <w:shd w:val="clear" w:color="000000" w:fill="FFFFFF"/>
            <w:vAlign w:val="center"/>
            <w:hideMark/>
          </w:tcPr>
          <w:p w14:paraId="0BAB9AA9" w14:textId="77777777" w:rsidR="00ED7A63" w:rsidRPr="00ED7A63" w:rsidRDefault="00ED7A63" w:rsidP="00ED7A63">
            <w:pPr>
              <w:jc w:val="center"/>
              <w:rPr>
                <w:rFonts w:ascii="Arial" w:hAnsi="Arial" w:cs="Arial"/>
                <w:b/>
                <w:bCs/>
                <w:lang w:val="en-US"/>
              </w:rPr>
            </w:pPr>
            <w:r w:rsidRPr="00ED7A63">
              <w:rPr>
                <w:rFonts w:ascii="Arial" w:hAnsi="Arial" w:cs="Arial"/>
                <w:b/>
                <w:bCs/>
                <w:lang w:val="en-US"/>
              </w:rPr>
              <w:t>2020</w:t>
            </w:r>
          </w:p>
        </w:tc>
        <w:tc>
          <w:tcPr>
            <w:tcW w:w="1026" w:type="dxa"/>
            <w:tcBorders>
              <w:top w:val="single" w:sz="4" w:space="0" w:color="auto"/>
              <w:left w:val="nil"/>
              <w:bottom w:val="single" w:sz="4" w:space="0" w:color="auto"/>
              <w:right w:val="nil"/>
            </w:tcBorders>
            <w:shd w:val="clear" w:color="000000" w:fill="FFFFFF"/>
            <w:vAlign w:val="center"/>
            <w:hideMark/>
          </w:tcPr>
          <w:p w14:paraId="5158EAC8" w14:textId="77777777" w:rsidR="00ED7A63" w:rsidRPr="00ED7A63" w:rsidRDefault="00ED7A63" w:rsidP="00ED7A63">
            <w:pPr>
              <w:jc w:val="center"/>
              <w:rPr>
                <w:rFonts w:ascii="Arial" w:hAnsi="Arial" w:cs="Arial"/>
                <w:b/>
                <w:bCs/>
                <w:lang w:val="en-US"/>
              </w:rPr>
            </w:pPr>
            <w:r w:rsidRPr="00ED7A63">
              <w:rPr>
                <w:rFonts w:ascii="Arial" w:hAnsi="Arial" w:cs="Arial"/>
                <w:b/>
                <w:bCs/>
                <w:lang w:val="en-US"/>
              </w:rPr>
              <w:t>2021</w:t>
            </w:r>
          </w:p>
        </w:tc>
        <w:tc>
          <w:tcPr>
            <w:tcW w:w="1019" w:type="dxa"/>
            <w:tcBorders>
              <w:top w:val="single" w:sz="4" w:space="0" w:color="auto"/>
              <w:left w:val="nil"/>
              <w:bottom w:val="nil"/>
              <w:right w:val="nil"/>
            </w:tcBorders>
            <w:shd w:val="clear" w:color="000000" w:fill="FFFFFF"/>
            <w:vAlign w:val="center"/>
            <w:hideMark/>
          </w:tcPr>
          <w:p w14:paraId="5B33ECFF" w14:textId="0457256E" w:rsidR="00ED7A63" w:rsidRPr="00ED7A63" w:rsidRDefault="00ED7A63" w:rsidP="00ED7A63">
            <w:pPr>
              <w:jc w:val="center"/>
              <w:rPr>
                <w:rFonts w:ascii="Arial" w:hAnsi="Arial" w:cs="Arial"/>
                <w:b/>
                <w:bCs/>
                <w:lang w:val="mk-MK"/>
              </w:rPr>
            </w:pPr>
            <w:r w:rsidRPr="00ED7A63">
              <w:rPr>
                <w:rFonts w:ascii="Arial" w:hAnsi="Arial" w:cs="Arial"/>
                <w:b/>
                <w:bCs/>
                <w:lang w:val="en-US"/>
              </w:rPr>
              <w:t>Индекс</w:t>
            </w:r>
            <w:r>
              <w:rPr>
                <w:rFonts w:ascii="Arial" w:hAnsi="Arial" w:cs="Arial"/>
                <w:b/>
                <w:bCs/>
                <w:lang w:val="mk-MK"/>
              </w:rPr>
              <w:t xml:space="preserve">  21/20</w:t>
            </w:r>
          </w:p>
        </w:tc>
      </w:tr>
      <w:tr w:rsidR="00ED7A63" w:rsidRPr="00ED7A63" w14:paraId="0DB086B0" w14:textId="77777777" w:rsidTr="00ED7A63">
        <w:trPr>
          <w:trHeight w:val="248"/>
        </w:trPr>
        <w:tc>
          <w:tcPr>
            <w:tcW w:w="565" w:type="dxa"/>
            <w:tcBorders>
              <w:top w:val="nil"/>
              <w:left w:val="nil"/>
              <w:bottom w:val="nil"/>
              <w:right w:val="nil"/>
            </w:tcBorders>
            <w:shd w:val="clear" w:color="000000" w:fill="FFFFFF"/>
            <w:vAlign w:val="center"/>
            <w:hideMark/>
          </w:tcPr>
          <w:p w14:paraId="171A69D7" w14:textId="77777777" w:rsidR="00ED7A63" w:rsidRPr="00ED7A63" w:rsidRDefault="00ED7A63" w:rsidP="00ED7A63">
            <w:pPr>
              <w:jc w:val="center"/>
              <w:rPr>
                <w:rFonts w:ascii="Arial" w:hAnsi="Arial" w:cs="Arial"/>
                <w:lang w:val="en-US"/>
              </w:rPr>
            </w:pPr>
            <w:r w:rsidRPr="00ED7A63">
              <w:rPr>
                <w:rFonts w:ascii="Arial" w:hAnsi="Arial" w:cs="Arial"/>
                <w:lang w:val="en-US"/>
              </w:rPr>
              <w:t>1</w:t>
            </w:r>
          </w:p>
        </w:tc>
        <w:tc>
          <w:tcPr>
            <w:tcW w:w="1688" w:type="dxa"/>
            <w:tcBorders>
              <w:top w:val="nil"/>
              <w:left w:val="nil"/>
              <w:bottom w:val="nil"/>
              <w:right w:val="nil"/>
            </w:tcBorders>
            <w:shd w:val="clear" w:color="000000" w:fill="FFFFFF"/>
            <w:vAlign w:val="center"/>
            <w:hideMark/>
          </w:tcPr>
          <w:p w14:paraId="6B5B0C62" w14:textId="77777777" w:rsidR="00ED7A63" w:rsidRPr="00ED7A63" w:rsidRDefault="00ED7A63" w:rsidP="00ED7A63">
            <w:pPr>
              <w:rPr>
                <w:rFonts w:ascii="Arial" w:hAnsi="Arial" w:cs="Arial"/>
                <w:lang w:val="en-US"/>
              </w:rPr>
            </w:pPr>
            <w:r w:rsidRPr="00ED7A63">
              <w:rPr>
                <w:rFonts w:ascii="Arial" w:hAnsi="Arial" w:cs="Arial"/>
                <w:lang w:val="en-US"/>
              </w:rPr>
              <w:t>Извршени контроли</w:t>
            </w:r>
          </w:p>
        </w:tc>
        <w:tc>
          <w:tcPr>
            <w:tcW w:w="1026" w:type="dxa"/>
            <w:tcBorders>
              <w:top w:val="nil"/>
              <w:left w:val="nil"/>
              <w:bottom w:val="nil"/>
              <w:right w:val="nil"/>
            </w:tcBorders>
            <w:shd w:val="clear" w:color="000000" w:fill="FFFFFF"/>
            <w:vAlign w:val="center"/>
            <w:hideMark/>
          </w:tcPr>
          <w:p w14:paraId="1EF6FD0C" w14:textId="77777777" w:rsidR="00ED7A63" w:rsidRPr="00ED7A63" w:rsidRDefault="00ED7A63" w:rsidP="00ED7A63">
            <w:pPr>
              <w:jc w:val="right"/>
              <w:rPr>
                <w:rFonts w:ascii="Arial" w:hAnsi="Arial" w:cs="Arial"/>
                <w:lang w:val="en-US"/>
              </w:rPr>
            </w:pPr>
            <w:r w:rsidRPr="00ED7A63">
              <w:rPr>
                <w:rFonts w:ascii="Arial" w:hAnsi="Arial" w:cs="Arial"/>
                <w:lang w:val="en-US"/>
              </w:rPr>
              <w:t>180.520</w:t>
            </w:r>
          </w:p>
        </w:tc>
        <w:tc>
          <w:tcPr>
            <w:tcW w:w="1026" w:type="dxa"/>
            <w:tcBorders>
              <w:top w:val="nil"/>
              <w:left w:val="nil"/>
              <w:bottom w:val="nil"/>
              <w:right w:val="nil"/>
            </w:tcBorders>
            <w:shd w:val="clear" w:color="000000" w:fill="FFFFFF"/>
            <w:vAlign w:val="center"/>
            <w:hideMark/>
          </w:tcPr>
          <w:p w14:paraId="04566924" w14:textId="77777777" w:rsidR="00ED7A63" w:rsidRPr="00ED7A63" w:rsidRDefault="00ED7A63" w:rsidP="00ED7A63">
            <w:pPr>
              <w:jc w:val="right"/>
              <w:rPr>
                <w:rFonts w:ascii="Arial" w:hAnsi="Arial" w:cs="Arial"/>
                <w:lang w:val="en-US"/>
              </w:rPr>
            </w:pPr>
            <w:r w:rsidRPr="00ED7A63">
              <w:rPr>
                <w:rFonts w:ascii="Arial" w:hAnsi="Arial" w:cs="Arial"/>
                <w:lang w:val="en-US"/>
              </w:rPr>
              <w:t>172.233</w:t>
            </w:r>
          </w:p>
        </w:tc>
        <w:tc>
          <w:tcPr>
            <w:tcW w:w="1026" w:type="dxa"/>
            <w:tcBorders>
              <w:top w:val="nil"/>
              <w:left w:val="nil"/>
              <w:bottom w:val="nil"/>
              <w:right w:val="nil"/>
            </w:tcBorders>
            <w:shd w:val="clear" w:color="000000" w:fill="FFFFFF"/>
            <w:vAlign w:val="center"/>
            <w:hideMark/>
          </w:tcPr>
          <w:p w14:paraId="020C2AE7" w14:textId="77777777" w:rsidR="00ED7A63" w:rsidRPr="00ED7A63" w:rsidRDefault="00ED7A63" w:rsidP="00ED7A63">
            <w:pPr>
              <w:jc w:val="right"/>
              <w:rPr>
                <w:rFonts w:ascii="Arial" w:hAnsi="Arial" w:cs="Arial"/>
                <w:lang w:val="en-US"/>
              </w:rPr>
            </w:pPr>
            <w:r w:rsidRPr="00ED7A63">
              <w:rPr>
                <w:rFonts w:ascii="Arial" w:hAnsi="Arial" w:cs="Arial"/>
                <w:lang w:val="en-US"/>
              </w:rPr>
              <w:t>186.344</w:t>
            </w:r>
          </w:p>
        </w:tc>
        <w:tc>
          <w:tcPr>
            <w:tcW w:w="1026" w:type="dxa"/>
            <w:tcBorders>
              <w:top w:val="nil"/>
              <w:left w:val="nil"/>
              <w:bottom w:val="nil"/>
              <w:right w:val="nil"/>
            </w:tcBorders>
            <w:shd w:val="clear" w:color="000000" w:fill="FFFFFF"/>
            <w:vAlign w:val="center"/>
            <w:hideMark/>
          </w:tcPr>
          <w:p w14:paraId="27D68276" w14:textId="77777777" w:rsidR="00ED7A63" w:rsidRPr="00ED7A63" w:rsidRDefault="00ED7A63" w:rsidP="00ED7A63">
            <w:pPr>
              <w:jc w:val="right"/>
              <w:rPr>
                <w:rFonts w:ascii="Arial" w:hAnsi="Arial" w:cs="Arial"/>
                <w:lang w:val="en-US"/>
              </w:rPr>
            </w:pPr>
            <w:r w:rsidRPr="00ED7A63">
              <w:rPr>
                <w:rFonts w:ascii="Arial" w:hAnsi="Arial" w:cs="Arial"/>
                <w:lang w:val="en-US"/>
              </w:rPr>
              <w:t>213.832</w:t>
            </w:r>
          </w:p>
        </w:tc>
        <w:tc>
          <w:tcPr>
            <w:tcW w:w="1026" w:type="dxa"/>
            <w:tcBorders>
              <w:top w:val="nil"/>
              <w:left w:val="nil"/>
              <w:bottom w:val="nil"/>
              <w:right w:val="nil"/>
            </w:tcBorders>
            <w:shd w:val="clear" w:color="000000" w:fill="FFFFFF"/>
            <w:vAlign w:val="center"/>
            <w:hideMark/>
          </w:tcPr>
          <w:p w14:paraId="6B57B897" w14:textId="77777777" w:rsidR="00ED7A63" w:rsidRPr="00ED7A63" w:rsidRDefault="00ED7A63" w:rsidP="00ED7A63">
            <w:pPr>
              <w:jc w:val="right"/>
              <w:rPr>
                <w:rFonts w:ascii="Arial" w:hAnsi="Arial" w:cs="Arial"/>
                <w:lang w:val="en-US"/>
              </w:rPr>
            </w:pPr>
            <w:r w:rsidRPr="00ED7A63">
              <w:rPr>
                <w:rFonts w:ascii="Arial" w:hAnsi="Arial" w:cs="Arial"/>
                <w:lang w:val="en-US"/>
              </w:rPr>
              <w:t>258.194</w:t>
            </w:r>
          </w:p>
        </w:tc>
        <w:tc>
          <w:tcPr>
            <w:tcW w:w="1026" w:type="dxa"/>
            <w:tcBorders>
              <w:top w:val="nil"/>
              <w:left w:val="nil"/>
              <w:bottom w:val="nil"/>
              <w:right w:val="nil"/>
            </w:tcBorders>
            <w:shd w:val="clear" w:color="000000" w:fill="FFFFFF"/>
            <w:vAlign w:val="center"/>
            <w:hideMark/>
          </w:tcPr>
          <w:p w14:paraId="1F5173E4" w14:textId="77777777" w:rsidR="00ED7A63" w:rsidRPr="00ED7A63" w:rsidRDefault="00ED7A63" w:rsidP="00ED7A63">
            <w:pPr>
              <w:jc w:val="right"/>
              <w:rPr>
                <w:rFonts w:ascii="Arial" w:hAnsi="Arial" w:cs="Arial"/>
                <w:lang w:val="en-US"/>
              </w:rPr>
            </w:pPr>
            <w:r w:rsidRPr="00ED7A63">
              <w:rPr>
                <w:rFonts w:ascii="Arial" w:hAnsi="Arial" w:cs="Arial"/>
                <w:lang w:val="en-US"/>
              </w:rPr>
              <w:t>169.756</w:t>
            </w:r>
          </w:p>
        </w:tc>
        <w:tc>
          <w:tcPr>
            <w:tcW w:w="1026" w:type="dxa"/>
            <w:tcBorders>
              <w:top w:val="nil"/>
              <w:left w:val="nil"/>
              <w:bottom w:val="nil"/>
              <w:right w:val="nil"/>
            </w:tcBorders>
            <w:shd w:val="clear" w:color="000000" w:fill="FFFFFF"/>
            <w:vAlign w:val="center"/>
            <w:hideMark/>
          </w:tcPr>
          <w:p w14:paraId="12D7AF33" w14:textId="77777777" w:rsidR="00ED7A63" w:rsidRPr="00ED7A63" w:rsidRDefault="00ED7A63" w:rsidP="00ED7A63">
            <w:pPr>
              <w:jc w:val="right"/>
              <w:rPr>
                <w:rFonts w:ascii="Arial" w:hAnsi="Arial" w:cs="Arial"/>
                <w:lang w:val="en-US"/>
              </w:rPr>
            </w:pPr>
            <w:r w:rsidRPr="00ED7A63">
              <w:rPr>
                <w:rFonts w:ascii="Arial" w:hAnsi="Arial" w:cs="Arial"/>
                <w:lang w:val="en-US"/>
              </w:rPr>
              <w:t>206.289</w:t>
            </w:r>
          </w:p>
        </w:tc>
        <w:tc>
          <w:tcPr>
            <w:tcW w:w="1019" w:type="dxa"/>
            <w:tcBorders>
              <w:top w:val="single" w:sz="4" w:space="0" w:color="auto"/>
              <w:left w:val="nil"/>
              <w:bottom w:val="nil"/>
              <w:right w:val="nil"/>
            </w:tcBorders>
            <w:shd w:val="clear" w:color="000000" w:fill="FFFFFF"/>
            <w:vAlign w:val="center"/>
            <w:hideMark/>
          </w:tcPr>
          <w:p w14:paraId="7768E1EF" w14:textId="77777777" w:rsidR="00ED7A63" w:rsidRPr="00ED7A63" w:rsidRDefault="00ED7A63" w:rsidP="00ED7A63">
            <w:pPr>
              <w:jc w:val="center"/>
              <w:rPr>
                <w:rFonts w:ascii="Arial" w:hAnsi="Arial" w:cs="Arial"/>
                <w:lang w:val="en-US"/>
              </w:rPr>
            </w:pPr>
            <w:r w:rsidRPr="00ED7A63">
              <w:rPr>
                <w:rFonts w:ascii="Arial" w:hAnsi="Arial" w:cs="Arial"/>
                <w:lang w:val="en-US"/>
              </w:rPr>
              <w:t>121,5</w:t>
            </w:r>
          </w:p>
        </w:tc>
      </w:tr>
      <w:tr w:rsidR="00ED7A63" w:rsidRPr="00ED7A63" w14:paraId="3435777B" w14:textId="77777777" w:rsidTr="00ED7A63">
        <w:trPr>
          <w:trHeight w:val="248"/>
        </w:trPr>
        <w:tc>
          <w:tcPr>
            <w:tcW w:w="565" w:type="dxa"/>
            <w:tcBorders>
              <w:top w:val="nil"/>
              <w:left w:val="nil"/>
              <w:bottom w:val="nil"/>
              <w:right w:val="nil"/>
            </w:tcBorders>
            <w:shd w:val="clear" w:color="000000" w:fill="FFFFFF"/>
            <w:vAlign w:val="center"/>
            <w:hideMark/>
          </w:tcPr>
          <w:p w14:paraId="482BC0F7" w14:textId="77777777" w:rsidR="00ED7A63" w:rsidRPr="00ED7A63" w:rsidRDefault="00ED7A63" w:rsidP="00ED7A63">
            <w:pPr>
              <w:jc w:val="center"/>
              <w:rPr>
                <w:rFonts w:ascii="Arial" w:hAnsi="Arial" w:cs="Arial"/>
                <w:lang w:val="en-US"/>
              </w:rPr>
            </w:pPr>
            <w:r w:rsidRPr="00ED7A63">
              <w:rPr>
                <w:rFonts w:ascii="Arial" w:hAnsi="Arial" w:cs="Arial"/>
                <w:lang w:val="en-US"/>
              </w:rPr>
              <w:t>2</w:t>
            </w:r>
          </w:p>
        </w:tc>
        <w:tc>
          <w:tcPr>
            <w:tcW w:w="1688" w:type="dxa"/>
            <w:tcBorders>
              <w:top w:val="nil"/>
              <w:left w:val="nil"/>
              <w:bottom w:val="nil"/>
              <w:right w:val="nil"/>
            </w:tcBorders>
            <w:shd w:val="clear" w:color="000000" w:fill="FFFFFF"/>
            <w:vAlign w:val="center"/>
            <w:hideMark/>
          </w:tcPr>
          <w:p w14:paraId="519691F4" w14:textId="77777777" w:rsidR="00ED7A63" w:rsidRPr="00ED7A63" w:rsidRDefault="00ED7A63" w:rsidP="00ED7A63">
            <w:pPr>
              <w:rPr>
                <w:rFonts w:ascii="Arial" w:hAnsi="Arial" w:cs="Arial"/>
                <w:lang w:val="en-US"/>
              </w:rPr>
            </w:pPr>
            <w:r w:rsidRPr="00ED7A63">
              <w:rPr>
                <w:rFonts w:ascii="Arial" w:hAnsi="Arial" w:cs="Arial"/>
                <w:lang w:val="en-US"/>
              </w:rPr>
              <w:t>Поднесени пријави</w:t>
            </w:r>
          </w:p>
        </w:tc>
        <w:tc>
          <w:tcPr>
            <w:tcW w:w="1026" w:type="dxa"/>
            <w:tcBorders>
              <w:top w:val="nil"/>
              <w:left w:val="nil"/>
              <w:bottom w:val="nil"/>
              <w:right w:val="nil"/>
            </w:tcBorders>
            <w:shd w:val="clear" w:color="000000" w:fill="FFFFFF"/>
            <w:vAlign w:val="center"/>
            <w:hideMark/>
          </w:tcPr>
          <w:p w14:paraId="186A2FC2" w14:textId="77777777" w:rsidR="00ED7A63" w:rsidRPr="00ED7A63" w:rsidRDefault="00ED7A63" w:rsidP="00ED7A63">
            <w:pPr>
              <w:jc w:val="right"/>
              <w:rPr>
                <w:rFonts w:ascii="Arial" w:hAnsi="Arial" w:cs="Arial"/>
                <w:lang w:val="en-US"/>
              </w:rPr>
            </w:pPr>
            <w:r w:rsidRPr="00ED7A63">
              <w:rPr>
                <w:rFonts w:ascii="Arial" w:hAnsi="Arial" w:cs="Arial"/>
                <w:lang w:val="en-US"/>
              </w:rPr>
              <w:t>11.319</w:t>
            </w:r>
          </w:p>
        </w:tc>
        <w:tc>
          <w:tcPr>
            <w:tcW w:w="1026" w:type="dxa"/>
            <w:tcBorders>
              <w:top w:val="nil"/>
              <w:left w:val="nil"/>
              <w:bottom w:val="nil"/>
              <w:right w:val="nil"/>
            </w:tcBorders>
            <w:shd w:val="clear" w:color="000000" w:fill="FFFFFF"/>
            <w:vAlign w:val="center"/>
            <w:hideMark/>
          </w:tcPr>
          <w:p w14:paraId="3CB6F174" w14:textId="77777777" w:rsidR="00ED7A63" w:rsidRPr="00ED7A63" w:rsidRDefault="00ED7A63" w:rsidP="00ED7A63">
            <w:pPr>
              <w:jc w:val="right"/>
              <w:rPr>
                <w:rFonts w:ascii="Arial" w:hAnsi="Arial" w:cs="Arial"/>
                <w:lang w:val="en-US"/>
              </w:rPr>
            </w:pPr>
            <w:r w:rsidRPr="00ED7A63">
              <w:rPr>
                <w:rFonts w:ascii="Arial" w:hAnsi="Arial" w:cs="Arial"/>
                <w:lang w:val="en-US"/>
              </w:rPr>
              <w:t>7.289</w:t>
            </w:r>
          </w:p>
        </w:tc>
        <w:tc>
          <w:tcPr>
            <w:tcW w:w="1026" w:type="dxa"/>
            <w:tcBorders>
              <w:top w:val="nil"/>
              <w:left w:val="nil"/>
              <w:bottom w:val="nil"/>
              <w:right w:val="nil"/>
            </w:tcBorders>
            <w:shd w:val="clear" w:color="000000" w:fill="FFFFFF"/>
            <w:vAlign w:val="center"/>
            <w:hideMark/>
          </w:tcPr>
          <w:p w14:paraId="5159D006" w14:textId="77777777" w:rsidR="00ED7A63" w:rsidRPr="00ED7A63" w:rsidRDefault="00ED7A63" w:rsidP="00ED7A63">
            <w:pPr>
              <w:jc w:val="right"/>
              <w:rPr>
                <w:rFonts w:ascii="Arial" w:hAnsi="Arial" w:cs="Arial"/>
                <w:lang w:val="en-US"/>
              </w:rPr>
            </w:pPr>
            <w:r w:rsidRPr="00ED7A63">
              <w:rPr>
                <w:rFonts w:ascii="Arial" w:hAnsi="Arial" w:cs="Arial"/>
                <w:lang w:val="en-US"/>
              </w:rPr>
              <w:t>2.738</w:t>
            </w:r>
          </w:p>
        </w:tc>
        <w:tc>
          <w:tcPr>
            <w:tcW w:w="1026" w:type="dxa"/>
            <w:tcBorders>
              <w:top w:val="nil"/>
              <w:left w:val="nil"/>
              <w:bottom w:val="nil"/>
              <w:right w:val="nil"/>
            </w:tcBorders>
            <w:shd w:val="clear" w:color="000000" w:fill="FFFFFF"/>
            <w:vAlign w:val="center"/>
            <w:hideMark/>
          </w:tcPr>
          <w:p w14:paraId="7D8E4AB2" w14:textId="77777777" w:rsidR="00ED7A63" w:rsidRPr="00ED7A63" w:rsidRDefault="00ED7A63" w:rsidP="00ED7A63">
            <w:pPr>
              <w:jc w:val="right"/>
              <w:rPr>
                <w:rFonts w:ascii="Arial" w:hAnsi="Arial" w:cs="Arial"/>
                <w:lang w:val="en-US"/>
              </w:rPr>
            </w:pPr>
            <w:r w:rsidRPr="00ED7A63">
              <w:rPr>
                <w:rFonts w:ascii="Arial" w:hAnsi="Arial" w:cs="Arial"/>
                <w:lang w:val="en-US"/>
              </w:rPr>
              <w:t>6.316</w:t>
            </w:r>
          </w:p>
        </w:tc>
        <w:tc>
          <w:tcPr>
            <w:tcW w:w="1026" w:type="dxa"/>
            <w:tcBorders>
              <w:top w:val="nil"/>
              <w:left w:val="nil"/>
              <w:bottom w:val="nil"/>
              <w:right w:val="nil"/>
            </w:tcBorders>
            <w:shd w:val="clear" w:color="000000" w:fill="FFFFFF"/>
            <w:vAlign w:val="center"/>
            <w:hideMark/>
          </w:tcPr>
          <w:p w14:paraId="56D48AAB" w14:textId="77777777" w:rsidR="00ED7A63" w:rsidRPr="00ED7A63" w:rsidRDefault="00ED7A63" w:rsidP="00ED7A63">
            <w:pPr>
              <w:jc w:val="right"/>
              <w:rPr>
                <w:rFonts w:ascii="Arial" w:hAnsi="Arial" w:cs="Arial"/>
                <w:lang w:val="en-US"/>
              </w:rPr>
            </w:pPr>
            <w:r w:rsidRPr="00ED7A63">
              <w:rPr>
                <w:rFonts w:ascii="Arial" w:hAnsi="Arial" w:cs="Arial"/>
                <w:lang w:val="en-US"/>
              </w:rPr>
              <w:t>15.931</w:t>
            </w:r>
          </w:p>
        </w:tc>
        <w:tc>
          <w:tcPr>
            <w:tcW w:w="1026" w:type="dxa"/>
            <w:tcBorders>
              <w:top w:val="nil"/>
              <w:left w:val="nil"/>
              <w:bottom w:val="nil"/>
              <w:right w:val="nil"/>
            </w:tcBorders>
            <w:shd w:val="clear" w:color="000000" w:fill="FFFFFF"/>
            <w:vAlign w:val="center"/>
            <w:hideMark/>
          </w:tcPr>
          <w:p w14:paraId="32D8B3A3" w14:textId="77777777" w:rsidR="00ED7A63" w:rsidRPr="00ED7A63" w:rsidRDefault="00ED7A63" w:rsidP="00ED7A63">
            <w:pPr>
              <w:jc w:val="right"/>
              <w:rPr>
                <w:rFonts w:ascii="Arial" w:hAnsi="Arial" w:cs="Arial"/>
                <w:lang w:val="en-US"/>
              </w:rPr>
            </w:pPr>
            <w:r w:rsidRPr="00ED7A63">
              <w:rPr>
                <w:rFonts w:ascii="Arial" w:hAnsi="Arial" w:cs="Arial"/>
                <w:lang w:val="en-US"/>
              </w:rPr>
              <w:t>10.921</w:t>
            </w:r>
          </w:p>
        </w:tc>
        <w:tc>
          <w:tcPr>
            <w:tcW w:w="1026" w:type="dxa"/>
            <w:tcBorders>
              <w:top w:val="nil"/>
              <w:left w:val="nil"/>
              <w:bottom w:val="nil"/>
              <w:right w:val="nil"/>
            </w:tcBorders>
            <w:shd w:val="clear" w:color="000000" w:fill="FFFFFF"/>
            <w:vAlign w:val="center"/>
            <w:hideMark/>
          </w:tcPr>
          <w:p w14:paraId="3E70552C" w14:textId="7E97A697" w:rsidR="00ED7A63" w:rsidRPr="00ED7A63" w:rsidRDefault="00ED7A63" w:rsidP="00ED7A63">
            <w:pPr>
              <w:jc w:val="right"/>
              <w:rPr>
                <w:rFonts w:ascii="Arial" w:hAnsi="Arial" w:cs="Arial"/>
                <w:lang w:val="en-US"/>
              </w:rPr>
            </w:pPr>
            <w:r w:rsidRPr="00ED7A63">
              <w:rPr>
                <w:rFonts w:ascii="Arial" w:hAnsi="Arial" w:cs="Arial"/>
                <w:lang w:val="en-US"/>
              </w:rPr>
              <w:t>9.34</w:t>
            </w:r>
            <w:r w:rsidR="00C94471">
              <w:rPr>
                <w:rFonts w:ascii="Arial" w:hAnsi="Arial" w:cs="Arial"/>
                <w:lang w:val="en-US"/>
              </w:rPr>
              <w:t>5</w:t>
            </w:r>
          </w:p>
        </w:tc>
        <w:tc>
          <w:tcPr>
            <w:tcW w:w="1019" w:type="dxa"/>
            <w:tcBorders>
              <w:top w:val="nil"/>
              <w:left w:val="nil"/>
              <w:bottom w:val="nil"/>
              <w:right w:val="nil"/>
            </w:tcBorders>
            <w:shd w:val="clear" w:color="000000" w:fill="FFFFFF"/>
            <w:vAlign w:val="center"/>
            <w:hideMark/>
          </w:tcPr>
          <w:p w14:paraId="76805478" w14:textId="77777777" w:rsidR="00ED7A63" w:rsidRPr="00ED7A63" w:rsidRDefault="00ED7A63" w:rsidP="00ED7A63">
            <w:pPr>
              <w:jc w:val="center"/>
              <w:rPr>
                <w:rFonts w:ascii="Arial" w:hAnsi="Arial" w:cs="Arial"/>
                <w:lang w:val="en-US"/>
              </w:rPr>
            </w:pPr>
            <w:r w:rsidRPr="00ED7A63">
              <w:rPr>
                <w:rFonts w:ascii="Arial" w:hAnsi="Arial" w:cs="Arial"/>
                <w:lang w:val="en-US"/>
              </w:rPr>
              <w:t>85,6</w:t>
            </w:r>
          </w:p>
        </w:tc>
      </w:tr>
      <w:tr w:rsidR="00ED7A63" w:rsidRPr="00ED7A63" w14:paraId="0F4DCCD5" w14:textId="77777777" w:rsidTr="00ED7A63">
        <w:trPr>
          <w:trHeight w:val="497"/>
        </w:trPr>
        <w:tc>
          <w:tcPr>
            <w:tcW w:w="565" w:type="dxa"/>
            <w:tcBorders>
              <w:top w:val="nil"/>
              <w:left w:val="nil"/>
              <w:bottom w:val="nil"/>
              <w:right w:val="nil"/>
            </w:tcBorders>
            <w:shd w:val="clear" w:color="000000" w:fill="FFFFFF"/>
            <w:vAlign w:val="center"/>
            <w:hideMark/>
          </w:tcPr>
          <w:p w14:paraId="02357524" w14:textId="77777777" w:rsidR="00ED7A63" w:rsidRPr="00ED7A63" w:rsidRDefault="00ED7A63" w:rsidP="00ED7A63">
            <w:pPr>
              <w:jc w:val="center"/>
              <w:rPr>
                <w:rFonts w:ascii="Arial" w:hAnsi="Arial" w:cs="Arial"/>
                <w:lang w:val="en-US"/>
              </w:rPr>
            </w:pPr>
            <w:r w:rsidRPr="00ED7A63">
              <w:rPr>
                <w:rFonts w:ascii="Arial" w:hAnsi="Arial" w:cs="Arial"/>
                <w:lang w:val="en-US"/>
              </w:rPr>
              <w:t>3</w:t>
            </w:r>
          </w:p>
        </w:tc>
        <w:tc>
          <w:tcPr>
            <w:tcW w:w="1688" w:type="dxa"/>
            <w:tcBorders>
              <w:top w:val="nil"/>
              <w:left w:val="nil"/>
              <w:bottom w:val="nil"/>
              <w:right w:val="nil"/>
            </w:tcBorders>
            <w:shd w:val="clear" w:color="000000" w:fill="FFFFFF"/>
            <w:vAlign w:val="center"/>
            <w:hideMark/>
          </w:tcPr>
          <w:p w14:paraId="57DB962E" w14:textId="77777777" w:rsidR="00ED7A63" w:rsidRPr="00ED7A63" w:rsidRDefault="00ED7A63" w:rsidP="00ED7A63">
            <w:pPr>
              <w:rPr>
                <w:rFonts w:ascii="Arial" w:hAnsi="Arial" w:cs="Arial"/>
                <w:lang w:val="en-US"/>
              </w:rPr>
            </w:pPr>
            <w:r w:rsidRPr="00ED7A63">
              <w:rPr>
                <w:rFonts w:ascii="Arial" w:hAnsi="Arial" w:cs="Arial"/>
                <w:lang w:val="en-US"/>
              </w:rPr>
              <w:t>Одземени билети електронски картици</w:t>
            </w:r>
          </w:p>
        </w:tc>
        <w:tc>
          <w:tcPr>
            <w:tcW w:w="1026" w:type="dxa"/>
            <w:tcBorders>
              <w:top w:val="nil"/>
              <w:left w:val="nil"/>
              <w:bottom w:val="nil"/>
              <w:right w:val="nil"/>
            </w:tcBorders>
            <w:shd w:val="clear" w:color="000000" w:fill="FFFFFF"/>
            <w:vAlign w:val="center"/>
            <w:hideMark/>
          </w:tcPr>
          <w:p w14:paraId="1E1D5415" w14:textId="77777777" w:rsidR="00ED7A63" w:rsidRPr="00ED7A63" w:rsidRDefault="00ED7A63" w:rsidP="00ED7A63">
            <w:pPr>
              <w:jc w:val="right"/>
              <w:rPr>
                <w:rFonts w:ascii="Arial" w:hAnsi="Arial" w:cs="Arial"/>
                <w:lang w:val="en-US"/>
              </w:rPr>
            </w:pPr>
            <w:r w:rsidRPr="00ED7A63">
              <w:rPr>
                <w:rFonts w:ascii="Arial" w:hAnsi="Arial" w:cs="Arial"/>
                <w:lang w:val="en-US"/>
              </w:rPr>
              <w:t>1.007</w:t>
            </w:r>
          </w:p>
        </w:tc>
        <w:tc>
          <w:tcPr>
            <w:tcW w:w="1026" w:type="dxa"/>
            <w:tcBorders>
              <w:top w:val="nil"/>
              <w:left w:val="nil"/>
              <w:bottom w:val="nil"/>
              <w:right w:val="nil"/>
            </w:tcBorders>
            <w:shd w:val="clear" w:color="000000" w:fill="FFFFFF"/>
            <w:vAlign w:val="center"/>
            <w:hideMark/>
          </w:tcPr>
          <w:p w14:paraId="662F6D4A" w14:textId="77777777" w:rsidR="00ED7A63" w:rsidRPr="00ED7A63" w:rsidRDefault="00ED7A63" w:rsidP="00ED7A63">
            <w:pPr>
              <w:jc w:val="right"/>
              <w:rPr>
                <w:rFonts w:ascii="Arial" w:hAnsi="Arial" w:cs="Arial"/>
                <w:lang w:val="en-US"/>
              </w:rPr>
            </w:pPr>
            <w:r w:rsidRPr="00ED7A63">
              <w:rPr>
                <w:rFonts w:ascii="Arial" w:hAnsi="Arial" w:cs="Arial"/>
                <w:lang w:val="en-US"/>
              </w:rPr>
              <w:t>969</w:t>
            </w:r>
          </w:p>
        </w:tc>
        <w:tc>
          <w:tcPr>
            <w:tcW w:w="1026" w:type="dxa"/>
            <w:tcBorders>
              <w:top w:val="nil"/>
              <w:left w:val="nil"/>
              <w:bottom w:val="nil"/>
              <w:right w:val="nil"/>
            </w:tcBorders>
            <w:shd w:val="clear" w:color="000000" w:fill="FFFFFF"/>
            <w:vAlign w:val="center"/>
            <w:hideMark/>
          </w:tcPr>
          <w:p w14:paraId="44808A8C" w14:textId="77777777" w:rsidR="00ED7A63" w:rsidRPr="00ED7A63" w:rsidRDefault="00ED7A63" w:rsidP="00ED7A63">
            <w:pPr>
              <w:jc w:val="right"/>
              <w:rPr>
                <w:rFonts w:ascii="Arial" w:hAnsi="Arial" w:cs="Arial"/>
                <w:lang w:val="en-US"/>
              </w:rPr>
            </w:pPr>
            <w:r w:rsidRPr="00ED7A63">
              <w:rPr>
                <w:rFonts w:ascii="Arial" w:hAnsi="Arial" w:cs="Arial"/>
                <w:lang w:val="en-US"/>
              </w:rPr>
              <w:t>2.909</w:t>
            </w:r>
          </w:p>
        </w:tc>
        <w:tc>
          <w:tcPr>
            <w:tcW w:w="1026" w:type="dxa"/>
            <w:tcBorders>
              <w:top w:val="nil"/>
              <w:left w:val="nil"/>
              <w:bottom w:val="nil"/>
              <w:right w:val="nil"/>
            </w:tcBorders>
            <w:shd w:val="clear" w:color="000000" w:fill="FFFFFF"/>
            <w:vAlign w:val="center"/>
            <w:hideMark/>
          </w:tcPr>
          <w:p w14:paraId="124FEE76" w14:textId="77777777" w:rsidR="00ED7A63" w:rsidRPr="00ED7A63" w:rsidRDefault="00ED7A63" w:rsidP="00ED7A63">
            <w:pPr>
              <w:jc w:val="right"/>
              <w:rPr>
                <w:rFonts w:ascii="Arial" w:hAnsi="Arial" w:cs="Arial"/>
                <w:lang w:val="en-US"/>
              </w:rPr>
            </w:pPr>
            <w:r w:rsidRPr="00ED7A63">
              <w:rPr>
                <w:rFonts w:ascii="Arial" w:hAnsi="Arial" w:cs="Arial"/>
                <w:lang w:val="en-US"/>
              </w:rPr>
              <w:t>4.402</w:t>
            </w:r>
          </w:p>
        </w:tc>
        <w:tc>
          <w:tcPr>
            <w:tcW w:w="1026" w:type="dxa"/>
            <w:tcBorders>
              <w:top w:val="nil"/>
              <w:left w:val="nil"/>
              <w:bottom w:val="nil"/>
              <w:right w:val="nil"/>
            </w:tcBorders>
            <w:shd w:val="clear" w:color="000000" w:fill="FFFFFF"/>
            <w:vAlign w:val="center"/>
            <w:hideMark/>
          </w:tcPr>
          <w:p w14:paraId="1F7BD0ED" w14:textId="77777777" w:rsidR="00ED7A63" w:rsidRPr="00ED7A63" w:rsidRDefault="00ED7A63" w:rsidP="00ED7A63">
            <w:pPr>
              <w:jc w:val="right"/>
              <w:rPr>
                <w:rFonts w:ascii="Arial" w:hAnsi="Arial" w:cs="Arial"/>
                <w:lang w:val="en-US"/>
              </w:rPr>
            </w:pPr>
            <w:r w:rsidRPr="00ED7A63">
              <w:rPr>
                <w:rFonts w:ascii="Arial" w:hAnsi="Arial" w:cs="Arial"/>
                <w:lang w:val="en-US"/>
              </w:rPr>
              <w:t>2.240</w:t>
            </w:r>
          </w:p>
        </w:tc>
        <w:tc>
          <w:tcPr>
            <w:tcW w:w="1026" w:type="dxa"/>
            <w:tcBorders>
              <w:top w:val="nil"/>
              <w:left w:val="nil"/>
              <w:bottom w:val="nil"/>
              <w:right w:val="nil"/>
            </w:tcBorders>
            <w:shd w:val="clear" w:color="000000" w:fill="FFFFFF"/>
            <w:vAlign w:val="center"/>
            <w:hideMark/>
          </w:tcPr>
          <w:p w14:paraId="6C0AE671" w14:textId="77777777" w:rsidR="00ED7A63" w:rsidRPr="00ED7A63" w:rsidRDefault="00ED7A63" w:rsidP="00ED7A63">
            <w:pPr>
              <w:jc w:val="right"/>
              <w:rPr>
                <w:rFonts w:ascii="Arial" w:hAnsi="Arial" w:cs="Arial"/>
                <w:lang w:val="en-US"/>
              </w:rPr>
            </w:pPr>
            <w:r w:rsidRPr="00ED7A63">
              <w:rPr>
                <w:rFonts w:ascii="Arial" w:hAnsi="Arial" w:cs="Arial"/>
                <w:lang w:val="en-US"/>
              </w:rPr>
              <w:t>1.487</w:t>
            </w:r>
          </w:p>
        </w:tc>
        <w:tc>
          <w:tcPr>
            <w:tcW w:w="1026" w:type="dxa"/>
            <w:tcBorders>
              <w:top w:val="nil"/>
              <w:left w:val="nil"/>
              <w:bottom w:val="nil"/>
              <w:right w:val="nil"/>
            </w:tcBorders>
            <w:shd w:val="clear" w:color="000000" w:fill="FFFFFF"/>
            <w:vAlign w:val="center"/>
            <w:hideMark/>
          </w:tcPr>
          <w:p w14:paraId="79376ECA" w14:textId="77777777" w:rsidR="00ED7A63" w:rsidRPr="00ED7A63" w:rsidRDefault="00ED7A63" w:rsidP="00ED7A63">
            <w:pPr>
              <w:jc w:val="right"/>
              <w:rPr>
                <w:rFonts w:ascii="Arial" w:hAnsi="Arial" w:cs="Arial"/>
                <w:lang w:val="en-US"/>
              </w:rPr>
            </w:pPr>
            <w:r w:rsidRPr="00ED7A63">
              <w:rPr>
                <w:rFonts w:ascii="Arial" w:hAnsi="Arial" w:cs="Arial"/>
                <w:lang w:val="en-US"/>
              </w:rPr>
              <w:t>612</w:t>
            </w:r>
          </w:p>
        </w:tc>
        <w:tc>
          <w:tcPr>
            <w:tcW w:w="1019" w:type="dxa"/>
            <w:tcBorders>
              <w:top w:val="nil"/>
              <w:left w:val="nil"/>
              <w:bottom w:val="nil"/>
              <w:right w:val="nil"/>
            </w:tcBorders>
            <w:shd w:val="clear" w:color="000000" w:fill="FFFFFF"/>
            <w:vAlign w:val="center"/>
            <w:hideMark/>
          </w:tcPr>
          <w:p w14:paraId="5EA23165" w14:textId="77777777" w:rsidR="00ED7A63" w:rsidRPr="00ED7A63" w:rsidRDefault="00ED7A63" w:rsidP="00ED7A63">
            <w:pPr>
              <w:jc w:val="center"/>
              <w:rPr>
                <w:rFonts w:ascii="Arial" w:hAnsi="Arial" w:cs="Arial"/>
                <w:lang w:val="en-US"/>
              </w:rPr>
            </w:pPr>
            <w:r w:rsidRPr="00ED7A63">
              <w:rPr>
                <w:rFonts w:ascii="Arial" w:hAnsi="Arial" w:cs="Arial"/>
                <w:lang w:val="en-US"/>
              </w:rPr>
              <w:t>41,2</w:t>
            </w:r>
          </w:p>
        </w:tc>
      </w:tr>
      <w:tr w:rsidR="00ED7A63" w:rsidRPr="00ED7A63" w14:paraId="60D225FD" w14:textId="77777777" w:rsidTr="00ED7A63">
        <w:trPr>
          <w:trHeight w:val="372"/>
        </w:trPr>
        <w:tc>
          <w:tcPr>
            <w:tcW w:w="565" w:type="dxa"/>
            <w:tcBorders>
              <w:top w:val="nil"/>
              <w:left w:val="nil"/>
              <w:bottom w:val="single" w:sz="4" w:space="0" w:color="auto"/>
              <w:right w:val="nil"/>
            </w:tcBorders>
            <w:shd w:val="clear" w:color="000000" w:fill="FFFFFF"/>
            <w:vAlign w:val="center"/>
            <w:hideMark/>
          </w:tcPr>
          <w:p w14:paraId="36B7B263" w14:textId="77777777" w:rsidR="00ED7A63" w:rsidRPr="00ED7A63" w:rsidRDefault="00ED7A63" w:rsidP="00ED7A63">
            <w:pPr>
              <w:jc w:val="center"/>
              <w:rPr>
                <w:rFonts w:ascii="Arial" w:hAnsi="Arial" w:cs="Arial"/>
                <w:lang w:val="en-US"/>
              </w:rPr>
            </w:pPr>
            <w:r w:rsidRPr="00ED7A63">
              <w:rPr>
                <w:rFonts w:ascii="Arial" w:hAnsi="Arial" w:cs="Arial"/>
                <w:lang w:val="en-US"/>
              </w:rPr>
              <w:t>4</w:t>
            </w:r>
          </w:p>
        </w:tc>
        <w:tc>
          <w:tcPr>
            <w:tcW w:w="1688" w:type="dxa"/>
            <w:tcBorders>
              <w:top w:val="nil"/>
              <w:left w:val="nil"/>
              <w:bottom w:val="single" w:sz="4" w:space="0" w:color="auto"/>
              <w:right w:val="nil"/>
            </w:tcBorders>
            <w:shd w:val="clear" w:color="000000" w:fill="FFFFFF"/>
            <w:vAlign w:val="center"/>
            <w:hideMark/>
          </w:tcPr>
          <w:p w14:paraId="404363D8" w14:textId="77777777" w:rsidR="00ED7A63" w:rsidRPr="00ED7A63" w:rsidRDefault="00ED7A63" w:rsidP="00ED7A63">
            <w:pPr>
              <w:rPr>
                <w:rFonts w:ascii="Arial" w:hAnsi="Arial" w:cs="Arial"/>
                <w:lang w:val="en-US"/>
              </w:rPr>
            </w:pPr>
            <w:r w:rsidRPr="00ED7A63">
              <w:rPr>
                <w:rFonts w:ascii="Arial" w:hAnsi="Arial" w:cs="Arial"/>
                <w:lang w:val="en-US"/>
              </w:rPr>
              <w:t>Наплатени дополнителни билети</w:t>
            </w:r>
          </w:p>
        </w:tc>
        <w:tc>
          <w:tcPr>
            <w:tcW w:w="1026" w:type="dxa"/>
            <w:tcBorders>
              <w:top w:val="nil"/>
              <w:left w:val="nil"/>
              <w:bottom w:val="single" w:sz="4" w:space="0" w:color="auto"/>
              <w:right w:val="nil"/>
            </w:tcBorders>
            <w:shd w:val="clear" w:color="000000" w:fill="FFFFFF"/>
            <w:vAlign w:val="center"/>
            <w:hideMark/>
          </w:tcPr>
          <w:p w14:paraId="745A342D" w14:textId="77777777" w:rsidR="00ED7A63" w:rsidRPr="00ED7A63" w:rsidRDefault="00ED7A63" w:rsidP="00ED7A63">
            <w:pPr>
              <w:jc w:val="right"/>
              <w:rPr>
                <w:rFonts w:ascii="Arial" w:hAnsi="Arial" w:cs="Arial"/>
                <w:lang w:val="en-US"/>
              </w:rPr>
            </w:pPr>
            <w:r w:rsidRPr="00ED7A63">
              <w:rPr>
                <w:rFonts w:ascii="Arial" w:hAnsi="Arial" w:cs="Arial"/>
                <w:lang w:val="en-US"/>
              </w:rPr>
              <w:t>2.225</w:t>
            </w:r>
          </w:p>
        </w:tc>
        <w:tc>
          <w:tcPr>
            <w:tcW w:w="1026" w:type="dxa"/>
            <w:tcBorders>
              <w:top w:val="nil"/>
              <w:left w:val="nil"/>
              <w:bottom w:val="single" w:sz="4" w:space="0" w:color="auto"/>
              <w:right w:val="nil"/>
            </w:tcBorders>
            <w:shd w:val="clear" w:color="000000" w:fill="FFFFFF"/>
            <w:vAlign w:val="center"/>
            <w:hideMark/>
          </w:tcPr>
          <w:p w14:paraId="439092F7" w14:textId="77777777" w:rsidR="00ED7A63" w:rsidRPr="00ED7A63" w:rsidRDefault="00ED7A63" w:rsidP="00ED7A63">
            <w:pPr>
              <w:jc w:val="right"/>
              <w:rPr>
                <w:rFonts w:ascii="Arial" w:hAnsi="Arial" w:cs="Arial"/>
                <w:lang w:val="en-US"/>
              </w:rPr>
            </w:pPr>
            <w:r w:rsidRPr="00ED7A63">
              <w:rPr>
                <w:rFonts w:ascii="Arial" w:hAnsi="Arial" w:cs="Arial"/>
                <w:lang w:val="en-US"/>
              </w:rPr>
              <w:t>1.069</w:t>
            </w:r>
          </w:p>
        </w:tc>
        <w:tc>
          <w:tcPr>
            <w:tcW w:w="1026" w:type="dxa"/>
            <w:tcBorders>
              <w:top w:val="nil"/>
              <w:left w:val="nil"/>
              <w:bottom w:val="single" w:sz="4" w:space="0" w:color="auto"/>
              <w:right w:val="nil"/>
            </w:tcBorders>
            <w:shd w:val="clear" w:color="000000" w:fill="FFFFFF"/>
            <w:vAlign w:val="center"/>
            <w:hideMark/>
          </w:tcPr>
          <w:p w14:paraId="1C62E7DF" w14:textId="77777777" w:rsidR="00ED7A63" w:rsidRPr="00ED7A63" w:rsidRDefault="00ED7A63" w:rsidP="00ED7A63">
            <w:pPr>
              <w:jc w:val="right"/>
              <w:rPr>
                <w:rFonts w:ascii="Arial" w:hAnsi="Arial" w:cs="Arial"/>
                <w:lang w:val="en-US"/>
              </w:rPr>
            </w:pPr>
            <w:r w:rsidRPr="00ED7A63">
              <w:rPr>
                <w:rFonts w:ascii="Arial" w:hAnsi="Arial" w:cs="Arial"/>
                <w:lang w:val="en-US"/>
              </w:rPr>
              <w:t>1.644</w:t>
            </w:r>
          </w:p>
        </w:tc>
        <w:tc>
          <w:tcPr>
            <w:tcW w:w="1026" w:type="dxa"/>
            <w:tcBorders>
              <w:top w:val="nil"/>
              <w:left w:val="nil"/>
              <w:bottom w:val="single" w:sz="4" w:space="0" w:color="auto"/>
              <w:right w:val="nil"/>
            </w:tcBorders>
            <w:shd w:val="clear" w:color="000000" w:fill="FFFFFF"/>
            <w:vAlign w:val="center"/>
            <w:hideMark/>
          </w:tcPr>
          <w:p w14:paraId="19661D32" w14:textId="77777777" w:rsidR="00ED7A63" w:rsidRPr="00ED7A63" w:rsidRDefault="00ED7A63" w:rsidP="00ED7A63">
            <w:pPr>
              <w:jc w:val="right"/>
              <w:rPr>
                <w:rFonts w:ascii="Arial" w:hAnsi="Arial" w:cs="Arial"/>
                <w:lang w:val="en-US"/>
              </w:rPr>
            </w:pPr>
            <w:r w:rsidRPr="00ED7A63">
              <w:rPr>
                <w:rFonts w:ascii="Arial" w:hAnsi="Arial" w:cs="Arial"/>
                <w:lang w:val="en-US"/>
              </w:rPr>
              <w:t>1.944</w:t>
            </w:r>
          </w:p>
        </w:tc>
        <w:tc>
          <w:tcPr>
            <w:tcW w:w="1026" w:type="dxa"/>
            <w:tcBorders>
              <w:top w:val="nil"/>
              <w:left w:val="nil"/>
              <w:bottom w:val="single" w:sz="4" w:space="0" w:color="auto"/>
              <w:right w:val="nil"/>
            </w:tcBorders>
            <w:shd w:val="clear" w:color="000000" w:fill="FFFFFF"/>
            <w:vAlign w:val="center"/>
            <w:hideMark/>
          </w:tcPr>
          <w:p w14:paraId="7D7AD011" w14:textId="77777777" w:rsidR="00ED7A63" w:rsidRPr="00ED7A63" w:rsidRDefault="00ED7A63" w:rsidP="00ED7A63">
            <w:pPr>
              <w:jc w:val="right"/>
              <w:rPr>
                <w:rFonts w:ascii="Arial" w:hAnsi="Arial" w:cs="Arial"/>
                <w:lang w:val="en-US"/>
              </w:rPr>
            </w:pPr>
            <w:r w:rsidRPr="00ED7A63">
              <w:rPr>
                <w:rFonts w:ascii="Arial" w:hAnsi="Arial" w:cs="Arial"/>
                <w:lang w:val="en-US"/>
              </w:rPr>
              <w:t>4.668</w:t>
            </w:r>
          </w:p>
        </w:tc>
        <w:tc>
          <w:tcPr>
            <w:tcW w:w="1026" w:type="dxa"/>
            <w:tcBorders>
              <w:top w:val="nil"/>
              <w:left w:val="nil"/>
              <w:bottom w:val="single" w:sz="4" w:space="0" w:color="auto"/>
              <w:right w:val="nil"/>
            </w:tcBorders>
            <w:shd w:val="clear" w:color="000000" w:fill="FFFFFF"/>
            <w:vAlign w:val="center"/>
            <w:hideMark/>
          </w:tcPr>
          <w:p w14:paraId="6B8D1243" w14:textId="77777777" w:rsidR="00ED7A63" w:rsidRPr="00ED7A63" w:rsidRDefault="00ED7A63" w:rsidP="00ED7A63">
            <w:pPr>
              <w:jc w:val="right"/>
              <w:rPr>
                <w:rFonts w:ascii="Arial" w:hAnsi="Arial" w:cs="Arial"/>
                <w:lang w:val="en-US"/>
              </w:rPr>
            </w:pPr>
            <w:r w:rsidRPr="00ED7A63">
              <w:rPr>
                <w:rFonts w:ascii="Arial" w:hAnsi="Arial" w:cs="Arial"/>
                <w:lang w:val="en-US"/>
              </w:rPr>
              <w:t>3.223</w:t>
            </w:r>
          </w:p>
        </w:tc>
        <w:tc>
          <w:tcPr>
            <w:tcW w:w="1026" w:type="dxa"/>
            <w:tcBorders>
              <w:top w:val="nil"/>
              <w:left w:val="nil"/>
              <w:bottom w:val="single" w:sz="4" w:space="0" w:color="auto"/>
              <w:right w:val="nil"/>
            </w:tcBorders>
            <w:shd w:val="clear" w:color="000000" w:fill="FFFFFF"/>
            <w:vAlign w:val="center"/>
            <w:hideMark/>
          </w:tcPr>
          <w:p w14:paraId="1E02785F" w14:textId="77777777" w:rsidR="00ED7A63" w:rsidRPr="00ED7A63" w:rsidRDefault="00ED7A63" w:rsidP="00ED7A63">
            <w:pPr>
              <w:jc w:val="right"/>
              <w:rPr>
                <w:rFonts w:ascii="Arial" w:hAnsi="Arial" w:cs="Arial"/>
                <w:lang w:val="en-US"/>
              </w:rPr>
            </w:pPr>
            <w:r w:rsidRPr="00ED7A63">
              <w:rPr>
                <w:rFonts w:ascii="Arial" w:hAnsi="Arial" w:cs="Arial"/>
                <w:lang w:val="en-US"/>
              </w:rPr>
              <w:t>2.513</w:t>
            </w:r>
          </w:p>
        </w:tc>
        <w:tc>
          <w:tcPr>
            <w:tcW w:w="1019" w:type="dxa"/>
            <w:tcBorders>
              <w:top w:val="nil"/>
              <w:left w:val="nil"/>
              <w:bottom w:val="single" w:sz="4" w:space="0" w:color="auto"/>
              <w:right w:val="nil"/>
            </w:tcBorders>
            <w:shd w:val="clear" w:color="000000" w:fill="FFFFFF"/>
            <w:vAlign w:val="center"/>
            <w:hideMark/>
          </w:tcPr>
          <w:p w14:paraId="5FD09ADE" w14:textId="77777777" w:rsidR="00ED7A63" w:rsidRPr="00ED7A63" w:rsidRDefault="00ED7A63" w:rsidP="00ED7A63">
            <w:pPr>
              <w:jc w:val="center"/>
              <w:rPr>
                <w:rFonts w:ascii="Arial" w:hAnsi="Arial" w:cs="Arial"/>
                <w:lang w:val="en-US"/>
              </w:rPr>
            </w:pPr>
            <w:r w:rsidRPr="00ED7A63">
              <w:rPr>
                <w:rFonts w:ascii="Arial" w:hAnsi="Arial" w:cs="Arial"/>
                <w:lang w:val="en-US"/>
              </w:rPr>
              <w:t>78,0</w:t>
            </w:r>
          </w:p>
        </w:tc>
      </w:tr>
    </w:tbl>
    <w:p w14:paraId="27DE234A" w14:textId="7F33E71D" w:rsidR="003831BB" w:rsidRPr="00D63178" w:rsidRDefault="002A24EE" w:rsidP="00934860">
      <w:pPr>
        <w:spacing w:line="140" w:lineRule="exact"/>
        <w:ind w:firstLine="720"/>
        <w:jc w:val="both"/>
        <w:rPr>
          <w:rFonts w:ascii="Arial" w:hAnsi="Arial"/>
          <w:color w:val="FF0000"/>
          <w:sz w:val="22"/>
          <w:szCs w:val="22"/>
          <w:lang w:val="mk-MK"/>
        </w:rPr>
      </w:pPr>
      <w:r w:rsidRPr="00D63178">
        <w:rPr>
          <w:rFonts w:ascii="Arial" w:hAnsi="Arial"/>
          <w:color w:val="FF0000"/>
          <w:sz w:val="22"/>
          <w:szCs w:val="22"/>
          <w:lang w:val="mk-MK"/>
        </w:rPr>
        <w:t xml:space="preserve">                                     </w:t>
      </w:r>
    </w:p>
    <w:p w14:paraId="0FFC8C27" w14:textId="452E18FE" w:rsidR="002A24EE" w:rsidRPr="00D63178" w:rsidRDefault="002A24EE" w:rsidP="00E71E35">
      <w:pPr>
        <w:spacing w:line="240" w:lineRule="exact"/>
        <w:jc w:val="right"/>
        <w:rPr>
          <w:rFonts w:ascii="Arial" w:hAnsi="Arial" w:cs="Arial"/>
          <w:bCs/>
          <w:color w:val="FF0000"/>
          <w:lang w:val="mk-MK"/>
        </w:rPr>
      </w:pPr>
      <w:r w:rsidRPr="00D63178">
        <w:rPr>
          <w:rFonts w:ascii="Arial" w:hAnsi="Arial" w:cs="Arial"/>
          <w:b/>
          <w:bCs/>
          <w:color w:val="FF0000"/>
          <w:sz w:val="22"/>
          <w:szCs w:val="22"/>
        </w:rPr>
        <w:tab/>
      </w:r>
      <w:r w:rsidRPr="00D63178">
        <w:rPr>
          <w:rFonts w:ascii="Arial" w:hAnsi="Arial" w:cs="Arial"/>
          <w:b/>
          <w:bCs/>
          <w:color w:val="FF0000"/>
          <w:sz w:val="22"/>
          <w:szCs w:val="22"/>
        </w:rPr>
        <w:tab/>
      </w:r>
      <w:r w:rsidRPr="00D63178">
        <w:rPr>
          <w:rFonts w:ascii="Arial" w:hAnsi="Arial" w:cs="Arial"/>
          <w:b/>
          <w:bCs/>
          <w:color w:val="FF0000"/>
          <w:sz w:val="22"/>
          <w:szCs w:val="22"/>
        </w:rPr>
        <w:tab/>
      </w:r>
      <w:r w:rsidRPr="00D63178">
        <w:rPr>
          <w:rFonts w:ascii="Arial" w:hAnsi="Arial" w:cs="Arial"/>
          <w:b/>
          <w:bCs/>
          <w:color w:val="FF0000"/>
          <w:sz w:val="22"/>
          <w:szCs w:val="22"/>
        </w:rPr>
        <w:tab/>
      </w:r>
      <w:r w:rsidRPr="00D63178">
        <w:rPr>
          <w:rFonts w:ascii="Arial" w:hAnsi="Arial" w:cs="Arial"/>
          <w:b/>
          <w:bCs/>
          <w:color w:val="FF0000"/>
          <w:sz w:val="22"/>
          <w:szCs w:val="22"/>
        </w:rPr>
        <w:tab/>
      </w:r>
      <w:r w:rsidRPr="00D63178">
        <w:rPr>
          <w:rFonts w:ascii="Arial" w:hAnsi="Arial" w:cs="Arial"/>
          <w:b/>
          <w:bCs/>
          <w:color w:val="FF0000"/>
          <w:sz w:val="22"/>
          <w:szCs w:val="22"/>
        </w:rPr>
        <w:tab/>
      </w:r>
      <w:r w:rsidRPr="00D63178">
        <w:rPr>
          <w:rFonts w:ascii="Arial" w:hAnsi="Arial" w:cs="Arial"/>
          <w:b/>
          <w:bCs/>
          <w:color w:val="FF0000"/>
          <w:sz w:val="22"/>
          <w:szCs w:val="22"/>
        </w:rPr>
        <w:tab/>
      </w:r>
      <w:r w:rsidRPr="00D63178">
        <w:rPr>
          <w:rFonts w:ascii="Arial" w:hAnsi="Arial" w:cs="Arial"/>
          <w:b/>
          <w:bCs/>
          <w:color w:val="FF0000"/>
          <w:sz w:val="22"/>
          <w:szCs w:val="22"/>
        </w:rPr>
        <w:tab/>
      </w:r>
      <w:r w:rsidRPr="00D63178">
        <w:rPr>
          <w:rFonts w:ascii="Arial" w:hAnsi="Arial" w:cs="Arial"/>
          <w:b/>
          <w:bCs/>
          <w:color w:val="FF0000"/>
          <w:sz w:val="22"/>
          <w:szCs w:val="22"/>
        </w:rPr>
        <w:tab/>
      </w:r>
      <w:r w:rsidRPr="00D63178">
        <w:rPr>
          <w:rFonts w:ascii="Arial" w:hAnsi="Arial" w:cs="Arial"/>
          <w:b/>
          <w:bCs/>
          <w:color w:val="FF0000"/>
          <w:sz w:val="22"/>
          <w:szCs w:val="22"/>
        </w:rPr>
        <w:tab/>
      </w:r>
      <w:r w:rsidRPr="00D63178">
        <w:rPr>
          <w:rFonts w:ascii="Arial" w:hAnsi="Arial" w:cs="Arial"/>
          <w:b/>
          <w:bCs/>
          <w:color w:val="FF0000"/>
          <w:sz w:val="22"/>
          <w:szCs w:val="22"/>
        </w:rPr>
        <w:tab/>
      </w:r>
      <w:r w:rsidRPr="00D63178">
        <w:rPr>
          <w:rFonts w:ascii="Arial" w:hAnsi="Arial" w:cs="Arial"/>
          <w:b/>
          <w:bCs/>
          <w:color w:val="FF0000"/>
          <w:sz w:val="22"/>
          <w:szCs w:val="22"/>
        </w:rPr>
        <w:tab/>
      </w:r>
      <w:r w:rsidRPr="00D63178">
        <w:rPr>
          <w:rFonts w:ascii="Arial" w:hAnsi="Arial" w:cs="Arial"/>
          <w:b/>
          <w:bCs/>
          <w:color w:val="FF0000"/>
          <w:sz w:val="22"/>
          <w:szCs w:val="22"/>
        </w:rPr>
        <w:tab/>
      </w:r>
      <w:r w:rsidRPr="00ED7A63">
        <w:rPr>
          <w:rFonts w:ascii="Arial" w:hAnsi="Arial" w:cs="Arial"/>
          <w:bCs/>
          <w:lang w:val="mk-MK"/>
        </w:rPr>
        <w:t>Граф.</w:t>
      </w:r>
      <w:r w:rsidR="00A851FA" w:rsidRPr="00ED7A63">
        <w:rPr>
          <w:rFonts w:ascii="Arial" w:hAnsi="Arial" w:cs="Arial"/>
          <w:bCs/>
          <w:lang w:val="mk-MK"/>
        </w:rPr>
        <w:t>1</w:t>
      </w:r>
      <w:r w:rsidR="00C77A36" w:rsidRPr="00ED7A63">
        <w:rPr>
          <w:rFonts w:ascii="Arial" w:hAnsi="Arial" w:cs="Arial"/>
          <w:bCs/>
          <w:lang w:val="mk-MK"/>
        </w:rPr>
        <w:t>2</w:t>
      </w:r>
    </w:p>
    <w:p w14:paraId="1F5D7C9B" w14:textId="148199A6" w:rsidR="00307093" w:rsidRPr="00D63178" w:rsidRDefault="002F27F2" w:rsidP="00E71E35">
      <w:pPr>
        <w:spacing w:line="240" w:lineRule="exact"/>
        <w:jc w:val="right"/>
        <w:rPr>
          <w:rFonts w:ascii="Arial" w:hAnsi="Arial" w:cs="Arial"/>
          <w:bCs/>
          <w:color w:val="FF0000"/>
          <w:lang w:val="en-US"/>
        </w:rPr>
      </w:pPr>
      <w:r>
        <w:rPr>
          <w:rFonts w:ascii="Arial" w:hAnsi="Arial" w:cs="Arial"/>
          <w:b/>
          <w:bCs/>
          <w:noProof/>
          <w:color w:val="FF0000"/>
          <w:sz w:val="22"/>
          <w:szCs w:val="22"/>
          <w:lang w:val="en-US"/>
        </w:rPr>
        <w:drawing>
          <wp:anchor distT="0" distB="0" distL="114300" distR="114300" simplePos="0" relativeHeight="251767808" behindDoc="0" locked="0" layoutInCell="1" allowOverlap="1" wp14:anchorId="02EDEC42" wp14:editId="582E824D">
            <wp:simplePos x="0" y="0"/>
            <wp:positionH relativeFrom="margin">
              <wp:align>right</wp:align>
            </wp:positionH>
            <wp:positionV relativeFrom="paragraph">
              <wp:posOffset>6812</wp:posOffset>
            </wp:positionV>
            <wp:extent cx="6657109" cy="224917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57109" cy="2249170"/>
                    </a:xfrm>
                    <a:prstGeom prst="rect">
                      <a:avLst/>
                    </a:prstGeom>
                    <a:noFill/>
                  </pic:spPr>
                </pic:pic>
              </a:graphicData>
            </a:graphic>
            <wp14:sizeRelH relativeFrom="margin">
              <wp14:pctWidth>0</wp14:pctWidth>
            </wp14:sizeRelH>
            <wp14:sizeRelV relativeFrom="margin">
              <wp14:pctHeight>0</wp14:pctHeight>
            </wp14:sizeRelV>
          </wp:anchor>
        </w:drawing>
      </w:r>
    </w:p>
    <w:p w14:paraId="77A88B0C" w14:textId="2F9ADBEE" w:rsidR="00307093" w:rsidRPr="00D63178" w:rsidRDefault="00307093" w:rsidP="00E71E35">
      <w:pPr>
        <w:spacing w:line="240" w:lineRule="exact"/>
        <w:jc w:val="right"/>
        <w:rPr>
          <w:rFonts w:ascii="Arial" w:hAnsi="Arial" w:cs="Arial"/>
          <w:bCs/>
          <w:color w:val="FF0000"/>
          <w:lang w:val="en-US"/>
        </w:rPr>
      </w:pPr>
    </w:p>
    <w:p w14:paraId="1CCA4083" w14:textId="1245F644" w:rsidR="00760A5B" w:rsidRPr="00D63178" w:rsidRDefault="00760A5B" w:rsidP="00E71E35">
      <w:pPr>
        <w:spacing w:line="240" w:lineRule="exact"/>
        <w:jc w:val="right"/>
        <w:rPr>
          <w:rFonts w:ascii="Arial" w:hAnsi="Arial" w:cs="Arial"/>
          <w:bCs/>
          <w:color w:val="FF0000"/>
          <w:lang w:val="en-US"/>
        </w:rPr>
      </w:pPr>
    </w:p>
    <w:p w14:paraId="29A55AF9" w14:textId="69148447" w:rsidR="00DC4668" w:rsidRPr="00D63178" w:rsidRDefault="00DC4668" w:rsidP="00E71E35">
      <w:pPr>
        <w:spacing w:line="240" w:lineRule="exact"/>
        <w:jc w:val="right"/>
        <w:rPr>
          <w:rFonts w:ascii="Arial" w:hAnsi="Arial" w:cs="Arial"/>
          <w:bCs/>
          <w:color w:val="FF0000"/>
          <w:lang w:val="en-US"/>
        </w:rPr>
      </w:pPr>
    </w:p>
    <w:p w14:paraId="572A0B71" w14:textId="77777777" w:rsidR="00DC4668" w:rsidRPr="00D63178" w:rsidRDefault="00DC4668" w:rsidP="00E71E35">
      <w:pPr>
        <w:spacing w:line="240" w:lineRule="exact"/>
        <w:jc w:val="right"/>
        <w:rPr>
          <w:rFonts w:ascii="Arial" w:hAnsi="Arial" w:cs="Arial"/>
          <w:bCs/>
          <w:color w:val="FF0000"/>
          <w:lang w:val="en-US"/>
        </w:rPr>
      </w:pPr>
    </w:p>
    <w:p w14:paraId="66996578" w14:textId="77777777" w:rsidR="000C6F65" w:rsidRPr="00D63178" w:rsidRDefault="000C6F65" w:rsidP="00E71E35">
      <w:pPr>
        <w:spacing w:line="240" w:lineRule="exact"/>
        <w:jc w:val="right"/>
        <w:rPr>
          <w:rFonts w:ascii="Arial" w:hAnsi="Arial" w:cs="Arial"/>
          <w:bCs/>
          <w:color w:val="FF0000"/>
          <w:sz w:val="22"/>
          <w:szCs w:val="22"/>
          <w:lang w:val="mk-MK"/>
        </w:rPr>
      </w:pPr>
    </w:p>
    <w:p w14:paraId="25D69A5E" w14:textId="77777777" w:rsidR="000C6F65" w:rsidRPr="00D63178" w:rsidRDefault="000C6F65" w:rsidP="00E71E35">
      <w:pPr>
        <w:spacing w:line="240" w:lineRule="exact"/>
        <w:jc w:val="right"/>
        <w:rPr>
          <w:rFonts w:ascii="Arial" w:hAnsi="Arial" w:cs="Arial"/>
          <w:bCs/>
          <w:color w:val="FF0000"/>
          <w:sz w:val="22"/>
          <w:szCs w:val="22"/>
          <w:lang w:val="mk-MK"/>
        </w:rPr>
      </w:pPr>
    </w:p>
    <w:p w14:paraId="34ECBF99" w14:textId="77777777" w:rsidR="002A24EE" w:rsidRPr="00D63178" w:rsidRDefault="002A24EE" w:rsidP="002A24EE">
      <w:pPr>
        <w:spacing w:line="240" w:lineRule="exact"/>
        <w:jc w:val="both"/>
        <w:rPr>
          <w:rFonts w:ascii="Arial" w:hAnsi="Arial" w:cs="Arial"/>
          <w:b/>
          <w:bCs/>
          <w:color w:val="FF0000"/>
          <w:sz w:val="22"/>
          <w:szCs w:val="22"/>
        </w:rPr>
      </w:pPr>
    </w:p>
    <w:p w14:paraId="797F13F0" w14:textId="77777777" w:rsidR="002A24EE" w:rsidRPr="00D63178" w:rsidRDefault="002A24EE" w:rsidP="002A24EE">
      <w:pPr>
        <w:spacing w:line="240" w:lineRule="exact"/>
        <w:jc w:val="both"/>
        <w:rPr>
          <w:rFonts w:ascii="Arial" w:hAnsi="Arial" w:cs="Arial"/>
          <w:b/>
          <w:bCs/>
          <w:color w:val="FF0000"/>
          <w:sz w:val="22"/>
          <w:szCs w:val="22"/>
        </w:rPr>
      </w:pPr>
    </w:p>
    <w:p w14:paraId="250E80A0" w14:textId="77777777" w:rsidR="002A24EE" w:rsidRPr="00D63178" w:rsidRDefault="002A24EE" w:rsidP="002A24EE">
      <w:pPr>
        <w:spacing w:line="240" w:lineRule="exact"/>
        <w:jc w:val="both"/>
        <w:rPr>
          <w:rFonts w:ascii="Arial" w:hAnsi="Arial" w:cs="Arial"/>
          <w:b/>
          <w:bCs/>
          <w:color w:val="FF0000"/>
          <w:sz w:val="22"/>
          <w:szCs w:val="22"/>
        </w:rPr>
      </w:pPr>
    </w:p>
    <w:p w14:paraId="3869329F" w14:textId="77777777" w:rsidR="002A24EE" w:rsidRPr="00D63178" w:rsidRDefault="002A24EE" w:rsidP="002A24EE">
      <w:pPr>
        <w:spacing w:line="240" w:lineRule="exact"/>
        <w:jc w:val="both"/>
        <w:rPr>
          <w:rFonts w:ascii="Arial" w:hAnsi="Arial" w:cs="Arial"/>
          <w:b/>
          <w:bCs/>
          <w:color w:val="FF0000"/>
          <w:sz w:val="22"/>
          <w:szCs w:val="22"/>
        </w:rPr>
      </w:pPr>
    </w:p>
    <w:p w14:paraId="36C7D5F4" w14:textId="77777777" w:rsidR="002A24EE" w:rsidRPr="00D63178" w:rsidRDefault="002A24EE" w:rsidP="002A24EE">
      <w:pPr>
        <w:spacing w:line="240" w:lineRule="exact"/>
        <w:jc w:val="both"/>
        <w:rPr>
          <w:rFonts w:ascii="Arial" w:hAnsi="Arial" w:cs="Arial"/>
          <w:b/>
          <w:bCs/>
          <w:color w:val="FF0000"/>
          <w:sz w:val="22"/>
          <w:szCs w:val="22"/>
        </w:rPr>
      </w:pPr>
    </w:p>
    <w:p w14:paraId="2B67C377" w14:textId="77777777" w:rsidR="002A24EE" w:rsidRPr="00D63178" w:rsidRDefault="002A24EE" w:rsidP="002A24EE">
      <w:pPr>
        <w:spacing w:line="240" w:lineRule="exact"/>
        <w:jc w:val="both"/>
        <w:rPr>
          <w:rFonts w:ascii="Arial" w:hAnsi="Arial" w:cs="Arial"/>
          <w:b/>
          <w:bCs/>
          <w:color w:val="FF0000"/>
          <w:sz w:val="22"/>
          <w:szCs w:val="22"/>
        </w:rPr>
      </w:pPr>
    </w:p>
    <w:p w14:paraId="46C26D31" w14:textId="77777777" w:rsidR="002A24EE" w:rsidRPr="00D63178" w:rsidRDefault="002A24EE" w:rsidP="002A24EE">
      <w:pPr>
        <w:spacing w:line="240" w:lineRule="exact"/>
        <w:jc w:val="both"/>
        <w:rPr>
          <w:rFonts w:ascii="Arial" w:hAnsi="Arial" w:cs="Arial"/>
          <w:b/>
          <w:bCs/>
          <w:color w:val="FF0000"/>
          <w:sz w:val="22"/>
          <w:szCs w:val="22"/>
        </w:rPr>
      </w:pPr>
    </w:p>
    <w:p w14:paraId="2BE3DD26" w14:textId="6774332E" w:rsidR="002A24EE" w:rsidRPr="00D63178" w:rsidRDefault="002A24EE" w:rsidP="002A24EE">
      <w:pPr>
        <w:spacing w:line="240" w:lineRule="exact"/>
        <w:jc w:val="both"/>
        <w:rPr>
          <w:rFonts w:ascii="Arial" w:hAnsi="Arial" w:cs="Arial"/>
          <w:b/>
          <w:bCs/>
          <w:color w:val="FF0000"/>
          <w:sz w:val="22"/>
          <w:szCs w:val="22"/>
        </w:rPr>
      </w:pPr>
    </w:p>
    <w:p w14:paraId="414840DE" w14:textId="7F55BB0D" w:rsidR="00334CE3" w:rsidRDefault="00334CE3" w:rsidP="002A24EE">
      <w:pPr>
        <w:spacing w:line="240" w:lineRule="exact"/>
        <w:jc w:val="both"/>
        <w:rPr>
          <w:rFonts w:ascii="Arial" w:hAnsi="Arial" w:cs="Arial"/>
          <w:b/>
          <w:bCs/>
          <w:color w:val="FF0000"/>
          <w:sz w:val="22"/>
          <w:szCs w:val="22"/>
        </w:rPr>
      </w:pPr>
    </w:p>
    <w:p w14:paraId="278DAFE1" w14:textId="77777777" w:rsidR="00230712" w:rsidRDefault="00230712" w:rsidP="002A24EE">
      <w:pPr>
        <w:spacing w:line="240" w:lineRule="exact"/>
        <w:jc w:val="both"/>
        <w:rPr>
          <w:rFonts w:ascii="Arial" w:hAnsi="Arial" w:cs="Arial"/>
          <w:b/>
          <w:bCs/>
          <w:color w:val="FF0000"/>
          <w:sz w:val="22"/>
          <w:szCs w:val="22"/>
        </w:rPr>
      </w:pPr>
    </w:p>
    <w:p w14:paraId="01A111B3" w14:textId="77777777" w:rsidR="00230712" w:rsidRPr="00D63178" w:rsidRDefault="00230712" w:rsidP="002A24EE">
      <w:pPr>
        <w:spacing w:line="240" w:lineRule="exact"/>
        <w:jc w:val="both"/>
        <w:rPr>
          <w:rFonts w:ascii="Arial" w:hAnsi="Arial" w:cs="Arial"/>
          <w:b/>
          <w:bCs/>
          <w:color w:val="FF0000"/>
          <w:sz w:val="22"/>
          <w:szCs w:val="22"/>
        </w:rPr>
      </w:pPr>
    </w:p>
    <w:p w14:paraId="37A779B4" w14:textId="77777777" w:rsidR="001D3A95" w:rsidRPr="00230712" w:rsidRDefault="001D3A95" w:rsidP="001D3A95">
      <w:pPr>
        <w:shd w:val="clear" w:color="auto" w:fill="BDD6EE"/>
        <w:spacing w:line="320" w:lineRule="exact"/>
        <w:ind w:left="450"/>
        <w:jc w:val="both"/>
        <w:rPr>
          <w:rFonts w:ascii="Arial" w:hAnsi="Arial" w:cs="Arial"/>
          <w:b/>
          <w:bCs/>
          <w:sz w:val="28"/>
          <w:szCs w:val="28"/>
          <w:lang w:val="mk-MK"/>
        </w:rPr>
      </w:pPr>
      <w:r w:rsidRPr="00230712">
        <w:rPr>
          <w:rFonts w:ascii="Arial" w:hAnsi="Arial" w:cs="Arial"/>
          <w:b/>
          <w:bCs/>
          <w:sz w:val="28"/>
          <w:szCs w:val="28"/>
          <w:lang w:val="mk-MK"/>
        </w:rPr>
        <w:t>9.ФИНАНСИСКИ РЕЗУЛТАТИ</w:t>
      </w:r>
    </w:p>
    <w:p w14:paraId="2EF4B0B4" w14:textId="77777777" w:rsidR="001D3A95" w:rsidRPr="00230712" w:rsidRDefault="001D3A95" w:rsidP="001D3A95">
      <w:pPr>
        <w:spacing w:line="180" w:lineRule="exact"/>
        <w:ind w:firstLine="720"/>
        <w:rPr>
          <w:rFonts w:ascii="Arial" w:hAnsi="Arial" w:cs="Arial"/>
          <w:b/>
          <w:bCs/>
          <w:i/>
          <w:sz w:val="22"/>
          <w:szCs w:val="22"/>
          <w:lang w:val="en-US"/>
        </w:rPr>
      </w:pPr>
    </w:p>
    <w:p w14:paraId="34807088" w14:textId="60ABA2CB" w:rsidR="001D3A95" w:rsidRPr="00230712" w:rsidRDefault="001D3A95" w:rsidP="00F83A8B">
      <w:pPr>
        <w:spacing w:line="220" w:lineRule="exact"/>
        <w:ind w:firstLine="720"/>
        <w:jc w:val="both"/>
        <w:rPr>
          <w:rFonts w:ascii="Arial" w:hAnsi="Arial" w:cs="Arial"/>
          <w:bCs/>
          <w:sz w:val="22"/>
          <w:szCs w:val="22"/>
          <w:lang w:val="mk-MK"/>
        </w:rPr>
      </w:pPr>
      <w:r w:rsidRPr="00230712">
        <w:rPr>
          <w:rFonts w:ascii="Arial" w:hAnsi="Arial" w:cs="Arial"/>
          <w:bCs/>
          <w:sz w:val="22"/>
          <w:szCs w:val="22"/>
          <w:lang w:val="mk-MK"/>
        </w:rPr>
        <w:t>ЈСП СКОПЈЕ својата дејност ја врши според принципот на транспарентност и континуитет. Сметководствената евиденција и финансиските извештаи се водат и изготвуваат согласно Законот за јавни претпријатија, Законот за трговски друштва и Правилникот за водење сметководство. Сметководствените стандарди што се применуваат во РМ се Меѓународните сметководствени стандарди и Меѓународните стандарди за финансиско известување од 2009 год. утврдени од Одборот за Меѓународни сметководствени стандарди.</w:t>
      </w:r>
    </w:p>
    <w:p w14:paraId="3E69DD29" w14:textId="0234A821" w:rsidR="001D3A95" w:rsidRPr="00D63178" w:rsidRDefault="001D3A95" w:rsidP="00F83A8B">
      <w:pPr>
        <w:spacing w:line="220" w:lineRule="exact"/>
        <w:ind w:firstLine="720"/>
        <w:jc w:val="both"/>
        <w:rPr>
          <w:rFonts w:ascii="Arial" w:hAnsi="Arial" w:cs="Arial"/>
          <w:bCs/>
          <w:color w:val="FF0000"/>
          <w:sz w:val="22"/>
          <w:szCs w:val="22"/>
          <w:lang w:val="mk-MK"/>
        </w:rPr>
      </w:pPr>
      <w:r w:rsidRPr="00230712">
        <w:rPr>
          <w:rFonts w:ascii="Arial" w:hAnsi="Arial" w:cs="Arial"/>
          <w:bCs/>
          <w:sz w:val="22"/>
          <w:szCs w:val="22"/>
          <w:lang w:val="mk-MK"/>
        </w:rPr>
        <w:t>Претпријатието приходите ги евидентира кога е извесно дека ќе се остварат идни економски користи и истите можат да бидат соодветно измерени. Продажбата се евидентира според фактурираната вредност намалена за ДДВ. Вредноста на набавките на стоки и услуги е признаена како расход во моментот на трошењето</w:t>
      </w:r>
      <w:r w:rsidRPr="00D63178">
        <w:rPr>
          <w:rFonts w:ascii="Arial" w:hAnsi="Arial" w:cs="Arial"/>
          <w:bCs/>
          <w:color w:val="FF0000"/>
          <w:sz w:val="22"/>
          <w:szCs w:val="22"/>
          <w:lang w:val="mk-MK"/>
        </w:rPr>
        <w:t xml:space="preserve">. </w:t>
      </w:r>
    </w:p>
    <w:p w14:paraId="7E5639DE" w14:textId="77777777" w:rsidR="001D3A95" w:rsidRPr="00D63178" w:rsidRDefault="001D3A95" w:rsidP="001D3A95">
      <w:pPr>
        <w:pBdr>
          <w:bottom w:val="single" w:sz="4" w:space="1" w:color="auto"/>
        </w:pBdr>
        <w:spacing w:line="220" w:lineRule="exact"/>
        <w:jc w:val="both"/>
        <w:rPr>
          <w:rFonts w:ascii="Arial" w:hAnsi="Arial" w:cs="Arial"/>
          <w:bCs/>
          <w:color w:val="FF0000"/>
          <w:sz w:val="22"/>
          <w:szCs w:val="22"/>
          <w:lang w:val="mk-MK"/>
        </w:rPr>
      </w:pPr>
    </w:p>
    <w:p w14:paraId="00AA4189" w14:textId="77777777" w:rsidR="00F83A8B" w:rsidRPr="00D63178" w:rsidRDefault="00F83A8B" w:rsidP="00DC79F8">
      <w:pPr>
        <w:spacing w:line="240" w:lineRule="exact"/>
        <w:ind w:firstLine="720"/>
        <w:jc w:val="both"/>
        <w:rPr>
          <w:rFonts w:ascii="Arial" w:hAnsi="Arial" w:cs="Arial"/>
          <w:bCs/>
          <w:color w:val="FF0000"/>
          <w:sz w:val="22"/>
          <w:szCs w:val="22"/>
        </w:rPr>
      </w:pPr>
    </w:p>
    <w:p w14:paraId="43B86CA2" w14:textId="30A7916D" w:rsidR="001D3A95" w:rsidRPr="00270296" w:rsidRDefault="001D3A95" w:rsidP="00DC79F8">
      <w:pPr>
        <w:spacing w:line="240" w:lineRule="exact"/>
        <w:ind w:firstLine="720"/>
        <w:jc w:val="both"/>
        <w:rPr>
          <w:rFonts w:ascii="Arial" w:hAnsi="Arial" w:cs="Arial"/>
          <w:bCs/>
          <w:sz w:val="22"/>
          <w:szCs w:val="22"/>
          <w:lang w:val="mk-MK"/>
        </w:rPr>
      </w:pPr>
      <w:r w:rsidRPr="00270296">
        <w:rPr>
          <w:rFonts w:ascii="Arial" w:hAnsi="Arial" w:cs="Arial"/>
          <w:bCs/>
          <w:sz w:val="22"/>
          <w:szCs w:val="22"/>
        </w:rPr>
        <w:t>Во 20</w:t>
      </w:r>
      <w:r w:rsidR="00270296" w:rsidRPr="00270296">
        <w:rPr>
          <w:rFonts w:ascii="Arial" w:hAnsi="Arial" w:cs="Arial"/>
          <w:bCs/>
          <w:sz w:val="22"/>
          <w:szCs w:val="22"/>
          <w:lang w:val="mk-MK"/>
        </w:rPr>
        <w:t>21</w:t>
      </w:r>
      <w:r w:rsidRPr="00270296">
        <w:rPr>
          <w:rFonts w:ascii="Arial" w:hAnsi="Arial" w:cs="Arial"/>
          <w:bCs/>
          <w:sz w:val="22"/>
          <w:szCs w:val="22"/>
        </w:rPr>
        <w:t xml:space="preserve"> год</w:t>
      </w:r>
      <w:r w:rsidRPr="00270296">
        <w:rPr>
          <w:rFonts w:ascii="Arial" w:hAnsi="Arial" w:cs="Arial"/>
          <w:bCs/>
          <w:sz w:val="22"/>
          <w:szCs w:val="22"/>
          <w:lang w:val="mk-MK"/>
        </w:rPr>
        <w:t>ина</w:t>
      </w:r>
      <w:r w:rsidRPr="00270296">
        <w:rPr>
          <w:rFonts w:ascii="Arial" w:hAnsi="Arial" w:cs="Arial"/>
          <w:bCs/>
          <w:sz w:val="22"/>
          <w:szCs w:val="22"/>
        </w:rPr>
        <w:t xml:space="preserve"> ЈСП СКОПЈЕ оствари </w:t>
      </w:r>
      <w:r w:rsidR="00270296" w:rsidRPr="00270296">
        <w:rPr>
          <w:rFonts w:ascii="Arial" w:hAnsi="Arial" w:cs="Arial"/>
          <w:bCs/>
          <w:sz w:val="22"/>
          <w:szCs w:val="22"/>
          <w:lang w:val="mk-MK"/>
        </w:rPr>
        <w:t>негативен</w:t>
      </w:r>
      <w:r w:rsidRPr="00270296">
        <w:rPr>
          <w:rFonts w:ascii="Arial" w:hAnsi="Arial" w:cs="Arial"/>
          <w:bCs/>
          <w:sz w:val="22"/>
          <w:szCs w:val="22"/>
        </w:rPr>
        <w:t xml:space="preserve"> финансиски резултат</w:t>
      </w:r>
      <w:r w:rsidRPr="00270296">
        <w:rPr>
          <w:rFonts w:ascii="Arial" w:hAnsi="Arial" w:cs="Arial"/>
          <w:bCs/>
          <w:sz w:val="22"/>
          <w:szCs w:val="22"/>
          <w:lang w:val="mk-MK"/>
        </w:rPr>
        <w:t xml:space="preserve"> </w:t>
      </w:r>
      <w:r w:rsidRPr="00270296">
        <w:rPr>
          <w:rFonts w:ascii="Arial" w:hAnsi="Arial" w:cs="Arial"/>
          <w:bCs/>
          <w:sz w:val="22"/>
          <w:szCs w:val="22"/>
        </w:rPr>
        <w:t xml:space="preserve">– </w:t>
      </w:r>
      <w:r w:rsidR="00A91C6A" w:rsidRPr="00270296">
        <w:rPr>
          <w:rFonts w:ascii="Arial" w:hAnsi="Arial" w:cs="Arial"/>
          <w:bCs/>
          <w:sz w:val="22"/>
          <w:szCs w:val="22"/>
          <w:lang w:val="mk-MK"/>
        </w:rPr>
        <w:t xml:space="preserve">бруто </w:t>
      </w:r>
      <w:r w:rsidR="00270296" w:rsidRPr="00270296">
        <w:rPr>
          <w:rFonts w:ascii="Arial" w:hAnsi="Arial" w:cs="Arial"/>
          <w:bCs/>
          <w:sz w:val="22"/>
          <w:szCs w:val="22"/>
          <w:lang w:val="mk-MK"/>
        </w:rPr>
        <w:t>загуба</w:t>
      </w:r>
      <w:r w:rsidRPr="00270296">
        <w:rPr>
          <w:rFonts w:ascii="Arial" w:hAnsi="Arial" w:cs="Arial"/>
          <w:bCs/>
          <w:sz w:val="22"/>
          <w:szCs w:val="22"/>
        </w:rPr>
        <w:t xml:space="preserve"> од </w:t>
      </w:r>
      <w:r w:rsidRPr="00270296">
        <w:rPr>
          <w:rFonts w:ascii="Arial" w:hAnsi="Arial" w:cs="Arial"/>
          <w:bCs/>
          <w:sz w:val="22"/>
          <w:szCs w:val="22"/>
          <w:lang w:val="mk-MK"/>
        </w:rPr>
        <w:t xml:space="preserve">редовно </w:t>
      </w:r>
      <w:r w:rsidRPr="00270296">
        <w:rPr>
          <w:rFonts w:ascii="Arial" w:hAnsi="Arial" w:cs="Arial"/>
          <w:bCs/>
          <w:sz w:val="22"/>
          <w:szCs w:val="22"/>
        </w:rPr>
        <w:t xml:space="preserve">работење во износ од </w:t>
      </w:r>
      <w:r w:rsidR="00270296" w:rsidRPr="00270296">
        <w:rPr>
          <w:rFonts w:ascii="Arial" w:hAnsi="Arial" w:cs="Arial"/>
          <w:bCs/>
          <w:sz w:val="22"/>
          <w:szCs w:val="22"/>
          <w:lang w:val="mk-MK"/>
        </w:rPr>
        <w:t>205,3</w:t>
      </w:r>
      <w:r w:rsidRPr="00270296">
        <w:rPr>
          <w:rFonts w:ascii="Arial" w:hAnsi="Arial" w:cs="Arial"/>
          <w:bCs/>
          <w:sz w:val="22"/>
          <w:szCs w:val="22"/>
        </w:rPr>
        <w:t xml:space="preserve"> милиони денари</w:t>
      </w:r>
      <w:r w:rsidRPr="00270296">
        <w:rPr>
          <w:rFonts w:ascii="Arial" w:hAnsi="Arial" w:cs="Arial"/>
          <w:bCs/>
          <w:sz w:val="22"/>
          <w:szCs w:val="22"/>
          <w:lang w:val="mk-MK"/>
        </w:rPr>
        <w:t>.</w:t>
      </w:r>
    </w:p>
    <w:p w14:paraId="073DA070" w14:textId="77777777" w:rsidR="00F83D63" w:rsidRDefault="00F83D63" w:rsidP="00DC79F8">
      <w:pPr>
        <w:spacing w:line="120" w:lineRule="exact"/>
        <w:ind w:firstLine="720"/>
        <w:jc w:val="both"/>
        <w:rPr>
          <w:rFonts w:ascii="Arial" w:hAnsi="Arial" w:cs="Arial"/>
          <w:bCs/>
          <w:color w:val="FF0000"/>
          <w:sz w:val="22"/>
          <w:szCs w:val="22"/>
          <w:lang w:val="mk-MK"/>
        </w:rPr>
      </w:pPr>
    </w:p>
    <w:p w14:paraId="48E3645D" w14:textId="77777777" w:rsidR="00270296" w:rsidRDefault="00270296" w:rsidP="00DC79F8">
      <w:pPr>
        <w:spacing w:line="120" w:lineRule="exact"/>
        <w:ind w:firstLine="720"/>
        <w:jc w:val="both"/>
        <w:rPr>
          <w:rFonts w:ascii="Arial" w:hAnsi="Arial" w:cs="Arial"/>
          <w:bCs/>
          <w:color w:val="FF0000"/>
          <w:sz w:val="22"/>
          <w:szCs w:val="22"/>
          <w:lang w:val="mk-MK"/>
        </w:rPr>
      </w:pPr>
    </w:p>
    <w:tbl>
      <w:tblPr>
        <w:tblW w:w="10527" w:type="dxa"/>
        <w:jc w:val="center"/>
        <w:tblLook w:val="04A0" w:firstRow="1" w:lastRow="0" w:firstColumn="1" w:lastColumn="0" w:noHBand="0" w:noVBand="1"/>
      </w:tblPr>
      <w:tblGrid>
        <w:gridCol w:w="707"/>
        <w:gridCol w:w="3431"/>
        <w:gridCol w:w="1496"/>
        <w:gridCol w:w="1296"/>
        <w:gridCol w:w="1738"/>
        <w:gridCol w:w="927"/>
        <w:gridCol w:w="932"/>
      </w:tblGrid>
      <w:tr w:rsidR="00270296" w:rsidRPr="00386FF1" w14:paraId="0EF9F73F" w14:textId="77777777" w:rsidTr="00270296">
        <w:trPr>
          <w:trHeight w:val="280"/>
          <w:jc w:val="center"/>
        </w:trPr>
        <w:tc>
          <w:tcPr>
            <w:tcW w:w="10527" w:type="dxa"/>
            <w:gridSpan w:val="7"/>
            <w:tcBorders>
              <w:top w:val="nil"/>
              <w:left w:val="nil"/>
              <w:bottom w:val="nil"/>
              <w:right w:val="nil"/>
            </w:tcBorders>
            <w:shd w:val="clear" w:color="auto" w:fill="auto"/>
            <w:vAlign w:val="center"/>
            <w:hideMark/>
          </w:tcPr>
          <w:p w14:paraId="401C0BB5" w14:textId="77777777" w:rsidR="00270296" w:rsidRPr="00386FF1" w:rsidRDefault="00270296" w:rsidP="00270296">
            <w:pPr>
              <w:jc w:val="center"/>
              <w:rPr>
                <w:rFonts w:ascii="Arial" w:hAnsi="Arial" w:cs="Arial"/>
                <w:b/>
                <w:bCs/>
              </w:rPr>
            </w:pPr>
            <w:r w:rsidRPr="00386FF1">
              <w:rPr>
                <w:rFonts w:ascii="Arial" w:hAnsi="Arial" w:cs="Arial"/>
                <w:b/>
                <w:bCs/>
              </w:rPr>
              <w:t>ОСТВАРЕНИ ФИНАНСИСКИ РЕЗУЛТАТИ - БИЛАНС НА УСПЕХ</w:t>
            </w:r>
          </w:p>
        </w:tc>
      </w:tr>
      <w:tr w:rsidR="00270296" w:rsidRPr="00386FF1" w14:paraId="615033A8" w14:textId="77777777" w:rsidTr="00270296">
        <w:trPr>
          <w:trHeight w:val="280"/>
          <w:jc w:val="center"/>
        </w:trPr>
        <w:tc>
          <w:tcPr>
            <w:tcW w:w="707" w:type="dxa"/>
            <w:tcBorders>
              <w:top w:val="nil"/>
              <w:left w:val="nil"/>
              <w:bottom w:val="nil"/>
              <w:right w:val="nil"/>
            </w:tcBorders>
            <w:shd w:val="clear" w:color="auto" w:fill="auto"/>
            <w:vAlign w:val="center"/>
            <w:hideMark/>
          </w:tcPr>
          <w:p w14:paraId="268EF338" w14:textId="77777777" w:rsidR="00270296" w:rsidRPr="00386FF1" w:rsidRDefault="00270296" w:rsidP="00270296">
            <w:pPr>
              <w:jc w:val="center"/>
              <w:rPr>
                <w:rFonts w:ascii="Arial" w:hAnsi="Arial" w:cs="Arial"/>
                <w:b/>
                <w:bCs/>
              </w:rPr>
            </w:pPr>
          </w:p>
        </w:tc>
        <w:tc>
          <w:tcPr>
            <w:tcW w:w="3431" w:type="dxa"/>
            <w:tcBorders>
              <w:top w:val="nil"/>
              <w:left w:val="nil"/>
              <w:bottom w:val="nil"/>
              <w:right w:val="nil"/>
            </w:tcBorders>
            <w:shd w:val="clear" w:color="auto" w:fill="auto"/>
            <w:vAlign w:val="center"/>
            <w:hideMark/>
          </w:tcPr>
          <w:p w14:paraId="5515822F" w14:textId="77777777" w:rsidR="00270296" w:rsidRPr="00386FF1" w:rsidRDefault="00270296" w:rsidP="00270296">
            <w:pPr>
              <w:rPr>
                <w:rFonts w:ascii="Arial" w:hAnsi="Arial" w:cs="Arial"/>
              </w:rPr>
            </w:pPr>
          </w:p>
        </w:tc>
        <w:tc>
          <w:tcPr>
            <w:tcW w:w="1496" w:type="dxa"/>
            <w:tcBorders>
              <w:top w:val="nil"/>
              <w:left w:val="nil"/>
              <w:bottom w:val="nil"/>
              <w:right w:val="nil"/>
            </w:tcBorders>
            <w:shd w:val="clear" w:color="auto" w:fill="auto"/>
            <w:vAlign w:val="center"/>
            <w:hideMark/>
          </w:tcPr>
          <w:p w14:paraId="353032EC" w14:textId="77777777" w:rsidR="00270296" w:rsidRPr="00386FF1" w:rsidRDefault="00270296" w:rsidP="00270296">
            <w:pPr>
              <w:rPr>
                <w:rFonts w:ascii="Arial" w:hAnsi="Arial" w:cs="Arial"/>
              </w:rPr>
            </w:pPr>
          </w:p>
        </w:tc>
        <w:tc>
          <w:tcPr>
            <w:tcW w:w="1296" w:type="dxa"/>
            <w:tcBorders>
              <w:top w:val="nil"/>
              <w:left w:val="nil"/>
              <w:bottom w:val="nil"/>
              <w:right w:val="nil"/>
            </w:tcBorders>
            <w:shd w:val="clear" w:color="auto" w:fill="auto"/>
            <w:vAlign w:val="center"/>
            <w:hideMark/>
          </w:tcPr>
          <w:p w14:paraId="151E4627" w14:textId="77777777" w:rsidR="00270296" w:rsidRPr="00386FF1" w:rsidRDefault="00270296" w:rsidP="00270296">
            <w:pPr>
              <w:rPr>
                <w:rFonts w:ascii="Arial" w:hAnsi="Arial" w:cs="Arial"/>
              </w:rPr>
            </w:pPr>
          </w:p>
        </w:tc>
        <w:tc>
          <w:tcPr>
            <w:tcW w:w="1738" w:type="dxa"/>
            <w:tcBorders>
              <w:top w:val="nil"/>
              <w:left w:val="nil"/>
              <w:bottom w:val="nil"/>
              <w:right w:val="nil"/>
            </w:tcBorders>
            <w:shd w:val="clear" w:color="auto" w:fill="auto"/>
            <w:vAlign w:val="center"/>
            <w:hideMark/>
          </w:tcPr>
          <w:p w14:paraId="45760568" w14:textId="77777777" w:rsidR="00270296" w:rsidRPr="00386FF1" w:rsidRDefault="00270296" w:rsidP="00270296">
            <w:pPr>
              <w:rPr>
                <w:rFonts w:ascii="Arial" w:hAnsi="Arial" w:cs="Arial"/>
              </w:rPr>
            </w:pPr>
          </w:p>
        </w:tc>
        <w:tc>
          <w:tcPr>
            <w:tcW w:w="927" w:type="dxa"/>
            <w:tcBorders>
              <w:top w:val="nil"/>
              <w:left w:val="nil"/>
              <w:bottom w:val="nil"/>
              <w:right w:val="nil"/>
            </w:tcBorders>
            <w:shd w:val="clear" w:color="auto" w:fill="auto"/>
            <w:vAlign w:val="center"/>
            <w:hideMark/>
          </w:tcPr>
          <w:p w14:paraId="5BBA4C4F" w14:textId="77777777" w:rsidR="00270296" w:rsidRPr="00386FF1" w:rsidRDefault="00270296" w:rsidP="00270296">
            <w:pPr>
              <w:rPr>
                <w:rFonts w:ascii="Arial" w:hAnsi="Arial" w:cs="Arial"/>
              </w:rPr>
            </w:pPr>
          </w:p>
        </w:tc>
        <w:tc>
          <w:tcPr>
            <w:tcW w:w="932" w:type="dxa"/>
            <w:tcBorders>
              <w:top w:val="nil"/>
              <w:left w:val="nil"/>
              <w:bottom w:val="nil"/>
              <w:right w:val="nil"/>
            </w:tcBorders>
            <w:shd w:val="clear" w:color="auto" w:fill="auto"/>
            <w:vAlign w:val="center"/>
            <w:hideMark/>
          </w:tcPr>
          <w:p w14:paraId="150E5143" w14:textId="768EB714" w:rsidR="00270296" w:rsidRPr="00386FF1" w:rsidRDefault="00270296" w:rsidP="00270296">
            <w:pPr>
              <w:rPr>
                <w:rFonts w:ascii="Arial" w:hAnsi="Arial" w:cs="Arial"/>
              </w:rPr>
            </w:pPr>
            <w:r w:rsidRPr="00270296">
              <w:rPr>
                <w:rFonts w:ascii="Arial" w:hAnsi="Arial" w:cs="Arial"/>
                <w:sz w:val="18"/>
                <w:szCs w:val="18"/>
                <w:lang w:val="mk-MK"/>
              </w:rPr>
              <w:t>Таб.22</w:t>
            </w:r>
          </w:p>
        </w:tc>
      </w:tr>
      <w:tr w:rsidR="00270296" w:rsidRPr="00386FF1" w14:paraId="355D4637" w14:textId="77777777" w:rsidTr="00270296">
        <w:trPr>
          <w:trHeight w:val="483"/>
          <w:jc w:val="center"/>
        </w:trPr>
        <w:tc>
          <w:tcPr>
            <w:tcW w:w="707" w:type="dxa"/>
            <w:tcBorders>
              <w:top w:val="single" w:sz="4" w:space="0" w:color="auto"/>
              <w:left w:val="single" w:sz="4" w:space="0" w:color="auto"/>
              <w:bottom w:val="single" w:sz="4" w:space="0" w:color="auto"/>
              <w:right w:val="nil"/>
            </w:tcBorders>
            <w:shd w:val="clear" w:color="auto" w:fill="auto"/>
            <w:vAlign w:val="center"/>
            <w:hideMark/>
          </w:tcPr>
          <w:p w14:paraId="5CDA9656" w14:textId="77777777" w:rsidR="00270296" w:rsidRPr="00386FF1" w:rsidRDefault="00270296" w:rsidP="00270296">
            <w:pPr>
              <w:jc w:val="center"/>
              <w:rPr>
                <w:rFonts w:ascii="Arial" w:hAnsi="Arial" w:cs="Arial"/>
                <w:b/>
                <w:bCs/>
              </w:rPr>
            </w:pPr>
            <w:r w:rsidRPr="00386FF1">
              <w:rPr>
                <w:rFonts w:ascii="Arial" w:hAnsi="Arial" w:cs="Arial"/>
                <w:b/>
                <w:bCs/>
              </w:rPr>
              <w:t>Р.бр.</w:t>
            </w:r>
          </w:p>
        </w:tc>
        <w:tc>
          <w:tcPr>
            <w:tcW w:w="3431" w:type="dxa"/>
            <w:tcBorders>
              <w:top w:val="single" w:sz="4" w:space="0" w:color="auto"/>
              <w:left w:val="nil"/>
              <w:bottom w:val="single" w:sz="4" w:space="0" w:color="auto"/>
              <w:right w:val="nil"/>
            </w:tcBorders>
            <w:shd w:val="clear" w:color="auto" w:fill="auto"/>
            <w:vAlign w:val="center"/>
            <w:hideMark/>
          </w:tcPr>
          <w:p w14:paraId="48C64712" w14:textId="77777777" w:rsidR="00270296" w:rsidRPr="00386FF1" w:rsidRDefault="00270296" w:rsidP="00270296">
            <w:pPr>
              <w:jc w:val="center"/>
              <w:rPr>
                <w:rFonts w:ascii="Arial" w:hAnsi="Arial" w:cs="Arial"/>
                <w:b/>
                <w:bCs/>
              </w:rPr>
            </w:pPr>
            <w:r w:rsidRPr="00386FF1">
              <w:rPr>
                <w:rFonts w:ascii="Arial" w:hAnsi="Arial" w:cs="Arial"/>
                <w:b/>
                <w:bCs/>
              </w:rPr>
              <w:t>Е Л Е М Е Н Т И</w:t>
            </w:r>
          </w:p>
        </w:tc>
        <w:tc>
          <w:tcPr>
            <w:tcW w:w="1496" w:type="dxa"/>
            <w:tcBorders>
              <w:top w:val="single" w:sz="4" w:space="0" w:color="auto"/>
              <w:left w:val="nil"/>
              <w:bottom w:val="single" w:sz="4" w:space="0" w:color="auto"/>
              <w:right w:val="nil"/>
            </w:tcBorders>
            <w:shd w:val="clear" w:color="auto" w:fill="auto"/>
            <w:vAlign w:val="center"/>
            <w:hideMark/>
          </w:tcPr>
          <w:p w14:paraId="79A1519B" w14:textId="77777777" w:rsidR="00270296" w:rsidRPr="00386FF1" w:rsidRDefault="00270296" w:rsidP="00270296">
            <w:pPr>
              <w:jc w:val="center"/>
              <w:rPr>
                <w:rFonts w:ascii="Arial" w:hAnsi="Arial" w:cs="Arial"/>
                <w:b/>
                <w:bCs/>
              </w:rPr>
            </w:pPr>
            <w:r w:rsidRPr="00386FF1">
              <w:rPr>
                <w:rFonts w:ascii="Arial" w:hAnsi="Arial" w:cs="Arial"/>
                <w:b/>
                <w:bCs/>
              </w:rPr>
              <w:t>2020</w:t>
            </w:r>
          </w:p>
        </w:tc>
        <w:tc>
          <w:tcPr>
            <w:tcW w:w="1296" w:type="dxa"/>
            <w:tcBorders>
              <w:top w:val="single" w:sz="4" w:space="0" w:color="auto"/>
              <w:left w:val="nil"/>
              <w:bottom w:val="single" w:sz="4" w:space="0" w:color="auto"/>
              <w:right w:val="nil"/>
            </w:tcBorders>
            <w:shd w:val="clear" w:color="auto" w:fill="auto"/>
            <w:vAlign w:val="center"/>
            <w:hideMark/>
          </w:tcPr>
          <w:p w14:paraId="3CC49FDE" w14:textId="77777777" w:rsidR="00270296" w:rsidRPr="00386FF1" w:rsidRDefault="00270296" w:rsidP="00270296">
            <w:pPr>
              <w:jc w:val="center"/>
              <w:rPr>
                <w:rFonts w:ascii="Arial" w:hAnsi="Arial" w:cs="Arial"/>
                <w:b/>
                <w:bCs/>
              </w:rPr>
            </w:pPr>
            <w:r w:rsidRPr="00386FF1">
              <w:rPr>
                <w:rFonts w:ascii="Arial" w:hAnsi="Arial" w:cs="Arial"/>
                <w:b/>
                <w:bCs/>
              </w:rPr>
              <w:t>Стр.%</w:t>
            </w:r>
          </w:p>
        </w:tc>
        <w:tc>
          <w:tcPr>
            <w:tcW w:w="1738" w:type="dxa"/>
            <w:tcBorders>
              <w:top w:val="single" w:sz="4" w:space="0" w:color="auto"/>
              <w:left w:val="nil"/>
              <w:bottom w:val="single" w:sz="4" w:space="0" w:color="auto"/>
              <w:right w:val="nil"/>
            </w:tcBorders>
            <w:shd w:val="clear" w:color="auto" w:fill="auto"/>
            <w:vAlign w:val="center"/>
            <w:hideMark/>
          </w:tcPr>
          <w:p w14:paraId="5E35EB87" w14:textId="77777777" w:rsidR="00270296" w:rsidRPr="00386FF1" w:rsidRDefault="00270296" w:rsidP="00270296">
            <w:pPr>
              <w:jc w:val="center"/>
              <w:rPr>
                <w:rFonts w:ascii="Arial" w:hAnsi="Arial" w:cs="Arial"/>
                <w:b/>
                <w:bCs/>
              </w:rPr>
            </w:pPr>
            <w:r w:rsidRPr="00386FF1">
              <w:rPr>
                <w:rFonts w:ascii="Arial" w:hAnsi="Arial" w:cs="Arial"/>
                <w:b/>
                <w:bCs/>
              </w:rPr>
              <w:t>2021</w:t>
            </w:r>
          </w:p>
        </w:tc>
        <w:tc>
          <w:tcPr>
            <w:tcW w:w="927" w:type="dxa"/>
            <w:tcBorders>
              <w:top w:val="single" w:sz="4" w:space="0" w:color="auto"/>
              <w:left w:val="nil"/>
              <w:bottom w:val="single" w:sz="4" w:space="0" w:color="auto"/>
              <w:right w:val="nil"/>
            </w:tcBorders>
            <w:shd w:val="clear" w:color="auto" w:fill="auto"/>
            <w:vAlign w:val="center"/>
            <w:hideMark/>
          </w:tcPr>
          <w:p w14:paraId="559978C0" w14:textId="77777777" w:rsidR="00270296" w:rsidRPr="00386FF1" w:rsidRDefault="00270296" w:rsidP="00270296">
            <w:pPr>
              <w:jc w:val="center"/>
              <w:rPr>
                <w:rFonts w:ascii="Arial" w:hAnsi="Arial" w:cs="Arial"/>
                <w:b/>
                <w:bCs/>
              </w:rPr>
            </w:pPr>
            <w:r w:rsidRPr="00386FF1">
              <w:rPr>
                <w:rFonts w:ascii="Arial" w:hAnsi="Arial" w:cs="Arial"/>
                <w:b/>
                <w:bCs/>
              </w:rPr>
              <w:t>Стр.%</w:t>
            </w:r>
          </w:p>
        </w:tc>
        <w:tc>
          <w:tcPr>
            <w:tcW w:w="932" w:type="dxa"/>
            <w:tcBorders>
              <w:top w:val="single" w:sz="4" w:space="0" w:color="auto"/>
              <w:left w:val="nil"/>
              <w:bottom w:val="single" w:sz="4" w:space="0" w:color="auto"/>
              <w:right w:val="single" w:sz="4" w:space="0" w:color="auto"/>
            </w:tcBorders>
            <w:shd w:val="clear" w:color="auto" w:fill="auto"/>
            <w:vAlign w:val="center"/>
            <w:hideMark/>
          </w:tcPr>
          <w:p w14:paraId="7BBA4E5D" w14:textId="77777777" w:rsidR="00270296" w:rsidRPr="00386FF1" w:rsidRDefault="00270296" w:rsidP="00270296">
            <w:pPr>
              <w:jc w:val="center"/>
              <w:rPr>
                <w:rFonts w:ascii="Arial" w:hAnsi="Arial" w:cs="Arial"/>
                <w:b/>
                <w:bCs/>
              </w:rPr>
            </w:pPr>
            <w:r w:rsidRPr="00386FF1">
              <w:rPr>
                <w:rFonts w:ascii="Arial" w:hAnsi="Arial" w:cs="Arial"/>
                <w:b/>
                <w:bCs/>
              </w:rPr>
              <w:t>Индекс</w:t>
            </w:r>
          </w:p>
        </w:tc>
      </w:tr>
      <w:tr w:rsidR="00270296" w:rsidRPr="00386FF1" w14:paraId="07F20B86" w14:textId="77777777" w:rsidTr="00270296">
        <w:trPr>
          <w:trHeight w:val="280"/>
          <w:jc w:val="center"/>
        </w:trPr>
        <w:tc>
          <w:tcPr>
            <w:tcW w:w="707" w:type="dxa"/>
            <w:tcBorders>
              <w:top w:val="nil"/>
              <w:left w:val="nil"/>
              <w:bottom w:val="nil"/>
              <w:right w:val="nil"/>
            </w:tcBorders>
            <w:shd w:val="clear" w:color="auto" w:fill="auto"/>
            <w:vAlign w:val="center"/>
            <w:hideMark/>
          </w:tcPr>
          <w:p w14:paraId="565B6C58" w14:textId="77777777" w:rsidR="00270296" w:rsidRPr="00386FF1" w:rsidRDefault="00270296" w:rsidP="00270296">
            <w:pPr>
              <w:jc w:val="center"/>
              <w:rPr>
                <w:rFonts w:ascii="Arial" w:hAnsi="Arial" w:cs="Arial"/>
                <w:b/>
                <w:bCs/>
              </w:rPr>
            </w:pPr>
            <w:r w:rsidRPr="00386FF1">
              <w:rPr>
                <w:rFonts w:ascii="Arial" w:hAnsi="Arial" w:cs="Arial"/>
                <w:b/>
                <w:bCs/>
              </w:rPr>
              <w:t>I</w:t>
            </w:r>
          </w:p>
        </w:tc>
        <w:tc>
          <w:tcPr>
            <w:tcW w:w="3431" w:type="dxa"/>
            <w:tcBorders>
              <w:top w:val="nil"/>
              <w:left w:val="nil"/>
              <w:bottom w:val="nil"/>
              <w:right w:val="nil"/>
            </w:tcBorders>
            <w:shd w:val="clear" w:color="auto" w:fill="auto"/>
            <w:vAlign w:val="center"/>
            <w:hideMark/>
          </w:tcPr>
          <w:p w14:paraId="0C5846EF" w14:textId="77777777" w:rsidR="00270296" w:rsidRPr="00386FF1" w:rsidRDefault="00270296" w:rsidP="00270296">
            <w:pPr>
              <w:rPr>
                <w:rFonts w:ascii="Arial" w:hAnsi="Arial" w:cs="Arial"/>
                <w:b/>
                <w:bCs/>
              </w:rPr>
            </w:pPr>
            <w:r w:rsidRPr="00386FF1">
              <w:rPr>
                <w:rFonts w:ascii="Arial" w:hAnsi="Arial" w:cs="Arial"/>
                <w:b/>
                <w:bCs/>
              </w:rPr>
              <w:t>ПРИХОДИ-вкупно</w:t>
            </w:r>
          </w:p>
        </w:tc>
        <w:tc>
          <w:tcPr>
            <w:tcW w:w="1496" w:type="dxa"/>
            <w:tcBorders>
              <w:top w:val="nil"/>
              <w:left w:val="nil"/>
              <w:bottom w:val="nil"/>
              <w:right w:val="nil"/>
            </w:tcBorders>
            <w:shd w:val="clear" w:color="auto" w:fill="auto"/>
            <w:vAlign w:val="center"/>
            <w:hideMark/>
          </w:tcPr>
          <w:p w14:paraId="31A605EF" w14:textId="77777777" w:rsidR="00270296" w:rsidRPr="00386FF1" w:rsidRDefault="00270296" w:rsidP="00270296">
            <w:pPr>
              <w:jc w:val="right"/>
              <w:rPr>
                <w:rFonts w:ascii="Arial" w:hAnsi="Arial" w:cs="Arial"/>
                <w:b/>
                <w:bCs/>
              </w:rPr>
            </w:pPr>
            <w:r w:rsidRPr="00386FF1">
              <w:rPr>
                <w:rFonts w:ascii="Arial" w:hAnsi="Arial" w:cs="Arial"/>
                <w:b/>
                <w:bCs/>
              </w:rPr>
              <w:t>1.679.725.000</w:t>
            </w:r>
          </w:p>
        </w:tc>
        <w:tc>
          <w:tcPr>
            <w:tcW w:w="1296" w:type="dxa"/>
            <w:tcBorders>
              <w:top w:val="nil"/>
              <w:left w:val="nil"/>
              <w:bottom w:val="nil"/>
              <w:right w:val="nil"/>
            </w:tcBorders>
            <w:shd w:val="clear" w:color="auto" w:fill="auto"/>
            <w:vAlign w:val="center"/>
            <w:hideMark/>
          </w:tcPr>
          <w:p w14:paraId="493E63C3" w14:textId="77777777" w:rsidR="00270296" w:rsidRPr="00386FF1" w:rsidRDefault="00270296" w:rsidP="00270296">
            <w:pPr>
              <w:jc w:val="right"/>
              <w:rPr>
                <w:rFonts w:ascii="Arial" w:hAnsi="Arial" w:cs="Arial"/>
                <w:b/>
                <w:bCs/>
              </w:rPr>
            </w:pPr>
            <w:r w:rsidRPr="00386FF1">
              <w:rPr>
                <w:rFonts w:ascii="Arial" w:hAnsi="Arial" w:cs="Arial"/>
                <w:b/>
                <w:bCs/>
              </w:rPr>
              <w:t>100,0</w:t>
            </w:r>
          </w:p>
        </w:tc>
        <w:tc>
          <w:tcPr>
            <w:tcW w:w="1738" w:type="dxa"/>
            <w:tcBorders>
              <w:top w:val="nil"/>
              <w:left w:val="nil"/>
              <w:bottom w:val="nil"/>
              <w:right w:val="nil"/>
            </w:tcBorders>
            <w:shd w:val="clear" w:color="auto" w:fill="auto"/>
            <w:vAlign w:val="center"/>
            <w:hideMark/>
          </w:tcPr>
          <w:p w14:paraId="798603AE" w14:textId="77777777" w:rsidR="00270296" w:rsidRPr="00386FF1" w:rsidRDefault="00270296" w:rsidP="00270296">
            <w:pPr>
              <w:jc w:val="right"/>
              <w:rPr>
                <w:rFonts w:ascii="Arial" w:hAnsi="Arial" w:cs="Arial"/>
                <w:b/>
                <w:bCs/>
              </w:rPr>
            </w:pPr>
            <w:r w:rsidRPr="00386FF1">
              <w:rPr>
                <w:rFonts w:ascii="Arial" w:hAnsi="Arial" w:cs="Arial"/>
                <w:b/>
                <w:bCs/>
              </w:rPr>
              <w:t>1.515.030.000</w:t>
            </w:r>
          </w:p>
        </w:tc>
        <w:tc>
          <w:tcPr>
            <w:tcW w:w="927" w:type="dxa"/>
            <w:tcBorders>
              <w:top w:val="nil"/>
              <w:left w:val="nil"/>
              <w:bottom w:val="nil"/>
              <w:right w:val="nil"/>
            </w:tcBorders>
            <w:shd w:val="clear" w:color="auto" w:fill="auto"/>
            <w:vAlign w:val="center"/>
            <w:hideMark/>
          </w:tcPr>
          <w:p w14:paraId="2548343B" w14:textId="77777777" w:rsidR="00270296" w:rsidRPr="00386FF1" w:rsidRDefault="00270296" w:rsidP="00270296">
            <w:pPr>
              <w:jc w:val="right"/>
              <w:rPr>
                <w:rFonts w:ascii="Arial" w:hAnsi="Arial" w:cs="Arial"/>
                <w:b/>
                <w:bCs/>
              </w:rPr>
            </w:pPr>
            <w:r w:rsidRPr="00386FF1">
              <w:rPr>
                <w:rFonts w:ascii="Arial" w:hAnsi="Arial" w:cs="Arial"/>
                <w:b/>
                <w:bCs/>
              </w:rPr>
              <w:t>100,0</w:t>
            </w:r>
          </w:p>
        </w:tc>
        <w:tc>
          <w:tcPr>
            <w:tcW w:w="932" w:type="dxa"/>
            <w:tcBorders>
              <w:top w:val="nil"/>
              <w:left w:val="nil"/>
              <w:bottom w:val="nil"/>
              <w:right w:val="nil"/>
            </w:tcBorders>
            <w:shd w:val="clear" w:color="auto" w:fill="auto"/>
            <w:vAlign w:val="center"/>
            <w:hideMark/>
          </w:tcPr>
          <w:p w14:paraId="5E088563" w14:textId="77777777" w:rsidR="00270296" w:rsidRPr="00386FF1" w:rsidRDefault="00270296" w:rsidP="00270296">
            <w:pPr>
              <w:jc w:val="right"/>
              <w:rPr>
                <w:rFonts w:ascii="Arial" w:hAnsi="Arial" w:cs="Arial"/>
                <w:b/>
                <w:bCs/>
              </w:rPr>
            </w:pPr>
            <w:r w:rsidRPr="00386FF1">
              <w:rPr>
                <w:rFonts w:ascii="Arial" w:hAnsi="Arial" w:cs="Arial"/>
                <w:b/>
                <w:bCs/>
              </w:rPr>
              <w:t>90,2</w:t>
            </w:r>
          </w:p>
        </w:tc>
      </w:tr>
      <w:tr w:rsidR="00270296" w:rsidRPr="00386FF1" w14:paraId="569B1E38" w14:textId="77777777" w:rsidTr="00270296">
        <w:trPr>
          <w:trHeight w:val="449"/>
          <w:jc w:val="center"/>
        </w:trPr>
        <w:tc>
          <w:tcPr>
            <w:tcW w:w="707" w:type="dxa"/>
            <w:tcBorders>
              <w:top w:val="nil"/>
              <w:left w:val="nil"/>
              <w:bottom w:val="nil"/>
              <w:right w:val="nil"/>
            </w:tcBorders>
            <w:shd w:val="clear" w:color="auto" w:fill="auto"/>
            <w:vAlign w:val="center"/>
            <w:hideMark/>
          </w:tcPr>
          <w:p w14:paraId="6BB0BE03" w14:textId="77777777" w:rsidR="00270296" w:rsidRPr="00386FF1" w:rsidRDefault="00270296" w:rsidP="00270296">
            <w:pPr>
              <w:jc w:val="right"/>
              <w:rPr>
                <w:rFonts w:ascii="Arial" w:hAnsi="Arial" w:cs="Arial"/>
              </w:rPr>
            </w:pPr>
            <w:r w:rsidRPr="00386FF1">
              <w:rPr>
                <w:rFonts w:ascii="Arial" w:hAnsi="Arial" w:cs="Arial"/>
              </w:rPr>
              <w:t>1</w:t>
            </w:r>
          </w:p>
        </w:tc>
        <w:tc>
          <w:tcPr>
            <w:tcW w:w="3431" w:type="dxa"/>
            <w:tcBorders>
              <w:top w:val="nil"/>
              <w:left w:val="nil"/>
              <w:bottom w:val="nil"/>
              <w:right w:val="nil"/>
            </w:tcBorders>
            <w:shd w:val="clear" w:color="auto" w:fill="auto"/>
            <w:vAlign w:val="center"/>
            <w:hideMark/>
          </w:tcPr>
          <w:p w14:paraId="76766AFA" w14:textId="77777777" w:rsidR="00270296" w:rsidRPr="00386FF1" w:rsidRDefault="00270296" w:rsidP="00270296">
            <w:pPr>
              <w:rPr>
                <w:rFonts w:ascii="Arial" w:hAnsi="Arial" w:cs="Arial"/>
              </w:rPr>
            </w:pPr>
            <w:r w:rsidRPr="00386FF1">
              <w:rPr>
                <w:rFonts w:ascii="Arial" w:hAnsi="Arial" w:cs="Arial"/>
              </w:rPr>
              <w:t>Приход превоз од патници - линиски превоз</w:t>
            </w:r>
          </w:p>
        </w:tc>
        <w:tc>
          <w:tcPr>
            <w:tcW w:w="1496" w:type="dxa"/>
            <w:tcBorders>
              <w:top w:val="nil"/>
              <w:left w:val="nil"/>
              <w:bottom w:val="nil"/>
              <w:right w:val="nil"/>
            </w:tcBorders>
            <w:shd w:val="clear" w:color="auto" w:fill="auto"/>
            <w:vAlign w:val="center"/>
            <w:hideMark/>
          </w:tcPr>
          <w:p w14:paraId="37F2FC9F" w14:textId="77777777" w:rsidR="00270296" w:rsidRPr="00386FF1" w:rsidRDefault="00270296" w:rsidP="00270296">
            <w:pPr>
              <w:jc w:val="right"/>
              <w:rPr>
                <w:rFonts w:ascii="Arial" w:hAnsi="Arial" w:cs="Arial"/>
              </w:rPr>
            </w:pPr>
            <w:r w:rsidRPr="00386FF1">
              <w:rPr>
                <w:rFonts w:ascii="Arial" w:hAnsi="Arial" w:cs="Arial"/>
              </w:rPr>
              <w:t>739.751.000</w:t>
            </w:r>
          </w:p>
        </w:tc>
        <w:tc>
          <w:tcPr>
            <w:tcW w:w="1296" w:type="dxa"/>
            <w:tcBorders>
              <w:top w:val="nil"/>
              <w:left w:val="nil"/>
              <w:bottom w:val="nil"/>
              <w:right w:val="nil"/>
            </w:tcBorders>
            <w:shd w:val="clear" w:color="auto" w:fill="auto"/>
            <w:vAlign w:val="center"/>
            <w:hideMark/>
          </w:tcPr>
          <w:p w14:paraId="7FD226B7" w14:textId="77777777" w:rsidR="00270296" w:rsidRPr="00386FF1" w:rsidRDefault="00270296" w:rsidP="00270296">
            <w:pPr>
              <w:jc w:val="right"/>
              <w:rPr>
                <w:rFonts w:ascii="Arial" w:hAnsi="Arial" w:cs="Arial"/>
              </w:rPr>
            </w:pPr>
            <w:r w:rsidRPr="00386FF1">
              <w:rPr>
                <w:rFonts w:ascii="Arial" w:hAnsi="Arial" w:cs="Arial"/>
              </w:rPr>
              <w:t>44,0</w:t>
            </w:r>
          </w:p>
        </w:tc>
        <w:tc>
          <w:tcPr>
            <w:tcW w:w="1738" w:type="dxa"/>
            <w:tcBorders>
              <w:top w:val="nil"/>
              <w:left w:val="nil"/>
              <w:bottom w:val="nil"/>
              <w:right w:val="nil"/>
            </w:tcBorders>
            <w:shd w:val="clear" w:color="auto" w:fill="auto"/>
            <w:vAlign w:val="center"/>
            <w:hideMark/>
          </w:tcPr>
          <w:p w14:paraId="3C243B35" w14:textId="77777777" w:rsidR="00270296" w:rsidRPr="00386FF1" w:rsidRDefault="00270296" w:rsidP="00270296">
            <w:pPr>
              <w:jc w:val="right"/>
              <w:rPr>
                <w:rFonts w:ascii="Arial" w:hAnsi="Arial" w:cs="Arial"/>
              </w:rPr>
            </w:pPr>
            <w:r w:rsidRPr="00386FF1">
              <w:rPr>
                <w:rFonts w:ascii="Arial" w:hAnsi="Arial" w:cs="Arial"/>
              </w:rPr>
              <w:t>819.554.000</w:t>
            </w:r>
          </w:p>
        </w:tc>
        <w:tc>
          <w:tcPr>
            <w:tcW w:w="927" w:type="dxa"/>
            <w:tcBorders>
              <w:top w:val="nil"/>
              <w:left w:val="nil"/>
              <w:bottom w:val="nil"/>
              <w:right w:val="nil"/>
            </w:tcBorders>
            <w:shd w:val="clear" w:color="auto" w:fill="auto"/>
            <w:vAlign w:val="center"/>
            <w:hideMark/>
          </w:tcPr>
          <w:p w14:paraId="55003C7D" w14:textId="77777777" w:rsidR="00270296" w:rsidRPr="00386FF1" w:rsidRDefault="00270296" w:rsidP="00270296">
            <w:pPr>
              <w:jc w:val="right"/>
              <w:rPr>
                <w:rFonts w:ascii="Arial" w:hAnsi="Arial" w:cs="Arial"/>
              </w:rPr>
            </w:pPr>
            <w:r w:rsidRPr="00386FF1">
              <w:rPr>
                <w:rFonts w:ascii="Arial" w:hAnsi="Arial" w:cs="Arial"/>
              </w:rPr>
              <w:t>54,1</w:t>
            </w:r>
          </w:p>
        </w:tc>
        <w:tc>
          <w:tcPr>
            <w:tcW w:w="932" w:type="dxa"/>
            <w:tcBorders>
              <w:top w:val="nil"/>
              <w:left w:val="nil"/>
              <w:bottom w:val="nil"/>
              <w:right w:val="nil"/>
            </w:tcBorders>
            <w:shd w:val="clear" w:color="auto" w:fill="auto"/>
            <w:vAlign w:val="center"/>
            <w:hideMark/>
          </w:tcPr>
          <w:p w14:paraId="051D7842" w14:textId="77777777" w:rsidR="00270296" w:rsidRPr="00386FF1" w:rsidRDefault="00270296" w:rsidP="00270296">
            <w:pPr>
              <w:jc w:val="right"/>
              <w:rPr>
                <w:rFonts w:ascii="Arial" w:hAnsi="Arial" w:cs="Arial"/>
              </w:rPr>
            </w:pPr>
            <w:r w:rsidRPr="00386FF1">
              <w:rPr>
                <w:rFonts w:ascii="Arial" w:hAnsi="Arial" w:cs="Arial"/>
              </w:rPr>
              <w:t>110,8</w:t>
            </w:r>
          </w:p>
        </w:tc>
      </w:tr>
      <w:tr w:rsidR="00270296" w:rsidRPr="00386FF1" w14:paraId="0ACCB59E" w14:textId="77777777" w:rsidTr="00270296">
        <w:trPr>
          <w:trHeight w:val="404"/>
          <w:jc w:val="center"/>
        </w:trPr>
        <w:tc>
          <w:tcPr>
            <w:tcW w:w="707" w:type="dxa"/>
            <w:tcBorders>
              <w:top w:val="nil"/>
              <w:left w:val="nil"/>
              <w:bottom w:val="nil"/>
              <w:right w:val="nil"/>
            </w:tcBorders>
            <w:shd w:val="clear" w:color="auto" w:fill="auto"/>
            <w:vAlign w:val="center"/>
            <w:hideMark/>
          </w:tcPr>
          <w:p w14:paraId="17E3248F" w14:textId="77777777" w:rsidR="00270296" w:rsidRPr="00386FF1" w:rsidRDefault="00270296" w:rsidP="00270296">
            <w:pPr>
              <w:jc w:val="right"/>
              <w:rPr>
                <w:rFonts w:ascii="Arial" w:hAnsi="Arial" w:cs="Arial"/>
              </w:rPr>
            </w:pPr>
            <w:r w:rsidRPr="00386FF1">
              <w:rPr>
                <w:rFonts w:ascii="Arial" w:hAnsi="Arial" w:cs="Arial"/>
              </w:rPr>
              <w:t>2</w:t>
            </w:r>
          </w:p>
        </w:tc>
        <w:tc>
          <w:tcPr>
            <w:tcW w:w="3431" w:type="dxa"/>
            <w:tcBorders>
              <w:top w:val="nil"/>
              <w:left w:val="nil"/>
              <w:bottom w:val="nil"/>
              <w:right w:val="nil"/>
            </w:tcBorders>
            <w:shd w:val="clear" w:color="auto" w:fill="auto"/>
            <w:vAlign w:val="center"/>
            <w:hideMark/>
          </w:tcPr>
          <w:p w14:paraId="7FFE5019" w14:textId="77777777" w:rsidR="00270296" w:rsidRPr="00386FF1" w:rsidRDefault="00270296" w:rsidP="00270296">
            <w:pPr>
              <w:rPr>
                <w:rFonts w:ascii="Arial" w:hAnsi="Arial" w:cs="Arial"/>
              </w:rPr>
            </w:pPr>
            <w:r w:rsidRPr="00386FF1">
              <w:rPr>
                <w:rFonts w:ascii="Arial" w:hAnsi="Arial" w:cs="Arial"/>
              </w:rPr>
              <w:t xml:space="preserve">Субвенции за бесплатен превоз </w:t>
            </w:r>
          </w:p>
        </w:tc>
        <w:tc>
          <w:tcPr>
            <w:tcW w:w="1496" w:type="dxa"/>
            <w:tcBorders>
              <w:top w:val="nil"/>
              <w:left w:val="nil"/>
              <w:bottom w:val="nil"/>
              <w:right w:val="nil"/>
            </w:tcBorders>
            <w:shd w:val="clear" w:color="auto" w:fill="auto"/>
            <w:vAlign w:val="center"/>
            <w:hideMark/>
          </w:tcPr>
          <w:p w14:paraId="5A53BA3A" w14:textId="77777777" w:rsidR="00270296" w:rsidRPr="00386FF1" w:rsidRDefault="00270296" w:rsidP="00270296">
            <w:pPr>
              <w:jc w:val="right"/>
              <w:rPr>
                <w:rFonts w:ascii="Arial" w:hAnsi="Arial" w:cs="Arial"/>
              </w:rPr>
            </w:pPr>
            <w:r w:rsidRPr="00386FF1">
              <w:rPr>
                <w:rFonts w:ascii="Arial" w:hAnsi="Arial" w:cs="Arial"/>
              </w:rPr>
              <w:t>161.905.000</w:t>
            </w:r>
          </w:p>
        </w:tc>
        <w:tc>
          <w:tcPr>
            <w:tcW w:w="1296" w:type="dxa"/>
            <w:tcBorders>
              <w:top w:val="nil"/>
              <w:left w:val="nil"/>
              <w:bottom w:val="nil"/>
              <w:right w:val="nil"/>
            </w:tcBorders>
            <w:shd w:val="clear" w:color="auto" w:fill="auto"/>
            <w:vAlign w:val="center"/>
            <w:hideMark/>
          </w:tcPr>
          <w:p w14:paraId="591C39AE" w14:textId="77777777" w:rsidR="00270296" w:rsidRPr="00386FF1" w:rsidRDefault="00270296" w:rsidP="00270296">
            <w:pPr>
              <w:jc w:val="right"/>
              <w:rPr>
                <w:rFonts w:ascii="Arial" w:hAnsi="Arial" w:cs="Arial"/>
              </w:rPr>
            </w:pPr>
            <w:r w:rsidRPr="00386FF1">
              <w:rPr>
                <w:rFonts w:ascii="Arial" w:hAnsi="Arial" w:cs="Arial"/>
              </w:rPr>
              <w:t>9,6</w:t>
            </w:r>
          </w:p>
        </w:tc>
        <w:tc>
          <w:tcPr>
            <w:tcW w:w="1738" w:type="dxa"/>
            <w:tcBorders>
              <w:top w:val="nil"/>
              <w:left w:val="nil"/>
              <w:bottom w:val="nil"/>
              <w:right w:val="nil"/>
            </w:tcBorders>
            <w:shd w:val="clear" w:color="auto" w:fill="auto"/>
            <w:vAlign w:val="center"/>
            <w:hideMark/>
          </w:tcPr>
          <w:p w14:paraId="2ADDB6A8" w14:textId="77777777" w:rsidR="00270296" w:rsidRPr="00386FF1" w:rsidRDefault="00270296" w:rsidP="00270296">
            <w:pPr>
              <w:jc w:val="right"/>
              <w:rPr>
                <w:rFonts w:ascii="Arial" w:hAnsi="Arial" w:cs="Arial"/>
              </w:rPr>
            </w:pPr>
            <w:r w:rsidRPr="00386FF1">
              <w:rPr>
                <w:rFonts w:ascii="Arial" w:hAnsi="Arial" w:cs="Arial"/>
              </w:rPr>
              <w:t>152.381.000</w:t>
            </w:r>
          </w:p>
        </w:tc>
        <w:tc>
          <w:tcPr>
            <w:tcW w:w="927" w:type="dxa"/>
            <w:tcBorders>
              <w:top w:val="nil"/>
              <w:left w:val="nil"/>
              <w:bottom w:val="nil"/>
              <w:right w:val="nil"/>
            </w:tcBorders>
            <w:shd w:val="clear" w:color="auto" w:fill="auto"/>
            <w:vAlign w:val="center"/>
            <w:hideMark/>
          </w:tcPr>
          <w:p w14:paraId="16B51AD5" w14:textId="77777777" w:rsidR="00270296" w:rsidRPr="00386FF1" w:rsidRDefault="00270296" w:rsidP="00270296">
            <w:pPr>
              <w:jc w:val="right"/>
              <w:rPr>
                <w:rFonts w:ascii="Arial" w:hAnsi="Arial" w:cs="Arial"/>
              </w:rPr>
            </w:pPr>
            <w:r w:rsidRPr="00386FF1">
              <w:rPr>
                <w:rFonts w:ascii="Arial" w:hAnsi="Arial" w:cs="Arial"/>
              </w:rPr>
              <w:t>10,1</w:t>
            </w:r>
          </w:p>
        </w:tc>
        <w:tc>
          <w:tcPr>
            <w:tcW w:w="932" w:type="dxa"/>
            <w:tcBorders>
              <w:top w:val="nil"/>
              <w:left w:val="nil"/>
              <w:bottom w:val="nil"/>
              <w:right w:val="nil"/>
            </w:tcBorders>
            <w:shd w:val="clear" w:color="auto" w:fill="auto"/>
            <w:vAlign w:val="center"/>
            <w:hideMark/>
          </w:tcPr>
          <w:p w14:paraId="3CD32204" w14:textId="77777777" w:rsidR="00270296" w:rsidRPr="00386FF1" w:rsidRDefault="00270296" w:rsidP="00270296">
            <w:pPr>
              <w:jc w:val="right"/>
              <w:rPr>
                <w:rFonts w:ascii="Arial" w:hAnsi="Arial" w:cs="Arial"/>
              </w:rPr>
            </w:pPr>
            <w:r w:rsidRPr="00386FF1">
              <w:rPr>
                <w:rFonts w:ascii="Arial" w:hAnsi="Arial" w:cs="Arial"/>
              </w:rPr>
              <w:t>94,1</w:t>
            </w:r>
          </w:p>
        </w:tc>
      </w:tr>
      <w:tr w:rsidR="00270296" w:rsidRPr="00386FF1" w14:paraId="69340C6E" w14:textId="77777777" w:rsidTr="00270296">
        <w:trPr>
          <w:trHeight w:val="280"/>
          <w:jc w:val="center"/>
        </w:trPr>
        <w:tc>
          <w:tcPr>
            <w:tcW w:w="707" w:type="dxa"/>
            <w:tcBorders>
              <w:top w:val="nil"/>
              <w:left w:val="nil"/>
              <w:bottom w:val="nil"/>
              <w:right w:val="nil"/>
            </w:tcBorders>
            <w:shd w:val="clear" w:color="auto" w:fill="auto"/>
            <w:vAlign w:val="center"/>
            <w:hideMark/>
          </w:tcPr>
          <w:p w14:paraId="6A6030C8" w14:textId="77777777" w:rsidR="00270296" w:rsidRPr="00386FF1" w:rsidRDefault="00270296" w:rsidP="00270296">
            <w:pPr>
              <w:jc w:val="right"/>
              <w:rPr>
                <w:rFonts w:ascii="Arial" w:hAnsi="Arial" w:cs="Arial"/>
              </w:rPr>
            </w:pPr>
            <w:r w:rsidRPr="00386FF1">
              <w:rPr>
                <w:rFonts w:ascii="Arial" w:hAnsi="Arial" w:cs="Arial"/>
              </w:rPr>
              <w:t>3</w:t>
            </w:r>
          </w:p>
        </w:tc>
        <w:tc>
          <w:tcPr>
            <w:tcW w:w="3431" w:type="dxa"/>
            <w:tcBorders>
              <w:top w:val="nil"/>
              <w:left w:val="nil"/>
              <w:bottom w:val="nil"/>
              <w:right w:val="nil"/>
            </w:tcBorders>
            <w:shd w:val="clear" w:color="auto" w:fill="auto"/>
            <w:vAlign w:val="center"/>
            <w:hideMark/>
          </w:tcPr>
          <w:p w14:paraId="073C6651" w14:textId="77777777" w:rsidR="00270296" w:rsidRPr="00386FF1" w:rsidRDefault="00270296" w:rsidP="00270296">
            <w:pPr>
              <w:rPr>
                <w:rFonts w:ascii="Arial" w:hAnsi="Arial" w:cs="Arial"/>
              </w:rPr>
            </w:pPr>
            <w:r w:rsidRPr="00386FF1">
              <w:rPr>
                <w:rFonts w:ascii="Arial" w:hAnsi="Arial" w:cs="Arial"/>
              </w:rPr>
              <w:t>Приход превоз од патници - Жичница</w:t>
            </w:r>
          </w:p>
        </w:tc>
        <w:tc>
          <w:tcPr>
            <w:tcW w:w="1496" w:type="dxa"/>
            <w:tcBorders>
              <w:top w:val="nil"/>
              <w:left w:val="nil"/>
              <w:bottom w:val="nil"/>
              <w:right w:val="nil"/>
            </w:tcBorders>
            <w:shd w:val="clear" w:color="auto" w:fill="auto"/>
            <w:vAlign w:val="center"/>
            <w:hideMark/>
          </w:tcPr>
          <w:p w14:paraId="332DD5FE" w14:textId="77777777" w:rsidR="00270296" w:rsidRPr="00386FF1" w:rsidRDefault="00270296" w:rsidP="00270296">
            <w:pPr>
              <w:jc w:val="right"/>
              <w:rPr>
                <w:rFonts w:ascii="Arial" w:hAnsi="Arial" w:cs="Arial"/>
              </w:rPr>
            </w:pPr>
            <w:r w:rsidRPr="00386FF1">
              <w:rPr>
                <w:rFonts w:ascii="Arial" w:hAnsi="Arial" w:cs="Arial"/>
              </w:rPr>
              <w:t>3.271.000</w:t>
            </w:r>
          </w:p>
        </w:tc>
        <w:tc>
          <w:tcPr>
            <w:tcW w:w="1296" w:type="dxa"/>
            <w:tcBorders>
              <w:top w:val="nil"/>
              <w:left w:val="nil"/>
              <w:bottom w:val="nil"/>
              <w:right w:val="nil"/>
            </w:tcBorders>
            <w:shd w:val="clear" w:color="auto" w:fill="auto"/>
            <w:vAlign w:val="center"/>
            <w:hideMark/>
          </w:tcPr>
          <w:p w14:paraId="00773D54" w14:textId="77777777" w:rsidR="00270296" w:rsidRPr="00386FF1" w:rsidRDefault="00270296" w:rsidP="00270296">
            <w:pPr>
              <w:jc w:val="right"/>
              <w:rPr>
                <w:rFonts w:ascii="Arial" w:hAnsi="Arial" w:cs="Arial"/>
              </w:rPr>
            </w:pPr>
            <w:r w:rsidRPr="00386FF1">
              <w:rPr>
                <w:rFonts w:ascii="Arial" w:hAnsi="Arial" w:cs="Arial"/>
              </w:rPr>
              <w:t>0,2</w:t>
            </w:r>
          </w:p>
        </w:tc>
        <w:tc>
          <w:tcPr>
            <w:tcW w:w="1738" w:type="dxa"/>
            <w:tcBorders>
              <w:top w:val="nil"/>
              <w:left w:val="nil"/>
              <w:bottom w:val="nil"/>
              <w:right w:val="nil"/>
            </w:tcBorders>
            <w:shd w:val="clear" w:color="auto" w:fill="auto"/>
            <w:vAlign w:val="center"/>
            <w:hideMark/>
          </w:tcPr>
          <w:p w14:paraId="79788100" w14:textId="77777777" w:rsidR="00270296" w:rsidRPr="00386FF1" w:rsidRDefault="00270296" w:rsidP="00270296">
            <w:pPr>
              <w:jc w:val="right"/>
              <w:rPr>
                <w:rFonts w:ascii="Arial" w:hAnsi="Arial" w:cs="Arial"/>
              </w:rPr>
            </w:pPr>
            <w:r w:rsidRPr="00386FF1">
              <w:rPr>
                <w:rFonts w:ascii="Arial" w:hAnsi="Arial" w:cs="Arial"/>
              </w:rPr>
              <w:t>41.000</w:t>
            </w:r>
          </w:p>
        </w:tc>
        <w:tc>
          <w:tcPr>
            <w:tcW w:w="927" w:type="dxa"/>
            <w:tcBorders>
              <w:top w:val="nil"/>
              <w:left w:val="nil"/>
              <w:bottom w:val="nil"/>
              <w:right w:val="nil"/>
            </w:tcBorders>
            <w:shd w:val="clear" w:color="auto" w:fill="auto"/>
            <w:vAlign w:val="center"/>
            <w:hideMark/>
          </w:tcPr>
          <w:p w14:paraId="1EF9D3C4" w14:textId="77777777" w:rsidR="00270296" w:rsidRPr="00386FF1" w:rsidRDefault="00270296" w:rsidP="00270296">
            <w:pPr>
              <w:jc w:val="right"/>
              <w:rPr>
                <w:rFonts w:ascii="Arial" w:hAnsi="Arial" w:cs="Arial"/>
              </w:rPr>
            </w:pPr>
            <w:r w:rsidRPr="00386FF1">
              <w:rPr>
                <w:rFonts w:ascii="Arial" w:hAnsi="Arial" w:cs="Arial"/>
              </w:rPr>
              <w:t>0,0</w:t>
            </w:r>
          </w:p>
        </w:tc>
        <w:tc>
          <w:tcPr>
            <w:tcW w:w="932" w:type="dxa"/>
            <w:tcBorders>
              <w:top w:val="nil"/>
              <w:left w:val="nil"/>
              <w:bottom w:val="nil"/>
              <w:right w:val="nil"/>
            </w:tcBorders>
            <w:shd w:val="clear" w:color="auto" w:fill="auto"/>
            <w:vAlign w:val="center"/>
            <w:hideMark/>
          </w:tcPr>
          <w:p w14:paraId="713DC178" w14:textId="77777777" w:rsidR="00270296" w:rsidRPr="00386FF1" w:rsidRDefault="00270296" w:rsidP="00270296">
            <w:pPr>
              <w:jc w:val="right"/>
              <w:rPr>
                <w:rFonts w:ascii="Arial" w:hAnsi="Arial" w:cs="Arial"/>
              </w:rPr>
            </w:pPr>
            <w:r w:rsidRPr="00386FF1">
              <w:rPr>
                <w:rFonts w:ascii="Arial" w:hAnsi="Arial" w:cs="Arial"/>
              </w:rPr>
              <w:t>1,3</w:t>
            </w:r>
          </w:p>
        </w:tc>
      </w:tr>
      <w:tr w:rsidR="00270296" w:rsidRPr="00386FF1" w14:paraId="41E5BA00" w14:textId="77777777" w:rsidTr="00270296">
        <w:trPr>
          <w:trHeight w:val="280"/>
          <w:jc w:val="center"/>
        </w:trPr>
        <w:tc>
          <w:tcPr>
            <w:tcW w:w="707" w:type="dxa"/>
            <w:tcBorders>
              <w:top w:val="nil"/>
              <w:left w:val="nil"/>
              <w:bottom w:val="nil"/>
              <w:right w:val="nil"/>
            </w:tcBorders>
            <w:shd w:val="clear" w:color="auto" w:fill="auto"/>
            <w:vAlign w:val="center"/>
            <w:hideMark/>
          </w:tcPr>
          <w:p w14:paraId="0CCDD146" w14:textId="77777777" w:rsidR="00270296" w:rsidRPr="00386FF1" w:rsidRDefault="00270296" w:rsidP="00270296">
            <w:pPr>
              <w:jc w:val="right"/>
              <w:rPr>
                <w:rFonts w:ascii="Arial" w:hAnsi="Arial" w:cs="Arial"/>
              </w:rPr>
            </w:pPr>
            <w:r w:rsidRPr="00386FF1">
              <w:rPr>
                <w:rFonts w:ascii="Arial" w:hAnsi="Arial" w:cs="Arial"/>
              </w:rPr>
              <w:t>4</w:t>
            </w:r>
          </w:p>
        </w:tc>
        <w:tc>
          <w:tcPr>
            <w:tcW w:w="3431" w:type="dxa"/>
            <w:tcBorders>
              <w:top w:val="nil"/>
              <w:left w:val="nil"/>
              <w:bottom w:val="nil"/>
              <w:right w:val="nil"/>
            </w:tcBorders>
            <w:shd w:val="clear" w:color="auto" w:fill="auto"/>
            <w:vAlign w:val="center"/>
            <w:hideMark/>
          </w:tcPr>
          <w:p w14:paraId="4EE220D4" w14:textId="77777777" w:rsidR="00270296" w:rsidRPr="00386FF1" w:rsidRDefault="00270296" w:rsidP="00270296">
            <w:pPr>
              <w:rPr>
                <w:rFonts w:ascii="Arial" w:hAnsi="Arial" w:cs="Arial"/>
              </w:rPr>
            </w:pPr>
            <w:r w:rsidRPr="00386FF1">
              <w:rPr>
                <w:rFonts w:ascii="Arial" w:hAnsi="Arial" w:cs="Arial"/>
              </w:rPr>
              <w:t>Приход од субвенции за потешкотии</w:t>
            </w:r>
          </w:p>
        </w:tc>
        <w:tc>
          <w:tcPr>
            <w:tcW w:w="1496" w:type="dxa"/>
            <w:tcBorders>
              <w:top w:val="nil"/>
              <w:left w:val="nil"/>
              <w:bottom w:val="nil"/>
              <w:right w:val="nil"/>
            </w:tcBorders>
            <w:shd w:val="clear" w:color="auto" w:fill="auto"/>
            <w:vAlign w:val="center"/>
            <w:hideMark/>
          </w:tcPr>
          <w:p w14:paraId="541239E9" w14:textId="77777777" w:rsidR="00270296" w:rsidRPr="00386FF1" w:rsidRDefault="00270296" w:rsidP="00270296">
            <w:pPr>
              <w:jc w:val="right"/>
              <w:rPr>
                <w:rFonts w:ascii="Arial" w:hAnsi="Arial" w:cs="Arial"/>
              </w:rPr>
            </w:pPr>
            <w:r w:rsidRPr="00386FF1">
              <w:rPr>
                <w:rFonts w:ascii="Arial" w:hAnsi="Arial" w:cs="Arial"/>
              </w:rPr>
              <w:t>395.000.000</w:t>
            </w:r>
          </w:p>
        </w:tc>
        <w:tc>
          <w:tcPr>
            <w:tcW w:w="1296" w:type="dxa"/>
            <w:tcBorders>
              <w:top w:val="nil"/>
              <w:left w:val="nil"/>
              <w:bottom w:val="nil"/>
              <w:right w:val="nil"/>
            </w:tcBorders>
            <w:shd w:val="clear" w:color="auto" w:fill="auto"/>
            <w:vAlign w:val="center"/>
            <w:hideMark/>
          </w:tcPr>
          <w:p w14:paraId="5A4471C4" w14:textId="77777777" w:rsidR="00270296" w:rsidRPr="00386FF1" w:rsidRDefault="00270296" w:rsidP="00270296">
            <w:pPr>
              <w:jc w:val="right"/>
              <w:rPr>
                <w:rFonts w:ascii="Arial" w:hAnsi="Arial" w:cs="Arial"/>
              </w:rPr>
            </w:pPr>
            <w:r w:rsidRPr="00386FF1">
              <w:rPr>
                <w:rFonts w:ascii="Arial" w:hAnsi="Arial" w:cs="Arial"/>
              </w:rPr>
              <w:t>23,5</w:t>
            </w:r>
          </w:p>
        </w:tc>
        <w:tc>
          <w:tcPr>
            <w:tcW w:w="1738" w:type="dxa"/>
            <w:tcBorders>
              <w:top w:val="nil"/>
              <w:left w:val="nil"/>
              <w:bottom w:val="nil"/>
              <w:right w:val="nil"/>
            </w:tcBorders>
            <w:shd w:val="clear" w:color="auto" w:fill="auto"/>
            <w:vAlign w:val="center"/>
            <w:hideMark/>
          </w:tcPr>
          <w:p w14:paraId="0ECD490B" w14:textId="77777777" w:rsidR="00270296" w:rsidRPr="00386FF1" w:rsidRDefault="00270296" w:rsidP="00270296">
            <w:pPr>
              <w:jc w:val="right"/>
              <w:rPr>
                <w:rFonts w:ascii="Arial" w:hAnsi="Arial" w:cs="Arial"/>
              </w:rPr>
            </w:pPr>
            <w:r w:rsidRPr="00386FF1">
              <w:rPr>
                <w:rFonts w:ascii="Arial" w:hAnsi="Arial" w:cs="Arial"/>
              </w:rPr>
              <w:t>340.000.000</w:t>
            </w:r>
          </w:p>
        </w:tc>
        <w:tc>
          <w:tcPr>
            <w:tcW w:w="927" w:type="dxa"/>
            <w:tcBorders>
              <w:top w:val="nil"/>
              <w:left w:val="nil"/>
              <w:bottom w:val="nil"/>
              <w:right w:val="nil"/>
            </w:tcBorders>
            <w:shd w:val="clear" w:color="auto" w:fill="auto"/>
            <w:vAlign w:val="center"/>
            <w:hideMark/>
          </w:tcPr>
          <w:p w14:paraId="7477E07E" w14:textId="77777777" w:rsidR="00270296" w:rsidRPr="00386FF1" w:rsidRDefault="00270296" w:rsidP="00270296">
            <w:pPr>
              <w:jc w:val="right"/>
              <w:rPr>
                <w:rFonts w:ascii="Arial" w:hAnsi="Arial" w:cs="Arial"/>
              </w:rPr>
            </w:pPr>
            <w:r w:rsidRPr="00386FF1">
              <w:rPr>
                <w:rFonts w:ascii="Arial" w:hAnsi="Arial" w:cs="Arial"/>
              </w:rPr>
              <w:t>22,4</w:t>
            </w:r>
          </w:p>
        </w:tc>
        <w:tc>
          <w:tcPr>
            <w:tcW w:w="932" w:type="dxa"/>
            <w:tcBorders>
              <w:top w:val="nil"/>
              <w:left w:val="nil"/>
              <w:bottom w:val="nil"/>
              <w:right w:val="nil"/>
            </w:tcBorders>
            <w:shd w:val="clear" w:color="auto" w:fill="auto"/>
            <w:vAlign w:val="center"/>
            <w:hideMark/>
          </w:tcPr>
          <w:p w14:paraId="35EC3623" w14:textId="77777777" w:rsidR="00270296" w:rsidRPr="00386FF1" w:rsidRDefault="00270296" w:rsidP="00270296">
            <w:pPr>
              <w:jc w:val="right"/>
              <w:rPr>
                <w:rFonts w:ascii="Arial" w:hAnsi="Arial" w:cs="Arial"/>
              </w:rPr>
            </w:pPr>
            <w:r w:rsidRPr="00386FF1">
              <w:rPr>
                <w:rFonts w:ascii="Arial" w:hAnsi="Arial" w:cs="Arial"/>
              </w:rPr>
              <w:t>86,1</w:t>
            </w:r>
          </w:p>
        </w:tc>
      </w:tr>
      <w:tr w:rsidR="00270296" w:rsidRPr="00386FF1" w14:paraId="256830F3" w14:textId="77777777" w:rsidTr="00270296">
        <w:trPr>
          <w:trHeight w:val="280"/>
          <w:jc w:val="center"/>
        </w:trPr>
        <w:tc>
          <w:tcPr>
            <w:tcW w:w="707" w:type="dxa"/>
            <w:tcBorders>
              <w:top w:val="nil"/>
              <w:left w:val="nil"/>
              <w:bottom w:val="nil"/>
              <w:right w:val="nil"/>
            </w:tcBorders>
            <w:shd w:val="clear" w:color="auto" w:fill="auto"/>
            <w:vAlign w:val="center"/>
            <w:hideMark/>
          </w:tcPr>
          <w:p w14:paraId="251D7150" w14:textId="77777777" w:rsidR="00270296" w:rsidRPr="00386FF1" w:rsidRDefault="00270296" w:rsidP="00270296">
            <w:pPr>
              <w:jc w:val="right"/>
              <w:rPr>
                <w:rFonts w:ascii="Arial" w:hAnsi="Arial" w:cs="Arial"/>
              </w:rPr>
            </w:pPr>
            <w:r w:rsidRPr="00386FF1">
              <w:rPr>
                <w:rFonts w:ascii="Arial" w:hAnsi="Arial" w:cs="Arial"/>
              </w:rPr>
              <w:t>5</w:t>
            </w:r>
          </w:p>
        </w:tc>
        <w:tc>
          <w:tcPr>
            <w:tcW w:w="3431" w:type="dxa"/>
            <w:tcBorders>
              <w:top w:val="nil"/>
              <w:left w:val="nil"/>
              <w:bottom w:val="nil"/>
              <w:right w:val="nil"/>
            </w:tcBorders>
            <w:shd w:val="clear" w:color="auto" w:fill="auto"/>
            <w:vAlign w:val="center"/>
            <w:hideMark/>
          </w:tcPr>
          <w:p w14:paraId="7590BF55" w14:textId="77777777" w:rsidR="00270296" w:rsidRPr="00386FF1" w:rsidRDefault="00270296" w:rsidP="00270296">
            <w:pPr>
              <w:rPr>
                <w:rFonts w:ascii="Arial" w:hAnsi="Arial" w:cs="Arial"/>
              </w:rPr>
            </w:pPr>
            <w:r w:rsidRPr="00386FF1">
              <w:rPr>
                <w:rFonts w:ascii="Arial" w:hAnsi="Arial" w:cs="Arial"/>
              </w:rPr>
              <w:t>Приход од субвенции - Ковид 19</w:t>
            </w:r>
          </w:p>
        </w:tc>
        <w:tc>
          <w:tcPr>
            <w:tcW w:w="1496" w:type="dxa"/>
            <w:tcBorders>
              <w:top w:val="nil"/>
              <w:left w:val="nil"/>
              <w:bottom w:val="nil"/>
              <w:right w:val="nil"/>
            </w:tcBorders>
            <w:shd w:val="clear" w:color="auto" w:fill="auto"/>
            <w:vAlign w:val="center"/>
            <w:hideMark/>
          </w:tcPr>
          <w:p w14:paraId="4D0925B3" w14:textId="77777777" w:rsidR="00270296" w:rsidRPr="00386FF1" w:rsidRDefault="00270296" w:rsidP="00270296">
            <w:pPr>
              <w:jc w:val="right"/>
              <w:rPr>
                <w:rFonts w:ascii="Arial" w:hAnsi="Arial" w:cs="Arial"/>
              </w:rPr>
            </w:pPr>
            <w:r w:rsidRPr="00386FF1">
              <w:rPr>
                <w:rFonts w:ascii="Arial" w:hAnsi="Arial" w:cs="Arial"/>
              </w:rPr>
              <w:t>135.000.000</w:t>
            </w:r>
          </w:p>
        </w:tc>
        <w:tc>
          <w:tcPr>
            <w:tcW w:w="1296" w:type="dxa"/>
            <w:tcBorders>
              <w:top w:val="nil"/>
              <w:left w:val="nil"/>
              <w:bottom w:val="nil"/>
              <w:right w:val="nil"/>
            </w:tcBorders>
            <w:shd w:val="clear" w:color="auto" w:fill="auto"/>
            <w:vAlign w:val="center"/>
            <w:hideMark/>
          </w:tcPr>
          <w:p w14:paraId="72F82DC0" w14:textId="77777777" w:rsidR="00270296" w:rsidRPr="00386FF1" w:rsidRDefault="00270296" w:rsidP="00270296">
            <w:pPr>
              <w:jc w:val="right"/>
              <w:rPr>
                <w:rFonts w:ascii="Arial" w:hAnsi="Arial" w:cs="Arial"/>
              </w:rPr>
            </w:pPr>
            <w:r w:rsidRPr="00386FF1">
              <w:rPr>
                <w:rFonts w:ascii="Arial" w:hAnsi="Arial" w:cs="Arial"/>
              </w:rPr>
              <w:t>8,0</w:t>
            </w:r>
          </w:p>
        </w:tc>
        <w:tc>
          <w:tcPr>
            <w:tcW w:w="1738" w:type="dxa"/>
            <w:tcBorders>
              <w:top w:val="nil"/>
              <w:left w:val="nil"/>
              <w:bottom w:val="nil"/>
              <w:right w:val="nil"/>
            </w:tcBorders>
            <w:shd w:val="clear" w:color="auto" w:fill="auto"/>
            <w:vAlign w:val="center"/>
            <w:hideMark/>
          </w:tcPr>
          <w:p w14:paraId="360003E7" w14:textId="77777777" w:rsidR="00270296" w:rsidRPr="00386FF1" w:rsidRDefault="00270296" w:rsidP="00270296">
            <w:pPr>
              <w:jc w:val="right"/>
              <w:rPr>
                <w:rFonts w:ascii="Arial" w:hAnsi="Arial" w:cs="Arial"/>
              </w:rPr>
            </w:pPr>
          </w:p>
        </w:tc>
        <w:tc>
          <w:tcPr>
            <w:tcW w:w="927" w:type="dxa"/>
            <w:tcBorders>
              <w:top w:val="nil"/>
              <w:left w:val="nil"/>
              <w:bottom w:val="nil"/>
              <w:right w:val="nil"/>
            </w:tcBorders>
            <w:shd w:val="clear" w:color="auto" w:fill="auto"/>
            <w:vAlign w:val="center"/>
          </w:tcPr>
          <w:p w14:paraId="39A29726" w14:textId="77777777" w:rsidR="00270296" w:rsidRPr="00386FF1" w:rsidRDefault="00270296" w:rsidP="00270296">
            <w:pPr>
              <w:jc w:val="right"/>
              <w:rPr>
                <w:rFonts w:ascii="Arial" w:hAnsi="Arial" w:cs="Arial"/>
              </w:rPr>
            </w:pPr>
          </w:p>
        </w:tc>
        <w:tc>
          <w:tcPr>
            <w:tcW w:w="932" w:type="dxa"/>
            <w:tcBorders>
              <w:top w:val="nil"/>
              <w:left w:val="nil"/>
              <w:bottom w:val="nil"/>
              <w:right w:val="nil"/>
            </w:tcBorders>
            <w:shd w:val="clear" w:color="auto" w:fill="auto"/>
            <w:vAlign w:val="center"/>
          </w:tcPr>
          <w:p w14:paraId="2D8D6BAA" w14:textId="77777777" w:rsidR="00270296" w:rsidRPr="00386FF1" w:rsidRDefault="00270296" w:rsidP="00270296">
            <w:pPr>
              <w:jc w:val="right"/>
              <w:rPr>
                <w:rFonts w:ascii="Arial" w:hAnsi="Arial" w:cs="Arial"/>
              </w:rPr>
            </w:pPr>
          </w:p>
        </w:tc>
      </w:tr>
      <w:tr w:rsidR="00270296" w:rsidRPr="00386FF1" w14:paraId="6578EF18" w14:textId="77777777" w:rsidTr="00270296">
        <w:trPr>
          <w:trHeight w:val="280"/>
          <w:jc w:val="center"/>
        </w:trPr>
        <w:tc>
          <w:tcPr>
            <w:tcW w:w="707" w:type="dxa"/>
            <w:tcBorders>
              <w:top w:val="nil"/>
              <w:left w:val="nil"/>
              <w:bottom w:val="nil"/>
              <w:right w:val="nil"/>
            </w:tcBorders>
            <w:shd w:val="clear" w:color="auto" w:fill="auto"/>
            <w:vAlign w:val="center"/>
            <w:hideMark/>
          </w:tcPr>
          <w:p w14:paraId="292AAC1A" w14:textId="77777777" w:rsidR="00270296" w:rsidRPr="00386FF1" w:rsidRDefault="00270296" w:rsidP="00270296">
            <w:pPr>
              <w:jc w:val="right"/>
              <w:rPr>
                <w:rFonts w:ascii="Arial" w:hAnsi="Arial" w:cs="Arial"/>
              </w:rPr>
            </w:pPr>
            <w:r w:rsidRPr="00386FF1">
              <w:rPr>
                <w:rFonts w:ascii="Arial" w:hAnsi="Arial" w:cs="Arial"/>
              </w:rPr>
              <w:t>6</w:t>
            </w:r>
          </w:p>
        </w:tc>
        <w:tc>
          <w:tcPr>
            <w:tcW w:w="3431" w:type="dxa"/>
            <w:tcBorders>
              <w:top w:val="nil"/>
              <w:left w:val="nil"/>
              <w:bottom w:val="nil"/>
              <w:right w:val="nil"/>
            </w:tcBorders>
            <w:shd w:val="clear" w:color="auto" w:fill="auto"/>
            <w:vAlign w:val="center"/>
            <w:hideMark/>
          </w:tcPr>
          <w:p w14:paraId="65192268" w14:textId="77777777" w:rsidR="00270296" w:rsidRPr="00386FF1" w:rsidRDefault="00270296" w:rsidP="00270296">
            <w:pPr>
              <w:rPr>
                <w:rFonts w:ascii="Arial" w:hAnsi="Arial" w:cs="Arial"/>
              </w:rPr>
            </w:pPr>
            <w:r w:rsidRPr="00386FF1">
              <w:rPr>
                <w:rFonts w:ascii="Arial" w:hAnsi="Arial" w:cs="Arial"/>
              </w:rPr>
              <w:t>Приход од субвенции - Автобуски постојки</w:t>
            </w:r>
          </w:p>
        </w:tc>
        <w:tc>
          <w:tcPr>
            <w:tcW w:w="1496" w:type="dxa"/>
            <w:tcBorders>
              <w:top w:val="nil"/>
              <w:left w:val="nil"/>
              <w:bottom w:val="nil"/>
              <w:right w:val="nil"/>
            </w:tcBorders>
            <w:shd w:val="clear" w:color="auto" w:fill="auto"/>
            <w:vAlign w:val="center"/>
            <w:hideMark/>
          </w:tcPr>
          <w:p w14:paraId="1049DC21" w14:textId="77777777" w:rsidR="00270296" w:rsidRPr="00386FF1" w:rsidRDefault="00270296" w:rsidP="00270296">
            <w:pPr>
              <w:jc w:val="right"/>
              <w:rPr>
                <w:rFonts w:ascii="Arial" w:hAnsi="Arial" w:cs="Arial"/>
              </w:rPr>
            </w:pPr>
            <w:r w:rsidRPr="00386FF1">
              <w:rPr>
                <w:rFonts w:ascii="Arial" w:hAnsi="Arial" w:cs="Arial"/>
              </w:rPr>
              <w:t>7.005.000</w:t>
            </w:r>
          </w:p>
        </w:tc>
        <w:tc>
          <w:tcPr>
            <w:tcW w:w="1296" w:type="dxa"/>
            <w:tcBorders>
              <w:top w:val="nil"/>
              <w:left w:val="nil"/>
              <w:bottom w:val="nil"/>
              <w:right w:val="nil"/>
            </w:tcBorders>
            <w:shd w:val="clear" w:color="auto" w:fill="auto"/>
            <w:vAlign w:val="center"/>
            <w:hideMark/>
          </w:tcPr>
          <w:p w14:paraId="7C8EAA7D" w14:textId="77777777" w:rsidR="00270296" w:rsidRPr="00386FF1" w:rsidRDefault="00270296" w:rsidP="00270296">
            <w:pPr>
              <w:jc w:val="right"/>
              <w:rPr>
                <w:rFonts w:ascii="Arial" w:hAnsi="Arial" w:cs="Arial"/>
              </w:rPr>
            </w:pPr>
            <w:r w:rsidRPr="00386FF1">
              <w:rPr>
                <w:rFonts w:ascii="Arial" w:hAnsi="Arial" w:cs="Arial"/>
              </w:rPr>
              <w:t>0,4</w:t>
            </w:r>
          </w:p>
        </w:tc>
        <w:tc>
          <w:tcPr>
            <w:tcW w:w="1738" w:type="dxa"/>
            <w:tcBorders>
              <w:top w:val="nil"/>
              <w:left w:val="nil"/>
              <w:bottom w:val="nil"/>
              <w:right w:val="nil"/>
            </w:tcBorders>
            <w:shd w:val="clear" w:color="auto" w:fill="auto"/>
            <w:vAlign w:val="center"/>
            <w:hideMark/>
          </w:tcPr>
          <w:p w14:paraId="082F68B6" w14:textId="77777777" w:rsidR="00270296" w:rsidRPr="00386FF1" w:rsidRDefault="00270296" w:rsidP="00270296">
            <w:pPr>
              <w:jc w:val="right"/>
              <w:rPr>
                <w:rFonts w:ascii="Arial" w:hAnsi="Arial" w:cs="Arial"/>
              </w:rPr>
            </w:pPr>
            <w:r w:rsidRPr="00386FF1">
              <w:rPr>
                <w:rFonts w:ascii="Arial" w:hAnsi="Arial" w:cs="Arial"/>
              </w:rPr>
              <w:t>5.480.000</w:t>
            </w:r>
          </w:p>
        </w:tc>
        <w:tc>
          <w:tcPr>
            <w:tcW w:w="927" w:type="dxa"/>
            <w:tcBorders>
              <w:top w:val="nil"/>
              <w:left w:val="nil"/>
              <w:bottom w:val="nil"/>
              <w:right w:val="nil"/>
            </w:tcBorders>
            <w:shd w:val="clear" w:color="auto" w:fill="auto"/>
            <w:vAlign w:val="center"/>
            <w:hideMark/>
          </w:tcPr>
          <w:p w14:paraId="1DD0C5CB" w14:textId="77777777" w:rsidR="00270296" w:rsidRPr="00386FF1" w:rsidRDefault="00270296" w:rsidP="00270296">
            <w:pPr>
              <w:jc w:val="right"/>
              <w:rPr>
                <w:rFonts w:ascii="Arial" w:hAnsi="Arial" w:cs="Arial"/>
              </w:rPr>
            </w:pPr>
            <w:r w:rsidRPr="00386FF1">
              <w:rPr>
                <w:rFonts w:ascii="Arial" w:hAnsi="Arial" w:cs="Arial"/>
              </w:rPr>
              <w:t>0,4</w:t>
            </w:r>
          </w:p>
        </w:tc>
        <w:tc>
          <w:tcPr>
            <w:tcW w:w="932" w:type="dxa"/>
            <w:tcBorders>
              <w:top w:val="nil"/>
              <w:left w:val="nil"/>
              <w:bottom w:val="nil"/>
              <w:right w:val="nil"/>
            </w:tcBorders>
            <w:shd w:val="clear" w:color="auto" w:fill="auto"/>
            <w:vAlign w:val="center"/>
            <w:hideMark/>
          </w:tcPr>
          <w:p w14:paraId="6D40AEA5" w14:textId="77777777" w:rsidR="00270296" w:rsidRPr="00386FF1" w:rsidRDefault="00270296" w:rsidP="00270296">
            <w:pPr>
              <w:jc w:val="right"/>
              <w:rPr>
                <w:rFonts w:ascii="Arial" w:hAnsi="Arial" w:cs="Arial"/>
              </w:rPr>
            </w:pPr>
            <w:r w:rsidRPr="00386FF1">
              <w:rPr>
                <w:rFonts w:ascii="Arial" w:hAnsi="Arial" w:cs="Arial"/>
              </w:rPr>
              <w:t>78,2</w:t>
            </w:r>
          </w:p>
        </w:tc>
      </w:tr>
      <w:tr w:rsidR="00270296" w:rsidRPr="00386FF1" w14:paraId="37911F73" w14:textId="77777777" w:rsidTr="00270296">
        <w:trPr>
          <w:trHeight w:val="280"/>
          <w:jc w:val="center"/>
        </w:trPr>
        <w:tc>
          <w:tcPr>
            <w:tcW w:w="707" w:type="dxa"/>
            <w:tcBorders>
              <w:top w:val="nil"/>
              <w:left w:val="nil"/>
              <w:bottom w:val="nil"/>
              <w:right w:val="nil"/>
            </w:tcBorders>
            <w:shd w:val="clear" w:color="auto" w:fill="auto"/>
            <w:vAlign w:val="center"/>
            <w:hideMark/>
          </w:tcPr>
          <w:p w14:paraId="6B794EFF" w14:textId="77777777" w:rsidR="00270296" w:rsidRPr="00386FF1" w:rsidRDefault="00270296" w:rsidP="00270296">
            <w:pPr>
              <w:jc w:val="right"/>
              <w:rPr>
                <w:rFonts w:ascii="Arial" w:hAnsi="Arial" w:cs="Arial"/>
              </w:rPr>
            </w:pPr>
            <w:r w:rsidRPr="00386FF1">
              <w:rPr>
                <w:rFonts w:ascii="Arial" w:hAnsi="Arial" w:cs="Arial"/>
              </w:rPr>
              <w:t>7</w:t>
            </w:r>
          </w:p>
        </w:tc>
        <w:tc>
          <w:tcPr>
            <w:tcW w:w="3431" w:type="dxa"/>
            <w:tcBorders>
              <w:top w:val="nil"/>
              <w:left w:val="nil"/>
              <w:bottom w:val="nil"/>
              <w:right w:val="nil"/>
            </w:tcBorders>
            <w:shd w:val="clear" w:color="auto" w:fill="auto"/>
            <w:vAlign w:val="center"/>
            <w:hideMark/>
          </w:tcPr>
          <w:p w14:paraId="27D88054" w14:textId="77777777" w:rsidR="00270296" w:rsidRPr="00386FF1" w:rsidRDefault="00270296" w:rsidP="00270296">
            <w:pPr>
              <w:rPr>
                <w:rFonts w:ascii="Arial" w:hAnsi="Arial" w:cs="Arial"/>
              </w:rPr>
            </w:pPr>
            <w:r w:rsidRPr="00386FF1">
              <w:rPr>
                <w:rFonts w:ascii="Arial" w:hAnsi="Arial" w:cs="Arial"/>
              </w:rPr>
              <w:t>Приход од субвенции - АВЛ</w:t>
            </w:r>
          </w:p>
        </w:tc>
        <w:tc>
          <w:tcPr>
            <w:tcW w:w="1496" w:type="dxa"/>
            <w:tcBorders>
              <w:top w:val="nil"/>
              <w:left w:val="nil"/>
              <w:bottom w:val="nil"/>
              <w:right w:val="nil"/>
            </w:tcBorders>
            <w:shd w:val="clear" w:color="auto" w:fill="auto"/>
            <w:vAlign w:val="center"/>
            <w:hideMark/>
          </w:tcPr>
          <w:p w14:paraId="37BFDB60" w14:textId="77777777" w:rsidR="00270296" w:rsidRPr="00386FF1" w:rsidRDefault="00270296" w:rsidP="00270296">
            <w:pPr>
              <w:jc w:val="right"/>
              <w:rPr>
                <w:rFonts w:ascii="Arial" w:hAnsi="Arial" w:cs="Arial"/>
              </w:rPr>
            </w:pPr>
            <w:r w:rsidRPr="00386FF1">
              <w:rPr>
                <w:rFonts w:ascii="Arial" w:hAnsi="Arial" w:cs="Arial"/>
              </w:rPr>
              <w:t>93.198.000</w:t>
            </w:r>
          </w:p>
        </w:tc>
        <w:tc>
          <w:tcPr>
            <w:tcW w:w="1296" w:type="dxa"/>
            <w:tcBorders>
              <w:top w:val="nil"/>
              <w:left w:val="nil"/>
              <w:bottom w:val="nil"/>
              <w:right w:val="nil"/>
            </w:tcBorders>
            <w:shd w:val="clear" w:color="auto" w:fill="auto"/>
            <w:vAlign w:val="center"/>
            <w:hideMark/>
          </w:tcPr>
          <w:p w14:paraId="564FC8F1" w14:textId="77777777" w:rsidR="00270296" w:rsidRPr="00386FF1" w:rsidRDefault="00270296" w:rsidP="00270296">
            <w:pPr>
              <w:jc w:val="right"/>
              <w:rPr>
                <w:rFonts w:ascii="Arial" w:hAnsi="Arial" w:cs="Arial"/>
              </w:rPr>
            </w:pPr>
            <w:r w:rsidRPr="00386FF1">
              <w:rPr>
                <w:rFonts w:ascii="Arial" w:hAnsi="Arial" w:cs="Arial"/>
              </w:rPr>
              <w:t>5,5</w:t>
            </w:r>
          </w:p>
        </w:tc>
        <w:tc>
          <w:tcPr>
            <w:tcW w:w="1738" w:type="dxa"/>
            <w:tcBorders>
              <w:top w:val="nil"/>
              <w:left w:val="nil"/>
              <w:bottom w:val="nil"/>
              <w:right w:val="nil"/>
            </w:tcBorders>
            <w:shd w:val="clear" w:color="auto" w:fill="auto"/>
            <w:vAlign w:val="center"/>
            <w:hideMark/>
          </w:tcPr>
          <w:p w14:paraId="4DDCA1F0" w14:textId="77777777" w:rsidR="00270296" w:rsidRPr="00386FF1" w:rsidRDefault="00270296" w:rsidP="00270296">
            <w:pPr>
              <w:jc w:val="right"/>
              <w:rPr>
                <w:rFonts w:ascii="Arial" w:hAnsi="Arial" w:cs="Arial"/>
              </w:rPr>
            </w:pPr>
            <w:r w:rsidRPr="00386FF1">
              <w:rPr>
                <w:rFonts w:ascii="Arial" w:hAnsi="Arial" w:cs="Arial"/>
              </w:rPr>
              <w:t>92.224.000</w:t>
            </w:r>
          </w:p>
        </w:tc>
        <w:tc>
          <w:tcPr>
            <w:tcW w:w="927" w:type="dxa"/>
            <w:tcBorders>
              <w:top w:val="nil"/>
              <w:left w:val="nil"/>
              <w:bottom w:val="nil"/>
              <w:right w:val="nil"/>
            </w:tcBorders>
            <w:shd w:val="clear" w:color="auto" w:fill="auto"/>
            <w:vAlign w:val="center"/>
            <w:hideMark/>
          </w:tcPr>
          <w:p w14:paraId="243D4C9B" w14:textId="77777777" w:rsidR="00270296" w:rsidRPr="00386FF1" w:rsidRDefault="00270296" w:rsidP="00270296">
            <w:pPr>
              <w:jc w:val="right"/>
              <w:rPr>
                <w:rFonts w:ascii="Arial" w:hAnsi="Arial" w:cs="Arial"/>
              </w:rPr>
            </w:pPr>
            <w:r w:rsidRPr="00386FF1">
              <w:rPr>
                <w:rFonts w:ascii="Arial" w:hAnsi="Arial" w:cs="Arial"/>
              </w:rPr>
              <w:t>6,1</w:t>
            </w:r>
          </w:p>
        </w:tc>
        <w:tc>
          <w:tcPr>
            <w:tcW w:w="932" w:type="dxa"/>
            <w:tcBorders>
              <w:top w:val="nil"/>
              <w:left w:val="nil"/>
              <w:bottom w:val="nil"/>
              <w:right w:val="nil"/>
            </w:tcBorders>
            <w:shd w:val="clear" w:color="auto" w:fill="auto"/>
            <w:vAlign w:val="center"/>
            <w:hideMark/>
          </w:tcPr>
          <w:p w14:paraId="5EB096AC" w14:textId="77777777" w:rsidR="00270296" w:rsidRPr="00386FF1" w:rsidRDefault="00270296" w:rsidP="00270296">
            <w:pPr>
              <w:jc w:val="right"/>
              <w:rPr>
                <w:rFonts w:ascii="Arial" w:hAnsi="Arial" w:cs="Arial"/>
              </w:rPr>
            </w:pPr>
            <w:r w:rsidRPr="00386FF1">
              <w:rPr>
                <w:rFonts w:ascii="Arial" w:hAnsi="Arial" w:cs="Arial"/>
              </w:rPr>
              <w:t>99,0</w:t>
            </w:r>
          </w:p>
        </w:tc>
      </w:tr>
      <w:tr w:rsidR="00270296" w:rsidRPr="00386FF1" w14:paraId="59593CC2" w14:textId="77777777" w:rsidTr="00270296">
        <w:trPr>
          <w:trHeight w:val="280"/>
          <w:jc w:val="center"/>
        </w:trPr>
        <w:tc>
          <w:tcPr>
            <w:tcW w:w="707" w:type="dxa"/>
            <w:tcBorders>
              <w:top w:val="nil"/>
              <w:left w:val="nil"/>
              <w:bottom w:val="nil"/>
              <w:right w:val="nil"/>
            </w:tcBorders>
            <w:shd w:val="clear" w:color="auto" w:fill="auto"/>
            <w:vAlign w:val="center"/>
            <w:hideMark/>
          </w:tcPr>
          <w:p w14:paraId="557045E2" w14:textId="77777777" w:rsidR="00270296" w:rsidRPr="00386FF1" w:rsidRDefault="00270296" w:rsidP="00270296">
            <w:pPr>
              <w:jc w:val="right"/>
              <w:rPr>
                <w:rFonts w:ascii="Arial" w:hAnsi="Arial" w:cs="Arial"/>
              </w:rPr>
            </w:pPr>
            <w:r w:rsidRPr="00386FF1">
              <w:rPr>
                <w:rFonts w:ascii="Arial" w:hAnsi="Arial" w:cs="Arial"/>
              </w:rPr>
              <w:t>8</w:t>
            </w:r>
          </w:p>
        </w:tc>
        <w:tc>
          <w:tcPr>
            <w:tcW w:w="3431" w:type="dxa"/>
            <w:tcBorders>
              <w:top w:val="nil"/>
              <w:left w:val="nil"/>
              <w:bottom w:val="nil"/>
              <w:right w:val="nil"/>
            </w:tcBorders>
            <w:shd w:val="clear" w:color="auto" w:fill="auto"/>
            <w:vAlign w:val="center"/>
            <w:hideMark/>
          </w:tcPr>
          <w:p w14:paraId="4F35D767" w14:textId="77777777" w:rsidR="00270296" w:rsidRPr="00386FF1" w:rsidRDefault="00270296" w:rsidP="00270296">
            <w:pPr>
              <w:rPr>
                <w:rFonts w:ascii="Arial" w:hAnsi="Arial" w:cs="Arial"/>
              </w:rPr>
            </w:pPr>
            <w:r w:rsidRPr="00386FF1">
              <w:rPr>
                <w:rFonts w:ascii="Arial" w:hAnsi="Arial" w:cs="Arial"/>
              </w:rPr>
              <w:t>Приход од донации</w:t>
            </w:r>
          </w:p>
        </w:tc>
        <w:tc>
          <w:tcPr>
            <w:tcW w:w="1496" w:type="dxa"/>
            <w:tcBorders>
              <w:top w:val="nil"/>
              <w:left w:val="nil"/>
              <w:bottom w:val="nil"/>
              <w:right w:val="nil"/>
            </w:tcBorders>
            <w:shd w:val="clear" w:color="auto" w:fill="auto"/>
            <w:vAlign w:val="center"/>
            <w:hideMark/>
          </w:tcPr>
          <w:p w14:paraId="5F955E43" w14:textId="77777777" w:rsidR="00270296" w:rsidRPr="00386FF1" w:rsidRDefault="00270296" w:rsidP="00270296">
            <w:pPr>
              <w:jc w:val="right"/>
              <w:rPr>
                <w:rFonts w:ascii="Arial" w:hAnsi="Arial" w:cs="Arial"/>
              </w:rPr>
            </w:pPr>
            <w:r w:rsidRPr="00386FF1">
              <w:rPr>
                <w:rFonts w:ascii="Arial" w:hAnsi="Arial" w:cs="Arial"/>
              </w:rPr>
              <w:t>83.862.000</w:t>
            </w:r>
          </w:p>
        </w:tc>
        <w:tc>
          <w:tcPr>
            <w:tcW w:w="1296" w:type="dxa"/>
            <w:tcBorders>
              <w:top w:val="nil"/>
              <w:left w:val="nil"/>
              <w:bottom w:val="nil"/>
              <w:right w:val="nil"/>
            </w:tcBorders>
            <w:shd w:val="clear" w:color="auto" w:fill="auto"/>
            <w:vAlign w:val="center"/>
            <w:hideMark/>
          </w:tcPr>
          <w:p w14:paraId="004E1400" w14:textId="77777777" w:rsidR="00270296" w:rsidRPr="00386FF1" w:rsidRDefault="00270296" w:rsidP="00270296">
            <w:pPr>
              <w:jc w:val="right"/>
              <w:rPr>
                <w:rFonts w:ascii="Arial" w:hAnsi="Arial" w:cs="Arial"/>
              </w:rPr>
            </w:pPr>
            <w:r w:rsidRPr="00386FF1">
              <w:rPr>
                <w:rFonts w:ascii="Arial" w:hAnsi="Arial" w:cs="Arial"/>
              </w:rPr>
              <w:t>5,0</w:t>
            </w:r>
          </w:p>
        </w:tc>
        <w:tc>
          <w:tcPr>
            <w:tcW w:w="1738" w:type="dxa"/>
            <w:tcBorders>
              <w:top w:val="nil"/>
              <w:left w:val="nil"/>
              <w:bottom w:val="nil"/>
              <w:right w:val="nil"/>
            </w:tcBorders>
            <w:shd w:val="clear" w:color="auto" w:fill="auto"/>
            <w:vAlign w:val="center"/>
            <w:hideMark/>
          </w:tcPr>
          <w:p w14:paraId="4E61E771" w14:textId="77777777" w:rsidR="00270296" w:rsidRPr="00386FF1" w:rsidRDefault="00270296" w:rsidP="00270296">
            <w:pPr>
              <w:jc w:val="right"/>
              <w:rPr>
                <w:rFonts w:ascii="Arial" w:hAnsi="Arial" w:cs="Arial"/>
              </w:rPr>
            </w:pPr>
            <w:r w:rsidRPr="00386FF1">
              <w:rPr>
                <w:rFonts w:ascii="Arial" w:hAnsi="Arial" w:cs="Arial"/>
              </w:rPr>
              <w:t>35.395.000</w:t>
            </w:r>
          </w:p>
        </w:tc>
        <w:tc>
          <w:tcPr>
            <w:tcW w:w="927" w:type="dxa"/>
            <w:tcBorders>
              <w:top w:val="nil"/>
              <w:left w:val="nil"/>
              <w:bottom w:val="nil"/>
              <w:right w:val="nil"/>
            </w:tcBorders>
            <w:shd w:val="clear" w:color="auto" w:fill="auto"/>
            <w:vAlign w:val="center"/>
            <w:hideMark/>
          </w:tcPr>
          <w:p w14:paraId="1CF8B0AC" w14:textId="77777777" w:rsidR="00270296" w:rsidRPr="00386FF1" w:rsidRDefault="00270296" w:rsidP="00270296">
            <w:pPr>
              <w:jc w:val="right"/>
              <w:rPr>
                <w:rFonts w:ascii="Arial" w:hAnsi="Arial" w:cs="Arial"/>
              </w:rPr>
            </w:pPr>
            <w:r w:rsidRPr="00386FF1">
              <w:rPr>
                <w:rFonts w:ascii="Arial" w:hAnsi="Arial" w:cs="Arial"/>
              </w:rPr>
              <w:t>2,3</w:t>
            </w:r>
          </w:p>
        </w:tc>
        <w:tc>
          <w:tcPr>
            <w:tcW w:w="932" w:type="dxa"/>
            <w:tcBorders>
              <w:top w:val="nil"/>
              <w:left w:val="nil"/>
              <w:bottom w:val="nil"/>
              <w:right w:val="nil"/>
            </w:tcBorders>
            <w:shd w:val="clear" w:color="auto" w:fill="auto"/>
            <w:vAlign w:val="center"/>
            <w:hideMark/>
          </w:tcPr>
          <w:p w14:paraId="0B9E7773" w14:textId="77777777" w:rsidR="00270296" w:rsidRPr="00386FF1" w:rsidRDefault="00270296" w:rsidP="00270296">
            <w:pPr>
              <w:jc w:val="right"/>
              <w:rPr>
                <w:rFonts w:ascii="Arial" w:hAnsi="Arial" w:cs="Arial"/>
              </w:rPr>
            </w:pPr>
            <w:r w:rsidRPr="00386FF1">
              <w:rPr>
                <w:rFonts w:ascii="Arial" w:hAnsi="Arial" w:cs="Arial"/>
              </w:rPr>
              <w:t>42,2</w:t>
            </w:r>
          </w:p>
        </w:tc>
      </w:tr>
      <w:tr w:rsidR="00270296" w:rsidRPr="00386FF1" w14:paraId="6084159D" w14:textId="77777777" w:rsidTr="00270296">
        <w:trPr>
          <w:trHeight w:val="280"/>
          <w:jc w:val="center"/>
        </w:trPr>
        <w:tc>
          <w:tcPr>
            <w:tcW w:w="707" w:type="dxa"/>
            <w:tcBorders>
              <w:top w:val="nil"/>
              <w:left w:val="nil"/>
              <w:bottom w:val="nil"/>
              <w:right w:val="nil"/>
            </w:tcBorders>
            <w:shd w:val="clear" w:color="auto" w:fill="auto"/>
            <w:vAlign w:val="center"/>
            <w:hideMark/>
          </w:tcPr>
          <w:p w14:paraId="4F7CD157" w14:textId="77777777" w:rsidR="00270296" w:rsidRPr="00386FF1" w:rsidRDefault="00270296" w:rsidP="00270296">
            <w:pPr>
              <w:jc w:val="right"/>
              <w:rPr>
                <w:rFonts w:ascii="Arial" w:hAnsi="Arial" w:cs="Arial"/>
              </w:rPr>
            </w:pPr>
            <w:r w:rsidRPr="00386FF1">
              <w:rPr>
                <w:rFonts w:ascii="Arial" w:hAnsi="Arial" w:cs="Arial"/>
              </w:rPr>
              <w:t>9</w:t>
            </w:r>
          </w:p>
        </w:tc>
        <w:tc>
          <w:tcPr>
            <w:tcW w:w="3431" w:type="dxa"/>
            <w:tcBorders>
              <w:top w:val="nil"/>
              <w:left w:val="nil"/>
              <w:bottom w:val="nil"/>
              <w:right w:val="nil"/>
            </w:tcBorders>
            <w:shd w:val="clear" w:color="auto" w:fill="auto"/>
            <w:vAlign w:val="center"/>
            <w:hideMark/>
          </w:tcPr>
          <w:p w14:paraId="0277E1E8" w14:textId="77777777" w:rsidR="00270296" w:rsidRPr="00386FF1" w:rsidRDefault="00270296" w:rsidP="00270296">
            <w:pPr>
              <w:rPr>
                <w:rFonts w:ascii="Arial" w:hAnsi="Arial" w:cs="Arial"/>
              </w:rPr>
            </w:pPr>
            <w:r w:rsidRPr="00386FF1">
              <w:rPr>
                <w:rFonts w:ascii="Arial" w:hAnsi="Arial" w:cs="Arial"/>
              </w:rPr>
              <w:t>Останати приходи</w:t>
            </w:r>
          </w:p>
        </w:tc>
        <w:tc>
          <w:tcPr>
            <w:tcW w:w="1496" w:type="dxa"/>
            <w:tcBorders>
              <w:top w:val="nil"/>
              <w:left w:val="nil"/>
              <w:bottom w:val="nil"/>
              <w:right w:val="nil"/>
            </w:tcBorders>
            <w:shd w:val="clear" w:color="auto" w:fill="auto"/>
            <w:vAlign w:val="center"/>
            <w:hideMark/>
          </w:tcPr>
          <w:p w14:paraId="4C2238F4" w14:textId="77777777" w:rsidR="00270296" w:rsidRPr="00386FF1" w:rsidRDefault="00270296" w:rsidP="00270296">
            <w:pPr>
              <w:jc w:val="right"/>
              <w:rPr>
                <w:rFonts w:ascii="Arial" w:hAnsi="Arial" w:cs="Arial"/>
              </w:rPr>
            </w:pPr>
            <w:r w:rsidRPr="00386FF1">
              <w:rPr>
                <w:rFonts w:ascii="Arial" w:hAnsi="Arial" w:cs="Arial"/>
              </w:rPr>
              <w:t>60.733.000</w:t>
            </w:r>
          </w:p>
        </w:tc>
        <w:tc>
          <w:tcPr>
            <w:tcW w:w="1296" w:type="dxa"/>
            <w:tcBorders>
              <w:top w:val="nil"/>
              <w:left w:val="nil"/>
              <w:bottom w:val="nil"/>
              <w:right w:val="nil"/>
            </w:tcBorders>
            <w:shd w:val="clear" w:color="auto" w:fill="auto"/>
            <w:vAlign w:val="center"/>
            <w:hideMark/>
          </w:tcPr>
          <w:p w14:paraId="57EFC0E8" w14:textId="77777777" w:rsidR="00270296" w:rsidRPr="00386FF1" w:rsidRDefault="00270296" w:rsidP="00270296">
            <w:pPr>
              <w:jc w:val="right"/>
              <w:rPr>
                <w:rFonts w:ascii="Arial" w:hAnsi="Arial" w:cs="Arial"/>
              </w:rPr>
            </w:pPr>
            <w:r w:rsidRPr="00386FF1">
              <w:rPr>
                <w:rFonts w:ascii="Arial" w:hAnsi="Arial" w:cs="Arial"/>
              </w:rPr>
              <w:t>3,6</w:t>
            </w:r>
          </w:p>
        </w:tc>
        <w:tc>
          <w:tcPr>
            <w:tcW w:w="1738" w:type="dxa"/>
            <w:tcBorders>
              <w:top w:val="nil"/>
              <w:left w:val="nil"/>
              <w:bottom w:val="nil"/>
              <w:right w:val="nil"/>
            </w:tcBorders>
            <w:shd w:val="clear" w:color="auto" w:fill="auto"/>
            <w:vAlign w:val="center"/>
            <w:hideMark/>
          </w:tcPr>
          <w:p w14:paraId="23C87414" w14:textId="77777777" w:rsidR="00270296" w:rsidRPr="00386FF1" w:rsidRDefault="00270296" w:rsidP="00270296">
            <w:pPr>
              <w:jc w:val="right"/>
              <w:rPr>
                <w:rFonts w:ascii="Arial" w:hAnsi="Arial" w:cs="Arial"/>
              </w:rPr>
            </w:pPr>
            <w:r w:rsidRPr="00386FF1">
              <w:rPr>
                <w:rFonts w:ascii="Arial" w:hAnsi="Arial" w:cs="Arial"/>
              </w:rPr>
              <w:t>69.955.000</w:t>
            </w:r>
          </w:p>
        </w:tc>
        <w:tc>
          <w:tcPr>
            <w:tcW w:w="927" w:type="dxa"/>
            <w:tcBorders>
              <w:top w:val="nil"/>
              <w:left w:val="nil"/>
              <w:bottom w:val="nil"/>
              <w:right w:val="nil"/>
            </w:tcBorders>
            <w:shd w:val="clear" w:color="auto" w:fill="auto"/>
            <w:vAlign w:val="center"/>
            <w:hideMark/>
          </w:tcPr>
          <w:p w14:paraId="5C19D70A" w14:textId="77777777" w:rsidR="00270296" w:rsidRPr="00386FF1" w:rsidRDefault="00270296" w:rsidP="00270296">
            <w:pPr>
              <w:jc w:val="right"/>
              <w:rPr>
                <w:rFonts w:ascii="Arial" w:hAnsi="Arial" w:cs="Arial"/>
              </w:rPr>
            </w:pPr>
            <w:r w:rsidRPr="00386FF1">
              <w:rPr>
                <w:rFonts w:ascii="Arial" w:hAnsi="Arial" w:cs="Arial"/>
              </w:rPr>
              <w:t>4,6</w:t>
            </w:r>
          </w:p>
        </w:tc>
        <w:tc>
          <w:tcPr>
            <w:tcW w:w="932" w:type="dxa"/>
            <w:tcBorders>
              <w:top w:val="nil"/>
              <w:left w:val="nil"/>
              <w:bottom w:val="nil"/>
              <w:right w:val="nil"/>
            </w:tcBorders>
            <w:shd w:val="clear" w:color="auto" w:fill="auto"/>
            <w:vAlign w:val="center"/>
            <w:hideMark/>
          </w:tcPr>
          <w:p w14:paraId="665B882D" w14:textId="77777777" w:rsidR="00270296" w:rsidRPr="00386FF1" w:rsidRDefault="00270296" w:rsidP="00270296">
            <w:pPr>
              <w:jc w:val="right"/>
              <w:rPr>
                <w:rFonts w:ascii="Arial" w:hAnsi="Arial" w:cs="Arial"/>
              </w:rPr>
            </w:pPr>
            <w:r w:rsidRPr="00386FF1">
              <w:rPr>
                <w:rFonts w:ascii="Arial" w:hAnsi="Arial" w:cs="Arial"/>
              </w:rPr>
              <w:t>115,2</w:t>
            </w:r>
          </w:p>
        </w:tc>
      </w:tr>
      <w:tr w:rsidR="00270296" w:rsidRPr="00386FF1" w14:paraId="1CFC6CFF" w14:textId="77777777" w:rsidTr="00270296">
        <w:trPr>
          <w:trHeight w:val="280"/>
          <w:jc w:val="center"/>
        </w:trPr>
        <w:tc>
          <w:tcPr>
            <w:tcW w:w="707" w:type="dxa"/>
            <w:tcBorders>
              <w:top w:val="nil"/>
              <w:left w:val="nil"/>
              <w:bottom w:val="nil"/>
              <w:right w:val="nil"/>
            </w:tcBorders>
            <w:shd w:val="clear" w:color="auto" w:fill="auto"/>
            <w:vAlign w:val="center"/>
            <w:hideMark/>
          </w:tcPr>
          <w:p w14:paraId="463E1E1F" w14:textId="77777777" w:rsidR="00270296" w:rsidRPr="00386FF1" w:rsidRDefault="00270296" w:rsidP="00270296">
            <w:pPr>
              <w:jc w:val="center"/>
              <w:rPr>
                <w:rFonts w:ascii="Arial" w:hAnsi="Arial" w:cs="Arial"/>
                <w:b/>
                <w:bCs/>
              </w:rPr>
            </w:pPr>
            <w:r w:rsidRPr="00386FF1">
              <w:rPr>
                <w:rFonts w:ascii="Arial" w:hAnsi="Arial" w:cs="Arial"/>
                <w:b/>
                <w:bCs/>
              </w:rPr>
              <w:t>II</w:t>
            </w:r>
          </w:p>
        </w:tc>
        <w:tc>
          <w:tcPr>
            <w:tcW w:w="3431" w:type="dxa"/>
            <w:tcBorders>
              <w:top w:val="nil"/>
              <w:left w:val="nil"/>
              <w:bottom w:val="nil"/>
              <w:right w:val="nil"/>
            </w:tcBorders>
            <w:shd w:val="clear" w:color="auto" w:fill="auto"/>
            <w:vAlign w:val="center"/>
            <w:hideMark/>
          </w:tcPr>
          <w:p w14:paraId="58166F4A" w14:textId="77777777" w:rsidR="00270296" w:rsidRPr="00386FF1" w:rsidRDefault="00270296" w:rsidP="00270296">
            <w:pPr>
              <w:rPr>
                <w:rFonts w:ascii="Arial" w:hAnsi="Arial" w:cs="Arial"/>
                <w:b/>
                <w:bCs/>
              </w:rPr>
            </w:pPr>
            <w:r w:rsidRPr="00386FF1">
              <w:rPr>
                <w:rFonts w:ascii="Arial" w:hAnsi="Arial" w:cs="Arial"/>
                <w:b/>
                <w:bCs/>
              </w:rPr>
              <w:t>РАСХОДИ-вкупно</w:t>
            </w:r>
          </w:p>
        </w:tc>
        <w:tc>
          <w:tcPr>
            <w:tcW w:w="1496" w:type="dxa"/>
            <w:tcBorders>
              <w:top w:val="nil"/>
              <w:left w:val="nil"/>
              <w:bottom w:val="nil"/>
              <w:right w:val="nil"/>
            </w:tcBorders>
            <w:shd w:val="clear" w:color="auto" w:fill="auto"/>
            <w:vAlign w:val="center"/>
            <w:hideMark/>
          </w:tcPr>
          <w:p w14:paraId="6FB85687" w14:textId="77777777" w:rsidR="00270296" w:rsidRPr="00386FF1" w:rsidRDefault="00270296" w:rsidP="00270296">
            <w:pPr>
              <w:jc w:val="right"/>
              <w:rPr>
                <w:rFonts w:ascii="Arial" w:hAnsi="Arial" w:cs="Arial"/>
                <w:b/>
                <w:bCs/>
              </w:rPr>
            </w:pPr>
            <w:r w:rsidRPr="00386FF1">
              <w:rPr>
                <w:rFonts w:ascii="Arial" w:hAnsi="Arial" w:cs="Arial"/>
                <w:b/>
                <w:bCs/>
              </w:rPr>
              <w:t>1.552.592.000</w:t>
            </w:r>
          </w:p>
        </w:tc>
        <w:tc>
          <w:tcPr>
            <w:tcW w:w="1296" w:type="dxa"/>
            <w:tcBorders>
              <w:top w:val="nil"/>
              <w:left w:val="nil"/>
              <w:bottom w:val="nil"/>
              <w:right w:val="nil"/>
            </w:tcBorders>
            <w:shd w:val="clear" w:color="auto" w:fill="auto"/>
            <w:vAlign w:val="center"/>
            <w:hideMark/>
          </w:tcPr>
          <w:p w14:paraId="0DDC616C" w14:textId="77777777" w:rsidR="00270296" w:rsidRPr="00386FF1" w:rsidRDefault="00270296" w:rsidP="00270296">
            <w:pPr>
              <w:jc w:val="right"/>
              <w:rPr>
                <w:rFonts w:ascii="Arial" w:hAnsi="Arial" w:cs="Arial"/>
                <w:b/>
                <w:bCs/>
              </w:rPr>
            </w:pPr>
            <w:r w:rsidRPr="00386FF1">
              <w:rPr>
                <w:rFonts w:ascii="Arial" w:hAnsi="Arial" w:cs="Arial"/>
                <w:b/>
                <w:bCs/>
              </w:rPr>
              <w:t>100,0</w:t>
            </w:r>
          </w:p>
        </w:tc>
        <w:tc>
          <w:tcPr>
            <w:tcW w:w="1738" w:type="dxa"/>
            <w:tcBorders>
              <w:top w:val="nil"/>
              <w:left w:val="nil"/>
              <w:bottom w:val="nil"/>
              <w:right w:val="nil"/>
            </w:tcBorders>
            <w:shd w:val="clear" w:color="auto" w:fill="auto"/>
            <w:vAlign w:val="center"/>
            <w:hideMark/>
          </w:tcPr>
          <w:p w14:paraId="5A9220C2" w14:textId="77777777" w:rsidR="00270296" w:rsidRPr="00386FF1" w:rsidRDefault="00270296" w:rsidP="00270296">
            <w:pPr>
              <w:jc w:val="right"/>
              <w:rPr>
                <w:rFonts w:ascii="Arial" w:hAnsi="Arial" w:cs="Arial"/>
                <w:b/>
                <w:bCs/>
              </w:rPr>
            </w:pPr>
            <w:r w:rsidRPr="00386FF1">
              <w:rPr>
                <w:rFonts w:ascii="Arial" w:hAnsi="Arial" w:cs="Arial"/>
                <w:b/>
                <w:bCs/>
              </w:rPr>
              <w:t>1.720.348.000</w:t>
            </w:r>
          </w:p>
        </w:tc>
        <w:tc>
          <w:tcPr>
            <w:tcW w:w="927" w:type="dxa"/>
            <w:tcBorders>
              <w:top w:val="nil"/>
              <w:left w:val="nil"/>
              <w:bottom w:val="nil"/>
              <w:right w:val="nil"/>
            </w:tcBorders>
            <w:shd w:val="clear" w:color="auto" w:fill="auto"/>
            <w:vAlign w:val="center"/>
            <w:hideMark/>
          </w:tcPr>
          <w:p w14:paraId="32FF98FB" w14:textId="77777777" w:rsidR="00270296" w:rsidRPr="00386FF1" w:rsidRDefault="00270296" w:rsidP="00270296">
            <w:pPr>
              <w:jc w:val="right"/>
              <w:rPr>
                <w:rFonts w:ascii="Arial" w:hAnsi="Arial" w:cs="Arial"/>
                <w:b/>
                <w:bCs/>
              </w:rPr>
            </w:pPr>
            <w:r w:rsidRPr="00386FF1">
              <w:rPr>
                <w:rFonts w:ascii="Arial" w:hAnsi="Arial" w:cs="Arial"/>
                <w:b/>
                <w:bCs/>
              </w:rPr>
              <w:t>100,0</w:t>
            </w:r>
          </w:p>
        </w:tc>
        <w:tc>
          <w:tcPr>
            <w:tcW w:w="932" w:type="dxa"/>
            <w:tcBorders>
              <w:top w:val="nil"/>
              <w:left w:val="nil"/>
              <w:bottom w:val="nil"/>
              <w:right w:val="nil"/>
            </w:tcBorders>
            <w:shd w:val="clear" w:color="auto" w:fill="auto"/>
            <w:vAlign w:val="center"/>
            <w:hideMark/>
          </w:tcPr>
          <w:p w14:paraId="129C9B3F" w14:textId="77777777" w:rsidR="00270296" w:rsidRPr="00386FF1" w:rsidRDefault="00270296" w:rsidP="00270296">
            <w:pPr>
              <w:jc w:val="right"/>
              <w:rPr>
                <w:rFonts w:ascii="Arial" w:hAnsi="Arial" w:cs="Arial"/>
                <w:b/>
                <w:bCs/>
              </w:rPr>
            </w:pPr>
            <w:r w:rsidRPr="00386FF1">
              <w:rPr>
                <w:rFonts w:ascii="Arial" w:hAnsi="Arial" w:cs="Arial"/>
                <w:b/>
                <w:bCs/>
              </w:rPr>
              <w:t>110,8</w:t>
            </w:r>
          </w:p>
        </w:tc>
      </w:tr>
      <w:tr w:rsidR="00270296" w:rsidRPr="00386FF1" w14:paraId="66818764" w14:textId="77777777" w:rsidTr="00270296">
        <w:trPr>
          <w:trHeight w:val="280"/>
          <w:jc w:val="center"/>
        </w:trPr>
        <w:tc>
          <w:tcPr>
            <w:tcW w:w="707" w:type="dxa"/>
            <w:tcBorders>
              <w:top w:val="nil"/>
              <w:left w:val="nil"/>
              <w:bottom w:val="nil"/>
              <w:right w:val="nil"/>
            </w:tcBorders>
            <w:shd w:val="clear" w:color="auto" w:fill="auto"/>
            <w:vAlign w:val="center"/>
            <w:hideMark/>
          </w:tcPr>
          <w:p w14:paraId="1AEE3374" w14:textId="77777777" w:rsidR="00270296" w:rsidRPr="00386FF1" w:rsidRDefault="00270296" w:rsidP="00270296">
            <w:pPr>
              <w:jc w:val="right"/>
              <w:rPr>
                <w:rFonts w:ascii="Arial" w:hAnsi="Arial" w:cs="Arial"/>
              </w:rPr>
            </w:pPr>
            <w:r w:rsidRPr="00386FF1">
              <w:rPr>
                <w:rFonts w:ascii="Arial" w:hAnsi="Arial" w:cs="Arial"/>
              </w:rPr>
              <w:t>1</w:t>
            </w:r>
          </w:p>
        </w:tc>
        <w:tc>
          <w:tcPr>
            <w:tcW w:w="3431" w:type="dxa"/>
            <w:tcBorders>
              <w:top w:val="nil"/>
              <w:left w:val="nil"/>
              <w:bottom w:val="nil"/>
              <w:right w:val="nil"/>
            </w:tcBorders>
            <w:shd w:val="clear" w:color="auto" w:fill="auto"/>
            <w:vAlign w:val="center"/>
            <w:hideMark/>
          </w:tcPr>
          <w:p w14:paraId="3F38A130" w14:textId="77777777" w:rsidR="00270296" w:rsidRPr="00386FF1" w:rsidRDefault="00270296" w:rsidP="00270296">
            <w:pPr>
              <w:rPr>
                <w:rFonts w:ascii="Arial" w:hAnsi="Arial" w:cs="Arial"/>
              </w:rPr>
            </w:pPr>
            <w:r w:rsidRPr="00386FF1">
              <w:rPr>
                <w:rFonts w:ascii="Arial" w:hAnsi="Arial" w:cs="Arial"/>
              </w:rPr>
              <w:t>Трошоци од работење</w:t>
            </w:r>
          </w:p>
        </w:tc>
        <w:tc>
          <w:tcPr>
            <w:tcW w:w="1496" w:type="dxa"/>
            <w:tcBorders>
              <w:top w:val="nil"/>
              <w:left w:val="nil"/>
              <w:bottom w:val="nil"/>
              <w:right w:val="nil"/>
            </w:tcBorders>
            <w:shd w:val="clear" w:color="auto" w:fill="auto"/>
            <w:vAlign w:val="center"/>
            <w:hideMark/>
          </w:tcPr>
          <w:p w14:paraId="7A8C832E" w14:textId="77777777" w:rsidR="00270296" w:rsidRPr="00386FF1" w:rsidRDefault="00270296" w:rsidP="00270296">
            <w:pPr>
              <w:jc w:val="right"/>
              <w:rPr>
                <w:rFonts w:ascii="Arial" w:hAnsi="Arial" w:cs="Arial"/>
              </w:rPr>
            </w:pPr>
            <w:r w:rsidRPr="00386FF1">
              <w:rPr>
                <w:rFonts w:ascii="Arial" w:hAnsi="Arial" w:cs="Arial"/>
              </w:rPr>
              <w:t>777.162.000</w:t>
            </w:r>
          </w:p>
        </w:tc>
        <w:tc>
          <w:tcPr>
            <w:tcW w:w="1296" w:type="dxa"/>
            <w:tcBorders>
              <w:top w:val="nil"/>
              <w:left w:val="nil"/>
              <w:bottom w:val="nil"/>
              <w:right w:val="nil"/>
            </w:tcBorders>
            <w:shd w:val="clear" w:color="auto" w:fill="auto"/>
            <w:vAlign w:val="center"/>
            <w:hideMark/>
          </w:tcPr>
          <w:p w14:paraId="7B916641" w14:textId="77777777" w:rsidR="00270296" w:rsidRPr="00386FF1" w:rsidRDefault="00270296" w:rsidP="00270296">
            <w:pPr>
              <w:jc w:val="right"/>
              <w:rPr>
                <w:rFonts w:ascii="Arial" w:hAnsi="Arial" w:cs="Arial"/>
              </w:rPr>
            </w:pPr>
            <w:r w:rsidRPr="00386FF1">
              <w:rPr>
                <w:rFonts w:ascii="Arial" w:hAnsi="Arial" w:cs="Arial"/>
              </w:rPr>
              <w:t>50,1</w:t>
            </w:r>
          </w:p>
        </w:tc>
        <w:tc>
          <w:tcPr>
            <w:tcW w:w="1738" w:type="dxa"/>
            <w:tcBorders>
              <w:top w:val="nil"/>
              <w:left w:val="nil"/>
              <w:bottom w:val="nil"/>
              <w:right w:val="nil"/>
            </w:tcBorders>
            <w:shd w:val="clear" w:color="auto" w:fill="auto"/>
            <w:vAlign w:val="center"/>
            <w:hideMark/>
          </w:tcPr>
          <w:p w14:paraId="140CD735" w14:textId="77777777" w:rsidR="00270296" w:rsidRPr="00386FF1" w:rsidRDefault="00270296" w:rsidP="00270296">
            <w:pPr>
              <w:jc w:val="right"/>
              <w:rPr>
                <w:rFonts w:ascii="Arial" w:hAnsi="Arial" w:cs="Arial"/>
              </w:rPr>
            </w:pPr>
            <w:r w:rsidRPr="00386FF1">
              <w:rPr>
                <w:rFonts w:ascii="Arial" w:hAnsi="Arial" w:cs="Arial"/>
              </w:rPr>
              <w:t>890.245.000</w:t>
            </w:r>
          </w:p>
        </w:tc>
        <w:tc>
          <w:tcPr>
            <w:tcW w:w="927" w:type="dxa"/>
            <w:tcBorders>
              <w:top w:val="nil"/>
              <w:left w:val="nil"/>
              <w:bottom w:val="nil"/>
              <w:right w:val="nil"/>
            </w:tcBorders>
            <w:shd w:val="clear" w:color="auto" w:fill="auto"/>
            <w:vAlign w:val="center"/>
            <w:hideMark/>
          </w:tcPr>
          <w:p w14:paraId="4BA8CF04" w14:textId="77777777" w:rsidR="00270296" w:rsidRPr="00386FF1" w:rsidRDefault="00270296" w:rsidP="00270296">
            <w:pPr>
              <w:jc w:val="right"/>
              <w:rPr>
                <w:rFonts w:ascii="Arial" w:hAnsi="Arial" w:cs="Arial"/>
              </w:rPr>
            </w:pPr>
            <w:r w:rsidRPr="00386FF1">
              <w:rPr>
                <w:rFonts w:ascii="Arial" w:hAnsi="Arial" w:cs="Arial"/>
              </w:rPr>
              <w:t>51,7</w:t>
            </w:r>
          </w:p>
        </w:tc>
        <w:tc>
          <w:tcPr>
            <w:tcW w:w="932" w:type="dxa"/>
            <w:tcBorders>
              <w:top w:val="nil"/>
              <w:left w:val="nil"/>
              <w:bottom w:val="nil"/>
              <w:right w:val="nil"/>
            </w:tcBorders>
            <w:shd w:val="clear" w:color="auto" w:fill="auto"/>
            <w:vAlign w:val="center"/>
            <w:hideMark/>
          </w:tcPr>
          <w:p w14:paraId="261AA03A" w14:textId="77777777" w:rsidR="00270296" w:rsidRPr="00386FF1" w:rsidRDefault="00270296" w:rsidP="00270296">
            <w:pPr>
              <w:jc w:val="right"/>
              <w:rPr>
                <w:rFonts w:ascii="Arial" w:hAnsi="Arial" w:cs="Arial"/>
              </w:rPr>
            </w:pPr>
            <w:r w:rsidRPr="00386FF1">
              <w:rPr>
                <w:rFonts w:ascii="Arial" w:hAnsi="Arial" w:cs="Arial"/>
              </w:rPr>
              <w:t>114,6</w:t>
            </w:r>
          </w:p>
        </w:tc>
      </w:tr>
      <w:tr w:rsidR="00270296" w:rsidRPr="00386FF1" w14:paraId="610D0B86" w14:textId="77777777" w:rsidTr="00270296">
        <w:trPr>
          <w:trHeight w:val="280"/>
          <w:jc w:val="center"/>
        </w:trPr>
        <w:tc>
          <w:tcPr>
            <w:tcW w:w="707" w:type="dxa"/>
            <w:tcBorders>
              <w:top w:val="nil"/>
              <w:left w:val="nil"/>
              <w:bottom w:val="nil"/>
              <w:right w:val="nil"/>
            </w:tcBorders>
            <w:shd w:val="clear" w:color="auto" w:fill="auto"/>
            <w:vAlign w:val="center"/>
            <w:hideMark/>
          </w:tcPr>
          <w:p w14:paraId="1233FB9F" w14:textId="77777777" w:rsidR="00270296" w:rsidRPr="00386FF1" w:rsidRDefault="00270296" w:rsidP="00270296">
            <w:pPr>
              <w:jc w:val="right"/>
              <w:rPr>
                <w:rFonts w:ascii="Arial" w:hAnsi="Arial" w:cs="Arial"/>
              </w:rPr>
            </w:pPr>
            <w:r w:rsidRPr="00386FF1">
              <w:rPr>
                <w:rFonts w:ascii="Arial" w:hAnsi="Arial" w:cs="Arial"/>
              </w:rPr>
              <w:t>2</w:t>
            </w:r>
          </w:p>
        </w:tc>
        <w:tc>
          <w:tcPr>
            <w:tcW w:w="3431" w:type="dxa"/>
            <w:tcBorders>
              <w:top w:val="nil"/>
              <w:left w:val="nil"/>
              <w:bottom w:val="nil"/>
              <w:right w:val="nil"/>
            </w:tcBorders>
            <w:shd w:val="clear" w:color="auto" w:fill="auto"/>
            <w:vAlign w:val="center"/>
            <w:hideMark/>
          </w:tcPr>
          <w:p w14:paraId="6F48B2A3" w14:textId="77777777" w:rsidR="00270296" w:rsidRPr="00386FF1" w:rsidRDefault="00270296" w:rsidP="00270296">
            <w:pPr>
              <w:rPr>
                <w:rFonts w:ascii="Arial" w:hAnsi="Arial" w:cs="Arial"/>
              </w:rPr>
            </w:pPr>
            <w:r w:rsidRPr="00386FF1">
              <w:rPr>
                <w:rFonts w:ascii="Arial" w:hAnsi="Arial" w:cs="Arial"/>
              </w:rPr>
              <w:t>Амортизација</w:t>
            </w:r>
          </w:p>
        </w:tc>
        <w:tc>
          <w:tcPr>
            <w:tcW w:w="1496" w:type="dxa"/>
            <w:tcBorders>
              <w:top w:val="nil"/>
              <w:left w:val="nil"/>
              <w:bottom w:val="nil"/>
              <w:right w:val="nil"/>
            </w:tcBorders>
            <w:shd w:val="clear" w:color="auto" w:fill="auto"/>
            <w:vAlign w:val="center"/>
            <w:hideMark/>
          </w:tcPr>
          <w:p w14:paraId="52FA1A0A" w14:textId="77777777" w:rsidR="00270296" w:rsidRPr="00386FF1" w:rsidRDefault="00270296" w:rsidP="00270296">
            <w:pPr>
              <w:jc w:val="right"/>
              <w:rPr>
                <w:rFonts w:ascii="Arial" w:hAnsi="Arial" w:cs="Arial"/>
              </w:rPr>
            </w:pPr>
            <w:r w:rsidRPr="00386FF1">
              <w:rPr>
                <w:rFonts w:ascii="Arial" w:hAnsi="Arial" w:cs="Arial"/>
              </w:rPr>
              <w:t>160.513.000</w:t>
            </w:r>
          </w:p>
        </w:tc>
        <w:tc>
          <w:tcPr>
            <w:tcW w:w="1296" w:type="dxa"/>
            <w:tcBorders>
              <w:top w:val="nil"/>
              <w:left w:val="nil"/>
              <w:bottom w:val="nil"/>
              <w:right w:val="nil"/>
            </w:tcBorders>
            <w:shd w:val="clear" w:color="auto" w:fill="auto"/>
            <w:vAlign w:val="center"/>
            <w:hideMark/>
          </w:tcPr>
          <w:p w14:paraId="5FC5D12A" w14:textId="77777777" w:rsidR="00270296" w:rsidRPr="00386FF1" w:rsidRDefault="00270296" w:rsidP="00270296">
            <w:pPr>
              <w:jc w:val="right"/>
              <w:rPr>
                <w:rFonts w:ascii="Arial" w:hAnsi="Arial" w:cs="Arial"/>
              </w:rPr>
            </w:pPr>
            <w:r w:rsidRPr="00386FF1">
              <w:rPr>
                <w:rFonts w:ascii="Arial" w:hAnsi="Arial" w:cs="Arial"/>
              </w:rPr>
              <w:t>10,3</w:t>
            </w:r>
          </w:p>
        </w:tc>
        <w:tc>
          <w:tcPr>
            <w:tcW w:w="1738" w:type="dxa"/>
            <w:tcBorders>
              <w:top w:val="nil"/>
              <w:left w:val="nil"/>
              <w:bottom w:val="nil"/>
              <w:right w:val="nil"/>
            </w:tcBorders>
            <w:shd w:val="clear" w:color="auto" w:fill="auto"/>
            <w:vAlign w:val="center"/>
            <w:hideMark/>
          </w:tcPr>
          <w:p w14:paraId="42F628CD" w14:textId="77777777" w:rsidR="00270296" w:rsidRPr="00386FF1" w:rsidRDefault="00270296" w:rsidP="00270296">
            <w:pPr>
              <w:jc w:val="right"/>
              <w:rPr>
                <w:rFonts w:ascii="Arial" w:hAnsi="Arial" w:cs="Arial"/>
              </w:rPr>
            </w:pPr>
            <w:r w:rsidRPr="00386FF1">
              <w:rPr>
                <w:rFonts w:ascii="Arial" w:hAnsi="Arial" w:cs="Arial"/>
              </w:rPr>
              <w:t>217.689.000</w:t>
            </w:r>
          </w:p>
        </w:tc>
        <w:tc>
          <w:tcPr>
            <w:tcW w:w="927" w:type="dxa"/>
            <w:tcBorders>
              <w:top w:val="nil"/>
              <w:left w:val="nil"/>
              <w:bottom w:val="nil"/>
              <w:right w:val="nil"/>
            </w:tcBorders>
            <w:shd w:val="clear" w:color="auto" w:fill="auto"/>
            <w:vAlign w:val="center"/>
            <w:hideMark/>
          </w:tcPr>
          <w:p w14:paraId="78881391" w14:textId="77777777" w:rsidR="00270296" w:rsidRPr="00386FF1" w:rsidRDefault="00270296" w:rsidP="00270296">
            <w:pPr>
              <w:jc w:val="right"/>
              <w:rPr>
                <w:rFonts w:ascii="Arial" w:hAnsi="Arial" w:cs="Arial"/>
              </w:rPr>
            </w:pPr>
            <w:r w:rsidRPr="00386FF1">
              <w:rPr>
                <w:rFonts w:ascii="Arial" w:hAnsi="Arial" w:cs="Arial"/>
              </w:rPr>
              <w:t>12,7</w:t>
            </w:r>
          </w:p>
        </w:tc>
        <w:tc>
          <w:tcPr>
            <w:tcW w:w="932" w:type="dxa"/>
            <w:tcBorders>
              <w:top w:val="nil"/>
              <w:left w:val="nil"/>
              <w:bottom w:val="nil"/>
              <w:right w:val="nil"/>
            </w:tcBorders>
            <w:shd w:val="clear" w:color="auto" w:fill="auto"/>
            <w:vAlign w:val="center"/>
            <w:hideMark/>
          </w:tcPr>
          <w:p w14:paraId="17638C60" w14:textId="77777777" w:rsidR="00270296" w:rsidRPr="00386FF1" w:rsidRDefault="00270296" w:rsidP="00270296">
            <w:pPr>
              <w:jc w:val="right"/>
              <w:rPr>
                <w:rFonts w:ascii="Arial" w:hAnsi="Arial" w:cs="Arial"/>
              </w:rPr>
            </w:pPr>
            <w:r w:rsidRPr="00386FF1">
              <w:rPr>
                <w:rFonts w:ascii="Arial" w:hAnsi="Arial" w:cs="Arial"/>
              </w:rPr>
              <w:t>135,6</w:t>
            </w:r>
          </w:p>
        </w:tc>
      </w:tr>
      <w:tr w:rsidR="00270296" w:rsidRPr="00386FF1" w14:paraId="04E2BB1A" w14:textId="77777777" w:rsidTr="00270296">
        <w:trPr>
          <w:trHeight w:val="280"/>
          <w:jc w:val="center"/>
        </w:trPr>
        <w:tc>
          <w:tcPr>
            <w:tcW w:w="707" w:type="dxa"/>
            <w:tcBorders>
              <w:top w:val="nil"/>
              <w:left w:val="nil"/>
              <w:bottom w:val="nil"/>
              <w:right w:val="nil"/>
            </w:tcBorders>
            <w:shd w:val="clear" w:color="auto" w:fill="auto"/>
            <w:vAlign w:val="center"/>
            <w:hideMark/>
          </w:tcPr>
          <w:p w14:paraId="4C800CEA" w14:textId="77777777" w:rsidR="00270296" w:rsidRPr="00386FF1" w:rsidRDefault="00270296" w:rsidP="00270296">
            <w:pPr>
              <w:jc w:val="right"/>
              <w:rPr>
                <w:rFonts w:ascii="Arial" w:hAnsi="Arial" w:cs="Arial"/>
              </w:rPr>
            </w:pPr>
            <w:r w:rsidRPr="00386FF1">
              <w:rPr>
                <w:rFonts w:ascii="Arial" w:hAnsi="Arial" w:cs="Arial"/>
              </w:rPr>
              <w:t>3</w:t>
            </w:r>
          </w:p>
        </w:tc>
        <w:tc>
          <w:tcPr>
            <w:tcW w:w="3431" w:type="dxa"/>
            <w:tcBorders>
              <w:top w:val="nil"/>
              <w:left w:val="nil"/>
              <w:bottom w:val="nil"/>
              <w:right w:val="nil"/>
            </w:tcBorders>
            <w:shd w:val="clear" w:color="auto" w:fill="auto"/>
            <w:vAlign w:val="center"/>
            <w:hideMark/>
          </w:tcPr>
          <w:p w14:paraId="677C42CC" w14:textId="77777777" w:rsidR="00270296" w:rsidRPr="00386FF1" w:rsidRDefault="00270296" w:rsidP="00270296">
            <w:pPr>
              <w:rPr>
                <w:rFonts w:ascii="Arial" w:hAnsi="Arial" w:cs="Arial"/>
              </w:rPr>
            </w:pPr>
            <w:r w:rsidRPr="00386FF1">
              <w:rPr>
                <w:rFonts w:ascii="Arial" w:hAnsi="Arial" w:cs="Arial"/>
              </w:rPr>
              <w:t>Бруто плати</w:t>
            </w:r>
          </w:p>
        </w:tc>
        <w:tc>
          <w:tcPr>
            <w:tcW w:w="1496" w:type="dxa"/>
            <w:tcBorders>
              <w:top w:val="nil"/>
              <w:left w:val="nil"/>
              <w:bottom w:val="nil"/>
              <w:right w:val="nil"/>
            </w:tcBorders>
            <w:shd w:val="clear" w:color="auto" w:fill="auto"/>
            <w:vAlign w:val="center"/>
            <w:hideMark/>
          </w:tcPr>
          <w:p w14:paraId="251B8B7D" w14:textId="77777777" w:rsidR="00270296" w:rsidRPr="00386FF1" w:rsidRDefault="00270296" w:rsidP="00270296">
            <w:pPr>
              <w:jc w:val="right"/>
              <w:rPr>
                <w:rFonts w:ascii="Arial" w:hAnsi="Arial" w:cs="Arial"/>
              </w:rPr>
            </w:pPr>
            <w:r w:rsidRPr="00386FF1">
              <w:rPr>
                <w:rFonts w:ascii="Arial" w:hAnsi="Arial" w:cs="Arial"/>
              </w:rPr>
              <w:t>614.917.000</w:t>
            </w:r>
          </w:p>
        </w:tc>
        <w:tc>
          <w:tcPr>
            <w:tcW w:w="1296" w:type="dxa"/>
            <w:tcBorders>
              <w:top w:val="nil"/>
              <w:left w:val="nil"/>
              <w:bottom w:val="nil"/>
              <w:right w:val="nil"/>
            </w:tcBorders>
            <w:shd w:val="clear" w:color="auto" w:fill="auto"/>
            <w:vAlign w:val="center"/>
            <w:hideMark/>
          </w:tcPr>
          <w:p w14:paraId="2CC30C29" w14:textId="77777777" w:rsidR="00270296" w:rsidRPr="00386FF1" w:rsidRDefault="00270296" w:rsidP="00270296">
            <w:pPr>
              <w:jc w:val="right"/>
              <w:rPr>
                <w:rFonts w:ascii="Arial" w:hAnsi="Arial" w:cs="Arial"/>
              </w:rPr>
            </w:pPr>
            <w:r w:rsidRPr="00386FF1">
              <w:rPr>
                <w:rFonts w:ascii="Arial" w:hAnsi="Arial" w:cs="Arial"/>
              </w:rPr>
              <w:t>39,6</w:t>
            </w:r>
          </w:p>
        </w:tc>
        <w:tc>
          <w:tcPr>
            <w:tcW w:w="1738" w:type="dxa"/>
            <w:tcBorders>
              <w:top w:val="nil"/>
              <w:left w:val="nil"/>
              <w:bottom w:val="nil"/>
              <w:right w:val="nil"/>
            </w:tcBorders>
            <w:shd w:val="clear" w:color="auto" w:fill="auto"/>
            <w:vAlign w:val="center"/>
            <w:hideMark/>
          </w:tcPr>
          <w:p w14:paraId="51B63AE3" w14:textId="77777777" w:rsidR="00270296" w:rsidRPr="00386FF1" w:rsidRDefault="00270296" w:rsidP="00270296">
            <w:pPr>
              <w:jc w:val="right"/>
              <w:rPr>
                <w:rFonts w:ascii="Arial" w:hAnsi="Arial" w:cs="Arial"/>
              </w:rPr>
            </w:pPr>
            <w:r w:rsidRPr="00386FF1">
              <w:rPr>
                <w:rFonts w:ascii="Arial" w:hAnsi="Arial" w:cs="Arial"/>
              </w:rPr>
              <w:t>612.414.000</w:t>
            </w:r>
          </w:p>
        </w:tc>
        <w:tc>
          <w:tcPr>
            <w:tcW w:w="927" w:type="dxa"/>
            <w:tcBorders>
              <w:top w:val="nil"/>
              <w:left w:val="nil"/>
              <w:bottom w:val="nil"/>
              <w:right w:val="nil"/>
            </w:tcBorders>
            <w:shd w:val="clear" w:color="auto" w:fill="auto"/>
            <w:vAlign w:val="center"/>
            <w:hideMark/>
          </w:tcPr>
          <w:p w14:paraId="56FE06EE" w14:textId="77777777" w:rsidR="00270296" w:rsidRPr="00386FF1" w:rsidRDefault="00270296" w:rsidP="00270296">
            <w:pPr>
              <w:jc w:val="right"/>
              <w:rPr>
                <w:rFonts w:ascii="Arial" w:hAnsi="Arial" w:cs="Arial"/>
              </w:rPr>
            </w:pPr>
            <w:r w:rsidRPr="00386FF1">
              <w:rPr>
                <w:rFonts w:ascii="Arial" w:hAnsi="Arial" w:cs="Arial"/>
              </w:rPr>
              <w:t>35,6</w:t>
            </w:r>
          </w:p>
        </w:tc>
        <w:tc>
          <w:tcPr>
            <w:tcW w:w="932" w:type="dxa"/>
            <w:tcBorders>
              <w:top w:val="nil"/>
              <w:left w:val="nil"/>
              <w:bottom w:val="nil"/>
              <w:right w:val="nil"/>
            </w:tcBorders>
            <w:shd w:val="clear" w:color="auto" w:fill="auto"/>
            <w:vAlign w:val="center"/>
            <w:hideMark/>
          </w:tcPr>
          <w:p w14:paraId="6A5CCAF3" w14:textId="77777777" w:rsidR="00270296" w:rsidRPr="00386FF1" w:rsidRDefault="00270296" w:rsidP="00270296">
            <w:pPr>
              <w:jc w:val="right"/>
              <w:rPr>
                <w:rFonts w:ascii="Arial" w:hAnsi="Arial" w:cs="Arial"/>
              </w:rPr>
            </w:pPr>
            <w:r w:rsidRPr="00386FF1">
              <w:rPr>
                <w:rFonts w:ascii="Arial" w:hAnsi="Arial" w:cs="Arial"/>
              </w:rPr>
              <w:t>99,6</w:t>
            </w:r>
          </w:p>
        </w:tc>
      </w:tr>
      <w:tr w:rsidR="00270296" w:rsidRPr="00386FF1" w14:paraId="481434E3" w14:textId="77777777" w:rsidTr="00270296">
        <w:trPr>
          <w:trHeight w:val="483"/>
          <w:jc w:val="center"/>
        </w:trPr>
        <w:tc>
          <w:tcPr>
            <w:tcW w:w="707" w:type="dxa"/>
            <w:tcBorders>
              <w:top w:val="single" w:sz="4" w:space="0" w:color="auto"/>
              <w:left w:val="single" w:sz="4" w:space="0" w:color="auto"/>
              <w:bottom w:val="single" w:sz="4" w:space="0" w:color="auto"/>
              <w:right w:val="nil"/>
            </w:tcBorders>
            <w:shd w:val="clear" w:color="auto" w:fill="auto"/>
            <w:vAlign w:val="center"/>
            <w:hideMark/>
          </w:tcPr>
          <w:p w14:paraId="09307A5D" w14:textId="77777777" w:rsidR="00270296" w:rsidRPr="00386FF1" w:rsidRDefault="00270296" w:rsidP="00270296">
            <w:pPr>
              <w:jc w:val="center"/>
              <w:rPr>
                <w:rFonts w:ascii="Arial" w:hAnsi="Arial" w:cs="Arial"/>
                <w:b/>
                <w:bCs/>
              </w:rPr>
            </w:pPr>
            <w:r w:rsidRPr="00386FF1">
              <w:rPr>
                <w:rFonts w:ascii="Arial" w:hAnsi="Arial" w:cs="Arial"/>
                <w:b/>
                <w:bCs/>
              </w:rPr>
              <w:t>III</w:t>
            </w:r>
          </w:p>
        </w:tc>
        <w:tc>
          <w:tcPr>
            <w:tcW w:w="3431" w:type="dxa"/>
            <w:tcBorders>
              <w:top w:val="single" w:sz="4" w:space="0" w:color="auto"/>
              <w:left w:val="nil"/>
              <w:bottom w:val="single" w:sz="4" w:space="0" w:color="auto"/>
              <w:right w:val="nil"/>
            </w:tcBorders>
            <w:shd w:val="clear" w:color="auto" w:fill="auto"/>
            <w:vAlign w:val="center"/>
            <w:hideMark/>
          </w:tcPr>
          <w:p w14:paraId="23D2F1D1" w14:textId="77777777" w:rsidR="00270296" w:rsidRPr="00386FF1" w:rsidRDefault="00270296" w:rsidP="00270296">
            <w:pPr>
              <w:rPr>
                <w:rFonts w:ascii="Arial" w:hAnsi="Arial" w:cs="Arial"/>
                <w:b/>
                <w:bCs/>
              </w:rPr>
            </w:pPr>
            <w:r w:rsidRPr="00386FF1">
              <w:rPr>
                <w:rFonts w:ascii="Arial" w:hAnsi="Arial" w:cs="Arial"/>
                <w:b/>
                <w:bCs/>
              </w:rPr>
              <w:t>Бруто добивка од редовно работење пред оданочување                   ( I - II )</w:t>
            </w:r>
          </w:p>
        </w:tc>
        <w:tc>
          <w:tcPr>
            <w:tcW w:w="1496" w:type="dxa"/>
            <w:tcBorders>
              <w:top w:val="single" w:sz="4" w:space="0" w:color="auto"/>
              <w:left w:val="nil"/>
              <w:bottom w:val="single" w:sz="4" w:space="0" w:color="auto"/>
              <w:right w:val="nil"/>
            </w:tcBorders>
            <w:shd w:val="clear" w:color="auto" w:fill="auto"/>
            <w:vAlign w:val="center"/>
            <w:hideMark/>
          </w:tcPr>
          <w:p w14:paraId="6E93A2F5" w14:textId="77777777" w:rsidR="00270296" w:rsidRPr="00386FF1" w:rsidRDefault="00270296" w:rsidP="00270296">
            <w:pPr>
              <w:jc w:val="right"/>
              <w:rPr>
                <w:rFonts w:ascii="Arial" w:hAnsi="Arial" w:cs="Arial"/>
                <w:b/>
                <w:bCs/>
              </w:rPr>
            </w:pPr>
            <w:r w:rsidRPr="00386FF1">
              <w:rPr>
                <w:rFonts w:ascii="Arial" w:hAnsi="Arial" w:cs="Arial"/>
                <w:b/>
                <w:bCs/>
              </w:rPr>
              <w:t>127.133.000</w:t>
            </w:r>
          </w:p>
        </w:tc>
        <w:tc>
          <w:tcPr>
            <w:tcW w:w="1296" w:type="dxa"/>
            <w:tcBorders>
              <w:top w:val="single" w:sz="4" w:space="0" w:color="auto"/>
              <w:left w:val="nil"/>
              <w:bottom w:val="single" w:sz="4" w:space="0" w:color="auto"/>
              <w:right w:val="nil"/>
            </w:tcBorders>
            <w:shd w:val="clear" w:color="auto" w:fill="auto"/>
            <w:vAlign w:val="center"/>
            <w:hideMark/>
          </w:tcPr>
          <w:p w14:paraId="30DF8E83" w14:textId="77777777" w:rsidR="00270296" w:rsidRPr="00386FF1" w:rsidRDefault="00270296" w:rsidP="00270296">
            <w:pPr>
              <w:jc w:val="right"/>
              <w:rPr>
                <w:rFonts w:ascii="Arial" w:hAnsi="Arial" w:cs="Arial"/>
                <w:b/>
                <w:bCs/>
              </w:rPr>
            </w:pPr>
            <w:r w:rsidRPr="00386FF1">
              <w:rPr>
                <w:rFonts w:ascii="Arial" w:hAnsi="Arial" w:cs="Arial"/>
                <w:b/>
                <w:bCs/>
              </w:rPr>
              <w:t xml:space="preserve"> </w:t>
            </w:r>
          </w:p>
        </w:tc>
        <w:tc>
          <w:tcPr>
            <w:tcW w:w="1738" w:type="dxa"/>
            <w:tcBorders>
              <w:top w:val="single" w:sz="4" w:space="0" w:color="auto"/>
              <w:left w:val="nil"/>
              <w:bottom w:val="single" w:sz="4" w:space="0" w:color="auto"/>
              <w:right w:val="nil"/>
            </w:tcBorders>
            <w:shd w:val="clear" w:color="auto" w:fill="auto"/>
            <w:vAlign w:val="center"/>
            <w:hideMark/>
          </w:tcPr>
          <w:p w14:paraId="0B6AF4A9" w14:textId="77777777" w:rsidR="00270296" w:rsidRPr="00386FF1" w:rsidRDefault="00270296" w:rsidP="00270296">
            <w:pPr>
              <w:jc w:val="right"/>
              <w:rPr>
                <w:rFonts w:ascii="Arial" w:hAnsi="Arial" w:cs="Arial"/>
                <w:b/>
                <w:bCs/>
              </w:rPr>
            </w:pPr>
            <w:r w:rsidRPr="00386FF1">
              <w:rPr>
                <w:rFonts w:ascii="Arial" w:hAnsi="Arial" w:cs="Arial"/>
                <w:b/>
                <w:bCs/>
              </w:rPr>
              <w:t xml:space="preserve"> </w:t>
            </w:r>
          </w:p>
        </w:tc>
        <w:tc>
          <w:tcPr>
            <w:tcW w:w="927" w:type="dxa"/>
            <w:tcBorders>
              <w:top w:val="single" w:sz="4" w:space="0" w:color="auto"/>
              <w:left w:val="nil"/>
              <w:bottom w:val="single" w:sz="4" w:space="0" w:color="auto"/>
              <w:right w:val="nil"/>
            </w:tcBorders>
            <w:shd w:val="clear" w:color="auto" w:fill="auto"/>
            <w:vAlign w:val="center"/>
            <w:hideMark/>
          </w:tcPr>
          <w:p w14:paraId="2138AC4C" w14:textId="77777777" w:rsidR="00270296" w:rsidRPr="00386FF1" w:rsidRDefault="00270296" w:rsidP="00270296">
            <w:pPr>
              <w:jc w:val="right"/>
              <w:rPr>
                <w:rFonts w:ascii="Arial" w:hAnsi="Arial" w:cs="Arial"/>
                <w:b/>
                <w:bCs/>
              </w:rPr>
            </w:pPr>
            <w:r w:rsidRPr="00386FF1">
              <w:rPr>
                <w:rFonts w:ascii="Arial" w:hAnsi="Arial" w:cs="Arial"/>
                <w:b/>
                <w:bCs/>
              </w:rPr>
              <w:t xml:space="preserve"> </w:t>
            </w:r>
          </w:p>
        </w:tc>
        <w:tc>
          <w:tcPr>
            <w:tcW w:w="932" w:type="dxa"/>
            <w:tcBorders>
              <w:top w:val="single" w:sz="4" w:space="0" w:color="auto"/>
              <w:left w:val="nil"/>
              <w:bottom w:val="single" w:sz="4" w:space="0" w:color="auto"/>
              <w:right w:val="single" w:sz="4" w:space="0" w:color="auto"/>
            </w:tcBorders>
            <w:shd w:val="clear" w:color="auto" w:fill="auto"/>
            <w:vAlign w:val="center"/>
            <w:hideMark/>
          </w:tcPr>
          <w:p w14:paraId="16369C3B" w14:textId="77777777" w:rsidR="00270296" w:rsidRPr="00386FF1" w:rsidRDefault="00270296" w:rsidP="00270296">
            <w:pPr>
              <w:jc w:val="right"/>
              <w:rPr>
                <w:rFonts w:ascii="Arial" w:hAnsi="Arial" w:cs="Arial"/>
                <w:b/>
                <w:bCs/>
              </w:rPr>
            </w:pPr>
            <w:r w:rsidRPr="00386FF1">
              <w:rPr>
                <w:rFonts w:ascii="Arial" w:hAnsi="Arial" w:cs="Arial"/>
                <w:b/>
                <w:bCs/>
              </w:rPr>
              <w:t xml:space="preserve"> </w:t>
            </w:r>
          </w:p>
        </w:tc>
      </w:tr>
      <w:tr w:rsidR="00270296" w:rsidRPr="00386FF1" w14:paraId="0D4AA86C" w14:textId="77777777" w:rsidTr="00270296">
        <w:trPr>
          <w:trHeight w:val="617"/>
          <w:jc w:val="center"/>
        </w:trPr>
        <w:tc>
          <w:tcPr>
            <w:tcW w:w="707" w:type="dxa"/>
            <w:tcBorders>
              <w:top w:val="nil"/>
              <w:left w:val="nil"/>
              <w:bottom w:val="nil"/>
              <w:right w:val="nil"/>
            </w:tcBorders>
            <w:shd w:val="clear" w:color="auto" w:fill="auto"/>
            <w:vAlign w:val="center"/>
            <w:hideMark/>
          </w:tcPr>
          <w:p w14:paraId="4A3DBDCF" w14:textId="77777777" w:rsidR="00270296" w:rsidRPr="00386FF1" w:rsidRDefault="00270296" w:rsidP="00270296">
            <w:pPr>
              <w:jc w:val="center"/>
              <w:rPr>
                <w:rFonts w:ascii="Arial" w:hAnsi="Arial" w:cs="Arial"/>
                <w:b/>
                <w:bCs/>
              </w:rPr>
            </w:pPr>
            <w:r w:rsidRPr="00386FF1">
              <w:rPr>
                <w:rFonts w:ascii="Arial" w:hAnsi="Arial" w:cs="Arial"/>
                <w:b/>
                <w:bCs/>
              </w:rPr>
              <w:t>IV</w:t>
            </w:r>
          </w:p>
        </w:tc>
        <w:tc>
          <w:tcPr>
            <w:tcW w:w="3431" w:type="dxa"/>
            <w:tcBorders>
              <w:top w:val="nil"/>
              <w:left w:val="nil"/>
              <w:bottom w:val="nil"/>
              <w:right w:val="nil"/>
            </w:tcBorders>
            <w:shd w:val="clear" w:color="auto" w:fill="auto"/>
            <w:vAlign w:val="center"/>
            <w:hideMark/>
          </w:tcPr>
          <w:p w14:paraId="3DA783C5" w14:textId="77777777" w:rsidR="00270296" w:rsidRPr="00386FF1" w:rsidRDefault="00270296" w:rsidP="00270296">
            <w:pPr>
              <w:rPr>
                <w:rFonts w:ascii="Arial" w:hAnsi="Arial" w:cs="Arial"/>
                <w:b/>
                <w:bCs/>
              </w:rPr>
            </w:pPr>
            <w:r w:rsidRPr="00386FF1">
              <w:rPr>
                <w:rFonts w:ascii="Arial" w:hAnsi="Arial" w:cs="Arial"/>
                <w:b/>
                <w:bCs/>
              </w:rPr>
              <w:t>Загуба од редовно работење  пред оданочување  ( II - I )</w:t>
            </w:r>
          </w:p>
        </w:tc>
        <w:tc>
          <w:tcPr>
            <w:tcW w:w="1496" w:type="dxa"/>
            <w:tcBorders>
              <w:top w:val="nil"/>
              <w:left w:val="nil"/>
              <w:bottom w:val="nil"/>
              <w:right w:val="nil"/>
            </w:tcBorders>
            <w:shd w:val="clear" w:color="auto" w:fill="auto"/>
            <w:vAlign w:val="center"/>
            <w:hideMark/>
          </w:tcPr>
          <w:p w14:paraId="5E76E0AD" w14:textId="77777777" w:rsidR="00270296" w:rsidRPr="00386FF1" w:rsidRDefault="00270296" w:rsidP="00270296">
            <w:pPr>
              <w:rPr>
                <w:rFonts w:ascii="Arial" w:hAnsi="Arial" w:cs="Arial"/>
                <w:b/>
                <w:bCs/>
              </w:rPr>
            </w:pPr>
          </w:p>
        </w:tc>
        <w:tc>
          <w:tcPr>
            <w:tcW w:w="1296" w:type="dxa"/>
            <w:tcBorders>
              <w:top w:val="nil"/>
              <w:left w:val="nil"/>
              <w:bottom w:val="nil"/>
              <w:right w:val="nil"/>
            </w:tcBorders>
            <w:shd w:val="clear" w:color="auto" w:fill="auto"/>
            <w:vAlign w:val="center"/>
            <w:hideMark/>
          </w:tcPr>
          <w:p w14:paraId="11962AF6" w14:textId="77777777" w:rsidR="00270296" w:rsidRPr="00386FF1" w:rsidRDefault="00270296" w:rsidP="00270296">
            <w:pPr>
              <w:jc w:val="right"/>
              <w:rPr>
                <w:rFonts w:ascii="Arial" w:hAnsi="Arial" w:cs="Arial"/>
              </w:rPr>
            </w:pPr>
          </w:p>
        </w:tc>
        <w:tc>
          <w:tcPr>
            <w:tcW w:w="1738" w:type="dxa"/>
            <w:tcBorders>
              <w:top w:val="nil"/>
              <w:left w:val="nil"/>
              <w:bottom w:val="nil"/>
              <w:right w:val="nil"/>
            </w:tcBorders>
            <w:shd w:val="clear" w:color="auto" w:fill="auto"/>
            <w:vAlign w:val="center"/>
            <w:hideMark/>
          </w:tcPr>
          <w:p w14:paraId="48FAD83D" w14:textId="77777777" w:rsidR="00270296" w:rsidRPr="00386FF1" w:rsidRDefault="00270296" w:rsidP="00270296">
            <w:pPr>
              <w:jc w:val="right"/>
              <w:rPr>
                <w:rFonts w:ascii="Arial" w:hAnsi="Arial" w:cs="Arial"/>
                <w:b/>
                <w:bCs/>
              </w:rPr>
            </w:pPr>
            <w:r w:rsidRPr="00386FF1">
              <w:rPr>
                <w:rFonts w:ascii="Arial" w:hAnsi="Arial" w:cs="Arial"/>
                <w:b/>
                <w:bCs/>
              </w:rPr>
              <w:t>205.318.000</w:t>
            </w:r>
          </w:p>
        </w:tc>
        <w:tc>
          <w:tcPr>
            <w:tcW w:w="927" w:type="dxa"/>
            <w:tcBorders>
              <w:top w:val="nil"/>
              <w:left w:val="nil"/>
              <w:bottom w:val="nil"/>
              <w:right w:val="nil"/>
            </w:tcBorders>
            <w:shd w:val="clear" w:color="auto" w:fill="auto"/>
            <w:vAlign w:val="center"/>
            <w:hideMark/>
          </w:tcPr>
          <w:p w14:paraId="5A4670D4" w14:textId="77777777" w:rsidR="00270296" w:rsidRPr="00386FF1" w:rsidRDefault="00270296" w:rsidP="00270296">
            <w:pPr>
              <w:jc w:val="right"/>
              <w:rPr>
                <w:rFonts w:ascii="Arial" w:hAnsi="Arial" w:cs="Arial"/>
                <w:b/>
                <w:bCs/>
              </w:rPr>
            </w:pPr>
          </w:p>
        </w:tc>
        <w:tc>
          <w:tcPr>
            <w:tcW w:w="932" w:type="dxa"/>
            <w:tcBorders>
              <w:top w:val="nil"/>
              <w:left w:val="nil"/>
              <w:bottom w:val="nil"/>
              <w:right w:val="nil"/>
            </w:tcBorders>
            <w:shd w:val="clear" w:color="auto" w:fill="auto"/>
            <w:vAlign w:val="center"/>
            <w:hideMark/>
          </w:tcPr>
          <w:p w14:paraId="5B635898" w14:textId="77777777" w:rsidR="00270296" w:rsidRPr="00386FF1" w:rsidRDefault="00270296" w:rsidP="00270296">
            <w:pPr>
              <w:jc w:val="right"/>
              <w:rPr>
                <w:rFonts w:ascii="Arial" w:hAnsi="Arial" w:cs="Arial"/>
              </w:rPr>
            </w:pPr>
          </w:p>
        </w:tc>
      </w:tr>
      <w:tr w:rsidR="00270296" w:rsidRPr="00386FF1" w14:paraId="44B4B36A" w14:textId="77777777" w:rsidTr="00270296">
        <w:trPr>
          <w:trHeight w:val="393"/>
          <w:jc w:val="center"/>
        </w:trPr>
        <w:tc>
          <w:tcPr>
            <w:tcW w:w="707" w:type="dxa"/>
            <w:tcBorders>
              <w:top w:val="single" w:sz="4" w:space="0" w:color="auto"/>
              <w:left w:val="nil"/>
              <w:bottom w:val="single" w:sz="4" w:space="0" w:color="auto"/>
              <w:right w:val="nil"/>
            </w:tcBorders>
            <w:shd w:val="clear" w:color="auto" w:fill="auto"/>
            <w:vAlign w:val="center"/>
            <w:hideMark/>
          </w:tcPr>
          <w:p w14:paraId="042BEB9D" w14:textId="77777777" w:rsidR="00270296" w:rsidRPr="00386FF1" w:rsidRDefault="00270296" w:rsidP="00270296">
            <w:pPr>
              <w:jc w:val="center"/>
              <w:rPr>
                <w:rFonts w:ascii="Arial" w:hAnsi="Arial" w:cs="Arial"/>
                <w:b/>
                <w:bCs/>
                <w:color w:val="000000"/>
              </w:rPr>
            </w:pPr>
            <w:r w:rsidRPr="00386FF1">
              <w:rPr>
                <w:rFonts w:ascii="Arial" w:hAnsi="Arial" w:cs="Arial"/>
                <w:b/>
                <w:bCs/>
                <w:color w:val="000000"/>
              </w:rPr>
              <w:t>V</w:t>
            </w:r>
          </w:p>
        </w:tc>
        <w:tc>
          <w:tcPr>
            <w:tcW w:w="3431" w:type="dxa"/>
            <w:tcBorders>
              <w:top w:val="single" w:sz="4" w:space="0" w:color="auto"/>
              <w:left w:val="nil"/>
              <w:bottom w:val="single" w:sz="4" w:space="0" w:color="auto"/>
              <w:right w:val="nil"/>
            </w:tcBorders>
            <w:shd w:val="clear" w:color="auto" w:fill="auto"/>
            <w:vAlign w:val="center"/>
            <w:hideMark/>
          </w:tcPr>
          <w:p w14:paraId="23FA983D" w14:textId="77777777" w:rsidR="00270296" w:rsidRPr="00386FF1" w:rsidRDefault="00270296" w:rsidP="00270296">
            <w:pPr>
              <w:rPr>
                <w:rFonts w:ascii="Arial" w:hAnsi="Arial" w:cs="Arial"/>
                <w:b/>
                <w:bCs/>
                <w:color w:val="000000"/>
              </w:rPr>
            </w:pPr>
            <w:r w:rsidRPr="00386FF1">
              <w:rPr>
                <w:rFonts w:ascii="Arial" w:hAnsi="Arial" w:cs="Arial"/>
                <w:b/>
                <w:bCs/>
                <w:color w:val="000000"/>
              </w:rPr>
              <w:t>Данок од добивка од редовно работење</w:t>
            </w:r>
          </w:p>
        </w:tc>
        <w:tc>
          <w:tcPr>
            <w:tcW w:w="1496" w:type="dxa"/>
            <w:tcBorders>
              <w:top w:val="single" w:sz="4" w:space="0" w:color="auto"/>
              <w:left w:val="nil"/>
              <w:bottom w:val="single" w:sz="4" w:space="0" w:color="auto"/>
              <w:right w:val="nil"/>
            </w:tcBorders>
            <w:shd w:val="clear" w:color="auto" w:fill="auto"/>
            <w:vAlign w:val="center"/>
            <w:hideMark/>
          </w:tcPr>
          <w:p w14:paraId="5FAF2A75" w14:textId="77777777" w:rsidR="00270296" w:rsidRPr="00386FF1" w:rsidRDefault="00270296" w:rsidP="00270296">
            <w:pPr>
              <w:jc w:val="right"/>
              <w:rPr>
                <w:rFonts w:ascii="Arial" w:hAnsi="Arial" w:cs="Arial"/>
                <w:b/>
                <w:bCs/>
                <w:color w:val="000000"/>
              </w:rPr>
            </w:pPr>
            <w:r w:rsidRPr="00386FF1">
              <w:rPr>
                <w:rFonts w:ascii="Arial" w:hAnsi="Arial" w:cs="Arial"/>
                <w:b/>
                <w:bCs/>
                <w:color w:val="000000"/>
              </w:rPr>
              <w:t>13.665.000</w:t>
            </w:r>
          </w:p>
        </w:tc>
        <w:tc>
          <w:tcPr>
            <w:tcW w:w="1296" w:type="dxa"/>
            <w:tcBorders>
              <w:top w:val="single" w:sz="4" w:space="0" w:color="auto"/>
              <w:left w:val="nil"/>
              <w:bottom w:val="single" w:sz="4" w:space="0" w:color="auto"/>
              <w:right w:val="nil"/>
            </w:tcBorders>
            <w:shd w:val="clear" w:color="auto" w:fill="auto"/>
            <w:vAlign w:val="center"/>
            <w:hideMark/>
          </w:tcPr>
          <w:p w14:paraId="5DFCC396" w14:textId="77777777" w:rsidR="00270296" w:rsidRPr="00386FF1" w:rsidRDefault="00270296" w:rsidP="00270296">
            <w:pPr>
              <w:rPr>
                <w:rFonts w:ascii="Arial" w:hAnsi="Arial" w:cs="Arial"/>
                <w:color w:val="000000"/>
              </w:rPr>
            </w:pPr>
            <w:r w:rsidRPr="00386FF1">
              <w:rPr>
                <w:rFonts w:ascii="Arial" w:hAnsi="Arial" w:cs="Arial"/>
                <w:color w:val="000000"/>
              </w:rPr>
              <w:t> </w:t>
            </w:r>
          </w:p>
        </w:tc>
        <w:tc>
          <w:tcPr>
            <w:tcW w:w="1738" w:type="dxa"/>
            <w:tcBorders>
              <w:top w:val="single" w:sz="4" w:space="0" w:color="auto"/>
              <w:left w:val="nil"/>
              <w:bottom w:val="single" w:sz="4" w:space="0" w:color="auto"/>
              <w:right w:val="nil"/>
            </w:tcBorders>
            <w:shd w:val="clear" w:color="auto" w:fill="auto"/>
            <w:vAlign w:val="center"/>
            <w:hideMark/>
          </w:tcPr>
          <w:p w14:paraId="44E83FB6" w14:textId="77777777" w:rsidR="00270296" w:rsidRPr="00386FF1" w:rsidRDefault="00270296" w:rsidP="00270296">
            <w:pPr>
              <w:jc w:val="right"/>
              <w:rPr>
                <w:rFonts w:ascii="Arial" w:hAnsi="Arial" w:cs="Arial"/>
                <w:b/>
                <w:bCs/>
                <w:color w:val="000000"/>
              </w:rPr>
            </w:pPr>
            <w:r w:rsidRPr="00386FF1">
              <w:rPr>
                <w:rFonts w:ascii="Arial" w:hAnsi="Arial" w:cs="Arial"/>
                <w:b/>
                <w:bCs/>
                <w:color w:val="000000"/>
              </w:rPr>
              <w:t> </w:t>
            </w:r>
          </w:p>
        </w:tc>
        <w:tc>
          <w:tcPr>
            <w:tcW w:w="927" w:type="dxa"/>
            <w:tcBorders>
              <w:top w:val="single" w:sz="4" w:space="0" w:color="auto"/>
              <w:left w:val="nil"/>
              <w:bottom w:val="single" w:sz="4" w:space="0" w:color="auto"/>
              <w:right w:val="nil"/>
            </w:tcBorders>
            <w:shd w:val="clear" w:color="auto" w:fill="auto"/>
            <w:vAlign w:val="center"/>
            <w:hideMark/>
          </w:tcPr>
          <w:p w14:paraId="1CE10A60" w14:textId="77777777" w:rsidR="00270296" w:rsidRPr="00386FF1" w:rsidRDefault="00270296" w:rsidP="00270296">
            <w:pPr>
              <w:rPr>
                <w:rFonts w:ascii="Arial" w:hAnsi="Arial" w:cs="Arial"/>
                <w:b/>
                <w:bCs/>
                <w:color w:val="FF0000"/>
              </w:rPr>
            </w:pPr>
            <w:r w:rsidRPr="00386FF1">
              <w:rPr>
                <w:rFonts w:ascii="Arial" w:hAnsi="Arial" w:cs="Arial"/>
                <w:b/>
                <w:bCs/>
                <w:color w:val="FF0000"/>
              </w:rPr>
              <w:t> </w:t>
            </w:r>
          </w:p>
        </w:tc>
        <w:tc>
          <w:tcPr>
            <w:tcW w:w="932" w:type="dxa"/>
            <w:tcBorders>
              <w:top w:val="single" w:sz="4" w:space="0" w:color="auto"/>
              <w:left w:val="nil"/>
              <w:bottom w:val="single" w:sz="4" w:space="0" w:color="auto"/>
              <w:right w:val="nil"/>
            </w:tcBorders>
            <w:shd w:val="clear" w:color="auto" w:fill="auto"/>
            <w:vAlign w:val="center"/>
            <w:hideMark/>
          </w:tcPr>
          <w:p w14:paraId="0057D5E0" w14:textId="77777777" w:rsidR="00270296" w:rsidRPr="00386FF1" w:rsidRDefault="00270296" w:rsidP="00270296">
            <w:pPr>
              <w:jc w:val="right"/>
              <w:rPr>
                <w:rFonts w:ascii="Arial" w:hAnsi="Arial" w:cs="Arial"/>
                <w:b/>
                <w:bCs/>
              </w:rPr>
            </w:pPr>
            <w:r w:rsidRPr="00386FF1">
              <w:rPr>
                <w:rFonts w:ascii="Arial" w:hAnsi="Arial" w:cs="Arial"/>
                <w:b/>
                <w:bCs/>
              </w:rPr>
              <w:t xml:space="preserve"> </w:t>
            </w:r>
          </w:p>
        </w:tc>
      </w:tr>
      <w:tr w:rsidR="00270296" w:rsidRPr="00386FF1" w14:paraId="279F9997" w14:textId="77777777" w:rsidTr="00F15DF1">
        <w:trPr>
          <w:trHeight w:val="404"/>
          <w:jc w:val="center"/>
        </w:trPr>
        <w:tc>
          <w:tcPr>
            <w:tcW w:w="707" w:type="dxa"/>
            <w:tcBorders>
              <w:top w:val="nil"/>
              <w:left w:val="nil"/>
              <w:bottom w:val="single" w:sz="4" w:space="0" w:color="auto"/>
              <w:right w:val="nil"/>
            </w:tcBorders>
            <w:shd w:val="clear" w:color="auto" w:fill="auto"/>
            <w:vAlign w:val="center"/>
            <w:hideMark/>
          </w:tcPr>
          <w:p w14:paraId="6353B675" w14:textId="77777777" w:rsidR="00270296" w:rsidRPr="00386FF1" w:rsidRDefault="00270296" w:rsidP="00270296">
            <w:pPr>
              <w:jc w:val="center"/>
              <w:rPr>
                <w:rFonts w:ascii="Arial" w:hAnsi="Arial" w:cs="Arial"/>
                <w:b/>
                <w:bCs/>
                <w:color w:val="000000"/>
              </w:rPr>
            </w:pPr>
            <w:r w:rsidRPr="00386FF1">
              <w:rPr>
                <w:rFonts w:ascii="Arial" w:hAnsi="Arial" w:cs="Arial"/>
                <w:b/>
                <w:bCs/>
                <w:color w:val="000000"/>
              </w:rPr>
              <w:t>VI</w:t>
            </w:r>
          </w:p>
        </w:tc>
        <w:tc>
          <w:tcPr>
            <w:tcW w:w="3431" w:type="dxa"/>
            <w:tcBorders>
              <w:top w:val="nil"/>
              <w:left w:val="nil"/>
              <w:bottom w:val="single" w:sz="4" w:space="0" w:color="auto"/>
              <w:right w:val="nil"/>
            </w:tcBorders>
            <w:shd w:val="clear" w:color="auto" w:fill="auto"/>
            <w:vAlign w:val="center"/>
            <w:hideMark/>
          </w:tcPr>
          <w:p w14:paraId="1D8BA3A3" w14:textId="77777777" w:rsidR="00270296" w:rsidRPr="00386FF1" w:rsidRDefault="00270296" w:rsidP="00270296">
            <w:pPr>
              <w:rPr>
                <w:rFonts w:ascii="Arial" w:hAnsi="Arial" w:cs="Arial"/>
                <w:b/>
                <w:bCs/>
                <w:color w:val="000000"/>
              </w:rPr>
            </w:pPr>
            <w:r w:rsidRPr="00386FF1">
              <w:rPr>
                <w:rFonts w:ascii="Arial" w:hAnsi="Arial" w:cs="Arial"/>
                <w:b/>
                <w:bCs/>
                <w:color w:val="000000"/>
              </w:rPr>
              <w:t>Загуба од редовно работење по оданочување              ( IV+ V )</w:t>
            </w:r>
          </w:p>
        </w:tc>
        <w:tc>
          <w:tcPr>
            <w:tcW w:w="1496" w:type="dxa"/>
            <w:tcBorders>
              <w:top w:val="nil"/>
              <w:left w:val="nil"/>
              <w:bottom w:val="single" w:sz="4" w:space="0" w:color="auto"/>
              <w:right w:val="nil"/>
            </w:tcBorders>
            <w:shd w:val="clear" w:color="auto" w:fill="auto"/>
            <w:vAlign w:val="center"/>
            <w:hideMark/>
          </w:tcPr>
          <w:p w14:paraId="111164BB" w14:textId="77777777" w:rsidR="00270296" w:rsidRPr="00386FF1" w:rsidRDefault="00270296" w:rsidP="00270296">
            <w:pPr>
              <w:rPr>
                <w:rFonts w:ascii="Arial" w:hAnsi="Arial" w:cs="Arial"/>
                <w:b/>
                <w:bCs/>
                <w:color w:val="000000"/>
              </w:rPr>
            </w:pPr>
          </w:p>
        </w:tc>
        <w:tc>
          <w:tcPr>
            <w:tcW w:w="1296" w:type="dxa"/>
            <w:tcBorders>
              <w:top w:val="nil"/>
              <w:left w:val="nil"/>
              <w:bottom w:val="single" w:sz="4" w:space="0" w:color="auto"/>
              <w:right w:val="nil"/>
            </w:tcBorders>
            <w:shd w:val="clear" w:color="auto" w:fill="auto"/>
            <w:vAlign w:val="center"/>
            <w:hideMark/>
          </w:tcPr>
          <w:p w14:paraId="63521C78" w14:textId="77777777" w:rsidR="00270296" w:rsidRPr="00386FF1" w:rsidRDefault="00270296" w:rsidP="00270296">
            <w:pPr>
              <w:jc w:val="right"/>
              <w:rPr>
                <w:rFonts w:ascii="Arial" w:hAnsi="Arial" w:cs="Arial"/>
              </w:rPr>
            </w:pPr>
          </w:p>
        </w:tc>
        <w:tc>
          <w:tcPr>
            <w:tcW w:w="1738" w:type="dxa"/>
            <w:tcBorders>
              <w:top w:val="nil"/>
              <w:left w:val="nil"/>
              <w:bottom w:val="single" w:sz="4" w:space="0" w:color="auto"/>
              <w:right w:val="nil"/>
            </w:tcBorders>
            <w:shd w:val="clear" w:color="auto" w:fill="auto"/>
            <w:vAlign w:val="center"/>
            <w:hideMark/>
          </w:tcPr>
          <w:p w14:paraId="601B0CD2" w14:textId="77777777" w:rsidR="00270296" w:rsidRPr="00386FF1" w:rsidRDefault="00270296" w:rsidP="00270296">
            <w:pPr>
              <w:jc w:val="right"/>
              <w:rPr>
                <w:rFonts w:ascii="Arial" w:hAnsi="Arial" w:cs="Arial"/>
              </w:rPr>
            </w:pPr>
          </w:p>
        </w:tc>
        <w:tc>
          <w:tcPr>
            <w:tcW w:w="927" w:type="dxa"/>
            <w:tcBorders>
              <w:top w:val="nil"/>
              <w:left w:val="nil"/>
              <w:bottom w:val="single" w:sz="4" w:space="0" w:color="auto"/>
              <w:right w:val="nil"/>
            </w:tcBorders>
            <w:shd w:val="clear" w:color="auto" w:fill="auto"/>
            <w:vAlign w:val="center"/>
            <w:hideMark/>
          </w:tcPr>
          <w:p w14:paraId="08C7BD58" w14:textId="77777777" w:rsidR="00270296" w:rsidRPr="00386FF1" w:rsidRDefault="00270296" w:rsidP="00270296">
            <w:pPr>
              <w:jc w:val="right"/>
              <w:rPr>
                <w:rFonts w:ascii="Arial" w:hAnsi="Arial" w:cs="Arial"/>
              </w:rPr>
            </w:pPr>
          </w:p>
        </w:tc>
        <w:tc>
          <w:tcPr>
            <w:tcW w:w="932" w:type="dxa"/>
            <w:tcBorders>
              <w:top w:val="nil"/>
              <w:left w:val="nil"/>
              <w:bottom w:val="single" w:sz="4" w:space="0" w:color="auto"/>
              <w:right w:val="nil"/>
            </w:tcBorders>
            <w:shd w:val="clear" w:color="auto" w:fill="auto"/>
            <w:vAlign w:val="center"/>
            <w:hideMark/>
          </w:tcPr>
          <w:p w14:paraId="71B77F67" w14:textId="77777777" w:rsidR="00270296" w:rsidRPr="00386FF1" w:rsidRDefault="00270296" w:rsidP="00270296">
            <w:pPr>
              <w:rPr>
                <w:rFonts w:ascii="Arial" w:hAnsi="Arial" w:cs="Arial"/>
              </w:rPr>
            </w:pPr>
          </w:p>
        </w:tc>
      </w:tr>
      <w:tr w:rsidR="00270296" w:rsidRPr="00386FF1" w14:paraId="11229D9F" w14:textId="77777777" w:rsidTr="00F15DF1">
        <w:trPr>
          <w:trHeight w:val="404"/>
          <w:jc w:val="center"/>
        </w:trPr>
        <w:tc>
          <w:tcPr>
            <w:tcW w:w="707" w:type="dxa"/>
            <w:tcBorders>
              <w:top w:val="single" w:sz="4" w:space="0" w:color="auto"/>
              <w:left w:val="nil"/>
              <w:bottom w:val="single" w:sz="4" w:space="0" w:color="auto"/>
              <w:right w:val="nil"/>
            </w:tcBorders>
            <w:shd w:val="clear" w:color="auto" w:fill="auto"/>
            <w:vAlign w:val="center"/>
            <w:hideMark/>
          </w:tcPr>
          <w:p w14:paraId="30D40368" w14:textId="77777777" w:rsidR="00270296" w:rsidRPr="00386FF1" w:rsidRDefault="00270296" w:rsidP="00270296">
            <w:pPr>
              <w:jc w:val="center"/>
              <w:rPr>
                <w:rFonts w:ascii="Arial" w:hAnsi="Arial" w:cs="Arial"/>
                <w:b/>
                <w:bCs/>
                <w:color w:val="000000"/>
              </w:rPr>
            </w:pPr>
            <w:r w:rsidRPr="00386FF1">
              <w:rPr>
                <w:rFonts w:ascii="Arial" w:hAnsi="Arial" w:cs="Arial"/>
                <w:b/>
                <w:bCs/>
                <w:color w:val="000000"/>
              </w:rPr>
              <w:t>VII</w:t>
            </w:r>
          </w:p>
        </w:tc>
        <w:tc>
          <w:tcPr>
            <w:tcW w:w="3431" w:type="dxa"/>
            <w:tcBorders>
              <w:top w:val="single" w:sz="4" w:space="0" w:color="auto"/>
              <w:left w:val="nil"/>
              <w:bottom w:val="single" w:sz="4" w:space="0" w:color="auto"/>
              <w:right w:val="nil"/>
            </w:tcBorders>
            <w:shd w:val="clear" w:color="auto" w:fill="auto"/>
            <w:vAlign w:val="center"/>
            <w:hideMark/>
          </w:tcPr>
          <w:p w14:paraId="5093868B" w14:textId="77777777" w:rsidR="00270296" w:rsidRPr="00386FF1" w:rsidRDefault="00270296" w:rsidP="00270296">
            <w:pPr>
              <w:rPr>
                <w:rFonts w:ascii="Arial" w:hAnsi="Arial" w:cs="Arial"/>
                <w:b/>
                <w:bCs/>
                <w:color w:val="000000"/>
              </w:rPr>
            </w:pPr>
            <w:r w:rsidRPr="00386FF1">
              <w:rPr>
                <w:rFonts w:ascii="Arial" w:hAnsi="Arial" w:cs="Arial"/>
                <w:b/>
                <w:bCs/>
                <w:color w:val="000000"/>
              </w:rPr>
              <w:t>Добивка од редовно работење по оданочување              ( IV+ V )</w:t>
            </w:r>
          </w:p>
        </w:tc>
        <w:tc>
          <w:tcPr>
            <w:tcW w:w="1496" w:type="dxa"/>
            <w:tcBorders>
              <w:top w:val="single" w:sz="4" w:space="0" w:color="auto"/>
              <w:left w:val="nil"/>
              <w:bottom w:val="single" w:sz="4" w:space="0" w:color="auto"/>
              <w:right w:val="nil"/>
            </w:tcBorders>
            <w:shd w:val="clear" w:color="auto" w:fill="auto"/>
            <w:vAlign w:val="center"/>
            <w:hideMark/>
          </w:tcPr>
          <w:p w14:paraId="469D7390" w14:textId="77777777" w:rsidR="00270296" w:rsidRPr="00386FF1" w:rsidRDefault="00270296" w:rsidP="00270296">
            <w:pPr>
              <w:jc w:val="right"/>
              <w:rPr>
                <w:rFonts w:ascii="Arial" w:hAnsi="Arial" w:cs="Arial"/>
                <w:b/>
                <w:bCs/>
                <w:color w:val="000000"/>
              </w:rPr>
            </w:pPr>
            <w:r w:rsidRPr="00386FF1">
              <w:rPr>
                <w:rFonts w:ascii="Arial" w:hAnsi="Arial" w:cs="Arial"/>
                <w:b/>
                <w:bCs/>
                <w:color w:val="000000"/>
              </w:rPr>
              <w:t>113.468.000</w:t>
            </w:r>
          </w:p>
        </w:tc>
        <w:tc>
          <w:tcPr>
            <w:tcW w:w="1296" w:type="dxa"/>
            <w:tcBorders>
              <w:top w:val="single" w:sz="4" w:space="0" w:color="auto"/>
              <w:left w:val="nil"/>
              <w:bottom w:val="single" w:sz="4" w:space="0" w:color="auto"/>
              <w:right w:val="nil"/>
            </w:tcBorders>
            <w:shd w:val="clear" w:color="auto" w:fill="auto"/>
            <w:vAlign w:val="center"/>
            <w:hideMark/>
          </w:tcPr>
          <w:p w14:paraId="216738D3" w14:textId="77777777" w:rsidR="00270296" w:rsidRPr="00386FF1" w:rsidRDefault="00270296" w:rsidP="00270296">
            <w:pPr>
              <w:jc w:val="right"/>
              <w:rPr>
                <w:rFonts w:ascii="Arial" w:hAnsi="Arial" w:cs="Arial"/>
                <w:b/>
                <w:bCs/>
                <w:color w:val="000000"/>
              </w:rPr>
            </w:pPr>
            <w:r w:rsidRPr="00386FF1">
              <w:rPr>
                <w:rFonts w:ascii="Arial" w:hAnsi="Arial" w:cs="Arial"/>
                <w:b/>
                <w:bCs/>
                <w:color w:val="000000"/>
              </w:rPr>
              <w:t> </w:t>
            </w:r>
          </w:p>
        </w:tc>
        <w:tc>
          <w:tcPr>
            <w:tcW w:w="1738" w:type="dxa"/>
            <w:tcBorders>
              <w:top w:val="single" w:sz="4" w:space="0" w:color="auto"/>
              <w:left w:val="nil"/>
              <w:bottom w:val="single" w:sz="4" w:space="0" w:color="auto"/>
              <w:right w:val="nil"/>
            </w:tcBorders>
            <w:shd w:val="clear" w:color="auto" w:fill="auto"/>
            <w:vAlign w:val="center"/>
          </w:tcPr>
          <w:p w14:paraId="0FFBC482" w14:textId="77777777" w:rsidR="00270296" w:rsidRPr="00386FF1" w:rsidRDefault="00270296" w:rsidP="00270296">
            <w:pPr>
              <w:jc w:val="right"/>
              <w:rPr>
                <w:rFonts w:ascii="Arial" w:hAnsi="Arial" w:cs="Arial"/>
                <w:b/>
                <w:bCs/>
                <w:color w:val="000000"/>
              </w:rPr>
            </w:pPr>
          </w:p>
        </w:tc>
        <w:tc>
          <w:tcPr>
            <w:tcW w:w="927" w:type="dxa"/>
            <w:tcBorders>
              <w:top w:val="single" w:sz="4" w:space="0" w:color="auto"/>
              <w:left w:val="nil"/>
              <w:bottom w:val="single" w:sz="4" w:space="0" w:color="auto"/>
              <w:right w:val="nil"/>
            </w:tcBorders>
            <w:shd w:val="clear" w:color="auto" w:fill="auto"/>
            <w:vAlign w:val="center"/>
          </w:tcPr>
          <w:p w14:paraId="48AE5823" w14:textId="77777777" w:rsidR="00270296" w:rsidRPr="00386FF1" w:rsidRDefault="00270296" w:rsidP="00270296">
            <w:pPr>
              <w:rPr>
                <w:rFonts w:ascii="Arial" w:hAnsi="Arial" w:cs="Arial"/>
                <w:b/>
                <w:bCs/>
                <w:color w:val="FF0000"/>
              </w:rPr>
            </w:pPr>
          </w:p>
        </w:tc>
        <w:tc>
          <w:tcPr>
            <w:tcW w:w="932" w:type="dxa"/>
            <w:tcBorders>
              <w:top w:val="single" w:sz="4" w:space="0" w:color="auto"/>
              <w:left w:val="nil"/>
              <w:bottom w:val="single" w:sz="4" w:space="0" w:color="auto"/>
              <w:right w:val="nil"/>
            </w:tcBorders>
            <w:shd w:val="clear" w:color="auto" w:fill="auto"/>
            <w:vAlign w:val="center"/>
          </w:tcPr>
          <w:p w14:paraId="6378174C" w14:textId="77777777" w:rsidR="00270296" w:rsidRPr="00386FF1" w:rsidRDefault="00270296" w:rsidP="00270296">
            <w:pPr>
              <w:jc w:val="right"/>
              <w:rPr>
                <w:rFonts w:ascii="Arial" w:hAnsi="Arial" w:cs="Arial"/>
                <w:b/>
                <w:bCs/>
              </w:rPr>
            </w:pPr>
          </w:p>
        </w:tc>
      </w:tr>
    </w:tbl>
    <w:p w14:paraId="568E27F7" w14:textId="77777777" w:rsidR="00270296" w:rsidRDefault="00270296" w:rsidP="00DC79F8">
      <w:pPr>
        <w:spacing w:line="120" w:lineRule="exact"/>
        <w:ind w:firstLine="720"/>
        <w:jc w:val="both"/>
        <w:rPr>
          <w:rFonts w:ascii="Arial" w:hAnsi="Arial" w:cs="Arial"/>
          <w:bCs/>
          <w:color w:val="FF0000"/>
          <w:sz w:val="22"/>
          <w:szCs w:val="22"/>
          <w:lang w:val="mk-MK"/>
        </w:rPr>
      </w:pPr>
    </w:p>
    <w:p w14:paraId="26A002F4" w14:textId="77777777" w:rsidR="00270296" w:rsidRDefault="00270296" w:rsidP="00DC79F8">
      <w:pPr>
        <w:spacing w:line="120" w:lineRule="exact"/>
        <w:ind w:firstLine="720"/>
        <w:jc w:val="both"/>
        <w:rPr>
          <w:rFonts w:ascii="Arial" w:hAnsi="Arial" w:cs="Arial"/>
          <w:bCs/>
          <w:color w:val="FF0000"/>
          <w:sz w:val="22"/>
          <w:szCs w:val="22"/>
          <w:lang w:val="mk-MK"/>
        </w:rPr>
      </w:pPr>
    </w:p>
    <w:p w14:paraId="639E0469" w14:textId="77777777" w:rsidR="00270296" w:rsidRPr="00D63178" w:rsidRDefault="00270296" w:rsidP="00DC79F8">
      <w:pPr>
        <w:spacing w:line="120" w:lineRule="exact"/>
        <w:ind w:firstLine="720"/>
        <w:jc w:val="both"/>
        <w:rPr>
          <w:rFonts w:ascii="Arial" w:hAnsi="Arial" w:cs="Arial"/>
          <w:bCs/>
          <w:color w:val="FF0000"/>
          <w:sz w:val="22"/>
          <w:szCs w:val="22"/>
          <w:lang w:val="mk-MK"/>
        </w:rPr>
      </w:pPr>
    </w:p>
    <w:p w14:paraId="4DFDB610" w14:textId="3D3F18E8" w:rsidR="00F83A8B" w:rsidRPr="00D63178" w:rsidRDefault="00F83A8B" w:rsidP="00DC79F8">
      <w:pPr>
        <w:spacing w:line="240" w:lineRule="exact"/>
        <w:ind w:firstLine="720"/>
        <w:jc w:val="both"/>
        <w:rPr>
          <w:rFonts w:ascii="Arial" w:hAnsi="Arial" w:cs="Arial"/>
          <w:bCs/>
          <w:color w:val="FF0000"/>
          <w:sz w:val="22"/>
          <w:szCs w:val="22"/>
          <w:lang w:val="mk-MK"/>
        </w:rPr>
      </w:pPr>
    </w:p>
    <w:p w14:paraId="09B6F2FC" w14:textId="2F5B8C5D" w:rsidR="00F83A8B" w:rsidRPr="00D63178" w:rsidRDefault="00F83A8B" w:rsidP="000E3322">
      <w:pPr>
        <w:spacing w:line="220" w:lineRule="exact"/>
        <w:ind w:firstLine="720"/>
        <w:jc w:val="both"/>
        <w:rPr>
          <w:rFonts w:ascii="Arial" w:hAnsi="Arial" w:cs="Arial"/>
          <w:b/>
          <w:bCs/>
          <w:color w:val="FF0000"/>
          <w:lang w:val="mk-MK"/>
        </w:rPr>
      </w:pPr>
    </w:p>
    <w:p w14:paraId="5B15412F" w14:textId="46120944" w:rsidR="001D3A95" w:rsidRPr="00A71458" w:rsidRDefault="001D3A95" w:rsidP="001D3A95">
      <w:pPr>
        <w:spacing w:line="260" w:lineRule="exact"/>
        <w:ind w:left="7920" w:firstLine="720"/>
        <w:jc w:val="both"/>
        <w:rPr>
          <w:rFonts w:ascii="Arial" w:hAnsi="Arial" w:cs="Arial"/>
          <w:sz w:val="22"/>
          <w:szCs w:val="22"/>
          <w:lang w:val="mk-MK"/>
        </w:rPr>
      </w:pPr>
      <w:r w:rsidRPr="00A71458">
        <w:rPr>
          <w:rFonts w:ascii="Arial" w:hAnsi="Arial" w:cs="Arial"/>
          <w:sz w:val="22"/>
          <w:szCs w:val="22"/>
          <w:lang w:val="en-US"/>
        </w:rPr>
        <w:lastRenderedPageBreak/>
        <w:t xml:space="preserve">   </w:t>
      </w:r>
      <w:r w:rsidR="00044CD1" w:rsidRPr="00A71458">
        <w:rPr>
          <w:rFonts w:ascii="Arial" w:hAnsi="Arial" w:cs="Arial"/>
          <w:sz w:val="22"/>
          <w:szCs w:val="22"/>
          <w:lang w:val="mk-MK"/>
        </w:rPr>
        <w:t xml:space="preserve">      </w:t>
      </w:r>
      <w:r w:rsidRPr="00A71458">
        <w:rPr>
          <w:rFonts w:ascii="Arial" w:hAnsi="Arial" w:cs="Arial"/>
          <w:sz w:val="22"/>
          <w:szCs w:val="22"/>
          <w:lang w:val="en-US"/>
        </w:rPr>
        <w:t xml:space="preserve"> </w:t>
      </w:r>
      <w:r w:rsidRPr="00A71458">
        <w:rPr>
          <w:rFonts w:ascii="Arial" w:hAnsi="Arial" w:cs="Arial"/>
          <w:sz w:val="22"/>
          <w:szCs w:val="22"/>
          <w:lang w:val="mk-MK"/>
        </w:rPr>
        <w:t>Граф.1</w:t>
      </w:r>
      <w:r w:rsidR="00C77A36" w:rsidRPr="00A71458">
        <w:rPr>
          <w:rFonts w:ascii="Arial" w:hAnsi="Arial" w:cs="Arial"/>
          <w:sz w:val="22"/>
          <w:szCs w:val="22"/>
          <w:lang w:val="mk-MK"/>
        </w:rPr>
        <w:t>3</w:t>
      </w:r>
    </w:p>
    <w:p w14:paraId="5972953E" w14:textId="634A7576" w:rsidR="001D3A95" w:rsidRPr="00D63178" w:rsidRDefault="00A71458" w:rsidP="001D3A95">
      <w:pPr>
        <w:spacing w:line="260" w:lineRule="exact"/>
        <w:ind w:left="7920" w:firstLine="720"/>
        <w:jc w:val="both"/>
        <w:rPr>
          <w:rFonts w:ascii="Arial" w:hAnsi="Arial" w:cs="Arial"/>
          <w:color w:val="FF0000"/>
          <w:sz w:val="22"/>
          <w:szCs w:val="22"/>
          <w:lang w:val="mk-MK"/>
        </w:rPr>
      </w:pPr>
      <w:r>
        <w:rPr>
          <w:rFonts w:ascii="Arial" w:hAnsi="Arial" w:cs="Arial"/>
          <w:noProof/>
          <w:color w:val="FF0000"/>
          <w:sz w:val="22"/>
          <w:szCs w:val="22"/>
          <w:u w:val="single"/>
          <w:lang w:val="en-US"/>
        </w:rPr>
        <w:drawing>
          <wp:anchor distT="0" distB="0" distL="114300" distR="114300" simplePos="0" relativeHeight="251763712" behindDoc="0" locked="0" layoutInCell="1" allowOverlap="1" wp14:anchorId="63F26614" wp14:editId="04FDAC45">
            <wp:simplePos x="0" y="0"/>
            <wp:positionH relativeFrom="margin">
              <wp:align>right</wp:align>
            </wp:positionH>
            <wp:positionV relativeFrom="paragraph">
              <wp:posOffset>74930</wp:posOffset>
            </wp:positionV>
            <wp:extent cx="6652260" cy="2786828"/>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52260" cy="2786828"/>
                    </a:xfrm>
                    <a:prstGeom prst="rect">
                      <a:avLst/>
                    </a:prstGeom>
                    <a:noFill/>
                  </pic:spPr>
                </pic:pic>
              </a:graphicData>
            </a:graphic>
            <wp14:sizeRelH relativeFrom="margin">
              <wp14:pctWidth>0</wp14:pctWidth>
            </wp14:sizeRelH>
            <wp14:sizeRelV relativeFrom="margin">
              <wp14:pctHeight>0</wp14:pctHeight>
            </wp14:sizeRelV>
          </wp:anchor>
        </w:drawing>
      </w:r>
    </w:p>
    <w:p w14:paraId="0B2C8131" w14:textId="2015116E" w:rsidR="00A91C6A" w:rsidRPr="00D63178" w:rsidRDefault="00A91C6A" w:rsidP="00F83A8B">
      <w:pPr>
        <w:spacing w:line="280" w:lineRule="exact"/>
        <w:rPr>
          <w:rFonts w:ascii="Arial" w:hAnsi="Arial" w:cs="Arial"/>
          <w:color w:val="FF0000"/>
          <w:sz w:val="22"/>
          <w:szCs w:val="22"/>
          <w:lang w:val="mk-MK"/>
        </w:rPr>
      </w:pPr>
    </w:p>
    <w:p w14:paraId="48D9D85D" w14:textId="77777777" w:rsidR="00A91C6A" w:rsidRPr="00D63178" w:rsidRDefault="00A91C6A" w:rsidP="00F83A8B">
      <w:pPr>
        <w:spacing w:line="280" w:lineRule="exact"/>
        <w:rPr>
          <w:rFonts w:ascii="Arial" w:hAnsi="Arial" w:cs="Arial"/>
          <w:color w:val="FF0000"/>
          <w:sz w:val="22"/>
          <w:szCs w:val="22"/>
          <w:lang w:val="mk-MK"/>
        </w:rPr>
      </w:pPr>
    </w:p>
    <w:p w14:paraId="1F2112D0" w14:textId="77777777" w:rsidR="00A91C6A" w:rsidRPr="00D63178" w:rsidRDefault="00A91C6A" w:rsidP="00F83A8B">
      <w:pPr>
        <w:spacing w:line="280" w:lineRule="exact"/>
        <w:rPr>
          <w:rFonts w:ascii="Arial" w:hAnsi="Arial" w:cs="Arial"/>
          <w:color w:val="FF0000"/>
          <w:sz w:val="22"/>
          <w:szCs w:val="22"/>
          <w:lang w:val="mk-MK"/>
        </w:rPr>
      </w:pPr>
    </w:p>
    <w:p w14:paraId="4A86C632" w14:textId="77777777" w:rsidR="00A91C6A" w:rsidRPr="00D63178" w:rsidRDefault="00A91C6A" w:rsidP="00F83A8B">
      <w:pPr>
        <w:spacing w:line="280" w:lineRule="exact"/>
        <w:rPr>
          <w:rFonts w:ascii="Arial" w:hAnsi="Arial" w:cs="Arial"/>
          <w:color w:val="FF0000"/>
          <w:sz w:val="22"/>
          <w:szCs w:val="22"/>
          <w:lang w:val="mk-MK"/>
        </w:rPr>
      </w:pPr>
    </w:p>
    <w:p w14:paraId="34A8A43A" w14:textId="77777777" w:rsidR="00A91C6A" w:rsidRPr="00D63178" w:rsidRDefault="00A91C6A" w:rsidP="00F83A8B">
      <w:pPr>
        <w:spacing w:line="280" w:lineRule="exact"/>
        <w:rPr>
          <w:rFonts w:ascii="Arial" w:hAnsi="Arial" w:cs="Arial"/>
          <w:color w:val="FF0000"/>
          <w:sz w:val="22"/>
          <w:szCs w:val="22"/>
          <w:lang w:val="mk-MK"/>
        </w:rPr>
      </w:pPr>
    </w:p>
    <w:p w14:paraId="5704C475" w14:textId="77777777" w:rsidR="00A91C6A" w:rsidRPr="00D63178" w:rsidRDefault="00A91C6A" w:rsidP="00F83A8B">
      <w:pPr>
        <w:spacing w:line="280" w:lineRule="exact"/>
        <w:rPr>
          <w:rFonts w:ascii="Arial" w:hAnsi="Arial" w:cs="Arial"/>
          <w:color w:val="FF0000"/>
          <w:sz w:val="22"/>
          <w:szCs w:val="22"/>
          <w:lang w:val="mk-MK"/>
        </w:rPr>
      </w:pPr>
    </w:p>
    <w:p w14:paraId="0D2128A0" w14:textId="77777777" w:rsidR="00A91C6A" w:rsidRPr="00D63178" w:rsidRDefault="00A91C6A" w:rsidP="00F83A8B">
      <w:pPr>
        <w:spacing w:line="280" w:lineRule="exact"/>
        <w:rPr>
          <w:rFonts w:ascii="Arial" w:hAnsi="Arial" w:cs="Arial"/>
          <w:color w:val="FF0000"/>
          <w:sz w:val="22"/>
          <w:szCs w:val="22"/>
          <w:lang w:val="mk-MK"/>
        </w:rPr>
      </w:pPr>
    </w:p>
    <w:p w14:paraId="09F1AF6A" w14:textId="77777777" w:rsidR="00A91C6A" w:rsidRPr="00D63178" w:rsidRDefault="00A91C6A" w:rsidP="00F83A8B">
      <w:pPr>
        <w:spacing w:line="280" w:lineRule="exact"/>
        <w:rPr>
          <w:rFonts w:ascii="Arial" w:hAnsi="Arial" w:cs="Arial"/>
          <w:color w:val="FF0000"/>
          <w:sz w:val="22"/>
          <w:szCs w:val="22"/>
          <w:lang w:val="mk-MK"/>
        </w:rPr>
      </w:pPr>
    </w:p>
    <w:p w14:paraId="025749D3" w14:textId="77777777" w:rsidR="00A91C6A" w:rsidRPr="00D63178" w:rsidRDefault="00A91C6A" w:rsidP="00F83A8B">
      <w:pPr>
        <w:spacing w:line="280" w:lineRule="exact"/>
        <w:rPr>
          <w:rFonts w:ascii="Arial" w:hAnsi="Arial" w:cs="Arial"/>
          <w:color w:val="FF0000"/>
          <w:sz w:val="22"/>
          <w:szCs w:val="22"/>
          <w:lang w:val="mk-MK"/>
        </w:rPr>
      </w:pPr>
    </w:p>
    <w:p w14:paraId="4C0CE6F0" w14:textId="77777777" w:rsidR="00A91C6A" w:rsidRPr="00D63178" w:rsidRDefault="00A91C6A" w:rsidP="00F83A8B">
      <w:pPr>
        <w:spacing w:line="280" w:lineRule="exact"/>
        <w:rPr>
          <w:rFonts w:ascii="Arial" w:hAnsi="Arial" w:cs="Arial"/>
          <w:color w:val="FF0000"/>
          <w:sz w:val="22"/>
          <w:szCs w:val="22"/>
          <w:lang w:val="mk-MK"/>
        </w:rPr>
      </w:pPr>
    </w:p>
    <w:p w14:paraId="1367A291" w14:textId="77777777" w:rsidR="00A91C6A" w:rsidRPr="00D63178" w:rsidRDefault="00A91C6A" w:rsidP="00F83A8B">
      <w:pPr>
        <w:spacing w:line="280" w:lineRule="exact"/>
        <w:rPr>
          <w:rFonts w:ascii="Arial" w:hAnsi="Arial" w:cs="Arial"/>
          <w:color w:val="FF0000"/>
          <w:sz w:val="22"/>
          <w:szCs w:val="22"/>
          <w:lang w:val="mk-MK"/>
        </w:rPr>
      </w:pPr>
    </w:p>
    <w:p w14:paraId="71E1807F" w14:textId="7B8603AA" w:rsidR="001D3A95" w:rsidRPr="00D63178" w:rsidRDefault="001D3A95" w:rsidP="00F83A8B">
      <w:pPr>
        <w:spacing w:line="280" w:lineRule="exact"/>
        <w:rPr>
          <w:rFonts w:ascii="Arial" w:hAnsi="Arial" w:cs="Arial"/>
          <w:color w:val="FF0000"/>
          <w:sz w:val="22"/>
          <w:szCs w:val="22"/>
          <w:lang w:val="mk-MK"/>
        </w:rPr>
      </w:pPr>
      <w:r w:rsidRPr="00D63178">
        <w:rPr>
          <w:rFonts w:ascii="Arial" w:hAnsi="Arial" w:cs="Arial"/>
          <w:color w:val="FF0000"/>
          <w:sz w:val="22"/>
          <w:szCs w:val="22"/>
          <w:lang w:val="mk-MK"/>
        </w:rPr>
        <w:t xml:space="preserve">                   </w:t>
      </w:r>
    </w:p>
    <w:p w14:paraId="730B7FF2" w14:textId="1C638794" w:rsidR="001D3A95" w:rsidRPr="00D63178" w:rsidRDefault="001D3A95" w:rsidP="001D3A95">
      <w:pPr>
        <w:spacing w:line="220" w:lineRule="exact"/>
        <w:ind w:left="3600"/>
        <w:jc w:val="both"/>
        <w:rPr>
          <w:rFonts w:ascii="Arial" w:hAnsi="Arial" w:cs="Arial"/>
          <w:color w:val="FF0000"/>
          <w:sz w:val="22"/>
          <w:szCs w:val="22"/>
          <w:u w:val="single"/>
          <w:lang w:val="mk-MK"/>
        </w:rPr>
      </w:pPr>
    </w:p>
    <w:p w14:paraId="3155080A" w14:textId="0C18840A" w:rsidR="00A91C6A" w:rsidRPr="00D63178" w:rsidRDefault="00A91C6A" w:rsidP="001D3A95">
      <w:pPr>
        <w:spacing w:line="220" w:lineRule="exact"/>
        <w:ind w:left="3600"/>
        <w:jc w:val="both"/>
        <w:rPr>
          <w:rFonts w:ascii="Arial" w:hAnsi="Arial" w:cs="Arial"/>
          <w:color w:val="FF0000"/>
          <w:sz w:val="22"/>
          <w:szCs w:val="22"/>
          <w:u w:val="single"/>
          <w:lang w:val="mk-MK"/>
        </w:rPr>
      </w:pPr>
    </w:p>
    <w:p w14:paraId="238E3D37" w14:textId="17466EAD" w:rsidR="00A91C6A" w:rsidRPr="00D63178" w:rsidRDefault="00A91C6A" w:rsidP="00A71458">
      <w:pPr>
        <w:spacing w:line="220" w:lineRule="exact"/>
        <w:jc w:val="both"/>
        <w:rPr>
          <w:rFonts w:ascii="Arial" w:hAnsi="Arial" w:cs="Arial"/>
          <w:color w:val="FF0000"/>
          <w:sz w:val="22"/>
          <w:szCs w:val="22"/>
          <w:u w:val="single"/>
          <w:lang w:val="mk-MK"/>
        </w:rPr>
      </w:pPr>
    </w:p>
    <w:p w14:paraId="0058F39C" w14:textId="6F864AF6" w:rsidR="00A91C6A" w:rsidRPr="00D63178" w:rsidRDefault="00A91C6A" w:rsidP="001D3A95">
      <w:pPr>
        <w:spacing w:line="220" w:lineRule="exact"/>
        <w:ind w:left="3600"/>
        <w:jc w:val="both"/>
        <w:rPr>
          <w:rFonts w:ascii="Arial" w:hAnsi="Arial" w:cs="Arial"/>
          <w:color w:val="FF0000"/>
          <w:sz w:val="22"/>
          <w:szCs w:val="22"/>
          <w:u w:val="single"/>
          <w:lang w:val="mk-MK"/>
        </w:rPr>
      </w:pPr>
    </w:p>
    <w:p w14:paraId="304690C7" w14:textId="1E2CFF6E" w:rsidR="00A91C6A" w:rsidRDefault="00A91C6A" w:rsidP="001D3A95">
      <w:pPr>
        <w:spacing w:line="220" w:lineRule="exact"/>
        <w:ind w:left="3600"/>
        <w:jc w:val="both"/>
        <w:rPr>
          <w:rFonts w:ascii="Arial" w:hAnsi="Arial" w:cs="Arial"/>
          <w:color w:val="FF0000"/>
          <w:sz w:val="22"/>
          <w:szCs w:val="22"/>
          <w:u w:val="single"/>
          <w:lang w:val="mk-MK"/>
        </w:rPr>
      </w:pPr>
    </w:p>
    <w:p w14:paraId="576A9384" w14:textId="77777777" w:rsidR="00AE5A12" w:rsidRDefault="00AE5A12" w:rsidP="001D3A95">
      <w:pPr>
        <w:spacing w:line="220" w:lineRule="exact"/>
        <w:ind w:left="3600"/>
        <w:jc w:val="both"/>
        <w:rPr>
          <w:rFonts w:ascii="Arial" w:hAnsi="Arial" w:cs="Arial"/>
          <w:color w:val="FF0000"/>
          <w:sz w:val="22"/>
          <w:szCs w:val="22"/>
          <w:u w:val="single"/>
          <w:lang w:val="mk-MK"/>
        </w:rPr>
      </w:pPr>
    </w:p>
    <w:tbl>
      <w:tblPr>
        <w:tblW w:w="10373" w:type="dxa"/>
        <w:jc w:val="right"/>
        <w:tblLook w:val="04A0" w:firstRow="1" w:lastRow="0" w:firstColumn="1" w:lastColumn="0" w:noHBand="0" w:noVBand="1"/>
      </w:tblPr>
      <w:tblGrid>
        <w:gridCol w:w="712"/>
        <w:gridCol w:w="3209"/>
        <w:gridCol w:w="1302"/>
        <w:gridCol w:w="1248"/>
        <w:gridCol w:w="1248"/>
        <w:gridCol w:w="1248"/>
        <w:gridCol w:w="1406"/>
      </w:tblGrid>
      <w:tr w:rsidR="00AE5A12" w:rsidRPr="00AE5A12" w14:paraId="512041B4" w14:textId="77777777" w:rsidTr="00AE5A12">
        <w:trPr>
          <w:trHeight w:val="265"/>
          <w:jc w:val="right"/>
        </w:trPr>
        <w:tc>
          <w:tcPr>
            <w:tcW w:w="10373" w:type="dxa"/>
            <w:gridSpan w:val="7"/>
            <w:tcBorders>
              <w:top w:val="nil"/>
              <w:left w:val="nil"/>
              <w:bottom w:val="nil"/>
              <w:right w:val="nil"/>
            </w:tcBorders>
            <w:shd w:val="clear" w:color="000000" w:fill="FFFFFF"/>
            <w:noWrap/>
            <w:vAlign w:val="center"/>
            <w:hideMark/>
          </w:tcPr>
          <w:p w14:paraId="7F80A4D6" w14:textId="77777777" w:rsidR="00AE5A12" w:rsidRDefault="00AE5A12" w:rsidP="00AE5A12">
            <w:pPr>
              <w:jc w:val="center"/>
              <w:rPr>
                <w:rFonts w:ascii="Arial" w:hAnsi="Arial" w:cs="Arial"/>
                <w:b/>
                <w:bCs/>
                <w:color w:val="000000"/>
                <w:sz w:val="18"/>
                <w:szCs w:val="18"/>
                <w:lang w:val="en-US"/>
              </w:rPr>
            </w:pPr>
            <w:r w:rsidRPr="00AE5A12">
              <w:rPr>
                <w:rFonts w:ascii="Arial" w:hAnsi="Arial" w:cs="Arial"/>
                <w:b/>
                <w:bCs/>
                <w:color w:val="000000"/>
                <w:sz w:val="18"/>
                <w:szCs w:val="18"/>
                <w:lang w:val="en-US"/>
              </w:rPr>
              <w:t xml:space="preserve">БИЛАНС НА УСПЕХ </w:t>
            </w:r>
          </w:p>
          <w:p w14:paraId="332FF03E" w14:textId="0540A533" w:rsidR="00AE5A12" w:rsidRPr="00AE5A12" w:rsidRDefault="00AE5A12" w:rsidP="00AE5A12">
            <w:pPr>
              <w:jc w:val="center"/>
              <w:rPr>
                <w:rFonts w:ascii="Arial" w:hAnsi="Arial" w:cs="Arial"/>
                <w:b/>
                <w:bCs/>
                <w:color w:val="000000"/>
                <w:sz w:val="18"/>
                <w:szCs w:val="18"/>
                <w:lang w:val="en-US"/>
              </w:rPr>
            </w:pPr>
            <w:r w:rsidRPr="00AE5A12">
              <w:rPr>
                <w:rFonts w:ascii="Arial" w:hAnsi="Arial" w:cs="Arial"/>
                <w:b/>
                <w:bCs/>
                <w:color w:val="000000"/>
                <w:sz w:val="18"/>
                <w:szCs w:val="18"/>
                <w:lang w:val="en-US"/>
              </w:rPr>
              <w:t>ПО КВАРТАЛИ</w:t>
            </w:r>
          </w:p>
        </w:tc>
      </w:tr>
      <w:tr w:rsidR="00AE5A12" w:rsidRPr="00AE5A12" w14:paraId="1F87C741" w14:textId="77777777" w:rsidTr="00AE5A12">
        <w:trPr>
          <w:trHeight w:val="265"/>
          <w:jc w:val="right"/>
        </w:trPr>
        <w:tc>
          <w:tcPr>
            <w:tcW w:w="712" w:type="dxa"/>
            <w:tcBorders>
              <w:top w:val="nil"/>
              <w:left w:val="nil"/>
              <w:bottom w:val="nil"/>
              <w:right w:val="nil"/>
            </w:tcBorders>
            <w:shd w:val="clear" w:color="000000" w:fill="FFFFFF"/>
            <w:noWrap/>
            <w:vAlign w:val="bottom"/>
            <w:hideMark/>
          </w:tcPr>
          <w:p w14:paraId="5D8585A8" w14:textId="77777777" w:rsidR="00AE5A12" w:rsidRPr="00AE5A12" w:rsidRDefault="00AE5A12" w:rsidP="00AE5A12">
            <w:pPr>
              <w:rPr>
                <w:sz w:val="18"/>
                <w:szCs w:val="18"/>
                <w:lang w:val="en-US"/>
              </w:rPr>
            </w:pPr>
            <w:r w:rsidRPr="00AE5A12">
              <w:rPr>
                <w:sz w:val="18"/>
                <w:szCs w:val="18"/>
                <w:lang w:val="en-US"/>
              </w:rPr>
              <w:t> </w:t>
            </w:r>
          </w:p>
        </w:tc>
        <w:tc>
          <w:tcPr>
            <w:tcW w:w="3209" w:type="dxa"/>
            <w:tcBorders>
              <w:top w:val="nil"/>
              <w:left w:val="nil"/>
              <w:bottom w:val="nil"/>
              <w:right w:val="nil"/>
            </w:tcBorders>
            <w:shd w:val="clear" w:color="000000" w:fill="FFFFFF"/>
            <w:noWrap/>
            <w:vAlign w:val="bottom"/>
            <w:hideMark/>
          </w:tcPr>
          <w:p w14:paraId="6665741E" w14:textId="77777777" w:rsidR="00AE5A12" w:rsidRPr="00AE5A12" w:rsidRDefault="00AE5A12" w:rsidP="00AE5A12">
            <w:pPr>
              <w:rPr>
                <w:sz w:val="18"/>
                <w:szCs w:val="18"/>
                <w:lang w:val="en-US"/>
              </w:rPr>
            </w:pPr>
            <w:r w:rsidRPr="00AE5A12">
              <w:rPr>
                <w:sz w:val="18"/>
                <w:szCs w:val="18"/>
                <w:lang w:val="en-US"/>
              </w:rPr>
              <w:t> </w:t>
            </w:r>
          </w:p>
        </w:tc>
        <w:tc>
          <w:tcPr>
            <w:tcW w:w="1302" w:type="dxa"/>
            <w:tcBorders>
              <w:top w:val="nil"/>
              <w:left w:val="nil"/>
              <w:bottom w:val="nil"/>
              <w:right w:val="nil"/>
            </w:tcBorders>
            <w:shd w:val="clear" w:color="000000" w:fill="FFFFFF"/>
            <w:noWrap/>
            <w:vAlign w:val="bottom"/>
            <w:hideMark/>
          </w:tcPr>
          <w:p w14:paraId="5D2486ED" w14:textId="77777777" w:rsidR="00AE5A12" w:rsidRPr="00AE5A12" w:rsidRDefault="00AE5A12" w:rsidP="00AE5A12">
            <w:pPr>
              <w:rPr>
                <w:sz w:val="18"/>
                <w:szCs w:val="18"/>
                <w:lang w:val="en-US"/>
              </w:rPr>
            </w:pPr>
            <w:r w:rsidRPr="00AE5A12">
              <w:rPr>
                <w:sz w:val="18"/>
                <w:szCs w:val="18"/>
                <w:lang w:val="en-US"/>
              </w:rPr>
              <w:t> </w:t>
            </w:r>
          </w:p>
        </w:tc>
        <w:tc>
          <w:tcPr>
            <w:tcW w:w="1248" w:type="dxa"/>
            <w:tcBorders>
              <w:top w:val="nil"/>
              <w:left w:val="nil"/>
              <w:bottom w:val="nil"/>
              <w:right w:val="nil"/>
            </w:tcBorders>
            <w:shd w:val="clear" w:color="000000" w:fill="FFFFFF"/>
            <w:noWrap/>
            <w:vAlign w:val="bottom"/>
            <w:hideMark/>
          </w:tcPr>
          <w:p w14:paraId="5D591EBE" w14:textId="77777777" w:rsidR="00AE5A12" w:rsidRPr="00AE5A12" w:rsidRDefault="00AE5A12" w:rsidP="00AE5A12">
            <w:pPr>
              <w:rPr>
                <w:sz w:val="18"/>
                <w:szCs w:val="18"/>
                <w:lang w:val="en-US"/>
              </w:rPr>
            </w:pPr>
            <w:r w:rsidRPr="00AE5A12">
              <w:rPr>
                <w:sz w:val="18"/>
                <w:szCs w:val="18"/>
                <w:lang w:val="en-US"/>
              </w:rPr>
              <w:t> </w:t>
            </w:r>
          </w:p>
        </w:tc>
        <w:tc>
          <w:tcPr>
            <w:tcW w:w="1248" w:type="dxa"/>
            <w:tcBorders>
              <w:top w:val="nil"/>
              <w:left w:val="nil"/>
              <w:bottom w:val="nil"/>
              <w:right w:val="nil"/>
            </w:tcBorders>
            <w:shd w:val="clear" w:color="000000" w:fill="FFFFFF"/>
            <w:noWrap/>
            <w:vAlign w:val="bottom"/>
            <w:hideMark/>
          </w:tcPr>
          <w:p w14:paraId="3EFD4766" w14:textId="77777777" w:rsidR="00AE5A12" w:rsidRPr="00AE5A12" w:rsidRDefault="00AE5A12" w:rsidP="00AE5A12">
            <w:pPr>
              <w:rPr>
                <w:sz w:val="18"/>
                <w:szCs w:val="18"/>
                <w:lang w:val="en-US"/>
              </w:rPr>
            </w:pPr>
            <w:r w:rsidRPr="00AE5A12">
              <w:rPr>
                <w:sz w:val="18"/>
                <w:szCs w:val="18"/>
                <w:lang w:val="en-US"/>
              </w:rPr>
              <w:t> </w:t>
            </w:r>
          </w:p>
        </w:tc>
        <w:tc>
          <w:tcPr>
            <w:tcW w:w="1248" w:type="dxa"/>
            <w:tcBorders>
              <w:top w:val="nil"/>
              <w:left w:val="nil"/>
              <w:bottom w:val="nil"/>
              <w:right w:val="nil"/>
            </w:tcBorders>
            <w:shd w:val="clear" w:color="000000" w:fill="FFFFFF"/>
            <w:noWrap/>
            <w:vAlign w:val="bottom"/>
            <w:hideMark/>
          </w:tcPr>
          <w:p w14:paraId="15A8EEDF" w14:textId="77777777" w:rsidR="00AE5A12" w:rsidRPr="00AE5A12" w:rsidRDefault="00AE5A12" w:rsidP="00AE5A12">
            <w:pPr>
              <w:rPr>
                <w:sz w:val="18"/>
                <w:szCs w:val="18"/>
                <w:lang w:val="en-US"/>
              </w:rPr>
            </w:pPr>
            <w:r w:rsidRPr="00AE5A12">
              <w:rPr>
                <w:sz w:val="18"/>
                <w:szCs w:val="18"/>
                <w:lang w:val="en-US"/>
              </w:rPr>
              <w:t> </w:t>
            </w:r>
          </w:p>
        </w:tc>
        <w:tc>
          <w:tcPr>
            <w:tcW w:w="1403" w:type="dxa"/>
            <w:tcBorders>
              <w:top w:val="nil"/>
              <w:left w:val="nil"/>
              <w:bottom w:val="nil"/>
              <w:right w:val="nil"/>
            </w:tcBorders>
            <w:shd w:val="clear" w:color="000000" w:fill="FFFFFF"/>
            <w:noWrap/>
            <w:vAlign w:val="center"/>
            <w:hideMark/>
          </w:tcPr>
          <w:p w14:paraId="0CE09A2F" w14:textId="6AEB3ED8" w:rsidR="00AE5A12" w:rsidRPr="00AE5A12" w:rsidRDefault="00AE5A12" w:rsidP="00AE5A12">
            <w:pPr>
              <w:jc w:val="right"/>
              <w:rPr>
                <w:rFonts w:ascii="Arial" w:hAnsi="Arial" w:cs="Arial"/>
                <w:color w:val="FF0000"/>
                <w:sz w:val="18"/>
                <w:szCs w:val="18"/>
                <w:lang w:val="en-US"/>
              </w:rPr>
            </w:pPr>
            <w:r w:rsidRPr="00AE5A12">
              <w:rPr>
                <w:rFonts w:ascii="Arial" w:hAnsi="Arial" w:cs="Arial"/>
                <w:sz w:val="18"/>
                <w:szCs w:val="18"/>
                <w:lang w:val="en-US"/>
              </w:rPr>
              <w:t>Таб.23</w:t>
            </w:r>
          </w:p>
        </w:tc>
      </w:tr>
      <w:tr w:rsidR="00AE5A12" w:rsidRPr="00AE5A12" w14:paraId="0FE96240" w14:textId="77777777" w:rsidTr="00AE5A12">
        <w:trPr>
          <w:trHeight w:val="485"/>
          <w:jc w:val="right"/>
        </w:trPr>
        <w:tc>
          <w:tcPr>
            <w:tcW w:w="71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F3DBB6" w14:textId="77777777" w:rsidR="00AE5A12" w:rsidRPr="00AE5A12" w:rsidRDefault="00AE5A12" w:rsidP="00AE5A12">
            <w:pPr>
              <w:jc w:val="center"/>
              <w:rPr>
                <w:rFonts w:ascii="Arial" w:hAnsi="Arial" w:cs="Arial"/>
                <w:b/>
                <w:bCs/>
                <w:color w:val="000000"/>
                <w:sz w:val="18"/>
                <w:szCs w:val="18"/>
                <w:lang w:val="en-US"/>
              </w:rPr>
            </w:pPr>
            <w:r w:rsidRPr="00AE5A12">
              <w:rPr>
                <w:rFonts w:ascii="Arial" w:hAnsi="Arial" w:cs="Arial"/>
                <w:b/>
                <w:bCs/>
                <w:color w:val="000000"/>
                <w:sz w:val="18"/>
                <w:szCs w:val="18"/>
                <w:lang w:val="en-US"/>
              </w:rPr>
              <w:t>Р. бр.</w:t>
            </w:r>
          </w:p>
        </w:tc>
        <w:tc>
          <w:tcPr>
            <w:tcW w:w="3209" w:type="dxa"/>
            <w:tcBorders>
              <w:top w:val="single" w:sz="4" w:space="0" w:color="auto"/>
              <w:left w:val="nil"/>
              <w:bottom w:val="single" w:sz="4" w:space="0" w:color="auto"/>
              <w:right w:val="single" w:sz="4" w:space="0" w:color="auto"/>
            </w:tcBorders>
            <w:shd w:val="clear" w:color="000000" w:fill="FFFFFF"/>
            <w:vAlign w:val="center"/>
            <w:hideMark/>
          </w:tcPr>
          <w:p w14:paraId="44409974" w14:textId="77777777" w:rsidR="00AE5A12" w:rsidRPr="00AE5A12" w:rsidRDefault="00AE5A12" w:rsidP="00AE5A12">
            <w:pPr>
              <w:jc w:val="center"/>
              <w:rPr>
                <w:rFonts w:ascii="Arial" w:hAnsi="Arial" w:cs="Arial"/>
                <w:b/>
                <w:bCs/>
                <w:color w:val="000000"/>
                <w:sz w:val="18"/>
                <w:szCs w:val="18"/>
                <w:lang w:val="en-US"/>
              </w:rPr>
            </w:pPr>
            <w:r w:rsidRPr="00AE5A12">
              <w:rPr>
                <w:rFonts w:ascii="Arial" w:hAnsi="Arial" w:cs="Arial"/>
                <w:b/>
                <w:bCs/>
                <w:color w:val="000000"/>
                <w:sz w:val="18"/>
                <w:szCs w:val="18"/>
                <w:lang w:val="en-US"/>
              </w:rPr>
              <w:t>Е Л Е М Е Н Т И</w:t>
            </w:r>
          </w:p>
        </w:tc>
        <w:tc>
          <w:tcPr>
            <w:tcW w:w="1302" w:type="dxa"/>
            <w:tcBorders>
              <w:top w:val="single" w:sz="4" w:space="0" w:color="auto"/>
              <w:left w:val="nil"/>
              <w:bottom w:val="single" w:sz="4" w:space="0" w:color="auto"/>
              <w:right w:val="single" w:sz="4" w:space="0" w:color="auto"/>
            </w:tcBorders>
            <w:shd w:val="clear" w:color="000000" w:fill="FFFFFF"/>
            <w:vAlign w:val="center"/>
            <w:hideMark/>
          </w:tcPr>
          <w:p w14:paraId="7D4BC3CA" w14:textId="77777777" w:rsidR="00AE5A12" w:rsidRPr="00AE5A12" w:rsidRDefault="00AE5A12" w:rsidP="00AE5A12">
            <w:pPr>
              <w:jc w:val="center"/>
              <w:rPr>
                <w:rFonts w:ascii="Arial" w:hAnsi="Arial" w:cs="Arial"/>
                <w:b/>
                <w:bCs/>
                <w:color w:val="000000"/>
                <w:sz w:val="18"/>
                <w:szCs w:val="18"/>
                <w:lang w:val="en-US"/>
              </w:rPr>
            </w:pPr>
            <w:r w:rsidRPr="00AE5A12">
              <w:rPr>
                <w:rFonts w:ascii="Arial" w:hAnsi="Arial" w:cs="Arial"/>
                <w:b/>
                <w:bCs/>
                <w:color w:val="000000"/>
                <w:sz w:val="18"/>
                <w:szCs w:val="18"/>
                <w:lang w:val="en-US"/>
              </w:rPr>
              <w:t>I - III</w:t>
            </w:r>
          </w:p>
        </w:tc>
        <w:tc>
          <w:tcPr>
            <w:tcW w:w="1248" w:type="dxa"/>
            <w:tcBorders>
              <w:top w:val="single" w:sz="4" w:space="0" w:color="auto"/>
              <w:left w:val="nil"/>
              <w:bottom w:val="single" w:sz="4" w:space="0" w:color="auto"/>
              <w:right w:val="single" w:sz="4" w:space="0" w:color="auto"/>
            </w:tcBorders>
            <w:shd w:val="clear" w:color="000000" w:fill="FFFFFF"/>
            <w:vAlign w:val="center"/>
            <w:hideMark/>
          </w:tcPr>
          <w:p w14:paraId="5EA3159E" w14:textId="77777777" w:rsidR="00AE5A12" w:rsidRPr="00AE5A12" w:rsidRDefault="00AE5A12" w:rsidP="00AE5A12">
            <w:pPr>
              <w:jc w:val="center"/>
              <w:rPr>
                <w:rFonts w:ascii="Arial" w:hAnsi="Arial" w:cs="Arial"/>
                <w:b/>
                <w:bCs/>
                <w:color w:val="000000"/>
                <w:sz w:val="18"/>
                <w:szCs w:val="18"/>
                <w:lang w:val="en-US"/>
              </w:rPr>
            </w:pPr>
            <w:r w:rsidRPr="00AE5A12">
              <w:rPr>
                <w:rFonts w:ascii="Arial" w:hAnsi="Arial" w:cs="Arial"/>
                <w:b/>
                <w:bCs/>
                <w:color w:val="000000"/>
                <w:sz w:val="18"/>
                <w:szCs w:val="18"/>
                <w:lang w:val="en-US"/>
              </w:rPr>
              <w:t>IV VI</w:t>
            </w:r>
          </w:p>
        </w:tc>
        <w:tc>
          <w:tcPr>
            <w:tcW w:w="1248" w:type="dxa"/>
            <w:tcBorders>
              <w:top w:val="single" w:sz="4" w:space="0" w:color="auto"/>
              <w:left w:val="nil"/>
              <w:bottom w:val="single" w:sz="4" w:space="0" w:color="auto"/>
              <w:right w:val="single" w:sz="4" w:space="0" w:color="auto"/>
            </w:tcBorders>
            <w:shd w:val="clear" w:color="000000" w:fill="FFFFFF"/>
            <w:vAlign w:val="center"/>
            <w:hideMark/>
          </w:tcPr>
          <w:p w14:paraId="31812458" w14:textId="77777777" w:rsidR="00AE5A12" w:rsidRPr="00AE5A12" w:rsidRDefault="00AE5A12" w:rsidP="00AE5A12">
            <w:pPr>
              <w:jc w:val="center"/>
              <w:rPr>
                <w:rFonts w:ascii="Arial" w:hAnsi="Arial" w:cs="Arial"/>
                <w:b/>
                <w:bCs/>
                <w:color w:val="000000"/>
                <w:sz w:val="18"/>
                <w:szCs w:val="18"/>
                <w:lang w:val="en-US"/>
              </w:rPr>
            </w:pPr>
            <w:r w:rsidRPr="00AE5A12">
              <w:rPr>
                <w:rFonts w:ascii="Arial" w:hAnsi="Arial" w:cs="Arial"/>
                <w:b/>
                <w:bCs/>
                <w:color w:val="000000"/>
                <w:sz w:val="18"/>
                <w:szCs w:val="18"/>
                <w:lang w:val="en-US"/>
              </w:rPr>
              <w:t>VII - IX</w:t>
            </w:r>
          </w:p>
        </w:tc>
        <w:tc>
          <w:tcPr>
            <w:tcW w:w="1248" w:type="dxa"/>
            <w:tcBorders>
              <w:top w:val="single" w:sz="4" w:space="0" w:color="auto"/>
              <w:left w:val="nil"/>
              <w:bottom w:val="single" w:sz="4" w:space="0" w:color="auto"/>
              <w:right w:val="single" w:sz="4" w:space="0" w:color="auto"/>
            </w:tcBorders>
            <w:shd w:val="clear" w:color="000000" w:fill="FFFFFF"/>
            <w:vAlign w:val="center"/>
            <w:hideMark/>
          </w:tcPr>
          <w:p w14:paraId="425C048F" w14:textId="77777777" w:rsidR="00AE5A12" w:rsidRPr="00AE5A12" w:rsidRDefault="00AE5A12" w:rsidP="00AE5A12">
            <w:pPr>
              <w:jc w:val="center"/>
              <w:rPr>
                <w:rFonts w:ascii="Arial" w:hAnsi="Arial" w:cs="Arial"/>
                <w:b/>
                <w:bCs/>
                <w:color w:val="000000"/>
                <w:sz w:val="18"/>
                <w:szCs w:val="18"/>
                <w:lang w:val="en-US"/>
              </w:rPr>
            </w:pPr>
            <w:r w:rsidRPr="00AE5A12">
              <w:rPr>
                <w:rFonts w:ascii="Arial" w:hAnsi="Arial" w:cs="Arial"/>
                <w:b/>
                <w:bCs/>
                <w:color w:val="000000"/>
                <w:sz w:val="18"/>
                <w:szCs w:val="18"/>
                <w:lang w:val="en-US"/>
              </w:rPr>
              <w:t>X - XII</w:t>
            </w:r>
          </w:p>
        </w:tc>
        <w:tc>
          <w:tcPr>
            <w:tcW w:w="1403" w:type="dxa"/>
            <w:tcBorders>
              <w:top w:val="single" w:sz="4" w:space="0" w:color="auto"/>
              <w:left w:val="nil"/>
              <w:bottom w:val="single" w:sz="4" w:space="0" w:color="auto"/>
              <w:right w:val="single" w:sz="4" w:space="0" w:color="auto"/>
            </w:tcBorders>
            <w:shd w:val="clear" w:color="000000" w:fill="FFFFFF"/>
            <w:vAlign w:val="center"/>
            <w:hideMark/>
          </w:tcPr>
          <w:p w14:paraId="5F27AB74" w14:textId="77777777" w:rsidR="00AE5A12" w:rsidRPr="00AE5A12" w:rsidRDefault="00AE5A12" w:rsidP="00AE5A12">
            <w:pPr>
              <w:jc w:val="center"/>
              <w:rPr>
                <w:rFonts w:ascii="Arial" w:hAnsi="Arial" w:cs="Arial"/>
                <w:b/>
                <w:bCs/>
                <w:color w:val="000000"/>
                <w:sz w:val="18"/>
                <w:szCs w:val="18"/>
                <w:lang w:val="en-US"/>
              </w:rPr>
            </w:pPr>
            <w:r w:rsidRPr="00AE5A12">
              <w:rPr>
                <w:rFonts w:ascii="Arial" w:hAnsi="Arial" w:cs="Arial"/>
                <w:b/>
                <w:bCs/>
                <w:color w:val="000000"/>
                <w:sz w:val="18"/>
                <w:szCs w:val="18"/>
                <w:lang w:val="en-US"/>
              </w:rPr>
              <w:t>I - XII 2021</w:t>
            </w:r>
          </w:p>
        </w:tc>
      </w:tr>
      <w:tr w:rsidR="00AE5A12" w:rsidRPr="00AE5A12" w14:paraId="160C966A" w14:textId="77777777" w:rsidTr="00AE5A12">
        <w:trPr>
          <w:trHeight w:val="265"/>
          <w:jc w:val="right"/>
        </w:trPr>
        <w:tc>
          <w:tcPr>
            <w:tcW w:w="712" w:type="dxa"/>
            <w:tcBorders>
              <w:top w:val="nil"/>
              <w:left w:val="single" w:sz="4" w:space="0" w:color="auto"/>
              <w:bottom w:val="single" w:sz="4" w:space="0" w:color="auto"/>
              <w:right w:val="single" w:sz="4" w:space="0" w:color="auto"/>
            </w:tcBorders>
            <w:shd w:val="clear" w:color="000000" w:fill="FFFFFF"/>
            <w:vAlign w:val="center"/>
            <w:hideMark/>
          </w:tcPr>
          <w:p w14:paraId="076AF451" w14:textId="77777777" w:rsidR="00AE5A12" w:rsidRPr="00AE5A12" w:rsidRDefault="00AE5A12" w:rsidP="00AE5A12">
            <w:pPr>
              <w:jc w:val="center"/>
              <w:rPr>
                <w:rFonts w:ascii="Arial" w:hAnsi="Arial" w:cs="Arial"/>
                <w:b/>
                <w:bCs/>
                <w:color w:val="000000"/>
                <w:sz w:val="18"/>
                <w:szCs w:val="18"/>
                <w:lang w:val="en-US"/>
              </w:rPr>
            </w:pPr>
            <w:r w:rsidRPr="00AE5A12">
              <w:rPr>
                <w:rFonts w:ascii="Arial" w:hAnsi="Arial" w:cs="Arial"/>
                <w:b/>
                <w:bCs/>
                <w:color w:val="000000"/>
                <w:sz w:val="18"/>
                <w:szCs w:val="18"/>
                <w:lang w:val="en-US"/>
              </w:rPr>
              <w:t>I</w:t>
            </w:r>
          </w:p>
        </w:tc>
        <w:tc>
          <w:tcPr>
            <w:tcW w:w="3209" w:type="dxa"/>
            <w:tcBorders>
              <w:top w:val="nil"/>
              <w:left w:val="nil"/>
              <w:bottom w:val="single" w:sz="4" w:space="0" w:color="auto"/>
              <w:right w:val="single" w:sz="4" w:space="0" w:color="auto"/>
            </w:tcBorders>
            <w:shd w:val="clear" w:color="000000" w:fill="FFFFFF"/>
            <w:vAlign w:val="center"/>
            <w:hideMark/>
          </w:tcPr>
          <w:p w14:paraId="2D2B6A58" w14:textId="77777777" w:rsidR="00AE5A12" w:rsidRPr="00AE5A12" w:rsidRDefault="00AE5A12" w:rsidP="00AE5A12">
            <w:pPr>
              <w:rPr>
                <w:rFonts w:ascii="Arial" w:hAnsi="Arial" w:cs="Arial"/>
                <w:b/>
                <w:bCs/>
                <w:color w:val="000000"/>
                <w:sz w:val="18"/>
                <w:szCs w:val="18"/>
                <w:lang w:val="en-US"/>
              </w:rPr>
            </w:pPr>
            <w:r w:rsidRPr="00AE5A12">
              <w:rPr>
                <w:rFonts w:ascii="Arial" w:hAnsi="Arial" w:cs="Arial"/>
                <w:b/>
                <w:bCs/>
                <w:color w:val="000000"/>
                <w:sz w:val="18"/>
                <w:szCs w:val="18"/>
                <w:lang w:val="en-US"/>
              </w:rPr>
              <w:t>ВКУПЕН ПРИХОД</w:t>
            </w:r>
          </w:p>
        </w:tc>
        <w:tc>
          <w:tcPr>
            <w:tcW w:w="1302" w:type="dxa"/>
            <w:tcBorders>
              <w:top w:val="nil"/>
              <w:left w:val="nil"/>
              <w:bottom w:val="single" w:sz="4" w:space="0" w:color="auto"/>
              <w:right w:val="single" w:sz="4" w:space="0" w:color="auto"/>
            </w:tcBorders>
            <w:shd w:val="clear" w:color="auto" w:fill="auto"/>
            <w:noWrap/>
            <w:vAlign w:val="center"/>
            <w:hideMark/>
          </w:tcPr>
          <w:p w14:paraId="759B7E2B" w14:textId="77777777" w:rsidR="00AE5A12" w:rsidRPr="00AE5A12" w:rsidRDefault="00AE5A12" w:rsidP="00AE5A12">
            <w:pPr>
              <w:jc w:val="right"/>
              <w:rPr>
                <w:rFonts w:ascii="Arial" w:hAnsi="Arial" w:cs="Arial"/>
                <w:b/>
                <w:bCs/>
                <w:color w:val="000000"/>
                <w:sz w:val="18"/>
                <w:szCs w:val="18"/>
                <w:lang w:val="en-US"/>
              </w:rPr>
            </w:pPr>
            <w:r w:rsidRPr="00AE5A12">
              <w:rPr>
                <w:rFonts w:ascii="Arial" w:hAnsi="Arial" w:cs="Arial"/>
                <w:b/>
                <w:bCs/>
                <w:color w:val="000000"/>
                <w:sz w:val="18"/>
                <w:szCs w:val="18"/>
                <w:lang w:val="en-US"/>
              </w:rPr>
              <w:t>332.979.000</w:t>
            </w:r>
          </w:p>
        </w:tc>
        <w:tc>
          <w:tcPr>
            <w:tcW w:w="1248" w:type="dxa"/>
            <w:tcBorders>
              <w:top w:val="nil"/>
              <w:left w:val="nil"/>
              <w:bottom w:val="single" w:sz="4" w:space="0" w:color="auto"/>
              <w:right w:val="single" w:sz="4" w:space="0" w:color="auto"/>
            </w:tcBorders>
            <w:shd w:val="clear" w:color="auto" w:fill="auto"/>
            <w:noWrap/>
            <w:vAlign w:val="center"/>
            <w:hideMark/>
          </w:tcPr>
          <w:p w14:paraId="69442D68" w14:textId="77777777" w:rsidR="00AE5A12" w:rsidRPr="00AE5A12" w:rsidRDefault="00AE5A12" w:rsidP="00AE5A12">
            <w:pPr>
              <w:jc w:val="right"/>
              <w:rPr>
                <w:rFonts w:ascii="Arial" w:hAnsi="Arial" w:cs="Arial"/>
                <w:b/>
                <w:bCs/>
                <w:color w:val="000000"/>
                <w:sz w:val="18"/>
                <w:szCs w:val="18"/>
                <w:lang w:val="en-US"/>
              </w:rPr>
            </w:pPr>
            <w:r w:rsidRPr="00AE5A12">
              <w:rPr>
                <w:rFonts w:ascii="Arial" w:hAnsi="Arial" w:cs="Arial"/>
                <w:b/>
                <w:bCs/>
                <w:color w:val="000000"/>
                <w:sz w:val="18"/>
                <w:szCs w:val="18"/>
                <w:lang w:val="en-US"/>
              </w:rPr>
              <w:t>294.540.000</w:t>
            </w:r>
          </w:p>
        </w:tc>
        <w:tc>
          <w:tcPr>
            <w:tcW w:w="1248" w:type="dxa"/>
            <w:tcBorders>
              <w:top w:val="nil"/>
              <w:left w:val="nil"/>
              <w:bottom w:val="single" w:sz="4" w:space="0" w:color="auto"/>
              <w:right w:val="single" w:sz="4" w:space="0" w:color="auto"/>
            </w:tcBorders>
            <w:shd w:val="clear" w:color="auto" w:fill="auto"/>
            <w:noWrap/>
            <w:vAlign w:val="center"/>
            <w:hideMark/>
          </w:tcPr>
          <w:p w14:paraId="778EDD4C" w14:textId="77777777" w:rsidR="00AE5A12" w:rsidRPr="00AE5A12" w:rsidRDefault="00AE5A12" w:rsidP="00AE5A12">
            <w:pPr>
              <w:jc w:val="right"/>
              <w:rPr>
                <w:rFonts w:ascii="Arial" w:hAnsi="Arial" w:cs="Arial"/>
                <w:b/>
                <w:bCs/>
                <w:color w:val="000000"/>
                <w:sz w:val="18"/>
                <w:szCs w:val="18"/>
                <w:lang w:val="en-US"/>
              </w:rPr>
            </w:pPr>
            <w:r w:rsidRPr="00AE5A12">
              <w:rPr>
                <w:rFonts w:ascii="Arial" w:hAnsi="Arial" w:cs="Arial"/>
                <w:b/>
                <w:bCs/>
                <w:color w:val="000000"/>
                <w:sz w:val="18"/>
                <w:szCs w:val="18"/>
                <w:lang w:val="en-US"/>
              </w:rPr>
              <w:t>410.676.000</w:t>
            </w:r>
          </w:p>
        </w:tc>
        <w:tc>
          <w:tcPr>
            <w:tcW w:w="1248" w:type="dxa"/>
            <w:tcBorders>
              <w:top w:val="nil"/>
              <w:left w:val="nil"/>
              <w:bottom w:val="single" w:sz="4" w:space="0" w:color="auto"/>
              <w:right w:val="single" w:sz="4" w:space="0" w:color="auto"/>
            </w:tcBorders>
            <w:shd w:val="clear" w:color="auto" w:fill="auto"/>
            <w:noWrap/>
            <w:vAlign w:val="center"/>
            <w:hideMark/>
          </w:tcPr>
          <w:p w14:paraId="3ECCA9BD" w14:textId="77777777" w:rsidR="00AE5A12" w:rsidRPr="00AE5A12" w:rsidRDefault="00AE5A12" w:rsidP="00AE5A12">
            <w:pPr>
              <w:jc w:val="right"/>
              <w:rPr>
                <w:rFonts w:ascii="Arial" w:hAnsi="Arial" w:cs="Arial"/>
                <w:b/>
                <w:bCs/>
                <w:color w:val="000000"/>
                <w:sz w:val="18"/>
                <w:szCs w:val="18"/>
                <w:lang w:val="en-US"/>
              </w:rPr>
            </w:pPr>
            <w:r w:rsidRPr="00AE5A12">
              <w:rPr>
                <w:rFonts w:ascii="Arial" w:hAnsi="Arial" w:cs="Arial"/>
                <w:b/>
                <w:bCs/>
                <w:color w:val="000000"/>
                <w:sz w:val="18"/>
                <w:szCs w:val="18"/>
                <w:lang w:val="en-US"/>
              </w:rPr>
              <w:t>476.835.000</w:t>
            </w:r>
          </w:p>
        </w:tc>
        <w:tc>
          <w:tcPr>
            <w:tcW w:w="1403" w:type="dxa"/>
            <w:tcBorders>
              <w:top w:val="nil"/>
              <w:left w:val="nil"/>
              <w:bottom w:val="single" w:sz="4" w:space="0" w:color="auto"/>
              <w:right w:val="single" w:sz="4" w:space="0" w:color="auto"/>
            </w:tcBorders>
            <w:shd w:val="clear" w:color="000000" w:fill="FFFFFF"/>
            <w:vAlign w:val="center"/>
            <w:hideMark/>
          </w:tcPr>
          <w:p w14:paraId="4C989EB0" w14:textId="77777777" w:rsidR="00AE5A12" w:rsidRPr="00AE5A12" w:rsidRDefault="00AE5A12" w:rsidP="00AE5A12">
            <w:pPr>
              <w:jc w:val="right"/>
              <w:rPr>
                <w:rFonts w:ascii="Arial" w:hAnsi="Arial" w:cs="Arial"/>
                <w:b/>
                <w:bCs/>
                <w:color w:val="000000"/>
                <w:sz w:val="18"/>
                <w:szCs w:val="18"/>
                <w:lang w:val="en-US"/>
              </w:rPr>
            </w:pPr>
            <w:r w:rsidRPr="00AE5A12">
              <w:rPr>
                <w:rFonts w:ascii="Arial" w:hAnsi="Arial" w:cs="Arial"/>
                <w:b/>
                <w:bCs/>
                <w:color w:val="000000"/>
                <w:sz w:val="18"/>
                <w:szCs w:val="18"/>
                <w:lang w:val="en-US"/>
              </w:rPr>
              <w:t>1.515.030.000</w:t>
            </w:r>
          </w:p>
        </w:tc>
      </w:tr>
      <w:tr w:rsidR="00AE5A12" w:rsidRPr="00AE5A12" w14:paraId="20E45DBE" w14:textId="77777777" w:rsidTr="00AE5A12">
        <w:trPr>
          <w:trHeight w:val="265"/>
          <w:jc w:val="right"/>
        </w:trPr>
        <w:tc>
          <w:tcPr>
            <w:tcW w:w="712" w:type="dxa"/>
            <w:tcBorders>
              <w:top w:val="nil"/>
              <w:left w:val="single" w:sz="4" w:space="0" w:color="auto"/>
              <w:bottom w:val="single" w:sz="4" w:space="0" w:color="auto"/>
              <w:right w:val="single" w:sz="4" w:space="0" w:color="auto"/>
            </w:tcBorders>
            <w:shd w:val="clear" w:color="000000" w:fill="FFFFFF"/>
            <w:vAlign w:val="center"/>
            <w:hideMark/>
          </w:tcPr>
          <w:p w14:paraId="7BF31721" w14:textId="77777777" w:rsidR="00AE5A12" w:rsidRPr="00AE5A12" w:rsidRDefault="00AE5A12" w:rsidP="00AE5A12">
            <w:pPr>
              <w:jc w:val="center"/>
              <w:rPr>
                <w:rFonts w:ascii="Arial" w:hAnsi="Arial" w:cs="Arial"/>
                <w:b/>
                <w:bCs/>
                <w:color w:val="000000"/>
                <w:sz w:val="18"/>
                <w:szCs w:val="18"/>
                <w:lang w:val="en-US"/>
              </w:rPr>
            </w:pPr>
            <w:r w:rsidRPr="00AE5A12">
              <w:rPr>
                <w:rFonts w:ascii="Arial" w:hAnsi="Arial" w:cs="Arial"/>
                <w:b/>
                <w:bCs/>
                <w:color w:val="000000"/>
                <w:sz w:val="18"/>
                <w:szCs w:val="18"/>
                <w:lang w:val="en-US"/>
              </w:rPr>
              <w:t>II</w:t>
            </w:r>
          </w:p>
        </w:tc>
        <w:tc>
          <w:tcPr>
            <w:tcW w:w="3209" w:type="dxa"/>
            <w:tcBorders>
              <w:top w:val="nil"/>
              <w:left w:val="nil"/>
              <w:bottom w:val="single" w:sz="4" w:space="0" w:color="auto"/>
              <w:right w:val="single" w:sz="4" w:space="0" w:color="auto"/>
            </w:tcBorders>
            <w:shd w:val="clear" w:color="000000" w:fill="FFFFFF"/>
            <w:vAlign w:val="center"/>
            <w:hideMark/>
          </w:tcPr>
          <w:p w14:paraId="37CB36CA" w14:textId="77777777" w:rsidR="00AE5A12" w:rsidRPr="00AE5A12" w:rsidRDefault="00AE5A12" w:rsidP="00AE5A12">
            <w:pPr>
              <w:rPr>
                <w:rFonts w:ascii="Arial" w:hAnsi="Arial" w:cs="Arial"/>
                <w:b/>
                <w:bCs/>
                <w:color w:val="000000"/>
                <w:sz w:val="18"/>
                <w:szCs w:val="18"/>
                <w:lang w:val="en-US"/>
              </w:rPr>
            </w:pPr>
            <w:r w:rsidRPr="00AE5A12">
              <w:rPr>
                <w:rFonts w:ascii="Arial" w:hAnsi="Arial" w:cs="Arial"/>
                <w:b/>
                <w:bCs/>
                <w:color w:val="000000"/>
                <w:sz w:val="18"/>
                <w:szCs w:val="18"/>
                <w:lang w:val="en-US"/>
              </w:rPr>
              <w:t xml:space="preserve">ВКУПНИ РАСХОДИ                                                         </w:t>
            </w:r>
          </w:p>
        </w:tc>
        <w:tc>
          <w:tcPr>
            <w:tcW w:w="1302" w:type="dxa"/>
            <w:tcBorders>
              <w:top w:val="nil"/>
              <w:left w:val="nil"/>
              <w:bottom w:val="single" w:sz="4" w:space="0" w:color="auto"/>
              <w:right w:val="single" w:sz="4" w:space="0" w:color="auto"/>
            </w:tcBorders>
            <w:shd w:val="clear" w:color="auto" w:fill="auto"/>
            <w:noWrap/>
            <w:vAlign w:val="center"/>
            <w:hideMark/>
          </w:tcPr>
          <w:p w14:paraId="0A01A925" w14:textId="77777777" w:rsidR="00AE5A12" w:rsidRPr="00AE5A12" w:rsidRDefault="00AE5A12" w:rsidP="00AE5A12">
            <w:pPr>
              <w:jc w:val="right"/>
              <w:rPr>
                <w:rFonts w:ascii="Arial" w:hAnsi="Arial" w:cs="Arial"/>
                <w:b/>
                <w:bCs/>
                <w:color w:val="000000"/>
                <w:sz w:val="18"/>
                <w:szCs w:val="18"/>
                <w:lang w:val="en-US"/>
              </w:rPr>
            </w:pPr>
            <w:r w:rsidRPr="00AE5A12">
              <w:rPr>
                <w:rFonts w:ascii="Arial" w:hAnsi="Arial" w:cs="Arial"/>
                <w:b/>
                <w:bCs/>
                <w:color w:val="000000"/>
                <w:sz w:val="18"/>
                <w:szCs w:val="18"/>
                <w:lang w:val="en-US"/>
              </w:rPr>
              <w:t>383.575.000</w:t>
            </w:r>
          </w:p>
        </w:tc>
        <w:tc>
          <w:tcPr>
            <w:tcW w:w="1248" w:type="dxa"/>
            <w:tcBorders>
              <w:top w:val="nil"/>
              <w:left w:val="nil"/>
              <w:bottom w:val="single" w:sz="4" w:space="0" w:color="auto"/>
              <w:right w:val="single" w:sz="4" w:space="0" w:color="auto"/>
            </w:tcBorders>
            <w:shd w:val="clear" w:color="auto" w:fill="auto"/>
            <w:noWrap/>
            <w:vAlign w:val="center"/>
            <w:hideMark/>
          </w:tcPr>
          <w:p w14:paraId="7CC2A809" w14:textId="77777777" w:rsidR="00AE5A12" w:rsidRPr="00AE5A12" w:rsidRDefault="00AE5A12" w:rsidP="00AE5A12">
            <w:pPr>
              <w:jc w:val="right"/>
              <w:rPr>
                <w:rFonts w:ascii="Arial" w:hAnsi="Arial" w:cs="Arial"/>
                <w:b/>
                <w:bCs/>
                <w:color w:val="000000"/>
                <w:sz w:val="18"/>
                <w:szCs w:val="18"/>
                <w:lang w:val="en-US"/>
              </w:rPr>
            </w:pPr>
            <w:r w:rsidRPr="00AE5A12">
              <w:rPr>
                <w:rFonts w:ascii="Arial" w:hAnsi="Arial" w:cs="Arial"/>
                <w:b/>
                <w:bCs/>
                <w:color w:val="000000"/>
                <w:sz w:val="18"/>
                <w:szCs w:val="18"/>
                <w:lang w:val="en-US"/>
              </w:rPr>
              <w:t>383.026.000</w:t>
            </w:r>
          </w:p>
        </w:tc>
        <w:tc>
          <w:tcPr>
            <w:tcW w:w="1248" w:type="dxa"/>
            <w:tcBorders>
              <w:top w:val="nil"/>
              <w:left w:val="nil"/>
              <w:bottom w:val="single" w:sz="4" w:space="0" w:color="auto"/>
              <w:right w:val="single" w:sz="4" w:space="0" w:color="auto"/>
            </w:tcBorders>
            <w:shd w:val="clear" w:color="auto" w:fill="auto"/>
            <w:noWrap/>
            <w:vAlign w:val="center"/>
            <w:hideMark/>
          </w:tcPr>
          <w:p w14:paraId="52B558EE" w14:textId="77777777" w:rsidR="00AE5A12" w:rsidRPr="00AE5A12" w:rsidRDefault="00AE5A12" w:rsidP="00AE5A12">
            <w:pPr>
              <w:jc w:val="right"/>
              <w:rPr>
                <w:rFonts w:ascii="Arial" w:hAnsi="Arial" w:cs="Arial"/>
                <w:b/>
                <w:bCs/>
                <w:color w:val="000000"/>
                <w:sz w:val="18"/>
                <w:szCs w:val="18"/>
                <w:lang w:val="en-US"/>
              </w:rPr>
            </w:pPr>
            <w:r w:rsidRPr="00AE5A12">
              <w:rPr>
                <w:rFonts w:ascii="Arial" w:hAnsi="Arial" w:cs="Arial"/>
                <w:b/>
                <w:bCs/>
                <w:color w:val="000000"/>
                <w:sz w:val="18"/>
                <w:szCs w:val="18"/>
                <w:lang w:val="en-US"/>
              </w:rPr>
              <w:t>419.216.000</w:t>
            </w:r>
          </w:p>
        </w:tc>
        <w:tc>
          <w:tcPr>
            <w:tcW w:w="1248" w:type="dxa"/>
            <w:tcBorders>
              <w:top w:val="nil"/>
              <w:left w:val="nil"/>
              <w:bottom w:val="single" w:sz="4" w:space="0" w:color="auto"/>
              <w:right w:val="single" w:sz="4" w:space="0" w:color="auto"/>
            </w:tcBorders>
            <w:shd w:val="clear" w:color="auto" w:fill="auto"/>
            <w:noWrap/>
            <w:vAlign w:val="center"/>
            <w:hideMark/>
          </w:tcPr>
          <w:p w14:paraId="12217F73" w14:textId="77777777" w:rsidR="00AE5A12" w:rsidRPr="00AE5A12" w:rsidRDefault="00AE5A12" w:rsidP="00AE5A12">
            <w:pPr>
              <w:jc w:val="right"/>
              <w:rPr>
                <w:rFonts w:ascii="Arial" w:hAnsi="Arial" w:cs="Arial"/>
                <w:b/>
                <w:bCs/>
                <w:color w:val="000000"/>
                <w:sz w:val="18"/>
                <w:szCs w:val="18"/>
                <w:lang w:val="en-US"/>
              </w:rPr>
            </w:pPr>
            <w:r w:rsidRPr="00AE5A12">
              <w:rPr>
                <w:rFonts w:ascii="Arial" w:hAnsi="Arial" w:cs="Arial"/>
                <w:b/>
                <w:bCs/>
                <w:color w:val="000000"/>
                <w:sz w:val="18"/>
                <w:szCs w:val="18"/>
                <w:lang w:val="en-US"/>
              </w:rPr>
              <w:t>534.531.000</w:t>
            </w:r>
          </w:p>
        </w:tc>
        <w:tc>
          <w:tcPr>
            <w:tcW w:w="1403" w:type="dxa"/>
            <w:tcBorders>
              <w:top w:val="nil"/>
              <w:left w:val="nil"/>
              <w:bottom w:val="single" w:sz="4" w:space="0" w:color="auto"/>
              <w:right w:val="single" w:sz="4" w:space="0" w:color="auto"/>
            </w:tcBorders>
            <w:shd w:val="clear" w:color="000000" w:fill="FFFFFF"/>
            <w:vAlign w:val="center"/>
            <w:hideMark/>
          </w:tcPr>
          <w:p w14:paraId="2A232237" w14:textId="77777777" w:rsidR="00AE5A12" w:rsidRPr="00AE5A12" w:rsidRDefault="00AE5A12" w:rsidP="00AE5A12">
            <w:pPr>
              <w:jc w:val="right"/>
              <w:rPr>
                <w:rFonts w:ascii="Arial" w:hAnsi="Arial" w:cs="Arial"/>
                <w:b/>
                <w:bCs/>
                <w:color w:val="000000"/>
                <w:sz w:val="18"/>
                <w:szCs w:val="18"/>
                <w:lang w:val="en-US"/>
              </w:rPr>
            </w:pPr>
            <w:r w:rsidRPr="00AE5A12">
              <w:rPr>
                <w:rFonts w:ascii="Arial" w:hAnsi="Arial" w:cs="Arial"/>
                <w:b/>
                <w:bCs/>
                <w:color w:val="000000"/>
                <w:sz w:val="18"/>
                <w:szCs w:val="18"/>
                <w:lang w:val="en-US"/>
              </w:rPr>
              <w:t>1.720.348.000</w:t>
            </w:r>
          </w:p>
        </w:tc>
      </w:tr>
      <w:tr w:rsidR="00AE5A12" w:rsidRPr="00AE5A12" w14:paraId="24E73A96" w14:textId="77777777" w:rsidTr="00AE5A12">
        <w:trPr>
          <w:trHeight w:val="265"/>
          <w:jc w:val="right"/>
        </w:trPr>
        <w:tc>
          <w:tcPr>
            <w:tcW w:w="712" w:type="dxa"/>
            <w:tcBorders>
              <w:top w:val="nil"/>
              <w:left w:val="single" w:sz="4" w:space="0" w:color="auto"/>
              <w:bottom w:val="single" w:sz="4" w:space="0" w:color="auto"/>
              <w:right w:val="single" w:sz="4" w:space="0" w:color="auto"/>
            </w:tcBorders>
            <w:shd w:val="clear" w:color="000000" w:fill="FFFFFF"/>
            <w:vAlign w:val="center"/>
            <w:hideMark/>
          </w:tcPr>
          <w:p w14:paraId="73ECF99E" w14:textId="77777777" w:rsidR="00AE5A12" w:rsidRPr="00AE5A12" w:rsidRDefault="00AE5A12" w:rsidP="00AE5A12">
            <w:pPr>
              <w:jc w:val="center"/>
              <w:rPr>
                <w:rFonts w:ascii="Arial" w:hAnsi="Arial" w:cs="Arial"/>
                <w:b/>
                <w:bCs/>
                <w:color w:val="000000"/>
                <w:sz w:val="18"/>
                <w:szCs w:val="18"/>
                <w:lang w:val="en-US"/>
              </w:rPr>
            </w:pPr>
            <w:r w:rsidRPr="00AE5A12">
              <w:rPr>
                <w:rFonts w:ascii="Arial" w:hAnsi="Arial" w:cs="Arial"/>
                <w:b/>
                <w:bCs/>
                <w:color w:val="000000"/>
                <w:sz w:val="18"/>
                <w:szCs w:val="18"/>
                <w:lang w:val="en-US"/>
              </w:rPr>
              <w:t>1</w:t>
            </w:r>
          </w:p>
        </w:tc>
        <w:tc>
          <w:tcPr>
            <w:tcW w:w="3209" w:type="dxa"/>
            <w:tcBorders>
              <w:top w:val="nil"/>
              <w:left w:val="nil"/>
              <w:bottom w:val="single" w:sz="4" w:space="0" w:color="auto"/>
              <w:right w:val="single" w:sz="4" w:space="0" w:color="auto"/>
            </w:tcBorders>
            <w:shd w:val="clear" w:color="000000" w:fill="FFFFFF"/>
            <w:vAlign w:val="center"/>
            <w:hideMark/>
          </w:tcPr>
          <w:p w14:paraId="65311A0F" w14:textId="77777777" w:rsidR="00AE5A12" w:rsidRPr="00AE5A12" w:rsidRDefault="00AE5A12" w:rsidP="00AE5A12">
            <w:pPr>
              <w:rPr>
                <w:rFonts w:ascii="Arial" w:hAnsi="Arial" w:cs="Arial"/>
                <w:b/>
                <w:bCs/>
                <w:color w:val="000000"/>
                <w:sz w:val="18"/>
                <w:szCs w:val="18"/>
                <w:lang w:val="en-US"/>
              </w:rPr>
            </w:pPr>
            <w:r w:rsidRPr="00AE5A12">
              <w:rPr>
                <w:rFonts w:ascii="Arial" w:hAnsi="Arial" w:cs="Arial"/>
                <w:b/>
                <w:bCs/>
                <w:color w:val="000000"/>
                <w:sz w:val="18"/>
                <w:szCs w:val="18"/>
                <w:lang w:val="en-US"/>
              </w:rPr>
              <w:t xml:space="preserve">Материјални расходи  </w:t>
            </w:r>
          </w:p>
        </w:tc>
        <w:tc>
          <w:tcPr>
            <w:tcW w:w="1302" w:type="dxa"/>
            <w:tcBorders>
              <w:top w:val="nil"/>
              <w:left w:val="nil"/>
              <w:bottom w:val="single" w:sz="4" w:space="0" w:color="auto"/>
              <w:right w:val="single" w:sz="4" w:space="0" w:color="auto"/>
            </w:tcBorders>
            <w:shd w:val="clear" w:color="000000" w:fill="FFFFFF"/>
            <w:vAlign w:val="center"/>
            <w:hideMark/>
          </w:tcPr>
          <w:p w14:paraId="27C18E70" w14:textId="77777777" w:rsidR="00AE5A12" w:rsidRPr="00AE5A12" w:rsidRDefault="00AE5A12" w:rsidP="00AE5A12">
            <w:pPr>
              <w:jc w:val="right"/>
              <w:rPr>
                <w:rFonts w:ascii="Arial" w:hAnsi="Arial" w:cs="Arial"/>
                <w:b/>
                <w:bCs/>
                <w:color w:val="000000"/>
                <w:sz w:val="18"/>
                <w:szCs w:val="18"/>
                <w:lang w:val="en-US"/>
              </w:rPr>
            </w:pPr>
            <w:r w:rsidRPr="00AE5A12">
              <w:rPr>
                <w:rFonts w:ascii="Arial" w:hAnsi="Arial" w:cs="Arial"/>
                <w:b/>
                <w:bCs/>
                <w:color w:val="000000"/>
                <w:sz w:val="18"/>
                <w:szCs w:val="18"/>
                <w:lang w:val="en-US"/>
              </w:rPr>
              <w:t>153.374.000</w:t>
            </w:r>
          </w:p>
        </w:tc>
        <w:tc>
          <w:tcPr>
            <w:tcW w:w="1248" w:type="dxa"/>
            <w:tcBorders>
              <w:top w:val="nil"/>
              <w:left w:val="nil"/>
              <w:bottom w:val="single" w:sz="4" w:space="0" w:color="auto"/>
              <w:right w:val="single" w:sz="4" w:space="0" w:color="auto"/>
            </w:tcBorders>
            <w:shd w:val="clear" w:color="000000" w:fill="FFFFFF"/>
            <w:vAlign w:val="center"/>
            <w:hideMark/>
          </w:tcPr>
          <w:p w14:paraId="4782221F" w14:textId="77777777" w:rsidR="00AE5A12" w:rsidRPr="00AE5A12" w:rsidRDefault="00AE5A12" w:rsidP="00AE5A12">
            <w:pPr>
              <w:jc w:val="right"/>
              <w:rPr>
                <w:rFonts w:ascii="Arial" w:hAnsi="Arial" w:cs="Arial"/>
                <w:b/>
                <w:bCs/>
                <w:color w:val="000000"/>
                <w:sz w:val="18"/>
                <w:szCs w:val="18"/>
                <w:lang w:val="en-US"/>
              </w:rPr>
            </w:pPr>
            <w:r w:rsidRPr="00AE5A12">
              <w:rPr>
                <w:rFonts w:ascii="Arial" w:hAnsi="Arial" w:cs="Arial"/>
                <w:b/>
                <w:bCs/>
                <w:color w:val="000000"/>
                <w:sz w:val="18"/>
                <w:szCs w:val="18"/>
                <w:lang w:val="en-US"/>
              </w:rPr>
              <w:t>161.611.000</w:t>
            </w:r>
          </w:p>
        </w:tc>
        <w:tc>
          <w:tcPr>
            <w:tcW w:w="1248" w:type="dxa"/>
            <w:tcBorders>
              <w:top w:val="nil"/>
              <w:left w:val="nil"/>
              <w:bottom w:val="single" w:sz="4" w:space="0" w:color="auto"/>
              <w:right w:val="single" w:sz="4" w:space="0" w:color="auto"/>
            </w:tcBorders>
            <w:shd w:val="clear" w:color="000000" w:fill="FFFFFF"/>
            <w:vAlign w:val="center"/>
            <w:hideMark/>
          </w:tcPr>
          <w:p w14:paraId="6663EB62" w14:textId="77777777" w:rsidR="00AE5A12" w:rsidRPr="00AE5A12" w:rsidRDefault="00AE5A12" w:rsidP="00AE5A12">
            <w:pPr>
              <w:jc w:val="right"/>
              <w:rPr>
                <w:rFonts w:ascii="Arial" w:hAnsi="Arial" w:cs="Arial"/>
                <w:b/>
                <w:bCs/>
                <w:color w:val="000000"/>
                <w:sz w:val="18"/>
                <w:szCs w:val="18"/>
                <w:lang w:val="en-US"/>
              </w:rPr>
            </w:pPr>
            <w:r w:rsidRPr="00AE5A12">
              <w:rPr>
                <w:rFonts w:ascii="Arial" w:hAnsi="Arial" w:cs="Arial"/>
                <w:b/>
                <w:bCs/>
                <w:color w:val="000000"/>
                <w:sz w:val="18"/>
                <w:szCs w:val="18"/>
                <w:lang w:val="en-US"/>
              </w:rPr>
              <w:t>210.322.000</w:t>
            </w:r>
          </w:p>
        </w:tc>
        <w:tc>
          <w:tcPr>
            <w:tcW w:w="1248" w:type="dxa"/>
            <w:tcBorders>
              <w:top w:val="nil"/>
              <w:left w:val="nil"/>
              <w:bottom w:val="single" w:sz="4" w:space="0" w:color="auto"/>
              <w:right w:val="single" w:sz="4" w:space="0" w:color="auto"/>
            </w:tcBorders>
            <w:shd w:val="clear" w:color="000000" w:fill="FFFFFF"/>
            <w:vAlign w:val="center"/>
            <w:hideMark/>
          </w:tcPr>
          <w:p w14:paraId="2249EC90" w14:textId="77777777" w:rsidR="00AE5A12" w:rsidRPr="00AE5A12" w:rsidRDefault="00AE5A12" w:rsidP="00AE5A12">
            <w:pPr>
              <w:jc w:val="right"/>
              <w:rPr>
                <w:rFonts w:ascii="Arial" w:hAnsi="Arial" w:cs="Arial"/>
                <w:b/>
                <w:bCs/>
                <w:color w:val="000000"/>
                <w:sz w:val="18"/>
                <w:szCs w:val="18"/>
                <w:lang w:val="en-US"/>
              </w:rPr>
            </w:pPr>
            <w:r w:rsidRPr="00AE5A12">
              <w:rPr>
                <w:rFonts w:ascii="Arial" w:hAnsi="Arial" w:cs="Arial"/>
                <w:b/>
                <w:bCs/>
                <w:color w:val="000000"/>
                <w:sz w:val="18"/>
                <w:szCs w:val="18"/>
                <w:lang w:val="en-US"/>
              </w:rPr>
              <w:t>268.661.000</w:t>
            </w:r>
          </w:p>
        </w:tc>
        <w:tc>
          <w:tcPr>
            <w:tcW w:w="1403" w:type="dxa"/>
            <w:tcBorders>
              <w:top w:val="nil"/>
              <w:left w:val="nil"/>
              <w:bottom w:val="single" w:sz="4" w:space="0" w:color="auto"/>
              <w:right w:val="single" w:sz="4" w:space="0" w:color="auto"/>
            </w:tcBorders>
            <w:shd w:val="clear" w:color="000000" w:fill="FFFFFF"/>
            <w:vAlign w:val="center"/>
            <w:hideMark/>
          </w:tcPr>
          <w:p w14:paraId="0905219D" w14:textId="77777777" w:rsidR="00AE5A12" w:rsidRPr="00AE5A12" w:rsidRDefault="00AE5A12" w:rsidP="00AE5A12">
            <w:pPr>
              <w:jc w:val="right"/>
              <w:rPr>
                <w:rFonts w:ascii="Arial" w:hAnsi="Arial" w:cs="Arial"/>
                <w:b/>
                <w:bCs/>
                <w:color w:val="000000"/>
                <w:sz w:val="18"/>
                <w:szCs w:val="18"/>
                <w:lang w:val="en-US"/>
              </w:rPr>
            </w:pPr>
            <w:r w:rsidRPr="00AE5A12">
              <w:rPr>
                <w:rFonts w:ascii="Arial" w:hAnsi="Arial" w:cs="Arial"/>
                <w:b/>
                <w:bCs/>
                <w:color w:val="000000"/>
                <w:sz w:val="18"/>
                <w:szCs w:val="18"/>
                <w:lang w:val="en-US"/>
              </w:rPr>
              <w:t>793.968.000</w:t>
            </w:r>
          </w:p>
        </w:tc>
      </w:tr>
      <w:tr w:rsidR="00AE5A12" w:rsidRPr="00AE5A12" w14:paraId="4AB70386" w14:textId="77777777" w:rsidTr="00AE5A12">
        <w:trPr>
          <w:trHeight w:val="265"/>
          <w:jc w:val="right"/>
        </w:trPr>
        <w:tc>
          <w:tcPr>
            <w:tcW w:w="712" w:type="dxa"/>
            <w:tcBorders>
              <w:top w:val="nil"/>
              <w:left w:val="single" w:sz="4" w:space="0" w:color="auto"/>
              <w:bottom w:val="single" w:sz="4" w:space="0" w:color="auto"/>
              <w:right w:val="single" w:sz="4" w:space="0" w:color="auto"/>
            </w:tcBorders>
            <w:shd w:val="clear" w:color="000000" w:fill="FFFFFF"/>
            <w:vAlign w:val="center"/>
            <w:hideMark/>
          </w:tcPr>
          <w:p w14:paraId="55BF48F5" w14:textId="77777777" w:rsidR="00AE5A12" w:rsidRPr="00AE5A12" w:rsidRDefault="00AE5A12" w:rsidP="00AE5A12">
            <w:pPr>
              <w:jc w:val="center"/>
              <w:rPr>
                <w:rFonts w:ascii="Arial" w:hAnsi="Arial" w:cs="Arial"/>
                <w:b/>
                <w:bCs/>
                <w:color w:val="000000"/>
                <w:sz w:val="18"/>
                <w:szCs w:val="18"/>
                <w:lang w:val="en-US"/>
              </w:rPr>
            </w:pPr>
            <w:r w:rsidRPr="00AE5A12">
              <w:rPr>
                <w:rFonts w:ascii="Arial" w:hAnsi="Arial" w:cs="Arial"/>
                <w:b/>
                <w:bCs/>
                <w:color w:val="000000"/>
                <w:sz w:val="18"/>
                <w:szCs w:val="18"/>
                <w:lang w:val="en-US"/>
              </w:rPr>
              <w:t>2</w:t>
            </w:r>
          </w:p>
        </w:tc>
        <w:tc>
          <w:tcPr>
            <w:tcW w:w="3209" w:type="dxa"/>
            <w:tcBorders>
              <w:top w:val="nil"/>
              <w:left w:val="nil"/>
              <w:bottom w:val="single" w:sz="4" w:space="0" w:color="auto"/>
              <w:right w:val="single" w:sz="4" w:space="0" w:color="auto"/>
            </w:tcBorders>
            <w:shd w:val="clear" w:color="000000" w:fill="FFFFFF"/>
            <w:vAlign w:val="center"/>
            <w:hideMark/>
          </w:tcPr>
          <w:p w14:paraId="265ECF40" w14:textId="77777777" w:rsidR="00AE5A12" w:rsidRPr="00AE5A12" w:rsidRDefault="00AE5A12" w:rsidP="00AE5A12">
            <w:pPr>
              <w:rPr>
                <w:rFonts w:ascii="Arial" w:hAnsi="Arial" w:cs="Arial"/>
                <w:b/>
                <w:bCs/>
                <w:color w:val="000000"/>
                <w:sz w:val="18"/>
                <w:szCs w:val="18"/>
                <w:lang w:val="en-US"/>
              </w:rPr>
            </w:pPr>
            <w:r w:rsidRPr="00AE5A12">
              <w:rPr>
                <w:rFonts w:ascii="Arial" w:hAnsi="Arial" w:cs="Arial"/>
                <w:b/>
                <w:bCs/>
                <w:color w:val="000000"/>
                <w:sz w:val="18"/>
                <w:szCs w:val="18"/>
                <w:lang w:val="en-US"/>
              </w:rPr>
              <w:t>Вкалкулирани бруто плати</w:t>
            </w:r>
          </w:p>
        </w:tc>
        <w:tc>
          <w:tcPr>
            <w:tcW w:w="1302" w:type="dxa"/>
            <w:tcBorders>
              <w:top w:val="nil"/>
              <w:left w:val="nil"/>
              <w:bottom w:val="single" w:sz="4" w:space="0" w:color="auto"/>
              <w:right w:val="single" w:sz="4" w:space="0" w:color="auto"/>
            </w:tcBorders>
            <w:shd w:val="clear" w:color="000000" w:fill="FFFFFF"/>
            <w:vAlign w:val="center"/>
            <w:hideMark/>
          </w:tcPr>
          <w:p w14:paraId="1E418179" w14:textId="77777777" w:rsidR="00AE5A12" w:rsidRPr="00AE5A12" w:rsidRDefault="00AE5A12" w:rsidP="00AE5A12">
            <w:pPr>
              <w:jc w:val="right"/>
              <w:rPr>
                <w:rFonts w:ascii="Arial" w:hAnsi="Arial" w:cs="Arial"/>
                <w:b/>
                <w:bCs/>
                <w:color w:val="000000"/>
                <w:sz w:val="18"/>
                <w:szCs w:val="18"/>
                <w:lang w:val="en-US"/>
              </w:rPr>
            </w:pPr>
            <w:r w:rsidRPr="00AE5A12">
              <w:rPr>
                <w:rFonts w:ascii="Arial" w:hAnsi="Arial" w:cs="Arial"/>
                <w:b/>
                <w:bCs/>
                <w:color w:val="000000"/>
                <w:sz w:val="18"/>
                <w:szCs w:val="18"/>
                <w:lang w:val="en-US"/>
              </w:rPr>
              <w:t>151.600.000</w:t>
            </w:r>
          </w:p>
        </w:tc>
        <w:tc>
          <w:tcPr>
            <w:tcW w:w="1248" w:type="dxa"/>
            <w:tcBorders>
              <w:top w:val="nil"/>
              <w:left w:val="nil"/>
              <w:bottom w:val="single" w:sz="4" w:space="0" w:color="auto"/>
              <w:right w:val="single" w:sz="4" w:space="0" w:color="auto"/>
            </w:tcBorders>
            <w:shd w:val="clear" w:color="000000" w:fill="FFFFFF"/>
            <w:vAlign w:val="center"/>
            <w:hideMark/>
          </w:tcPr>
          <w:p w14:paraId="5210D3C6" w14:textId="77777777" w:rsidR="00AE5A12" w:rsidRPr="00AE5A12" w:rsidRDefault="00AE5A12" w:rsidP="00AE5A12">
            <w:pPr>
              <w:jc w:val="right"/>
              <w:rPr>
                <w:rFonts w:ascii="Arial" w:hAnsi="Arial" w:cs="Arial"/>
                <w:b/>
                <w:bCs/>
                <w:color w:val="000000"/>
                <w:sz w:val="18"/>
                <w:szCs w:val="18"/>
                <w:lang w:val="en-US"/>
              </w:rPr>
            </w:pPr>
            <w:r w:rsidRPr="00AE5A12">
              <w:rPr>
                <w:rFonts w:ascii="Arial" w:hAnsi="Arial" w:cs="Arial"/>
                <w:b/>
                <w:bCs/>
                <w:color w:val="000000"/>
                <w:sz w:val="18"/>
                <w:szCs w:val="18"/>
                <w:lang w:val="en-US"/>
              </w:rPr>
              <w:t>149.598.000</w:t>
            </w:r>
          </w:p>
        </w:tc>
        <w:tc>
          <w:tcPr>
            <w:tcW w:w="1248" w:type="dxa"/>
            <w:tcBorders>
              <w:top w:val="nil"/>
              <w:left w:val="nil"/>
              <w:bottom w:val="single" w:sz="4" w:space="0" w:color="auto"/>
              <w:right w:val="single" w:sz="4" w:space="0" w:color="auto"/>
            </w:tcBorders>
            <w:shd w:val="clear" w:color="000000" w:fill="FFFFFF"/>
            <w:vAlign w:val="center"/>
            <w:hideMark/>
          </w:tcPr>
          <w:p w14:paraId="6A994472" w14:textId="77777777" w:rsidR="00AE5A12" w:rsidRPr="00AE5A12" w:rsidRDefault="00AE5A12" w:rsidP="00AE5A12">
            <w:pPr>
              <w:jc w:val="right"/>
              <w:rPr>
                <w:rFonts w:ascii="Arial" w:hAnsi="Arial" w:cs="Arial"/>
                <w:b/>
                <w:bCs/>
                <w:color w:val="000000"/>
                <w:sz w:val="18"/>
                <w:szCs w:val="18"/>
                <w:lang w:val="en-US"/>
              </w:rPr>
            </w:pPr>
            <w:r w:rsidRPr="00AE5A12">
              <w:rPr>
                <w:rFonts w:ascii="Arial" w:hAnsi="Arial" w:cs="Arial"/>
                <w:b/>
                <w:bCs/>
                <w:color w:val="000000"/>
                <w:sz w:val="18"/>
                <w:szCs w:val="18"/>
                <w:lang w:val="en-US"/>
              </w:rPr>
              <w:t>154.958.000</w:t>
            </w:r>
          </w:p>
        </w:tc>
        <w:tc>
          <w:tcPr>
            <w:tcW w:w="1248" w:type="dxa"/>
            <w:tcBorders>
              <w:top w:val="nil"/>
              <w:left w:val="nil"/>
              <w:bottom w:val="single" w:sz="4" w:space="0" w:color="auto"/>
              <w:right w:val="single" w:sz="4" w:space="0" w:color="auto"/>
            </w:tcBorders>
            <w:shd w:val="clear" w:color="000000" w:fill="FFFFFF"/>
            <w:vAlign w:val="center"/>
            <w:hideMark/>
          </w:tcPr>
          <w:p w14:paraId="14E3AA60" w14:textId="77777777" w:rsidR="00AE5A12" w:rsidRPr="00AE5A12" w:rsidRDefault="00AE5A12" w:rsidP="00AE5A12">
            <w:pPr>
              <w:jc w:val="right"/>
              <w:rPr>
                <w:rFonts w:ascii="Arial" w:hAnsi="Arial" w:cs="Arial"/>
                <w:b/>
                <w:bCs/>
                <w:color w:val="000000"/>
                <w:sz w:val="18"/>
                <w:szCs w:val="18"/>
                <w:lang w:val="en-US"/>
              </w:rPr>
            </w:pPr>
            <w:r w:rsidRPr="00AE5A12">
              <w:rPr>
                <w:rFonts w:ascii="Arial" w:hAnsi="Arial" w:cs="Arial"/>
                <w:b/>
                <w:bCs/>
                <w:color w:val="000000"/>
                <w:sz w:val="18"/>
                <w:szCs w:val="18"/>
                <w:lang w:val="en-US"/>
              </w:rPr>
              <w:t>156.258.000</w:t>
            </w:r>
          </w:p>
        </w:tc>
        <w:tc>
          <w:tcPr>
            <w:tcW w:w="1403" w:type="dxa"/>
            <w:tcBorders>
              <w:top w:val="nil"/>
              <w:left w:val="nil"/>
              <w:bottom w:val="single" w:sz="4" w:space="0" w:color="auto"/>
              <w:right w:val="single" w:sz="4" w:space="0" w:color="auto"/>
            </w:tcBorders>
            <w:shd w:val="clear" w:color="000000" w:fill="FFFFFF"/>
            <w:vAlign w:val="center"/>
            <w:hideMark/>
          </w:tcPr>
          <w:p w14:paraId="7D0BD9FF" w14:textId="77777777" w:rsidR="00AE5A12" w:rsidRPr="00AE5A12" w:rsidRDefault="00AE5A12" w:rsidP="00AE5A12">
            <w:pPr>
              <w:jc w:val="right"/>
              <w:rPr>
                <w:rFonts w:ascii="Arial" w:hAnsi="Arial" w:cs="Arial"/>
                <w:b/>
                <w:bCs/>
                <w:color w:val="000000"/>
                <w:sz w:val="18"/>
                <w:szCs w:val="18"/>
                <w:lang w:val="en-US"/>
              </w:rPr>
            </w:pPr>
            <w:r w:rsidRPr="00AE5A12">
              <w:rPr>
                <w:rFonts w:ascii="Arial" w:hAnsi="Arial" w:cs="Arial"/>
                <w:b/>
                <w:bCs/>
                <w:color w:val="000000"/>
                <w:sz w:val="18"/>
                <w:szCs w:val="18"/>
                <w:lang w:val="en-US"/>
              </w:rPr>
              <w:t>612.414.000</w:t>
            </w:r>
          </w:p>
        </w:tc>
      </w:tr>
      <w:tr w:rsidR="00AE5A12" w:rsidRPr="00AE5A12" w14:paraId="61E464F8" w14:textId="77777777" w:rsidTr="00AE5A12">
        <w:trPr>
          <w:trHeight w:val="265"/>
          <w:jc w:val="right"/>
        </w:trPr>
        <w:tc>
          <w:tcPr>
            <w:tcW w:w="712" w:type="dxa"/>
            <w:tcBorders>
              <w:top w:val="nil"/>
              <w:left w:val="single" w:sz="4" w:space="0" w:color="auto"/>
              <w:bottom w:val="single" w:sz="4" w:space="0" w:color="auto"/>
              <w:right w:val="single" w:sz="4" w:space="0" w:color="auto"/>
            </w:tcBorders>
            <w:shd w:val="clear" w:color="000000" w:fill="FFFFFF"/>
            <w:vAlign w:val="center"/>
            <w:hideMark/>
          </w:tcPr>
          <w:p w14:paraId="6A0EF721" w14:textId="77777777" w:rsidR="00AE5A12" w:rsidRPr="00AE5A12" w:rsidRDefault="00AE5A12" w:rsidP="00AE5A12">
            <w:pPr>
              <w:jc w:val="center"/>
              <w:rPr>
                <w:rFonts w:ascii="Arial" w:hAnsi="Arial" w:cs="Arial"/>
                <w:b/>
                <w:bCs/>
                <w:color w:val="000000"/>
                <w:sz w:val="18"/>
                <w:szCs w:val="18"/>
                <w:lang w:val="en-US"/>
              </w:rPr>
            </w:pPr>
            <w:r w:rsidRPr="00AE5A12">
              <w:rPr>
                <w:rFonts w:ascii="Arial" w:hAnsi="Arial" w:cs="Arial"/>
                <w:b/>
                <w:bCs/>
                <w:color w:val="000000"/>
                <w:sz w:val="18"/>
                <w:szCs w:val="18"/>
                <w:lang w:val="en-US"/>
              </w:rPr>
              <w:t>3</w:t>
            </w:r>
          </w:p>
        </w:tc>
        <w:tc>
          <w:tcPr>
            <w:tcW w:w="3209" w:type="dxa"/>
            <w:tcBorders>
              <w:top w:val="nil"/>
              <w:left w:val="nil"/>
              <w:bottom w:val="single" w:sz="4" w:space="0" w:color="auto"/>
              <w:right w:val="single" w:sz="4" w:space="0" w:color="auto"/>
            </w:tcBorders>
            <w:shd w:val="clear" w:color="000000" w:fill="FFFFFF"/>
            <w:vAlign w:val="center"/>
            <w:hideMark/>
          </w:tcPr>
          <w:p w14:paraId="5B2BA9D1" w14:textId="77777777" w:rsidR="00AE5A12" w:rsidRPr="00AE5A12" w:rsidRDefault="00AE5A12" w:rsidP="00AE5A12">
            <w:pPr>
              <w:rPr>
                <w:rFonts w:ascii="Arial" w:hAnsi="Arial" w:cs="Arial"/>
                <w:b/>
                <w:bCs/>
                <w:color w:val="000000"/>
                <w:sz w:val="18"/>
                <w:szCs w:val="18"/>
                <w:lang w:val="en-US"/>
              </w:rPr>
            </w:pPr>
            <w:r w:rsidRPr="00AE5A12">
              <w:rPr>
                <w:rFonts w:ascii="Arial" w:hAnsi="Arial" w:cs="Arial"/>
                <w:b/>
                <w:bCs/>
                <w:color w:val="000000"/>
                <w:sz w:val="18"/>
                <w:szCs w:val="18"/>
                <w:lang w:val="en-US"/>
              </w:rPr>
              <w:t>Вкалкулирана амортизација</w:t>
            </w:r>
          </w:p>
        </w:tc>
        <w:tc>
          <w:tcPr>
            <w:tcW w:w="1302" w:type="dxa"/>
            <w:tcBorders>
              <w:top w:val="nil"/>
              <w:left w:val="nil"/>
              <w:bottom w:val="single" w:sz="4" w:space="0" w:color="auto"/>
              <w:right w:val="single" w:sz="4" w:space="0" w:color="auto"/>
            </w:tcBorders>
            <w:shd w:val="clear" w:color="000000" w:fill="FFFFFF"/>
            <w:vAlign w:val="center"/>
            <w:hideMark/>
          </w:tcPr>
          <w:p w14:paraId="351EA84B" w14:textId="77777777" w:rsidR="00AE5A12" w:rsidRPr="00AE5A12" w:rsidRDefault="00AE5A12" w:rsidP="00AE5A12">
            <w:pPr>
              <w:jc w:val="right"/>
              <w:rPr>
                <w:rFonts w:ascii="Arial" w:hAnsi="Arial" w:cs="Arial"/>
                <w:b/>
                <w:bCs/>
                <w:color w:val="000000"/>
                <w:sz w:val="18"/>
                <w:szCs w:val="18"/>
                <w:lang w:val="en-US"/>
              </w:rPr>
            </w:pPr>
            <w:r w:rsidRPr="00AE5A12">
              <w:rPr>
                <w:rFonts w:ascii="Arial" w:hAnsi="Arial" w:cs="Arial"/>
                <w:b/>
                <w:bCs/>
                <w:color w:val="000000"/>
                <w:sz w:val="18"/>
                <w:szCs w:val="18"/>
                <w:lang w:val="en-US"/>
              </w:rPr>
              <w:t>57.375.000</w:t>
            </w:r>
          </w:p>
        </w:tc>
        <w:tc>
          <w:tcPr>
            <w:tcW w:w="1248" w:type="dxa"/>
            <w:tcBorders>
              <w:top w:val="nil"/>
              <w:left w:val="nil"/>
              <w:bottom w:val="single" w:sz="4" w:space="0" w:color="auto"/>
              <w:right w:val="single" w:sz="4" w:space="0" w:color="auto"/>
            </w:tcBorders>
            <w:shd w:val="clear" w:color="000000" w:fill="FFFFFF"/>
            <w:vAlign w:val="center"/>
            <w:hideMark/>
          </w:tcPr>
          <w:p w14:paraId="742B1844" w14:textId="77777777" w:rsidR="00AE5A12" w:rsidRPr="00AE5A12" w:rsidRDefault="00AE5A12" w:rsidP="00AE5A12">
            <w:pPr>
              <w:jc w:val="right"/>
              <w:rPr>
                <w:rFonts w:ascii="Arial" w:hAnsi="Arial" w:cs="Arial"/>
                <w:b/>
                <w:bCs/>
                <w:color w:val="000000"/>
                <w:sz w:val="18"/>
                <w:szCs w:val="18"/>
                <w:lang w:val="en-US"/>
              </w:rPr>
            </w:pPr>
            <w:r w:rsidRPr="00AE5A12">
              <w:rPr>
                <w:rFonts w:ascii="Arial" w:hAnsi="Arial" w:cs="Arial"/>
                <w:b/>
                <w:bCs/>
                <w:color w:val="000000"/>
                <w:sz w:val="18"/>
                <w:szCs w:val="18"/>
                <w:lang w:val="en-US"/>
              </w:rPr>
              <w:t>57.456.000</w:t>
            </w:r>
          </w:p>
        </w:tc>
        <w:tc>
          <w:tcPr>
            <w:tcW w:w="1248" w:type="dxa"/>
            <w:tcBorders>
              <w:top w:val="nil"/>
              <w:left w:val="nil"/>
              <w:bottom w:val="single" w:sz="4" w:space="0" w:color="auto"/>
              <w:right w:val="single" w:sz="4" w:space="0" w:color="auto"/>
            </w:tcBorders>
            <w:shd w:val="clear" w:color="000000" w:fill="FFFFFF"/>
            <w:vAlign w:val="center"/>
            <w:hideMark/>
          </w:tcPr>
          <w:p w14:paraId="344ECC6F" w14:textId="77777777" w:rsidR="00AE5A12" w:rsidRPr="00AE5A12" w:rsidRDefault="00AE5A12" w:rsidP="00AE5A12">
            <w:pPr>
              <w:jc w:val="right"/>
              <w:rPr>
                <w:rFonts w:ascii="Arial" w:hAnsi="Arial" w:cs="Arial"/>
                <w:b/>
                <w:bCs/>
                <w:color w:val="000000"/>
                <w:sz w:val="18"/>
                <w:szCs w:val="18"/>
                <w:lang w:val="en-US"/>
              </w:rPr>
            </w:pPr>
            <w:r w:rsidRPr="00AE5A12">
              <w:rPr>
                <w:rFonts w:ascii="Arial" w:hAnsi="Arial" w:cs="Arial"/>
                <w:b/>
                <w:bCs/>
                <w:color w:val="000000"/>
                <w:sz w:val="18"/>
                <w:szCs w:val="18"/>
                <w:lang w:val="en-US"/>
              </w:rPr>
              <w:t>39.138.000</w:t>
            </w:r>
          </w:p>
        </w:tc>
        <w:tc>
          <w:tcPr>
            <w:tcW w:w="1248" w:type="dxa"/>
            <w:tcBorders>
              <w:top w:val="nil"/>
              <w:left w:val="nil"/>
              <w:bottom w:val="single" w:sz="4" w:space="0" w:color="auto"/>
              <w:right w:val="single" w:sz="4" w:space="0" w:color="auto"/>
            </w:tcBorders>
            <w:shd w:val="clear" w:color="000000" w:fill="FFFFFF"/>
            <w:vAlign w:val="center"/>
            <w:hideMark/>
          </w:tcPr>
          <w:p w14:paraId="4E058F2C" w14:textId="77777777" w:rsidR="00AE5A12" w:rsidRPr="00AE5A12" w:rsidRDefault="00AE5A12" w:rsidP="00AE5A12">
            <w:pPr>
              <w:jc w:val="right"/>
              <w:rPr>
                <w:rFonts w:ascii="Arial" w:hAnsi="Arial" w:cs="Arial"/>
                <w:b/>
                <w:bCs/>
                <w:color w:val="000000"/>
                <w:sz w:val="18"/>
                <w:szCs w:val="18"/>
                <w:lang w:val="en-US"/>
              </w:rPr>
            </w:pPr>
            <w:r w:rsidRPr="00AE5A12">
              <w:rPr>
                <w:rFonts w:ascii="Arial" w:hAnsi="Arial" w:cs="Arial"/>
                <w:b/>
                <w:bCs/>
                <w:color w:val="000000"/>
                <w:sz w:val="18"/>
                <w:szCs w:val="18"/>
                <w:lang w:val="en-US"/>
              </w:rPr>
              <w:t>63.720.000</w:t>
            </w:r>
          </w:p>
        </w:tc>
        <w:tc>
          <w:tcPr>
            <w:tcW w:w="1403" w:type="dxa"/>
            <w:tcBorders>
              <w:top w:val="nil"/>
              <w:left w:val="nil"/>
              <w:bottom w:val="single" w:sz="4" w:space="0" w:color="auto"/>
              <w:right w:val="single" w:sz="4" w:space="0" w:color="auto"/>
            </w:tcBorders>
            <w:shd w:val="clear" w:color="000000" w:fill="FFFFFF"/>
            <w:vAlign w:val="center"/>
            <w:hideMark/>
          </w:tcPr>
          <w:p w14:paraId="46526473" w14:textId="77777777" w:rsidR="00AE5A12" w:rsidRPr="00AE5A12" w:rsidRDefault="00AE5A12" w:rsidP="00AE5A12">
            <w:pPr>
              <w:jc w:val="right"/>
              <w:rPr>
                <w:rFonts w:ascii="Arial" w:hAnsi="Arial" w:cs="Arial"/>
                <w:b/>
                <w:bCs/>
                <w:color w:val="000000"/>
                <w:sz w:val="18"/>
                <w:szCs w:val="18"/>
                <w:lang w:val="en-US"/>
              </w:rPr>
            </w:pPr>
            <w:r w:rsidRPr="00AE5A12">
              <w:rPr>
                <w:rFonts w:ascii="Arial" w:hAnsi="Arial" w:cs="Arial"/>
                <w:b/>
                <w:bCs/>
                <w:color w:val="000000"/>
                <w:sz w:val="18"/>
                <w:szCs w:val="18"/>
                <w:lang w:val="en-US"/>
              </w:rPr>
              <w:t>217.689.000</w:t>
            </w:r>
          </w:p>
        </w:tc>
      </w:tr>
      <w:tr w:rsidR="00AE5A12" w:rsidRPr="00AE5A12" w14:paraId="1FC10794" w14:textId="77777777" w:rsidTr="00AE5A12">
        <w:trPr>
          <w:trHeight w:val="265"/>
          <w:jc w:val="right"/>
        </w:trPr>
        <w:tc>
          <w:tcPr>
            <w:tcW w:w="712" w:type="dxa"/>
            <w:tcBorders>
              <w:top w:val="nil"/>
              <w:left w:val="single" w:sz="4" w:space="0" w:color="auto"/>
              <w:bottom w:val="single" w:sz="4" w:space="0" w:color="auto"/>
              <w:right w:val="single" w:sz="4" w:space="0" w:color="auto"/>
            </w:tcBorders>
            <w:shd w:val="clear" w:color="000000" w:fill="FFFFFF"/>
            <w:vAlign w:val="center"/>
            <w:hideMark/>
          </w:tcPr>
          <w:p w14:paraId="12026C17" w14:textId="77777777" w:rsidR="00AE5A12" w:rsidRPr="00AE5A12" w:rsidRDefault="00AE5A12" w:rsidP="00AE5A12">
            <w:pPr>
              <w:jc w:val="center"/>
              <w:rPr>
                <w:rFonts w:ascii="Arial" w:hAnsi="Arial" w:cs="Arial"/>
                <w:b/>
                <w:bCs/>
                <w:color w:val="000000"/>
                <w:sz w:val="18"/>
                <w:szCs w:val="18"/>
                <w:lang w:val="en-US"/>
              </w:rPr>
            </w:pPr>
            <w:r w:rsidRPr="00AE5A12">
              <w:rPr>
                <w:rFonts w:ascii="Arial" w:hAnsi="Arial" w:cs="Arial"/>
                <w:b/>
                <w:bCs/>
                <w:color w:val="000000"/>
                <w:sz w:val="18"/>
                <w:szCs w:val="18"/>
                <w:lang w:val="en-US"/>
              </w:rPr>
              <w:t>4</w:t>
            </w:r>
          </w:p>
        </w:tc>
        <w:tc>
          <w:tcPr>
            <w:tcW w:w="3209" w:type="dxa"/>
            <w:tcBorders>
              <w:top w:val="nil"/>
              <w:left w:val="nil"/>
              <w:bottom w:val="single" w:sz="4" w:space="0" w:color="auto"/>
              <w:right w:val="single" w:sz="4" w:space="0" w:color="auto"/>
            </w:tcBorders>
            <w:shd w:val="clear" w:color="000000" w:fill="FFFFFF"/>
            <w:vAlign w:val="center"/>
            <w:hideMark/>
          </w:tcPr>
          <w:p w14:paraId="01F97AB6" w14:textId="77777777" w:rsidR="00AE5A12" w:rsidRPr="00AE5A12" w:rsidRDefault="00AE5A12" w:rsidP="00AE5A12">
            <w:pPr>
              <w:rPr>
                <w:rFonts w:ascii="Arial" w:hAnsi="Arial" w:cs="Arial"/>
                <w:b/>
                <w:bCs/>
                <w:color w:val="000000"/>
                <w:sz w:val="18"/>
                <w:szCs w:val="18"/>
                <w:lang w:val="en-US"/>
              </w:rPr>
            </w:pPr>
            <w:r w:rsidRPr="00AE5A12">
              <w:rPr>
                <w:rFonts w:ascii="Arial" w:hAnsi="Arial" w:cs="Arial"/>
                <w:b/>
                <w:bCs/>
                <w:color w:val="000000"/>
                <w:sz w:val="18"/>
                <w:szCs w:val="18"/>
                <w:lang w:val="en-US"/>
              </w:rPr>
              <w:t>Нематеријални расходи</w:t>
            </w:r>
          </w:p>
        </w:tc>
        <w:tc>
          <w:tcPr>
            <w:tcW w:w="1302" w:type="dxa"/>
            <w:tcBorders>
              <w:top w:val="nil"/>
              <w:left w:val="nil"/>
              <w:bottom w:val="single" w:sz="4" w:space="0" w:color="auto"/>
              <w:right w:val="single" w:sz="4" w:space="0" w:color="auto"/>
            </w:tcBorders>
            <w:shd w:val="clear" w:color="000000" w:fill="FFFFFF"/>
            <w:vAlign w:val="center"/>
            <w:hideMark/>
          </w:tcPr>
          <w:p w14:paraId="5AE54F1D" w14:textId="77777777" w:rsidR="00AE5A12" w:rsidRPr="00AE5A12" w:rsidRDefault="00AE5A12" w:rsidP="00AE5A12">
            <w:pPr>
              <w:jc w:val="right"/>
              <w:rPr>
                <w:rFonts w:ascii="Arial" w:hAnsi="Arial" w:cs="Arial"/>
                <w:b/>
                <w:bCs/>
                <w:color w:val="000000"/>
                <w:sz w:val="18"/>
                <w:szCs w:val="18"/>
                <w:lang w:val="en-US"/>
              </w:rPr>
            </w:pPr>
            <w:r w:rsidRPr="00AE5A12">
              <w:rPr>
                <w:rFonts w:ascii="Arial" w:hAnsi="Arial" w:cs="Arial"/>
                <w:b/>
                <w:bCs/>
                <w:color w:val="000000"/>
                <w:sz w:val="18"/>
                <w:szCs w:val="18"/>
                <w:lang w:val="en-US"/>
              </w:rPr>
              <w:t>20.202.000</w:t>
            </w:r>
          </w:p>
        </w:tc>
        <w:tc>
          <w:tcPr>
            <w:tcW w:w="1248" w:type="dxa"/>
            <w:tcBorders>
              <w:top w:val="nil"/>
              <w:left w:val="nil"/>
              <w:bottom w:val="single" w:sz="4" w:space="0" w:color="auto"/>
              <w:right w:val="single" w:sz="4" w:space="0" w:color="auto"/>
            </w:tcBorders>
            <w:shd w:val="clear" w:color="000000" w:fill="FFFFFF"/>
            <w:vAlign w:val="center"/>
            <w:hideMark/>
          </w:tcPr>
          <w:p w14:paraId="2A18F1D1" w14:textId="77777777" w:rsidR="00AE5A12" w:rsidRPr="00AE5A12" w:rsidRDefault="00AE5A12" w:rsidP="00AE5A12">
            <w:pPr>
              <w:jc w:val="right"/>
              <w:rPr>
                <w:rFonts w:ascii="Arial" w:hAnsi="Arial" w:cs="Arial"/>
                <w:b/>
                <w:bCs/>
                <w:color w:val="000000"/>
                <w:sz w:val="18"/>
                <w:szCs w:val="18"/>
                <w:lang w:val="en-US"/>
              </w:rPr>
            </w:pPr>
            <w:r w:rsidRPr="00AE5A12">
              <w:rPr>
                <w:rFonts w:ascii="Arial" w:hAnsi="Arial" w:cs="Arial"/>
                <w:b/>
                <w:bCs/>
                <w:color w:val="000000"/>
                <w:sz w:val="18"/>
                <w:szCs w:val="18"/>
                <w:lang w:val="en-US"/>
              </w:rPr>
              <w:t>14.206.000</w:t>
            </w:r>
          </w:p>
        </w:tc>
        <w:tc>
          <w:tcPr>
            <w:tcW w:w="1248" w:type="dxa"/>
            <w:tcBorders>
              <w:top w:val="nil"/>
              <w:left w:val="nil"/>
              <w:bottom w:val="single" w:sz="4" w:space="0" w:color="auto"/>
              <w:right w:val="single" w:sz="4" w:space="0" w:color="auto"/>
            </w:tcBorders>
            <w:shd w:val="clear" w:color="000000" w:fill="FFFFFF"/>
            <w:vAlign w:val="center"/>
            <w:hideMark/>
          </w:tcPr>
          <w:p w14:paraId="1A01A716" w14:textId="77777777" w:rsidR="00AE5A12" w:rsidRPr="00AE5A12" w:rsidRDefault="00AE5A12" w:rsidP="00AE5A12">
            <w:pPr>
              <w:jc w:val="right"/>
              <w:rPr>
                <w:rFonts w:ascii="Arial" w:hAnsi="Arial" w:cs="Arial"/>
                <w:b/>
                <w:bCs/>
                <w:color w:val="000000"/>
                <w:sz w:val="18"/>
                <w:szCs w:val="18"/>
                <w:lang w:val="en-US"/>
              </w:rPr>
            </w:pPr>
            <w:r w:rsidRPr="00AE5A12">
              <w:rPr>
                <w:rFonts w:ascii="Arial" w:hAnsi="Arial" w:cs="Arial"/>
                <w:b/>
                <w:bCs/>
                <w:color w:val="000000"/>
                <w:sz w:val="18"/>
                <w:szCs w:val="18"/>
                <w:lang w:val="en-US"/>
              </w:rPr>
              <w:t>14.245.000</w:t>
            </w:r>
          </w:p>
        </w:tc>
        <w:tc>
          <w:tcPr>
            <w:tcW w:w="1248" w:type="dxa"/>
            <w:tcBorders>
              <w:top w:val="nil"/>
              <w:left w:val="nil"/>
              <w:bottom w:val="single" w:sz="4" w:space="0" w:color="auto"/>
              <w:right w:val="single" w:sz="4" w:space="0" w:color="auto"/>
            </w:tcBorders>
            <w:shd w:val="clear" w:color="000000" w:fill="FFFFFF"/>
            <w:vAlign w:val="center"/>
            <w:hideMark/>
          </w:tcPr>
          <w:p w14:paraId="4C73A765" w14:textId="77777777" w:rsidR="00AE5A12" w:rsidRPr="00AE5A12" w:rsidRDefault="00AE5A12" w:rsidP="00AE5A12">
            <w:pPr>
              <w:jc w:val="right"/>
              <w:rPr>
                <w:rFonts w:ascii="Arial" w:hAnsi="Arial" w:cs="Arial"/>
                <w:b/>
                <w:bCs/>
                <w:color w:val="000000"/>
                <w:sz w:val="18"/>
                <w:szCs w:val="18"/>
                <w:lang w:val="en-US"/>
              </w:rPr>
            </w:pPr>
            <w:r w:rsidRPr="00AE5A12">
              <w:rPr>
                <w:rFonts w:ascii="Arial" w:hAnsi="Arial" w:cs="Arial"/>
                <w:b/>
                <w:bCs/>
                <w:color w:val="000000"/>
                <w:sz w:val="18"/>
                <w:szCs w:val="18"/>
                <w:lang w:val="en-US"/>
              </w:rPr>
              <w:t>45.840.000</w:t>
            </w:r>
          </w:p>
        </w:tc>
        <w:tc>
          <w:tcPr>
            <w:tcW w:w="1403" w:type="dxa"/>
            <w:tcBorders>
              <w:top w:val="nil"/>
              <w:left w:val="nil"/>
              <w:bottom w:val="single" w:sz="4" w:space="0" w:color="auto"/>
              <w:right w:val="single" w:sz="4" w:space="0" w:color="auto"/>
            </w:tcBorders>
            <w:shd w:val="clear" w:color="000000" w:fill="FFFFFF"/>
            <w:vAlign w:val="center"/>
            <w:hideMark/>
          </w:tcPr>
          <w:p w14:paraId="0BE9B492" w14:textId="77777777" w:rsidR="00AE5A12" w:rsidRPr="00AE5A12" w:rsidRDefault="00AE5A12" w:rsidP="00AE5A12">
            <w:pPr>
              <w:jc w:val="right"/>
              <w:rPr>
                <w:rFonts w:ascii="Arial" w:hAnsi="Arial" w:cs="Arial"/>
                <w:b/>
                <w:bCs/>
                <w:color w:val="000000"/>
                <w:sz w:val="18"/>
                <w:szCs w:val="18"/>
                <w:lang w:val="en-US"/>
              </w:rPr>
            </w:pPr>
            <w:r w:rsidRPr="00AE5A12">
              <w:rPr>
                <w:rFonts w:ascii="Arial" w:hAnsi="Arial" w:cs="Arial"/>
                <w:b/>
                <w:bCs/>
                <w:color w:val="000000"/>
                <w:sz w:val="18"/>
                <w:szCs w:val="18"/>
                <w:lang w:val="en-US"/>
              </w:rPr>
              <w:t>94.493.000</w:t>
            </w:r>
          </w:p>
        </w:tc>
      </w:tr>
      <w:tr w:rsidR="00AE5A12" w:rsidRPr="00AE5A12" w14:paraId="3AEADCE1" w14:textId="77777777" w:rsidTr="00AE5A12">
        <w:trPr>
          <w:trHeight w:val="265"/>
          <w:jc w:val="right"/>
        </w:trPr>
        <w:tc>
          <w:tcPr>
            <w:tcW w:w="712" w:type="dxa"/>
            <w:tcBorders>
              <w:top w:val="nil"/>
              <w:left w:val="single" w:sz="4" w:space="0" w:color="auto"/>
              <w:bottom w:val="single" w:sz="4" w:space="0" w:color="auto"/>
              <w:right w:val="single" w:sz="4" w:space="0" w:color="auto"/>
            </w:tcBorders>
            <w:shd w:val="clear" w:color="000000" w:fill="FFFFFF"/>
            <w:vAlign w:val="center"/>
            <w:hideMark/>
          </w:tcPr>
          <w:p w14:paraId="4B4C77A1" w14:textId="77777777" w:rsidR="00AE5A12" w:rsidRPr="00AE5A12" w:rsidRDefault="00AE5A12" w:rsidP="00AE5A12">
            <w:pPr>
              <w:jc w:val="center"/>
              <w:rPr>
                <w:rFonts w:ascii="Arial" w:hAnsi="Arial" w:cs="Arial"/>
                <w:b/>
                <w:bCs/>
                <w:color w:val="000000"/>
                <w:sz w:val="18"/>
                <w:szCs w:val="18"/>
                <w:lang w:val="en-US"/>
              </w:rPr>
            </w:pPr>
            <w:r w:rsidRPr="00AE5A12">
              <w:rPr>
                <w:rFonts w:ascii="Arial" w:hAnsi="Arial" w:cs="Arial"/>
                <w:b/>
                <w:bCs/>
                <w:color w:val="000000"/>
                <w:sz w:val="18"/>
                <w:szCs w:val="18"/>
                <w:lang w:val="en-US"/>
              </w:rPr>
              <w:t>5</w:t>
            </w:r>
          </w:p>
        </w:tc>
        <w:tc>
          <w:tcPr>
            <w:tcW w:w="3209" w:type="dxa"/>
            <w:tcBorders>
              <w:top w:val="nil"/>
              <w:left w:val="nil"/>
              <w:bottom w:val="single" w:sz="4" w:space="0" w:color="auto"/>
              <w:right w:val="single" w:sz="4" w:space="0" w:color="auto"/>
            </w:tcBorders>
            <w:shd w:val="clear" w:color="000000" w:fill="FFFFFF"/>
            <w:vAlign w:val="center"/>
            <w:hideMark/>
          </w:tcPr>
          <w:p w14:paraId="4F96448A" w14:textId="77777777" w:rsidR="00AE5A12" w:rsidRPr="00AE5A12" w:rsidRDefault="00AE5A12" w:rsidP="00AE5A12">
            <w:pPr>
              <w:rPr>
                <w:rFonts w:ascii="Arial" w:hAnsi="Arial" w:cs="Arial"/>
                <w:b/>
                <w:bCs/>
                <w:color w:val="000000"/>
                <w:sz w:val="18"/>
                <w:szCs w:val="18"/>
                <w:lang w:val="en-US"/>
              </w:rPr>
            </w:pPr>
            <w:r w:rsidRPr="00AE5A12">
              <w:rPr>
                <w:rFonts w:ascii="Arial" w:hAnsi="Arial" w:cs="Arial"/>
                <w:b/>
                <w:bCs/>
                <w:color w:val="000000"/>
                <w:sz w:val="18"/>
                <w:szCs w:val="18"/>
                <w:lang w:val="en-US"/>
              </w:rPr>
              <w:t>Набавна вредност на продадени стоки</w:t>
            </w:r>
          </w:p>
        </w:tc>
        <w:tc>
          <w:tcPr>
            <w:tcW w:w="1302" w:type="dxa"/>
            <w:tcBorders>
              <w:top w:val="nil"/>
              <w:left w:val="nil"/>
              <w:bottom w:val="single" w:sz="4" w:space="0" w:color="auto"/>
              <w:right w:val="single" w:sz="4" w:space="0" w:color="auto"/>
            </w:tcBorders>
            <w:shd w:val="clear" w:color="000000" w:fill="FFFFFF"/>
            <w:vAlign w:val="center"/>
          </w:tcPr>
          <w:p w14:paraId="52D02EEF" w14:textId="7F3867AF" w:rsidR="00AE5A12" w:rsidRPr="00AE5A12" w:rsidRDefault="00AE5A12" w:rsidP="00AE5A12">
            <w:pPr>
              <w:jc w:val="right"/>
              <w:rPr>
                <w:rFonts w:ascii="Arial" w:hAnsi="Arial" w:cs="Arial"/>
                <w:b/>
                <w:bCs/>
                <w:color w:val="000000"/>
                <w:sz w:val="18"/>
                <w:szCs w:val="18"/>
                <w:lang w:val="en-US"/>
              </w:rPr>
            </w:pPr>
          </w:p>
        </w:tc>
        <w:tc>
          <w:tcPr>
            <w:tcW w:w="1248" w:type="dxa"/>
            <w:tcBorders>
              <w:top w:val="nil"/>
              <w:left w:val="nil"/>
              <w:bottom w:val="single" w:sz="4" w:space="0" w:color="auto"/>
              <w:right w:val="single" w:sz="4" w:space="0" w:color="auto"/>
            </w:tcBorders>
            <w:shd w:val="clear" w:color="000000" w:fill="FFFFFF"/>
            <w:vAlign w:val="center"/>
          </w:tcPr>
          <w:p w14:paraId="17A567A2" w14:textId="48299B52" w:rsidR="00AE5A12" w:rsidRPr="00AE5A12" w:rsidRDefault="00AE5A12" w:rsidP="00AE5A12">
            <w:pPr>
              <w:jc w:val="right"/>
              <w:rPr>
                <w:rFonts w:ascii="Arial" w:hAnsi="Arial" w:cs="Arial"/>
                <w:b/>
                <w:bCs/>
                <w:color w:val="000000"/>
                <w:sz w:val="18"/>
                <w:szCs w:val="18"/>
                <w:lang w:val="en-US"/>
              </w:rPr>
            </w:pPr>
          </w:p>
        </w:tc>
        <w:tc>
          <w:tcPr>
            <w:tcW w:w="1248" w:type="dxa"/>
            <w:tcBorders>
              <w:top w:val="nil"/>
              <w:left w:val="nil"/>
              <w:bottom w:val="single" w:sz="4" w:space="0" w:color="auto"/>
              <w:right w:val="single" w:sz="4" w:space="0" w:color="auto"/>
            </w:tcBorders>
            <w:shd w:val="clear" w:color="000000" w:fill="FFFFFF"/>
            <w:vAlign w:val="center"/>
          </w:tcPr>
          <w:p w14:paraId="3F857F67" w14:textId="5897872C" w:rsidR="00AE5A12" w:rsidRPr="00AE5A12" w:rsidRDefault="00AE5A12" w:rsidP="00AE5A12">
            <w:pPr>
              <w:jc w:val="right"/>
              <w:rPr>
                <w:rFonts w:ascii="Arial" w:hAnsi="Arial" w:cs="Arial"/>
                <w:b/>
                <w:bCs/>
                <w:color w:val="000000"/>
                <w:sz w:val="18"/>
                <w:szCs w:val="18"/>
                <w:lang w:val="en-US"/>
              </w:rPr>
            </w:pPr>
          </w:p>
        </w:tc>
        <w:tc>
          <w:tcPr>
            <w:tcW w:w="1248" w:type="dxa"/>
            <w:tcBorders>
              <w:top w:val="nil"/>
              <w:left w:val="nil"/>
              <w:bottom w:val="single" w:sz="4" w:space="0" w:color="auto"/>
              <w:right w:val="single" w:sz="4" w:space="0" w:color="auto"/>
            </w:tcBorders>
            <w:shd w:val="clear" w:color="000000" w:fill="FFFFFF"/>
            <w:vAlign w:val="center"/>
          </w:tcPr>
          <w:p w14:paraId="7F756C2E" w14:textId="6498E509" w:rsidR="00AE5A12" w:rsidRPr="00AE5A12" w:rsidRDefault="00AE5A12" w:rsidP="00AE5A12">
            <w:pPr>
              <w:jc w:val="right"/>
              <w:rPr>
                <w:rFonts w:ascii="Arial" w:hAnsi="Arial" w:cs="Arial"/>
                <w:b/>
                <w:bCs/>
                <w:color w:val="000000"/>
                <w:sz w:val="18"/>
                <w:szCs w:val="18"/>
                <w:lang w:val="en-US"/>
              </w:rPr>
            </w:pPr>
          </w:p>
        </w:tc>
        <w:tc>
          <w:tcPr>
            <w:tcW w:w="1403" w:type="dxa"/>
            <w:tcBorders>
              <w:top w:val="nil"/>
              <w:left w:val="nil"/>
              <w:bottom w:val="single" w:sz="4" w:space="0" w:color="auto"/>
              <w:right w:val="single" w:sz="4" w:space="0" w:color="auto"/>
            </w:tcBorders>
            <w:shd w:val="clear" w:color="000000" w:fill="FFFFFF"/>
            <w:vAlign w:val="center"/>
          </w:tcPr>
          <w:p w14:paraId="56C411C7" w14:textId="172AEB7D" w:rsidR="00AE5A12" w:rsidRPr="00AE5A12" w:rsidRDefault="00AE5A12" w:rsidP="00AE5A12">
            <w:pPr>
              <w:jc w:val="right"/>
              <w:rPr>
                <w:rFonts w:ascii="Arial" w:hAnsi="Arial" w:cs="Arial"/>
                <w:b/>
                <w:bCs/>
                <w:color w:val="000000"/>
                <w:sz w:val="18"/>
                <w:szCs w:val="18"/>
                <w:lang w:val="en-US"/>
              </w:rPr>
            </w:pPr>
          </w:p>
        </w:tc>
      </w:tr>
      <w:tr w:rsidR="00AE5A12" w:rsidRPr="00AE5A12" w14:paraId="7FE8E4B2" w14:textId="77777777" w:rsidTr="00AE5A12">
        <w:trPr>
          <w:trHeight w:val="265"/>
          <w:jc w:val="right"/>
        </w:trPr>
        <w:tc>
          <w:tcPr>
            <w:tcW w:w="712" w:type="dxa"/>
            <w:tcBorders>
              <w:top w:val="nil"/>
              <w:left w:val="single" w:sz="4" w:space="0" w:color="auto"/>
              <w:bottom w:val="single" w:sz="4" w:space="0" w:color="auto"/>
              <w:right w:val="single" w:sz="4" w:space="0" w:color="auto"/>
            </w:tcBorders>
            <w:shd w:val="clear" w:color="000000" w:fill="FFFFFF"/>
            <w:vAlign w:val="center"/>
            <w:hideMark/>
          </w:tcPr>
          <w:p w14:paraId="5F28788E" w14:textId="77777777" w:rsidR="00AE5A12" w:rsidRPr="00AE5A12" w:rsidRDefault="00AE5A12" w:rsidP="00AE5A12">
            <w:pPr>
              <w:jc w:val="center"/>
              <w:rPr>
                <w:rFonts w:ascii="Arial" w:hAnsi="Arial" w:cs="Arial"/>
                <w:b/>
                <w:bCs/>
                <w:color w:val="000000"/>
                <w:sz w:val="18"/>
                <w:szCs w:val="18"/>
                <w:lang w:val="en-US"/>
              </w:rPr>
            </w:pPr>
            <w:r w:rsidRPr="00AE5A12">
              <w:rPr>
                <w:rFonts w:ascii="Arial" w:hAnsi="Arial" w:cs="Arial"/>
                <w:b/>
                <w:bCs/>
                <w:color w:val="000000"/>
                <w:sz w:val="18"/>
                <w:szCs w:val="18"/>
                <w:lang w:val="en-US"/>
              </w:rPr>
              <w:t>6</w:t>
            </w:r>
          </w:p>
        </w:tc>
        <w:tc>
          <w:tcPr>
            <w:tcW w:w="3209" w:type="dxa"/>
            <w:tcBorders>
              <w:top w:val="nil"/>
              <w:left w:val="nil"/>
              <w:bottom w:val="single" w:sz="4" w:space="0" w:color="auto"/>
              <w:right w:val="single" w:sz="4" w:space="0" w:color="auto"/>
            </w:tcBorders>
            <w:shd w:val="clear" w:color="000000" w:fill="FFFFFF"/>
            <w:vAlign w:val="center"/>
            <w:hideMark/>
          </w:tcPr>
          <w:p w14:paraId="2EA5D11B" w14:textId="77777777" w:rsidR="00AE5A12" w:rsidRPr="00AE5A12" w:rsidRDefault="00AE5A12" w:rsidP="00AE5A12">
            <w:pPr>
              <w:rPr>
                <w:rFonts w:ascii="Arial" w:hAnsi="Arial" w:cs="Arial"/>
                <w:b/>
                <w:bCs/>
                <w:color w:val="000000"/>
                <w:sz w:val="18"/>
                <w:szCs w:val="18"/>
                <w:lang w:val="en-US"/>
              </w:rPr>
            </w:pPr>
            <w:r w:rsidRPr="00AE5A12">
              <w:rPr>
                <w:rFonts w:ascii="Arial" w:hAnsi="Arial" w:cs="Arial"/>
                <w:b/>
                <w:bCs/>
                <w:color w:val="000000"/>
                <w:sz w:val="18"/>
                <w:szCs w:val="18"/>
                <w:lang w:val="en-US"/>
              </w:rPr>
              <w:t>Расходи од финансирање</w:t>
            </w:r>
          </w:p>
        </w:tc>
        <w:tc>
          <w:tcPr>
            <w:tcW w:w="1302" w:type="dxa"/>
            <w:tcBorders>
              <w:top w:val="nil"/>
              <w:left w:val="nil"/>
              <w:bottom w:val="single" w:sz="4" w:space="0" w:color="auto"/>
              <w:right w:val="single" w:sz="4" w:space="0" w:color="auto"/>
            </w:tcBorders>
            <w:shd w:val="clear" w:color="000000" w:fill="FFFFFF"/>
            <w:vAlign w:val="center"/>
            <w:hideMark/>
          </w:tcPr>
          <w:p w14:paraId="2A53B367" w14:textId="77777777" w:rsidR="00AE5A12" w:rsidRPr="00AE5A12" w:rsidRDefault="00AE5A12" w:rsidP="00AE5A12">
            <w:pPr>
              <w:jc w:val="right"/>
              <w:rPr>
                <w:rFonts w:ascii="Arial" w:hAnsi="Arial" w:cs="Arial"/>
                <w:b/>
                <w:bCs/>
                <w:color w:val="000000"/>
                <w:sz w:val="18"/>
                <w:szCs w:val="18"/>
                <w:lang w:val="en-US"/>
              </w:rPr>
            </w:pPr>
            <w:r w:rsidRPr="00AE5A12">
              <w:rPr>
                <w:rFonts w:ascii="Arial" w:hAnsi="Arial" w:cs="Arial"/>
                <w:b/>
                <w:bCs/>
                <w:color w:val="000000"/>
                <w:sz w:val="18"/>
                <w:szCs w:val="18"/>
                <w:lang w:val="en-US"/>
              </w:rPr>
              <w:t>1.024.000</w:t>
            </w:r>
          </w:p>
        </w:tc>
        <w:tc>
          <w:tcPr>
            <w:tcW w:w="1248" w:type="dxa"/>
            <w:tcBorders>
              <w:top w:val="nil"/>
              <w:left w:val="nil"/>
              <w:bottom w:val="single" w:sz="4" w:space="0" w:color="auto"/>
              <w:right w:val="single" w:sz="4" w:space="0" w:color="auto"/>
            </w:tcBorders>
            <w:shd w:val="clear" w:color="000000" w:fill="FFFFFF"/>
            <w:vAlign w:val="center"/>
            <w:hideMark/>
          </w:tcPr>
          <w:p w14:paraId="681651E7" w14:textId="77777777" w:rsidR="00AE5A12" w:rsidRPr="00AE5A12" w:rsidRDefault="00AE5A12" w:rsidP="00AE5A12">
            <w:pPr>
              <w:jc w:val="right"/>
              <w:rPr>
                <w:rFonts w:ascii="Arial" w:hAnsi="Arial" w:cs="Arial"/>
                <w:b/>
                <w:bCs/>
                <w:color w:val="000000"/>
                <w:sz w:val="18"/>
                <w:szCs w:val="18"/>
                <w:lang w:val="en-US"/>
              </w:rPr>
            </w:pPr>
            <w:r w:rsidRPr="00AE5A12">
              <w:rPr>
                <w:rFonts w:ascii="Arial" w:hAnsi="Arial" w:cs="Arial"/>
                <w:b/>
                <w:bCs/>
                <w:color w:val="000000"/>
                <w:sz w:val="18"/>
                <w:szCs w:val="18"/>
                <w:lang w:val="en-US"/>
              </w:rPr>
              <w:t>155.000</w:t>
            </w:r>
          </w:p>
        </w:tc>
        <w:tc>
          <w:tcPr>
            <w:tcW w:w="1248" w:type="dxa"/>
            <w:tcBorders>
              <w:top w:val="nil"/>
              <w:left w:val="nil"/>
              <w:bottom w:val="single" w:sz="4" w:space="0" w:color="auto"/>
              <w:right w:val="single" w:sz="4" w:space="0" w:color="auto"/>
            </w:tcBorders>
            <w:shd w:val="clear" w:color="000000" w:fill="FFFFFF"/>
            <w:vAlign w:val="center"/>
            <w:hideMark/>
          </w:tcPr>
          <w:p w14:paraId="3B5102CE" w14:textId="77777777" w:rsidR="00AE5A12" w:rsidRPr="00AE5A12" w:rsidRDefault="00AE5A12" w:rsidP="00AE5A12">
            <w:pPr>
              <w:jc w:val="right"/>
              <w:rPr>
                <w:rFonts w:ascii="Arial" w:hAnsi="Arial" w:cs="Arial"/>
                <w:b/>
                <w:bCs/>
                <w:color w:val="000000"/>
                <w:sz w:val="18"/>
                <w:szCs w:val="18"/>
                <w:lang w:val="en-US"/>
              </w:rPr>
            </w:pPr>
            <w:r w:rsidRPr="00AE5A12">
              <w:rPr>
                <w:rFonts w:ascii="Arial" w:hAnsi="Arial" w:cs="Arial"/>
                <w:b/>
                <w:bCs/>
                <w:color w:val="000000"/>
                <w:sz w:val="18"/>
                <w:szCs w:val="18"/>
                <w:lang w:val="en-US"/>
              </w:rPr>
              <w:t>553.000</w:t>
            </w:r>
          </w:p>
        </w:tc>
        <w:tc>
          <w:tcPr>
            <w:tcW w:w="1248" w:type="dxa"/>
            <w:tcBorders>
              <w:top w:val="nil"/>
              <w:left w:val="nil"/>
              <w:bottom w:val="single" w:sz="4" w:space="0" w:color="auto"/>
              <w:right w:val="single" w:sz="4" w:space="0" w:color="auto"/>
            </w:tcBorders>
            <w:shd w:val="clear" w:color="000000" w:fill="FFFFFF"/>
            <w:vAlign w:val="center"/>
            <w:hideMark/>
          </w:tcPr>
          <w:p w14:paraId="2DE5644A" w14:textId="77777777" w:rsidR="00AE5A12" w:rsidRPr="00AE5A12" w:rsidRDefault="00AE5A12" w:rsidP="00AE5A12">
            <w:pPr>
              <w:jc w:val="right"/>
              <w:rPr>
                <w:rFonts w:ascii="Arial" w:hAnsi="Arial" w:cs="Arial"/>
                <w:b/>
                <w:bCs/>
                <w:color w:val="000000"/>
                <w:sz w:val="18"/>
                <w:szCs w:val="18"/>
                <w:lang w:val="en-US"/>
              </w:rPr>
            </w:pPr>
            <w:r w:rsidRPr="00AE5A12">
              <w:rPr>
                <w:rFonts w:ascii="Arial" w:hAnsi="Arial" w:cs="Arial"/>
                <w:b/>
                <w:bCs/>
                <w:color w:val="000000"/>
                <w:sz w:val="18"/>
                <w:szCs w:val="18"/>
                <w:lang w:val="en-US"/>
              </w:rPr>
              <w:t>52.000</w:t>
            </w:r>
          </w:p>
        </w:tc>
        <w:tc>
          <w:tcPr>
            <w:tcW w:w="1403" w:type="dxa"/>
            <w:tcBorders>
              <w:top w:val="nil"/>
              <w:left w:val="nil"/>
              <w:bottom w:val="single" w:sz="4" w:space="0" w:color="auto"/>
              <w:right w:val="single" w:sz="4" w:space="0" w:color="auto"/>
            </w:tcBorders>
            <w:shd w:val="clear" w:color="000000" w:fill="FFFFFF"/>
            <w:vAlign w:val="center"/>
            <w:hideMark/>
          </w:tcPr>
          <w:p w14:paraId="54454159" w14:textId="77777777" w:rsidR="00AE5A12" w:rsidRPr="00AE5A12" w:rsidRDefault="00AE5A12" w:rsidP="00AE5A12">
            <w:pPr>
              <w:jc w:val="right"/>
              <w:rPr>
                <w:rFonts w:ascii="Arial" w:hAnsi="Arial" w:cs="Arial"/>
                <w:b/>
                <w:bCs/>
                <w:color w:val="000000"/>
                <w:sz w:val="18"/>
                <w:szCs w:val="18"/>
                <w:lang w:val="en-US"/>
              </w:rPr>
            </w:pPr>
            <w:r w:rsidRPr="00AE5A12">
              <w:rPr>
                <w:rFonts w:ascii="Arial" w:hAnsi="Arial" w:cs="Arial"/>
                <w:b/>
                <w:bCs/>
                <w:color w:val="000000"/>
                <w:sz w:val="18"/>
                <w:szCs w:val="18"/>
                <w:lang w:val="en-US"/>
              </w:rPr>
              <w:t>1.784.000</w:t>
            </w:r>
          </w:p>
        </w:tc>
      </w:tr>
      <w:tr w:rsidR="00AE5A12" w:rsidRPr="00AE5A12" w14:paraId="5A1B19E4" w14:textId="77777777" w:rsidTr="00AE5A12">
        <w:trPr>
          <w:trHeight w:val="265"/>
          <w:jc w:val="right"/>
        </w:trPr>
        <w:tc>
          <w:tcPr>
            <w:tcW w:w="712" w:type="dxa"/>
            <w:tcBorders>
              <w:top w:val="nil"/>
              <w:left w:val="single" w:sz="4" w:space="0" w:color="auto"/>
              <w:bottom w:val="single" w:sz="4" w:space="0" w:color="auto"/>
              <w:right w:val="single" w:sz="4" w:space="0" w:color="auto"/>
            </w:tcBorders>
            <w:shd w:val="clear" w:color="000000" w:fill="FFFFFF"/>
            <w:vAlign w:val="center"/>
            <w:hideMark/>
          </w:tcPr>
          <w:p w14:paraId="249A7A0D" w14:textId="77777777" w:rsidR="00AE5A12" w:rsidRPr="00AE5A12" w:rsidRDefault="00AE5A12" w:rsidP="00AE5A12">
            <w:pPr>
              <w:jc w:val="center"/>
              <w:rPr>
                <w:rFonts w:ascii="Arial" w:hAnsi="Arial" w:cs="Arial"/>
                <w:b/>
                <w:bCs/>
                <w:color w:val="000000"/>
                <w:sz w:val="18"/>
                <w:szCs w:val="18"/>
                <w:lang w:val="en-US"/>
              </w:rPr>
            </w:pPr>
            <w:r w:rsidRPr="00AE5A12">
              <w:rPr>
                <w:rFonts w:ascii="Arial" w:hAnsi="Arial" w:cs="Arial"/>
                <w:b/>
                <w:bCs/>
                <w:color w:val="000000"/>
                <w:sz w:val="18"/>
                <w:szCs w:val="18"/>
                <w:lang w:val="en-US"/>
              </w:rPr>
              <w:t>III</w:t>
            </w:r>
          </w:p>
        </w:tc>
        <w:tc>
          <w:tcPr>
            <w:tcW w:w="3209" w:type="dxa"/>
            <w:tcBorders>
              <w:top w:val="nil"/>
              <w:left w:val="nil"/>
              <w:bottom w:val="single" w:sz="4" w:space="0" w:color="auto"/>
              <w:right w:val="single" w:sz="4" w:space="0" w:color="auto"/>
            </w:tcBorders>
            <w:shd w:val="clear" w:color="000000" w:fill="FFFFFF"/>
            <w:vAlign w:val="center"/>
            <w:hideMark/>
          </w:tcPr>
          <w:p w14:paraId="55490217" w14:textId="77777777" w:rsidR="00AE5A12" w:rsidRPr="00AE5A12" w:rsidRDefault="00AE5A12" w:rsidP="00AE5A12">
            <w:pPr>
              <w:rPr>
                <w:rFonts w:ascii="Arial" w:hAnsi="Arial" w:cs="Arial"/>
                <w:b/>
                <w:bCs/>
                <w:color w:val="000000"/>
                <w:sz w:val="18"/>
                <w:szCs w:val="18"/>
                <w:lang w:val="en-US"/>
              </w:rPr>
            </w:pPr>
            <w:r w:rsidRPr="00AE5A12">
              <w:rPr>
                <w:rFonts w:ascii="Arial" w:hAnsi="Arial" w:cs="Arial"/>
                <w:b/>
                <w:bCs/>
                <w:color w:val="000000"/>
                <w:sz w:val="18"/>
                <w:szCs w:val="18"/>
                <w:lang w:val="en-US"/>
              </w:rPr>
              <w:t>ДОБИВКА  ( I - II )</w:t>
            </w:r>
          </w:p>
        </w:tc>
        <w:tc>
          <w:tcPr>
            <w:tcW w:w="1302" w:type="dxa"/>
            <w:tcBorders>
              <w:top w:val="nil"/>
              <w:left w:val="nil"/>
              <w:bottom w:val="single" w:sz="4" w:space="0" w:color="auto"/>
              <w:right w:val="single" w:sz="4" w:space="0" w:color="auto"/>
            </w:tcBorders>
            <w:shd w:val="clear" w:color="000000" w:fill="FFFFFF"/>
            <w:vAlign w:val="center"/>
            <w:hideMark/>
          </w:tcPr>
          <w:p w14:paraId="6CE1FD20" w14:textId="77777777" w:rsidR="00AE5A12" w:rsidRPr="00AE5A12" w:rsidRDefault="00AE5A12" w:rsidP="00AE5A12">
            <w:pPr>
              <w:jc w:val="right"/>
              <w:rPr>
                <w:rFonts w:ascii="Arial" w:hAnsi="Arial" w:cs="Arial"/>
                <w:b/>
                <w:bCs/>
                <w:color w:val="000000"/>
                <w:sz w:val="18"/>
                <w:szCs w:val="18"/>
                <w:lang w:val="en-US"/>
              </w:rPr>
            </w:pPr>
            <w:r w:rsidRPr="00AE5A12">
              <w:rPr>
                <w:rFonts w:ascii="Arial" w:hAnsi="Arial" w:cs="Arial"/>
                <w:b/>
                <w:bCs/>
                <w:color w:val="000000"/>
                <w:sz w:val="18"/>
                <w:szCs w:val="18"/>
                <w:lang w:val="en-US"/>
              </w:rPr>
              <w:t> </w:t>
            </w:r>
          </w:p>
        </w:tc>
        <w:tc>
          <w:tcPr>
            <w:tcW w:w="1248" w:type="dxa"/>
            <w:tcBorders>
              <w:top w:val="nil"/>
              <w:left w:val="nil"/>
              <w:bottom w:val="single" w:sz="4" w:space="0" w:color="auto"/>
              <w:right w:val="single" w:sz="4" w:space="0" w:color="auto"/>
            </w:tcBorders>
            <w:shd w:val="clear" w:color="000000" w:fill="FFFFFF"/>
            <w:vAlign w:val="center"/>
            <w:hideMark/>
          </w:tcPr>
          <w:p w14:paraId="34B8AD7C" w14:textId="77777777" w:rsidR="00AE5A12" w:rsidRPr="00AE5A12" w:rsidRDefault="00AE5A12" w:rsidP="00AE5A12">
            <w:pPr>
              <w:jc w:val="right"/>
              <w:rPr>
                <w:rFonts w:ascii="Arial" w:hAnsi="Arial" w:cs="Arial"/>
                <w:b/>
                <w:bCs/>
                <w:color w:val="000000"/>
                <w:sz w:val="18"/>
                <w:szCs w:val="18"/>
                <w:lang w:val="en-US"/>
              </w:rPr>
            </w:pPr>
            <w:r w:rsidRPr="00AE5A12">
              <w:rPr>
                <w:rFonts w:ascii="Arial" w:hAnsi="Arial" w:cs="Arial"/>
                <w:b/>
                <w:bCs/>
                <w:color w:val="000000"/>
                <w:sz w:val="18"/>
                <w:szCs w:val="18"/>
                <w:lang w:val="en-US"/>
              </w:rPr>
              <w:t> </w:t>
            </w:r>
          </w:p>
        </w:tc>
        <w:tc>
          <w:tcPr>
            <w:tcW w:w="1248" w:type="dxa"/>
            <w:tcBorders>
              <w:top w:val="nil"/>
              <w:left w:val="nil"/>
              <w:bottom w:val="single" w:sz="4" w:space="0" w:color="auto"/>
              <w:right w:val="single" w:sz="4" w:space="0" w:color="auto"/>
            </w:tcBorders>
            <w:shd w:val="clear" w:color="000000" w:fill="FFFFFF"/>
            <w:vAlign w:val="center"/>
            <w:hideMark/>
          </w:tcPr>
          <w:p w14:paraId="2BE44770" w14:textId="77777777" w:rsidR="00AE5A12" w:rsidRPr="00AE5A12" w:rsidRDefault="00AE5A12" w:rsidP="00AE5A12">
            <w:pPr>
              <w:jc w:val="right"/>
              <w:rPr>
                <w:rFonts w:ascii="Arial" w:hAnsi="Arial" w:cs="Arial"/>
                <w:b/>
                <w:bCs/>
                <w:color w:val="000000"/>
                <w:sz w:val="18"/>
                <w:szCs w:val="18"/>
                <w:lang w:val="en-US"/>
              </w:rPr>
            </w:pPr>
            <w:r w:rsidRPr="00AE5A12">
              <w:rPr>
                <w:rFonts w:ascii="Arial" w:hAnsi="Arial" w:cs="Arial"/>
                <w:b/>
                <w:bCs/>
                <w:color w:val="000000"/>
                <w:sz w:val="18"/>
                <w:szCs w:val="18"/>
                <w:lang w:val="en-US"/>
              </w:rPr>
              <w:t> </w:t>
            </w:r>
          </w:p>
        </w:tc>
        <w:tc>
          <w:tcPr>
            <w:tcW w:w="1248" w:type="dxa"/>
            <w:tcBorders>
              <w:top w:val="nil"/>
              <w:left w:val="nil"/>
              <w:bottom w:val="single" w:sz="4" w:space="0" w:color="auto"/>
              <w:right w:val="single" w:sz="4" w:space="0" w:color="auto"/>
            </w:tcBorders>
            <w:shd w:val="clear" w:color="000000" w:fill="FFFFFF"/>
            <w:vAlign w:val="center"/>
            <w:hideMark/>
          </w:tcPr>
          <w:p w14:paraId="6F9561E9" w14:textId="77777777" w:rsidR="00AE5A12" w:rsidRPr="00AE5A12" w:rsidRDefault="00AE5A12" w:rsidP="00AE5A12">
            <w:pPr>
              <w:jc w:val="right"/>
              <w:rPr>
                <w:rFonts w:ascii="Arial" w:hAnsi="Arial" w:cs="Arial"/>
                <w:b/>
                <w:bCs/>
                <w:color w:val="000000"/>
                <w:sz w:val="18"/>
                <w:szCs w:val="18"/>
                <w:lang w:val="en-US"/>
              </w:rPr>
            </w:pPr>
            <w:r w:rsidRPr="00AE5A12">
              <w:rPr>
                <w:rFonts w:ascii="Arial" w:hAnsi="Arial" w:cs="Arial"/>
                <w:b/>
                <w:bCs/>
                <w:color w:val="000000"/>
                <w:sz w:val="18"/>
                <w:szCs w:val="18"/>
                <w:lang w:val="en-US"/>
              </w:rPr>
              <w:t> </w:t>
            </w:r>
          </w:p>
        </w:tc>
        <w:tc>
          <w:tcPr>
            <w:tcW w:w="1403" w:type="dxa"/>
            <w:tcBorders>
              <w:top w:val="nil"/>
              <w:left w:val="nil"/>
              <w:bottom w:val="single" w:sz="4" w:space="0" w:color="auto"/>
              <w:right w:val="single" w:sz="4" w:space="0" w:color="auto"/>
            </w:tcBorders>
            <w:shd w:val="clear" w:color="000000" w:fill="FFFFFF"/>
            <w:vAlign w:val="center"/>
            <w:hideMark/>
          </w:tcPr>
          <w:p w14:paraId="50DA19C2" w14:textId="77777777" w:rsidR="00AE5A12" w:rsidRPr="00AE5A12" w:rsidRDefault="00AE5A12" w:rsidP="00AE5A12">
            <w:pPr>
              <w:jc w:val="right"/>
              <w:rPr>
                <w:rFonts w:ascii="Arial" w:hAnsi="Arial" w:cs="Arial"/>
                <w:b/>
                <w:bCs/>
                <w:color w:val="000000"/>
                <w:sz w:val="18"/>
                <w:szCs w:val="18"/>
                <w:lang w:val="en-US"/>
              </w:rPr>
            </w:pPr>
            <w:r w:rsidRPr="00AE5A12">
              <w:rPr>
                <w:rFonts w:ascii="Arial" w:hAnsi="Arial" w:cs="Arial"/>
                <w:b/>
                <w:bCs/>
                <w:color w:val="000000"/>
                <w:sz w:val="18"/>
                <w:szCs w:val="18"/>
                <w:lang w:val="en-US"/>
              </w:rPr>
              <w:t> </w:t>
            </w:r>
          </w:p>
        </w:tc>
      </w:tr>
      <w:tr w:rsidR="00AE5A12" w:rsidRPr="00AE5A12" w14:paraId="39DF31D6" w14:textId="77777777" w:rsidTr="00AE5A12">
        <w:trPr>
          <w:trHeight w:val="265"/>
          <w:jc w:val="right"/>
        </w:trPr>
        <w:tc>
          <w:tcPr>
            <w:tcW w:w="712" w:type="dxa"/>
            <w:tcBorders>
              <w:top w:val="nil"/>
              <w:left w:val="single" w:sz="4" w:space="0" w:color="auto"/>
              <w:bottom w:val="single" w:sz="4" w:space="0" w:color="auto"/>
              <w:right w:val="single" w:sz="4" w:space="0" w:color="auto"/>
            </w:tcBorders>
            <w:shd w:val="clear" w:color="000000" w:fill="FFFFFF"/>
            <w:vAlign w:val="center"/>
            <w:hideMark/>
          </w:tcPr>
          <w:p w14:paraId="5CBD27AD" w14:textId="77777777" w:rsidR="00AE5A12" w:rsidRPr="00AE5A12" w:rsidRDefault="00AE5A12" w:rsidP="00AE5A12">
            <w:pPr>
              <w:jc w:val="center"/>
              <w:rPr>
                <w:rFonts w:ascii="Arial" w:hAnsi="Arial" w:cs="Arial"/>
                <w:b/>
                <w:bCs/>
                <w:color w:val="000000"/>
                <w:sz w:val="18"/>
                <w:szCs w:val="18"/>
                <w:lang w:val="en-US"/>
              </w:rPr>
            </w:pPr>
            <w:r w:rsidRPr="00AE5A12">
              <w:rPr>
                <w:rFonts w:ascii="Arial" w:hAnsi="Arial" w:cs="Arial"/>
                <w:b/>
                <w:bCs/>
                <w:color w:val="000000"/>
                <w:sz w:val="18"/>
                <w:szCs w:val="18"/>
                <w:lang w:val="en-US"/>
              </w:rPr>
              <w:t>III</w:t>
            </w:r>
          </w:p>
        </w:tc>
        <w:tc>
          <w:tcPr>
            <w:tcW w:w="3209" w:type="dxa"/>
            <w:tcBorders>
              <w:top w:val="nil"/>
              <w:left w:val="nil"/>
              <w:bottom w:val="single" w:sz="4" w:space="0" w:color="auto"/>
              <w:right w:val="single" w:sz="4" w:space="0" w:color="auto"/>
            </w:tcBorders>
            <w:shd w:val="clear" w:color="000000" w:fill="FFFFFF"/>
            <w:vAlign w:val="center"/>
            <w:hideMark/>
          </w:tcPr>
          <w:p w14:paraId="5FA80E9B" w14:textId="77777777" w:rsidR="00AE5A12" w:rsidRPr="00AE5A12" w:rsidRDefault="00AE5A12" w:rsidP="00AE5A12">
            <w:pPr>
              <w:rPr>
                <w:rFonts w:ascii="Arial" w:hAnsi="Arial" w:cs="Arial"/>
                <w:b/>
                <w:bCs/>
                <w:color w:val="000000"/>
                <w:sz w:val="18"/>
                <w:szCs w:val="18"/>
                <w:lang w:val="en-US"/>
              </w:rPr>
            </w:pPr>
            <w:r w:rsidRPr="00AE5A12">
              <w:rPr>
                <w:rFonts w:ascii="Arial" w:hAnsi="Arial" w:cs="Arial"/>
                <w:b/>
                <w:bCs/>
                <w:color w:val="000000"/>
                <w:sz w:val="18"/>
                <w:szCs w:val="18"/>
                <w:lang w:val="en-US"/>
              </w:rPr>
              <w:t>ЗАГУБА  ( II - I )</w:t>
            </w:r>
          </w:p>
        </w:tc>
        <w:tc>
          <w:tcPr>
            <w:tcW w:w="1302" w:type="dxa"/>
            <w:tcBorders>
              <w:top w:val="nil"/>
              <w:left w:val="nil"/>
              <w:bottom w:val="single" w:sz="4" w:space="0" w:color="auto"/>
              <w:right w:val="single" w:sz="4" w:space="0" w:color="auto"/>
            </w:tcBorders>
            <w:shd w:val="clear" w:color="000000" w:fill="FFFFFF"/>
            <w:vAlign w:val="center"/>
            <w:hideMark/>
          </w:tcPr>
          <w:p w14:paraId="4D454CB0" w14:textId="77777777" w:rsidR="00AE5A12" w:rsidRPr="00AE5A12" w:rsidRDefault="00AE5A12" w:rsidP="00AE5A12">
            <w:pPr>
              <w:jc w:val="right"/>
              <w:rPr>
                <w:rFonts w:ascii="Arial" w:hAnsi="Arial" w:cs="Arial"/>
                <w:b/>
                <w:bCs/>
                <w:color w:val="000000"/>
                <w:sz w:val="18"/>
                <w:szCs w:val="18"/>
                <w:lang w:val="en-US"/>
              </w:rPr>
            </w:pPr>
            <w:r w:rsidRPr="00AE5A12">
              <w:rPr>
                <w:rFonts w:ascii="Arial" w:hAnsi="Arial" w:cs="Arial"/>
                <w:b/>
                <w:bCs/>
                <w:color w:val="000000"/>
                <w:sz w:val="18"/>
                <w:szCs w:val="18"/>
                <w:lang w:val="en-US"/>
              </w:rPr>
              <w:t>50.596.000</w:t>
            </w:r>
          </w:p>
        </w:tc>
        <w:tc>
          <w:tcPr>
            <w:tcW w:w="1248" w:type="dxa"/>
            <w:tcBorders>
              <w:top w:val="nil"/>
              <w:left w:val="nil"/>
              <w:bottom w:val="single" w:sz="4" w:space="0" w:color="auto"/>
              <w:right w:val="single" w:sz="4" w:space="0" w:color="auto"/>
            </w:tcBorders>
            <w:shd w:val="clear" w:color="000000" w:fill="FFFFFF"/>
            <w:vAlign w:val="center"/>
            <w:hideMark/>
          </w:tcPr>
          <w:p w14:paraId="769BE9DB" w14:textId="77777777" w:rsidR="00AE5A12" w:rsidRPr="00AE5A12" w:rsidRDefault="00AE5A12" w:rsidP="00AE5A12">
            <w:pPr>
              <w:jc w:val="right"/>
              <w:rPr>
                <w:rFonts w:ascii="Arial" w:hAnsi="Arial" w:cs="Arial"/>
                <w:b/>
                <w:bCs/>
                <w:color w:val="000000"/>
                <w:sz w:val="18"/>
                <w:szCs w:val="18"/>
                <w:lang w:val="en-US"/>
              </w:rPr>
            </w:pPr>
            <w:r w:rsidRPr="00AE5A12">
              <w:rPr>
                <w:rFonts w:ascii="Arial" w:hAnsi="Arial" w:cs="Arial"/>
                <w:b/>
                <w:bCs/>
                <w:color w:val="000000"/>
                <w:sz w:val="18"/>
                <w:szCs w:val="18"/>
                <w:lang w:val="en-US"/>
              </w:rPr>
              <w:t>88.486.000</w:t>
            </w:r>
          </w:p>
        </w:tc>
        <w:tc>
          <w:tcPr>
            <w:tcW w:w="1248" w:type="dxa"/>
            <w:tcBorders>
              <w:top w:val="nil"/>
              <w:left w:val="nil"/>
              <w:bottom w:val="single" w:sz="4" w:space="0" w:color="auto"/>
              <w:right w:val="single" w:sz="4" w:space="0" w:color="auto"/>
            </w:tcBorders>
            <w:shd w:val="clear" w:color="000000" w:fill="FFFFFF"/>
            <w:vAlign w:val="center"/>
            <w:hideMark/>
          </w:tcPr>
          <w:p w14:paraId="5667624E" w14:textId="77777777" w:rsidR="00AE5A12" w:rsidRPr="00AE5A12" w:rsidRDefault="00AE5A12" w:rsidP="00AE5A12">
            <w:pPr>
              <w:jc w:val="right"/>
              <w:rPr>
                <w:rFonts w:ascii="Arial" w:hAnsi="Arial" w:cs="Arial"/>
                <w:b/>
                <w:bCs/>
                <w:color w:val="000000"/>
                <w:sz w:val="18"/>
                <w:szCs w:val="18"/>
                <w:lang w:val="en-US"/>
              </w:rPr>
            </w:pPr>
            <w:r w:rsidRPr="00AE5A12">
              <w:rPr>
                <w:rFonts w:ascii="Arial" w:hAnsi="Arial" w:cs="Arial"/>
                <w:b/>
                <w:bCs/>
                <w:color w:val="000000"/>
                <w:sz w:val="18"/>
                <w:szCs w:val="18"/>
                <w:lang w:val="en-US"/>
              </w:rPr>
              <w:t>8.540.000</w:t>
            </w:r>
          </w:p>
        </w:tc>
        <w:tc>
          <w:tcPr>
            <w:tcW w:w="1248" w:type="dxa"/>
            <w:tcBorders>
              <w:top w:val="nil"/>
              <w:left w:val="nil"/>
              <w:bottom w:val="single" w:sz="4" w:space="0" w:color="auto"/>
              <w:right w:val="single" w:sz="4" w:space="0" w:color="auto"/>
            </w:tcBorders>
            <w:shd w:val="clear" w:color="000000" w:fill="FFFFFF"/>
            <w:vAlign w:val="center"/>
            <w:hideMark/>
          </w:tcPr>
          <w:p w14:paraId="57332BF7" w14:textId="77777777" w:rsidR="00AE5A12" w:rsidRPr="00AE5A12" w:rsidRDefault="00AE5A12" w:rsidP="00AE5A12">
            <w:pPr>
              <w:jc w:val="right"/>
              <w:rPr>
                <w:rFonts w:ascii="Arial" w:hAnsi="Arial" w:cs="Arial"/>
                <w:b/>
                <w:bCs/>
                <w:color w:val="000000"/>
                <w:sz w:val="18"/>
                <w:szCs w:val="18"/>
                <w:lang w:val="en-US"/>
              </w:rPr>
            </w:pPr>
            <w:r w:rsidRPr="00AE5A12">
              <w:rPr>
                <w:rFonts w:ascii="Arial" w:hAnsi="Arial" w:cs="Arial"/>
                <w:b/>
                <w:bCs/>
                <w:color w:val="000000"/>
                <w:sz w:val="18"/>
                <w:szCs w:val="18"/>
                <w:lang w:val="en-US"/>
              </w:rPr>
              <w:t>57.696.000</w:t>
            </w:r>
          </w:p>
        </w:tc>
        <w:tc>
          <w:tcPr>
            <w:tcW w:w="1403" w:type="dxa"/>
            <w:tcBorders>
              <w:top w:val="nil"/>
              <w:left w:val="nil"/>
              <w:bottom w:val="single" w:sz="4" w:space="0" w:color="auto"/>
              <w:right w:val="single" w:sz="4" w:space="0" w:color="auto"/>
            </w:tcBorders>
            <w:shd w:val="clear" w:color="000000" w:fill="FFFFFF"/>
            <w:vAlign w:val="center"/>
            <w:hideMark/>
          </w:tcPr>
          <w:p w14:paraId="612A9691" w14:textId="77777777" w:rsidR="00AE5A12" w:rsidRPr="00AE5A12" w:rsidRDefault="00AE5A12" w:rsidP="00AE5A12">
            <w:pPr>
              <w:jc w:val="right"/>
              <w:rPr>
                <w:rFonts w:ascii="Arial" w:hAnsi="Arial" w:cs="Arial"/>
                <w:b/>
                <w:bCs/>
                <w:color w:val="000000"/>
                <w:sz w:val="18"/>
                <w:szCs w:val="18"/>
                <w:lang w:val="en-US"/>
              </w:rPr>
            </w:pPr>
            <w:r w:rsidRPr="00AE5A12">
              <w:rPr>
                <w:rFonts w:ascii="Arial" w:hAnsi="Arial" w:cs="Arial"/>
                <w:b/>
                <w:bCs/>
                <w:color w:val="000000"/>
                <w:sz w:val="18"/>
                <w:szCs w:val="18"/>
                <w:lang w:val="en-US"/>
              </w:rPr>
              <w:t>205.318.000</w:t>
            </w:r>
          </w:p>
        </w:tc>
      </w:tr>
    </w:tbl>
    <w:p w14:paraId="2EAA09B1" w14:textId="77777777" w:rsidR="00AE5A12" w:rsidRDefault="00AE5A12" w:rsidP="001D3A95">
      <w:pPr>
        <w:spacing w:line="220" w:lineRule="exact"/>
        <w:ind w:left="3600"/>
        <w:jc w:val="both"/>
        <w:rPr>
          <w:rFonts w:ascii="Arial" w:hAnsi="Arial" w:cs="Arial"/>
          <w:color w:val="FF0000"/>
          <w:sz w:val="22"/>
          <w:szCs w:val="22"/>
          <w:u w:val="single"/>
          <w:lang w:val="mk-MK"/>
        </w:rPr>
      </w:pPr>
    </w:p>
    <w:p w14:paraId="339549F3" w14:textId="77777777" w:rsidR="00AE5A12" w:rsidRDefault="00AE5A12" w:rsidP="001D3A95">
      <w:pPr>
        <w:spacing w:line="220" w:lineRule="exact"/>
        <w:ind w:left="3600"/>
        <w:jc w:val="both"/>
        <w:rPr>
          <w:rFonts w:ascii="Arial" w:hAnsi="Arial" w:cs="Arial"/>
          <w:color w:val="FF0000"/>
          <w:sz w:val="22"/>
          <w:szCs w:val="22"/>
          <w:u w:val="single"/>
          <w:lang w:val="mk-MK"/>
        </w:rPr>
      </w:pPr>
    </w:p>
    <w:p w14:paraId="123F72A9" w14:textId="77777777" w:rsidR="00A71458" w:rsidRDefault="00A71458" w:rsidP="001D3A95">
      <w:pPr>
        <w:spacing w:line="220" w:lineRule="exact"/>
        <w:ind w:left="3600"/>
        <w:jc w:val="both"/>
        <w:rPr>
          <w:rFonts w:ascii="Arial" w:hAnsi="Arial" w:cs="Arial"/>
          <w:color w:val="FF0000"/>
          <w:sz w:val="22"/>
          <w:szCs w:val="22"/>
          <w:u w:val="single"/>
          <w:lang w:val="mk-MK"/>
        </w:rPr>
      </w:pPr>
    </w:p>
    <w:tbl>
      <w:tblPr>
        <w:tblW w:w="10522" w:type="dxa"/>
        <w:tblLook w:val="04A0" w:firstRow="1" w:lastRow="0" w:firstColumn="1" w:lastColumn="0" w:noHBand="0" w:noVBand="1"/>
      </w:tblPr>
      <w:tblGrid>
        <w:gridCol w:w="715"/>
        <w:gridCol w:w="4454"/>
        <w:gridCol w:w="1851"/>
        <w:gridCol w:w="1827"/>
        <w:gridCol w:w="1675"/>
      </w:tblGrid>
      <w:tr w:rsidR="00A71458" w:rsidRPr="00A71458" w14:paraId="664983C1" w14:textId="77777777" w:rsidTr="007040E0">
        <w:trPr>
          <w:trHeight w:val="377"/>
        </w:trPr>
        <w:tc>
          <w:tcPr>
            <w:tcW w:w="10522" w:type="dxa"/>
            <w:gridSpan w:val="5"/>
            <w:tcBorders>
              <w:top w:val="nil"/>
              <w:left w:val="nil"/>
              <w:bottom w:val="nil"/>
              <w:right w:val="nil"/>
            </w:tcBorders>
            <w:shd w:val="clear" w:color="auto" w:fill="auto"/>
            <w:noWrap/>
            <w:vAlign w:val="center"/>
            <w:hideMark/>
          </w:tcPr>
          <w:p w14:paraId="2778F486" w14:textId="77777777" w:rsidR="00A71458" w:rsidRPr="00A71458" w:rsidRDefault="00A71458" w:rsidP="00A71458">
            <w:pPr>
              <w:jc w:val="center"/>
              <w:rPr>
                <w:rFonts w:ascii="Arial" w:hAnsi="Arial" w:cs="Arial"/>
                <w:b/>
                <w:bCs/>
                <w:lang w:val="en-US"/>
              </w:rPr>
            </w:pPr>
            <w:r w:rsidRPr="00A71458">
              <w:rPr>
                <w:rFonts w:ascii="Arial" w:hAnsi="Arial" w:cs="Arial"/>
                <w:b/>
                <w:bCs/>
                <w:lang w:val="en-US"/>
              </w:rPr>
              <w:t>ПЛАНИРАН И ОСТВАРЕН БИЛАНС НА УСПЕХ</w:t>
            </w:r>
          </w:p>
        </w:tc>
      </w:tr>
      <w:tr w:rsidR="00A71458" w:rsidRPr="00A71458" w14:paraId="542F88CE" w14:textId="77777777" w:rsidTr="007040E0">
        <w:trPr>
          <w:trHeight w:val="377"/>
        </w:trPr>
        <w:tc>
          <w:tcPr>
            <w:tcW w:w="715" w:type="dxa"/>
            <w:tcBorders>
              <w:top w:val="nil"/>
              <w:left w:val="nil"/>
              <w:bottom w:val="single" w:sz="4" w:space="0" w:color="auto"/>
              <w:right w:val="nil"/>
            </w:tcBorders>
            <w:shd w:val="clear" w:color="auto" w:fill="auto"/>
            <w:noWrap/>
            <w:vAlign w:val="bottom"/>
            <w:hideMark/>
          </w:tcPr>
          <w:p w14:paraId="2D508378" w14:textId="77777777" w:rsidR="00A71458" w:rsidRPr="00A71458" w:rsidRDefault="00A71458" w:rsidP="00A71458">
            <w:pPr>
              <w:jc w:val="center"/>
              <w:rPr>
                <w:rFonts w:ascii="Arial" w:hAnsi="Arial" w:cs="Arial"/>
                <w:b/>
                <w:bCs/>
                <w:lang w:val="en-US"/>
              </w:rPr>
            </w:pPr>
          </w:p>
        </w:tc>
        <w:tc>
          <w:tcPr>
            <w:tcW w:w="4454" w:type="dxa"/>
            <w:tcBorders>
              <w:top w:val="nil"/>
              <w:left w:val="nil"/>
              <w:bottom w:val="single" w:sz="4" w:space="0" w:color="auto"/>
              <w:right w:val="nil"/>
            </w:tcBorders>
            <w:shd w:val="clear" w:color="auto" w:fill="auto"/>
            <w:vAlign w:val="center"/>
            <w:hideMark/>
          </w:tcPr>
          <w:p w14:paraId="04D04BD8" w14:textId="77777777" w:rsidR="00A71458" w:rsidRPr="00A71458" w:rsidRDefault="00A71458" w:rsidP="00A71458">
            <w:pPr>
              <w:rPr>
                <w:lang w:val="en-US"/>
              </w:rPr>
            </w:pPr>
          </w:p>
        </w:tc>
        <w:tc>
          <w:tcPr>
            <w:tcW w:w="1851" w:type="dxa"/>
            <w:tcBorders>
              <w:top w:val="nil"/>
              <w:left w:val="nil"/>
              <w:bottom w:val="single" w:sz="4" w:space="0" w:color="auto"/>
              <w:right w:val="nil"/>
            </w:tcBorders>
            <w:shd w:val="clear" w:color="auto" w:fill="auto"/>
            <w:vAlign w:val="center"/>
            <w:hideMark/>
          </w:tcPr>
          <w:p w14:paraId="45FA4841" w14:textId="77777777" w:rsidR="00A71458" w:rsidRPr="00A71458" w:rsidRDefault="00A71458" w:rsidP="00A71458">
            <w:pPr>
              <w:rPr>
                <w:lang w:val="en-US"/>
              </w:rPr>
            </w:pPr>
          </w:p>
        </w:tc>
        <w:tc>
          <w:tcPr>
            <w:tcW w:w="1827" w:type="dxa"/>
            <w:tcBorders>
              <w:top w:val="nil"/>
              <w:left w:val="nil"/>
              <w:bottom w:val="single" w:sz="4" w:space="0" w:color="auto"/>
              <w:right w:val="nil"/>
            </w:tcBorders>
            <w:shd w:val="clear" w:color="auto" w:fill="auto"/>
            <w:noWrap/>
            <w:vAlign w:val="bottom"/>
            <w:hideMark/>
          </w:tcPr>
          <w:p w14:paraId="2DB2B497" w14:textId="77777777" w:rsidR="00A71458" w:rsidRPr="00A71458" w:rsidRDefault="00A71458" w:rsidP="00A71458">
            <w:pPr>
              <w:rPr>
                <w:lang w:val="en-US"/>
              </w:rPr>
            </w:pPr>
          </w:p>
        </w:tc>
        <w:tc>
          <w:tcPr>
            <w:tcW w:w="1675" w:type="dxa"/>
            <w:tcBorders>
              <w:top w:val="nil"/>
              <w:left w:val="nil"/>
              <w:bottom w:val="single" w:sz="4" w:space="0" w:color="auto"/>
              <w:right w:val="nil"/>
            </w:tcBorders>
            <w:shd w:val="clear" w:color="auto" w:fill="auto"/>
            <w:noWrap/>
            <w:vAlign w:val="center"/>
            <w:hideMark/>
          </w:tcPr>
          <w:p w14:paraId="3BC6C991" w14:textId="15240DDC" w:rsidR="00A71458" w:rsidRPr="00A71458" w:rsidRDefault="00A71458" w:rsidP="00A71458">
            <w:pPr>
              <w:jc w:val="right"/>
              <w:rPr>
                <w:rFonts w:ascii="Arial" w:hAnsi="Arial" w:cs="Arial"/>
                <w:lang w:val="en-US"/>
              </w:rPr>
            </w:pPr>
            <w:r w:rsidRPr="00A71458">
              <w:rPr>
                <w:rFonts w:ascii="Arial" w:hAnsi="Arial" w:cs="Arial"/>
                <w:lang w:val="en-US"/>
              </w:rPr>
              <w:t>Таб.2</w:t>
            </w:r>
            <w:r w:rsidR="00AE5A12">
              <w:rPr>
                <w:rFonts w:ascii="Arial" w:hAnsi="Arial" w:cs="Arial"/>
                <w:lang w:val="en-US"/>
              </w:rPr>
              <w:t>4</w:t>
            </w:r>
          </w:p>
        </w:tc>
      </w:tr>
      <w:tr w:rsidR="00A71458" w:rsidRPr="00A71458" w14:paraId="4BB4E3B1" w14:textId="77777777" w:rsidTr="007040E0">
        <w:trPr>
          <w:trHeight w:val="629"/>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A02B77" w14:textId="77777777" w:rsidR="00A71458" w:rsidRPr="00A71458" w:rsidRDefault="00A71458" w:rsidP="00A71458">
            <w:pPr>
              <w:jc w:val="center"/>
              <w:rPr>
                <w:rFonts w:ascii="Arial" w:hAnsi="Arial" w:cs="Arial"/>
                <w:b/>
                <w:bCs/>
                <w:lang w:val="en-US"/>
              </w:rPr>
            </w:pPr>
            <w:r w:rsidRPr="00A71458">
              <w:rPr>
                <w:rFonts w:ascii="Arial" w:hAnsi="Arial" w:cs="Arial"/>
                <w:b/>
                <w:bCs/>
                <w:lang w:val="en-US"/>
              </w:rPr>
              <w:t>Р.бр.</w:t>
            </w:r>
          </w:p>
        </w:tc>
        <w:tc>
          <w:tcPr>
            <w:tcW w:w="4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B04BE6" w14:textId="77777777" w:rsidR="00A71458" w:rsidRPr="00A71458" w:rsidRDefault="00A71458" w:rsidP="00A71458">
            <w:pPr>
              <w:jc w:val="center"/>
              <w:rPr>
                <w:rFonts w:ascii="Arial" w:hAnsi="Arial" w:cs="Arial"/>
                <w:b/>
                <w:bCs/>
                <w:lang w:val="en-US"/>
              </w:rPr>
            </w:pPr>
            <w:r w:rsidRPr="00A71458">
              <w:rPr>
                <w:rFonts w:ascii="Arial" w:hAnsi="Arial" w:cs="Arial"/>
                <w:b/>
                <w:bCs/>
                <w:lang w:val="en-US"/>
              </w:rPr>
              <w:t>Елементи</w:t>
            </w:r>
          </w:p>
        </w:tc>
        <w:tc>
          <w:tcPr>
            <w:tcW w:w="1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5C7DF7" w14:textId="77777777" w:rsidR="00A71458" w:rsidRPr="00A71458" w:rsidRDefault="00A71458" w:rsidP="00A71458">
            <w:pPr>
              <w:jc w:val="center"/>
              <w:rPr>
                <w:rFonts w:ascii="Arial" w:hAnsi="Arial" w:cs="Arial"/>
                <w:b/>
                <w:bCs/>
                <w:lang w:val="en-US"/>
              </w:rPr>
            </w:pPr>
            <w:r w:rsidRPr="00A71458">
              <w:rPr>
                <w:rFonts w:ascii="Arial" w:hAnsi="Arial" w:cs="Arial"/>
                <w:b/>
                <w:bCs/>
                <w:lang w:val="en-US"/>
              </w:rPr>
              <w:t>План 2021</w:t>
            </w:r>
          </w:p>
        </w:tc>
        <w:tc>
          <w:tcPr>
            <w:tcW w:w="1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9242E" w14:textId="77777777" w:rsidR="00A71458" w:rsidRPr="00A71458" w:rsidRDefault="00A71458" w:rsidP="00A71458">
            <w:pPr>
              <w:jc w:val="center"/>
              <w:rPr>
                <w:rFonts w:ascii="Arial" w:hAnsi="Arial" w:cs="Arial"/>
                <w:b/>
                <w:bCs/>
                <w:lang w:val="en-US"/>
              </w:rPr>
            </w:pPr>
            <w:r w:rsidRPr="00A71458">
              <w:rPr>
                <w:rFonts w:ascii="Arial" w:hAnsi="Arial" w:cs="Arial"/>
                <w:b/>
                <w:bCs/>
                <w:lang w:val="en-US"/>
              </w:rPr>
              <w:t>Остварено 2021</w:t>
            </w:r>
          </w:p>
        </w:tc>
        <w:tc>
          <w:tcPr>
            <w:tcW w:w="1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CDBC13" w14:textId="77777777" w:rsidR="00A71458" w:rsidRPr="00A71458" w:rsidRDefault="00A71458" w:rsidP="00A71458">
            <w:pPr>
              <w:jc w:val="center"/>
              <w:rPr>
                <w:rFonts w:ascii="Arial" w:hAnsi="Arial" w:cs="Arial"/>
                <w:b/>
                <w:bCs/>
                <w:lang w:val="en-US"/>
              </w:rPr>
            </w:pPr>
            <w:r w:rsidRPr="00A71458">
              <w:rPr>
                <w:rFonts w:ascii="Arial" w:hAnsi="Arial" w:cs="Arial"/>
                <w:b/>
                <w:bCs/>
                <w:lang w:val="en-US"/>
              </w:rPr>
              <w:t>Остварување на планот - индекс</w:t>
            </w:r>
          </w:p>
        </w:tc>
      </w:tr>
      <w:tr w:rsidR="00A71458" w:rsidRPr="00A71458" w14:paraId="4FF310DB" w14:textId="77777777" w:rsidTr="007040E0">
        <w:trPr>
          <w:trHeight w:val="377"/>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8FDF61" w14:textId="77777777" w:rsidR="00A71458" w:rsidRPr="00A71458" w:rsidRDefault="00A71458" w:rsidP="00A71458">
            <w:pPr>
              <w:jc w:val="center"/>
              <w:rPr>
                <w:rFonts w:ascii="Arial" w:hAnsi="Arial" w:cs="Arial"/>
                <w:b/>
                <w:bCs/>
                <w:lang w:val="en-US"/>
              </w:rPr>
            </w:pPr>
            <w:r w:rsidRPr="00A71458">
              <w:rPr>
                <w:rFonts w:ascii="Arial" w:hAnsi="Arial" w:cs="Arial"/>
                <w:b/>
                <w:bCs/>
                <w:lang w:val="en-US"/>
              </w:rPr>
              <w:t>I</w:t>
            </w:r>
          </w:p>
        </w:tc>
        <w:tc>
          <w:tcPr>
            <w:tcW w:w="4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798387" w14:textId="77777777" w:rsidR="00A71458" w:rsidRPr="00A71458" w:rsidRDefault="00A71458" w:rsidP="00A71458">
            <w:pPr>
              <w:rPr>
                <w:rFonts w:ascii="Arial" w:hAnsi="Arial" w:cs="Arial"/>
                <w:b/>
                <w:bCs/>
                <w:lang w:val="en-US"/>
              </w:rPr>
            </w:pPr>
            <w:r w:rsidRPr="00A71458">
              <w:rPr>
                <w:rFonts w:ascii="Arial" w:hAnsi="Arial" w:cs="Arial"/>
                <w:b/>
                <w:bCs/>
                <w:lang w:val="en-US"/>
              </w:rPr>
              <w:t>Вкупен приход</w:t>
            </w:r>
          </w:p>
        </w:tc>
        <w:tc>
          <w:tcPr>
            <w:tcW w:w="1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B78C1C" w14:textId="77777777" w:rsidR="00A71458" w:rsidRPr="00A71458" w:rsidRDefault="00A71458" w:rsidP="00A71458">
            <w:pPr>
              <w:jc w:val="right"/>
              <w:rPr>
                <w:rFonts w:ascii="Arial" w:hAnsi="Arial" w:cs="Arial"/>
                <w:b/>
                <w:bCs/>
                <w:lang w:val="en-US"/>
              </w:rPr>
            </w:pPr>
            <w:r w:rsidRPr="00A71458">
              <w:rPr>
                <w:rFonts w:ascii="Arial" w:hAnsi="Arial" w:cs="Arial"/>
                <w:b/>
                <w:bCs/>
                <w:lang w:val="en-US"/>
              </w:rPr>
              <w:t>1.857.648.000</w:t>
            </w:r>
          </w:p>
        </w:tc>
        <w:tc>
          <w:tcPr>
            <w:tcW w:w="1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87059B" w14:textId="77777777" w:rsidR="00A71458" w:rsidRPr="00A71458" w:rsidRDefault="00A71458" w:rsidP="00A71458">
            <w:pPr>
              <w:jc w:val="right"/>
              <w:rPr>
                <w:rFonts w:ascii="Arial" w:hAnsi="Arial" w:cs="Arial"/>
                <w:b/>
                <w:bCs/>
                <w:lang w:val="en-US"/>
              </w:rPr>
            </w:pPr>
            <w:r w:rsidRPr="00A71458">
              <w:rPr>
                <w:rFonts w:ascii="Arial" w:hAnsi="Arial" w:cs="Arial"/>
                <w:b/>
                <w:bCs/>
                <w:lang w:val="en-US"/>
              </w:rPr>
              <w:t>1.515.030.000</w:t>
            </w:r>
          </w:p>
        </w:tc>
        <w:tc>
          <w:tcPr>
            <w:tcW w:w="1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EEF9D4" w14:textId="77777777" w:rsidR="00A71458" w:rsidRPr="00A71458" w:rsidRDefault="00A71458" w:rsidP="00A71458">
            <w:pPr>
              <w:jc w:val="center"/>
              <w:rPr>
                <w:rFonts w:ascii="Arial" w:hAnsi="Arial" w:cs="Arial"/>
                <w:b/>
                <w:bCs/>
                <w:lang w:val="en-US"/>
              </w:rPr>
            </w:pPr>
            <w:r w:rsidRPr="00A71458">
              <w:rPr>
                <w:rFonts w:ascii="Arial" w:hAnsi="Arial" w:cs="Arial"/>
                <w:b/>
                <w:bCs/>
                <w:lang w:val="en-US"/>
              </w:rPr>
              <w:t>81,6</w:t>
            </w:r>
          </w:p>
        </w:tc>
      </w:tr>
      <w:tr w:rsidR="00A71458" w:rsidRPr="00A71458" w14:paraId="143DC254" w14:textId="77777777" w:rsidTr="007040E0">
        <w:trPr>
          <w:trHeight w:val="377"/>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DA8F67" w14:textId="77777777" w:rsidR="00A71458" w:rsidRPr="00A71458" w:rsidRDefault="00A71458" w:rsidP="00A71458">
            <w:pPr>
              <w:jc w:val="center"/>
              <w:rPr>
                <w:rFonts w:ascii="Arial" w:hAnsi="Arial" w:cs="Arial"/>
                <w:b/>
                <w:bCs/>
                <w:lang w:val="en-US"/>
              </w:rPr>
            </w:pPr>
            <w:r w:rsidRPr="00A71458">
              <w:rPr>
                <w:rFonts w:ascii="Arial" w:hAnsi="Arial" w:cs="Arial"/>
                <w:b/>
                <w:bCs/>
                <w:lang w:val="en-US"/>
              </w:rPr>
              <w:t>II</w:t>
            </w:r>
          </w:p>
        </w:tc>
        <w:tc>
          <w:tcPr>
            <w:tcW w:w="4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BC4732" w14:textId="77777777" w:rsidR="00A71458" w:rsidRPr="00A71458" w:rsidRDefault="00A71458" w:rsidP="00A71458">
            <w:pPr>
              <w:rPr>
                <w:rFonts w:ascii="Arial" w:hAnsi="Arial" w:cs="Arial"/>
                <w:b/>
                <w:bCs/>
                <w:lang w:val="en-US"/>
              </w:rPr>
            </w:pPr>
            <w:r w:rsidRPr="00A71458">
              <w:rPr>
                <w:rFonts w:ascii="Arial" w:hAnsi="Arial" w:cs="Arial"/>
                <w:b/>
                <w:bCs/>
                <w:lang w:val="en-US"/>
              </w:rPr>
              <w:t>Расходи</w:t>
            </w:r>
          </w:p>
        </w:tc>
        <w:tc>
          <w:tcPr>
            <w:tcW w:w="1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042EC4" w14:textId="77777777" w:rsidR="00A71458" w:rsidRPr="00A71458" w:rsidRDefault="00A71458" w:rsidP="00A71458">
            <w:pPr>
              <w:jc w:val="right"/>
              <w:rPr>
                <w:rFonts w:ascii="Arial" w:hAnsi="Arial" w:cs="Arial"/>
                <w:b/>
                <w:bCs/>
                <w:lang w:val="en-US"/>
              </w:rPr>
            </w:pPr>
            <w:r w:rsidRPr="00A71458">
              <w:rPr>
                <w:rFonts w:ascii="Arial" w:hAnsi="Arial" w:cs="Arial"/>
                <w:b/>
                <w:bCs/>
                <w:lang w:val="en-US"/>
              </w:rPr>
              <w:t>1.857.359.000</w:t>
            </w:r>
          </w:p>
        </w:tc>
        <w:tc>
          <w:tcPr>
            <w:tcW w:w="1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82FABC" w14:textId="77777777" w:rsidR="00A71458" w:rsidRPr="00A71458" w:rsidRDefault="00A71458" w:rsidP="00A71458">
            <w:pPr>
              <w:jc w:val="right"/>
              <w:rPr>
                <w:rFonts w:ascii="Arial" w:hAnsi="Arial" w:cs="Arial"/>
                <w:b/>
                <w:bCs/>
                <w:lang w:val="en-US"/>
              </w:rPr>
            </w:pPr>
            <w:r w:rsidRPr="00A71458">
              <w:rPr>
                <w:rFonts w:ascii="Arial" w:hAnsi="Arial" w:cs="Arial"/>
                <w:b/>
                <w:bCs/>
                <w:lang w:val="en-US"/>
              </w:rPr>
              <w:t>1.720.348.000</w:t>
            </w:r>
          </w:p>
        </w:tc>
        <w:tc>
          <w:tcPr>
            <w:tcW w:w="1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D9B692" w14:textId="77777777" w:rsidR="00A71458" w:rsidRPr="00A71458" w:rsidRDefault="00A71458" w:rsidP="00A71458">
            <w:pPr>
              <w:jc w:val="center"/>
              <w:rPr>
                <w:rFonts w:ascii="Arial" w:hAnsi="Arial" w:cs="Arial"/>
                <w:b/>
                <w:bCs/>
                <w:lang w:val="en-US"/>
              </w:rPr>
            </w:pPr>
            <w:r w:rsidRPr="00A71458">
              <w:rPr>
                <w:rFonts w:ascii="Arial" w:hAnsi="Arial" w:cs="Arial"/>
                <w:b/>
                <w:bCs/>
                <w:lang w:val="en-US"/>
              </w:rPr>
              <w:t>92,6</w:t>
            </w:r>
          </w:p>
        </w:tc>
      </w:tr>
      <w:tr w:rsidR="00A71458" w:rsidRPr="00A71458" w14:paraId="15DC617E" w14:textId="77777777" w:rsidTr="007040E0">
        <w:trPr>
          <w:trHeight w:val="377"/>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54C857" w14:textId="77777777" w:rsidR="00A71458" w:rsidRPr="00A71458" w:rsidRDefault="00A71458" w:rsidP="00A71458">
            <w:pPr>
              <w:jc w:val="center"/>
              <w:rPr>
                <w:rFonts w:ascii="Arial" w:hAnsi="Arial" w:cs="Arial"/>
                <w:b/>
                <w:bCs/>
                <w:lang w:val="en-US"/>
              </w:rPr>
            </w:pPr>
            <w:r w:rsidRPr="00A71458">
              <w:rPr>
                <w:rFonts w:ascii="Arial" w:hAnsi="Arial" w:cs="Arial"/>
                <w:b/>
                <w:bCs/>
                <w:lang w:val="en-US"/>
              </w:rPr>
              <w:t>III</w:t>
            </w:r>
          </w:p>
        </w:tc>
        <w:tc>
          <w:tcPr>
            <w:tcW w:w="4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967171" w14:textId="77777777" w:rsidR="00A71458" w:rsidRPr="00A71458" w:rsidRDefault="00A71458" w:rsidP="00A71458">
            <w:pPr>
              <w:rPr>
                <w:rFonts w:ascii="Arial" w:hAnsi="Arial" w:cs="Arial"/>
                <w:b/>
                <w:bCs/>
                <w:lang w:val="en-US"/>
              </w:rPr>
            </w:pPr>
            <w:r w:rsidRPr="00A71458">
              <w:rPr>
                <w:rFonts w:ascii="Arial" w:hAnsi="Arial" w:cs="Arial"/>
                <w:b/>
                <w:bCs/>
                <w:lang w:val="en-US"/>
              </w:rPr>
              <w:t>Бруто добивка    ( I - II )</w:t>
            </w:r>
          </w:p>
        </w:tc>
        <w:tc>
          <w:tcPr>
            <w:tcW w:w="1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8AF2F5" w14:textId="77777777" w:rsidR="00A71458" w:rsidRPr="00A71458" w:rsidRDefault="00A71458" w:rsidP="00A71458">
            <w:pPr>
              <w:jc w:val="right"/>
              <w:rPr>
                <w:rFonts w:ascii="Arial" w:hAnsi="Arial" w:cs="Arial"/>
                <w:b/>
                <w:bCs/>
                <w:lang w:val="en-US"/>
              </w:rPr>
            </w:pPr>
            <w:r w:rsidRPr="00A71458">
              <w:rPr>
                <w:rFonts w:ascii="Arial" w:hAnsi="Arial" w:cs="Arial"/>
                <w:b/>
                <w:bCs/>
                <w:lang w:val="en-US"/>
              </w:rPr>
              <w:t>289.000</w:t>
            </w:r>
          </w:p>
        </w:tc>
        <w:tc>
          <w:tcPr>
            <w:tcW w:w="1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97AB65" w14:textId="77777777" w:rsidR="00A71458" w:rsidRPr="00A71458" w:rsidRDefault="00A71458" w:rsidP="00A71458">
            <w:pPr>
              <w:jc w:val="right"/>
              <w:rPr>
                <w:rFonts w:ascii="Arial" w:hAnsi="Arial" w:cs="Arial"/>
                <w:b/>
                <w:bCs/>
                <w:lang w:val="en-US"/>
              </w:rPr>
            </w:pPr>
            <w:r w:rsidRPr="00A71458">
              <w:rPr>
                <w:rFonts w:ascii="Arial" w:hAnsi="Arial" w:cs="Arial"/>
                <w:b/>
                <w:bCs/>
                <w:lang w:val="en-US"/>
              </w:rPr>
              <w:t> </w:t>
            </w:r>
          </w:p>
        </w:tc>
        <w:tc>
          <w:tcPr>
            <w:tcW w:w="1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972E69" w14:textId="77777777" w:rsidR="00A71458" w:rsidRPr="00A71458" w:rsidRDefault="00A71458" w:rsidP="00A71458">
            <w:pPr>
              <w:jc w:val="center"/>
              <w:rPr>
                <w:rFonts w:ascii="Arial" w:hAnsi="Arial" w:cs="Arial"/>
                <w:b/>
                <w:bCs/>
                <w:lang w:val="en-US"/>
              </w:rPr>
            </w:pPr>
            <w:r w:rsidRPr="00A71458">
              <w:rPr>
                <w:rFonts w:ascii="Arial" w:hAnsi="Arial" w:cs="Arial"/>
                <w:b/>
                <w:bCs/>
                <w:lang w:val="en-US"/>
              </w:rPr>
              <w:t> </w:t>
            </w:r>
          </w:p>
        </w:tc>
      </w:tr>
      <w:tr w:rsidR="00A71458" w:rsidRPr="00A71458" w14:paraId="230F2600" w14:textId="77777777" w:rsidTr="007040E0">
        <w:trPr>
          <w:trHeight w:val="377"/>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94CF41" w14:textId="77777777" w:rsidR="00A71458" w:rsidRPr="00A71458" w:rsidRDefault="00A71458" w:rsidP="00A71458">
            <w:pPr>
              <w:jc w:val="center"/>
              <w:rPr>
                <w:rFonts w:ascii="Arial" w:hAnsi="Arial" w:cs="Arial"/>
                <w:b/>
                <w:bCs/>
                <w:lang w:val="en-US"/>
              </w:rPr>
            </w:pPr>
            <w:r w:rsidRPr="00A71458">
              <w:rPr>
                <w:rFonts w:ascii="Arial" w:hAnsi="Arial" w:cs="Arial"/>
                <w:b/>
                <w:bCs/>
                <w:lang w:val="en-US"/>
              </w:rPr>
              <w:t>IV</w:t>
            </w:r>
          </w:p>
        </w:tc>
        <w:tc>
          <w:tcPr>
            <w:tcW w:w="4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DFB818" w14:textId="77777777" w:rsidR="00A71458" w:rsidRPr="00A71458" w:rsidRDefault="00A71458" w:rsidP="00A71458">
            <w:pPr>
              <w:rPr>
                <w:rFonts w:ascii="Arial" w:hAnsi="Arial" w:cs="Arial"/>
                <w:b/>
                <w:bCs/>
                <w:lang w:val="en-US"/>
              </w:rPr>
            </w:pPr>
            <w:r w:rsidRPr="00A71458">
              <w:rPr>
                <w:rFonts w:ascii="Arial" w:hAnsi="Arial" w:cs="Arial"/>
                <w:b/>
                <w:bCs/>
                <w:lang w:val="en-US"/>
              </w:rPr>
              <w:t>Загуба  ( II – I )</w:t>
            </w:r>
          </w:p>
        </w:tc>
        <w:tc>
          <w:tcPr>
            <w:tcW w:w="1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6557F" w14:textId="77777777" w:rsidR="00A71458" w:rsidRPr="00A71458" w:rsidRDefault="00A71458" w:rsidP="00A71458">
            <w:pPr>
              <w:jc w:val="right"/>
              <w:rPr>
                <w:rFonts w:ascii="Arial" w:hAnsi="Arial" w:cs="Arial"/>
                <w:b/>
                <w:bCs/>
                <w:lang w:val="en-US"/>
              </w:rPr>
            </w:pPr>
            <w:r w:rsidRPr="00A71458">
              <w:rPr>
                <w:rFonts w:ascii="Arial" w:hAnsi="Arial" w:cs="Arial"/>
                <w:b/>
                <w:bCs/>
                <w:lang w:val="en-US"/>
              </w:rPr>
              <w:t> </w:t>
            </w:r>
          </w:p>
        </w:tc>
        <w:tc>
          <w:tcPr>
            <w:tcW w:w="1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2ACEBE" w14:textId="77777777" w:rsidR="00A71458" w:rsidRPr="00A71458" w:rsidRDefault="00A71458" w:rsidP="00A71458">
            <w:pPr>
              <w:jc w:val="right"/>
              <w:rPr>
                <w:rFonts w:ascii="Arial" w:hAnsi="Arial" w:cs="Arial"/>
                <w:b/>
                <w:bCs/>
                <w:lang w:val="en-US"/>
              </w:rPr>
            </w:pPr>
            <w:r w:rsidRPr="00A71458">
              <w:rPr>
                <w:rFonts w:ascii="Arial" w:hAnsi="Arial" w:cs="Arial"/>
                <w:b/>
                <w:bCs/>
                <w:lang w:val="en-US"/>
              </w:rPr>
              <w:t>205.318.000</w:t>
            </w:r>
          </w:p>
        </w:tc>
        <w:tc>
          <w:tcPr>
            <w:tcW w:w="1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4A0E30" w14:textId="77777777" w:rsidR="00A71458" w:rsidRPr="00A71458" w:rsidRDefault="00A71458" w:rsidP="00A71458">
            <w:pPr>
              <w:jc w:val="center"/>
              <w:rPr>
                <w:rFonts w:ascii="Arial" w:hAnsi="Arial" w:cs="Arial"/>
                <w:b/>
                <w:bCs/>
                <w:lang w:val="en-US"/>
              </w:rPr>
            </w:pPr>
            <w:r w:rsidRPr="00A71458">
              <w:rPr>
                <w:rFonts w:ascii="Arial" w:hAnsi="Arial" w:cs="Arial"/>
                <w:b/>
                <w:bCs/>
                <w:lang w:val="en-US"/>
              </w:rPr>
              <w:t> </w:t>
            </w:r>
          </w:p>
        </w:tc>
      </w:tr>
    </w:tbl>
    <w:p w14:paraId="271E6BED" w14:textId="77777777" w:rsidR="00A71458" w:rsidRDefault="00A71458" w:rsidP="001D3A95">
      <w:pPr>
        <w:spacing w:line="220" w:lineRule="exact"/>
        <w:ind w:left="3600"/>
        <w:jc w:val="both"/>
        <w:rPr>
          <w:rFonts w:ascii="Arial" w:hAnsi="Arial" w:cs="Arial"/>
          <w:color w:val="FF0000"/>
          <w:sz w:val="22"/>
          <w:szCs w:val="22"/>
          <w:u w:val="single"/>
          <w:lang w:val="mk-MK"/>
        </w:rPr>
      </w:pPr>
    </w:p>
    <w:p w14:paraId="551F3538" w14:textId="77777777" w:rsidR="00A71458" w:rsidRPr="00D63178" w:rsidRDefault="00A71458" w:rsidP="001D3A95">
      <w:pPr>
        <w:spacing w:line="220" w:lineRule="exact"/>
        <w:ind w:left="3600"/>
        <w:jc w:val="both"/>
        <w:rPr>
          <w:rFonts w:ascii="Arial" w:hAnsi="Arial" w:cs="Arial"/>
          <w:color w:val="FF0000"/>
          <w:sz w:val="22"/>
          <w:szCs w:val="22"/>
          <w:u w:val="single"/>
          <w:lang w:val="mk-MK"/>
        </w:rPr>
      </w:pPr>
    </w:p>
    <w:p w14:paraId="3F4FF055" w14:textId="77777777" w:rsidR="00A91C6A" w:rsidRPr="00AE5A12" w:rsidRDefault="00A91C6A" w:rsidP="001D3A95">
      <w:pPr>
        <w:spacing w:line="220" w:lineRule="exact"/>
        <w:ind w:left="3600"/>
        <w:jc w:val="both"/>
        <w:rPr>
          <w:rFonts w:ascii="Arial" w:hAnsi="Arial" w:cs="Arial"/>
          <w:sz w:val="22"/>
          <w:szCs w:val="22"/>
          <w:u w:val="single"/>
          <w:lang w:val="mk-MK"/>
        </w:rPr>
      </w:pPr>
    </w:p>
    <w:p w14:paraId="4E06A6CC" w14:textId="20BB488A" w:rsidR="001D3A95" w:rsidRPr="00AE5A12" w:rsidRDefault="001D3A95" w:rsidP="001D3A95">
      <w:pPr>
        <w:spacing w:line="260" w:lineRule="exact"/>
        <w:ind w:left="7920" w:firstLine="720"/>
        <w:jc w:val="both"/>
        <w:rPr>
          <w:rFonts w:ascii="Arial" w:hAnsi="Arial" w:cs="Arial"/>
          <w:sz w:val="22"/>
          <w:szCs w:val="22"/>
          <w:lang w:val="mk-MK"/>
        </w:rPr>
      </w:pPr>
      <w:r w:rsidRPr="00AE5A12">
        <w:rPr>
          <w:rFonts w:ascii="Arial" w:hAnsi="Arial" w:cs="Arial"/>
          <w:sz w:val="22"/>
          <w:szCs w:val="22"/>
          <w:lang w:val="en-US"/>
        </w:rPr>
        <w:t xml:space="preserve">  </w:t>
      </w:r>
    </w:p>
    <w:p w14:paraId="49EB75AE" w14:textId="4BDA90A7" w:rsidR="001D3A95" w:rsidRPr="00AE5A12" w:rsidRDefault="001D3A95" w:rsidP="007040E0">
      <w:pPr>
        <w:spacing w:line="280" w:lineRule="exact"/>
        <w:rPr>
          <w:rFonts w:ascii="Arial" w:hAnsi="Arial" w:cs="Arial"/>
          <w:b/>
          <w:i/>
          <w:sz w:val="28"/>
          <w:szCs w:val="28"/>
          <w:u w:val="single"/>
          <w:lang w:val="mk-MK"/>
        </w:rPr>
      </w:pPr>
      <w:r w:rsidRPr="00AE5A12">
        <w:rPr>
          <w:rFonts w:ascii="Arial" w:hAnsi="Arial" w:cs="Arial"/>
          <w:sz w:val="22"/>
          <w:szCs w:val="22"/>
          <w:lang w:val="mk-MK"/>
        </w:rPr>
        <w:lastRenderedPageBreak/>
        <w:t xml:space="preserve">     </w:t>
      </w:r>
      <w:r w:rsidRPr="00AE5A12">
        <w:rPr>
          <w:rFonts w:ascii="Arial" w:hAnsi="Arial" w:cs="Arial"/>
          <w:b/>
          <w:i/>
          <w:sz w:val="28"/>
          <w:szCs w:val="28"/>
          <w:u w:val="single"/>
          <w:lang w:val="en-US"/>
        </w:rPr>
        <w:t>9</w:t>
      </w:r>
      <w:r w:rsidRPr="00AE5A12">
        <w:rPr>
          <w:rFonts w:ascii="Arial" w:hAnsi="Arial" w:cs="Arial"/>
          <w:b/>
          <w:i/>
          <w:sz w:val="28"/>
          <w:szCs w:val="28"/>
          <w:u w:val="single"/>
          <w:lang w:val="mk-MK"/>
        </w:rPr>
        <w:t>.1 Приходи</w:t>
      </w:r>
    </w:p>
    <w:p w14:paraId="690E656E" w14:textId="77777777" w:rsidR="001D3A95" w:rsidRPr="00AE5A12" w:rsidRDefault="001D3A95" w:rsidP="001D3A95">
      <w:pPr>
        <w:spacing w:line="280" w:lineRule="exact"/>
        <w:ind w:firstLine="420"/>
        <w:jc w:val="both"/>
        <w:rPr>
          <w:rFonts w:ascii="Arial" w:hAnsi="Arial" w:cs="Arial"/>
          <w:b/>
          <w:sz w:val="22"/>
          <w:szCs w:val="22"/>
          <w:u w:val="single"/>
          <w:lang w:val="mk-MK"/>
        </w:rPr>
      </w:pPr>
    </w:p>
    <w:p w14:paraId="68562944" w14:textId="24307D40" w:rsidR="001D3A95" w:rsidRPr="00AE5A12" w:rsidRDefault="001D3A95" w:rsidP="00BB756B">
      <w:pPr>
        <w:spacing w:line="240" w:lineRule="exact"/>
        <w:ind w:firstLine="420"/>
        <w:jc w:val="both"/>
        <w:rPr>
          <w:rFonts w:ascii="Arial" w:hAnsi="Arial" w:cs="Arial"/>
          <w:sz w:val="22"/>
          <w:szCs w:val="22"/>
        </w:rPr>
      </w:pPr>
      <w:r w:rsidRPr="00AE5A12">
        <w:rPr>
          <w:rFonts w:ascii="Arial" w:hAnsi="Arial" w:cs="Arial"/>
          <w:sz w:val="22"/>
          <w:szCs w:val="22"/>
        </w:rPr>
        <w:t>Остварениот вкупен приход во 20</w:t>
      </w:r>
      <w:r w:rsidR="00A71458" w:rsidRPr="00AE5A12">
        <w:rPr>
          <w:rFonts w:ascii="Arial" w:hAnsi="Arial" w:cs="Arial"/>
          <w:sz w:val="22"/>
          <w:szCs w:val="22"/>
          <w:lang w:val="mk-MK"/>
        </w:rPr>
        <w:t>21</w:t>
      </w:r>
      <w:r w:rsidRPr="00AE5A12">
        <w:rPr>
          <w:rFonts w:ascii="Arial" w:hAnsi="Arial" w:cs="Arial"/>
          <w:sz w:val="22"/>
          <w:szCs w:val="22"/>
        </w:rPr>
        <w:t xml:space="preserve"> год. изнесува 1.</w:t>
      </w:r>
      <w:r w:rsidR="00A71458" w:rsidRPr="00AE5A12">
        <w:rPr>
          <w:rFonts w:ascii="Arial" w:hAnsi="Arial" w:cs="Arial"/>
          <w:sz w:val="22"/>
          <w:szCs w:val="22"/>
          <w:lang w:val="mk-MK"/>
        </w:rPr>
        <w:t>515</w:t>
      </w:r>
      <w:r w:rsidRPr="00AE5A12">
        <w:rPr>
          <w:rFonts w:ascii="Arial" w:hAnsi="Arial" w:cs="Arial"/>
          <w:sz w:val="22"/>
          <w:szCs w:val="22"/>
        </w:rPr>
        <w:t xml:space="preserve"> мил. ден. и во </w:t>
      </w:r>
      <w:r w:rsidRPr="00AE5A12">
        <w:rPr>
          <w:rFonts w:ascii="Arial" w:hAnsi="Arial" w:cs="Arial"/>
          <w:sz w:val="22"/>
          <w:szCs w:val="22"/>
          <w:lang w:val="mk-MK"/>
        </w:rPr>
        <w:t xml:space="preserve">споредба со </w:t>
      </w:r>
      <w:r w:rsidRPr="00AE5A12">
        <w:rPr>
          <w:rFonts w:ascii="Arial" w:hAnsi="Arial" w:cs="Arial"/>
          <w:sz w:val="22"/>
          <w:szCs w:val="22"/>
        </w:rPr>
        <w:t xml:space="preserve">минатата година е </w:t>
      </w:r>
      <w:r w:rsidRPr="00AE5A12">
        <w:rPr>
          <w:rFonts w:ascii="Arial" w:hAnsi="Arial" w:cs="Arial"/>
          <w:sz w:val="22"/>
          <w:szCs w:val="22"/>
          <w:lang w:val="mk-MK"/>
        </w:rPr>
        <w:t>намален за</w:t>
      </w:r>
      <w:r w:rsidRPr="00AE5A12">
        <w:rPr>
          <w:rFonts w:ascii="Arial" w:hAnsi="Arial" w:cs="Arial"/>
          <w:sz w:val="22"/>
          <w:szCs w:val="22"/>
        </w:rPr>
        <w:t xml:space="preserve"> </w:t>
      </w:r>
      <w:r w:rsidR="00A71458" w:rsidRPr="00AE5A12">
        <w:rPr>
          <w:rFonts w:ascii="Arial" w:hAnsi="Arial" w:cs="Arial"/>
          <w:sz w:val="22"/>
          <w:szCs w:val="22"/>
          <w:lang w:val="mk-MK"/>
        </w:rPr>
        <w:t>9,8</w:t>
      </w:r>
      <w:r w:rsidRPr="00AE5A12">
        <w:rPr>
          <w:rFonts w:ascii="Arial" w:hAnsi="Arial" w:cs="Arial"/>
          <w:sz w:val="22"/>
          <w:szCs w:val="22"/>
          <w:lang w:val="mk-MK"/>
        </w:rPr>
        <w:t>%</w:t>
      </w:r>
      <w:r w:rsidRPr="00AE5A12">
        <w:rPr>
          <w:rFonts w:ascii="Arial" w:hAnsi="Arial" w:cs="Arial"/>
          <w:sz w:val="22"/>
          <w:szCs w:val="22"/>
        </w:rPr>
        <w:t xml:space="preserve"> или за </w:t>
      </w:r>
      <w:r w:rsidR="00A71458" w:rsidRPr="00AE5A12">
        <w:rPr>
          <w:rFonts w:ascii="Arial" w:hAnsi="Arial" w:cs="Arial"/>
          <w:sz w:val="22"/>
          <w:szCs w:val="22"/>
          <w:lang w:val="mk-MK"/>
        </w:rPr>
        <w:t>164,7</w:t>
      </w:r>
      <w:r w:rsidRPr="00AE5A12">
        <w:rPr>
          <w:rFonts w:ascii="Arial" w:hAnsi="Arial" w:cs="Arial"/>
          <w:sz w:val="22"/>
          <w:szCs w:val="22"/>
          <w:lang w:val="mk-MK"/>
        </w:rPr>
        <w:t xml:space="preserve"> </w:t>
      </w:r>
      <w:r w:rsidRPr="00AE5A12">
        <w:rPr>
          <w:rFonts w:ascii="Arial" w:hAnsi="Arial" w:cs="Arial"/>
          <w:sz w:val="22"/>
          <w:szCs w:val="22"/>
        </w:rPr>
        <w:t>мил.</w:t>
      </w:r>
      <w:r w:rsidRPr="00AE5A12">
        <w:rPr>
          <w:rFonts w:ascii="Arial" w:hAnsi="Arial" w:cs="Arial"/>
          <w:sz w:val="22"/>
          <w:szCs w:val="22"/>
          <w:lang w:val="mk-MK"/>
        </w:rPr>
        <w:t xml:space="preserve"> </w:t>
      </w:r>
      <w:r w:rsidR="00D032D8" w:rsidRPr="00AE5A12">
        <w:rPr>
          <w:rFonts w:ascii="Arial" w:hAnsi="Arial" w:cs="Arial"/>
          <w:sz w:val="22"/>
          <w:szCs w:val="22"/>
          <w:lang w:val="mk-MK"/>
        </w:rPr>
        <w:t>д</w:t>
      </w:r>
      <w:r w:rsidRPr="00AE5A12">
        <w:rPr>
          <w:rFonts w:ascii="Arial" w:hAnsi="Arial" w:cs="Arial"/>
          <w:sz w:val="22"/>
          <w:szCs w:val="22"/>
        </w:rPr>
        <w:t>енар</w:t>
      </w:r>
      <w:r w:rsidR="00BB756B" w:rsidRPr="00AE5A12">
        <w:rPr>
          <w:rFonts w:ascii="Arial" w:hAnsi="Arial" w:cs="Arial"/>
          <w:sz w:val="22"/>
          <w:szCs w:val="22"/>
          <w:lang w:val="mk-MK"/>
        </w:rPr>
        <w:t>и</w:t>
      </w:r>
      <w:r w:rsidRPr="00AE5A12">
        <w:rPr>
          <w:rFonts w:ascii="Arial" w:hAnsi="Arial" w:cs="Arial"/>
          <w:sz w:val="22"/>
          <w:szCs w:val="22"/>
        </w:rPr>
        <w:t>.</w:t>
      </w:r>
    </w:p>
    <w:p w14:paraId="37B6A8A1" w14:textId="77777777" w:rsidR="00D032D8" w:rsidRPr="00AE5A12" w:rsidRDefault="00D032D8" w:rsidP="00D032D8">
      <w:pPr>
        <w:spacing w:line="120" w:lineRule="exact"/>
        <w:ind w:firstLine="418"/>
        <w:jc w:val="both"/>
        <w:rPr>
          <w:rFonts w:ascii="Arial" w:hAnsi="Arial" w:cs="Arial"/>
          <w:sz w:val="22"/>
          <w:szCs w:val="22"/>
        </w:rPr>
      </w:pPr>
    </w:p>
    <w:p w14:paraId="59091CBE" w14:textId="592F7810" w:rsidR="00BB756B" w:rsidRPr="00AE5A12" w:rsidRDefault="000E3322" w:rsidP="00BB756B">
      <w:pPr>
        <w:spacing w:line="240" w:lineRule="exact"/>
        <w:ind w:firstLine="420"/>
        <w:jc w:val="both"/>
        <w:rPr>
          <w:rFonts w:ascii="Arial" w:hAnsi="Arial" w:cs="Arial"/>
          <w:sz w:val="22"/>
          <w:szCs w:val="22"/>
          <w:lang w:val="mk-MK"/>
        </w:rPr>
      </w:pPr>
      <w:r w:rsidRPr="00AE5A12">
        <w:rPr>
          <w:rFonts w:ascii="Arial" w:hAnsi="Arial" w:cs="Arial"/>
          <w:sz w:val="22"/>
          <w:szCs w:val="22"/>
          <w:lang w:val="mk-MK"/>
        </w:rPr>
        <w:t>Н</w:t>
      </w:r>
      <w:r w:rsidR="00BB756B" w:rsidRPr="00AE5A12">
        <w:rPr>
          <w:rFonts w:ascii="Arial" w:hAnsi="Arial" w:cs="Arial"/>
          <w:sz w:val="22"/>
          <w:szCs w:val="22"/>
          <w:lang w:val="mk-MK"/>
        </w:rPr>
        <w:t>амалување</w:t>
      </w:r>
      <w:r w:rsidRPr="00AE5A12">
        <w:rPr>
          <w:rFonts w:ascii="Arial" w:hAnsi="Arial" w:cs="Arial"/>
          <w:sz w:val="22"/>
          <w:szCs w:val="22"/>
          <w:lang w:val="mk-MK"/>
        </w:rPr>
        <w:t>то</w:t>
      </w:r>
      <w:r w:rsidR="00BB756B" w:rsidRPr="00AE5A12">
        <w:rPr>
          <w:rFonts w:ascii="Arial" w:hAnsi="Arial" w:cs="Arial"/>
          <w:sz w:val="22"/>
          <w:szCs w:val="22"/>
          <w:lang w:val="mk-MK"/>
        </w:rPr>
        <w:t xml:space="preserve"> на вкупниот приход</w:t>
      </w:r>
      <w:r w:rsidR="00D032D8" w:rsidRPr="00AE5A12">
        <w:rPr>
          <w:rFonts w:ascii="Arial" w:hAnsi="Arial" w:cs="Arial"/>
          <w:sz w:val="22"/>
          <w:szCs w:val="22"/>
          <w:lang w:val="mk-MK"/>
        </w:rPr>
        <w:t xml:space="preserve"> </w:t>
      </w:r>
      <w:r w:rsidR="0065471C" w:rsidRPr="00AE5A12">
        <w:rPr>
          <w:rFonts w:ascii="Arial" w:hAnsi="Arial" w:cs="Arial"/>
          <w:sz w:val="22"/>
          <w:szCs w:val="22"/>
          <w:lang w:val="mk-MK"/>
        </w:rPr>
        <w:t xml:space="preserve">во најголем дел </w:t>
      </w:r>
      <w:r w:rsidRPr="00AE5A12">
        <w:rPr>
          <w:rFonts w:ascii="Arial" w:hAnsi="Arial" w:cs="Arial"/>
          <w:sz w:val="22"/>
          <w:szCs w:val="22"/>
          <w:lang w:val="mk-MK"/>
        </w:rPr>
        <w:t xml:space="preserve">произлегува од </w:t>
      </w:r>
      <w:r w:rsidR="0065471C" w:rsidRPr="00AE5A12">
        <w:rPr>
          <w:rFonts w:ascii="Arial" w:hAnsi="Arial" w:cs="Arial"/>
          <w:sz w:val="22"/>
          <w:szCs w:val="22"/>
          <w:lang w:val="mk-MK"/>
        </w:rPr>
        <w:t xml:space="preserve">намалените приходите од </w:t>
      </w:r>
      <w:r w:rsidR="00AE5A12" w:rsidRPr="00AE5A12">
        <w:rPr>
          <w:rFonts w:ascii="Arial" w:hAnsi="Arial" w:cs="Arial"/>
          <w:sz w:val="22"/>
          <w:szCs w:val="22"/>
          <w:lang w:val="mk-MK"/>
        </w:rPr>
        <w:t xml:space="preserve">субвенции за покривање на потешкотии </w:t>
      </w:r>
      <w:r w:rsidR="0065471C" w:rsidRPr="00AE5A12">
        <w:rPr>
          <w:rFonts w:ascii="Arial" w:hAnsi="Arial" w:cs="Arial"/>
          <w:sz w:val="22"/>
          <w:szCs w:val="22"/>
          <w:lang w:val="mk-MK"/>
        </w:rPr>
        <w:t xml:space="preserve"> </w:t>
      </w:r>
      <w:r w:rsidR="00AE5A12" w:rsidRPr="00AE5A12">
        <w:rPr>
          <w:rFonts w:ascii="Arial" w:hAnsi="Arial" w:cs="Arial"/>
          <w:sz w:val="22"/>
          <w:szCs w:val="22"/>
          <w:lang w:val="mk-MK"/>
        </w:rPr>
        <w:t xml:space="preserve">во работењето </w:t>
      </w:r>
      <w:r w:rsidR="00F15DF1">
        <w:rPr>
          <w:rFonts w:ascii="Arial" w:hAnsi="Arial" w:cs="Arial"/>
          <w:sz w:val="22"/>
          <w:szCs w:val="22"/>
          <w:lang w:val="mk-MK"/>
        </w:rPr>
        <w:t>(</w:t>
      </w:r>
      <w:r w:rsidR="0065471C" w:rsidRPr="00AE5A12">
        <w:rPr>
          <w:rFonts w:ascii="Arial" w:hAnsi="Arial" w:cs="Arial"/>
          <w:sz w:val="22"/>
          <w:szCs w:val="22"/>
          <w:lang w:val="mk-MK"/>
        </w:rPr>
        <w:t xml:space="preserve"> </w:t>
      </w:r>
      <w:r w:rsidR="00AE5A12" w:rsidRPr="00AE5A12">
        <w:rPr>
          <w:rFonts w:ascii="Arial" w:hAnsi="Arial" w:cs="Arial"/>
          <w:sz w:val="22"/>
          <w:szCs w:val="22"/>
          <w:lang w:val="mk-MK"/>
        </w:rPr>
        <w:t>190 милиони денари</w:t>
      </w:r>
      <w:r w:rsidR="00F15DF1">
        <w:rPr>
          <w:rFonts w:ascii="Arial" w:hAnsi="Arial" w:cs="Arial"/>
          <w:sz w:val="22"/>
          <w:szCs w:val="22"/>
          <w:lang w:val="mk-MK"/>
        </w:rPr>
        <w:t xml:space="preserve"> )</w:t>
      </w:r>
      <w:r w:rsidR="0065471C" w:rsidRPr="00AE5A12">
        <w:rPr>
          <w:rFonts w:ascii="Arial" w:hAnsi="Arial" w:cs="Arial"/>
          <w:sz w:val="22"/>
          <w:szCs w:val="22"/>
          <w:lang w:val="mk-MK"/>
        </w:rPr>
        <w:t>.</w:t>
      </w:r>
    </w:p>
    <w:p w14:paraId="504804AC" w14:textId="77777777" w:rsidR="00AE5A12" w:rsidRDefault="00AE5A12" w:rsidP="00D032D8">
      <w:pPr>
        <w:spacing w:line="240" w:lineRule="exact"/>
        <w:ind w:firstLine="420"/>
        <w:jc w:val="both"/>
        <w:rPr>
          <w:rFonts w:ascii="Arial" w:hAnsi="Arial" w:cs="Arial"/>
          <w:color w:val="FF0000"/>
          <w:sz w:val="22"/>
          <w:szCs w:val="22"/>
          <w:lang w:val="mk-MK"/>
        </w:rPr>
      </w:pPr>
    </w:p>
    <w:tbl>
      <w:tblPr>
        <w:tblW w:w="10529" w:type="dxa"/>
        <w:jc w:val="center"/>
        <w:tblLook w:val="04A0" w:firstRow="1" w:lastRow="0" w:firstColumn="1" w:lastColumn="0" w:noHBand="0" w:noVBand="1"/>
      </w:tblPr>
      <w:tblGrid>
        <w:gridCol w:w="727"/>
        <w:gridCol w:w="4238"/>
        <w:gridCol w:w="1496"/>
        <w:gridCol w:w="818"/>
        <w:gridCol w:w="1496"/>
        <w:gridCol w:w="891"/>
        <w:gridCol w:w="995"/>
      </w:tblGrid>
      <w:tr w:rsidR="007040E0" w:rsidRPr="00386FF1" w14:paraId="0A4F5290" w14:textId="77777777" w:rsidTr="007040E0">
        <w:trPr>
          <w:trHeight w:val="220"/>
          <w:jc w:val="center"/>
        </w:trPr>
        <w:tc>
          <w:tcPr>
            <w:tcW w:w="10529" w:type="dxa"/>
            <w:gridSpan w:val="7"/>
            <w:tcBorders>
              <w:top w:val="nil"/>
              <w:left w:val="nil"/>
              <w:bottom w:val="nil"/>
              <w:right w:val="nil"/>
            </w:tcBorders>
            <w:shd w:val="clear" w:color="000000" w:fill="FFFFFF"/>
            <w:noWrap/>
            <w:vAlign w:val="bottom"/>
            <w:hideMark/>
          </w:tcPr>
          <w:p w14:paraId="3F0051CF" w14:textId="77777777" w:rsidR="007040E0" w:rsidRPr="00386FF1" w:rsidRDefault="007040E0" w:rsidP="00230712">
            <w:pPr>
              <w:jc w:val="center"/>
              <w:rPr>
                <w:rFonts w:ascii="Arial" w:hAnsi="Arial" w:cs="Arial"/>
                <w:b/>
                <w:bCs/>
              </w:rPr>
            </w:pPr>
            <w:r w:rsidRPr="00386FF1">
              <w:rPr>
                <w:rFonts w:ascii="Arial" w:hAnsi="Arial" w:cs="Arial"/>
                <w:b/>
                <w:bCs/>
              </w:rPr>
              <w:t>СТРУКТУРА НА ОСТВАРЕНИОТ ВКУПЕН ПРИХОД</w:t>
            </w:r>
          </w:p>
        </w:tc>
      </w:tr>
      <w:tr w:rsidR="007040E0" w:rsidRPr="00386FF1" w14:paraId="3F1E1F20" w14:textId="77777777" w:rsidTr="007040E0">
        <w:trPr>
          <w:trHeight w:val="118"/>
          <w:jc w:val="center"/>
        </w:trPr>
        <w:tc>
          <w:tcPr>
            <w:tcW w:w="727" w:type="dxa"/>
            <w:tcBorders>
              <w:top w:val="nil"/>
              <w:left w:val="nil"/>
              <w:bottom w:val="nil"/>
              <w:right w:val="nil"/>
            </w:tcBorders>
            <w:shd w:val="clear" w:color="000000" w:fill="FFFFFF"/>
            <w:noWrap/>
            <w:vAlign w:val="bottom"/>
            <w:hideMark/>
          </w:tcPr>
          <w:p w14:paraId="201F020E" w14:textId="77777777" w:rsidR="007040E0" w:rsidRPr="00386FF1" w:rsidRDefault="007040E0" w:rsidP="00230712">
            <w:pPr>
              <w:rPr>
                <w:rFonts w:ascii="Arial" w:hAnsi="Arial" w:cs="Arial"/>
                <w:b/>
                <w:bCs/>
              </w:rPr>
            </w:pPr>
            <w:r w:rsidRPr="00386FF1">
              <w:rPr>
                <w:rFonts w:ascii="Arial" w:hAnsi="Arial" w:cs="Arial"/>
                <w:b/>
                <w:bCs/>
              </w:rPr>
              <w:t xml:space="preserve"> </w:t>
            </w:r>
          </w:p>
        </w:tc>
        <w:tc>
          <w:tcPr>
            <w:tcW w:w="4238" w:type="dxa"/>
            <w:tcBorders>
              <w:top w:val="nil"/>
              <w:left w:val="nil"/>
              <w:bottom w:val="nil"/>
              <w:right w:val="nil"/>
            </w:tcBorders>
            <w:shd w:val="clear" w:color="000000" w:fill="FFFFFF"/>
            <w:noWrap/>
            <w:vAlign w:val="bottom"/>
            <w:hideMark/>
          </w:tcPr>
          <w:p w14:paraId="609E9F36" w14:textId="77777777" w:rsidR="007040E0" w:rsidRPr="00386FF1" w:rsidRDefault="007040E0" w:rsidP="00230712">
            <w:pPr>
              <w:rPr>
                <w:rFonts w:ascii="Arial" w:hAnsi="Arial" w:cs="Arial"/>
                <w:b/>
                <w:bCs/>
              </w:rPr>
            </w:pPr>
            <w:r w:rsidRPr="00386FF1">
              <w:rPr>
                <w:rFonts w:ascii="Arial" w:hAnsi="Arial" w:cs="Arial"/>
                <w:b/>
                <w:bCs/>
              </w:rPr>
              <w:t xml:space="preserve"> </w:t>
            </w:r>
          </w:p>
        </w:tc>
        <w:tc>
          <w:tcPr>
            <w:tcW w:w="1432" w:type="dxa"/>
            <w:tcBorders>
              <w:top w:val="nil"/>
              <w:left w:val="nil"/>
              <w:bottom w:val="nil"/>
              <w:right w:val="nil"/>
            </w:tcBorders>
            <w:shd w:val="clear" w:color="000000" w:fill="FFFFFF"/>
            <w:noWrap/>
            <w:vAlign w:val="bottom"/>
            <w:hideMark/>
          </w:tcPr>
          <w:p w14:paraId="404EC970" w14:textId="77777777" w:rsidR="007040E0" w:rsidRPr="00386FF1" w:rsidRDefault="007040E0" w:rsidP="00230712">
            <w:pPr>
              <w:rPr>
                <w:rFonts w:ascii="Arial" w:hAnsi="Arial" w:cs="Arial"/>
                <w:b/>
                <w:bCs/>
              </w:rPr>
            </w:pPr>
            <w:r w:rsidRPr="00386FF1">
              <w:rPr>
                <w:rFonts w:ascii="Arial" w:hAnsi="Arial" w:cs="Arial"/>
                <w:b/>
                <w:bCs/>
              </w:rPr>
              <w:t xml:space="preserve"> </w:t>
            </w:r>
          </w:p>
        </w:tc>
        <w:tc>
          <w:tcPr>
            <w:tcW w:w="818" w:type="dxa"/>
            <w:tcBorders>
              <w:top w:val="nil"/>
              <w:left w:val="nil"/>
              <w:bottom w:val="nil"/>
              <w:right w:val="nil"/>
            </w:tcBorders>
            <w:shd w:val="clear" w:color="000000" w:fill="FFFFFF"/>
            <w:noWrap/>
            <w:vAlign w:val="bottom"/>
            <w:hideMark/>
          </w:tcPr>
          <w:p w14:paraId="299299F7" w14:textId="77777777" w:rsidR="007040E0" w:rsidRPr="00386FF1" w:rsidRDefault="007040E0" w:rsidP="00230712">
            <w:pPr>
              <w:rPr>
                <w:rFonts w:ascii="Arial" w:hAnsi="Arial" w:cs="Arial"/>
                <w:b/>
                <w:bCs/>
              </w:rPr>
            </w:pPr>
            <w:r w:rsidRPr="00386FF1">
              <w:rPr>
                <w:rFonts w:ascii="Arial" w:hAnsi="Arial" w:cs="Arial"/>
                <w:b/>
                <w:bCs/>
              </w:rPr>
              <w:t xml:space="preserve"> </w:t>
            </w:r>
          </w:p>
        </w:tc>
        <w:tc>
          <w:tcPr>
            <w:tcW w:w="1436" w:type="dxa"/>
            <w:tcBorders>
              <w:top w:val="nil"/>
              <w:left w:val="nil"/>
              <w:bottom w:val="nil"/>
              <w:right w:val="nil"/>
            </w:tcBorders>
            <w:shd w:val="clear" w:color="000000" w:fill="FFFFFF"/>
            <w:noWrap/>
            <w:vAlign w:val="bottom"/>
            <w:hideMark/>
          </w:tcPr>
          <w:p w14:paraId="78296F1F" w14:textId="77777777" w:rsidR="007040E0" w:rsidRPr="00386FF1" w:rsidRDefault="007040E0" w:rsidP="00230712">
            <w:pPr>
              <w:rPr>
                <w:rFonts w:ascii="Arial" w:hAnsi="Arial" w:cs="Arial"/>
                <w:b/>
                <w:bCs/>
              </w:rPr>
            </w:pPr>
            <w:r w:rsidRPr="00386FF1">
              <w:rPr>
                <w:rFonts w:ascii="Arial" w:hAnsi="Arial" w:cs="Arial"/>
                <w:b/>
                <w:bCs/>
              </w:rPr>
              <w:t xml:space="preserve"> </w:t>
            </w:r>
          </w:p>
        </w:tc>
        <w:tc>
          <w:tcPr>
            <w:tcW w:w="891" w:type="dxa"/>
            <w:tcBorders>
              <w:top w:val="nil"/>
              <w:left w:val="nil"/>
              <w:bottom w:val="nil"/>
              <w:right w:val="nil"/>
            </w:tcBorders>
            <w:shd w:val="clear" w:color="000000" w:fill="FFFFFF"/>
            <w:noWrap/>
            <w:vAlign w:val="bottom"/>
            <w:hideMark/>
          </w:tcPr>
          <w:p w14:paraId="6898E2A8" w14:textId="77777777" w:rsidR="007040E0" w:rsidRPr="00386FF1" w:rsidRDefault="007040E0" w:rsidP="00230712">
            <w:pPr>
              <w:rPr>
                <w:rFonts w:ascii="Arial" w:hAnsi="Arial" w:cs="Arial"/>
                <w:b/>
                <w:bCs/>
              </w:rPr>
            </w:pPr>
            <w:r w:rsidRPr="00386FF1">
              <w:rPr>
                <w:rFonts w:ascii="Arial" w:hAnsi="Arial" w:cs="Arial"/>
                <w:b/>
                <w:bCs/>
              </w:rPr>
              <w:t xml:space="preserve"> </w:t>
            </w:r>
          </w:p>
        </w:tc>
        <w:tc>
          <w:tcPr>
            <w:tcW w:w="985" w:type="dxa"/>
            <w:tcBorders>
              <w:top w:val="nil"/>
              <w:left w:val="nil"/>
              <w:bottom w:val="nil"/>
              <w:right w:val="nil"/>
            </w:tcBorders>
            <w:shd w:val="clear" w:color="000000" w:fill="FFFFFF"/>
            <w:noWrap/>
            <w:vAlign w:val="bottom"/>
            <w:hideMark/>
          </w:tcPr>
          <w:p w14:paraId="4C3C4489" w14:textId="0BAB7FE5" w:rsidR="007040E0" w:rsidRPr="00386FF1" w:rsidRDefault="007040E0" w:rsidP="00230712">
            <w:pPr>
              <w:rPr>
                <w:rFonts w:ascii="Arial" w:hAnsi="Arial" w:cs="Arial"/>
                <w:b/>
                <w:bCs/>
              </w:rPr>
            </w:pPr>
            <w:r w:rsidRPr="00386FF1">
              <w:rPr>
                <w:rFonts w:ascii="Arial" w:hAnsi="Arial" w:cs="Arial"/>
                <w:b/>
                <w:bCs/>
              </w:rPr>
              <w:t xml:space="preserve"> </w:t>
            </w:r>
            <w:r w:rsidRPr="00A71458">
              <w:rPr>
                <w:rFonts w:ascii="Arial" w:hAnsi="Arial" w:cs="Arial"/>
                <w:lang w:val="en-US"/>
              </w:rPr>
              <w:t>Таб.2</w:t>
            </w:r>
            <w:r>
              <w:rPr>
                <w:rFonts w:ascii="Arial" w:hAnsi="Arial" w:cs="Arial"/>
                <w:lang w:val="en-US"/>
              </w:rPr>
              <w:t>5</w:t>
            </w:r>
          </w:p>
        </w:tc>
      </w:tr>
      <w:tr w:rsidR="007040E0" w:rsidRPr="00386FF1" w14:paraId="02E6620E" w14:textId="77777777" w:rsidTr="007040E0">
        <w:trPr>
          <w:trHeight w:val="335"/>
          <w:jc w:val="center"/>
        </w:trPr>
        <w:tc>
          <w:tcPr>
            <w:tcW w:w="727" w:type="dxa"/>
            <w:tcBorders>
              <w:top w:val="single" w:sz="4" w:space="0" w:color="auto"/>
              <w:left w:val="single" w:sz="4" w:space="0" w:color="auto"/>
              <w:bottom w:val="nil"/>
              <w:right w:val="single" w:sz="4" w:space="0" w:color="auto"/>
            </w:tcBorders>
            <w:shd w:val="clear" w:color="000000" w:fill="FFFFFF"/>
            <w:vAlign w:val="center"/>
            <w:hideMark/>
          </w:tcPr>
          <w:p w14:paraId="019CE2EC" w14:textId="77777777" w:rsidR="007040E0" w:rsidRPr="00386FF1" w:rsidRDefault="007040E0" w:rsidP="00230712">
            <w:pPr>
              <w:jc w:val="center"/>
              <w:rPr>
                <w:rFonts w:ascii="Arial" w:hAnsi="Arial" w:cs="Arial"/>
                <w:b/>
                <w:bCs/>
              </w:rPr>
            </w:pPr>
            <w:r w:rsidRPr="00386FF1">
              <w:rPr>
                <w:rFonts w:ascii="Arial" w:hAnsi="Arial" w:cs="Arial"/>
                <w:b/>
                <w:bCs/>
              </w:rPr>
              <w:t>Р.  бр.</w:t>
            </w:r>
          </w:p>
        </w:tc>
        <w:tc>
          <w:tcPr>
            <w:tcW w:w="4238" w:type="dxa"/>
            <w:tcBorders>
              <w:top w:val="single" w:sz="4" w:space="0" w:color="auto"/>
              <w:left w:val="nil"/>
              <w:bottom w:val="nil"/>
              <w:right w:val="nil"/>
            </w:tcBorders>
            <w:shd w:val="clear" w:color="000000" w:fill="FFFFFF"/>
            <w:vAlign w:val="center"/>
            <w:hideMark/>
          </w:tcPr>
          <w:p w14:paraId="7ABA3878" w14:textId="77777777" w:rsidR="007040E0" w:rsidRPr="00386FF1" w:rsidRDefault="007040E0" w:rsidP="00230712">
            <w:pPr>
              <w:jc w:val="center"/>
              <w:rPr>
                <w:rFonts w:ascii="Arial" w:hAnsi="Arial" w:cs="Arial"/>
                <w:b/>
                <w:bCs/>
              </w:rPr>
            </w:pPr>
            <w:r w:rsidRPr="00386FF1">
              <w:rPr>
                <w:rFonts w:ascii="Arial" w:hAnsi="Arial" w:cs="Arial"/>
                <w:b/>
                <w:bCs/>
              </w:rPr>
              <w:t>Е Л Е М Е Н Т И</w:t>
            </w:r>
          </w:p>
        </w:tc>
        <w:tc>
          <w:tcPr>
            <w:tcW w:w="1432" w:type="dxa"/>
            <w:tcBorders>
              <w:top w:val="single" w:sz="4" w:space="0" w:color="auto"/>
              <w:left w:val="single" w:sz="4" w:space="0" w:color="auto"/>
              <w:bottom w:val="nil"/>
              <w:right w:val="single" w:sz="4" w:space="0" w:color="auto"/>
            </w:tcBorders>
            <w:shd w:val="clear" w:color="000000" w:fill="FFFFFF"/>
            <w:vAlign w:val="center"/>
            <w:hideMark/>
          </w:tcPr>
          <w:p w14:paraId="55155166" w14:textId="77777777" w:rsidR="007040E0" w:rsidRPr="00386FF1" w:rsidRDefault="007040E0" w:rsidP="00230712">
            <w:pPr>
              <w:jc w:val="center"/>
              <w:rPr>
                <w:rFonts w:ascii="Arial" w:hAnsi="Arial" w:cs="Arial"/>
                <w:b/>
                <w:bCs/>
              </w:rPr>
            </w:pPr>
            <w:r w:rsidRPr="00386FF1">
              <w:rPr>
                <w:rFonts w:ascii="Arial" w:hAnsi="Arial" w:cs="Arial"/>
                <w:b/>
                <w:bCs/>
              </w:rPr>
              <w:t>2020</w:t>
            </w:r>
          </w:p>
        </w:tc>
        <w:tc>
          <w:tcPr>
            <w:tcW w:w="818" w:type="dxa"/>
            <w:tcBorders>
              <w:top w:val="single" w:sz="4" w:space="0" w:color="auto"/>
              <w:left w:val="nil"/>
              <w:bottom w:val="nil"/>
              <w:right w:val="single" w:sz="4" w:space="0" w:color="auto"/>
            </w:tcBorders>
            <w:shd w:val="clear" w:color="000000" w:fill="FFFFFF"/>
            <w:vAlign w:val="center"/>
            <w:hideMark/>
          </w:tcPr>
          <w:p w14:paraId="2DE09A89" w14:textId="77777777" w:rsidR="007040E0" w:rsidRPr="00386FF1" w:rsidRDefault="007040E0" w:rsidP="00230712">
            <w:pPr>
              <w:jc w:val="center"/>
              <w:rPr>
                <w:rFonts w:ascii="Arial" w:hAnsi="Arial" w:cs="Arial"/>
                <w:b/>
                <w:bCs/>
              </w:rPr>
            </w:pPr>
            <w:r w:rsidRPr="00386FF1">
              <w:rPr>
                <w:rFonts w:ascii="Arial" w:hAnsi="Arial" w:cs="Arial"/>
                <w:b/>
                <w:bCs/>
              </w:rPr>
              <w:t>Стр.%</w:t>
            </w:r>
          </w:p>
        </w:tc>
        <w:tc>
          <w:tcPr>
            <w:tcW w:w="1436" w:type="dxa"/>
            <w:tcBorders>
              <w:top w:val="single" w:sz="4" w:space="0" w:color="auto"/>
              <w:left w:val="nil"/>
              <w:bottom w:val="nil"/>
              <w:right w:val="single" w:sz="4" w:space="0" w:color="auto"/>
            </w:tcBorders>
            <w:shd w:val="clear" w:color="000000" w:fill="FFFFFF"/>
            <w:vAlign w:val="center"/>
            <w:hideMark/>
          </w:tcPr>
          <w:p w14:paraId="1C954380" w14:textId="77777777" w:rsidR="007040E0" w:rsidRPr="00386FF1" w:rsidRDefault="007040E0" w:rsidP="00230712">
            <w:pPr>
              <w:jc w:val="center"/>
              <w:rPr>
                <w:rFonts w:ascii="Arial" w:hAnsi="Arial" w:cs="Arial"/>
                <w:b/>
                <w:bCs/>
              </w:rPr>
            </w:pPr>
            <w:r w:rsidRPr="00386FF1">
              <w:rPr>
                <w:rFonts w:ascii="Arial" w:hAnsi="Arial" w:cs="Arial"/>
                <w:b/>
                <w:bCs/>
              </w:rPr>
              <w:t>2021</w:t>
            </w:r>
          </w:p>
        </w:tc>
        <w:tc>
          <w:tcPr>
            <w:tcW w:w="891" w:type="dxa"/>
            <w:tcBorders>
              <w:top w:val="single" w:sz="4" w:space="0" w:color="auto"/>
              <w:left w:val="nil"/>
              <w:bottom w:val="nil"/>
              <w:right w:val="nil"/>
            </w:tcBorders>
            <w:shd w:val="clear" w:color="000000" w:fill="FFFFFF"/>
            <w:vAlign w:val="center"/>
            <w:hideMark/>
          </w:tcPr>
          <w:p w14:paraId="254B5527" w14:textId="77777777" w:rsidR="007040E0" w:rsidRPr="00386FF1" w:rsidRDefault="007040E0" w:rsidP="00230712">
            <w:pPr>
              <w:jc w:val="center"/>
              <w:rPr>
                <w:rFonts w:ascii="Arial" w:hAnsi="Arial" w:cs="Arial"/>
                <w:b/>
                <w:bCs/>
              </w:rPr>
            </w:pPr>
            <w:r w:rsidRPr="00386FF1">
              <w:rPr>
                <w:rFonts w:ascii="Arial" w:hAnsi="Arial" w:cs="Arial"/>
                <w:b/>
                <w:bCs/>
              </w:rPr>
              <w:t>Стр.%</w:t>
            </w:r>
          </w:p>
        </w:tc>
        <w:tc>
          <w:tcPr>
            <w:tcW w:w="985" w:type="dxa"/>
            <w:tcBorders>
              <w:top w:val="single" w:sz="4" w:space="0" w:color="auto"/>
              <w:left w:val="single" w:sz="4" w:space="0" w:color="auto"/>
              <w:bottom w:val="nil"/>
              <w:right w:val="single" w:sz="4" w:space="0" w:color="auto"/>
            </w:tcBorders>
            <w:shd w:val="clear" w:color="000000" w:fill="FFFFFF"/>
            <w:vAlign w:val="center"/>
            <w:hideMark/>
          </w:tcPr>
          <w:p w14:paraId="560E6FDD" w14:textId="77777777" w:rsidR="007040E0" w:rsidRPr="00386FF1" w:rsidRDefault="007040E0" w:rsidP="00230712">
            <w:pPr>
              <w:jc w:val="center"/>
              <w:rPr>
                <w:rFonts w:ascii="Arial" w:hAnsi="Arial" w:cs="Arial"/>
                <w:b/>
                <w:bCs/>
              </w:rPr>
            </w:pPr>
            <w:r w:rsidRPr="00386FF1">
              <w:rPr>
                <w:rFonts w:ascii="Arial" w:hAnsi="Arial" w:cs="Arial"/>
                <w:b/>
                <w:bCs/>
              </w:rPr>
              <w:t>Индекс</w:t>
            </w:r>
          </w:p>
        </w:tc>
      </w:tr>
      <w:tr w:rsidR="007040E0" w:rsidRPr="00386FF1" w14:paraId="000FEDF7" w14:textId="77777777" w:rsidTr="007040E0">
        <w:trPr>
          <w:trHeight w:val="220"/>
          <w:jc w:val="center"/>
        </w:trPr>
        <w:tc>
          <w:tcPr>
            <w:tcW w:w="727" w:type="dxa"/>
            <w:tcBorders>
              <w:top w:val="single" w:sz="4" w:space="0" w:color="auto"/>
              <w:left w:val="single" w:sz="4" w:space="0" w:color="auto"/>
              <w:bottom w:val="nil"/>
              <w:right w:val="nil"/>
            </w:tcBorders>
            <w:shd w:val="clear" w:color="000000" w:fill="FFFFFF"/>
            <w:vAlign w:val="center"/>
            <w:hideMark/>
          </w:tcPr>
          <w:p w14:paraId="5B4C74B9" w14:textId="77777777" w:rsidR="007040E0" w:rsidRPr="00386FF1" w:rsidRDefault="007040E0" w:rsidP="00230712">
            <w:pPr>
              <w:jc w:val="center"/>
              <w:rPr>
                <w:rFonts w:ascii="Arial" w:hAnsi="Arial" w:cs="Arial"/>
              </w:rPr>
            </w:pPr>
            <w:r w:rsidRPr="00386FF1">
              <w:rPr>
                <w:rFonts w:ascii="Arial" w:hAnsi="Arial" w:cs="Arial"/>
              </w:rPr>
              <w:t>1</w:t>
            </w:r>
          </w:p>
        </w:tc>
        <w:tc>
          <w:tcPr>
            <w:tcW w:w="4238" w:type="dxa"/>
            <w:tcBorders>
              <w:top w:val="single" w:sz="4" w:space="0" w:color="auto"/>
              <w:left w:val="single" w:sz="4" w:space="0" w:color="auto"/>
              <w:bottom w:val="nil"/>
              <w:right w:val="nil"/>
            </w:tcBorders>
            <w:shd w:val="clear" w:color="000000" w:fill="FFFFFF"/>
            <w:vAlign w:val="center"/>
            <w:hideMark/>
          </w:tcPr>
          <w:p w14:paraId="1F26BB8C" w14:textId="77777777" w:rsidR="007040E0" w:rsidRPr="00386FF1" w:rsidRDefault="007040E0" w:rsidP="00230712">
            <w:pPr>
              <w:rPr>
                <w:rFonts w:ascii="Arial" w:hAnsi="Arial" w:cs="Arial"/>
              </w:rPr>
            </w:pPr>
            <w:r w:rsidRPr="00386FF1">
              <w:rPr>
                <w:rFonts w:ascii="Arial" w:hAnsi="Arial" w:cs="Arial"/>
              </w:rPr>
              <w:t>Приходи од продажба</w:t>
            </w:r>
          </w:p>
        </w:tc>
        <w:tc>
          <w:tcPr>
            <w:tcW w:w="1432" w:type="dxa"/>
            <w:tcBorders>
              <w:top w:val="single" w:sz="4" w:space="0" w:color="auto"/>
              <w:left w:val="single" w:sz="4" w:space="0" w:color="auto"/>
              <w:bottom w:val="nil"/>
              <w:right w:val="single" w:sz="4" w:space="0" w:color="auto"/>
            </w:tcBorders>
            <w:shd w:val="clear" w:color="000000" w:fill="FFFFFF"/>
            <w:vAlign w:val="center"/>
            <w:hideMark/>
          </w:tcPr>
          <w:p w14:paraId="2BF5A847" w14:textId="77777777" w:rsidR="007040E0" w:rsidRPr="00386FF1" w:rsidRDefault="007040E0" w:rsidP="00230712">
            <w:pPr>
              <w:jc w:val="right"/>
              <w:rPr>
                <w:rFonts w:ascii="Arial" w:hAnsi="Arial" w:cs="Arial"/>
              </w:rPr>
            </w:pPr>
            <w:r w:rsidRPr="00386FF1">
              <w:rPr>
                <w:rFonts w:ascii="Arial" w:hAnsi="Arial" w:cs="Arial"/>
              </w:rPr>
              <w:t>904.927.000</w:t>
            </w:r>
          </w:p>
        </w:tc>
        <w:tc>
          <w:tcPr>
            <w:tcW w:w="818" w:type="dxa"/>
            <w:tcBorders>
              <w:top w:val="single" w:sz="4" w:space="0" w:color="auto"/>
              <w:left w:val="nil"/>
              <w:bottom w:val="nil"/>
              <w:right w:val="single" w:sz="4" w:space="0" w:color="auto"/>
            </w:tcBorders>
            <w:shd w:val="clear" w:color="000000" w:fill="FFFFFF"/>
            <w:vAlign w:val="center"/>
            <w:hideMark/>
          </w:tcPr>
          <w:p w14:paraId="0A456B09" w14:textId="77777777" w:rsidR="007040E0" w:rsidRPr="00386FF1" w:rsidRDefault="007040E0" w:rsidP="00230712">
            <w:pPr>
              <w:jc w:val="right"/>
              <w:rPr>
                <w:rFonts w:ascii="Arial" w:hAnsi="Arial" w:cs="Arial"/>
              </w:rPr>
            </w:pPr>
            <w:r w:rsidRPr="00386FF1">
              <w:rPr>
                <w:rFonts w:ascii="Arial" w:hAnsi="Arial" w:cs="Arial"/>
              </w:rPr>
              <w:t>53,9</w:t>
            </w:r>
          </w:p>
        </w:tc>
        <w:tc>
          <w:tcPr>
            <w:tcW w:w="1436" w:type="dxa"/>
            <w:tcBorders>
              <w:top w:val="single" w:sz="4" w:space="0" w:color="auto"/>
              <w:left w:val="nil"/>
              <w:bottom w:val="nil"/>
              <w:right w:val="nil"/>
            </w:tcBorders>
            <w:shd w:val="clear" w:color="000000" w:fill="FFFFFF"/>
            <w:vAlign w:val="center"/>
            <w:hideMark/>
          </w:tcPr>
          <w:p w14:paraId="2427F770" w14:textId="77777777" w:rsidR="007040E0" w:rsidRPr="00386FF1" w:rsidRDefault="007040E0" w:rsidP="00230712">
            <w:pPr>
              <w:jc w:val="right"/>
              <w:rPr>
                <w:rFonts w:ascii="Arial" w:hAnsi="Arial" w:cs="Arial"/>
              </w:rPr>
            </w:pPr>
            <w:r w:rsidRPr="00386FF1">
              <w:rPr>
                <w:rFonts w:ascii="Arial" w:hAnsi="Arial" w:cs="Arial"/>
              </w:rPr>
              <w:t>971.976.000</w:t>
            </w:r>
          </w:p>
        </w:tc>
        <w:tc>
          <w:tcPr>
            <w:tcW w:w="891" w:type="dxa"/>
            <w:tcBorders>
              <w:top w:val="single" w:sz="4" w:space="0" w:color="auto"/>
              <w:left w:val="single" w:sz="4" w:space="0" w:color="auto"/>
              <w:bottom w:val="nil"/>
              <w:right w:val="single" w:sz="4" w:space="0" w:color="auto"/>
            </w:tcBorders>
            <w:shd w:val="clear" w:color="000000" w:fill="FFFFFF"/>
            <w:vAlign w:val="center"/>
            <w:hideMark/>
          </w:tcPr>
          <w:p w14:paraId="2C4C3BE3" w14:textId="77777777" w:rsidR="007040E0" w:rsidRPr="00386FF1" w:rsidRDefault="007040E0" w:rsidP="00230712">
            <w:pPr>
              <w:jc w:val="right"/>
              <w:rPr>
                <w:rFonts w:ascii="Arial" w:hAnsi="Arial" w:cs="Arial"/>
              </w:rPr>
            </w:pPr>
            <w:r w:rsidRPr="00386FF1">
              <w:rPr>
                <w:rFonts w:ascii="Arial" w:hAnsi="Arial" w:cs="Arial"/>
              </w:rPr>
              <w:t>64,2</w:t>
            </w:r>
          </w:p>
        </w:tc>
        <w:tc>
          <w:tcPr>
            <w:tcW w:w="985" w:type="dxa"/>
            <w:tcBorders>
              <w:top w:val="single" w:sz="4" w:space="0" w:color="auto"/>
              <w:left w:val="nil"/>
              <w:bottom w:val="nil"/>
              <w:right w:val="single" w:sz="4" w:space="0" w:color="auto"/>
            </w:tcBorders>
            <w:shd w:val="clear" w:color="000000" w:fill="FFFFFF"/>
            <w:vAlign w:val="center"/>
            <w:hideMark/>
          </w:tcPr>
          <w:p w14:paraId="03A22FC9" w14:textId="77777777" w:rsidR="007040E0" w:rsidRPr="00386FF1" w:rsidRDefault="007040E0" w:rsidP="00230712">
            <w:pPr>
              <w:jc w:val="right"/>
              <w:rPr>
                <w:rFonts w:ascii="Arial" w:hAnsi="Arial" w:cs="Arial"/>
              </w:rPr>
            </w:pPr>
            <w:r w:rsidRPr="00386FF1">
              <w:rPr>
                <w:rFonts w:ascii="Arial" w:hAnsi="Arial" w:cs="Arial"/>
              </w:rPr>
              <w:t>107,4</w:t>
            </w:r>
          </w:p>
        </w:tc>
      </w:tr>
      <w:tr w:rsidR="007040E0" w:rsidRPr="00386FF1" w14:paraId="4EF1B642" w14:textId="77777777" w:rsidTr="007040E0">
        <w:trPr>
          <w:trHeight w:val="441"/>
          <w:jc w:val="center"/>
        </w:trPr>
        <w:tc>
          <w:tcPr>
            <w:tcW w:w="727" w:type="dxa"/>
            <w:tcBorders>
              <w:top w:val="nil"/>
              <w:left w:val="single" w:sz="4" w:space="0" w:color="auto"/>
              <w:bottom w:val="nil"/>
              <w:right w:val="nil"/>
            </w:tcBorders>
            <w:shd w:val="clear" w:color="000000" w:fill="FFFFFF"/>
            <w:vAlign w:val="center"/>
            <w:hideMark/>
          </w:tcPr>
          <w:p w14:paraId="7E28DC31" w14:textId="77777777" w:rsidR="007040E0" w:rsidRPr="00386FF1" w:rsidRDefault="007040E0" w:rsidP="00230712">
            <w:pPr>
              <w:jc w:val="right"/>
              <w:rPr>
                <w:rFonts w:ascii="Arial" w:hAnsi="Arial" w:cs="Arial"/>
              </w:rPr>
            </w:pPr>
            <w:r w:rsidRPr="00386FF1">
              <w:rPr>
                <w:rFonts w:ascii="Arial" w:hAnsi="Arial" w:cs="Arial"/>
              </w:rPr>
              <w:t>1.1</w:t>
            </w:r>
          </w:p>
        </w:tc>
        <w:tc>
          <w:tcPr>
            <w:tcW w:w="4238" w:type="dxa"/>
            <w:tcBorders>
              <w:top w:val="nil"/>
              <w:left w:val="single" w:sz="4" w:space="0" w:color="auto"/>
              <w:bottom w:val="nil"/>
              <w:right w:val="nil"/>
            </w:tcBorders>
            <w:shd w:val="clear" w:color="000000" w:fill="FFFFFF"/>
            <w:vAlign w:val="center"/>
            <w:hideMark/>
          </w:tcPr>
          <w:p w14:paraId="00943E3D" w14:textId="77777777" w:rsidR="007040E0" w:rsidRPr="00386FF1" w:rsidRDefault="007040E0" w:rsidP="00230712">
            <w:pPr>
              <w:rPr>
                <w:rFonts w:ascii="Arial" w:hAnsi="Arial" w:cs="Arial"/>
              </w:rPr>
            </w:pPr>
            <w:r w:rsidRPr="00386FF1">
              <w:rPr>
                <w:rFonts w:ascii="Arial" w:hAnsi="Arial" w:cs="Arial"/>
              </w:rPr>
              <w:t xml:space="preserve"> Приход од превоз на патници                             ( линиски превоз )</w:t>
            </w:r>
          </w:p>
        </w:tc>
        <w:tc>
          <w:tcPr>
            <w:tcW w:w="1432" w:type="dxa"/>
            <w:tcBorders>
              <w:top w:val="nil"/>
              <w:left w:val="single" w:sz="4" w:space="0" w:color="auto"/>
              <w:bottom w:val="nil"/>
              <w:right w:val="single" w:sz="4" w:space="0" w:color="auto"/>
            </w:tcBorders>
            <w:shd w:val="clear" w:color="000000" w:fill="FFFFFF"/>
            <w:vAlign w:val="center"/>
            <w:hideMark/>
          </w:tcPr>
          <w:p w14:paraId="522463C7" w14:textId="77777777" w:rsidR="007040E0" w:rsidRPr="00386FF1" w:rsidRDefault="007040E0" w:rsidP="00230712">
            <w:pPr>
              <w:jc w:val="right"/>
              <w:rPr>
                <w:rFonts w:ascii="Arial" w:hAnsi="Arial" w:cs="Arial"/>
              </w:rPr>
            </w:pPr>
            <w:r w:rsidRPr="00386FF1">
              <w:rPr>
                <w:rFonts w:ascii="Arial" w:hAnsi="Arial" w:cs="Arial"/>
              </w:rPr>
              <w:t>739.751.000</w:t>
            </w:r>
          </w:p>
        </w:tc>
        <w:tc>
          <w:tcPr>
            <w:tcW w:w="818" w:type="dxa"/>
            <w:tcBorders>
              <w:top w:val="nil"/>
              <w:left w:val="nil"/>
              <w:bottom w:val="nil"/>
              <w:right w:val="single" w:sz="4" w:space="0" w:color="auto"/>
            </w:tcBorders>
            <w:shd w:val="clear" w:color="000000" w:fill="FFFFFF"/>
            <w:vAlign w:val="center"/>
            <w:hideMark/>
          </w:tcPr>
          <w:p w14:paraId="5914BD48" w14:textId="77777777" w:rsidR="007040E0" w:rsidRPr="00386FF1" w:rsidRDefault="007040E0" w:rsidP="00230712">
            <w:pPr>
              <w:jc w:val="right"/>
              <w:rPr>
                <w:rFonts w:ascii="Arial" w:hAnsi="Arial" w:cs="Arial"/>
              </w:rPr>
            </w:pPr>
            <w:r w:rsidRPr="00386FF1">
              <w:rPr>
                <w:rFonts w:ascii="Arial" w:hAnsi="Arial" w:cs="Arial"/>
              </w:rPr>
              <w:t>44,0</w:t>
            </w:r>
          </w:p>
        </w:tc>
        <w:tc>
          <w:tcPr>
            <w:tcW w:w="1436" w:type="dxa"/>
            <w:tcBorders>
              <w:top w:val="nil"/>
              <w:left w:val="nil"/>
              <w:bottom w:val="nil"/>
              <w:right w:val="nil"/>
            </w:tcBorders>
            <w:shd w:val="clear" w:color="000000" w:fill="FFFFFF"/>
            <w:vAlign w:val="center"/>
            <w:hideMark/>
          </w:tcPr>
          <w:p w14:paraId="0BAE5F5B" w14:textId="77777777" w:rsidR="007040E0" w:rsidRPr="00386FF1" w:rsidRDefault="007040E0" w:rsidP="00230712">
            <w:pPr>
              <w:jc w:val="right"/>
              <w:rPr>
                <w:rFonts w:ascii="Arial" w:hAnsi="Arial" w:cs="Arial"/>
              </w:rPr>
            </w:pPr>
            <w:r w:rsidRPr="00386FF1">
              <w:rPr>
                <w:rFonts w:ascii="Arial" w:hAnsi="Arial" w:cs="Arial"/>
              </w:rPr>
              <w:t>819.554.000</w:t>
            </w:r>
          </w:p>
        </w:tc>
        <w:tc>
          <w:tcPr>
            <w:tcW w:w="891" w:type="dxa"/>
            <w:tcBorders>
              <w:top w:val="nil"/>
              <w:left w:val="single" w:sz="4" w:space="0" w:color="auto"/>
              <w:bottom w:val="nil"/>
              <w:right w:val="single" w:sz="4" w:space="0" w:color="auto"/>
            </w:tcBorders>
            <w:shd w:val="clear" w:color="000000" w:fill="FFFFFF"/>
            <w:vAlign w:val="center"/>
            <w:hideMark/>
          </w:tcPr>
          <w:p w14:paraId="3B8CE4A0" w14:textId="77777777" w:rsidR="007040E0" w:rsidRPr="00386FF1" w:rsidRDefault="007040E0" w:rsidP="00230712">
            <w:pPr>
              <w:jc w:val="right"/>
              <w:rPr>
                <w:rFonts w:ascii="Arial" w:hAnsi="Arial" w:cs="Arial"/>
              </w:rPr>
            </w:pPr>
            <w:r w:rsidRPr="00386FF1">
              <w:rPr>
                <w:rFonts w:ascii="Arial" w:hAnsi="Arial" w:cs="Arial"/>
              </w:rPr>
              <w:t>54,1</w:t>
            </w:r>
          </w:p>
        </w:tc>
        <w:tc>
          <w:tcPr>
            <w:tcW w:w="985" w:type="dxa"/>
            <w:tcBorders>
              <w:top w:val="nil"/>
              <w:left w:val="nil"/>
              <w:bottom w:val="nil"/>
              <w:right w:val="single" w:sz="4" w:space="0" w:color="auto"/>
            </w:tcBorders>
            <w:shd w:val="clear" w:color="000000" w:fill="FFFFFF"/>
            <w:vAlign w:val="center"/>
            <w:hideMark/>
          </w:tcPr>
          <w:p w14:paraId="272B9B4E" w14:textId="77777777" w:rsidR="007040E0" w:rsidRPr="00386FF1" w:rsidRDefault="007040E0" w:rsidP="00230712">
            <w:pPr>
              <w:jc w:val="right"/>
              <w:rPr>
                <w:rFonts w:ascii="Arial" w:hAnsi="Arial" w:cs="Arial"/>
              </w:rPr>
            </w:pPr>
            <w:r w:rsidRPr="00386FF1">
              <w:rPr>
                <w:rFonts w:ascii="Arial" w:hAnsi="Arial" w:cs="Arial"/>
              </w:rPr>
              <w:t>110,8</w:t>
            </w:r>
          </w:p>
        </w:tc>
      </w:tr>
      <w:tr w:rsidR="007040E0" w:rsidRPr="00386FF1" w14:paraId="41395424" w14:textId="77777777" w:rsidTr="007040E0">
        <w:trPr>
          <w:trHeight w:val="323"/>
          <w:jc w:val="center"/>
        </w:trPr>
        <w:tc>
          <w:tcPr>
            <w:tcW w:w="727" w:type="dxa"/>
            <w:tcBorders>
              <w:top w:val="nil"/>
              <w:left w:val="single" w:sz="4" w:space="0" w:color="auto"/>
              <w:bottom w:val="nil"/>
              <w:right w:val="nil"/>
            </w:tcBorders>
            <w:shd w:val="clear" w:color="000000" w:fill="FFFFFF"/>
            <w:vAlign w:val="center"/>
            <w:hideMark/>
          </w:tcPr>
          <w:p w14:paraId="29E9E149" w14:textId="77777777" w:rsidR="007040E0" w:rsidRPr="00386FF1" w:rsidRDefault="007040E0" w:rsidP="00230712">
            <w:pPr>
              <w:jc w:val="right"/>
              <w:rPr>
                <w:rFonts w:ascii="Arial" w:hAnsi="Arial" w:cs="Arial"/>
              </w:rPr>
            </w:pPr>
            <w:r w:rsidRPr="00386FF1">
              <w:rPr>
                <w:rFonts w:ascii="Arial" w:hAnsi="Arial" w:cs="Arial"/>
              </w:rPr>
              <w:t>1.2</w:t>
            </w:r>
          </w:p>
        </w:tc>
        <w:tc>
          <w:tcPr>
            <w:tcW w:w="4238" w:type="dxa"/>
            <w:tcBorders>
              <w:top w:val="nil"/>
              <w:left w:val="single" w:sz="4" w:space="0" w:color="auto"/>
              <w:bottom w:val="nil"/>
              <w:right w:val="nil"/>
            </w:tcBorders>
            <w:shd w:val="clear" w:color="000000" w:fill="FFFFFF"/>
            <w:vAlign w:val="center"/>
            <w:hideMark/>
          </w:tcPr>
          <w:p w14:paraId="0C748929" w14:textId="77777777" w:rsidR="007040E0" w:rsidRPr="00386FF1" w:rsidRDefault="007040E0" w:rsidP="00230712">
            <w:pPr>
              <w:rPr>
                <w:rFonts w:ascii="Arial" w:hAnsi="Arial" w:cs="Arial"/>
              </w:rPr>
            </w:pPr>
            <w:r w:rsidRPr="00386FF1">
              <w:rPr>
                <w:rFonts w:ascii="Arial" w:hAnsi="Arial" w:cs="Arial"/>
              </w:rPr>
              <w:t xml:space="preserve"> Приход од субвенции (бесплатен превоз) </w:t>
            </w:r>
          </w:p>
        </w:tc>
        <w:tc>
          <w:tcPr>
            <w:tcW w:w="1432" w:type="dxa"/>
            <w:tcBorders>
              <w:top w:val="nil"/>
              <w:left w:val="single" w:sz="4" w:space="0" w:color="auto"/>
              <w:bottom w:val="nil"/>
              <w:right w:val="single" w:sz="4" w:space="0" w:color="auto"/>
            </w:tcBorders>
            <w:shd w:val="clear" w:color="000000" w:fill="FFFFFF"/>
            <w:vAlign w:val="center"/>
            <w:hideMark/>
          </w:tcPr>
          <w:p w14:paraId="6DBEA2FD" w14:textId="77777777" w:rsidR="007040E0" w:rsidRPr="00386FF1" w:rsidRDefault="007040E0" w:rsidP="00230712">
            <w:pPr>
              <w:jc w:val="right"/>
              <w:rPr>
                <w:rFonts w:ascii="Arial" w:hAnsi="Arial" w:cs="Arial"/>
              </w:rPr>
            </w:pPr>
            <w:r w:rsidRPr="00386FF1">
              <w:rPr>
                <w:rFonts w:ascii="Arial" w:hAnsi="Arial" w:cs="Arial"/>
              </w:rPr>
              <w:t>161.905.000</w:t>
            </w:r>
          </w:p>
        </w:tc>
        <w:tc>
          <w:tcPr>
            <w:tcW w:w="818" w:type="dxa"/>
            <w:tcBorders>
              <w:top w:val="nil"/>
              <w:left w:val="nil"/>
              <w:bottom w:val="nil"/>
              <w:right w:val="single" w:sz="4" w:space="0" w:color="auto"/>
            </w:tcBorders>
            <w:shd w:val="clear" w:color="000000" w:fill="FFFFFF"/>
            <w:vAlign w:val="center"/>
            <w:hideMark/>
          </w:tcPr>
          <w:p w14:paraId="457FAD7C" w14:textId="77777777" w:rsidR="007040E0" w:rsidRPr="00386FF1" w:rsidRDefault="007040E0" w:rsidP="00230712">
            <w:pPr>
              <w:jc w:val="right"/>
              <w:rPr>
                <w:rFonts w:ascii="Arial" w:hAnsi="Arial" w:cs="Arial"/>
              </w:rPr>
            </w:pPr>
            <w:r w:rsidRPr="00386FF1">
              <w:rPr>
                <w:rFonts w:ascii="Arial" w:hAnsi="Arial" w:cs="Arial"/>
              </w:rPr>
              <w:t>9,6</w:t>
            </w:r>
          </w:p>
        </w:tc>
        <w:tc>
          <w:tcPr>
            <w:tcW w:w="1436" w:type="dxa"/>
            <w:tcBorders>
              <w:top w:val="nil"/>
              <w:left w:val="nil"/>
              <w:bottom w:val="nil"/>
              <w:right w:val="nil"/>
            </w:tcBorders>
            <w:shd w:val="clear" w:color="000000" w:fill="FFFFFF"/>
            <w:vAlign w:val="center"/>
            <w:hideMark/>
          </w:tcPr>
          <w:p w14:paraId="4E2F4556" w14:textId="77777777" w:rsidR="007040E0" w:rsidRPr="00386FF1" w:rsidRDefault="007040E0" w:rsidP="00230712">
            <w:pPr>
              <w:jc w:val="right"/>
              <w:rPr>
                <w:rFonts w:ascii="Arial" w:hAnsi="Arial" w:cs="Arial"/>
              </w:rPr>
            </w:pPr>
            <w:r w:rsidRPr="00386FF1">
              <w:rPr>
                <w:rFonts w:ascii="Arial" w:hAnsi="Arial" w:cs="Arial"/>
              </w:rPr>
              <w:t>152.381.000</w:t>
            </w:r>
          </w:p>
        </w:tc>
        <w:tc>
          <w:tcPr>
            <w:tcW w:w="891" w:type="dxa"/>
            <w:tcBorders>
              <w:top w:val="nil"/>
              <w:left w:val="single" w:sz="4" w:space="0" w:color="auto"/>
              <w:bottom w:val="nil"/>
              <w:right w:val="single" w:sz="4" w:space="0" w:color="auto"/>
            </w:tcBorders>
            <w:shd w:val="clear" w:color="000000" w:fill="FFFFFF"/>
            <w:vAlign w:val="center"/>
            <w:hideMark/>
          </w:tcPr>
          <w:p w14:paraId="0683E58A" w14:textId="77777777" w:rsidR="007040E0" w:rsidRPr="00386FF1" w:rsidRDefault="007040E0" w:rsidP="00230712">
            <w:pPr>
              <w:jc w:val="right"/>
              <w:rPr>
                <w:rFonts w:ascii="Arial" w:hAnsi="Arial" w:cs="Arial"/>
              </w:rPr>
            </w:pPr>
            <w:r w:rsidRPr="00386FF1">
              <w:rPr>
                <w:rFonts w:ascii="Arial" w:hAnsi="Arial" w:cs="Arial"/>
              </w:rPr>
              <w:t>10,1</w:t>
            </w:r>
          </w:p>
        </w:tc>
        <w:tc>
          <w:tcPr>
            <w:tcW w:w="985" w:type="dxa"/>
            <w:tcBorders>
              <w:top w:val="nil"/>
              <w:left w:val="nil"/>
              <w:bottom w:val="nil"/>
              <w:right w:val="single" w:sz="4" w:space="0" w:color="auto"/>
            </w:tcBorders>
            <w:shd w:val="clear" w:color="000000" w:fill="FFFFFF"/>
            <w:vAlign w:val="center"/>
            <w:hideMark/>
          </w:tcPr>
          <w:p w14:paraId="0D0984D3" w14:textId="77777777" w:rsidR="007040E0" w:rsidRPr="00386FF1" w:rsidRDefault="007040E0" w:rsidP="00230712">
            <w:pPr>
              <w:jc w:val="right"/>
              <w:rPr>
                <w:rFonts w:ascii="Arial" w:hAnsi="Arial" w:cs="Arial"/>
              </w:rPr>
            </w:pPr>
            <w:r w:rsidRPr="00386FF1">
              <w:rPr>
                <w:rFonts w:ascii="Arial" w:hAnsi="Arial" w:cs="Arial"/>
              </w:rPr>
              <w:t>94,1</w:t>
            </w:r>
          </w:p>
        </w:tc>
      </w:tr>
      <w:tr w:rsidR="007040E0" w:rsidRPr="00386FF1" w14:paraId="7290935F" w14:textId="77777777" w:rsidTr="007040E0">
        <w:trPr>
          <w:trHeight w:val="371"/>
          <w:jc w:val="center"/>
        </w:trPr>
        <w:tc>
          <w:tcPr>
            <w:tcW w:w="727" w:type="dxa"/>
            <w:tcBorders>
              <w:top w:val="nil"/>
              <w:left w:val="single" w:sz="4" w:space="0" w:color="auto"/>
              <w:bottom w:val="nil"/>
              <w:right w:val="nil"/>
            </w:tcBorders>
            <w:shd w:val="clear" w:color="000000" w:fill="FFFFFF"/>
            <w:vAlign w:val="center"/>
            <w:hideMark/>
          </w:tcPr>
          <w:p w14:paraId="4F5DB97A" w14:textId="77777777" w:rsidR="007040E0" w:rsidRPr="00386FF1" w:rsidRDefault="007040E0" w:rsidP="00230712">
            <w:pPr>
              <w:jc w:val="right"/>
              <w:rPr>
                <w:rFonts w:ascii="Arial" w:hAnsi="Arial" w:cs="Arial"/>
              </w:rPr>
            </w:pPr>
            <w:r w:rsidRPr="00386FF1">
              <w:rPr>
                <w:rFonts w:ascii="Arial" w:hAnsi="Arial" w:cs="Arial"/>
              </w:rPr>
              <w:t>1.</w:t>
            </w:r>
            <w:r>
              <w:rPr>
                <w:rFonts w:ascii="Arial" w:hAnsi="Arial" w:cs="Arial"/>
              </w:rPr>
              <w:t>3</w:t>
            </w:r>
          </w:p>
        </w:tc>
        <w:tc>
          <w:tcPr>
            <w:tcW w:w="4238" w:type="dxa"/>
            <w:tcBorders>
              <w:top w:val="nil"/>
              <w:left w:val="single" w:sz="4" w:space="0" w:color="auto"/>
              <w:bottom w:val="single" w:sz="4" w:space="0" w:color="auto"/>
              <w:right w:val="nil"/>
            </w:tcBorders>
            <w:shd w:val="clear" w:color="000000" w:fill="FFFFFF"/>
            <w:vAlign w:val="center"/>
            <w:hideMark/>
          </w:tcPr>
          <w:p w14:paraId="59A15356" w14:textId="77777777" w:rsidR="007040E0" w:rsidRPr="00386FF1" w:rsidRDefault="007040E0" w:rsidP="00230712">
            <w:pPr>
              <w:rPr>
                <w:rFonts w:ascii="Arial" w:hAnsi="Arial" w:cs="Arial"/>
              </w:rPr>
            </w:pPr>
            <w:r w:rsidRPr="00386FF1">
              <w:rPr>
                <w:rFonts w:ascii="Arial" w:hAnsi="Arial" w:cs="Arial"/>
              </w:rPr>
              <w:t xml:space="preserve"> Приход од превоз на патници                                        ( Жичница )</w:t>
            </w:r>
          </w:p>
        </w:tc>
        <w:tc>
          <w:tcPr>
            <w:tcW w:w="1432" w:type="dxa"/>
            <w:tcBorders>
              <w:top w:val="nil"/>
              <w:left w:val="single" w:sz="4" w:space="0" w:color="auto"/>
              <w:bottom w:val="single" w:sz="4" w:space="0" w:color="auto"/>
              <w:right w:val="single" w:sz="4" w:space="0" w:color="auto"/>
            </w:tcBorders>
            <w:shd w:val="clear" w:color="000000" w:fill="FFFFFF"/>
            <w:vAlign w:val="center"/>
            <w:hideMark/>
          </w:tcPr>
          <w:p w14:paraId="1D06F82A" w14:textId="77777777" w:rsidR="007040E0" w:rsidRPr="00386FF1" w:rsidRDefault="007040E0" w:rsidP="00230712">
            <w:pPr>
              <w:jc w:val="right"/>
              <w:rPr>
                <w:rFonts w:ascii="Arial" w:hAnsi="Arial" w:cs="Arial"/>
              </w:rPr>
            </w:pPr>
            <w:r w:rsidRPr="00386FF1">
              <w:rPr>
                <w:rFonts w:ascii="Arial" w:hAnsi="Arial" w:cs="Arial"/>
              </w:rPr>
              <w:t>3.271.000</w:t>
            </w:r>
          </w:p>
        </w:tc>
        <w:tc>
          <w:tcPr>
            <w:tcW w:w="818" w:type="dxa"/>
            <w:tcBorders>
              <w:top w:val="nil"/>
              <w:left w:val="nil"/>
              <w:bottom w:val="single" w:sz="4" w:space="0" w:color="auto"/>
              <w:right w:val="single" w:sz="4" w:space="0" w:color="auto"/>
            </w:tcBorders>
            <w:shd w:val="clear" w:color="000000" w:fill="FFFFFF"/>
            <w:vAlign w:val="center"/>
            <w:hideMark/>
          </w:tcPr>
          <w:p w14:paraId="2F6B28A5" w14:textId="77777777" w:rsidR="007040E0" w:rsidRPr="00386FF1" w:rsidRDefault="007040E0" w:rsidP="00230712">
            <w:pPr>
              <w:jc w:val="right"/>
              <w:rPr>
                <w:rFonts w:ascii="Arial" w:hAnsi="Arial" w:cs="Arial"/>
              </w:rPr>
            </w:pPr>
            <w:r w:rsidRPr="00386FF1">
              <w:rPr>
                <w:rFonts w:ascii="Arial" w:hAnsi="Arial" w:cs="Arial"/>
              </w:rPr>
              <w:t>0,2</w:t>
            </w:r>
          </w:p>
        </w:tc>
        <w:tc>
          <w:tcPr>
            <w:tcW w:w="1436" w:type="dxa"/>
            <w:tcBorders>
              <w:top w:val="nil"/>
              <w:left w:val="nil"/>
              <w:bottom w:val="single" w:sz="4" w:space="0" w:color="auto"/>
              <w:right w:val="nil"/>
            </w:tcBorders>
            <w:shd w:val="clear" w:color="000000" w:fill="FFFFFF"/>
            <w:vAlign w:val="center"/>
            <w:hideMark/>
          </w:tcPr>
          <w:p w14:paraId="3D02FD0F" w14:textId="77777777" w:rsidR="007040E0" w:rsidRPr="00386FF1" w:rsidRDefault="007040E0" w:rsidP="00230712">
            <w:pPr>
              <w:jc w:val="right"/>
              <w:rPr>
                <w:rFonts w:ascii="Arial" w:hAnsi="Arial" w:cs="Arial"/>
              </w:rPr>
            </w:pPr>
            <w:r w:rsidRPr="00386FF1">
              <w:rPr>
                <w:rFonts w:ascii="Arial" w:hAnsi="Arial" w:cs="Arial"/>
              </w:rPr>
              <w:t>41.000</w:t>
            </w:r>
          </w:p>
        </w:tc>
        <w:tc>
          <w:tcPr>
            <w:tcW w:w="891" w:type="dxa"/>
            <w:tcBorders>
              <w:top w:val="nil"/>
              <w:left w:val="single" w:sz="4" w:space="0" w:color="auto"/>
              <w:bottom w:val="single" w:sz="4" w:space="0" w:color="auto"/>
              <w:right w:val="single" w:sz="4" w:space="0" w:color="auto"/>
            </w:tcBorders>
            <w:shd w:val="clear" w:color="000000" w:fill="FFFFFF"/>
            <w:vAlign w:val="center"/>
            <w:hideMark/>
          </w:tcPr>
          <w:p w14:paraId="36B30E5A" w14:textId="77777777" w:rsidR="007040E0" w:rsidRPr="00386FF1" w:rsidRDefault="007040E0" w:rsidP="00230712">
            <w:pPr>
              <w:jc w:val="right"/>
              <w:rPr>
                <w:rFonts w:ascii="Arial" w:hAnsi="Arial" w:cs="Arial"/>
              </w:rPr>
            </w:pPr>
            <w:r w:rsidRPr="00386FF1">
              <w:rPr>
                <w:rFonts w:ascii="Arial" w:hAnsi="Arial" w:cs="Arial"/>
              </w:rPr>
              <w:t>0,0</w:t>
            </w:r>
          </w:p>
        </w:tc>
        <w:tc>
          <w:tcPr>
            <w:tcW w:w="985" w:type="dxa"/>
            <w:tcBorders>
              <w:top w:val="nil"/>
              <w:left w:val="nil"/>
              <w:bottom w:val="single" w:sz="4" w:space="0" w:color="auto"/>
              <w:right w:val="single" w:sz="4" w:space="0" w:color="auto"/>
            </w:tcBorders>
            <w:shd w:val="clear" w:color="000000" w:fill="FFFFFF"/>
            <w:vAlign w:val="center"/>
            <w:hideMark/>
          </w:tcPr>
          <w:p w14:paraId="0E3A6DBD" w14:textId="77777777" w:rsidR="007040E0" w:rsidRPr="00386FF1" w:rsidRDefault="007040E0" w:rsidP="00230712">
            <w:pPr>
              <w:jc w:val="right"/>
              <w:rPr>
                <w:rFonts w:ascii="Arial" w:hAnsi="Arial" w:cs="Arial"/>
              </w:rPr>
            </w:pPr>
            <w:r w:rsidRPr="00386FF1">
              <w:rPr>
                <w:rFonts w:ascii="Arial" w:hAnsi="Arial" w:cs="Arial"/>
              </w:rPr>
              <w:t>1,3</w:t>
            </w:r>
          </w:p>
        </w:tc>
      </w:tr>
      <w:tr w:rsidR="007040E0" w:rsidRPr="00386FF1" w14:paraId="78180742" w14:textId="77777777" w:rsidTr="007040E0">
        <w:trPr>
          <w:trHeight w:val="251"/>
          <w:jc w:val="center"/>
        </w:trPr>
        <w:tc>
          <w:tcPr>
            <w:tcW w:w="7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7287B1" w14:textId="77777777" w:rsidR="007040E0" w:rsidRPr="00386FF1" w:rsidRDefault="007040E0" w:rsidP="00230712">
            <w:pPr>
              <w:jc w:val="center"/>
              <w:rPr>
                <w:rFonts w:ascii="Arial" w:hAnsi="Arial" w:cs="Arial"/>
              </w:rPr>
            </w:pPr>
            <w:r w:rsidRPr="00386FF1">
              <w:rPr>
                <w:rFonts w:ascii="Arial" w:hAnsi="Arial" w:cs="Arial"/>
              </w:rPr>
              <w:t>2</w:t>
            </w:r>
          </w:p>
        </w:tc>
        <w:tc>
          <w:tcPr>
            <w:tcW w:w="4238" w:type="dxa"/>
            <w:tcBorders>
              <w:top w:val="nil"/>
              <w:left w:val="nil"/>
              <w:bottom w:val="single" w:sz="4" w:space="0" w:color="auto"/>
              <w:right w:val="nil"/>
            </w:tcBorders>
            <w:shd w:val="clear" w:color="000000" w:fill="FFFFFF"/>
            <w:vAlign w:val="center"/>
            <w:hideMark/>
          </w:tcPr>
          <w:p w14:paraId="57CC6598" w14:textId="77777777" w:rsidR="007040E0" w:rsidRPr="00386FF1" w:rsidRDefault="007040E0" w:rsidP="00230712">
            <w:pPr>
              <w:rPr>
                <w:rFonts w:ascii="Arial" w:hAnsi="Arial" w:cs="Arial"/>
              </w:rPr>
            </w:pPr>
            <w:r w:rsidRPr="00386FF1">
              <w:rPr>
                <w:rFonts w:ascii="Arial" w:hAnsi="Arial" w:cs="Arial"/>
              </w:rPr>
              <w:t xml:space="preserve"> Приходи од продажба на добра чл.32</w:t>
            </w:r>
          </w:p>
        </w:tc>
        <w:tc>
          <w:tcPr>
            <w:tcW w:w="1432" w:type="dxa"/>
            <w:tcBorders>
              <w:top w:val="nil"/>
              <w:left w:val="single" w:sz="4" w:space="0" w:color="auto"/>
              <w:bottom w:val="single" w:sz="4" w:space="0" w:color="auto"/>
              <w:right w:val="single" w:sz="4" w:space="0" w:color="auto"/>
            </w:tcBorders>
            <w:shd w:val="clear" w:color="000000" w:fill="FFFFFF"/>
            <w:vAlign w:val="center"/>
            <w:hideMark/>
          </w:tcPr>
          <w:p w14:paraId="57625F52" w14:textId="77777777" w:rsidR="007040E0" w:rsidRPr="00386FF1" w:rsidRDefault="007040E0" w:rsidP="00230712">
            <w:pPr>
              <w:jc w:val="right"/>
              <w:rPr>
                <w:rFonts w:ascii="Arial" w:hAnsi="Arial" w:cs="Arial"/>
              </w:rPr>
            </w:pPr>
            <w:r w:rsidRPr="00386FF1">
              <w:rPr>
                <w:rFonts w:ascii="Arial" w:hAnsi="Arial" w:cs="Arial"/>
              </w:rPr>
              <w:t>34.000</w:t>
            </w:r>
          </w:p>
        </w:tc>
        <w:tc>
          <w:tcPr>
            <w:tcW w:w="818" w:type="dxa"/>
            <w:tcBorders>
              <w:top w:val="nil"/>
              <w:left w:val="nil"/>
              <w:bottom w:val="single" w:sz="4" w:space="0" w:color="auto"/>
              <w:right w:val="single" w:sz="4" w:space="0" w:color="auto"/>
            </w:tcBorders>
            <w:shd w:val="clear" w:color="000000" w:fill="FFFFFF"/>
            <w:vAlign w:val="center"/>
            <w:hideMark/>
          </w:tcPr>
          <w:p w14:paraId="73EFA43A" w14:textId="77777777" w:rsidR="007040E0" w:rsidRPr="00386FF1" w:rsidRDefault="007040E0" w:rsidP="00230712">
            <w:pPr>
              <w:jc w:val="right"/>
              <w:rPr>
                <w:rFonts w:ascii="Arial" w:hAnsi="Arial" w:cs="Arial"/>
              </w:rPr>
            </w:pPr>
            <w:r w:rsidRPr="00386FF1">
              <w:rPr>
                <w:rFonts w:ascii="Arial" w:hAnsi="Arial" w:cs="Arial"/>
              </w:rPr>
              <w:t>0,3</w:t>
            </w:r>
          </w:p>
        </w:tc>
        <w:tc>
          <w:tcPr>
            <w:tcW w:w="1436" w:type="dxa"/>
            <w:tcBorders>
              <w:top w:val="nil"/>
              <w:left w:val="nil"/>
              <w:bottom w:val="single" w:sz="4" w:space="0" w:color="auto"/>
              <w:right w:val="single" w:sz="4" w:space="0" w:color="auto"/>
            </w:tcBorders>
            <w:shd w:val="clear" w:color="000000" w:fill="FFFFFF"/>
            <w:vAlign w:val="center"/>
            <w:hideMark/>
          </w:tcPr>
          <w:p w14:paraId="4B7C444C" w14:textId="77777777" w:rsidR="007040E0" w:rsidRPr="00386FF1" w:rsidRDefault="007040E0" w:rsidP="00230712">
            <w:pPr>
              <w:jc w:val="right"/>
              <w:rPr>
                <w:rFonts w:ascii="Arial" w:hAnsi="Arial" w:cs="Arial"/>
              </w:rPr>
            </w:pPr>
            <w:r w:rsidRPr="00386FF1">
              <w:rPr>
                <w:rFonts w:ascii="Arial" w:hAnsi="Arial" w:cs="Arial"/>
              </w:rPr>
              <w:t>4.530.000</w:t>
            </w:r>
          </w:p>
        </w:tc>
        <w:tc>
          <w:tcPr>
            <w:tcW w:w="891" w:type="dxa"/>
            <w:tcBorders>
              <w:top w:val="nil"/>
              <w:left w:val="nil"/>
              <w:bottom w:val="single" w:sz="4" w:space="0" w:color="auto"/>
              <w:right w:val="single" w:sz="4" w:space="0" w:color="auto"/>
            </w:tcBorders>
            <w:shd w:val="clear" w:color="000000" w:fill="FFFFFF"/>
            <w:vAlign w:val="center"/>
            <w:hideMark/>
          </w:tcPr>
          <w:p w14:paraId="795501EE" w14:textId="77777777" w:rsidR="007040E0" w:rsidRPr="00386FF1" w:rsidRDefault="007040E0" w:rsidP="00230712">
            <w:pPr>
              <w:jc w:val="right"/>
              <w:rPr>
                <w:rFonts w:ascii="Arial" w:hAnsi="Arial" w:cs="Arial"/>
              </w:rPr>
            </w:pPr>
            <w:r w:rsidRPr="00386FF1">
              <w:rPr>
                <w:rFonts w:ascii="Arial" w:hAnsi="Arial" w:cs="Arial"/>
              </w:rPr>
              <w:t>0,3</w:t>
            </w:r>
          </w:p>
        </w:tc>
        <w:tc>
          <w:tcPr>
            <w:tcW w:w="985" w:type="dxa"/>
            <w:tcBorders>
              <w:top w:val="nil"/>
              <w:left w:val="nil"/>
              <w:bottom w:val="single" w:sz="4" w:space="0" w:color="auto"/>
              <w:right w:val="single" w:sz="4" w:space="0" w:color="auto"/>
            </w:tcBorders>
            <w:shd w:val="clear" w:color="000000" w:fill="FFFFFF"/>
            <w:vAlign w:val="center"/>
            <w:hideMark/>
          </w:tcPr>
          <w:p w14:paraId="4D37FDFF" w14:textId="77777777" w:rsidR="007040E0" w:rsidRPr="00386FF1" w:rsidRDefault="007040E0" w:rsidP="00230712">
            <w:pPr>
              <w:jc w:val="right"/>
              <w:rPr>
                <w:rFonts w:ascii="Arial" w:hAnsi="Arial" w:cs="Arial"/>
              </w:rPr>
            </w:pPr>
            <w:r w:rsidRPr="00386FF1">
              <w:rPr>
                <w:rFonts w:ascii="Arial" w:hAnsi="Arial" w:cs="Arial"/>
              </w:rPr>
              <w:t>13.323,5</w:t>
            </w:r>
          </w:p>
        </w:tc>
      </w:tr>
      <w:tr w:rsidR="007040E0" w:rsidRPr="00386FF1" w14:paraId="29F64543" w14:textId="77777777" w:rsidTr="007040E0">
        <w:trPr>
          <w:trHeight w:val="220"/>
          <w:jc w:val="center"/>
        </w:trPr>
        <w:tc>
          <w:tcPr>
            <w:tcW w:w="727" w:type="dxa"/>
            <w:tcBorders>
              <w:top w:val="nil"/>
              <w:left w:val="single" w:sz="4" w:space="0" w:color="auto"/>
              <w:bottom w:val="single" w:sz="4" w:space="0" w:color="auto"/>
              <w:right w:val="single" w:sz="4" w:space="0" w:color="auto"/>
            </w:tcBorders>
            <w:shd w:val="clear" w:color="000000" w:fill="FFFFFF"/>
            <w:vAlign w:val="center"/>
            <w:hideMark/>
          </w:tcPr>
          <w:p w14:paraId="4CDB7732" w14:textId="77777777" w:rsidR="007040E0" w:rsidRPr="00386FF1" w:rsidRDefault="007040E0" w:rsidP="00230712">
            <w:pPr>
              <w:jc w:val="center"/>
              <w:rPr>
                <w:rFonts w:ascii="Arial" w:hAnsi="Arial" w:cs="Arial"/>
              </w:rPr>
            </w:pPr>
            <w:r w:rsidRPr="00386FF1">
              <w:rPr>
                <w:rFonts w:ascii="Arial" w:hAnsi="Arial" w:cs="Arial"/>
              </w:rPr>
              <w:t>3</w:t>
            </w:r>
          </w:p>
        </w:tc>
        <w:tc>
          <w:tcPr>
            <w:tcW w:w="4238" w:type="dxa"/>
            <w:tcBorders>
              <w:top w:val="nil"/>
              <w:left w:val="nil"/>
              <w:bottom w:val="single" w:sz="4" w:space="0" w:color="auto"/>
              <w:right w:val="nil"/>
            </w:tcBorders>
            <w:shd w:val="clear" w:color="000000" w:fill="FFFFFF"/>
            <w:vAlign w:val="center"/>
            <w:hideMark/>
          </w:tcPr>
          <w:p w14:paraId="1A789BB3" w14:textId="77777777" w:rsidR="007040E0" w:rsidRPr="00386FF1" w:rsidRDefault="007040E0" w:rsidP="00230712">
            <w:pPr>
              <w:rPr>
                <w:rFonts w:ascii="Arial" w:hAnsi="Arial" w:cs="Arial"/>
              </w:rPr>
            </w:pPr>
            <w:r w:rsidRPr="00386FF1">
              <w:rPr>
                <w:rFonts w:ascii="Arial" w:hAnsi="Arial" w:cs="Arial"/>
              </w:rPr>
              <w:t>Приходи од продажба на отпадоци</w:t>
            </w:r>
          </w:p>
        </w:tc>
        <w:tc>
          <w:tcPr>
            <w:tcW w:w="1432" w:type="dxa"/>
            <w:tcBorders>
              <w:top w:val="nil"/>
              <w:left w:val="single" w:sz="4" w:space="0" w:color="auto"/>
              <w:bottom w:val="single" w:sz="4" w:space="0" w:color="auto"/>
              <w:right w:val="single" w:sz="4" w:space="0" w:color="auto"/>
            </w:tcBorders>
            <w:shd w:val="clear" w:color="000000" w:fill="FFFFFF"/>
            <w:vAlign w:val="center"/>
          </w:tcPr>
          <w:p w14:paraId="1FF9D009" w14:textId="77777777" w:rsidR="007040E0" w:rsidRPr="00386FF1" w:rsidRDefault="007040E0" w:rsidP="00230712">
            <w:pPr>
              <w:jc w:val="right"/>
              <w:rPr>
                <w:rFonts w:ascii="Arial" w:hAnsi="Arial" w:cs="Arial"/>
              </w:rPr>
            </w:pPr>
          </w:p>
        </w:tc>
        <w:tc>
          <w:tcPr>
            <w:tcW w:w="818" w:type="dxa"/>
            <w:tcBorders>
              <w:top w:val="nil"/>
              <w:left w:val="nil"/>
              <w:bottom w:val="single" w:sz="4" w:space="0" w:color="auto"/>
              <w:right w:val="single" w:sz="4" w:space="0" w:color="auto"/>
            </w:tcBorders>
            <w:shd w:val="clear" w:color="000000" w:fill="FFFFFF"/>
            <w:vAlign w:val="center"/>
          </w:tcPr>
          <w:p w14:paraId="4DAEB0FA" w14:textId="77777777" w:rsidR="007040E0" w:rsidRPr="00386FF1" w:rsidRDefault="007040E0" w:rsidP="00230712">
            <w:pPr>
              <w:jc w:val="right"/>
              <w:rPr>
                <w:rFonts w:ascii="Arial" w:hAnsi="Arial" w:cs="Arial"/>
              </w:rPr>
            </w:pPr>
          </w:p>
        </w:tc>
        <w:tc>
          <w:tcPr>
            <w:tcW w:w="1436" w:type="dxa"/>
            <w:tcBorders>
              <w:top w:val="nil"/>
              <w:left w:val="nil"/>
              <w:bottom w:val="single" w:sz="4" w:space="0" w:color="auto"/>
              <w:right w:val="nil"/>
            </w:tcBorders>
            <w:shd w:val="clear" w:color="000000" w:fill="FFFFFF"/>
            <w:vAlign w:val="center"/>
            <w:hideMark/>
          </w:tcPr>
          <w:p w14:paraId="41C83A24" w14:textId="77777777" w:rsidR="007040E0" w:rsidRPr="00386FF1" w:rsidRDefault="007040E0" w:rsidP="00230712">
            <w:pPr>
              <w:jc w:val="right"/>
              <w:rPr>
                <w:rFonts w:ascii="Arial" w:hAnsi="Arial" w:cs="Arial"/>
              </w:rPr>
            </w:pPr>
            <w:r w:rsidRPr="00386FF1">
              <w:rPr>
                <w:rFonts w:ascii="Arial" w:hAnsi="Arial" w:cs="Arial"/>
              </w:rPr>
              <w:t>3.000</w:t>
            </w:r>
          </w:p>
        </w:tc>
        <w:tc>
          <w:tcPr>
            <w:tcW w:w="891" w:type="dxa"/>
            <w:tcBorders>
              <w:top w:val="nil"/>
              <w:left w:val="single" w:sz="4" w:space="0" w:color="auto"/>
              <w:bottom w:val="nil"/>
              <w:right w:val="single" w:sz="4" w:space="0" w:color="auto"/>
            </w:tcBorders>
            <w:shd w:val="clear" w:color="000000" w:fill="FFFFFF"/>
            <w:vAlign w:val="center"/>
            <w:hideMark/>
          </w:tcPr>
          <w:p w14:paraId="396B5052" w14:textId="77777777" w:rsidR="007040E0" w:rsidRPr="00386FF1" w:rsidRDefault="007040E0" w:rsidP="00230712">
            <w:pPr>
              <w:jc w:val="right"/>
              <w:rPr>
                <w:rFonts w:ascii="Arial" w:hAnsi="Arial" w:cs="Arial"/>
              </w:rPr>
            </w:pPr>
            <w:r w:rsidRPr="00386FF1">
              <w:rPr>
                <w:rFonts w:ascii="Arial" w:hAnsi="Arial" w:cs="Arial"/>
              </w:rPr>
              <w:t>0,0</w:t>
            </w:r>
          </w:p>
        </w:tc>
        <w:tc>
          <w:tcPr>
            <w:tcW w:w="985" w:type="dxa"/>
            <w:tcBorders>
              <w:top w:val="nil"/>
              <w:left w:val="nil"/>
              <w:bottom w:val="single" w:sz="4" w:space="0" w:color="auto"/>
              <w:right w:val="single" w:sz="4" w:space="0" w:color="auto"/>
            </w:tcBorders>
            <w:shd w:val="clear" w:color="000000" w:fill="FFFFFF"/>
            <w:vAlign w:val="center"/>
            <w:hideMark/>
          </w:tcPr>
          <w:p w14:paraId="64F51A13" w14:textId="77777777" w:rsidR="007040E0" w:rsidRPr="00386FF1" w:rsidRDefault="007040E0" w:rsidP="00230712">
            <w:pPr>
              <w:jc w:val="center"/>
              <w:rPr>
                <w:rFonts w:ascii="Arial" w:hAnsi="Arial" w:cs="Arial"/>
              </w:rPr>
            </w:pPr>
          </w:p>
        </w:tc>
      </w:tr>
      <w:tr w:rsidR="007040E0" w:rsidRPr="00386FF1" w14:paraId="1666A40C" w14:textId="77777777" w:rsidTr="007040E0">
        <w:trPr>
          <w:trHeight w:val="441"/>
          <w:jc w:val="center"/>
        </w:trPr>
        <w:tc>
          <w:tcPr>
            <w:tcW w:w="727" w:type="dxa"/>
            <w:tcBorders>
              <w:top w:val="nil"/>
              <w:left w:val="single" w:sz="4" w:space="0" w:color="auto"/>
              <w:bottom w:val="nil"/>
              <w:right w:val="single" w:sz="4" w:space="0" w:color="auto"/>
            </w:tcBorders>
            <w:shd w:val="clear" w:color="000000" w:fill="FFFFFF"/>
            <w:vAlign w:val="center"/>
            <w:hideMark/>
          </w:tcPr>
          <w:p w14:paraId="67CBE691" w14:textId="77777777" w:rsidR="007040E0" w:rsidRPr="00386FF1" w:rsidRDefault="007040E0" w:rsidP="00230712">
            <w:pPr>
              <w:jc w:val="center"/>
              <w:rPr>
                <w:rFonts w:ascii="Arial" w:hAnsi="Arial" w:cs="Arial"/>
              </w:rPr>
            </w:pPr>
            <w:r w:rsidRPr="00386FF1">
              <w:rPr>
                <w:rFonts w:ascii="Arial" w:hAnsi="Arial" w:cs="Arial"/>
              </w:rPr>
              <w:t>4</w:t>
            </w:r>
          </w:p>
        </w:tc>
        <w:tc>
          <w:tcPr>
            <w:tcW w:w="4238" w:type="dxa"/>
            <w:tcBorders>
              <w:top w:val="nil"/>
              <w:left w:val="nil"/>
              <w:bottom w:val="nil"/>
              <w:right w:val="nil"/>
            </w:tcBorders>
            <w:shd w:val="clear" w:color="000000" w:fill="FFFFFF"/>
            <w:vAlign w:val="center"/>
            <w:hideMark/>
          </w:tcPr>
          <w:p w14:paraId="1459309B" w14:textId="77777777" w:rsidR="007040E0" w:rsidRPr="00386FF1" w:rsidRDefault="007040E0" w:rsidP="00230712">
            <w:pPr>
              <w:rPr>
                <w:rFonts w:ascii="Arial" w:hAnsi="Arial" w:cs="Arial"/>
              </w:rPr>
            </w:pPr>
            <w:r w:rsidRPr="00386FF1">
              <w:rPr>
                <w:rFonts w:ascii="Arial" w:hAnsi="Arial" w:cs="Arial"/>
              </w:rPr>
              <w:t>Приходи по основ на употреба на сопст. производи, услуги, стоки и материјали</w:t>
            </w:r>
          </w:p>
        </w:tc>
        <w:tc>
          <w:tcPr>
            <w:tcW w:w="1432" w:type="dxa"/>
            <w:tcBorders>
              <w:top w:val="nil"/>
              <w:left w:val="single" w:sz="4" w:space="0" w:color="auto"/>
              <w:bottom w:val="nil"/>
              <w:right w:val="single" w:sz="4" w:space="0" w:color="auto"/>
            </w:tcBorders>
            <w:shd w:val="clear" w:color="000000" w:fill="FFFFFF"/>
            <w:vAlign w:val="center"/>
            <w:hideMark/>
          </w:tcPr>
          <w:p w14:paraId="3CAA5B50" w14:textId="77777777" w:rsidR="007040E0" w:rsidRPr="00386FF1" w:rsidRDefault="007040E0" w:rsidP="00230712">
            <w:pPr>
              <w:jc w:val="right"/>
              <w:rPr>
                <w:rFonts w:ascii="Arial" w:hAnsi="Arial" w:cs="Arial"/>
              </w:rPr>
            </w:pPr>
            <w:r w:rsidRPr="00386FF1">
              <w:rPr>
                <w:rFonts w:ascii="Arial" w:hAnsi="Arial" w:cs="Arial"/>
              </w:rPr>
              <w:t>294.000</w:t>
            </w:r>
          </w:p>
        </w:tc>
        <w:tc>
          <w:tcPr>
            <w:tcW w:w="818" w:type="dxa"/>
            <w:tcBorders>
              <w:top w:val="nil"/>
              <w:left w:val="nil"/>
              <w:bottom w:val="nil"/>
              <w:right w:val="single" w:sz="4" w:space="0" w:color="auto"/>
            </w:tcBorders>
            <w:shd w:val="clear" w:color="000000" w:fill="FFFFFF"/>
            <w:vAlign w:val="center"/>
            <w:hideMark/>
          </w:tcPr>
          <w:p w14:paraId="6E7DDDF5" w14:textId="77777777" w:rsidR="007040E0" w:rsidRPr="00386FF1" w:rsidRDefault="007040E0" w:rsidP="00230712">
            <w:pPr>
              <w:jc w:val="right"/>
              <w:rPr>
                <w:rFonts w:ascii="Arial" w:hAnsi="Arial" w:cs="Arial"/>
              </w:rPr>
            </w:pPr>
            <w:r w:rsidRPr="00386FF1">
              <w:rPr>
                <w:rFonts w:ascii="Arial" w:hAnsi="Arial" w:cs="Arial"/>
              </w:rPr>
              <w:t>0,0</w:t>
            </w:r>
          </w:p>
        </w:tc>
        <w:tc>
          <w:tcPr>
            <w:tcW w:w="1436" w:type="dxa"/>
            <w:tcBorders>
              <w:top w:val="nil"/>
              <w:left w:val="nil"/>
              <w:bottom w:val="nil"/>
              <w:right w:val="nil"/>
            </w:tcBorders>
            <w:shd w:val="clear" w:color="000000" w:fill="FFFFFF"/>
            <w:vAlign w:val="center"/>
            <w:hideMark/>
          </w:tcPr>
          <w:p w14:paraId="6DB8EE4C" w14:textId="77777777" w:rsidR="007040E0" w:rsidRPr="00386FF1" w:rsidRDefault="007040E0" w:rsidP="00230712">
            <w:pPr>
              <w:jc w:val="right"/>
              <w:rPr>
                <w:rFonts w:ascii="Arial" w:hAnsi="Arial" w:cs="Arial"/>
              </w:rPr>
            </w:pPr>
            <w:r w:rsidRPr="00386FF1">
              <w:rPr>
                <w:rFonts w:ascii="Arial" w:hAnsi="Arial" w:cs="Arial"/>
              </w:rPr>
              <w:t>209.000</w:t>
            </w:r>
          </w:p>
        </w:tc>
        <w:tc>
          <w:tcPr>
            <w:tcW w:w="891" w:type="dxa"/>
            <w:tcBorders>
              <w:top w:val="single" w:sz="4" w:space="0" w:color="auto"/>
              <w:left w:val="single" w:sz="4" w:space="0" w:color="auto"/>
              <w:bottom w:val="nil"/>
              <w:right w:val="single" w:sz="4" w:space="0" w:color="auto"/>
            </w:tcBorders>
            <w:shd w:val="clear" w:color="000000" w:fill="FFFFFF"/>
            <w:vAlign w:val="center"/>
            <w:hideMark/>
          </w:tcPr>
          <w:p w14:paraId="6A9AC1D5" w14:textId="77777777" w:rsidR="007040E0" w:rsidRPr="00386FF1" w:rsidRDefault="007040E0" w:rsidP="00230712">
            <w:pPr>
              <w:jc w:val="right"/>
              <w:rPr>
                <w:rFonts w:ascii="Arial" w:hAnsi="Arial" w:cs="Arial"/>
              </w:rPr>
            </w:pPr>
            <w:r w:rsidRPr="00386FF1">
              <w:rPr>
                <w:rFonts w:ascii="Arial" w:hAnsi="Arial" w:cs="Arial"/>
              </w:rPr>
              <w:t>0,0</w:t>
            </w:r>
          </w:p>
        </w:tc>
        <w:tc>
          <w:tcPr>
            <w:tcW w:w="985" w:type="dxa"/>
            <w:tcBorders>
              <w:top w:val="nil"/>
              <w:left w:val="nil"/>
              <w:bottom w:val="nil"/>
              <w:right w:val="single" w:sz="4" w:space="0" w:color="auto"/>
            </w:tcBorders>
            <w:shd w:val="clear" w:color="000000" w:fill="FFFFFF"/>
            <w:vAlign w:val="center"/>
            <w:hideMark/>
          </w:tcPr>
          <w:p w14:paraId="4E0AFBB1" w14:textId="77777777" w:rsidR="007040E0" w:rsidRPr="00386FF1" w:rsidRDefault="007040E0" w:rsidP="00230712">
            <w:pPr>
              <w:jc w:val="right"/>
              <w:rPr>
                <w:rFonts w:ascii="Arial" w:hAnsi="Arial" w:cs="Arial"/>
              </w:rPr>
            </w:pPr>
            <w:r w:rsidRPr="00386FF1">
              <w:rPr>
                <w:rFonts w:ascii="Arial" w:hAnsi="Arial" w:cs="Arial"/>
              </w:rPr>
              <w:t>71,1</w:t>
            </w:r>
          </w:p>
        </w:tc>
      </w:tr>
      <w:tr w:rsidR="007040E0" w:rsidRPr="00386FF1" w14:paraId="3A139BA9" w14:textId="77777777" w:rsidTr="007040E0">
        <w:trPr>
          <w:trHeight w:val="220"/>
          <w:jc w:val="center"/>
        </w:trPr>
        <w:tc>
          <w:tcPr>
            <w:tcW w:w="727" w:type="dxa"/>
            <w:tcBorders>
              <w:top w:val="nil"/>
              <w:left w:val="single" w:sz="4" w:space="0" w:color="auto"/>
              <w:bottom w:val="nil"/>
              <w:right w:val="single" w:sz="4" w:space="0" w:color="auto"/>
            </w:tcBorders>
            <w:shd w:val="clear" w:color="000000" w:fill="FFFFFF"/>
            <w:vAlign w:val="center"/>
            <w:hideMark/>
          </w:tcPr>
          <w:p w14:paraId="7AB025AA" w14:textId="77777777" w:rsidR="007040E0" w:rsidRPr="00386FF1" w:rsidRDefault="007040E0" w:rsidP="00230712">
            <w:pPr>
              <w:jc w:val="right"/>
              <w:rPr>
                <w:rFonts w:ascii="Arial" w:hAnsi="Arial" w:cs="Arial"/>
              </w:rPr>
            </w:pPr>
            <w:r w:rsidRPr="00386FF1">
              <w:rPr>
                <w:rFonts w:ascii="Arial" w:hAnsi="Arial" w:cs="Arial"/>
              </w:rPr>
              <w:t>4.1</w:t>
            </w:r>
          </w:p>
        </w:tc>
        <w:tc>
          <w:tcPr>
            <w:tcW w:w="4238" w:type="dxa"/>
            <w:tcBorders>
              <w:top w:val="nil"/>
              <w:left w:val="nil"/>
              <w:bottom w:val="nil"/>
              <w:right w:val="nil"/>
            </w:tcBorders>
            <w:shd w:val="clear" w:color="000000" w:fill="FFFFFF"/>
            <w:vAlign w:val="center"/>
            <w:hideMark/>
          </w:tcPr>
          <w:p w14:paraId="52A1EBA2" w14:textId="77777777" w:rsidR="007040E0" w:rsidRPr="00386FF1" w:rsidRDefault="007040E0" w:rsidP="00230712">
            <w:pPr>
              <w:rPr>
                <w:rFonts w:ascii="Arial" w:hAnsi="Arial" w:cs="Arial"/>
              </w:rPr>
            </w:pPr>
            <w:r w:rsidRPr="00386FF1">
              <w:rPr>
                <w:rFonts w:ascii="Arial" w:hAnsi="Arial" w:cs="Arial"/>
              </w:rPr>
              <w:t xml:space="preserve"> Приход од реализирани полупроизводи</w:t>
            </w:r>
          </w:p>
        </w:tc>
        <w:tc>
          <w:tcPr>
            <w:tcW w:w="1432" w:type="dxa"/>
            <w:tcBorders>
              <w:top w:val="nil"/>
              <w:left w:val="single" w:sz="4" w:space="0" w:color="auto"/>
              <w:bottom w:val="nil"/>
              <w:right w:val="single" w:sz="4" w:space="0" w:color="auto"/>
            </w:tcBorders>
            <w:shd w:val="clear" w:color="000000" w:fill="FFFFFF"/>
            <w:vAlign w:val="center"/>
            <w:hideMark/>
          </w:tcPr>
          <w:p w14:paraId="28D98FE0" w14:textId="77777777" w:rsidR="007040E0" w:rsidRPr="00386FF1" w:rsidRDefault="007040E0" w:rsidP="00230712">
            <w:pPr>
              <w:jc w:val="right"/>
              <w:rPr>
                <w:rFonts w:ascii="Arial" w:hAnsi="Arial" w:cs="Arial"/>
              </w:rPr>
            </w:pPr>
            <w:r w:rsidRPr="00386FF1">
              <w:rPr>
                <w:rFonts w:ascii="Arial" w:hAnsi="Arial" w:cs="Arial"/>
              </w:rPr>
              <w:t xml:space="preserve"> </w:t>
            </w:r>
          </w:p>
        </w:tc>
        <w:tc>
          <w:tcPr>
            <w:tcW w:w="818" w:type="dxa"/>
            <w:tcBorders>
              <w:top w:val="nil"/>
              <w:left w:val="nil"/>
              <w:bottom w:val="nil"/>
              <w:right w:val="single" w:sz="4" w:space="0" w:color="auto"/>
            </w:tcBorders>
            <w:shd w:val="clear" w:color="000000" w:fill="FFFFFF"/>
            <w:vAlign w:val="center"/>
          </w:tcPr>
          <w:p w14:paraId="3D715F0A" w14:textId="77777777" w:rsidR="007040E0" w:rsidRPr="00386FF1" w:rsidRDefault="007040E0" w:rsidP="00230712">
            <w:pPr>
              <w:jc w:val="right"/>
              <w:rPr>
                <w:rFonts w:ascii="Arial" w:hAnsi="Arial" w:cs="Arial"/>
              </w:rPr>
            </w:pPr>
          </w:p>
        </w:tc>
        <w:tc>
          <w:tcPr>
            <w:tcW w:w="1436" w:type="dxa"/>
            <w:tcBorders>
              <w:top w:val="nil"/>
              <w:left w:val="nil"/>
              <w:bottom w:val="nil"/>
              <w:right w:val="nil"/>
            </w:tcBorders>
            <w:shd w:val="clear" w:color="000000" w:fill="FFFFFF"/>
            <w:vAlign w:val="center"/>
          </w:tcPr>
          <w:p w14:paraId="4157D43B" w14:textId="77777777" w:rsidR="007040E0" w:rsidRPr="00386FF1" w:rsidRDefault="007040E0" w:rsidP="00230712">
            <w:pPr>
              <w:jc w:val="right"/>
              <w:rPr>
                <w:rFonts w:ascii="Arial" w:hAnsi="Arial" w:cs="Arial"/>
              </w:rPr>
            </w:pPr>
          </w:p>
        </w:tc>
        <w:tc>
          <w:tcPr>
            <w:tcW w:w="891" w:type="dxa"/>
            <w:tcBorders>
              <w:top w:val="nil"/>
              <w:left w:val="single" w:sz="4" w:space="0" w:color="auto"/>
              <w:bottom w:val="nil"/>
              <w:right w:val="single" w:sz="4" w:space="0" w:color="auto"/>
            </w:tcBorders>
            <w:shd w:val="clear" w:color="000000" w:fill="FFFFFF"/>
            <w:vAlign w:val="center"/>
          </w:tcPr>
          <w:p w14:paraId="6175ADDA" w14:textId="77777777" w:rsidR="007040E0" w:rsidRPr="00386FF1" w:rsidRDefault="007040E0" w:rsidP="00230712">
            <w:pPr>
              <w:jc w:val="right"/>
              <w:rPr>
                <w:rFonts w:ascii="Arial" w:hAnsi="Arial" w:cs="Arial"/>
              </w:rPr>
            </w:pPr>
          </w:p>
        </w:tc>
        <w:tc>
          <w:tcPr>
            <w:tcW w:w="985" w:type="dxa"/>
            <w:tcBorders>
              <w:top w:val="nil"/>
              <w:left w:val="nil"/>
              <w:bottom w:val="nil"/>
              <w:right w:val="single" w:sz="4" w:space="0" w:color="auto"/>
            </w:tcBorders>
            <w:shd w:val="clear" w:color="000000" w:fill="FFFFFF"/>
            <w:vAlign w:val="center"/>
          </w:tcPr>
          <w:p w14:paraId="7A9B7CE7" w14:textId="77777777" w:rsidR="007040E0" w:rsidRPr="00386FF1" w:rsidRDefault="007040E0" w:rsidP="00230712">
            <w:pPr>
              <w:jc w:val="right"/>
              <w:rPr>
                <w:rFonts w:ascii="Arial" w:hAnsi="Arial" w:cs="Arial"/>
              </w:rPr>
            </w:pPr>
          </w:p>
        </w:tc>
      </w:tr>
      <w:tr w:rsidR="007040E0" w:rsidRPr="00386FF1" w14:paraId="29D004CA" w14:textId="77777777" w:rsidTr="007040E0">
        <w:trPr>
          <w:trHeight w:val="220"/>
          <w:jc w:val="center"/>
        </w:trPr>
        <w:tc>
          <w:tcPr>
            <w:tcW w:w="727" w:type="dxa"/>
            <w:tcBorders>
              <w:top w:val="nil"/>
              <w:left w:val="single" w:sz="4" w:space="0" w:color="auto"/>
              <w:bottom w:val="nil"/>
              <w:right w:val="single" w:sz="4" w:space="0" w:color="auto"/>
            </w:tcBorders>
            <w:shd w:val="clear" w:color="000000" w:fill="FFFFFF"/>
            <w:vAlign w:val="center"/>
            <w:hideMark/>
          </w:tcPr>
          <w:p w14:paraId="1D47720C" w14:textId="77777777" w:rsidR="007040E0" w:rsidRPr="00386FF1" w:rsidRDefault="007040E0" w:rsidP="00230712">
            <w:pPr>
              <w:jc w:val="right"/>
              <w:rPr>
                <w:rFonts w:ascii="Arial" w:hAnsi="Arial" w:cs="Arial"/>
              </w:rPr>
            </w:pPr>
            <w:r w:rsidRPr="00386FF1">
              <w:rPr>
                <w:rFonts w:ascii="Arial" w:hAnsi="Arial" w:cs="Arial"/>
              </w:rPr>
              <w:t>4.2</w:t>
            </w:r>
          </w:p>
        </w:tc>
        <w:tc>
          <w:tcPr>
            <w:tcW w:w="4238" w:type="dxa"/>
            <w:tcBorders>
              <w:top w:val="nil"/>
              <w:left w:val="nil"/>
              <w:bottom w:val="nil"/>
              <w:right w:val="nil"/>
            </w:tcBorders>
            <w:shd w:val="clear" w:color="000000" w:fill="FFFFFF"/>
            <w:vAlign w:val="center"/>
            <w:hideMark/>
          </w:tcPr>
          <w:p w14:paraId="58EEED0E" w14:textId="77777777" w:rsidR="007040E0" w:rsidRPr="00386FF1" w:rsidRDefault="007040E0" w:rsidP="00230712">
            <w:pPr>
              <w:rPr>
                <w:rFonts w:ascii="Arial" w:hAnsi="Arial" w:cs="Arial"/>
              </w:rPr>
            </w:pPr>
            <w:r w:rsidRPr="00386FF1">
              <w:rPr>
                <w:rFonts w:ascii="Arial" w:hAnsi="Arial" w:cs="Arial"/>
              </w:rPr>
              <w:t xml:space="preserve"> Приходи од Транспортен Центар </w:t>
            </w:r>
          </w:p>
        </w:tc>
        <w:tc>
          <w:tcPr>
            <w:tcW w:w="1432" w:type="dxa"/>
            <w:tcBorders>
              <w:top w:val="nil"/>
              <w:left w:val="single" w:sz="4" w:space="0" w:color="auto"/>
              <w:bottom w:val="nil"/>
              <w:right w:val="single" w:sz="4" w:space="0" w:color="auto"/>
            </w:tcBorders>
            <w:shd w:val="clear" w:color="000000" w:fill="FFFFFF"/>
            <w:vAlign w:val="center"/>
            <w:hideMark/>
          </w:tcPr>
          <w:p w14:paraId="610922DA" w14:textId="77777777" w:rsidR="007040E0" w:rsidRPr="00386FF1" w:rsidRDefault="007040E0" w:rsidP="00230712">
            <w:pPr>
              <w:jc w:val="right"/>
              <w:rPr>
                <w:rFonts w:ascii="Arial" w:hAnsi="Arial" w:cs="Arial"/>
              </w:rPr>
            </w:pPr>
            <w:r w:rsidRPr="00386FF1">
              <w:rPr>
                <w:rFonts w:ascii="Arial" w:hAnsi="Arial" w:cs="Arial"/>
              </w:rPr>
              <w:t>215.000</w:t>
            </w:r>
          </w:p>
        </w:tc>
        <w:tc>
          <w:tcPr>
            <w:tcW w:w="818" w:type="dxa"/>
            <w:tcBorders>
              <w:top w:val="nil"/>
              <w:left w:val="nil"/>
              <w:bottom w:val="nil"/>
              <w:right w:val="single" w:sz="4" w:space="0" w:color="auto"/>
            </w:tcBorders>
            <w:shd w:val="clear" w:color="000000" w:fill="FFFFFF"/>
            <w:vAlign w:val="center"/>
            <w:hideMark/>
          </w:tcPr>
          <w:p w14:paraId="368AED32" w14:textId="77777777" w:rsidR="007040E0" w:rsidRPr="00386FF1" w:rsidRDefault="007040E0" w:rsidP="00230712">
            <w:pPr>
              <w:jc w:val="right"/>
              <w:rPr>
                <w:rFonts w:ascii="Arial" w:hAnsi="Arial" w:cs="Arial"/>
              </w:rPr>
            </w:pPr>
            <w:r w:rsidRPr="00386FF1">
              <w:rPr>
                <w:rFonts w:ascii="Arial" w:hAnsi="Arial" w:cs="Arial"/>
              </w:rPr>
              <w:t>0,0</w:t>
            </w:r>
          </w:p>
        </w:tc>
        <w:tc>
          <w:tcPr>
            <w:tcW w:w="1436" w:type="dxa"/>
            <w:tcBorders>
              <w:top w:val="nil"/>
              <w:left w:val="nil"/>
              <w:bottom w:val="nil"/>
              <w:right w:val="nil"/>
            </w:tcBorders>
            <w:shd w:val="clear" w:color="000000" w:fill="FFFFFF"/>
            <w:vAlign w:val="center"/>
            <w:hideMark/>
          </w:tcPr>
          <w:p w14:paraId="0ABA7581" w14:textId="77777777" w:rsidR="007040E0" w:rsidRPr="00386FF1" w:rsidRDefault="007040E0" w:rsidP="00230712">
            <w:pPr>
              <w:jc w:val="right"/>
              <w:rPr>
                <w:rFonts w:ascii="Arial" w:hAnsi="Arial" w:cs="Arial"/>
              </w:rPr>
            </w:pPr>
            <w:r w:rsidRPr="00386FF1">
              <w:rPr>
                <w:rFonts w:ascii="Arial" w:hAnsi="Arial" w:cs="Arial"/>
              </w:rPr>
              <w:t>188.000</w:t>
            </w:r>
          </w:p>
        </w:tc>
        <w:tc>
          <w:tcPr>
            <w:tcW w:w="891" w:type="dxa"/>
            <w:tcBorders>
              <w:top w:val="nil"/>
              <w:left w:val="single" w:sz="4" w:space="0" w:color="auto"/>
              <w:bottom w:val="nil"/>
              <w:right w:val="single" w:sz="4" w:space="0" w:color="auto"/>
            </w:tcBorders>
            <w:shd w:val="clear" w:color="000000" w:fill="FFFFFF"/>
            <w:vAlign w:val="center"/>
            <w:hideMark/>
          </w:tcPr>
          <w:p w14:paraId="2E3A7D47" w14:textId="77777777" w:rsidR="007040E0" w:rsidRPr="00386FF1" w:rsidRDefault="007040E0" w:rsidP="00230712">
            <w:pPr>
              <w:jc w:val="right"/>
              <w:rPr>
                <w:rFonts w:ascii="Arial" w:hAnsi="Arial" w:cs="Arial"/>
              </w:rPr>
            </w:pPr>
            <w:r w:rsidRPr="00386FF1">
              <w:rPr>
                <w:rFonts w:ascii="Arial" w:hAnsi="Arial" w:cs="Arial"/>
              </w:rPr>
              <w:t>0,0</w:t>
            </w:r>
          </w:p>
        </w:tc>
        <w:tc>
          <w:tcPr>
            <w:tcW w:w="985" w:type="dxa"/>
            <w:tcBorders>
              <w:top w:val="nil"/>
              <w:left w:val="nil"/>
              <w:bottom w:val="nil"/>
              <w:right w:val="single" w:sz="4" w:space="0" w:color="auto"/>
            </w:tcBorders>
            <w:shd w:val="clear" w:color="000000" w:fill="FFFFFF"/>
            <w:vAlign w:val="center"/>
            <w:hideMark/>
          </w:tcPr>
          <w:p w14:paraId="14E4D51A" w14:textId="77777777" w:rsidR="007040E0" w:rsidRPr="00386FF1" w:rsidRDefault="007040E0" w:rsidP="00230712">
            <w:pPr>
              <w:jc w:val="right"/>
              <w:rPr>
                <w:rFonts w:ascii="Arial" w:hAnsi="Arial" w:cs="Arial"/>
              </w:rPr>
            </w:pPr>
            <w:r w:rsidRPr="00386FF1">
              <w:rPr>
                <w:rFonts w:ascii="Arial" w:hAnsi="Arial" w:cs="Arial"/>
              </w:rPr>
              <w:t>87,4</w:t>
            </w:r>
          </w:p>
        </w:tc>
      </w:tr>
      <w:tr w:rsidR="007040E0" w:rsidRPr="00386FF1" w14:paraId="78603A87" w14:textId="77777777" w:rsidTr="007040E0">
        <w:trPr>
          <w:trHeight w:val="316"/>
          <w:jc w:val="center"/>
        </w:trPr>
        <w:tc>
          <w:tcPr>
            <w:tcW w:w="727" w:type="dxa"/>
            <w:tcBorders>
              <w:top w:val="nil"/>
              <w:left w:val="single" w:sz="4" w:space="0" w:color="auto"/>
              <w:bottom w:val="nil"/>
              <w:right w:val="single" w:sz="4" w:space="0" w:color="auto"/>
            </w:tcBorders>
            <w:shd w:val="clear" w:color="000000" w:fill="FFFFFF"/>
            <w:vAlign w:val="center"/>
            <w:hideMark/>
          </w:tcPr>
          <w:p w14:paraId="2C5471A8" w14:textId="77777777" w:rsidR="007040E0" w:rsidRPr="00386FF1" w:rsidRDefault="007040E0" w:rsidP="00230712">
            <w:pPr>
              <w:jc w:val="right"/>
              <w:rPr>
                <w:rFonts w:ascii="Arial" w:hAnsi="Arial" w:cs="Arial"/>
              </w:rPr>
            </w:pPr>
            <w:r w:rsidRPr="00386FF1">
              <w:rPr>
                <w:rFonts w:ascii="Arial" w:hAnsi="Arial" w:cs="Arial"/>
              </w:rPr>
              <w:t>4.3</w:t>
            </w:r>
          </w:p>
        </w:tc>
        <w:tc>
          <w:tcPr>
            <w:tcW w:w="4238" w:type="dxa"/>
            <w:tcBorders>
              <w:top w:val="nil"/>
              <w:left w:val="nil"/>
              <w:bottom w:val="single" w:sz="4" w:space="0" w:color="auto"/>
              <w:right w:val="nil"/>
            </w:tcBorders>
            <w:shd w:val="clear" w:color="000000" w:fill="FFFFFF"/>
            <w:vAlign w:val="center"/>
            <w:hideMark/>
          </w:tcPr>
          <w:p w14:paraId="3E98FD51" w14:textId="77777777" w:rsidR="007040E0" w:rsidRPr="00386FF1" w:rsidRDefault="007040E0" w:rsidP="00230712">
            <w:pPr>
              <w:rPr>
                <w:rFonts w:ascii="Arial" w:hAnsi="Arial" w:cs="Arial"/>
              </w:rPr>
            </w:pPr>
            <w:r w:rsidRPr="00386FF1">
              <w:rPr>
                <w:rFonts w:ascii="Arial" w:hAnsi="Arial" w:cs="Arial"/>
              </w:rPr>
              <w:t xml:space="preserve"> Останати приходи  </w:t>
            </w:r>
          </w:p>
        </w:tc>
        <w:tc>
          <w:tcPr>
            <w:tcW w:w="1432" w:type="dxa"/>
            <w:tcBorders>
              <w:top w:val="nil"/>
              <w:left w:val="single" w:sz="4" w:space="0" w:color="auto"/>
              <w:bottom w:val="single" w:sz="4" w:space="0" w:color="auto"/>
              <w:right w:val="single" w:sz="4" w:space="0" w:color="auto"/>
            </w:tcBorders>
            <w:shd w:val="clear" w:color="000000" w:fill="FFFFFF"/>
            <w:vAlign w:val="center"/>
            <w:hideMark/>
          </w:tcPr>
          <w:p w14:paraId="0E3AEA9D" w14:textId="77777777" w:rsidR="007040E0" w:rsidRPr="00386FF1" w:rsidRDefault="007040E0" w:rsidP="00230712">
            <w:pPr>
              <w:jc w:val="right"/>
              <w:rPr>
                <w:rFonts w:ascii="Arial" w:hAnsi="Arial" w:cs="Arial"/>
              </w:rPr>
            </w:pPr>
            <w:r w:rsidRPr="00386FF1">
              <w:rPr>
                <w:rFonts w:ascii="Arial" w:hAnsi="Arial" w:cs="Arial"/>
              </w:rPr>
              <w:t>79.000</w:t>
            </w:r>
          </w:p>
        </w:tc>
        <w:tc>
          <w:tcPr>
            <w:tcW w:w="818" w:type="dxa"/>
            <w:tcBorders>
              <w:top w:val="nil"/>
              <w:left w:val="nil"/>
              <w:bottom w:val="single" w:sz="4" w:space="0" w:color="auto"/>
              <w:right w:val="single" w:sz="4" w:space="0" w:color="auto"/>
            </w:tcBorders>
            <w:shd w:val="clear" w:color="000000" w:fill="FFFFFF"/>
            <w:vAlign w:val="center"/>
            <w:hideMark/>
          </w:tcPr>
          <w:p w14:paraId="054748E1" w14:textId="77777777" w:rsidR="007040E0" w:rsidRPr="00386FF1" w:rsidRDefault="007040E0" w:rsidP="00230712">
            <w:pPr>
              <w:jc w:val="right"/>
              <w:rPr>
                <w:rFonts w:ascii="Arial" w:hAnsi="Arial" w:cs="Arial"/>
              </w:rPr>
            </w:pPr>
            <w:r w:rsidRPr="00386FF1">
              <w:rPr>
                <w:rFonts w:ascii="Arial" w:hAnsi="Arial" w:cs="Arial"/>
              </w:rPr>
              <w:t>0,0</w:t>
            </w:r>
          </w:p>
        </w:tc>
        <w:tc>
          <w:tcPr>
            <w:tcW w:w="1436" w:type="dxa"/>
            <w:tcBorders>
              <w:top w:val="nil"/>
              <w:left w:val="nil"/>
              <w:bottom w:val="single" w:sz="4" w:space="0" w:color="auto"/>
              <w:right w:val="nil"/>
            </w:tcBorders>
            <w:shd w:val="clear" w:color="000000" w:fill="FFFFFF"/>
            <w:vAlign w:val="center"/>
            <w:hideMark/>
          </w:tcPr>
          <w:p w14:paraId="1AC389ED" w14:textId="77777777" w:rsidR="007040E0" w:rsidRPr="00386FF1" w:rsidRDefault="007040E0" w:rsidP="00230712">
            <w:pPr>
              <w:jc w:val="right"/>
              <w:rPr>
                <w:rFonts w:ascii="Arial" w:hAnsi="Arial" w:cs="Arial"/>
              </w:rPr>
            </w:pPr>
            <w:r w:rsidRPr="00386FF1">
              <w:rPr>
                <w:rFonts w:ascii="Arial" w:hAnsi="Arial" w:cs="Arial"/>
              </w:rPr>
              <w:t>21.000</w:t>
            </w:r>
          </w:p>
        </w:tc>
        <w:tc>
          <w:tcPr>
            <w:tcW w:w="891" w:type="dxa"/>
            <w:tcBorders>
              <w:top w:val="nil"/>
              <w:left w:val="single" w:sz="4" w:space="0" w:color="auto"/>
              <w:bottom w:val="single" w:sz="4" w:space="0" w:color="auto"/>
              <w:right w:val="single" w:sz="4" w:space="0" w:color="auto"/>
            </w:tcBorders>
            <w:shd w:val="clear" w:color="000000" w:fill="FFFFFF"/>
            <w:vAlign w:val="center"/>
            <w:hideMark/>
          </w:tcPr>
          <w:p w14:paraId="5A8F06B0" w14:textId="77777777" w:rsidR="007040E0" w:rsidRPr="00386FF1" w:rsidRDefault="007040E0" w:rsidP="00230712">
            <w:pPr>
              <w:jc w:val="right"/>
              <w:rPr>
                <w:rFonts w:ascii="Arial" w:hAnsi="Arial" w:cs="Arial"/>
              </w:rPr>
            </w:pPr>
            <w:r w:rsidRPr="00386FF1">
              <w:rPr>
                <w:rFonts w:ascii="Arial" w:hAnsi="Arial" w:cs="Arial"/>
              </w:rPr>
              <w:t>0,0</w:t>
            </w:r>
          </w:p>
        </w:tc>
        <w:tc>
          <w:tcPr>
            <w:tcW w:w="985" w:type="dxa"/>
            <w:tcBorders>
              <w:top w:val="nil"/>
              <w:left w:val="nil"/>
              <w:bottom w:val="single" w:sz="4" w:space="0" w:color="auto"/>
              <w:right w:val="single" w:sz="4" w:space="0" w:color="auto"/>
            </w:tcBorders>
            <w:shd w:val="clear" w:color="000000" w:fill="FFFFFF"/>
            <w:vAlign w:val="center"/>
            <w:hideMark/>
          </w:tcPr>
          <w:p w14:paraId="3C00739E" w14:textId="77777777" w:rsidR="007040E0" w:rsidRPr="00386FF1" w:rsidRDefault="007040E0" w:rsidP="00230712">
            <w:pPr>
              <w:jc w:val="right"/>
              <w:rPr>
                <w:rFonts w:ascii="Arial" w:hAnsi="Arial" w:cs="Arial"/>
              </w:rPr>
            </w:pPr>
            <w:r w:rsidRPr="00386FF1">
              <w:rPr>
                <w:rFonts w:ascii="Arial" w:hAnsi="Arial" w:cs="Arial"/>
              </w:rPr>
              <w:t>26,6</w:t>
            </w:r>
          </w:p>
        </w:tc>
      </w:tr>
      <w:tr w:rsidR="007040E0" w:rsidRPr="00386FF1" w14:paraId="6E791C1D" w14:textId="77777777" w:rsidTr="007040E0">
        <w:trPr>
          <w:trHeight w:val="220"/>
          <w:jc w:val="center"/>
        </w:trPr>
        <w:tc>
          <w:tcPr>
            <w:tcW w:w="727" w:type="dxa"/>
            <w:tcBorders>
              <w:top w:val="single" w:sz="4" w:space="0" w:color="auto"/>
              <w:left w:val="single" w:sz="4" w:space="0" w:color="auto"/>
              <w:bottom w:val="nil"/>
              <w:right w:val="single" w:sz="4" w:space="0" w:color="auto"/>
            </w:tcBorders>
            <w:shd w:val="clear" w:color="000000" w:fill="FFFFFF"/>
            <w:vAlign w:val="center"/>
            <w:hideMark/>
          </w:tcPr>
          <w:p w14:paraId="1EB24DD9" w14:textId="77777777" w:rsidR="007040E0" w:rsidRPr="00386FF1" w:rsidRDefault="007040E0" w:rsidP="00230712">
            <w:pPr>
              <w:jc w:val="center"/>
              <w:rPr>
                <w:rFonts w:ascii="Arial" w:hAnsi="Arial" w:cs="Arial"/>
              </w:rPr>
            </w:pPr>
            <w:r w:rsidRPr="00386FF1">
              <w:rPr>
                <w:rFonts w:ascii="Arial" w:hAnsi="Arial" w:cs="Arial"/>
              </w:rPr>
              <w:t>5</w:t>
            </w:r>
          </w:p>
        </w:tc>
        <w:tc>
          <w:tcPr>
            <w:tcW w:w="4238" w:type="dxa"/>
            <w:tcBorders>
              <w:top w:val="nil"/>
              <w:left w:val="nil"/>
              <w:bottom w:val="nil"/>
              <w:right w:val="nil"/>
            </w:tcBorders>
            <w:shd w:val="clear" w:color="000000" w:fill="FFFFFF"/>
            <w:vAlign w:val="center"/>
            <w:hideMark/>
          </w:tcPr>
          <w:p w14:paraId="39613A99" w14:textId="77777777" w:rsidR="007040E0" w:rsidRPr="00386FF1" w:rsidRDefault="007040E0" w:rsidP="00230712">
            <w:pPr>
              <w:rPr>
                <w:rFonts w:ascii="Arial" w:hAnsi="Arial" w:cs="Arial"/>
              </w:rPr>
            </w:pPr>
            <w:r w:rsidRPr="00386FF1">
              <w:rPr>
                <w:rFonts w:ascii="Arial" w:hAnsi="Arial" w:cs="Arial"/>
              </w:rPr>
              <w:t>Приходи од наемнина</w:t>
            </w:r>
          </w:p>
        </w:tc>
        <w:tc>
          <w:tcPr>
            <w:tcW w:w="1432" w:type="dxa"/>
            <w:tcBorders>
              <w:top w:val="nil"/>
              <w:left w:val="single" w:sz="4" w:space="0" w:color="auto"/>
              <w:bottom w:val="nil"/>
              <w:right w:val="single" w:sz="4" w:space="0" w:color="auto"/>
            </w:tcBorders>
            <w:shd w:val="clear" w:color="000000" w:fill="FFFFFF"/>
            <w:vAlign w:val="center"/>
            <w:hideMark/>
          </w:tcPr>
          <w:p w14:paraId="6211E555" w14:textId="77777777" w:rsidR="007040E0" w:rsidRPr="00386FF1" w:rsidRDefault="007040E0" w:rsidP="00230712">
            <w:pPr>
              <w:jc w:val="right"/>
              <w:rPr>
                <w:rFonts w:ascii="Arial" w:hAnsi="Arial" w:cs="Arial"/>
              </w:rPr>
            </w:pPr>
            <w:r w:rsidRPr="00386FF1">
              <w:rPr>
                <w:rFonts w:ascii="Arial" w:hAnsi="Arial" w:cs="Arial"/>
              </w:rPr>
              <w:t>14.882.000</w:t>
            </w:r>
          </w:p>
        </w:tc>
        <w:tc>
          <w:tcPr>
            <w:tcW w:w="818" w:type="dxa"/>
            <w:tcBorders>
              <w:top w:val="nil"/>
              <w:left w:val="nil"/>
              <w:bottom w:val="nil"/>
              <w:right w:val="single" w:sz="4" w:space="0" w:color="auto"/>
            </w:tcBorders>
            <w:shd w:val="clear" w:color="000000" w:fill="FFFFFF"/>
            <w:vAlign w:val="center"/>
            <w:hideMark/>
          </w:tcPr>
          <w:p w14:paraId="6397E157" w14:textId="77777777" w:rsidR="007040E0" w:rsidRPr="00386FF1" w:rsidRDefault="007040E0" w:rsidP="00230712">
            <w:pPr>
              <w:jc w:val="right"/>
              <w:rPr>
                <w:rFonts w:ascii="Arial" w:hAnsi="Arial" w:cs="Arial"/>
              </w:rPr>
            </w:pPr>
            <w:r w:rsidRPr="00386FF1">
              <w:rPr>
                <w:rFonts w:ascii="Arial" w:hAnsi="Arial" w:cs="Arial"/>
              </w:rPr>
              <w:t>0,9</w:t>
            </w:r>
          </w:p>
        </w:tc>
        <w:tc>
          <w:tcPr>
            <w:tcW w:w="1436" w:type="dxa"/>
            <w:tcBorders>
              <w:top w:val="nil"/>
              <w:left w:val="nil"/>
              <w:bottom w:val="nil"/>
              <w:right w:val="nil"/>
            </w:tcBorders>
            <w:shd w:val="clear" w:color="000000" w:fill="FFFFFF"/>
            <w:vAlign w:val="center"/>
            <w:hideMark/>
          </w:tcPr>
          <w:p w14:paraId="54ACC349" w14:textId="77777777" w:rsidR="007040E0" w:rsidRPr="00386FF1" w:rsidRDefault="007040E0" w:rsidP="00230712">
            <w:pPr>
              <w:jc w:val="right"/>
              <w:rPr>
                <w:rFonts w:ascii="Arial" w:hAnsi="Arial" w:cs="Arial"/>
              </w:rPr>
            </w:pPr>
            <w:r w:rsidRPr="00386FF1">
              <w:rPr>
                <w:rFonts w:ascii="Arial" w:hAnsi="Arial" w:cs="Arial"/>
              </w:rPr>
              <w:t>17.742.000</w:t>
            </w:r>
          </w:p>
        </w:tc>
        <w:tc>
          <w:tcPr>
            <w:tcW w:w="891" w:type="dxa"/>
            <w:tcBorders>
              <w:top w:val="nil"/>
              <w:left w:val="single" w:sz="4" w:space="0" w:color="auto"/>
              <w:bottom w:val="nil"/>
              <w:right w:val="single" w:sz="4" w:space="0" w:color="auto"/>
            </w:tcBorders>
            <w:shd w:val="clear" w:color="000000" w:fill="FFFFFF"/>
            <w:vAlign w:val="center"/>
            <w:hideMark/>
          </w:tcPr>
          <w:p w14:paraId="02CCAAF4" w14:textId="77777777" w:rsidR="007040E0" w:rsidRPr="00386FF1" w:rsidRDefault="007040E0" w:rsidP="00230712">
            <w:pPr>
              <w:jc w:val="right"/>
              <w:rPr>
                <w:rFonts w:ascii="Arial" w:hAnsi="Arial" w:cs="Arial"/>
              </w:rPr>
            </w:pPr>
            <w:r w:rsidRPr="00386FF1">
              <w:rPr>
                <w:rFonts w:ascii="Arial" w:hAnsi="Arial" w:cs="Arial"/>
              </w:rPr>
              <w:t>1,2</w:t>
            </w:r>
          </w:p>
        </w:tc>
        <w:tc>
          <w:tcPr>
            <w:tcW w:w="985" w:type="dxa"/>
            <w:tcBorders>
              <w:top w:val="nil"/>
              <w:left w:val="nil"/>
              <w:bottom w:val="nil"/>
              <w:right w:val="single" w:sz="4" w:space="0" w:color="auto"/>
            </w:tcBorders>
            <w:shd w:val="clear" w:color="000000" w:fill="FFFFFF"/>
            <w:vAlign w:val="center"/>
            <w:hideMark/>
          </w:tcPr>
          <w:p w14:paraId="00C7078B" w14:textId="77777777" w:rsidR="007040E0" w:rsidRPr="00386FF1" w:rsidRDefault="007040E0" w:rsidP="00230712">
            <w:pPr>
              <w:jc w:val="right"/>
              <w:rPr>
                <w:rFonts w:ascii="Arial" w:hAnsi="Arial" w:cs="Arial"/>
              </w:rPr>
            </w:pPr>
            <w:r w:rsidRPr="00386FF1">
              <w:rPr>
                <w:rFonts w:ascii="Arial" w:hAnsi="Arial" w:cs="Arial"/>
              </w:rPr>
              <w:t>119,2</w:t>
            </w:r>
          </w:p>
        </w:tc>
      </w:tr>
      <w:tr w:rsidR="007040E0" w:rsidRPr="00386FF1" w14:paraId="2CA8F748" w14:textId="77777777" w:rsidTr="007040E0">
        <w:trPr>
          <w:trHeight w:val="220"/>
          <w:jc w:val="center"/>
        </w:trPr>
        <w:tc>
          <w:tcPr>
            <w:tcW w:w="727" w:type="dxa"/>
            <w:tcBorders>
              <w:top w:val="nil"/>
              <w:left w:val="single" w:sz="4" w:space="0" w:color="auto"/>
              <w:bottom w:val="nil"/>
              <w:right w:val="single" w:sz="4" w:space="0" w:color="auto"/>
            </w:tcBorders>
            <w:shd w:val="clear" w:color="000000" w:fill="FFFFFF"/>
            <w:vAlign w:val="center"/>
            <w:hideMark/>
          </w:tcPr>
          <w:p w14:paraId="37387359" w14:textId="77777777" w:rsidR="007040E0" w:rsidRPr="00386FF1" w:rsidRDefault="007040E0" w:rsidP="00230712">
            <w:pPr>
              <w:jc w:val="right"/>
              <w:rPr>
                <w:rFonts w:ascii="Arial" w:hAnsi="Arial" w:cs="Arial"/>
              </w:rPr>
            </w:pPr>
            <w:r w:rsidRPr="00386FF1">
              <w:rPr>
                <w:rFonts w:ascii="Arial" w:hAnsi="Arial" w:cs="Arial"/>
              </w:rPr>
              <w:t>5.1</w:t>
            </w:r>
          </w:p>
        </w:tc>
        <w:tc>
          <w:tcPr>
            <w:tcW w:w="4238" w:type="dxa"/>
            <w:tcBorders>
              <w:top w:val="nil"/>
              <w:left w:val="nil"/>
              <w:bottom w:val="nil"/>
              <w:right w:val="nil"/>
            </w:tcBorders>
            <w:shd w:val="clear" w:color="000000" w:fill="FFFFFF"/>
            <w:vAlign w:val="center"/>
            <w:hideMark/>
          </w:tcPr>
          <w:p w14:paraId="0BADFCDE" w14:textId="77777777" w:rsidR="007040E0" w:rsidRPr="00386FF1" w:rsidRDefault="007040E0" w:rsidP="00230712">
            <w:pPr>
              <w:rPr>
                <w:rFonts w:ascii="Arial" w:hAnsi="Arial" w:cs="Arial"/>
              </w:rPr>
            </w:pPr>
            <w:r w:rsidRPr="00386FF1">
              <w:rPr>
                <w:rFonts w:ascii="Arial" w:hAnsi="Arial" w:cs="Arial"/>
              </w:rPr>
              <w:t xml:space="preserve"> Приходи од даден деловен објект</w:t>
            </w:r>
          </w:p>
        </w:tc>
        <w:tc>
          <w:tcPr>
            <w:tcW w:w="1432" w:type="dxa"/>
            <w:tcBorders>
              <w:top w:val="nil"/>
              <w:left w:val="single" w:sz="4" w:space="0" w:color="auto"/>
              <w:bottom w:val="nil"/>
              <w:right w:val="single" w:sz="4" w:space="0" w:color="auto"/>
            </w:tcBorders>
            <w:shd w:val="clear" w:color="000000" w:fill="FFFFFF"/>
            <w:vAlign w:val="center"/>
            <w:hideMark/>
          </w:tcPr>
          <w:p w14:paraId="2CCA9AD4" w14:textId="77777777" w:rsidR="007040E0" w:rsidRPr="00386FF1" w:rsidRDefault="007040E0" w:rsidP="00230712">
            <w:pPr>
              <w:jc w:val="right"/>
              <w:rPr>
                <w:rFonts w:ascii="Arial" w:hAnsi="Arial" w:cs="Arial"/>
              </w:rPr>
            </w:pPr>
            <w:r w:rsidRPr="00386FF1">
              <w:rPr>
                <w:rFonts w:ascii="Arial" w:hAnsi="Arial" w:cs="Arial"/>
              </w:rPr>
              <w:t>1.173.000</w:t>
            </w:r>
          </w:p>
        </w:tc>
        <w:tc>
          <w:tcPr>
            <w:tcW w:w="818" w:type="dxa"/>
            <w:tcBorders>
              <w:top w:val="nil"/>
              <w:left w:val="nil"/>
              <w:bottom w:val="nil"/>
              <w:right w:val="single" w:sz="4" w:space="0" w:color="auto"/>
            </w:tcBorders>
            <w:shd w:val="clear" w:color="000000" w:fill="FFFFFF"/>
            <w:vAlign w:val="center"/>
            <w:hideMark/>
          </w:tcPr>
          <w:p w14:paraId="73A28A1C" w14:textId="77777777" w:rsidR="007040E0" w:rsidRPr="00386FF1" w:rsidRDefault="007040E0" w:rsidP="00230712">
            <w:pPr>
              <w:jc w:val="right"/>
              <w:rPr>
                <w:rFonts w:ascii="Arial" w:hAnsi="Arial" w:cs="Arial"/>
              </w:rPr>
            </w:pPr>
            <w:r w:rsidRPr="00386FF1">
              <w:rPr>
                <w:rFonts w:ascii="Arial" w:hAnsi="Arial" w:cs="Arial"/>
              </w:rPr>
              <w:t>0,1</w:t>
            </w:r>
          </w:p>
        </w:tc>
        <w:tc>
          <w:tcPr>
            <w:tcW w:w="1436" w:type="dxa"/>
            <w:tcBorders>
              <w:top w:val="nil"/>
              <w:left w:val="nil"/>
              <w:bottom w:val="nil"/>
              <w:right w:val="nil"/>
            </w:tcBorders>
            <w:shd w:val="clear" w:color="000000" w:fill="FFFFFF"/>
            <w:vAlign w:val="center"/>
            <w:hideMark/>
          </w:tcPr>
          <w:p w14:paraId="3D993EDF" w14:textId="77777777" w:rsidR="007040E0" w:rsidRPr="00386FF1" w:rsidRDefault="007040E0" w:rsidP="00230712">
            <w:pPr>
              <w:jc w:val="right"/>
              <w:rPr>
                <w:rFonts w:ascii="Arial" w:hAnsi="Arial" w:cs="Arial"/>
              </w:rPr>
            </w:pPr>
            <w:r w:rsidRPr="00386FF1">
              <w:rPr>
                <w:rFonts w:ascii="Arial" w:hAnsi="Arial" w:cs="Arial"/>
              </w:rPr>
              <w:t>1.245.000</w:t>
            </w:r>
          </w:p>
        </w:tc>
        <w:tc>
          <w:tcPr>
            <w:tcW w:w="891" w:type="dxa"/>
            <w:tcBorders>
              <w:top w:val="nil"/>
              <w:left w:val="single" w:sz="4" w:space="0" w:color="auto"/>
              <w:bottom w:val="nil"/>
              <w:right w:val="single" w:sz="4" w:space="0" w:color="auto"/>
            </w:tcBorders>
            <w:shd w:val="clear" w:color="000000" w:fill="FFFFFF"/>
            <w:vAlign w:val="center"/>
            <w:hideMark/>
          </w:tcPr>
          <w:p w14:paraId="3B0DBDAA" w14:textId="77777777" w:rsidR="007040E0" w:rsidRPr="00386FF1" w:rsidRDefault="007040E0" w:rsidP="00230712">
            <w:pPr>
              <w:jc w:val="right"/>
              <w:rPr>
                <w:rFonts w:ascii="Arial" w:hAnsi="Arial" w:cs="Arial"/>
              </w:rPr>
            </w:pPr>
            <w:r w:rsidRPr="00386FF1">
              <w:rPr>
                <w:rFonts w:ascii="Arial" w:hAnsi="Arial" w:cs="Arial"/>
              </w:rPr>
              <w:t>0,1</w:t>
            </w:r>
          </w:p>
        </w:tc>
        <w:tc>
          <w:tcPr>
            <w:tcW w:w="985" w:type="dxa"/>
            <w:tcBorders>
              <w:top w:val="nil"/>
              <w:left w:val="nil"/>
              <w:bottom w:val="nil"/>
              <w:right w:val="single" w:sz="4" w:space="0" w:color="auto"/>
            </w:tcBorders>
            <w:shd w:val="clear" w:color="000000" w:fill="FFFFFF"/>
            <w:vAlign w:val="center"/>
            <w:hideMark/>
          </w:tcPr>
          <w:p w14:paraId="1931F5A2" w14:textId="77777777" w:rsidR="007040E0" w:rsidRPr="00386FF1" w:rsidRDefault="007040E0" w:rsidP="00230712">
            <w:pPr>
              <w:jc w:val="right"/>
              <w:rPr>
                <w:rFonts w:ascii="Arial" w:hAnsi="Arial" w:cs="Arial"/>
              </w:rPr>
            </w:pPr>
            <w:r w:rsidRPr="00386FF1">
              <w:rPr>
                <w:rFonts w:ascii="Arial" w:hAnsi="Arial" w:cs="Arial"/>
              </w:rPr>
              <w:t>106,1</w:t>
            </w:r>
          </w:p>
        </w:tc>
      </w:tr>
      <w:tr w:rsidR="007040E0" w:rsidRPr="00386FF1" w14:paraId="00FB3B2D" w14:textId="77777777" w:rsidTr="007040E0">
        <w:trPr>
          <w:trHeight w:val="220"/>
          <w:jc w:val="center"/>
        </w:trPr>
        <w:tc>
          <w:tcPr>
            <w:tcW w:w="727" w:type="dxa"/>
            <w:tcBorders>
              <w:top w:val="nil"/>
              <w:left w:val="single" w:sz="4" w:space="0" w:color="auto"/>
              <w:bottom w:val="nil"/>
              <w:right w:val="single" w:sz="4" w:space="0" w:color="auto"/>
            </w:tcBorders>
            <w:shd w:val="clear" w:color="000000" w:fill="FFFFFF"/>
            <w:vAlign w:val="center"/>
            <w:hideMark/>
          </w:tcPr>
          <w:p w14:paraId="69235E2B" w14:textId="77777777" w:rsidR="007040E0" w:rsidRPr="00386FF1" w:rsidRDefault="007040E0" w:rsidP="00230712">
            <w:pPr>
              <w:jc w:val="right"/>
              <w:rPr>
                <w:rFonts w:ascii="Arial" w:hAnsi="Arial" w:cs="Arial"/>
              </w:rPr>
            </w:pPr>
            <w:r w:rsidRPr="00386FF1">
              <w:rPr>
                <w:rFonts w:ascii="Arial" w:hAnsi="Arial" w:cs="Arial"/>
              </w:rPr>
              <w:t>5.2</w:t>
            </w:r>
          </w:p>
        </w:tc>
        <w:tc>
          <w:tcPr>
            <w:tcW w:w="4238" w:type="dxa"/>
            <w:tcBorders>
              <w:top w:val="nil"/>
              <w:left w:val="nil"/>
              <w:bottom w:val="nil"/>
              <w:right w:val="nil"/>
            </w:tcBorders>
            <w:shd w:val="clear" w:color="000000" w:fill="FFFFFF"/>
            <w:vAlign w:val="center"/>
            <w:hideMark/>
          </w:tcPr>
          <w:p w14:paraId="0CE08FBC" w14:textId="77777777" w:rsidR="007040E0" w:rsidRPr="00386FF1" w:rsidRDefault="007040E0" w:rsidP="00230712">
            <w:pPr>
              <w:rPr>
                <w:rFonts w:ascii="Arial" w:hAnsi="Arial" w:cs="Arial"/>
              </w:rPr>
            </w:pPr>
            <w:r w:rsidRPr="00386FF1">
              <w:rPr>
                <w:rFonts w:ascii="Arial" w:hAnsi="Arial" w:cs="Arial"/>
              </w:rPr>
              <w:t xml:space="preserve"> Приходи од закуп на автобус</w:t>
            </w:r>
          </w:p>
        </w:tc>
        <w:tc>
          <w:tcPr>
            <w:tcW w:w="1432" w:type="dxa"/>
            <w:tcBorders>
              <w:top w:val="nil"/>
              <w:left w:val="single" w:sz="4" w:space="0" w:color="auto"/>
              <w:bottom w:val="nil"/>
              <w:right w:val="single" w:sz="4" w:space="0" w:color="auto"/>
            </w:tcBorders>
            <w:shd w:val="clear" w:color="000000" w:fill="FFFFFF"/>
            <w:vAlign w:val="center"/>
            <w:hideMark/>
          </w:tcPr>
          <w:p w14:paraId="1DF6D94B" w14:textId="77777777" w:rsidR="007040E0" w:rsidRPr="00386FF1" w:rsidRDefault="007040E0" w:rsidP="00230712">
            <w:pPr>
              <w:jc w:val="right"/>
              <w:rPr>
                <w:rFonts w:ascii="Arial" w:hAnsi="Arial" w:cs="Arial"/>
              </w:rPr>
            </w:pPr>
            <w:r w:rsidRPr="00386FF1">
              <w:rPr>
                <w:rFonts w:ascii="Arial" w:hAnsi="Arial" w:cs="Arial"/>
              </w:rPr>
              <w:t xml:space="preserve"> </w:t>
            </w:r>
          </w:p>
        </w:tc>
        <w:tc>
          <w:tcPr>
            <w:tcW w:w="818" w:type="dxa"/>
            <w:tcBorders>
              <w:top w:val="nil"/>
              <w:left w:val="nil"/>
              <w:bottom w:val="nil"/>
              <w:right w:val="single" w:sz="4" w:space="0" w:color="auto"/>
            </w:tcBorders>
            <w:shd w:val="clear" w:color="000000" w:fill="FFFFFF"/>
            <w:vAlign w:val="center"/>
            <w:hideMark/>
          </w:tcPr>
          <w:p w14:paraId="21FADC5A" w14:textId="77777777" w:rsidR="007040E0" w:rsidRPr="00386FF1" w:rsidRDefault="007040E0" w:rsidP="00230712">
            <w:pPr>
              <w:jc w:val="right"/>
              <w:rPr>
                <w:rFonts w:ascii="Arial" w:hAnsi="Arial" w:cs="Arial"/>
              </w:rPr>
            </w:pPr>
          </w:p>
        </w:tc>
        <w:tc>
          <w:tcPr>
            <w:tcW w:w="1436" w:type="dxa"/>
            <w:tcBorders>
              <w:top w:val="nil"/>
              <w:left w:val="nil"/>
              <w:bottom w:val="nil"/>
              <w:right w:val="nil"/>
            </w:tcBorders>
            <w:shd w:val="clear" w:color="000000" w:fill="FFFFFF"/>
            <w:vAlign w:val="center"/>
            <w:hideMark/>
          </w:tcPr>
          <w:p w14:paraId="2FE434D3" w14:textId="77777777" w:rsidR="007040E0" w:rsidRPr="00386FF1" w:rsidRDefault="007040E0" w:rsidP="00230712">
            <w:pPr>
              <w:jc w:val="right"/>
              <w:rPr>
                <w:rFonts w:ascii="Arial" w:hAnsi="Arial" w:cs="Arial"/>
              </w:rPr>
            </w:pPr>
            <w:r w:rsidRPr="00386FF1">
              <w:rPr>
                <w:rFonts w:ascii="Arial" w:hAnsi="Arial" w:cs="Arial"/>
              </w:rPr>
              <w:t>11.000</w:t>
            </w:r>
          </w:p>
        </w:tc>
        <w:tc>
          <w:tcPr>
            <w:tcW w:w="891" w:type="dxa"/>
            <w:tcBorders>
              <w:top w:val="nil"/>
              <w:left w:val="single" w:sz="4" w:space="0" w:color="auto"/>
              <w:bottom w:val="nil"/>
              <w:right w:val="single" w:sz="4" w:space="0" w:color="auto"/>
            </w:tcBorders>
            <w:shd w:val="clear" w:color="000000" w:fill="FFFFFF"/>
            <w:vAlign w:val="center"/>
            <w:hideMark/>
          </w:tcPr>
          <w:p w14:paraId="60CB4B1B" w14:textId="77777777" w:rsidR="007040E0" w:rsidRPr="00386FF1" w:rsidRDefault="007040E0" w:rsidP="00230712">
            <w:pPr>
              <w:jc w:val="right"/>
              <w:rPr>
                <w:rFonts w:ascii="Arial" w:hAnsi="Arial" w:cs="Arial"/>
              </w:rPr>
            </w:pPr>
            <w:r w:rsidRPr="00386FF1">
              <w:rPr>
                <w:rFonts w:ascii="Arial" w:hAnsi="Arial" w:cs="Arial"/>
              </w:rPr>
              <w:t>0,0</w:t>
            </w:r>
          </w:p>
        </w:tc>
        <w:tc>
          <w:tcPr>
            <w:tcW w:w="985" w:type="dxa"/>
            <w:tcBorders>
              <w:top w:val="nil"/>
              <w:left w:val="nil"/>
              <w:bottom w:val="nil"/>
              <w:right w:val="single" w:sz="4" w:space="0" w:color="auto"/>
            </w:tcBorders>
            <w:shd w:val="clear" w:color="000000" w:fill="FFFFFF"/>
            <w:vAlign w:val="center"/>
            <w:hideMark/>
          </w:tcPr>
          <w:p w14:paraId="720D3D72" w14:textId="77777777" w:rsidR="007040E0" w:rsidRPr="00386FF1" w:rsidRDefault="007040E0" w:rsidP="00230712">
            <w:pPr>
              <w:jc w:val="right"/>
              <w:rPr>
                <w:rFonts w:ascii="Arial" w:hAnsi="Arial" w:cs="Arial"/>
              </w:rPr>
            </w:pPr>
            <w:r w:rsidRPr="00386FF1">
              <w:rPr>
                <w:rFonts w:ascii="Arial" w:hAnsi="Arial" w:cs="Arial"/>
              </w:rPr>
              <w:t xml:space="preserve"> </w:t>
            </w:r>
          </w:p>
        </w:tc>
      </w:tr>
      <w:tr w:rsidR="007040E0" w:rsidRPr="00386FF1" w14:paraId="229924FB" w14:textId="77777777" w:rsidTr="007040E0">
        <w:trPr>
          <w:trHeight w:val="220"/>
          <w:jc w:val="center"/>
        </w:trPr>
        <w:tc>
          <w:tcPr>
            <w:tcW w:w="727" w:type="dxa"/>
            <w:tcBorders>
              <w:top w:val="nil"/>
              <w:left w:val="single" w:sz="4" w:space="0" w:color="auto"/>
              <w:bottom w:val="nil"/>
              <w:right w:val="single" w:sz="4" w:space="0" w:color="auto"/>
            </w:tcBorders>
            <w:shd w:val="clear" w:color="000000" w:fill="FFFFFF"/>
            <w:vAlign w:val="center"/>
            <w:hideMark/>
          </w:tcPr>
          <w:p w14:paraId="4119CB18" w14:textId="77777777" w:rsidR="007040E0" w:rsidRPr="00386FF1" w:rsidRDefault="007040E0" w:rsidP="00230712">
            <w:pPr>
              <w:jc w:val="right"/>
              <w:rPr>
                <w:rFonts w:ascii="Arial" w:hAnsi="Arial" w:cs="Arial"/>
              </w:rPr>
            </w:pPr>
            <w:r w:rsidRPr="00386FF1">
              <w:rPr>
                <w:rFonts w:ascii="Arial" w:hAnsi="Arial" w:cs="Arial"/>
              </w:rPr>
              <w:t>5.3</w:t>
            </w:r>
          </w:p>
        </w:tc>
        <w:tc>
          <w:tcPr>
            <w:tcW w:w="4238" w:type="dxa"/>
            <w:tcBorders>
              <w:top w:val="nil"/>
              <w:left w:val="nil"/>
              <w:bottom w:val="nil"/>
              <w:right w:val="nil"/>
            </w:tcBorders>
            <w:shd w:val="clear" w:color="000000" w:fill="FFFFFF"/>
            <w:vAlign w:val="center"/>
            <w:hideMark/>
          </w:tcPr>
          <w:p w14:paraId="159135D5" w14:textId="77777777" w:rsidR="007040E0" w:rsidRPr="00386FF1" w:rsidRDefault="007040E0" w:rsidP="00230712">
            <w:pPr>
              <w:rPr>
                <w:rFonts w:ascii="Arial" w:hAnsi="Arial" w:cs="Arial"/>
              </w:rPr>
            </w:pPr>
            <w:r w:rsidRPr="00386FF1">
              <w:rPr>
                <w:rFonts w:ascii="Arial" w:hAnsi="Arial" w:cs="Arial"/>
              </w:rPr>
              <w:t xml:space="preserve"> Приход од ангажирање на тур. водич</w:t>
            </w:r>
          </w:p>
        </w:tc>
        <w:tc>
          <w:tcPr>
            <w:tcW w:w="1432" w:type="dxa"/>
            <w:tcBorders>
              <w:top w:val="nil"/>
              <w:left w:val="single" w:sz="4" w:space="0" w:color="auto"/>
              <w:bottom w:val="nil"/>
              <w:right w:val="single" w:sz="4" w:space="0" w:color="auto"/>
            </w:tcBorders>
            <w:shd w:val="clear" w:color="000000" w:fill="FFFFFF"/>
            <w:vAlign w:val="center"/>
            <w:hideMark/>
          </w:tcPr>
          <w:p w14:paraId="7ECAF0B6" w14:textId="77777777" w:rsidR="007040E0" w:rsidRPr="00386FF1" w:rsidRDefault="007040E0" w:rsidP="00230712">
            <w:pPr>
              <w:jc w:val="right"/>
              <w:rPr>
                <w:rFonts w:ascii="Arial" w:hAnsi="Arial" w:cs="Arial"/>
              </w:rPr>
            </w:pPr>
            <w:r w:rsidRPr="00386FF1">
              <w:rPr>
                <w:rFonts w:ascii="Arial" w:hAnsi="Arial" w:cs="Arial"/>
              </w:rPr>
              <w:t>3.000</w:t>
            </w:r>
          </w:p>
        </w:tc>
        <w:tc>
          <w:tcPr>
            <w:tcW w:w="818" w:type="dxa"/>
            <w:tcBorders>
              <w:top w:val="nil"/>
              <w:left w:val="nil"/>
              <w:bottom w:val="nil"/>
              <w:right w:val="single" w:sz="4" w:space="0" w:color="auto"/>
            </w:tcBorders>
            <w:shd w:val="clear" w:color="000000" w:fill="FFFFFF"/>
            <w:vAlign w:val="center"/>
            <w:hideMark/>
          </w:tcPr>
          <w:p w14:paraId="4A816922" w14:textId="77777777" w:rsidR="007040E0" w:rsidRPr="00386FF1" w:rsidRDefault="007040E0" w:rsidP="00230712">
            <w:pPr>
              <w:jc w:val="right"/>
              <w:rPr>
                <w:rFonts w:ascii="Arial" w:hAnsi="Arial" w:cs="Arial"/>
              </w:rPr>
            </w:pPr>
            <w:r w:rsidRPr="00386FF1">
              <w:rPr>
                <w:rFonts w:ascii="Arial" w:hAnsi="Arial" w:cs="Arial"/>
              </w:rPr>
              <w:t>0,0</w:t>
            </w:r>
          </w:p>
        </w:tc>
        <w:tc>
          <w:tcPr>
            <w:tcW w:w="1436" w:type="dxa"/>
            <w:tcBorders>
              <w:top w:val="nil"/>
              <w:left w:val="nil"/>
              <w:bottom w:val="nil"/>
              <w:right w:val="nil"/>
            </w:tcBorders>
            <w:shd w:val="clear" w:color="000000" w:fill="FFFFFF"/>
            <w:vAlign w:val="center"/>
            <w:hideMark/>
          </w:tcPr>
          <w:p w14:paraId="61AB104C" w14:textId="77777777" w:rsidR="007040E0" w:rsidRPr="00386FF1" w:rsidRDefault="007040E0" w:rsidP="00230712">
            <w:pPr>
              <w:jc w:val="right"/>
              <w:rPr>
                <w:rFonts w:ascii="Arial" w:hAnsi="Arial" w:cs="Arial"/>
              </w:rPr>
            </w:pPr>
            <w:r w:rsidRPr="00386FF1">
              <w:rPr>
                <w:rFonts w:ascii="Arial" w:hAnsi="Arial" w:cs="Arial"/>
              </w:rPr>
              <w:t>2.000</w:t>
            </w:r>
          </w:p>
        </w:tc>
        <w:tc>
          <w:tcPr>
            <w:tcW w:w="891" w:type="dxa"/>
            <w:tcBorders>
              <w:top w:val="nil"/>
              <w:left w:val="single" w:sz="4" w:space="0" w:color="auto"/>
              <w:bottom w:val="nil"/>
              <w:right w:val="single" w:sz="4" w:space="0" w:color="auto"/>
            </w:tcBorders>
            <w:shd w:val="clear" w:color="000000" w:fill="FFFFFF"/>
            <w:vAlign w:val="center"/>
            <w:hideMark/>
          </w:tcPr>
          <w:p w14:paraId="7A9D105E" w14:textId="77777777" w:rsidR="007040E0" w:rsidRPr="00386FF1" w:rsidRDefault="007040E0" w:rsidP="00230712">
            <w:pPr>
              <w:jc w:val="right"/>
              <w:rPr>
                <w:rFonts w:ascii="Arial" w:hAnsi="Arial" w:cs="Arial"/>
              </w:rPr>
            </w:pPr>
            <w:r w:rsidRPr="00386FF1">
              <w:rPr>
                <w:rFonts w:ascii="Arial" w:hAnsi="Arial" w:cs="Arial"/>
              </w:rPr>
              <w:t>0,0</w:t>
            </w:r>
          </w:p>
        </w:tc>
        <w:tc>
          <w:tcPr>
            <w:tcW w:w="985" w:type="dxa"/>
            <w:tcBorders>
              <w:top w:val="nil"/>
              <w:left w:val="nil"/>
              <w:bottom w:val="nil"/>
              <w:right w:val="single" w:sz="4" w:space="0" w:color="auto"/>
            </w:tcBorders>
            <w:shd w:val="clear" w:color="000000" w:fill="FFFFFF"/>
            <w:vAlign w:val="center"/>
            <w:hideMark/>
          </w:tcPr>
          <w:p w14:paraId="7689E167" w14:textId="77777777" w:rsidR="007040E0" w:rsidRPr="00386FF1" w:rsidRDefault="007040E0" w:rsidP="00230712">
            <w:pPr>
              <w:jc w:val="right"/>
              <w:rPr>
                <w:rFonts w:ascii="Arial" w:hAnsi="Arial" w:cs="Arial"/>
              </w:rPr>
            </w:pPr>
            <w:r w:rsidRPr="00386FF1">
              <w:rPr>
                <w:rFonts w:ascii="Arial" w:hAnsi="Arial" w:cs="Arial"/>
              </w:rPr>
              <w:t>66,7</w:t>
            </w:r>
          </w:p>
        </w:tc>
      </w:tr>
      <w:tr w:rsidR="007040E0" w:rsidRPr="00386FF1" w14:paraId="485919F7" w14:textId="77777777" w:rsidTr="007040E0">
        <w:trPr>
          <w:trHeight w:val="441"/>
          <w:jc w:val="center"/>
        </w:trPr>
        <w:tc>
          <w:tcPr>
            <w:tcW w:w="727" w:type="dxa"/>
            <w:tcBorders>
              <w:top w:val="nil"/>
              <w:left w:val="single" w:sz="4" w:space="0" w:color="auto"/>
              <w:bottom w:val="nil"/>
              <w:right w:val="single" w:sz="4" w:space="0" w:color="auto"/>
            </w:tcBorders>
            <w:shd w:val="clear" w:color="000000" w:fill="FFFFFF"/>
            <w:vAlign w:val="center"/>
            <w:hideMark/>
          </w:tcPr>
          <w:p w14:paraId="682C6EB3" w14:textId="77777777" w:rsidR="007040E0" w:rsidRPr="00386FF1" w:rsidRDefault="007040E0" w:rsidP="00230712">
            <w:pPr>
              <w:jc w:val="right"/>
              <w:rPr>
                <w:rFonts w:ascii="Arial" w:hAnsi="Arial" w:cs="Arial"/>
              </w:rPr>
            </w:pPr>
            <w:r w:rsidRPr="00386FF1">
              <w:rPr>
                <w:rFonts w:ascii="Arial" w:hAnsi="Arial" w:cs="Arial"/>
              </w:rPr>
              <w:t>5.4</w:t>
            </w:r>
          </w:p>
        </w:tc>
        <w:tc>
          <w:tcPr>
            <w:tcW w:w="4238" w:type="dxa"/>
            <w:tcBorders>
              <w:top w:val="nil"/>
              <w:left w:val="nil"/>
              <w:bottom w:val="nil"/>
              <w:right w:val="nil"/>
            </w:tcBorders>
            <w:shd w:val="clear" w:color="000000" w:fill="FFFFFF"/>
            <w:vAlign w:val="center"/>
            <w:hideMark/>
          </w:tcPr>
          <w:p w14:paraId="0B9FA7BD" w14:textId="77777777" w:rsidR="007040E0" w:rsidRPr="00386FF1" w:rsidRDefault="007040E0" w:rsidP="00230712">
            <w:pPr>
              <w:rPr>
                <w:rFonts w:ascii="Arial" w:hAnsi="Arial" w:cs="Arial"/>
              </w:rPr>
            </w:pPr>
            <w:r w:rsidRPr="00386FF1">
              <w:rPr>
                <w:rFonts w:ascii="Arial" w:hAnsi="Arial" w:cs="Arial"/>
              </w:rPr>
              <w:t>Приходи од префактурирање на трошоци за деловен простор</w:t>
            </w:r>
          </w:p>
        </w:tc>
        <w:tc>
          <w:tcPr>
            <w:tcW w:w="1432" w:type="dxa"/>
            <w:tcBorders>
              <w:top w:val="nil"/>
              <w:left w:val="single" w:sz="4" w:space="0" w:color="auto"/>
              <w:bottom w:val="nil"/>
              <w:right w:val="single" w:sz="4" w:space="0" w:color="auto"/>
            </w:tcBorders>
            <w:shd w:val="clear" w:color="000000" w:fill="FFFFFF"/>
            <w:vAlign w:val="center"/>
            <w:hideMark/>
          </w:tcPr>
          <w:p w14:paraId="06F2C7EB" w14:textId="77777777" w:rsidR="007040E0" w:rsidRPr="00386FF1" w:rsidRDefault="007040E0" w:rsidP="00230712">
            <w:pPr>
              <w:jc w:val="right"/>
              <w:rPr>
                <w:rFonts w:ascii="Arial" w:hAnsi="Arial" w:cs="Arial"/>
              </w:rPr>
            </w:pPr>
            <w:r w:rsidRPr="00386FF1">
              <w:rPr>
                <w:rFonts w:ascii="Arial" w:hAnsi="Arial" w:cs="Arial"/>
              </w:rPr>
              <w:t xml:space="preserve"> </w:t>
            </w:r>
          </w:p>
        </w:tc>
        <w:tc>
          <w:tcPr>
            <w:tcW w:w="818" w:type="dxa"/>
            <w:tcBorders>
              <w:top w:val="nil"/>
              <w:left w:val="nil"/>
              <w:bottom w:val="nil"/>
              <w:right w:val="single" w:sz="4" w:space="0" w:color="auto"/>
            </w:tcBorders>
            <w:shd w:val="clear" w:color="000000" w:fill="FFFFFF"/>
            <w:vAlign w:val="center"/>
            <w:hideMark/>
          </w:tcPr>
          <w:p w14:paraId="2AEC3613" w14:textId="77777777" w:rsidR="007040E0" w:rsidRPr="00386FF1" w:rsidRDefault="007040E0" w:rsidP="00230712">
            <w:pPr>
              <w:jc w:val="right"/>
              <w:rPr>
                <w:rFonts w:ascii="Arial" w:hAnsi="Arial" w:cs="Arial"/>
              </w:rPr>
            </w:pPr>
            <w:r w:rsidRPr="00386FF1">
              <w:rPr>
                <w:rFonts w:ascii="Arial" w:hAnsi="Arial" w:cs="Arial"/>
              </w:rPr>
              <w:t xml:space="preserve"> </w:t>
            </w:r>
          </w:p>
        </w:tc>
        <w:tc>
          <w:tcPr>
            <w:tcW w:w="1436" w:type="dxa"/>
            <w:tcBorders>
              <w:top w:val="nil"/>
              <w:left w:val="nil"/>
              <w:bottom w:val="nil"/>
              <w:right w:val="nil"/>
            </w:tcBorders>
            <w:shd w:val="clear" w:color="000000" w:fill="FFFFFF"/>
            <w:vAlign w:val="center"/>
            <w:hideMark/>
          </w:tcPr>
          <w:p w14:paraId="42E3371E" w14:textId="77777777" w:rsidR="007040E0" w:rsidRPr="00386FF1" w:rsidRDefault="007040E0" w:rsidP="00230712">
            <w:pPr>
              <w:jc w:val="right"/>
              <w:rPr>
                <w:rFonts w:ascii="Arial" w:hAnsi="Arial" w:cs="Arial"/>
              </w:rPr>
            </w:pPr>
            <w:r w:rsidRPr="00386FF1">
              <w:rPr>
                <w:rFonts w:ascii="Arial" w:hAnsi="Arial" w:cs="Arial"/>
              </w:rPr>
              <w:t>194.000</w:t>
            </w:r>
          </w:p>
        </w:tc>
        <w:tc>
          <w:tcPr>
            <w:tcW w:w="891" w:type="dxa"/>
            <w:tcBorders>
              <w:top w:val="nil"/>
              <w:left w:val="single" w:sz="4" w:space="0" w:color="auto"/>
              <w:bottom w:val="nil"/>
              <w:right w:val="single" w:sz="4" w:space="0" w:color="auto"/>
            </w:tcBorders>
            <w:shd w:val="clear" w:color="000000" w:fill="FFFFFF"/>
            <w:vAlign w:val="center"/>
            <w:hideMark/>
          </w:tcPr>
          <w:p w14:paraId="21C646ED" w14:textId="77777777" w:rsidR="007040E0" w:rsidRPr="00386FF1" w:rsidRDefault="007040E0" w:rsidP="00230712">
            <w:pPr>
              <w:jc w:val="right"/>
              <w:rPr>
                <w:rFonts w:ascii="Arial" w:hAnsi="Arial" w:cs="Arial"/>
              </w:rPr>
            </w:pPr>
            <w:r w:rsidRPr="00386FF1">
              <w:rPr>
                <w:rFonts w:ascii="Arial" w:hAnsi="Arial" w:cs="Arial"/>
              </w:rPr>
              <w:t>0,0</w:t>
            </w:r>
          </w:p>
        </w:tc>
        <w:tc>
          <w:tcPr>
            <w:tcW w:w="985" w:type="dxa"/>
            <w:tcBorders>
              <w:top w:val="nil"/>
              <w:left w:val="nil"/>
              <w:bottom w:val="nil"/>
              <w:right w:val="single" w:sz="4" w:space="0" w:color="auto"/>
            </w:tcBorders>
            <w:shd w:val="clear" w:color="000000" w:fill="FFFFFF"/>
            <w:vAlign w:val="center"/>
            <w:hideMark/>
          </w:tcPr>
          <w:p w14:paraId="4E9BC172" w14:textId="77777777" w:rsidR="007040E0" w:rsidRPr="00386FF1" w:rsidRDefault="007040E0" w:rsidP="00230712">
            <w:pPr>
              <w:jc w:val="right"/>
              <w:rPr>
                <w:rFonts w:ascii="Arial" w:hAnsi="Arial" w:cs="Arial"/>
              </w:rPr>
            </w:pPr>
            <w:r w:rsidRPr="00386FF1">
              <w:rPr>
                <w:rFonts w:ascii="Arial" w:hAnsi="Arial" w:cs="Arial"/>
              </w:rPr>
              <w:t xml:space="preserve"> </w:t>
            </w:r>
          </w:p>
        </w:tc>
      </w:tr>
      <w:tr w:rsidR="007040E0" w:rsidRPr="00386FF1" w14:paraId="1FD60E9B" w14:textId="77777777" w:rsidTr="007040E0">
        <w:trPr>
          <w:trHeight w:val="220"/>
          <w:jc w:val="center"/>
        </w:trPr>
        <w:tc>
          <w:tcPr>
            <w:tcW w:w="727" w:type="dxa"/>
            <w:tcBorders>
              <w:top w:val="nil"/>
              <w:left w:val="single" w:sz="4" w:space="0" w:color="auto"/>
              <w:bottom w:val="nil"/>
              <w:right w:val="single" w:sz="4" w:space="0" w:color="auto"/>
            </w:tcBorders>
            <w:shd w:val="clear" w:color="000000" w:fill="FFFFFF"/>
            <w:vAlign w:val="center"/>
            <w:hideMark/>
          </w:tcPr>
          <w:p w14:paraId="1D45F39F" w14:textId="77777777" w:rsidR="007040E0" w:rsidRPr="00386FF1" w:rsidRDefault="007040E0" w:rsidP="00230712">
            <w:pPr>
              <w:jc w:val="right"/>
              <w:rPr>
                <w:rFonts w:ascii="Arial" w:hAnsi="Arial" w:cs="Arial"/>
              </w:rPr>
            </w:pPr>
            <w:r w:rsidRPr="00386FF1">
              <w:rPr>
                <w:rFonts w:ascii="Arial" w:hAnsi="Arial" w:cs="Arial"/>
              </w:rPr>
              <w:t>5.5</w:t>
            </w:r>
          </w:p>
        </w:tc>
        <w:tc>
          <w:tcPr>
            <w:tcW w:w="4238" w:type="dxa"/>
            <w:tcBorders>
              <w:top w:val="nil"/>
              <w:left w:val="nil"/>
              <w:bottom w:val="nil"/>
              <w:right w:val="nil"/>
            </w:tcBorders>
            <w:shd w:val="clear" w:color="000000" w:fill="FFFFFF"/>
            <w:vAlign w:val="center"/>
            <w:hideMark/>
          </w:tcPr>
          <w:p w14:paraId="1F9FDAE7" w14:textId="77777777" w:rsidR="007040E0" w:rsidRPr="00386FF1" w:rsidRDefault="007040E0" w:rsidP="00230712">
            <w:pPr>
              <w:rPr>
                <w:rFonts w:ascii="Arial" w:hAnsi="Arial" w:cs="Arial"/>
              </w:rPr>
            </w:pPr>
            <w:r w:rsidRPr="00386FF1">
              <w:rPr>
                <w:rFonts w:ascii="Arial" w:hAnsi="Arial" w:cs="Arial"/>
              </w:rPr>
              <w:t>Приходи од наем АВЛ</w:t>
            </w:r>
          </w:p>
        </w:tc>
        <w:tc>
          <w:tcPr>
            <w:tcW w:w="1432" w:type="dxa"/>
            <w:tcBorders>
              <w:top w:val="nil"/>
              <w:left w:val="single" w:sz="4" w:space="0" w:color="auto"/>
              <w:bottom w:val="nil"/>
              <w:right w:val="single" w:sz="4" w:space="0" w:color="auto"/>
            </w:tcBorders>
            <w:shd w:val="clear" w:color="000000" w:fill="FFFFFF"/>
            <w:vAlign w:val="center"/>
            <w:hideMark/>
          </w:tcPr>
          <w:p w14:paraId="529D95FA" w14:textId="77777777" w:rsidR="007040E0" w:rsidRPr="00386FF1" w:rsidRDefault="007040E0" w:rsidP="00230712">
            <w:pPr>
              <w:jc w:val="right"/>
              <w:rPr>
                <w:rFonts w:ascii="Arial" w:hAnsi="Arial" w:cs="Arial"/>
              </w:rPr>
            </w:pPr>
            <w:r w:rsidRPr="00386FF1">
              <w:rPr>
                <w:rFonts w:ascii="Arial" w:hAnsi="Arial" w:cs="Arial"/>
              </w:rPr>
              <w:t>715.000</w:t>
            </w:r>
          </w:p>
        </w:tc>
        <w:tc>
          <w:tcPr>
            <w:tcW w:w="818" w:type="dxa"/>
            <w:tcBorders>
              <w:top w:val="nil"/>
              <w:left w:val="nil"/>
              <w:bottom w:val="nil"/>
              <w:right w:val="single" w:sz="4" w:space="0" w:color="auto"/>
            </w:tcBorders>
            <w:shd w:val="clear" w:color="000000" w:fill="FFFFFF"/>
            <w:vAlign w:val="center"/>
            <w:hideMark/>
          </w:tcPr>
          <w:p w14:paraId="028F6B4B" w14:textId="77777777" w:rsidR="007040E0" w:rsidRPr="00386FF1" w:rsidRDefault="007040E0" w:rsidP="00230712">
            <w:pPr>
              <w:jc w:val="right"/>
              <w:rPr>
                <w:rFonts w:ascii="Arial" w:hAnsi="Arial" w:cs="Arial"/>
              </w:rPr>
            </w:pPr>
            <w:r w:rsidRPr="00386FF1">
              <w:rPr>
                <w:rFonts w:ascii="Arial" w:hAnsi="Arial" w:cs="Arial"/>
              </w:rPr>
              <w:t>0,0</w:t>
            </w:r>
          </w:p>
        </w:tc>
        <w:tc>
          <w:tcPr>
            <w:tcW w:w="1436" w:type="dxa"/>
            <w:tcBorders>
              <w:top w:val="nil"/>
              <w:left w:val="nil"/>
              <w:bottom w:val="nil"/>
              <w:right w:val="nil"/>
            </w:tcBorders>
            <w:shd w:val="clear" w:color="000000" w:fill="FFFFFF"/>
            <w:vAlign w:val="center"/>
            <w:hideMark/>
          </w:tcPr>
          <w:p w14:paraId="5313DD0F" w14:textId="77777777" w:rsidR="007040E0" w:rsidRPr="00386FF1" w:rsidRDefault="007040E0" w:rsidP="00230712">
            <w:pPr>
              <w:jc w:val="right"/>
              <w:rPr>
                <w:rFonts w:ascii="Arial" w:hAnsi="Arial" w:cs="Arial"/>
              </w:rPr>
            </w:pPr>
            <w:r w:rsidRPr="00386FF1">
              <w:rPr>
                <w:rFonts w:ascii="Arial" w:hAnsi="Arial" w:cs="Arial"/>
              </w:rPr>
              <w:t xml:space="preserve"> </w:t>
            </w:r>
          </w:p>
        </w:tc>
        <w:tc>
          <w:tcPr>
            <w:tcW w:w="891" w:type="dxa"/>
            <w:tcBorders>
              <w:top w:val="nil"/>
              <w:left w:val="single" w:sz="4" w:space="0" w:color="auto"/>
              <w:bottom w:val="nil"/>
              <w:right w:val="single" w:sz="4" w:space="0" w:color="auto"/>
            </w:tcBorders>
            <w:shd w:val="clear" w:color="000000" w:fill="FFFFFF"/>
            <w:vAlign w:val="center"/>
          </w:tcPr>
          <w:p w14:paraId="3C1466DD" w14:textId="77777777" w:rsidR="007040E0" w:rsidRPr="00386FF1" w:rsidRDefault="007040E0" w:rsidP="00230712">
            <w:pPr>
              <w:jc w:val="right"/>
              <w:rPr>
                <w:rFonts w:ascii="Arial" w:hAnsi="Arial" w:cs="Arial"/>
              </w:rPr>
            </w:pPr>
          </w:p>
        </w:tc>
        <w:tc>
          <w:tcPr>
            <w:tcW w:w="985" w:type="dxa"/>
            <w:tcBorders>
              <w:top w:val="nil"/>
              <w:left w:val="nil"/>
              <w:bottom w:val="nil"/>
              <w:right w:val="single" w:sz="4" w:space="0" w:color="auto"/>
            </w:tcBorders>
            <w:shd w:val="clear" w:color="000000" w:fill="FFFFFF"/>
            <w:vAlign w:val="center"/>
          </w:tcPr>
          <w:p w14:paraId="75BAF1AA" w14:textId="77777777" w:rsidR="007040E0" w:rsidRPr="00386FF1" w:rsidRDefault="007040E0" w:rsidP="00230712">
            <w:pPr>
              <w:jc w:val="right"/>
              <w:rPr>
                <w:rFonts w:ascii="Arial" w:hAnsi="Arial" w:cs="Arial"/>
              </w:rPr>
            </w:pPr>
          </w:p>
        </w:tc>
      </w:tr>
      <w:tr w:rsidR="007040E0" w:rsidRPr="00386FF1" w14:paraId="3F1DF170" w14:textId="77777777" w:rsidTr="007040E0">
        <w:trPr>
          <w:trHeight w:val="220"/>
          <w:jc w:val="center"/>
        </w:trPr>
        <w:tc>
          <w:tcPr>
            <w:tcW w:w="727" w:type="dxa"/>
            <w:tcBorders>
              <w:top w:val="nil"/>
              <w:left w:val="single" w:sz="4" w:space="0" w:color="auto"/>
              <w:bottom w:val="single" w:sz="4" w:space="0" w:color="auto"/>
              <w:right w:val="single" w:sz="4" w:space="0" w:color="auto"/>
            </w:tcBorders>
            <w:shd w:val="clear" w:color="000000" w:fill="FFFFFF"/>
            <w:vAlign w:val="center"/>
            <w:hideMark/>
          </w:tcPr>
          <w:p w14:paraId="71FB0FEC" w14:textId="77777777" w:rsidR="007040E0" w:rsidRPr="00386FF1" w:rsidRDefault="007040E0" w:rsidP="00230712">
            <w:pPr>
              <w:jc w:val="right"/>
              <w:rPr>
                <w:rFonts w:ascii="Arial" w:hAnsi="Arial" w:cs="Arial"/>
              </w:rPr>
            </w:pPr>
            <w:r w:rsidRPr="00386FF1">
              <w:rPr>
                <w:rFonts w:ascii="Arial" w:hAnsi="Arial" w:cs="Arial"/>
              </w:rPr>
              <w:t>5.6</w:t>
            </w:r>
          </w:p>
        </w:tc>
        <w:tc>
          <w:tcPr>
            <w:tcW w:w="4238" w:type="dxa"/>
            <w:tcBorders>
              <w:top w:val="nil"/>
              <w:left w:val="nil"/>
              <w:bottom w:val="single" w:sz="4" w:space="0" w:color="auto"/>
              <w:right w:val="nil"/>
            </w:tcBorders>
            <w:shd w:val="clear" w:color="000000" w:fill="FFFFFF"/>
            <w:vAlign w:val="center"/>
            <w:hideMark/>
          </w:tcPr>
          <w:p w14:paraId="479EB2BE" w14:textId="77777777" w:rsidR="007040E0" w:rsidRPr="00386FF1" w:rsidRDefault="007040E0" w:rsidP="00230712">
            <w:pPr>
              <w:rPr>
                <w:rFonts w:ascii="Arial" w:hAnsi="Arial" w:cs="Arial"/>
              </w:rPr>
            </w:pPr>
            <w:r w:rsidRPr="00386FF1">
              <w:rPr>
                <w:rFonts w:ascii="Arial" w:hAnsi="Arial" w:cs="Arial"/>
              </w:rPr>
              <w:t xml:space="preserve"> Приходи од наемнина  ( реклами )</w:t>
            </w:r>
          </w:p>
        </w:tc>
        <w:tc>
          <w:tcPr>
            <w:tcW w:w="1432" w:type="dxa"/>
            <w:tcBorders>
              <w:top w:val="nil"/>
              <w:left w:val="single" w:sz="4" w:space="0" w:color="auto"/>
              <w:bottom w:val="single" w:sz="4" w:space="0" w:color="auto"/>
              <w:right w:val="single" w:sz="4" w:space="0" w:color="auto"/>
            </w:tcBorders>
            <w:shd w:val="clear" w:color="000000" w:fill="FFFFFF"/>
            <w:vAlign w:val="center"/>
            <w:hideMark/>
          </w:tcPr>
          <w:p w14:paraId="2E3BECFB" w14:textId="77777777" w:rsidR="007040E0" w:rsidRPr="00386FF1" w:rsidRDefault="007040E0" w:rsidP="00230712">
            <w:pPr>
              <w:jc w:val="right"/>
              <w:rPr>
                <w:rFonts w:ascii="Arial" w:hAnsi="Arial" w:cs="Arial"/>
              </w:rPr>
            </w:pPr>
            <w:r w:rsidRPr="00386FF1">
              <w:rPr>
                <w:rFonts w:ascii="Arial" w:hAnsi="Arial" w:cs="Arial"/>
              </w:rPr>
              <w:t>12.991.000</w:t>
            </w:r>
          </w:p>
        </w:tc>
        <w:tc>
          <w:tcPr>
            <w:tcW w:w="818" w:type="dxa"/>
            <w:tcBorders>
              <w:top w:val="nil"/>
              <w:left w:val="nil"/>
              <w:bottom w:val="single" w:sz="4" w:space="0" w:color="auto"/>
              <w:right w:val="single" w:sz="4" w:space="0" w:color="auto"/>
            </w:tcBorders>
            <w:shd w:val="clear" w:color="000000" w:fill="FFFFFF"/>
            <w:vAlign w:val="center"/>
            <w:hideMark/>
          </w:tcPr>
          <w:p w14:paraId="4BFF1760" w14:textId="77777777" w:rsidR="007040E0" w:rsidRPr="00386FF1" w:rsidRDefault="007040E0" w:rsidP="00230712">
            <w:pPr>
              <w:jc w:val="right"/>
              <w:rPr>
                <w:rFonts w:ascii="Arial" w:hAnsi="Arial" w:cs="Arial"/>
              </w:rPr>
            </w:pPr>
            <w:r w:rsidRPr="00386FF1">
              <w:rPr>
                <w:rFonts w:ascii="Arial" w:hAnsi="Arial" w:cs="Arial"/>
              </w:rPr>
              <w:t>0,8</w:t>
            </w:r>
          </w:p>
        </w:tc>
        <w:tc>
          <w:tcPr>
            <w:tcW w:w="1436" w:type="dxa"/>
            <w:tcBorders>
              <w:top w:val="nil"/>
              <w:left w:val="nil"/>
              <w:bottom w:val="single" w:sz="4" w:space="0" w:color="auto"/>
              <w:right w:val="nil"/>
            </w:tcBorders>
            <w:shd w:val="clear" w:color="000000" w:fill="FFFFFF"/>
            <w:vAlign w:val="center"/>
            <w:hideMark/>
          </w:tcPr>
          <w:p w14:paraId="14308E93" w14:textId="77777777" w:rsidR="007040E0" w:rsidRPr="00386FF1" w:rsidRDefault="007040E0" w:rsidP="00230712">
            <w:pPr>
              <w:jc w:val="right"/>
              <w:rPr>
                <w:rFonts w:ascii="Arial" w:hAnsi="Arial" w:cs="Arial"/>
              </w:rPr>
            </w:pPr>
            <w:r w:rsidRPr="00386FF1">
              <w:rPr>
                <w:rFonts w:ascii="Arial" w:hAnsi="Arial" w:cs="Arial"/>
              </w:rPr>
              <w:t>16.290.000</w:t>
            </w:r>
          </w:p>
        </w:tc>
        <w:tc>
          <w:tcPr>
            <w:tcW w:w="891" w:type="dxa"/>
            <w:tcBorders>
              <w:top w:val="nil"/>
              <w:left w:val="single" w:sz="4" w:space="0" w:color="auto"/>
              <w:bottom w:val="single" w:sz="4" w:space="0" w:color="auto"/>
              <w:right w:val="single" w:sz="4" w:space="0" w:color="auto"/>
            </w:tcBorders>
            <w:shd w:val="clear" w:color="000000" w:fill="FFFFFF"/>
            <w:vAlign w:val="center"/>
            <w:hideMark/>
          </w:tcPr>
          <w:p w14:paraId="25DA68EF" w14:textId="77777777" w:rsidR="007040E0" w:rsidRPr="00386FF1" w:rsidRDefault="007040E0" w:rsidP="00230712">
            <w:pPr>
              <w:jc w:val="right"/>
              <w:rPr>
                <w:rFonts w:ascii="Arial" w:hAnsi="Arial" w:cs="Arial"/>
              </w:rPr>
            </w:pPr>
            <w:r w:rsidRPr="00386FF1">
              <w:rPr>
                <w:rFonts w:ascii="Arial" w:hAnsi="Arial" w:cs="Arial"/>
              </w:rPr>
              <w:t>1,1</w:t>
            </w:r>
          </w:p>
        </w:tc>
        <w:tc>
          <w:tcPr>
            <w:tcW w:w="985" w:type="dxa"/>
            <w:tcBorders>
              <w:top w:val="nil"/>
              <w:left w:val="nil"/>
              <w:bottom w:val="single" w:sz="4" w:space="0" w:color="auto"/>
              <w:right w:val="single" w:sz="4" w:space="0" w:color="auto"/>
            </w:tcBorders>
            <w:shd w:val="clear" w:color="000000" w:fill="FFFFFF"/>
            <w:vAlign w:val="center"/>
            <w:hideMark/>
          </w:tcPr>
          <w:p w14:paraId="46F84FE5" w14:textId="77777777" w:rsidR="007040E0" w:rsidRPr="00386FF1" w:rsidRDefault="007040E0" w:rsidP="00230712">
            <w:pPr>
              <w:jc w:val="right"/>
              <w:rPr>
                <w:rFonts w:ascii="Arial" w:hAnsi="Arial" w:cs="Arial"/>
              </w:rPr>
            </w:pPr>
            <w:r w:rsidRPr="00386FF1">
              <w:rPr>
                <w:rFonts w:ascii="Arial" w:hAnsi="Arial" w:cs="Arial"/>
              </w:rPr>
              <w:t>125,4</w:t>
            </w:r>
          </w:p>
        </w:tc>
      </w:tr>
      <w:tr w:rsidR="007040E0" w:rsidRPr="00386FF1" w14:paraId="21EEA518" w14:textId="77777777" w:rsidTr="007040E0">
        <w:trPr>
          <w:trHeight w:val="220"/>
          <w:jc w:val="center"/>
        </w:trPr>
        <w:tc>
          <w:tcPr>
            <w:tcW w:w="7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C42914" w14:textId="77777777" w:rsidR="007040E0" w:rsidRPr="00386FF1" w:rsidRDefault="007040E0" w:rsidP="00230712">
            <w:pPr>
              <w:jc w:val="center"/>
              <w:rPr>
                <w:rFonts w:ascii="Arial" w:hAnsi="Arial" w:cs="Arial"/>
              </w:rPr>
            </w:pPr>
            <w:r>
              <w:rPr>
                <w:rFonts w:ascii="Arial" w:hAnsi="Arial" w:cs="Arial"/>
              </w:rPr>
              <w:t>6</w:t>
            </w:r>
          </w:p>
        </w:tc>
        <w:tc>
          <w:tcPr>
            <w:tcW w:w="4238" w:type="dxa"/>
            <w:tcBorders>
              <w:top w:val="single" w:sz="4" w:space="0" w:color="auto"/>
              <w:left w:val="nil"/>
              <w:bottom w:val="single" w:sz="4" w:space="0" w:color="auto"/>
              <w:right w:val="nil"/>
            </w:tcBorders>
            <w:shd w:val="clear" w:color="000000" w:fill="FFFFFF"/>
            <w:vAlign w:val="center"/>
            <w:hideMark/>
          </w:tcPr>
          <w:p w14:paraId="5268EAD6" w14:textId="77777777" w:rsidR="007040E0" w:rsidRPr="00386FF1" w:rsidRDefault="007040E0" w:rsidP="00230712">
            <w:pPr>
              <w:rPr>
                <w:rFonts w:ascii="Arial" w:hAnsi="Arial" w:cs="Arial"/>
              </w:rPr>
            </w:pPr>
            <w:r w:rsidRPr="00386FF1">
              <w:rPr>
                <w:rFonts w:ascii="Arial" w:hAnsi="Arial" w:cs="Arial"/>
              </w:rPr>
              <w:t>Вишоци</w:t>
            </w:r>
          </w:p>
        </w:tc>
        <w:tc>
          <w:tcPr>
            <w:tcW w:w="14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05F646" w14:textId="77777777" w:rsidR="007040E0" w:rsidRPr="00386FF1" w:rsidRDefault="007040E0" w:rsidP="00230712">
            <w:pPr>
              <w:jc w:val="right"/>
              <w:rPr>
                <w:rFonts w:ascii="Arial" w:hAnsi="Arial" w:cs="Arial"/>
              </w:rPr>
            </w:pPr>
            <w:r w:rsidRPr="00386FF1">
              <w:rPr>
                <w:rFonts w:ascii="Arial" w:hAnsi="Arial" w:cs="Arial"/>
              </w:rPr>
              <w:t>1.008.000</w:t>
            </w:r>
          </w:p>
        </w:tc>
        <w:tc>
          <w:tcPr>
            <w:tcW w:w="818" w:type="dxa"/>
            <w:tcBorders>
              <w:top w:val="single" w:sz="4" w:space="0" w:color="auto"/>
              <w:left w:val="nil"/>
              <w:bottom w:val="single" w:sz="4" w:space="0" w:color="auto"/>
              <w:right w:val="single" w:sz="4" w:space="0" w:color="auto"/>
            </w:tcBorders>
            <w:shd w:val="clear" w:color="000000" w:fill="FFFFFF"/>
            <w:vAlign w:val="center"/>
            <w:hideMark/>
          </w:tcPr>
          <w:p w14:paraId="65C5AFCC" w14:textId="77777777" w:rsidR="007040E0" w:rsidRPr="00386FF1" w:rsidRDefault="007040E0" w:rsidP="00230712">
            <w:pPr>
              <w:jc w:val="right"/>
              <w:rPr>
                <w:rFonts w:ascii="Arial" w:hAnsi="Arial" w:cs="Arial"/>
              </w:rPr>
            </w:pPr>
            <w:r w:rsidRPr="00386FF1">
              <w:rPr>
                <w:rFonts w:ascii="Arial" w:hAnsi="Arial" w:cs="Arial"/>
              </w:rPr>
              <w:t>0,1</w:t>
            </w:r>
          </w:p>
        </w:tc>
        <w:tc>
          <w:tcPr>
            <w:tcW w:w="1436" w:type="dxa"/>
            <w:tcBorders>
              <w:top w:val="single" w:sz="4" w:space="0" w:color="auto"/>
              <w:left w:val="nil"/>
              <w:bottom w:val="single" w:sz="4" w:space="0" w:color="auto"/>
              <w:right w:val="nil"/>
            </w:tcBorders>
            <w:shd w:val="clear" w:color="000000" w:fill="FFFFFF"/>
            <w:vAlign w:val="center"/>
            <w:hideMark/>
          </w:tcPr>
          <w:p w14:paraId="6BF6132D" w14:textId="77777777" w:rsidR="007040E0" w:rsidRPr="00386FF1" w:rsidRDefault="007040E0" w:rsidP="00230712">
            <w:pPr>
              <w:jc w:val="right"/>
              <w:rPr>
                <w:rFonts w:ascii="Arial" w:hAnsi="Arial" w:cs="Arial"/>
              </w:rPr>
            </w:pPr>
            <w:r w:rsidRPr="00386FF1">
              <w:rPr>
                <w:rFonts w:ascii="Arial" w:hAnsi="Arial" w:cs="Arial"/>
              </w:rPr>
              <w:t>973.000</w:t>
            </w:r>
          </w:p>
        </w:tc>
        <w:tc>
          <w:tcPr>
            <w:tcW w:w="89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4A9F08" w14:textId="77777777" w:rsidR="007040E0" w:rsidRPr="00386FF1" w:rsidRDefault="007040E0" w:rsidP="00230712">
            <w:pPr>
              <w:jc w:val="right"/>
              <w:rPr>
                <w:rFonts w:ascii="Arial" w:hAnsi="Arial" w:cs="Arial"/>
              </w:rPr>
            </w:pPr>
            <w:r w:rsidRPr="00386FF1">
              <w:rPr>
                <w:rFonts w:ascii="Arial" w:hAnsi="Arial" w:cs="Arial"/>
              </w:rPr>
              <w:t>0,1</w:t>
            </w:r>
          </w:p>
        </w:tc>
        <w:tc>
          <w:tcPr>
            <w:tcW w:w="985" w:type="dxa"/>
            <w:tcBorders>
              <w:top w:val="single" w:sz="4" w:space="0" w:color="auto"/>
              <w:left w:val="nil"/>
              <w:bottom w:val="single" w:sz="4" w:space="0" w:color="auto"/>
              <w:right w:val="single" w:sz="4" w:space="0" w:color="auto"/>
            </w:tcBorders>
            <w:shd w:val="clear" w:color="000000" w:fill="FFFFFF"/>
            <w:vAlign w:val="center"/>
            <w:hideMark/>
          </w:tcPr>
          <w:p w14:paraId="7BC3CF24" w14:textId="77777777" w:rsidR="007040E0" w:rsidRPr="00386FF1" w:rsidRDefault="007040E0" w:rsidP="00230712">
            <w:pPr>
              <w:jc w:val="right"/>
              <w:rPr>
                <w:rFonts w:ascii="Arial" w:hAnsi="Arial" w:cs="Arial"/>
              </w:rPr>
            </w:pPr>
            <w:r w:rsidRPr="00386FF1">
              <w:rPr>
                <w:rFonts w:ascii="Arial" w:hAnsi="Arial" w:cs="Arial"/>
              </w:rPr>
              <w:t>96,5</w:t>
            </w:r>
          </w:p>
        </w:tc>
      </w:tr>
      <w:tr w:rsidR="007040E0" w:rsidRPr="00386FF1" w14:paraId="1ACA22FC" w14:textId="77777777" w:rsidTr="007040E0">
        <w:trPr>
          <w:trHeight w:val="220"/>
          <w:jc w:val="center"/>
        </w:trPr>
        <w:tc>
          <w:tcPr>
            <w:tcW w:w="727" w:type="dxa"/>
            <w:tcBorders>
              <w:top w:val="nil"/>
              <w:left w:val="single" w:sz="4" w:space="0" w:color="auto"/>
              <w:bottom w:val="single" w:sz="4" w:space="0" w:color="auto"/>
              <w:right w:val="single" w:sz="4" w:space="0" w:color="auto"/>
            </w:tcBorders>
            <w:shd w:val="clear" w:color="000000" w:fill="FFFFFF"/>
            <w:vAlign w:val="center"/>
            <w:hideMark/>
          </w:tcPr>
          <w:p w14:paraId="5B405DDD" w14:textId="77777777" w:rsidR="007040E0" w:rsidRPr="00386FF1" w:rsidRDefault="007040E0" w:rsidP="00230712">
            <w:pPr>
              <w:jc w:val="center"/>
              <w:rPr>
                <w:rFonts w:ascii="Arial" w:hAnsi="Arial" w:cs="Arial"/>
              </w:rPr>
            </w:pPr>
            <w:r>
              <w:rPr>
                <w:rFonts w:ascii="Arial" w:hAnsi="Arial" w:cs="Arial"/>
              </w:rPr>
              <w:t>7</w:t>
            </w:r>
          </w:p>
        </w:tc>
        <w:tc>
          <w:tcPr>
            <w:tcW w:w="4238" w:type="dxa"/>
            <w:tcBorders>
              <w:top w:val="nil"/>
              <w:left w:val="nil"/>
              <w:bottom w:val="nil"/>
              <w:right w:val="nil"/>
            </w:tcBorders>
            <w:shd w:val="clear" w:color="000000" w:fill="FFFFFF"/>
            <w:vAlign w:val="center"/>
            <w:hideMark/>
          </w:tcPr>
          <w:p w14:paraId="4F5DC073" w14:textId="77777777" w:rsidR="007040E0" w:rsidRPr="00386FF1" w:rsidRDefault="007040E0" w:rsidP="00230712">
            <w:pPr>
              <w:rPr>
                <w:rFonts w:ascii="Arial" w:hAnsi="Arial" w:cs="Arial"/>
              </w:rPr>
            </w:pPr>
            <w:r w:rsidRPr="00386FF1">
              <w:rPr>
                <w:rFonts w:ascii="Arial" w:hAnsi="Arial" w:cs="Arial"/>
              </w:rPr>
              <w:t>Приходи од наплатени отпишани побарув.</w:t>
            </w:r>
          </w:p>
        </w:tc>
        <w:tc>
          <w:tcPr>
            <w:tcW w:w="1432" w:type="dxa"/>
            <w:tcBorders>
              <w:top w:val="nil"/>
              <w:left w:val="single" w:sz="4" w:space="0" w:color="auto"/>
              <w:bottom w:val="nil"/>
              <w:right w:val="single" w:sz="4" w:space="0" w:color="auto"/>
            </w:tcBorders>
            <w:shd w:val="clear" w:color="000000" w:fill="FFFFFF"/>
            <w:vAlign w:val="center"/>
            <w:hideMark/>
          </w:tcPr>
          <w:p w14:paraId="5AACDB76" w14:textId="77777777" w:rsidR="007040E0" w:rsidRPr="00386FF1" w:rsidRDefault="007040E0" w:rsidP="00230712">
            <w:pPr>
              <w:jc w:val="right"/>
              <w:rPr>
                <w:rFonts w:ascii="Arial" w:hAnsi="Arial" w:cs="Arial"/>
              </w:rPr>
            </w:pPr>
            <w:r w:rsidRPr="00386FF1">
              <w:rPr>
                <w:rFonts w:ascii="Arial" w:hAnsi="Arial" w:cs="Arial"/>
              </w:rPr>
              <w:t>2.523.000</w:t>
            </w:r>
          </w:p>
        </w:tc>
        <w:tc>
          <w:tcPr>
            <w:tcW w:w="818" w:type="dxa"/>
            <w:tcBorders>
              <w:top w:val="nil"/>
              <w:left w:val="nil"/>
              <w:bottom w:val="single" w:sz="4" w:space="0" w:color="auto"/>
              <w:right w:val="single" w:sz="4" w:space="0" w:color="auto"/>
            </w:tcBorders>
            <w:shd w:val="clear" w:color="000000" w:fill="FFFFFF"/>
            <w:vAlign w:val="center"/>
            <w:hideMark/>
          </w:tcPr>
          <w:p w14:paraId="346C15FC" w14:textId="77777777" w:rsidR="007040E0" w:rsidRPr="00386FF1" w:rsidRDefault="007040E0" w:rsidP="00230712">
            <w:pPr>
              <w:jc w:val="right"/>
              <w:rPr>
                <w:rFonts w:ascii="Arial" w:hAnsi="Arial" w:cs="Arial"/>
              </w:rPr>
            </w:pPr>
            <w:r w:rsidRPr="00386FF1">
              <w:rPr>
                <w:rFonts w:ascii="Arial" w:hAnsi="Arial" w:cs="Arial"/>
              </w:rPr>
              <w:t>0,2</w:t>
            </w:r>
          </w:p>
        </w:tc>
        <w:tc>
          <w:tcPr>
            <w:tcW w:w="1436" w:type="dxa"/>
            <w:tcBorders>
              <w:top w:val="nil"/>
              <w:left w:val="nil"/>
              <w:bottom w:val="nil"/>
              <w:right w:val="nil"/>
            </w:tcBorders>
            <w:shd w:val="clear" w:color="000000" w:fill="FFFFFF"/>
            <w:vAlign w:val="center"/>
            <w:hideMark/>
          </w:tcPr>
          <w:p w14:paraId="31942F67" w14:textId="77777777" w:rsidR="007040E0" w:rsidRPr="00386FF1" w:rsidRDefault="007040E0" w:rsidP="00230712">
            <w:pPr>
              <w:jc w:val="right"/>
              <w:rPr>
                <w:rFonts w:ascii="Arial" w:hAnsi="Arial" w:cs="Arial"/>
              </w:rPr>
            </w:pPr>
            <w:r w:rsidRPr="00386FF1">
              <w:rPr>
                <w:rFonts w:ascii="Arial" w:hAnsi="Arial" w:cs="Arial"/>
              </w:rPr>
              <w:t>2.848.000</w:t>
            </w:r>
          </w:p>
        </w:tc>
        <w:tc>
          <w:tcPr>
            <w:tcW w:w="891" w:type="dxa"/>
            <w:tcBorders>
              <w:top w:val="nil"/>
              <w:left w:val="single" w:sz="4" w:space="0" w:color="auto"/>
              <w:bottom w:val="single" w:sz="4" w:space="0" w:color="auto"/>
              <w:right w:val="single" w:sz="4" w:space="0" w:color="auto"/>
            </w:tcBorders>
            <w:shd w:val="clear" w:color="000000" w:fill="FFFFFF"/>
            <w:vAlign w:val="center"/>
            <w:hideMark/>
          </w:tcPr>
          <w:p w14:paraId="1CEB4781" w14:textId="77777777" w:rsidR="007040E0" w:rsidRPr="00386FF1" w:rsidRDefault="007040E0" w:rsidP="00230712">
            <w:pPr>
              <w:jc w:val="right"/>
              <w:rPr>
                <w:rFonts w:ascii="Arial" w:hAnsi="Arial" w:cs="Arial"/>
              </w:rPr>
            </w:pPr>
            <w:r w:rsidRPr="00386FF1">
              <w:rPr>
                <w:rFonts w:ascii="Arial" w:hAnsi="Arial" w:cs="Arial"/>
              </w:rPr>
              <w:t>0,2</w:t>
            </w:r>
          </w:p>
        </w:tc>
        <w:tc>
          <w:tcPr>
            <w:tcW w:w="985" w:type="dxa"/>
            <w:tcBorders>
              <w:top w:val="nil"/>
              <w:left w:val="nil"/>
              <w:bottom w:val="single" w:sz="4" w:space="0" w:color="auto"/>
              <w:right w:val="single" w:sz="4" w:space="0" w:color="auto"/>
            </w:tcBorders>
            <w:shd w:val="clear" w:color="000000" w:fill="FFFFFF"/>
            <w:vAlign w:val="center"/>
            <w:hideMark/>
          </w:tcPr>
          <w:p w14:paraId="0922E57A" w14:textId="77777777" w:rsidR="007040E0" w:rsidRPr="00386FF1" w:rsidRDefault="007040E0" w:rsidP="00230712">
            <w:pPr>
              <w:jc w:val="right"/>
              <w:rPr>
                <w:rFonts w:ascii="Arial" w:hAnsi="Arial" w:cs="Arial"/>
              </w:rPr>
            </w:pPr>
            <w:r w:rsidRPr="00386FF1">
              <w:rPr>
                <w:rFonts w:ascii="Arial" w:hAnsi="Arial" w:cs="Arial"/>
              </w:rPr>
              <w:t>112,9</w:t>
            </w:r>
          </w:p>
        </w:tc>
      </w:tr>
      <w:tr w:rsidR="007040E0" w:rsidRPr="00386FF1" w14:paraId="2C5F7935" w14:textId="77777777" w:rsidTr="007040E0">
        <w:trPr>
          <w:trHeight w:val="220"/>
          <w:jc w:val="center"/>
        </w:trPr>
        <w:tc>
          <w:tcPr>
            <w:tcW w:w="727" w:type="dxa"/>
            <w:tcBorders>
              <w:top w:val="single" w:sz="4" w:space="0" w:color="auto"/>
              <w:left w:val="single" w:sz="4" w:space="0" w:color="auto"/>
              <w:bottom w:val="nil"/>
              <w:right w:val="single" w:sz="4" w:space="0" w:color="auto"/>
            </w:tcBorders>
            <w:shd w:val="clear" w:color="000000" w:fill="FFFFFF"/>
            <w:vAlign w:val="center"/>
            <w:hideMark/>
          </w:tcPr>
          <w:p w14:paraId="57ACD0B9" w14:textId="77777777" w:rsidR="007040E0" w:rsidRPr="00386FF1" w:rsidRDefault="007040E0" w:rsidP="00230712">
            <w:pPr>
              <w:jc w:val="center"/>
              <w:rPr>
                <w:rFonts w:ascii="Arial" w:hAnsi="Arial" w:cs="Arial"/>
              </w:rPr>
            </w:pPr>
            <w:r>
              <w:rPr>
                <w:rFonts w:ascii="Arial" w:hAnsi="Arial" w:cs="Arial"/>
              </w:rPr>
              <w:t>8</w:t>
            </w:r>
          </w:p>
        </w:tc>
        <w:tc>
          <w:tcPr>
            <w:tcW w:w="4238" w:type="dxa"/>
            <w:tcBorders>
              <w:top w:val="single" w:sz="4" w:space="0" w:color="auto"/>
              <w:left w:val="nil"/>
              <w:bottom w:val="nil"/>
              <w:right w:val="nil"/>
            </w:tcBorders>
            <w:shd w:val="clear" w:color="000000" w:fill="FFFFFF"/>
            <w:vAlign w:val="center"/>
            <w:hideMark/>
          </w:tcPr>
          <w:p w14:paraId="1BD0255F" w14:textId="77777777" w:rsidR="007040E0" w:rsidRPr="00386FF1" w:rsidRDefault="007040E0" w:rsidP="00230712">
            <w:pPr>
              <w:rPr>
                <w:rFonts w:ascii="Arial" w:hAnsi="Arial" w:cs="Arial"/>
              </w:rPr>
            </w:pPr>
            <w:r w:rsidRPr="00386FF1">
              <w:rPr>
                <w:rFonts w:ascii="Arial" w:hAnsi="Arial" w:cs="Arial"/>
              </w:rPr>
              <w:t>Приходи од премии, субвенции и донации</w:t>
            </w:r>
          </w:p>
        </w:tc>
        <w:tc>
          <w:tcPr>
            <w:tcW w:w="1432" w:type="dxa"/>
            <w:tcBorders>
              <w:top w:val="single" w:sz="4" w:space="0" w:color="auto"/>
              <w:left w:val="single" w:sz="4" w:space="0" w:color="auto"/>
              <w:bottom w:val="nil"/>
              <w:right w:val="single" w:sz="4" w:space="0" w:color="auto"/>
            </w:tcBorders>
            <w:shd w:val="clear" w:color="000000" w:fill="FFFFFF"/>
            <w:vAlign w:val="center"/>
            <w:hideMark/>
          </w:tcPr>
          <w:p w14:paraId="1B367106" w14:textId="77777777" w:rsidR="007040E0" w:rsidRPr="00386FF1" w:rsidRDefault="007040E0" w:rsidP="00230712">
            <w:pPr>
              <w:jc w:val="right"/>
              <w:rPr>
                <w:rFonts w:ascii="Arial" w:hAnsi="Arial" w:cs="Arial"/>
              </w:rPr>
            </w:pPr>
            <w:r w:rsidRPr="00386FF1">
              <w:rPr>
                <w:rFonts w:ascii="Arial" w:hAnsi="Arial" w:cs="Arial"/>
              </w:rPr>
              <w:t>714.268.000</w:t>
            </w:r>
          </w:p>
        </w:tc>
        <w:tc>
          <w:tcPr>
            <w:tcW w:w="818" w:type="dxa"/>
            <w:tcBorders>
              <w:top w:val="nil"/>
              <w:left w:val="nil"/>
              <w:bottom w:val="nil"/>
              <w:right w:val="nil"/>
            </w:tcBorders>
            <w:shd w:val="clear" w:color="000000" w:fill="FFFFFF"/>
            <w:vAlign w:val="center"/>
            <w:hideMark/>
          </w:tcPr>
          <w:p w14:paraId="129ABFE9" w14:textId="77777777" w:rsidR="007040E0" w:rsidRPr="00386FF1" w:rsidRDefault="007040E0" w:rsidP="00230712">
            <w:pPr>
              <w:jc w:val="right"/>
              <w:rPr>
                <w:rFonts w:ascii="Arial" w:hAnsi="Arial" w:cs="Arial"/>
              </w:rPr>
            </w:pPr>
            <w:r w:rsidRPr="00386FF1">
              <w:rPr>
                <w:rFonts w:ascii="Arial" w:hAnsi="Arial" w:cs="Arial"/>
              </w:rPr>
              <w:t>42,5</w:t>
            </w:r>
          </w:p>
        </w:tc>
        <w:tc>
          <w:tcPr>
            <w:tcW w:w="1436" w:type="dxa"/>
            <w:tcBorders>
              <w:top w:val="single" w:sz="4" w:space="0" w:color="auto"/>
              <w:left w:val="single" w:sz="4" w:space="0" w:color="auto"/>
              <w:bottom w:val="nil"/>
              <w:right w:val="single" w:sz="4" w:space="0" w:color="auto"/>
            </w:tcBorders>
            <w:shd w:val="clear" w:color="000000" w:fill="FFFFFF"/>
            <w:vAlign w:val="center"/>
            <w:hideMark/>
          </w:tcPr>
          <w:p w14:paraId="55C1011F" w14:textId="77777777" w:rsidR="007040E0" w:rsidRPr="00386FF1" w:rsidRDefault="007040E0" w:rsidP="00230712">
            <w:pPr>
              <w:jc w:val="right"/>
              <w:rPr>
                <w:rFonts w:ascii="Arial" w:hAnsi="Arial" w:cs="Arial"/>
              </w:rPr>
            </w:pPr>
            <w:r w:rsidRPr="00386FF1">
              <w:rPr>
                <w:rFonts w:ascii="Arial" w:hAnsi="Arial" w:cs="Arial"/>
              </w:rPr>
              <w:t>473.135.000</w:t>
            </w:r>
          </w:p>
        </w:tc>
        <w:tc>
          <w:tcPr>
            <w:tcW w:w="891" w:type="dxa"/>
            <w:tcBorders>
              <w:top w:val="nil"/>
              <w:left w:val="nil"/>
              <w:bottom w:val="nil"/>
              <w:right w:val="single" w:sz="4" w:space="0" w:color="auto"/>
            </w:tcBorders>
            <w:shd w:val="clear" w:color="000000" w:fill="FFFFFF"/>
            <w:vAlign w:val="center"/>
            <w:hideMark/>
          </w:tcPr>
          <w:p w14:paraId="6854D3EE" w14:textId="77777777" w:rsidR="007040E0" w:rsidRPr="00386FF1" w:rsidRDefault="007040E0" w:rsidP="00230712">
            <w:pPr>
              <w:jc w:val="right"/>
              <w:rPr>
                <w:rFonts w:ascii="Arial" w:hAnsi="Arial" w:cs="Arial"/>
              </w:rPr>
            </w:pPr>
            <w:r w:rsidRPr="00386FF1">
              <w:rPr>
                <w:rFonts w:ascii="Arial" w:hAnsi="Arial" w:cs="Arial"/>
              </w:rPr>
              <w:t>31,2</w:t>
            </w:r>
          </w:p>
        </w:tc>
        <w:tc>
          <w:tcPr>
            <w:tcW w:w="985" w:type="dxa"/>
            <w:tcBorders>
              <w:top w:val="nil"/>
              <w:left w:val="nil"/>
              <w:bottom w:val="nil"/>
              <w:right w:val="single" w:sz="4" w:space="0" w:color="auto"/>
            </w:tcBorders>
            <w:shd w:val="clear" w:color="000000" w:fill="FFFFFF"/>
            <w:vAlign w:val="center"/>
            <w:hideMark/>
          </w:tcPr>
          <w:p w14:paraId="19535137" w14:textId="77777777" w:rsidR="007040E0" w:rsidRPr="00386FF1" w:rsidRDefault="007040E0" w:rsidP="00230712">
            <w:pPr>
              <w:jc w:val="right"/>
              <w:rPr>
                <w:rFonts w:ascii="Arial" w:hAnsi="Arial" w:cs="Arial"/>
              </w:rPr>
            </w:pPr>
            <w:r w:rsidRPr="00386FF1">
              <w:rPr>
                <w:rFonts w:ascii="Arial" w:hAnsi="Arial" w:cs="Arial"/>
              </w:rPr>
              <w:t>66,2</w:t>
            </w:r>
          </w:p>
        </w:tc>
      </w:tr>
      <w:tr w:rsidR="007040E0" w:rsidRPr="00386FF1" w14:paraId="3737C3DF" w14:textId="77777777" w:rsidTr="007040E0">
        <w:trPr>
          <w:trHeight w:val="220"/>
          <w:jc w:val="center"/>
        </w:trPr>
        <w:tc>
          <w:tcPr>
            <w:tcW w:w="727" w:type="dxa"/>
            <w:tcBorders>
              <w:top w:val="nil"/>
              <w:left w:val="single" w:sz="4" w:space="0" w:color="auto"/>
              <w:bottom w:val="nil"/>
              <w:right w:val="single" w:sz="4" w:space="0" w:color="auto"/>
            </w:tcBorders>
            <w:shd w:val="clear" w:color="000000" w:fill="FFFFFF"/>
            <w:vAlign w:val="center"/>
          </w:tcPr>
          <w:p w14:paraId="65B9B201" w14:textId="77777777" w:rsidR="007040E0" w:rsidRPr="00386FF1" w:rsidRDefault="007040E0" w:rsidP="00230712">
            <w:pPr>
              <w:jc w:val="right"/>
              <w:rPr>
                <w:rFonts w:ascii="Arial" w:hAnsi="Arial" w:cs="Arial"/>
                <w:lang w:val="mk-MK"/>
              </w:rPr>
            </w:pPr>
            <w:r>
              <w:rPr>
                <w:rFonts w:ascii="Arial" w:hAnsi="Arial" w:cs="Arial"/>
                <w:lang w:val="mk-MK"/>
              </w:rPr>
              <w:t>8.1</w:t>
            </w:r>
          </w:p>
        </w:tc>
        <w:tc>
          <w:tcPr>
            <w:tcW w:w="4238" w:type="dxa"/>
            <w:tcBorders>
              <w:top w:val="nil"/>
              <w:left w:val="nil"/>
              <w:bottom w:val="nil"/>
              <w:right w:val="nil"/>
            </w:tcBorders>
            <w:shd w:val="clear" w:color="000000" w:fill="FFFFFF"/>
            <w:vAlign w:val="center"/>
            <w:hideMark/>
          </w:tcPr>
          <w:p w14:paraId="1FEEC2B5" w14:textId="77777777" w:rsidR="007040E0" w:rsidRPr="00386FF1" w:rsidRDefault="007040E0" w:rsidP="00230712">
            <w:pPr>
              <w:rPr>
                <w:rFonts w:ascii="Arial" w:hAnsi="Arial" w:cs="Arial"/>
              </w:rPr>
            </w:pPr>
            <w:r w:rsidRPr="00386FF1">
              <w:rPr>
                <w:rFonts w:ascii="Arial" w:hAnsi="Arial" w:cs="Arial"/>
              </w:rPr>
              <w:t>Приход од субвенции за потешкотии</w:t>
            </w:r>
          </w:p>
        </w:tc>
        <w:tc>
          <w:tcPr>
            <w:tcW w:w="1432" w:type="dxa"/>
            <w:tcBorders>
              <w:top w:val="nil"/>
              <w:left w:val="single" w:sz="4" w:space="0" w:color="auto"/>
              <w:bottom w:val="nil"/>
              <w:right w:val="single" w:sz="4" w:space="0" w:color="auto"/>
            </w:tcBorders>
            <w:shd w:val="clear" w:color="000000" w:fill="FFFFFF"/>
            <w:vAlign w:val="center"/>
            <w:hideMark/>
          </w:tcPr>
          <w:p w14:paraId="25B05446" w14:textId="77777777" w:rsidR="007040E0" w:rsidRPr="00386FF1" w:rsidRDefault="007040E0" w:rsidP="00230712">
            <w:pPr>
              <w:jc w:val="right"/>
              <w:rPr>
                <w:rFonts w:ascii="Arial" w:hAnsi="Arial" w:cs="Arial"/>
              </w:rPr>
            </w:pPr>
            <w:r w:rsidRPr="00386FF1">
              <w:rPr>
                <w:rFonts w:ascii="Arial" w:hAnsi="Arial" w:cs="Arial"/>
              </w:rPr>
              <w:t>395.000.000</w:t>
            </w:r>
          </w:p>
        </w:tc>
        <w:tc>
          <w:tcPr>
            <w:tcW w:w="818" w:type="dxa"/>
            <w:tcBorders>
              <w:top w:val="nil"/>
              <w:left w:val="nil"/>
              <w:bottom w:val="nil"/>
              <w:right w:val="nil"/>
            </w:tcBorders>
            <w:shd w:val="clear" w:color="000000" w:fill="FFFFFF"/>
            <w:vAlign w:val="center"/>
            <w:hideMark/>
          </w:tcPr>
          <w:p w14:paraId="789DD5F2" w14:textId="77777777" w:rsidR="007040E0" w:rsidRPr="00386FF1" w:rsidRDefault="007040E0" w:rsidP="00230712">
            <w:pPr>
              <w:jc w:val="right"/>
              <w:rPr>
                <w:rFonts w:ascii="Arial" w:hAnsi="Arial" w:cs="Arial"/>
              </w:rPr>
            </w:pPr>
            <w:r w:rsidRPr="00386FF1">
              <w:rPr>
                <w:rFonts w:ascii="Arial" w:hAnsi="Arial" w:cs="Arial"/>
              </w:rPr>
              <w:t>23,5</w:t>
            </w:r>
          </w:p>
        </w:tc>
        <w:tc>
          <w:tcPr>
            <w:tcW w:w="1436" w:type="dxa"/>
            <w:tcBorders>
              <w:top w:val="nil"/>
              <w:left w:val="single" w:sz="4" w:space="0" w:color="auto"/>
              <w:bottom w:val="nil"/>
              <w:right w:val="single" w:sz="4" w:space="0" w:color="auto"/>
            </w:tcBorders>
            <w:shd w:val="clear" w:color="000000" w:fill="FFFFFF"/>
            <w:vAlign w:val="center"/>
            <w:hideMark/>
          </w:tcPr>
          <w:p w14:paraId="5A25A0EB" w14:textId="77777777" w:rsidR="007040E0" w:rsidRPr="00386FF1" w:rsidRDefault="007040E0" w:rsidP="00230712">
            <w:pPr>
              <w:jc w:val="right"/>
              <w:rPr>
                <w:rFonts w:ascii="Arial" w:hAnsi="Arial" w:cs="Arial"/>
              </w:rPr>
            </w:pPr>
            <w:r w:rsidRPr="00386FF1">
              <w:rPr>
                <w:rFonts w:ascii="Arial" w:hAnsi="Arial" w:cs="Arial"/>
              </w:rPr>
              <w:t>340.000.000</w:t>
            </w:r>
          </w:p>
        </w:tc>
        <w:tc>
          <w:tcPr>
            <w:tcW w:w="891" w:type="dxa"/>
            <w:tcBorders>
              <w:top w:val="nil"/>
              <w:left w:val="nil"/>
              <w:bottom w:val="nil"/>
              <w:right w:val="single" w:sz="4" w:space="0" w:color="auto"/>
            </w:tcBorders>
            <w:shd w:val="clear" w:color="000000" w:fill="FFFFFF"/>
            <w:vAlign w:val="center"/>
            <w:hideMark/>
          </w:tcPr>
          <w:p w14:paraId="709B48E3" w14:textId="77777777" w:rsidR="007040E0" w:rsidRPr="00386FF1" w:rsidRDefault="007040E0" w:rsidP="00230712">
            <w:pPr>
              <w:jc w:val="right"/>
              <w:rPr>
                <w:rFonts w:ascii="Arial" w:hAnsi="Arial" w:cs="Arial"/>
              </w:rPr>
            </w:pPr>
            <w:r w:rsidRPr="00386FF1">
              <w:rPr>
                <w:rFonts w:ascii="Arial" w:hAnsi="Arial" w:cs="Arial"/>
              </w:rPr>
              <w:t>22,4</w:t>
            </w:r>
          </w:p>
        </w:tc>
        <w:tc>
          <w:tcPr>
            <w:tcW w:w="985" w:type="dxa"/>
            <w:tcBorders>
              <w:top w:val="nil"/>
              <w:left w:val="nil"/>
              <w:bottom w:val="nil"/>
              <w:right w:val="single" w:sz="4" w:space="0" w:color="auto"/>
            </w:tcBorders>
            <w:shd w:val="clear" w:color="000000" w:fill="FFFFFF"/>
            <w:vAlign w:val="center"/>
            <w:hideMark/>
          </w:tcPr>
          <w:p w14:paraId="10480D6D" w14:textId="77777777" w:rsidR="007040E0" w:rsidRPr="00386FF1" w:rsidRDefault="007040E0" w:rsidP="00230712">
            <w:pPr>
              <w:jc w:val="right"/>
              <w:rPr>
                <w:rFonts w:ascii="Arial" w:hAnsi="Arial" w:cs="Arial"/>
              </w:rPr>
            </w:pPr>
            <w:r w:rsidRPr="00386FF1">
              <w:rPr>
                <w:rFonts w:ascii="Arial" w:hAnsi="Arial" w:cs="Arial"/>
              </w:rPr>
              <w:t>86,1</w:t>
            </w:r>
          </w:p>
        </w:tc>
      </w:tr>
      <w:tr w:rsidR="007040E0" w:rsidRPr="00386FF1" w14:paraId="0A92A86E" w14:textId="77777777" w:rsidTr="007040E0">
        <w:trPr>
          <w:trHeight w:val="250"/>
          <w:jc w:val="center"/>
        </w:trPr>
        <w:tc>
          <w:tcPr>
            <w:tcW w:w="727" w:type="dxa"/>
            <w:tcBorders>
              <w:top w:val="nil"/>
              <w:left w:val="single" w:sz="4" w:space="0" w:color="auto"/>
              <w:bottom w:val="nil"/>
              <w:right w:val="single" w:sz="4" w:space="0" w:color="auto"/>
            </w:tcBorders>
            <w:shd w:val="clear" w:color="000000" w:fill="FFFFFF"/>
            <w:vAlign w:val="center"/>
          </w:tcPr>
          <w:p w14:paraId="71622178" w14:textId="77777777" w:rsidR="007040E0" w:rsidRPr="00386FF1" w:rsidRDefault="007040E0" w:rsidP="00230712">
            <w:pPr>
              <w:jc w:val="right"/>
              <w:rPr>
                <w:rFonts w:ascii="Arial" w:hAnsi="Arial" w:cs="Arial"/>
                <w:lang w:val="mk-MK"/>
              </w:rPr>
            </w:pPr>
            <w:r>
              <w:rPr>
                <w:rFonts w:ascii="Arial" w:hAnsi="Arial" w:cs="Arial"/>
                <w:lang w:val="mk-MK"/>
              </w:rPr>
              <w:t>8.2</w:t>
            </w:r>
          </w:p>
        </w:tc>
        <w:tc>
          <w:tcPr>
            <w:tcW w:w="4238" w:type="dxa"/>
            <w:tcBorders>
              <w:top w:val="nil"/>
              <w:left w:val="nil"/>
              <w:bottom w:val="nil"/>
              <w:right w:val="nil"/>
            </w:tcBorders>
            <w:shd w:val="clear" w:color="000000" w:fill="FFFFFF"/>
            <w:vAlign w:val="center"/>
            <w:hideMark/>
          </w:tcPr>
          <w:p w14:paraId="5CAAE22B" w14:textId="00337AA8" w:rsidR="007040E0" w:rsidRPr="00386FF1" w:rsidRDefault="007040E0" w:rsidP="00230712">
            <w:pPr>
              <w:rPr>
                <w:rFonts w:ascii="Arial" w:hAnsi="Arial" w:cs="Arial"/>
              </w:rPr>
            </w:pPr>
            <w:r w:rsidRPr="00386FF1">
              <w:rPr>
                <w:rFonts w:ascii="Arial" w:hAnsi="Arial" w:cs="Arial"/>
              </w:rPr>
              <w:t xml:space="preserve">Приход од субвенции за </w:t>
            </w:r>
            <w:r>
              <w:rPr>
                <w:rFonts w:ascii="Arial" w:hAnsi="Arial" w:cs="Arial"/>
              </w:rPr>
              <w:t>потеш.</w:t>
            </w:r>
            <w:r w:rsidRPr="00386FF1">
              <w:rPr>
                <w:rFonts w:ascii="Arial" w:hAnsi="Arial" w:cs="Arial"/>
              </w:rPr>
              <w:t xml:space="preserve"> КОВИД 19</w:t>
            </w:r>
          </w:p>
        </w:tc>
        <w:tc>
          <w:tcPr>
            <w:tcW w:w="1432" w:type="dxa"/>
            <w:tcBorders>
              <w:top w:val="nil"/>
              <w:left w:val="single" w:sz="4" w:space="0" w:color="auto"/>
              <w:bottom w:val="nil"/>
              <w:right w:val="single" w:sz="4" w:space="0" w:color="auto"/>
            </w:tcBorders>
            <w:shd w:val="clear" w:color="000000" w:fill="FFFFFF"/>
            <w:vAlign w:val="center"/>
            <w:hideMark/>
          </w:tcPr>
          <w:p w14:paraId="22B362EA" w14:textId="77777777" w:rsidR="007040E0" w:rsidRPr="00386FF1" w:rsidRDefault="007040E0" w:rsidP="00230712">
            <w:pPr>
              <w:jc w:val="right"/>
              <w:rPr>
                <w:rFonts w:ascii="Arial" w:hAnsi="Arial" w:cs="Arial"/>
              </w:rPr>
            </w:pPr>
            <w:r w:rsidRPr="00386FF1">
              <w:rPr>
                <w:rFonts w:ascii="Arial" w:hAnsi="Arial" w:cs="Arial"/>
              </w:rPr>
              <w:t>135.000.000</w:t>
            </w:r>
          </w:p>
        </w:tc>
        <w:tc>
          <w:tcPr>
            <w:tcW w:w="818" w:type="dxa"/>
            <w:tcBorders>
              <w:top w:val="nil"/>
              <w:left w:val="nil"/>
              <w:bottom w:val="nil"/>
              <w:right w:val="nil"/>
            </w:tcBorders>
            <w:shd w:val="clear" w:color="000000" w:fill="FFFFFF"/>
            <w:vAlign w:val="center"/>
            <w:hideMark/>
          </w:tcPr>
          <w:p w14:paraId="56E675EF" w14:textId="77777777" w:rsidR="007040E0" w:rsidRPr="00386FF1" w:rsidRDefault="007040E0" w:rsidP="00230712">
            <w:pPr>
              <w:jc w:val="right"/>
              <w:rPr>
                <w:rFonts w:ascii="Arial" w:hAnsi="Arial" w:cs="Arial"/>
              </w:rPr>
            </w:pPr>
            <w:r w:rsidRPr="00386FF1">
              <w:rPr>
                <w:rFonts w:ascii="Arial" w:hAnsi="Arial" w:cs="Arial"/>
              </w:rPr>
              <w:t>8,0</w:t>
            </w:r>
          </w:p>
        </w:tc>
        <w:tc>
          <w:tcPr>
            <w:tcW w:w="1436" w:type="dxa"/>
            <w:tcBorders>
              <w:top w:val="nil"/>
              <w:left w:val="single" w:sz="4" w:space="0" w:color="auto"/>
              <w:bottom w:val="nil"/>
              <w:right w:val="single" w:sz="4" w:space="0" w:color="auto"/>
            </w:tcBorders>
            <w:shd w:val="clear" w:color="000000" w:fill="FFFFFF"/>
            <w:vAlign w:val="center"/>
            <w:hideMark/>
          </w:tcPr>
          <w:p w14:paraId="6247443D" w14:textId="77777777" w:rsidR="007040E0" w:rsidRPr="00386FF1" w:rsidRDefault="007040E0" w:rsidP="00230712">
            <w:pPr>
              <w:jc w:val="right"/>
              <w:rPr>
                <w:rFonts w:ascii="Arial" w:hAnsi="Arial" w:cs="Arial"/>
              </w:rPr>
            </w:pPr>
            <w:r w:rsidRPr="00386FF1">
              <w:rPr>
                <w:rFonts w:ascii="Arial" w:hAnsi="Arial" w:cs="Arial"/>
              </w:rPr>
              <w:t xml:space="preserve"> </w:t>
            </w:r>
          </w:p>
        </w:tc>
        <w:tc>
          <w:tcPr>
            <w:tcW w:w="891" w:type="dxa"/>
            <w:tcBorders>
              <w:top w:val="nil"/>
              <w:left w:val="nil"/>
              <w:bottom w:val="nil"/>
              <w:right w:val="single" w:sz="4" w:space="0" w:color="auto"/>
            </w:tcBorders>
            <w:shd w:val="clear" w:color="000000" w:fill="FFFFFF"/>
            <w:vAlign w:val="center"/>
            <w:hideMark/>
          </w:tcPr>
          <w:p w14:paraId="6311C002" w14:textId="77777777" w:rsidR="007040E0" w:rsidRPr="00386FF1" w:rsidRDefault="007040E0" w:rsidP="00230712">
            <w:pPr>
              <w:jc w:val="right"/>
              <w:rPr>
                <w:rFonts w:ascii="Arial" w:hAnsi="Arial" w:cs="Arial"/>
              </w:rPr>
            </w:pPr>
            <w:r w:rsidRPr="00386FF1">
              <w:rPr>
                <w:rFonts w:ascii="Arial" w:hAnsi="Arial" w:cs="Arial"/>
              </w:rPr>
              <w:t xml:space="preserve"> </w:t>
            </w:r>
          </w:p>
        </w:tc>
        <w:tc>
          <w:tcPr>
            <w:tcW w:w="985" w:type="dxa"/>
            <w:tcBorders>
              <w:top w:val="nil"/>
              <w:left w:val="nil"/>
              <w:bottom w:val="nil"/>
              <w:right w:val="single" w:sz="4" w:space="0" w:color="auto"/>
            </w:tcBorders>
            <w:shd w:val="clear" w:color="000000" w:fill="FFFFFF"/>
            <w:vAlign w:val="center"/>
            <w:hideMark/>
          </w:tcPr>
          <w:p w14:paraId="3B00037D" w14:textId="77777777" w:rsidR="007040E0" w:rsidRPr="00386FF1" w:rsidRDefault="007040E0" w:rsidP="00230712">
            <w:pPr>
              <w:jc w:val="right"/>
              <w:rPr>
                <w:rFonts w:ascii="Arial" w:hAnsi="Arial" w:cs="Arial"/>
              </w:rPr>
            </w:pPr>
            <w:r w:rsidRPr="00386FF1">
              <w:rPr>
                <w:rFonts w:ascii="Arial" w:hAnsi="Arial" w:cs="Arial"/>
              </w:rPr>
              <w:t xml:space="preserve"> </w:t>
            </w:r>
          </w:p>
        </w:tc>
      </w:tr>
      <w:tr w:rsidR="007040E0" w:rsidRPr="00386FF1" w14:paraId="1D5D50FD" w14:textId="77777777" w:rsidTr="007040E0">
        <w:trPr>
          <w:trHeight w:val="220"/>
          <w:jc w:val="center"/>
        </w:trPr>
        <w:tc>
          <w:tcPr>
            <w:tcW w:w="727" w:type="dxa"/>
            <w:tcBorders>
              <w:top w:val="nil"/>
              <w:left w:val="single" w:sz="4" w:space="0" w:color="auto"/>
              <w:bottom w:val="nil"/>
              <w:right w:val="single" w:sz="4" w:space="0" w:color="auto"/>
            </w:tcBorders>
            <w:shd w:val="clear" w:color="000000" w:fill="FFFFFF"/>
            <w:vAlign w:val="center"/>
          </w:tcPr>
          <w:p w14:paraId="37544B85" w14:textId="77777777" w:rsidR="007040E0" w:rsidRPr="00386FF1" w:rsidRDefault="007040E0" w:rsidP="00230712">
            <w:pPr>
              <w:jc w:val="right"/>
              <w:rPr>
                <w:rFonts w:ascii="Arial" w:hAnsi="Arial" w:cs="Arial"/>
                <w:lang w:val="mk-MK"/>
              </w:rPr>
            </w:pPr>
            <w:r>
              <w:rPr>
                <w:rFonts w:ascii="Arial" w:hAnsi="Arial" w:cs="Arial"/>
                <w:lang w:val="mk-MK"/>
              </w:rPr>
              <w:t>8.3</w:t>
            </w:r>
          </w:p>
        </w:tc>
        <w:tc>
          <w:tcPr>
            <w:tcW w:w="4238" w:type="dxa"/>
            <w:tcBorders>
              <w:top w:val="nil"/>
              <w:left w:val="nil"/>
              <w:bottom w:val="nil"/>
              <w:right w:val="nil"/>
            </w:tcBorders>
            <w:shd w:val="clear" w:color="000000" w:fill="FFFFFF"/>
            <w:vAlign w:val="center"/>
            <w:hideMark/>
          </w:tcPr>
          <w:p w14:paraId="37E1F2B3" w14:textId="77777777" w:rsidR="007040E0" w:rsidRPr="00386FF1" w:rsidRDefault="007040E0" w:rsidP="00230712">
            <w:pPr>
              <w:rPr>
                <w:rFonts w:ascii="Arial" w:hAnsi="Arial" w:cs="Arial"/>
              </w:rPr>
            </w:pPr>
            <w:r w:rsidRPr="00386FF1">
              <w:rPr>
                <w:rFonts w:ascii="Arial" w:hAnsi="Arial" w:cs="Arial"/>
              </w:rPr>
              <w:t>Приходи од донации ( Жичница )</w:t>
            </w:r>
          </w:p>
        </w:tc>
        <w:tc>
          <w:tcPr>
            <w:tcW w:w="1432" w:type="dxa"/>
            <w:tcBorders>
              <w:top w:val="nil"/>
              <w:left w:val="single" w:sz="4" w:space="0" w:color="auto"/>
              <w:bottom w:val="nil"/>
              <w:right w:val="single" w:sz="4" w:space="0" w:color="auto"/>
            </w:tcBorders>
            <w:shd w:val="clear" w:color="000000" w:fill="FFFFFF"/>
            <w:vAlign w:val="center"/>
            <w:hideMark/>
          </w:tcPr>
          <w:p w14:paraId="72289E82" w14:textId="77777777" w:rsidR="007040E0" w:rsidRPr="00386FF1" w:rsidRDefault="007040E0" w:rsidP="00230712">
            <w:pPr>
              <w:jc w:val="right"/>
              <w:rPr>
                <w:rFonts w:ascii="Arial" w:hAnsi="Arial" w:cs="Arial"/>
              </w:rPr>
            </w:pPr>
            <w:r w:rsidRPr="00386FF1">
              <w:rPr>
                <w:rFonts w:ascii="Arial" w:hAnsi="Arial" w:cs="Arial"/>
              </w:rPr>
              <w:t>49.175.000</w:t>
            </w:r>
          </w:p>
        </w:tc>
        <w:tc>
          <w:tcPr>
            <w:tcW w:w="818" w:type="dxa"/>
            <w:tcBorders>
              <w:top w:val="nil"/>
              <w:left w:val="nil"/>
              <w:bottom w:val="nil"/>
              <w:right w:val="nil"/>
            </w:tcBorders>
            <w:shd w:val="clear" w:color="000000" w:fill="FFFFFF"/>
            <w:vAlign w:val="center"/>
            <w:hideMark/>
          </w:tcPr>
          <w:p w14:paraId="1B55C722" w14:textId="77777777" w:rsidR="007040E0" w:rsidRPr="00386FF1" w:rsidRDefault="007040E0" w:rsidP="00230712">
            <w:pPr>
              <w:jc w:val="right"/>
              <w:rPr>
                <w:rFonts w:ascii="Arial" w:hAnsi="Arial" w:cs="Arial"/>
              </w:rPr>
            </w:pPr>
            <w:r w:rsidRPr="00386FF1">
              <w:rPr>
                <w:rFonts w:ascii="Arial" w:hAnsi="Arial" w:cs="Arial"/>
              </w:rPr>
              <w:t>2,9</w:t>
            </w:r>
          </w:p>
        </w:tc>
        <w:tc>
          <w:tcPr>
            <w:tcW w:w="1436" w:type="dxa"/>
            <w:tcBorders>
              <w:top w:val="nil"/>
              <w:left w:val="single" w:sz="4" w:space="0" w:color="auto"/>
              <w:bottom w:val="nil"/>
              <w:right w:val="single" w:sz="4" w:space="0" w:color="auto"/>
            </w:tcBorders>
            <w:shd w:val="clear" w:color="000000" w:fill="FFFFFF"/>
            <w:vAlign w:val="center"/>
            <w:hideMark/>
          </w:tcPr>
          <w:p w14:paraId="44C51807" w14:textId="77777777" w:rsidR="007040E0" w:rsidRPr="00386FF1" w:rsidRDefault="007040E0" w:rsidP="00230712">
            <w:pPr>
              <w:jc w:val="right"/>
              <w:rPr>
                <w:rFonts w:ascii="Arial" w:hAnsi="Arial" w:cs="Arial"/>
              </w:rPr>
            </w:pPr>
            <w:r w:rsidRPr="00386FF1">
              <w:rPr>
                <w:rFonts w:ascii="Arial" w:hAnsi="Arial" w:cs="Arial"/>
              </w:rPr>
              <w:t>32.783.000</w:t>
            </w:r>
          </w:p>
        </w:tc>
        <w:tc>
          <w:tcPr>
            <w:tcW w:w="891" w:type="dxa"/>
            <w:tcBorders>
              <w:top w:val="nil"/>
              <w:left w:val="nil"/>
              <w:bottom w:val="nil"/>
              <w:right w:val="single" w:sz="4" w:space="0" w:color="auto"/>
            </w:tcBorders>
            <w:shd w:val="clear" w:color="000000" w:fill="FFFFFF"/>
            <w:vAlign w:val="center"/>
            <w:hideMark/>
          </w:tcPr>
          <w:p w14:paraId="5837929E" w14:textId="77777777" w:rsidR="007040E0" w:rsidRPr="00386FF1" w:rsidRDefault="007040E0" w:rsidP="00230712">
            <w:pPr>
              <w:jc w:val="right"/>
              <w:rPr>
                <w:rFonts w:ascii="Arial" w:hAnsi="Arial" w:cs="Arial"/>
              </w:rPr>
            </w:pPr>
            <w:r w:rsidRPr="00386FF1">
              <w:rPr>
                <w:rFonts w:ascii="Arial" w:hAnsi="Arial" w:cs="Arial"/>
              </w:rPr>
              <w:t>2,2</w:t>
            </w:r>
          </w:p>
        </w:tc>
        <w:tc>
          <w:tcPr>
            <w:tcW w:w="985" w:type="dxa"/>
            <w:tcBorders>
              <w:top w:val="nil"/>
              <w:left w:val="nil"/>
              <w:bottom w:val="nil"/>
              <w:right w:val="single" w:sz="4" w:space="0" w:color="auto"/>
            </w:tcBorders>
            <w:shd w:val="clear" w:color="000000" w:fill="FFFFFF"/>
            <w:vAlign w:val="center"/>
            <w:hideMark/>
          </w:tcPr>
          <w:p w14:paraId="67009B93" w14:textId="77777777" w:rsidR="007040E0" w:rsidRPr="00386FF1" w:rsidRDefault="007040E0" w:rsidP="00230712">
            <w:pPr>
              <w:jc w:val="right"/>
              <w:rPr>
                <w:rFonts w:ascii="Arial" w:hAnsi="Arial" w:cs="Arial"/>
              </w:rPr>
            </w:pPr>
            <w:r w:rsidRPr="00386FF1">
              <w:rPr>
                <w:rFonts w:ascii="Arial" w:hAnsi="Arial" w:cs="Arial"/>
              </w:rPr>
              <w:t>66,7</w:t>
            </w:r>
          </w:p>
        </w:tc>
      </w:tr>
      <w:tr w:rsidR="007040E0" w:rsidRPr="00386FF1" w14:paraId="22EDAD81" w14:textId="77777777" w:rsidTr="007040E0">
        <w:trPr>
          <w:trHeight w:val="251"/>
          <w:jc w:val="center"/>
        </w:trPr>
        <w:tc>
          <w:tcPr>
            <w:tcW w:w="727" w:type="dxa"/>
            <w:tcBorders>
              <w:top w:val="nil"/>
              <w:left w:val="single" w:sz="4" w:space="0" w:color="auto"/>
              <w:bottom w:val="nil"/>
              <w:right w:val="single" w:sz="4" w:space="0" w:color="auto"/>
            </w:tcBorders>
            <w:shd w:val="clear" w:color="000000" w:fill="FFFFFF"/>
            <w:vAlign w:val="center"/>
          </w:tcPr>
          <w:p w14:paraId="1FF8B3AF" w14:textId="77777777" w:rsidR="007040E0" w:rsidRPr="00386FF1" w:rsidRDefault="007040E0" w:rsidP="00230712">
            <w:pPr>
              <w:jc w:val="right"/>
              <w:rPr>
                <w:rFonts w:ascii="Arial" w:hAnsi="Arial" w:cs="Arial"/>
                <w:lang w:val="mk-MK"/>
              </w:rPr>
            </w:pPr>
            <w:r>
              <w:rPr>
                <w:rFonts w:ascii="Arial" w:hAnsi="Arial" w:cs="Arial"/>
                <w:lang w:val="mk-MK"/>
              </w:rPr>
              <w:t>8.4</w:t>
            </w:r>
          </w:p>
        </w:tc>
        <w:tc>
          <w:tcPr>
            <w:tcW w:w="4238" w:type="dxa"/>
            <w:tcBorders>
              <w:top w:val="nil"/>
              <w:left w:val="nil"/>
              <w:bottom w:val="nil"/>
              <w:right w:val="nil"/>
            </w:tcBorders>
            <w:shd w:val="clear" w:color="000000" w:fill="FFFFFF"/>
            <w:vAlign w:val="center"/>
            <w:hideMark/>
          </w:tcPr>
          <w:p w14:paraId="2311F5C7" w14:textId="77777777" w:rsidR="007040E0" w:rsidRPr="00386FF1" w:rsidRDefault="007040E0" w:rsidP="00230712">
            <w:pPr>
              <w:rPr>
                <w:rFonts w:ascii="Arial" w:hAnsi="Arial" w:cs="Arial"/>
              </w:rPr>
            </w:pPr>
            <w:r w:rsidRPr="00386FF1">
              <w:rPr>
                <w:rFonts w:ascii="Arial" w:hAnsi="Arial" w:cs="Arial"/>
              </w:rPr>
              <w:t>Приход од донациии ( нафта )</w:t>
            </w:r>
          </w:p>
        </w:tc>
        <w:tc>
          <w:tcPr>
            <w:tcW w:w="1432" w:type="dxa"/>
            <w:tcBorders>
              <w:top w:val="nil"/>
              <w:left w:val="single" w:sz="4" w:space="0" w:color="auto"/>
              <w:bottom w:val="nil"/>
              <w:right w:val="single" w:sz="4" w:space="0" w:color="auto"/>
            </w:tcBorders>
            <w:shd w:val="clear" w:color="000000" w:fill="FFFFFF"/>
            <w:vAlign w:val="center"/>
            <w:hideMark/>
          </w:tcPr>
          <w:p w14:paraId="030E856D" w14:textId="77777777" w:rsidR="007040E0" w:rsidRPr="00386FF1" w:rsidRDefault="007040E0" w:rsidP="00230712">
            <w:pPr>
              <w:jc w:val="right"/>
              <w:rPr>
                <w:rFonts w:ascii="Arial" w:hAnsi="Arial" w:cs="Arial"/>
              </w:rPr>
            </w:pPr>
            <w:r w:rsidRPr="00386FF1">
              <w:rPr>
                <w:rFonts w:ascii="Arial" w:hAnsi="Arial" w:cs="Arial"/>
              </w:rPr>
              <w:t>34.344.000</w:t>
            </w:r>
          </w:p>
        </w:tc>
        <w:tc>
          <w:tcPr>
            <w:tcW w:w="818" w:type="dxa"/>
            <w:tcBorders>
              <w:top w:val="nil"/>
              <w:left w:val="nil"/>
              <w:bottom w:val="nil"/>
              <w:right w:val="nil"/>
            </w:tcBorders>
            <w:shd w:val="clear" w:color="000000" w:fill="FFFFFF"/>
            <w:vAlign w:val="center"/>
            <w:hideMark/>
          </w:tcPr>
          <w:p w14:paraId="5F214791" w14:textId="77777777" w:rsidR="007040E0" w:rsidRPr="00386FF1" w:rsidRDefault="007040E0" w:rsidP="00230712">
            <w:pPr>
              <w:jc w:val="right"/>
              <w:rPr>
                <w:rFonts w:ascii="Arial" w:hAnsi="Arial" w:cs="Arial"/>
              </w:rPr>
            </w:pPr>
            <w:r w:rsidRPr="00386FF1">
              <w:rPr>
                <w:rFonts w:ascii="Arial" w:hAnsi="Arial" w:cs="Arial"/>
              </w:rPr>
              <w:t>2,0</w:t>
            </w:r>
          </w:p>
        </w:tc>
        <w:tc>
          <w:tcPr>
            <w:tcW w:w="1436" w:type="dxa"/>
            <w:tcBorders>
              <w:top w:val="nil"/>
              <w:left w:val="single" w:sz="4" w:space="0" w:color="auto"/>
              <w:bottom w:val="nil"/>
              <w:right w:val="single" w:sz="4" w:space="0" w:color="auto"/>
            </w:tcBorders>
            <w:shd w:val="clear" w:color="000000" w:fill="FFFFFF"/>
            <w:vAlign w:val="center"/>
            <w:hideMark/>
          </w:tcPr>
          <w:p w14:paraId="1AC35C86" w14:textId="77777777" w:rsidR="007040E0" w:rsidRPr="00386FF1" w:rsidRDefault="007040E0" w:rsidP="00230712">
            <w:pPr>
              <w:jc w:val="right"/>
              <w:rPr>
                <w:rFonts w:ascii="Arial" w:hAnsi="Arial" w:cs="Arial"/>
              </w:rPr>
            </w:pPr>
            <w:r w:rsidRPr="00386FF1">
              <w:rPr>
                <w:rFonts w:ascii="Arial" w:hAnsi="Arial" w:cs="Arial"/>
              </w:rPr>
              <w:t xml:space="preserve"> </w:t>
            </w:r>
          </w:p>
        </w:tc>
        <w:tc>
          <w:tcPr>
            <w:tcW w:w="891" w:type="dxa"/>
            <w:tcBorders>
              <w:top w:val="nil"/>
              <w:left w:val="nil"/>
              <w:bottom w:val="nil"/>
              <w:right w:val="single" w:sz="4" w:space="0" w:color="auto"/>
            </w:tcBorders>
            <w:shd w:val="clear" w:color="000000" w:fill="FFFFFF"/>
            <w:vAlign w:val="center"/>
            <w:hideMark/>
          </w:tcPr>
          <w:p w14:paraId="53C138CD" w14:textId="77777777" w:rsidR="007040E0" w:rsidRPr="00386FF1" w:rsidRDefault="007040E0" w:rsidP="00230712">
            <w:pPr>
              <w:jc w:val="right"/>
              <w:rPr>
                <w:rFonts w:ascii="Arial" w:hAnsi="Arial" w:cs="Arial"/>
              </w:rPr>
            </w:pPr>
            <w:r w:rsidRPr="00386FF1">
              <w:rPr>
                <w:rFonts w:ascii="Arial" w:hAnsi="Arial" w:cs="Arial"/>
              </w:rPr>
              <w:t xml:space="preserve"> </w:t>
            </w:r>
          </w:p>
        </w:tc>
        <w:tc>
          <w:tcPr>
            <w:tcW w:w="985" w:type="dxa"/>
            <w:tcBorders>
              <w:top w:val="nil"/>
              <w:left w:val="nil"/>
              <w:bottom w:val="nil"/>
              <w:right w:val="single" w:sz="4" w:space="0" w:color="auto"/>
            </w:tcBorders>
            <w:shd w:val="clear" w:color="000000" w:fill="FFFFFF"/>
            <w:vAlign w:val="center"/>
            <w:hideMark/>
          </w:tcPr>
          <w:p w14:paraId="36ACEC30" w14:textId="77777777" w:rsidR="007040E0" w:rsidRPr="00386FF1" w:rsidRDefault="007040E0" w:rsidP="00230712">
            <w:pPr>
              <w:jc w:val="right"/>
              <w:rPr>
                <w:rFonts w:ascii="Arial" w:hAnsi="Arial" w:cs="Arial"/>
              </w:rPr>
            </w:pPr>
            <w:r w:rsidRPr="00386FF1">
              <w:rPr>
                <w:rFonts w:ascii="Arial" w:hAnsi="Arial" w:cs="Arial"/>
              </w:rPr>
              <w:t xml:space="preserve"> </w:t>
            </w:r>
          </w:p>
        </w:tc>
      </w:tr>
      <w:tr w:rsidR="007040E0" w:rsidRPr="00386FF1" w14:paraId="2CDF9CD5" w14:textId="77777777" w:rsidTr="007040E0">
        <w:trPr>
          <w:trHeight w:val="220"/>
          <w:jc w:val="center"/>
        </w:trPr>
        <w:tc>
          <w:tcPr>
            <w:tcW w:w="727" w:type="dxa"/>
            <w:tcBorders>
              <w:top w:val="nil"/>
              <w:left w:val="single" w:sz="4" w:space="0" w:color="auto"/>
              <w:bottom w:val="nil"/>
              <w:right w:val="single" w:sz="4" w:space="0" w:color="auto"/>
            </w:tcBorders>
            <w:shd w:val="clear" w:color="000000" w:fill="FFFFFF"/>
            <w:vAlign w:val="center"/>
          </w:tcPr>
          <w:p w14:paraId="1325ECF5" w14:textId="77777777" w:rsidR="007040E0" w:rsidRPr="00386FF1" w:rsidRDefault="007040E0" w:rsidP="00230712">
            <w:pPr>
              <w:jc w:val="right"/>
              <w:rPr>
                <w:rFonts w:ascii="Arial" w:hAnsi="Arial" w:cs="Arial"/>
                <w:lang w:val="mk-MK"/>
              </w:rPr>
            </w:pPr>
            <w:r>
              <w:rPr>
                <w:rFonts w:ascii="Arial" w:hAnsi="Arial" w:cs="Arial"/>
                <w:lang w:val="mk-MK"/>
              </w:rPr>
              <w:t>8.5</w:t>
            </w:r>
          </w:p>
        </w:tc>
        <w:tc>
          <w:tcPr>
            <w:tcW w:w="4238" w:type="dxa"/>
            <w:tcBorders>
              <w:top w:val="nil"/>
              <w:left w:val="nil"/>
              <w:bottom w:val="nil"/>
              <w:right w:val="nil"/>
            </w:tcBorders>
            <w:shd w:val="clear" w:color="000000" w:fill="FFFFFF"/>
            <w:vAlign w:val="center"/>
            <w:hideMark/>
          </w:tcPr>
          <w:p w14:paraId="3100243C" w14:textId="77777777" w:rsidR="007040E0" w:rsidRPr="00386FF1" w:rsidRDefault="007040E0" w:rsidP="00230712">
            <w:pPr>
              <w:rPr>
                <w:rFonts w:ascii="Arial" w:hAnsi="Arial" w:cs="Arial"/>
              </w:rPr>
            </w:pPr>
            <w:r w:rsidRPr="00386FF1">
              <w:rPr>
                <w:rFonts w:ascii="Arial" w:hAnsi="Arial" w:cs="Arial"/>
              </w:rPr>
              <w:t>Приход од донациии ( опрема )</w:t>
            </w:r>
          </w:p>
        </w:tc>
        <w:tc>
          <w:tcPr>
            <w:tcW w:w="1432" w:type="dxa"/>
            <w:tcBorders>
              <w:top w:val="nil"/>
              <w:left w:val="single" w:sz="4" w:space="0" w:color="auto"/>
              <w:bottom w:val="nil"/>
              <w:right w:val="single" w:sz="4" w:space="0" w:color="auto"/>
            </w:tcBorders>
            <w:shd w:val="clear" w:color="000000" w:fill="FFFFFF"/>
            <w:vAlign w:val="center"/>
            <w:hideMark/>
          </w:tcPr>
          <w:p w14:paraId="6D7AD23C" w14:textId="77777777" w:rsidR="007040E0" w:rsidRPr="00386FF1" w:rsidRDefault="007040E0" w:rsidP="00230712">
            <w:pPr>
              <w:jc w:val="right"/>
              <w:rPr>
                <w:rFonts w:ascii="Arial" w:hAnsi="Arial" w:cs="Arial"/>
              </w:rPr>
            </w:pPr>
            <w:r w:rsidRPr="00386FF1">
              <w:rPr>
                <w:rFonts w:ascii="Arial" w:hAnsi="Arial" w:cs="Arial"/>
              </w:rPr>
              <w:t>343.000</w:t>
            </w:r>
          </w:p>
        </w:tc>
        <w:tc>
          <w:tcPr>
            <w:tcW w:w="818" w:type="dxa"/>
            <w:tcBorders>
              <w:top w:val="nil"/>
              <w:left w:val="nil"/>
              <w:bottom w:val="nil"/>
              <w:right w:val="nil"/>
            </w:tcBorders>
            <w:shd w:val="clear" w:color="000000" w:fill="FFFFFF"/>
            <w:vAlign w:val="center"/>
            <w:hideMark/>
          </w:tcPr>
          <w:p w14:paraId="1BE029BB" w14:textId="77777777" w:rsidR="007040E0" w:rsidRPr="00386FF1" w:rsidRDefault="007040E0" w:rsidP="00230712">
            <w:pPr>
              <w:jc w:val="right"/>
              <w:rPr>
                <w:rFonts w:ascii="Arial" w:hAnsi="Arial" w:cs="Arial"/>
              </w:rPr>
            </w:pPr>
            <w:r w:rsidRPr="00386FF1">
              <w:rPr>
                <w:rFonts w:ascii="Arial" w:hAnsi="Arial" w:cs="Arial"/>
              </w:rPr>
              <w:t>0,0</w:t>
            </w:r>
          </w:p>
        </w:tc>
        <w:tc>
          <w:tcPr>
            <w:tcW w:w="1436" w:type="dxa"/>
            <w:tcBorders>
              <w:top w:val="nil"/>
              <w:left w:val="single" w:sz="4" w:space="0" w:color="auto"/>
              <w:bottom w:val="nil"/>
              <w:right w:val="single" w:sz="4" w:space="0" w:color="auto"/>
            </w:tcBorders>
            <w:shd w:val="clear" w:color="000000" w:fill="FFFFFF"/>
            <w:vAlign w:val="center"/>
            <w:hideMark/>
          </w:tcPr>
          <w:p w14:paraId="01ADAE00" w14:textId="77777777" w:rsidR="007040E0" w:rsidRPr="00386FF1" w:rsidRDefault="007040E0" w:rsidP="00230712">
            <w:pPr>
              <w:jc w:val="right"/>
              <w:rPr>
                <w:rFonts w:ascii="Arial" w:hAnsi="Arial" w:cs="Arial"/>
              </w:rPr>
            </w:pPr>
            <w:r w:rsidRPr="00386FF1">
              <w:rPr>
                <w:rFonts w:ascii="Arial" w:hAnsi="Arial" w:cs="Arial"/>
              </w:rPr>
              <w:t>343.000</w:t>
            </w:r>
          </w:p>
        </w:tc>
        <w:tc>
          <w:tcPr>
            <w:tcW w:w="891" w:type="dxa"/>
            <w:tcBorders>
              <w:top w:val="nil"/>
              <w:left w:val="nil"/>
              <w:bottom w:val="nil"/>
              <w:right w:val="single" w:sz="4" w:space="0" w:color="auto"/>
            </w:tcBorders>
            <w:shd w:val="clear" w:color="000000" w:fill="FFFFFF"/>
            <w:vAlign w:val="center"/>
            <w:hideMark/>
          </w:tcPr>
          <w:p w14:paraId="7EF8D8EA" w14:textId="77777777" w:rsidR="007040E0" w:rsidRPr="00386FF1" w:rsidRDefault="007040E0" w:rsidP="00230712">
            <w:pPr>
              <w:jc w:val="right"/>
              <w:rPr>
                <w:rFonts w:ascii="Arial" w:hAnsi="Arial" w:cs="Arial"/>
              </w:rPr>
            </w:pPr>
            <w:r w:rsidRPr="00386FF1">
              <w:rPr>
                <w:rFonts w:ascii="Arial" w:hAnsi="Arial" w:cs="Arial"/>
              </w:rPr>
              <w:t>0,0</w:t>
            </w:r>
          </w:p>
        </w:tc>
        <w:tc>
          <w:tcPr>
            <w:tcW w:w="985" w:type="dxa"/>
            <w:tcBorders>
              <w:top w:val="nil"/>
              <w:left w:val="nil"/>
              <w:bottom w:val="nil"/>
              <w:right w:val="single" w:sz="4" w:space="0" w:color="auto"/>
            </w:tcBorders>
            <w:shd w:val="clear" w:color="000000" w:fill="FFFFFF"/>
            <w:vAlign w:val="center"/>
            <w:hideMark/>
          </w:tcPr>
          <w:p w14:paraId="2BA67B94" w14:textId="77777777" w:rsidR="007040E0" w:rsidRPr="00386FF1" w:rsidRDefault="007040E0" w:rsidP="00230712">
            <w:pPr>
              <w:jc w:val="right"/>
              <w:rPr>
                <w:rFonts w:ascii="Arial" w:hAnsi="Arial" w:cs="Arial"/>
              </w:rPr>
            </w:pPr>
            <w:r w:rsidRPr="00386FF1">
              <w:rPr>
                <w:rFonts w:ascii="Arial" w:hAnsi="Arial" w:cs="Arial"/>
              </w:rPr>
              <w:t>100,0</w:t>
            </w:r>
          </w:p>
        </w:tc>
      </w:tr>
      <w:tr w:rsidR="007040E0" w:rsidRPr="00386FF1" w14:paraId="6CDD9973" w14:textId="77777777" w:rsidTr="007040E0">
        <w:trPr>
          <w:trHeight w:val="220"/>
          <w:jc w:val="center"/>
        </w:trPr>
        <w:tc>
          <w:tcPr>
            <w:tcW w:w="727" w:type="dxa"/>
            <w:tcBorders>
              <w:top w:val="nil"/>
              <w:left w:val="single" w:sz="4" w:space="0" w:color="auto"/>
              <w:bottom w:val="nil"/>
              <w:right w:val="single" w:sz="4" w:space="0" w:color="auto"/>
            </w:tcBorders>
            <w:shd w:val="clear" w:color="000000" w:fill="FFFFFF"/>
            <w:vAlign w:val="center"/>
          </w:tcPr>
          <w:p w14:paraId="19905679" w14:textId="77777777" w:rsidR="007040E0" w:rsidRPr="00386FF1" w:rsidRDefault="007040E0" w:rsidP="00230712">
            <w:pPr>
              <w:jc w:val="right"/>
              <w:rPr>
                <w:rFonts w:ascii="Arial" w:hAnsi="Arial" w:cs="Arial"/>
                <w:lang w:val="mk-MK"/>
              </w:rPr>
            </w:pPr>
            <w:r>
              <w:rPr>
                <w:rFonts w:ascii="Arial" w:hAnsi="Arial" w:cs="Arial"/>
                <w:lang w:val="mk-MK"/>
              </w:rPr>
              <w:t>8.6</w:t>
            </w:r>
          </w:p>
        </w:tc>
        <w:tc>
          <w:tcPr>
            <w:tcW w:w="4238" w:type="dxa"/>
            <w:tcBorders>
              <w:top w:val="nil"/>
              <w:left w:val="nil"/>
              <w:bottom w:val="nil"/>
              <w:right w:val="nil"/>
            </w:tcBorders>
            <w:shd w:val="clear" w:color="000000" w:fill="FFFFFF"/>
            <w:vAlign w:val="center"/>
            <w:hideMark/>
          </w:tcPr>
          <w:p w14:paraId="5152112F" w14:textId="77777777" w:rsidR="007040E0" w:rsidRPr="00386FF1" w:rsidRDefault="007040E0" w:rsidP="00230712">
            <w:pPr>
              <w:rPr>
                <w:rFonts w:ascii="Arial" w:hAnsi="Arial" w:cs="Arial"/>
              </w:rPr>
            </w:pPr>
            <w:r w:rsidRPr="00386FF1">
              <w:rPr>
                <w:rFonts w:ascii="Arial" w:hAnsi="Arial" w:cs="Arial"/>
              </w:rPr>
              <w:t>Приход од субвенции - автобуски постојки</w:t>
            </w:r>
          </w:p>
        </w:tc>
        <w:tc>
          <w:tcPr>
            <w:tcW w:w="1432" w:type="dxa"/>
            <w:tcBorders>
              <w:top w:val="nil"/>
              <w:left w:val="single" w:sz="4" w:space="0" w:color="auto"/>
              <w:bottom w:val="nil"/>
              <w:right w:val="single" w:sz="4" w:space="0" w:color="auto"/>
            </w:tcBorders>
            <w:shd w:val="clear" w:color="000000" w:fill="FFFFFF"/>
            <w:vAlign w:val="center"/>
            <w:hideMark/>
          </w:tcPr>
          <w:p w14:paraId="546A1EE0" w14:textId="77777777" w:rsidR="007040E0" w:rsidRPr="00386FF1" w:rsidRDefault="007040E0" w:rsidP="00230712">
            <w:pPr>
              <w:jc w:val="right"/>
              <w:rPr>
                <w:rFonts w:ascii="Arial" w:hAnsi="Arial" w:cs="Arial"/>
              </w:rPr>
            </w:pPr>
            <w:r w:rsidRPr="00386FF1">
              <w:rPr>
                <w:rFonts w:ascii="Arial" w:hAnsi="Arial" w:cs="Arial"/>
              </w:rPr>
              <w:t>7.005.000</w:t>
            </w:r>
          </w:p>
        </w:tc>
        <w:tc>
          <w:tcPr>
            <w:tcW w:w="818" w:type="dxa"/>
            <w:tcBorders>
              <w:top w:val="nil"/>
              <w:left w:val="nil"/>
              <w:bottom w:val="nil"/>
              <w:right w:val="nil"/>
            </w:tcBorders>
            <w:shd w:val="clear" w:color="000000" w:fill="FFFFFF"/>
            <w:vAlign w:val="center"/>
            <w:hideMark/>
          </w:tcPr>
          <w:p w14:paraId="062F594F" w14:textId="77777777" w:rsidR="007040E0" w:rsidRPr="00386FF1" w:rsidRDefault="007040E0" w:rsidP="00230712">
            <w:pPr>
              <w:jc w:val="right"/>
              <w:rPr>
                <w:rFonts w:ascii="Arial" w:hAnsi="Arial" w:cs="Arial"/>
              </w:rPr>
            </w:pPr>
            <w:r w:rsidRPr="00386FF1">
              <w:rPr>
                <w:rFonts w:ascii="Arial" w:hAnsi="Arial" w:cs="Arial"/>
              </w:rPr>
              <w:t>0,4</w:t>
            </w:r>
          </w:p>
        </w:tc>
        <w:tc>
          <w:tcPr>
            <w:tcW w:w="1436" w:type="dxa"/>
            <w:tcBorders>
              <w:top w:val="nil"/>
              <w:left w:val="single" w:sz="4" w:space="0" w:color="auto"/>
              <w:bottom w:val="nil"/>
              <w:right w:val="single" w:sz="4" w:space="0" w:color="auto"/>
            </w:tcBorders>
            <w:shd w:val="clear" w:color="000000" w:fill="FFFFFF"/>
            <w:vAlign w:val="center"/>
            <w:hideMark/>
          </w:tcPr>
          <w:p w14:paraId="6181EEAF" w14:textId="77777777" w:rsidR="007040E0" w:rsidRPr="00386FF1" w:rsidRDefault="007040E0" w:rsidP="00230712">
            <w:pPr>
              <w:jc w:val="right"/>
              <w:rPr>
                <w:rFonts w:ascii="Arial" w:hAnsi="Arial" w:cs="Arial"/>
              </w:rPr>
            </w:pPr>
            <w:r w:rsidRPr="00386FF1">
              <w:rPr>
                <w:rFonts w:ascii="Arial" w:hAnsi="Arial" w:cs="Arial"/>
              </w:rPr>
              <w:t>5.480.000</w:t>
            </w:r>
          </w:p>
        </w:tc>
        <w:tc>
          <w:tcPr>
            <w:tcW w:w="891" w:type="dxa"/>
            <w:tcBorders>
              <w:top w:val="nil"/>
              <w:left w:val="nil"/>
              <w:bottom w:val="nil"/>
              <w:right w:val="single" w:sz="4" w:space="0" w:color="auto"/>
            </w:tcBorders>
            <w:shd w:val="clear" w:color="000000" w:fill="FFFFFF"/>
            <w:vAlign w:val="center"/>
            <w:hideMark/>
          </w:tcPr>
          <w:p w14:paraId="50AE9840" w14:textId="77777777" w:rsidR="007040E0" w:rsidRPr="00386FF1" w:rsidRDefault="007040E0" w:rsidP="00230712">
            <w:pPr>
              <w:jc w:val="right"/>
              <w:rPr>
                <w:rFonts w:ascii="Arial" w:hAnsi="Arial" w:cs="Arial"/>
              </w:rPr>
            </w:pPr>
            <w:r w:rsidRPr="00386FF1">
              <w:rPr>
                <w:rFonts w:ascii="Arial" w:hAnsi="Arial" w:cs="Arial"/>
              </w:rPr>
              <w:t>0,4</w:t>
            </w:r>
          </w:p>
        </w:tc>
        <w:tc>
          <w:tcPr>
            <w:tcW w:w="985" w:type="dxa"/>
            <w:tcBorders>
              <w:top w:val="nil"/>
              <w:left w:val="nil"/>
              <w:bottom w:val="nil"/>
              <w:right w:val="single" w:sz="4" w:space="0" w:color="auto"/>
            </w:tcBorders>
            <w:shd w:val="clear" w:color="000000" w:fill="FFFFFF"/>
            <w:vAlign w:val="center"/>
            <w:hideMark/>
          </w:tcPr>
          <w:p w14:paraId="55139F92" w14:textId="77777777" w:rsidR="007040E0" w:rsidRPr="00386FF1" w:rsidRDefault="007040E0" w:rsidP="00230712">
            <w:pPr>
              <w:jc w:val="right"/>
              <w:rPr>
                <w:rFonts w:ascii="Arial" w:hAnsi="Arial" w:cs="Arial"/>
              </w:rPr>
            </w:pPr>
            <w:r w:rsidRPr="00386FF1">
              <w:rPr>
                <w:rFonts w:ascii="Arial" w:hAnsi="Arial" w:cs="Arial"/>
              </w:rPr>
              <w:t>78,2</w:t>
            </w:r>
          </w:p>
        </w:tc>
      </w:tr>
      <w:tr w:rsidR="007040E0" w:rsidRPr="00386FF1" w14:paraId="45799CFD" w14:textId="77777777" w:rsidTr="007040E0">
        <w:trPr>
          <w:trHeight w:val="220"/>
          <w:jc w:val="center"/>
        </w:trPr>
        <w:tc>
          <w:tcPr>
            <w:tcW w:w="727" w:type="dxa"/>
            <w:tcBorders>
              <w:top w:val="nil"/>
              <w:left w:val="single" w:sz="4" w:space="0" w:color="auto"/>
              <w:bottom w:val="nil"/>
              <w:right w:val="single" w:sz="4" w:space="0" w:color="auto"/>
            </w:tcBorders>
            <w:shd w:val="clear" w:color="000000" w:fill="FFFFFF"/>
            <w:vAlign w:val="center"/>
          </w:tcPr>
          <w:p w14:paraId="0C54C2D2" w14:textId="77777777" w:rsidR="007040E0" w:rsidRPr="00386FF1" w:rsidRDefault="007040E0" w:rsidP="00230712">
            <w:pPr>
              <w:jc w:val="right"/>
              <w:rPr>
                <w:rFonts w:ascii="Arial" w:hAnsi="Arial" w:cs="Arial"/>
                <w:lang w:val="mk-MK"/>
              </w:rPr>
            </w:pPr>
            <w:r>
              <w:rPr>
                <w:rFonts w:ascii="Arial" w:hAnsi="Arial" w:cs="Arial"/>
                <w:lang w:val="mk-MK"/>
              </w:rPr>
              <w:t>8.7</w:t>
            </w:r>
          </w:p>
        </w:tc>
        <w:tc>
          <w:tcPr>
            <w:tcW w:w="4238" w:type="dxa"/>
            <w:tcBorders>
              <w:top w:val="nil"/>
              <w:left w:val="nil"/>
              <w:bottom w:val="nil"/>
              <w:right w:val="nil"/>
            </w:tcBorders>
            <w:shd w:val="clear" w:color="000000" w:fill="FFFFFF"/>
            <w:vAlign w:val="center"/>
            <w:hideMark/>
          </w:tcPr>
          <w:p w14:paraId="2AC2B773" w14:textId="77777777" w:rsidR="007040E0" w:rsidRPr="00386FF1" w:rsidRDefault="007040E0" w:rsidP="00230712">
            <w:pPr>
              <w:rPr>
                <w:rFonts w:ascii="Arial" w:hAnsi="Arial" w:cs="Arial"/>
              </w:rPr>
            </w:pPr>
            <w:r w:rsidRPr="00386FF1">
              <w:rPr>
                <w:rFonts w:ascii="Arial" w:hAnsi="Arial" w:cs="Arial"/>
              </w:rPr>
              <w:t>Приход од субвенции АВЛ</w:t>
            </w:r>
          </w:p>
        </w:tc>
        <w:tc>
          <w:tcPr>
            <w:tcW w:w="1432" w:type="dxa"/>
            <w:tcBorders>
              <w:top w:val="nil"/>
              <w:left w:val="single" w:sz="4" w:space="0" w:color="auto"/>
              <w:bottom w:val="nil"/>
              <w:right w:val="single" w:sz="4" w:space="0" w:color="auto"/>
            </w:tcBorders>
            <w:shd w:val="clear" w:color="000000" w:fill="FFFFFF"/>
            <w:vAlign w:val="center"/>
            <w:hideMark/>
          </w:tcPr>
          <w:p w14:paraId="0B04835C" w14:textId="77777777" w:rsidR="007040E0" w:rsidRPr="00386FF1" w:rsidRDefault="007040E0" w:rsidP="00230712">
            <w:pPr>
              <w:jc w:val="right"/>
              <w:rPr>
                <w:rFonts w:ascii="Arial" w:hAnsi="Arial" w:cs="Arial"/>
              </w:rPr>
            </w:pPr>
            <w:r w:rsidRPr="00386FF1">
              <w:rPr>
                <w:rFonts w:ascii="Arial" w:hAnsi="Arial" w:cs="Arial"/>
              </w:rPr>
              <w:t>93.198.000</w:t>
            </w:r>
          </w:p>
        </w:tc>
        <w:tc>
          <w:tcPr>
            <w:tcW w:w="818" w:type="dxa"/>
            <w:tcBorders>
              <w:top w:val="nil"/>
              <w:left w:val="nil"/>
              <w:bottom w:val="nil"/>
              <w:right w:val="nil"/>
            </w:tcBorders>
            <w:shd w:val="clear" w:color="000000" w:fill="FFFFFF"/>
            <w:vAlign w:val="center"/>
            <w:hideMark/>
          </w:tcPr>
          <w:p w14:paraId="473005F6" w14:textId="77777777" w:rsidR="007040E0" w:rsidRPr="00386FF1" w:rsidRDefault="007040E0" w:rsidP="00230712">
            <w:pPr>
              <w:jc w:val="right"/>
              <w:rPr>
                <w:rFonts w:ascii="Arial" w:hAnsi="Arial" w:cs="Arial"/>
              </w:rPr>
            </w:pPr>
            <w:r w:rsidRPr="00386FF1">
              <w:rPr>
                <w:rFonts w:ascii="Arial" w:hAnsi="Arial" w:cs="Arial"/>
              </w:rPr>
              <w:t>5,5</w:t>
            </w:r>
          </w:p>
        </w:tc>
        <w:tc>
          <w:tcPr>
            <w:tcW w:w="1436" w:type="dxa"/>
            <w:tcBorders>
              <w:top w:val="nil"/>
              <w:left w:val="single" w:sz="4" w:space="0" w:color="auto"/>
              <w:bottom w:val="nil"/>
              <w:right w:val="single" w:sz="4" w:space="0" w:color="auto"/>
            </w:tcBorders>
            <w:shd w:val="clear" w:color="000000" w:fill="FFFFFF"/>
            <w:vAlign w:val="center"/>
            <w:hideMark/>
          </w:tcPr>
          <w:p w14:paraId="18618849" w14:textId="77777777" w:rsidR="007040E0" w:rsidRPr="00386FF1" w:rsidRDefault="007040E0" w:rsidP="00230712">
            <w:pPr>
              <w:jc w:val="right"/>
              <w:rPr>
                <w:rFonts w:ascii="Arial" w:hAnsi="Arial" w:cs="Arial"/>
              </w:rPr>
            </w:pPr>
            <w:r w:rsidRPr="00386FF1">
              <w:rPr>
                <w:rFonts w:ascii="Arial" w:hAnsi="Arial" w:cs="Arial"/>
              </w:rPr>
              <w:t>92.224.000</w:t>
            </w:r>
          </w:p>
        </w:tc>
        <w:tc>
          <w:tcPr>
            <w:tcW w:w="891" w:type="dxa"/>
            <w:tcBorders>
              <w:top w:val="nil"/>
              <w:left w:val="nil"/>
              <w:bottom w:val="nil"/>
              <w:right w:val="single" w:sz="4" w:space="0" w:color="auto"/>
            </w:tcBorders>
            <w:shd w:val="clear" w:color="000000" w:fill="FFFFFF"/>
            <w:vAlign w:val="center"/>
            <w:hideMark/>
          </w:tcPr>
          <w:p w14:paraId="70B60ACB" w14:textId="77777777" w:rsidR="007040E0" w:rsidRPr="00386FF1" w:rsidRDefault="007040E0" w:rsidP="00230712">
            <w:pPr>
              <w:jc w:val="right"/>
              <w:rPr>
                <w:rFonts w:ascii="Arial" w:hAnsi="Arial" w:cs="Arial"/>
              </w:rPr>
            </w:pPr>
            <w:r w:rsidRPr="00386FF1">
              <w:rPr>
                <w:rFonts w:ascii="Arial" w:hAnsi="Arial" w:cs="Arial"/>
              </w:rPr>
              <w:t>6,1</w:t>
            </w:r>
          </w:p>
        </w:tc>
        <w:tc>
          <w:tcPr>
            <w:tcW w:w="985" w:type="dxa"/>
            <w:tcBorders>
              <w:top w:val="nil"/>
              <w:left w:val="nil"/>
              <w:bottom w:val="nil"/>
              <w:right w:val="single" w:sz="4" w:space="0" w:color="auto"/>
            </w:tcBorders>
            <w:shd w:val="clear" w:color="000000" w:fill="FFFFFF"/>
            <w:vAlign w:val="center"/>
            <w:hideMark/>
          </w:tcPr>
          <w:p w14:paraId="12C90962" w14:textId="77777777" w:rsidR="007040E0" w:rsidRPr="00386FF1" w:rsidRDefault="007040E0" w:rsidP="00230712">
            <w:pPr>
              <w:jc w:val="right"/>
              <w:rPr>
                <w:rFonts w:ascii="Arial" w:hAnsi="Arial" w:cs="Arial"/>
              </w:rPr>
            </w:pPr>
            <w:r w:rsidRPr="00386FF1">
              <w:rPr>
                <w:rFonts w:ascii="Arial" w:hAnsi="Arial" w:cs="Arial"/>
              </w:rPr>
              <w:t>99,0</w:t>
            </w:r>
          </w:p>
        </w:tc>
      </w:tr>
      <w:tr w:rsidR="007040E0" w:rsidRPr="00386FF1" w14:paraId="0AA05ECC" w14:textId="77777777" w:rsidTr="007040E0">
        <w:trPr>
          <w:trHeight w:val="220"/>
          <w:jc w:val="center"/>
        </w:trPr>
        <w:tc>
          <w:tcPr>
            <w:tcW w:w="727" w:type="dxa"/>
            <w:tcBorders>
              <w:top w:val="nil"/>
              <w:left w:val="single" w:sz="4" w:space="0" w:color="auto"/>
              <w:bottom w:val="nil"/>
              <w:right w:val="single" w:sz="4" w:space="0" w:color="auto"/>
            </w:tcBorders>
            <w:shd w:val="clear" w:color="000000" w:fill="FFFFFF"/>
            <w:vAlign w:val="center"/>
          </w:tcPr>
          <w:p w14:paraId="65886C13" w14:textId="77777777" w:rsidR="007040E0" w:rsidRPr="00386FF1" w:rsidRDefault="007040E0" w:rsidP="00230712">
            <w:pPr>
              <w:jc w:val="right"/>
              <w:rPr>
                <w:rFonts w:ascii="Arial" w:hAnsi="Arial" w:cs="Arial"/>
                <w:lang w:val="mk-MK"/>
              </w:rPr>
            </w:pPr>
            <w:r>
              <w:rPr>
                <w:rFonts w:ascii="Arial" w:hAnsi="Arial" w:cs="Arial"/>
                <w:lang w:val="mk-MK"/>
              </w:rPr>
              <w:t>8.8</w:t>
            </w:r>
          </w:p>
        </w:tc>
        <w:tc>
          <w:tcPr>
            <w:tcW w:w="4238" w:type="dxa"/>
            <w:tcBorders>
              <w:top w:val="nil"/>
              <w:left w:val="nil"/>
              <w:bottom w:val="nil"/>
              <w:right w:val="nil"/>
            </w:tcBorders>
            <w:shd w:val="clear" w:color="000000" w:fill="FFFFFF"/>
            <w:vAlign w:val="center"/>
            <w:hideMark/>
          </w:tcPr>
          <w:p w14:paraId="3DA710C2" w14:textId="77777777" w:rsidR="007040E0" w:rsidRPr="00386FF1" w:rsidRDefault="007040E0" w:rsidP="00230712">
            <w:pPr>
              <w:rPr>
                <w:rFonts w:ascii="Arial" w:hAnsi="Arial" w:cs="Arial"/>
              </w:rPr>
            </w:pPr>
            <w:r w:rsidRPr="00386FF1">
              <w:rPr>
                <w:rFonts w:ascii="Arial" w:hAnsi="Arial" w:cs="Arial"/>
              </w:rPr>
              <w:t>Приход ( возила без надомест )</w:t>
            </w:r>
          </w:p>
        </w:tc>
        <w:tc>
          <w:tcPr>
            <w:tcW w:w="1432" w:type="dxa"/>
            <w:tcBorders>
              <w:top w:val="nil"/>
              <w:left w:val="single" w:sz="4" w:space="0" w:color="auto"/>
              <w:bottom w:val="nil"/>
              <w:right w:val="single" w:sz="4" w:space="0" w:color="auto"/>
            </w:tcBorders>
            <w:shd w:val="clear" w:color="000000" w:fill="FFFFFF"/>
            <w:vAlign w:val="center"/>
            <w:hideMark/>
          </w:tcPr>
          <w:p w14:paraId="4D3AC5FB" w14:textId="77777777" w:rsidR="007040E0" w:rsidRPr="00386FF1" w:rsidRDefault="007040E0" w:rsidP="00230712">
            <w:pPr>
              <w:jc w:val="right"/>
              <w:rPr>
                <w:rFonts w:ascii="Arial" w:hAnsi="Arial" w:cs="Arial"/>
              </w:rPr>
            </w:pPr>
            <w:r w:rsidRPr="00386FF1">
              <w:rPr>
                <w:rFonts w:ascii="Arial" w:hAnsi="Arial" w:cs="Arial"/>
              </w:rPr>
              <w:t>203.000</w:t>
            </w:r>
          </w:p>
        </w:tc>
        <w:tc>
          <w:tcPr>
            <w:tcW w:w="818" w:type="dxa"/>
            <w:tcBorders>
              <w:top w:val="nil"/>
              <w:left w:val="nil"/>
              <w:bottom w:val="nil"/>
              <w:right w:val="nil"/>
            </w:tcBorders>
            <w:shd w:val="clear" w:color="000000" w:fill="FFFFFF"/>
            <w:vAlign w:val="center"/>
            <w:hideMark/>
          </w:tcPr>
          <w:p w14:paraId="62CA106A" w14:textId="77777777" w:rsidR="007040E0" w:rsidRPr="00386FF1" w:rsidRDefault="007040E0" w:rsidP="00230712">
            <w:pPr>
              <w:jc w:val="right"/>
              <w:rPr>
                <w:rFonts w:ascii="Arial" w:hAnsi="Arial" w:cs="Arial"/>
              </w:rPr>
            </w:pPr>
            <w:r w:rsidRPr="00386FF1">
              <w:rPr>
                <w:rFonts w:ascii="Arial" w:hAnsi="Arial" w:cs="Arial"/>
              </w:rPr>
              <w:t>0,0</w:t>
            </w:r>
          </w:p>
        </w:tc>
        <w:tc>
          <w:tcPr>
            <w:tcW w:w="1436" w:type="dxa"/>
            <w:tcBorders>
              <w:top w:val="nil"/>
              <w:left w:val="single" w:sz="4" w:space="0" w:color="auto"/>
              <w:bottom w:val="nil"/>
              <w:right w:val="single" w:sz="4" w:space="0" w:color="auto"/>
            </w:tcBorders>
            <w:shd w:val="clear" w:color="000000" w:fill="FFFFFF"/>
            <w:vAlign w:val="center"/>
            <w:hideMark/>
          </w:tcPr>
          <w:p w14:paraId="7CE4915D" w14:textId="77777777" w:rsidR="007040E0" w:rsidRPr="00386FF1" w:rsidRDefault="007040E0" w:rsidP="00230712">
            <w:pPr>
              <w:jc w:val="right"/>
              <w:rPr>
                <w:rFonts w:ascii="Arial" w:hAnsi="Arial" w:cs="Arial"/>
              </w:rPr>
            </w:pPr>
            <w:r w:rsidRPr="00386FF1">
              <w:rPr>
                <w:rFonts w:ascii="Arial" w:hAnsi="Arial" w:cs="Arial"/>
              </w:rPr>
              <w:t>36.000</w:t>
            </w:r>
          </w:p>
        </w:tc>
        <w:tc>
          <w:tcPr>
            <w:tcW w:w="891" w:type="dxa"/>
            <w:tcBorders>
              <w:top w:val="nil"/>
              <w:left w:val="nil"/>
              <w:bottom w:val="nil"/>
              <w:right w:val="single" w:sz="4" w:space="0" w:color="auto"/>
            </w:tcBorders>
            <w:shd w:val="clear" w:color="000000" w:fill="FFFFFF"/>
            <w:vAlign w:val="center"/>
            <w:hideMark/>
          </w:tcPr>
          <w:p w14:paraId="67A99B56" w14:textId="77777777" w:rsidR="007040E0" w:rsidRPr="00386FF1" w:rsidRDefault="007040E0" w:rsidP="00230712">
            <w:pPr>
              <w:jc w:val="right"/>
              <w:rPr>
                <w:rFonts w:ascii="Arial" w:hAnsi="Arial" w:cs="Arial"/>
              </w:rPr>
            </w:pPr>
            <w:r w:rsidRPr="00386FF1">
              <w:rPr>
                <w:rFonts w:ascii="Arial" w:hAnsi="Arial" w:cs="Arial"/>
              </w:rPr>
              <w:t>0,0</w:t>
            </w:r>
          </w:p>
        </w:tc>
        <w:tc>
          <w:tcPr>
            <w:tcW w:w="985" w:type="dxa"/>
            <w:tcBorders>
              <w:top w:val="nil"/>
              <w:left w:val="nil"/>
              <w:bottom w:val="nil"/>
              <w:right w:val="single" w:sz="4" w:space="0" w:color="auto"/>
            </w:tcBorders>
            <w:shd w:val="clear" w:color="000000" w:fill="FFFFFF"/>
            <w:vAlign w:val="center"/>
            <w:hideMark/>
          </w:tcPr>
          <w:p w14:paraId="70B92A80" w14:textId="77777777" w:rsidR="007040E0" w:rsidRPr="00386FF1" w:rsidRDefault="007040E0" w:rsidP="00230712">
            <w:pPr>
              <w:jc w:val="right"/>
              <w:rPr>
                <w:rFonts w:ascii="Arial" w:hAnsi="Arial" w:cs="Arial"/>
              </w:rPr>
            </w:pPr>
            <w:r w:rsidRPr="00386FF1">
              <w:rPr>
                <w:rFonts w:ascii="Arial" w:hAnsi="Arial" w:cs="Arial"/>
              </w:rPr>
              <w:t>17,7</w:t>
            </w:r>
          </w:p>
        </w:tc>
      </w:tr>
      <w:tr w:rsidR="007040E0" w:rsidRPr="00386FF1" w14:paraId="262965D7" w14:textId="77777777" w:rsidTr="007040E0">
        <w:trPr>
          <w:trHeight w:val="220"/>
          <w:jc w:val="center"/>
        </w:trPr>
        <w:tc>
          <w:tcPr>
            <w:tcW w:w="727" w:type="dxa"/>
            <w:tcBorders>
              <w:top w:val="nil"/>
              <w:left w:val="single" w:sz="4" w:space="0" w:color="auto"/>
              <w:bottom w:val="single" w:sz="4" w:space="0" w:color="auto"/>
              <w:right w:val="single" w:sz="4" w:space="0" w:color="auto"/>
            </w:tcBorders>
            <w:shd w:val="clear" w:color="000000" w:fill="FFFFFF"/>
            <w:vAlign w:val="center"/>
          </w:tcPr>
          <w:p w14:paraId="456179F9" w14:textId="77777777" w:rsidR="007040E0" w:rsidRPr="00386FF1" w:rsidRDefault="007040E0" w:rsidP="00230712">
            <w:pPr>
              <w:jc w:val="right"/>
              <w:rPr>
                <w:rFonts w:ascii="Arial" w:hAnsi="Arial" w:cs="Arial"/>
                <w:lang w:val="mk-MK"/>
              </w:rPr>
            </w:pPr>
            <w:r>
              <w:rPr>
                <w:rFonts w:ascii="Arial" w:hAnsi="Arial" w:cs="Arial"/>
                <w:lang w:val="mk-MK"/>
              </w:rPr>
              <w:t>8.9</w:t>
            </w:r>
          </w:p>
        </w:tc>
        <w:tc>
          <w:tcPr>
            <w:tcW w:w="4238" w:type="dxa"/>
            <w:tcBorders>
              <w:top w:val="nil"/>
              <w:left w:val="nil"/>
              <w:bottom w:val="single" w:sz="4" w:space="0" w:color="auto"/>
              <w:right w:val="nil"/>
            </w:tcBorders>
            <w:shd w:val="clear" w:color="000000" w:fill="FFFFFF"/>
            <w:vAlign w:val="center"/>
            <w:hideMark/>
          </w:tcPr>
          <w:p w14:paraId="47911255" w14:textId="77777777" w:rsidR="007040E0" w:rsidRPr="00386FF1" w:rsidRDefault="007040E0" w:rsidP="00230712">
            <w:pPr>
              <w:rPr>
                <w:rFonts w:ascii="Arial" w:hAnsi="Arial" w:cs="Arial"/>
              </w:rPr>
            </w:pPr>
            <w:r w:rsidRPr="00386FF1">
              <w:rPr>
                <w:rFonts w:ascii="Arial" w:hAnsi="Arial" w:cs="Arial"/>
              </w:rPr>
              <w:t>Приход ( линиски инфраструктурен објект)</w:t>
            </w:r>
          </w:p>
        </w:tc>
        <w:tc>
          <w:tcPr>
            <w:tcW w:w="1432" w:type="dxa"/>
            <w:tcBorders>
              <w:top w:val="nil"/>
              <w:left w:val="single" w:sz="4" w:space="0" w:color="auto"/>
              <w:bottom w:val="single" w:sz="4" w:space="0" w:color="auto"/>
              <w:right w:val="single" w:sz="4" w:space="0" w:color="auto"/>
            </w:tcBorders>
            <w:shd w:val="clear" w:color="000000" w:fill="FFFFFF"/>
            <w:vAlign w:val="center"/>
            <w:hideMark/>
          </w:tcPr>
          <w:p w14:paraId="23792EA8" w14:textId="77777777" w:rsidR="007040E0" w:rsidRPr="00386FF1" w:rsidRDefault="007040E0" w:rsidP="00230712">
            <w:pPr>
              <w:jc w:val="right"/>
              <w:rPr>
                <w:rFonts w:ascii="Arial" w:hAnsi="Arial" w:cs="Arial"/>
              </w:rPr>
            </w:pPr>
            <w:r w:rsidRPr="00386FF1">
              <w:rPr>
                <w:rFonts w:ascii="Arial" w:hAnsi="Arial" w:cs="Arial"/>
              </w:rPr>
              <w:t xml:space="preserve"> </w:t>
            </w:r>
          </w:p>
        </w:tc>
        <w:tc>
          <w:tcPr>
            <w:tcW w:w="818" w:type="dxa"/>
            <w:tcBorders>
              <w:top w:val="nil"/>
              <w:left w:val="nil"/>
              <w:bottom w:val="nil"/>
              <w:right w:val="nil"/>
            </w:tcBorders>
            <w:shd w:val="clear" w:color="000000" w:fill="FFFFFF"/>
            <w:vAlign w:val="center"/>
            <w:hideMark/>
          </w:tcPr>
          <w:p w14:paraId="7AFFAC75" w14:textId="77777777" w:rsidR="007040E0" w:rsidRPr="00386FF1" w:rsidRDefault="007040E0" w:rsidP="00230712">
            <w:pPr>
              <w:jc w:val="right"/>
              <w:rPr>
                <w:rFonts w:ascii="Arial" w:hAnsi="Arial" w:cs="Arial"/>
              </w:rPr>
            </w:pPr>
          </w:p>
        </w:tc>
        <w:tc>
          <w:tcPr>
            <w:tcW w:w="1436" w:type="dxa"/>
            <w:tcBorders>
              <w:top w:val="nil"/>
              <w:left w:val="single" w:sz="4" w:space="0" w:color="auto"/>
              <w:bottom w:val="single" w:sz="4" w:space="0" w:color="auto"/>
              <w:right w:val="single" w:sz="4" w:space="0" w:color="auto"/>
            </w:tcBorders>
            <w:shd w:val="clear" w:color="000000" w:fill="FFFFFF"/>
            <w:vAlign w:val="center"/>
            <w:hideMark/>
          </w:tcPr>
          <w:p w14:paraId="3D880502" w14:textId="77777777" w:rsidR="007040E0" w:rsidRPr="00386FF1" w:rsidRDefault="007040E0" w:rsidP="00230712">
            <w:pPr>
              <w:jc w:val="right"/>
              <w:rPr>
                <w:rFonts w:ascii="Arial" w:hAnsi="Arial" w:cs="Arial"/>
              </w:rPr>
            </w:pPr>
            <w:r w:rsidRPr="00386FF1">
              <w:rPr>
                <w:rFonts w:ascii="Arial" w:hAnsi="Arial" w:cs="Arial"/>
              </w:rPr>
              <w:t>2.269.000</w:t>
            </w:r>
          </w:p>
        </w:tc>
        <w:tc>
          <w:tcPr>
            <w:tcW w:w="891" w:type="dxa"/>
            <w:tcBorders>
              <w:top w:val="nil"/>
              <w:left w:val="nil"/>
              <w:bottom w:val="nil"/>
              <w:right w:val="single" w:sz="4" w:space="0" w:color="auto"/>
            </w:tcBorders>
            <w:shd w:val="clear" w:color="000000" w:fill="FFFFFF"/>
            <w:vAlign w:val="center"/>
            <w:hideMark/>
          </w:tcPr>
          <w:p w14:paraId="2634E4FC" w14:textId="77777777" w:rsidR="007040E0" w:rsidRPr="00386FF1" w:rsidRDefault="007040E0" w:rsidP="00230712">
            <w:pPr>
              <w:jc w:val="right"/>
              <w:rPr>
                <w:rFonts w:ascii="Arial" w:hAnsi="Arial" w:cs="Arial"/>
              </w:rPr>
            </w:pPr>
            <w:r w:rsidRPr="00386FF1">
              <w:rPr>
                <w:rFonts w:ascii="Arial" w:hAnsi="Arial" w:cs="Arial"/>
              </w:rPr>
              <w:t>0,1</w:t>
            </w:r>
          </w:p>
        </w:tc>
        <w:tc>
          <w:tcPr>
            <w:tcW w:w="985" w:type="dxa"/>
            <w:tcBorders>
              <w:top w:val="nil"/>
              <w:left w:val="nil"/>
              <w:bottom w:val="nil"/>
              <w:right w:val="single" w:sz="4" w:space="0" w:color="auto"/>
            </w:tcBorders>
            <w:shd w:val="clear" w:color="000000" w:fill="FFFFFF"/>
            <w:vAlign w:val="center"/>
            <w:hideMark/>
          </w:tcPr>
          <w:p w14:paraId="5641676B" w14:textId="77777777" w:rsidR="007040E0" w:rsidRPr="00386FF1" w:rsidRDefault="007040E0" w:rsidP="00230712">
            <w:pPr>
              <w:jc w:val="right"/>
              <w:rPr>
                <w:rFonts w:ascii="Arial" w:hAnsi="Arial" w:cs="Arial"/>
              </w:rPr>
            </w:pPr>
            <w:r w:rsidRPr="00386FF1">
              <w:rPr>
                <w:rFonts w:ascii="Arial" w:hAnsi="Arial" w:cs="Arial"/>
              </w:rPr>
              <w:t xml:space="preserve"> </w:t>
            </w:r>
          </w:p>
        </w:tc>
      </w:tr>
      <w:tr w:rsidR="007040E0" w:rsidRPr="00386FF1" w14:paraId="7AB53EC8" w14:textId="77777777" w:rsidTr="007040E0">
        <w:trPr>
          <w:trHeight w:val="220"/>
          <w:jc w:val="center"/>
        </w:trPr>
        <w:tc>
          <w:tcPr>
            <w:tcW w:w="727" w:type="dxa"/>
            <w:tcBorders>
              <w:top w:val="single" w:sz="4" w:space="0" w:color="auto"/>
              <w:left w:val="single" w:sz="4" w:space="0" w:color="auto"/>
              <w:bottom w:val="nil"/>
              <w:right w:val="single" w:sz="4" w:space="0" w:color="auto"/>
            </w:tcBorders>
            <w:shd w:val="clear" w:color="000000" w:fill="FFFFFF"/>
            <w:vAlign w:val="center"/>
            <w:hideMark/>
          </w:tcPr>
          <w:p w14:paraId="1D34A726" w14:textId="77777777" w:rsidR="007040E0" w:rsidRPr="00386FF1" w:rsidRDefault="007040E0" w:rsidP="00230712">
            <w:pPr>
              <w:jc w:val="center"/>
              <w:rPr>
                <w:rFonts w:ascii="Arial" w:hAnsi="Arial" w:cs="Arial"/>
              </w:rPr>
            </w:pPr>
            <w:r>
              <w:rPr>
                <w:rFonts w:ascii="Arial" w:hAnsi="Arial" w:cs="Arial"/>
              </w:rPr>
              <w:t>9</w:t>
            </w:r>
          </w:p>
        </w:tc>
        <w:tc>
          <w:tcPr>
            <w:tcW w:w="4238" w:type="dxa"/>
            <w:tcBorders>
              <w:top w:val="nil"/>
              <w:left w:val="nil"/>
              <w:bottom w:val="nil"/>
              <w:right w:val="nil"/>
            </w:tcBorders>
            <w:shd w:val="clear" w:color="000000" w:fill="FFFFFF"/>
            <w:vAlign w:val="center"/>
            <w:hideMark/>
          </w:tcPr>
          <w:p w14:paraId="07FD1F92" w14:textId="77777777" w:rsidR="007040E0" w:rsidRPr="00386FF1" w:rsidRDefault="007040E0" w:rsidP="00230712">
            <w:pPr>
              <w:rPr>
                <w:rFonts w:ascii="Arial" w:hAnsi="Arial" w:cs="Arial"/>
              </w:rPr>
            </w:pPr>
            <w:r w:rsidRPr="00386FF1">
              <w:rPr>
                <w:rFonts w:ascii="Arial" w:hAnsi="Arial" w:cs="Arial"/>
              </w:rPr>
              <w:t>Останати приходи од работењето</w:t>
            </w:r>
          </w:p>
        </w:tc>
        <w:tc>
          <w:tcPr>
            <w:tcW w:w="1432" w:type="dxa"/>
            <w:tcBorders>
              <w:top w:val="nil"/>
              <w:left w:val="single" w:sz="4" w:space="0" w:color="auto"/>
              <w:bottom w:val="nil"/>
              <w:right w:val="single" w:sz="4" w:space="0" w:color="auto"/>
            </w:tcBorders>
            <w:shd w:val="clear" w:color="000000" w:fill="FFFFFF"/>
            <w:vAlign w:val="center"/>
            <w:hideMark/>
          </w:tcPr>
          <w:p w14:paraId="14B0D173" w14:textId="77777777" w:rsidR="007040E0" w:rsidRPr="00386FF1" w:rsidRDefault="007040E0" w:rsidP="00230712">
            <w:pPr>
              <w:jc w:val="right"/>
              <w:rPr>
                <w:rFonts w:ascii="Arial" w:hAnsi="Arial" w:cs="Arial"/>
              </w:rPr>
            </w:pPr>
            <w:r w:rsidRPr="00386FF1">
              <w:rPr>
                <w:rFonts w:ascii="Arial" w:hAnsi="Arial" w:cs="Arial"/>
              </w:rPr>
              <w:t>40.806.000</w:t>
            </w:r>
          </w:p>
        </w:tc>
        <w:tc>
          <w:tcPr>
            <w:tcW w:w="818" w:type="dxa"/>
            <w:tcBorders>
              <w:top w:val="single" w:sz="4" w:space="0" w:color="auto"/>
              <w:left w:val="nil"/>
              <w:bottom w:val="nil"/>
              <w:right w:val="single" w:sz="4" w:space="0" w:color="auto"/>
            </w:tcBorders>
            <w:shd w:val="clear" w:color="000000" w:fill="FFFFFF"/>
            <w:vAlign w:val="center"/>
            <w:hideMark/>
          </w:tcPr>
          <w:p w14:paraId="5E5FDF19" w14:textId="77777777" w:rsidR="007040E0" w:rsidRPr="00386FF1" w:rsidRDefault="007040E0" w:rsidP="00230712">
            <w:pPr>
              <w:jc w:val="right"/>
              <w:rPr>
                <w:rFonts w:ascii="Arial" w:hAnsi="Arial" w:cs="Arial"/>
              </w:rPr>
            </w:pPr>
            <w:r w:rsidRPr="00386FF1">
              <w:rPr>
                <w:rFonts w:ascii="Arial" w:hAnsi="Arial" w:cs="Arial"/>
              </w:rPr>
              <w:t>2,4</w:t>
            </w:r>
          </w:p>
        </w:tc>
        <w:tc>
          <w:tcPr>
            <w:tcW w:w="1436" w:type="dxa"/>
            <w:tcBorders>
              <w:top w:val="nil"/>
              <w:left w:val="nil"/>
              <w:bottom w:val="nil"/>
              <w:right w:val="nil"/>
            </w:tcBorders>
            <w:shd w:val="clear" w:color="000000" w:fill="FFFFFF"/>
            <w:vAlign w:val="center"/>
            <w:hideMark/>
          </w:tcPr>
          <w:p w14:paraId="1EFEB660" w14:textId="77777777" w:rsidR="007040E0" w:rsidRPr="00386FF1" w:rsidRDefault="007040E0" w:rsidP="00230712">
            <w:pPr>
              <w:jc w:val="right"/>
              <w:rPr>
                <w:rFonts w:ascii="Arial" w:hAnsi="Arial" w:cs="Arial"/>
              </w:rPr>
            </w:pPr>
            <w:r w:rsidRPr="00386FF1">
              <w:rPr>
                <w:rFonts w:ascii="Arial" w:hAnsi="Arial" w:cs="Arial"/>
              </w:rPr>
              <w:t>42.926.000</w:t>
            </w:r>
          </w:p>
        </w:tc>
        <w:tc>
          <w:tcPr>
            <w:tcW w:w="891" w:type="dxa"/>
            <w:tcBorders>
              <w:top w:val="single" w:sz="4" w:space="0" w:color="auto"/>
              <w:left w:val="single" w:sz="4" w:space="0" w:color="auto"/>
              <w:bottom w:val="nil"/>
              <w:right w:val="single" w:sz="4" w:space="0" w:color="auto"/>
            </w:tcBorders>
            <w:shd w:val="clear" w:color="000000" w:fill="FFFFFF"/>
            <w:vAlign w:val="center"/>
            <w:hideMark/>
          </w:tcPr>
          <w:p w14:paraId="2CA730C1" w14:textId="77777777" w:rsidR="007040E0" w:rsidRPr="00386FF1" w:rsidRDefault="007040E0" w:rsidP="00230712">
            <w:pPr>
              <w:jc w:val="right"/>
              <w:rPr>
                <w:rFonts w:ascii="Arial" w:hAnsi="Arial" w:cs="Arial"/>
              </w:rPr>
            </w:pPr>
            <w:r w:rsidRPr="00386FF1">
              <w:rPr>
                <w:rFonts w:ascii="Arial" w:hAnsi="Arial" w:cs="Arial"/>
              </w:rPr>
              <w:t>2,8</w:t>
            </w:r>
          </w:p>
        </w:tc>
        <w:tc>
          <w:tcPr>
            <w:tcW w:w="985" w:type="dxa"/>
            <w:tcBorders>
              <w:top w:val="single" w:sz="4" w:space="0" w:color="auto"/>
              <w:left w:val="nil"/>
              <w:bottom w:val="nil"/>
              <w:right w:val="single" w:sz="4" w:space="0" w:color="auto"/>
            </w:tcBorders>
            <w:shd w:val="clear" w:color="000000" w:fill="FFFFFF"/>
            <w:vAlign w:val="center"/>
            <w:hideMark/>
          </w:tcPr>
          <w:p w14:paraId="25063894" w14:textId="77777777" w:rsidR="007040E0" w:rsidRPr="00386FF1" w:rsidRDefault="007040E0" w:rsidP="00230712">
            <w:pPr>
              <w:jc w:val="right"/>
              <w:rPr>
                <w:rFonts w:ascii="Arial" w:hAnsi="Arial" w:cs="Arial"/>
              </w:rPr>
            </w:pPr>
            <w:r w:rsidRPr="00386FF1">
              <w:rPr>
                <w:rFonts w:ascii="Arial" w:hAnsi="Arial" w:cs="Arial"/>
              </w:rPr>
              <w:t>105,2</w:t>
            </w:r>
          </w:p>
        </w:tc>
      </w:tr>
      <w:tr w:rsidR="007040E0" w:rsidRPr="00386FF1" w14:paraId="75B88174" w14:textId="77777777" w:rsidTr="007040E0">
        <w:trPr>
          <w:trHeight w:val="220"/>
          <w:jc w:val="center"/>
        </w:trPr>
        <w:tc>
          <w:tcPr>
            <w:tcW w:w="727" w:type="dxa"/>
            <w:tcBorders>
              <w:top w:val="nil"/>
              <w:left w:val="single" w:sz="4" w:space="0" w:color="auto"/>
              <w:bottom w:val="nil"/>
              <w:right w:val="single" w:sz="4" w:space="0" w:color="auto"/>
            </w:tcBorders>
            <w:shd w:val="clear" w:color="000000" w:fill="FFFFFF"/>
            <w:vAlign w:val="center"/>
          </w:tcPr>
          <w:p w14:paraId="163687A1" w14:textId="77777777" w:rsidR="007040E0" w:rsidRPr="00386FF1" w:rsidRDefault="007040E0" w:rsidP="00230712">
            <w:pPr>
              <w:jc w:val="right"/>
              <w:rPr>
                <w:rFonts w:ascii="Arial" w:hAnsi="Arial" w:cs="Arial"/>
                <w:lang w:val="mk-MK"/>
              </w:rPr>
            </w:pPr>
            <w:r>
              <w:rPr>
                <w:rFonts w:ascii="Arial" w:hAnsi="Arial" w:cs="Arial"/>
                <w:lang w:val="mk-MK"/>
              </w:rPr>
              <w:t>9.1</w:t>
            </w:r>
          </w:p>
        </w:tc>
        <w:tc>
          <w:tcPr>
            <w:tcW w:w="4238" w:type="dxa"/>
            <w:tcBorders>
              <w:top w:val="nil"/>
              <w:left w:val="nil"/>
              <w:bottom w:val="nil"/>
              <w:right w:val="nil"/>
            </w:tcBorders>
            <w:shd w:val="clear" w:color="000000" w:fill="FFFFFF"/>
            <w:vAlign w:val="center"/>
            <w:hideMark/>
          </w:tcPr>
          <w:p w14:paraId="44FDE076" w14:textId="77777777" w:rsidR="007040E0" w:rsidRPr="00386FF1" w:rsidRDefault="007040E0" w:rsidP="00230712">
            <w:pPr>
              <w:rPr>
                <w:rFonts w:ascii="Arial" w:hAnsi="Arial" w:cs="Arial"/>
              </w:rPr>
            </w:pPr>
            <w:r w:rsidRPr="00386FF1">
              <w:rPr>
                <w:rFonts w:ascii="Arial" w:hAnsi="Arial" w:cs="Arial"/>
              </w:rPr>
              <w:t xml:space="preserve"> Приходи од надомест на штети</w:t>
            </w:r>
          </w:p>
        </w:tc>
        <w:tc>
          <w:tcPr>
            <w:tcW w:w="1432" w:type="dxa"/>
            <w:tcBorders>
              <w:top w:val="nil"/>
              <w:left w:val="single" w:sz="4" w:space="0" w:color="auto"/>
              <w:bottom w:val="nil"/>
              <w:right w:val="single" w:sz="4" w:space="0" w:color="auto"/>
            </w:tcBorders>
            <w:shd w:val="clear" w:color="000000" w:fill="FFFFFF"/>
            <w:vAlign w:val="center"/>
            <w:hideMark/>
          </w:tcPr>
          <w:p w14:paraId="5A98F8D1" w14:textId="77777777" w:rsidR="007040E0" w:rsidRPr="00386FF1" w:rsidRDefault="007040E0" w:rsidP="00230712">
            <w:pPr>
              <w:jc w:val="right"/>
              <w:rPr>
                <w:rFonts w:ascii="Arial" w:hAnsi="Arial" w:cs="Arial"/>
              </w:rPr>
            </w:pPr>
            <w:r w:rsidRPr="00386FF1">
              <w:rPr>
                <w:rFonts w:ascii="Arial" w:hAnsi="Arial" w:cs="Arial"/>
              </w:rPr>
              <w:t>4.777.000</w:t>
            </w:r>
          </w:p>
        </w:tc>
        <w:tc>
          <w:tcPr>
            <w:tcW w:w="818" w:type="dxa"/>
            <w:tcBorders>
              <w:top w:val="nil"/>
              <w:left w:val="nil"/>
              <w:bottom w:val="nil"/>
              <w:right w:val="single" w:sz="4" w:space="0" w:color="auto"/>
            </w:tcBorders>
            <w:shd w:val="clear" w:color="000000" w:fill="FFFFFF"/>
            <w:vAlign w:val="center"/>
            <w:hideMark/>
          </w:tcPr>
          <w:p w14:paraId="398E3D9F" w14:textId="77777777" w:rsidR="007040E0" w:rsidRPr="00386FF1" w:rsidRDefault="007040E0" w:rsidP="00230712">
            <w:pPr>
              <w:jc w:val="right"/>
              <w:rPr>
                <w:rFonts w:ascii="Arial" w:hAnsi="Arial" w:cs="Arial"/>
              </w:rPr>
            </w:pPr>
            <w:r w:rsidRPr="00386FF1">
              <w:rPr>
                <w:rFonts w:ascii="Arial" w:hAnsi="Arial" w:cs="Arial"/>
              </w:rPr>
              <w:t>0,3</w:t>
            </w:r>
          </w:p>
        </w:tc>
        <w:tc>
          <w:tcPr>
            <w:tcW w:w="1436" w:type="dxa"/>
            <w:tcBorders>
              <w:top w:val="nil"/>
              <w:left w:val="nil"/>
              <w:bottom w:val="nil"/>
              <w:right w:val="nil"/>
            </w:tcBorders>
            <w:shd w:val="clear" w:color="000000" w:fill="FFFFFF"/>
            <w:vAlign w:val="center"/>
            <w:hideMark/>
          </w:tcPr>
          <w:p w14:paraId="20DED27B" w14:textId="77777777" w:rsidR="007040E0" w:rsidRPr="00386FF1" w:rsidRDefault="007040E0" w:rsidP="00230712">
            <w:pPr>
              <w:jc w:val="right"/>
              <w:rPr>
                <w:rFonts w:ascii="Arial" w:hAnsi="Arial" w:cs="Arial"/>
              </w:rPr>
            </w:pPr>
            <w:r w:rsidRPr="00386FF1">
              <w:rPr>
                <w:rFonts w:ascii="Arial" w:hAnsi="Arial" w:cs="Arial"/>
              </w:rPr>
              <w:t>8.914.000</w:t>
            </w:r>
          </w:p>
        </w:tc>
        <w:tc>
          <w:tcPr>
            <w:tcW w:w="891" w:type="dxa"/>
            <w:tcBorders>
              <w:top w:val="nil"/>
              <w:left w:val="single" w:sz="4" w:space="0" w:color="auto"/>
              <w:bottom w:val="nil"/>
              <w:right w:val="single" w:sz="4" w:space="0" w:color="auto"/>
            </w:tcBorders>
            <w:shd w:val="clear" w:color="000000" w:fill="FFFFFF"/>
            <w:vAlign w:val="center"/>
            <w:hideMark/>
          </w:tcPr>
          <w:p w14:paraId="1F3D8ABB" w14:textId="77777777" w:rsidR="007040E0" w:rsidRPr="00386FF1" w:rsidRDefault="007040E0" w:rsidP="00230712">
            <w:pPr>
              <w:jc w:val="right"/>
              <w:rPr>
                <w:rFonts w:ascii="Arial" w:hAnsi="Arial" w:cs="Arial"/>
              </w:rPr>
            </w:pPr>
            <w:r w:rsidRPr="00386FF1">
              <w:rPr>
                <w:rFonts w:ascii="Arial" w:hAnsi="Arial" w:cs="Arial"/>
              </w:rPr>
              <w:t>0,6</w:t>
            </w:r>
          </w:p>
        </w:tc>
        <w:tc>
          <w:tcPr>
            <w:tcW w:w="985" w:type="dxa"/>
            <w:tcBorders>
              <w:top w:val="nil"/>
              <w:left w:val="nil"/>
              <w:bottom w:val="nil"/>
              <w:right w:val="single" w:sz="4" w:space="0" w:color="auto"/>
            </w:tcBorders>
            <w:shd w:val="clear" w:color="000000" w:fill="FFFFFF"/>
            <w:vAlign w:val="center"/>
            <w:hideMark/>
          </w:tcPr>
          <w:p w14:paraId="16FFFDCE" w14:textId="77777777" w:rsidR="007040E0" w:rsidRPr="00386FF1" w:rsidRDefault="007040E0" w:rsidP="00230712">
            <w:pPr>
              <w:jc w:val="right"/>
              <w:rPr>
                <w:rFonts w:ascii="Arial" w:hAnsi="Arial" w:cs="Arial"/>
              </w:rPr>
            </w:pPr>
            <w:r w:rsidRPr="00386FF1">
              <w:rPr>
                <w:rFonts w:ascii="Arial" w:hAnsi="Arial" w:cs="Arial"/>
              </w:rPr>
              <w:t>186,6</w:t>
            </w:r>
          </w:p>
        </w:tc>
      </w:tr>
      <w:tr w:rsidR="007040E0" w:rsidRPr="00386FF1" w14:paraId="7BAD6D28" w14:textId="77777777" w:rsidTr="007040E0">
        <w:trPr>
          <w:trHeight w:val="220"/>
          <w:jc w:val="center"/>
        </w:trPr>
        <w:tc>
          <w:tcPr>
            <w:tcW w:w="727" w:type="dxa"/>
            <w:tcBorders>
              <w:top w:val="nil"/>
              <w:left w:val="single" w:sz="4" w:space="0" w:color="auto"/>
              <w:bottom w:val="nil"/>
              <w:right w:val="single" w:sz="4" w:space="0" w:color="auto"/>
            </w:tcBorders>
            <w:shd w:val="clear" w:color="000000" w:fill="FFFFFF"/>
            <w:vAlign w:val="center"/>
          </w:tcPr>
          <w:p w14:paraId="424B3321" w14:textId="77777777" w:rsidR="007040E0" w:rsidRPr="00386FF1" w:rsidRDefault="007040E0" w:rsidP="00230712">
            <w:pPr>
              <w:jc w:val="right"/>
              <w:rPr>
                <w:rFonts w:ascii="Arial" w:hAnsi="Arial" w:cs="Arial"/>
                <w:lang w:val="mk-MK"/>
              </w:rPr>
            </w:pPr>
            <w:r>
              <w:rPr>
                <w:rFonts w:ascii="Arial" w:hAnsi="Arial" w:cs="Arial"/>
                <w:lang w:val="mk-MK"/>
              </w:rPr>
              <w:t>9.2</w:t>
            </w:r>
          </w:p>
        </w:tc>
        <w:tc>
          <w:tcPr>
            <w:tcW w:w="4238" w:type="dxa"/>
            <w:tcBorders>
              <w:top w:val="nil"/>
              <w:left w:val="nil"/>
              <w:bottom w:val="nil"/>
              <w:right w:val="nil"/>
            </w:tcBorders>
            <w:shd w:val="clear" w:color="000000" w:fill="FFFFFF"/>
            <w:vAlign w:val="center"/>
            <w:hideMark/>
          </w:tcPr>
          <w:p w14:paraId="59F559B8" w14:textId="77777777" w:rsidR="007040E0" w:rsidRPr="00386FF1" w:rsidRDefault="007040E0" w:rsidP="00230712">
            <w:pPr>
              <w:rPr>
                <w:rFonts w:ascii="Arial" w:hAnsi="Arial" w:cs="Arial"/>
              </w:rPr>
            </w:pPr>
            <w:r w:rsidRPr="00386FF1">
              <w:rPr>
                <w:rFonts w:ascii="Arial" w:hAnsi="Arial" w:cs="Arial"/>
              </w:rPr>
              <w:t xml:space="preserve"> Приход од поврат на давачки</w:t>
            </w:r>
          </w:p>
        </w:tc>
        <w:tc>
          <w:tcPr>
            <w:tcW w:w="1432" w:type="dxa"/>
            <w:tcBorders>
              <w:top w:val="nil"/>
              <w:left w:val="single" w:sz="4" w:space="0" w:color="auto"/>
              <w:bottom w:val="nil"/>
              <w:right w:val="single" w:sz="4" w:space="0" w:color="auto"/>
            </w:tcBorders>
            <w:shd w:val="clear" w:color="000000" w:fill="FFFFFF"/>
            <w:vAlign w:val="center"/>
            <w:hideMark/>
          </w:tcPr>
          <w:p w14:paraId="347FD4CA" w14:textId="77777777" w:rsidR="007040E0" w:rsidRPr="00386FF1" w:rsidRDefault="007040E0" w:rsidP="00230712">
            <w:pPr>
              <w:jc w:val="right"/>
              <w:rPr>
                <w:rFonts w:ascii="Arial" w:hAnsi="Arial" w:cs="Arial"/>
              </w:rPr>
            </w:pPr>
            <w:r w:rsidRPr="00386FF1">
              <w:rPr>
                <w:rFonts w:ascii="Arial" w:hAnsi="Arial" w:cs="Arial"/>
              </w:rPr>
              <w:t>110.000</w:t>
            </w:r>
          </w:p>
        </w:tc>
        <w:tc>
          <w:tcPr>
            <w:tcW w:w="818" w:type="dxa"/>
            <w:tcBorders>
              <w:top w:val="nil"/>
              <w:left w:val="nil"/>
              <w:bottom w:val="nil"/>
              <w:right w:val="single" w:sz="4" w:space="0" w:color="auto"/>
            </w:tcBorders>
            <w:shd w:val="clear" w:color="000000" w:fill="FFFFFF"/>
            <w:vAlign w:val="center"/>
            <w:hideMark/>
          </w:tcPr>
          <w:p w14:paraId="27132745" w14:textId="77777777" w:rsidR="007040E0" w:rsidRPr="00386FF1" w:rsidRDefault="007040E0" w:rsidP="00230712">
            <w:pPr>
              <w:jc w:val="right"/>
              <w:rPr>
                <w:rFonts w:ascii="Arial" w:hAnsi="Arial" w:cs="Arial"/>
              </w:rPr>
            </w:pPr>
            <w:r w:rsidRPr="00386FF1">
              <w:rPr>
                <w:rFonts w:ascii="Arial" w:hAnsi="Arial" w:cs="Arial"/>
              </w:rPr>
              <w:t>0,0</w:t>
            </w:r>
          </w:p>
        </w:tc>
        <w:tc>
          <w:tcPr>
            <w:tcW w:w="1436" w:type="dxa"/>
            <w:tcBorders>
              <w:top w:val="nil"/>
              <w:left w:val="nil"/>
              <w:bottom w:val="nil"/>
              <w:right w:val="nil"/>
            </w:tcBorders>
            <w:shd w:val="clear" w:color="000000" w:fill="FFFFFF"/>
            <w:vAlign w:val="center"/>
            <w:hideMark/>
          </w:tcPr>
          <w:p w14:paraId="24D64C66" w14:textId="77777777" w:rsidR="007040E0" w:rsidRPr="00386FF1" w:rsidRDefault="007040E0" w:rsidP="00230712">
            <w:pPr>
              <w:jc w:val="right"/>
              <w:rPr>
                <w:rFonts w:ascii="Arial" w:hAnsi="Arial" w:cs="Arial"/>
              </w:rPr>
            </w:pPr>
            <w:r w:rsidRPr="00386FF1">
              <w:rPr>
                <w:rFonts w:ascii="Arial" w:hAnsi="Arial" w:cs="Arial"/>
              </w:rPr>
              <w:t>182.000</w:t>
            </w:r>
          </w:p>
        </w:tc>
        <w:tc>
          <w:tcPr>
            <w:tcW w:w="891" w:type="dxa"/>
            <w:tcBorders>
              <w:top w:val="nil"/>
              <w:left w:val="single" w:sz="4" w:space="0" w:color="auto"/>
              <w:bottom w:val="nil"/>
              <w:right w:val="single" w:sz="4" w:space="0" w:color="auto"/>
            </w:tcBorders>
            <w:shd w:val="clear" w:color="000000" w:fill="FFFFFF"/>
            <w:vAlign w:val="center"/>
            <w:hideMark/>
          </w:tcPr>
          <w:p w14:paraId="4C3D9FB9" w14:textId="77777777" w:rsidR="007040E0" w:rsidRPr="00386FF1" w:rsidRDefault="007040E0" w:rsidP="00230712">
            <w:pPr>
              <w:jc w:val="right"/>
              <w:rPr>
                <w:rFonts w:ascii="Arial" w:hAnsi="Arial" w:cs="Arial"/>
              </w:rPr>
            </w:pPr>
            <w:r w:rsidRPr="00386FF1">
              <w:rPr>
                <w:rFonts w:ascii="Arial" w:hAnsi="Arial" w:cs="Arial"/>
              </w:rPr>
              <w:t>0,0</w:t>
            </w:r>
          </w:p>
        </w:tc>
        <w:tc>
          <w:tcPr>
            <w:tcW w:w="985" w:type="dxa"/>
            <w:tcBorders>
              <w:top w:val="nil"/>
              <w:left w:val="nil"/>
              <w:bottom w:val="nil"/>
              <w:right w:val="single" w:sz="4" w:space="0" w:color="auto"/>
            </w:tcBorders>
            <w:shd w:val="clear" w:color="000000" w:fill="FFFFFF"/>
            <w:vAlign w:val="center"/>
            <w:hideMark/>
          </w:tcPr>
          <w:p w14:paraId="73255EA9" w14:textId="77777777" w:rsidR="007040E0" w:rsidRPr="00386FF1" w:rsidRDefault="007040E0" w:rsidP="00230712">
            <w:pPr>
              <w:jc w:val="right"/>
              <w:rPr>
                <w:rFonts w:ascii="Arial" w:hAnsi="Arial" w:cs="Arial"/>
              </w:rPr>
            </w:pPr>
            <w:r w:rsidRPr="00386FF1">
              <w:rPr>
                <w:rFonts w:ascii="Arial" w:hAnsi="Arial" w:cs="Arial"/>
              </w:rPr>
              <w:t>165,5</w:t>
            </w:r>
          </w:p>
        </w:tc>
      </w:tr>
      <w:tr w:rsidR="007040E0" w:rsidRPr="00386FF1" w14:paraId="5F22107C" w14:textId="77777777" w:rsidTr="007040E0">
        <w:trPr>
          <w:trHeight w:val="220"/>
          <w:jc w:val="center"/>
        </w:trPr>
        <w:tc>
          <w:tcPr>
            <w:tcW w:w="727" w:type="dxa"/>
            <w:tcBorders>
              <w:top w:val="nil"/>
              <w:left w:val="single" w:sz="4" w:space="0" w:color="auto"/>
              <w:bottom w:val="nil"/>
              <w:right w:val="single" w:sz="4" w:space="0" w:color="auto"/>
            </w:tcBorders>
            <w:shd w:val="clear" w:color="000000" w:fill="FFFFFF"/>
            <w:vAlign w:val="center"/>
          </w:tcPr>
          <w:p w14:paraId="474189CC" w14:textId="77777777" w:rsidR="007040E0" w:rsidRPr="00386FF1" w:rsidRDefault="007040E0" w:rsidP="00230712">
            <w:pPr>
              <w:jc w:val="right"/>
              <w:rPr>
                <w:rFonts w:ascii="Arial" w:hAnsi="Arial" w:cs="Arial"/>
                <w:lang w:val="mk-MK"/>
              </w:rPr>
            </w:pPr>
            <w:r>
              <w:rPr>
                <w:rFonts w:ascii="Arial" w:hAnsi="Arial" w:cs="Arial"/>
                <w:lang w:val="mk-MK"/>
              </w:rPr>
              <w:t>9.3</w:t>
            </w:r>
          </w:p>
        </w:tc>
        <w:tc>
          <w:tcPr>
            <w:tcW w:w="4238" w:type="dxa"/>
            <w:tcBorders>
              <w:top w:val="nil"/>
              <w:left w:val="nil"/>
              <w:bottom w:val="nil"/>
              <w:right w:val="nil"/>
            </w:tcBorders>
            <w:shd w:val="clear" w:color="000000" w:fill="FFFFFF"/>
            <w:vAlign w:val="center"/>
            <w:hideMark/>
          </w:tcPr>
          <w:p w14:paraId="38503119" w14:textId="77777777" w:rsidR="007040E0" w:rsidRPr="00386FF1" w:rsidRDefault="007040E0" w:rsidP="00230712">
            <w:pPr>
              <w:rPr>
                <w:rFonts w:ascii="Arial" w:hAnsi="Arial" w:cs="Arial"/>
              </w:rPr>
            </w:pPr>
            <w:r w:rsidRPr="00386FF1">
              <w:rPr>
                <w:rFonts w:ascii="Arial" w:hAnsi="Arial" w:cs="Arial"/>
              </w:rPr>
              <w:t xml:space="preserve"> Приходи од наплатени пенали</w:t>
            </w:r>
          </w:p>
        </w:tc>
        <w:tc>
          <w:tcPr>
            <w:tcW w:w="1432" w:type="dxa"/>
            <w:tcBorders>
              <w:top w:val="nil"/>
              <w:left w:val="single" w:sz="4" w:space="0" w:color="auto"/>
              <w:bottom w:val="nil"/>
              <w:right w:val="single" w:sz="4" w:space="0" w:color="auto"/>
            </w:tcBorders>
            <w:shd w:val="clear" w:color="000000" w:fill="FFFFFF"/>
            <w:vAlign w:val="center"/>
            <w:hideMark/>
          </w:tcPr>
          <w:p w14:paraId="77786BB0" w14:textId="77777777" w:rsidR="007040E0" w:rsidRPr="00386FF1" w:rsidRDefault="007040E0" w:rsidP="00230712">
            <w:pPr>
              <w:jc w:val="right"/>
              <w:rPr>
                <w:rFonts w:ascii="Arial" w:hAnsi="Arial" w:cs="Arial"/>
              </w:rPr>
            </w:pPr>
            <w:r w:rsidRPr="00386FF1">
              <w:rPr>
                <w:rFonts w:ascii="Arial" w:hAnsi="Arial" w:cs="Arial"/>
              </w:rPr>
              <w:t>3.108.000</w:t>
            </w:r>
          </w:p>
        </w:tc>
        <w:tc>
          <w:tcPr>
            <w:tcW w:w="818" w:type="dxa"/>
            <w:tcBorders>
              <w:top w:val="nil"/>
              <w:left w:val="nil"/>
              <w:bottom w:val="nil"/>
              <w:right w:val="single" w:sz="4" w:space="0" w:color="auto"/>
            </w:tcBorders>
            <w:shd w:val="clear" w:color="000000" w:fill="FFFFFF"/>
            <w:vAlign w:val="center"/>
            <w:hideMark/>
          </w:tcPr>
          <w:p w14:paraId="61C83672" w14:textId="77777777" w:rsidR="007040E0" w:rsidRPr="00386FF1" w:rsidRDefault="007040E0" w:rsidP="00230712">
            <w:pPr>
              <w:jc w:val="right"/>
              <w:rPr>
                <w:rFonts w:ascii="Arial" w:hAnsi="Arial" w:cs="Arial"/>
              </w:rPr>
            </w:pPr>
            <w:r w:rsidRPr="00386FF1">
              <w:rPr>
                <w:rFonts w:ascii="Arial" w:hAnsi="Arial" w:cs="Arial"/>
              </w:rPr>
              <w:t>0,2</w:t>
            </w:r>
          </w:p>
        </w:tc>
        <w:tc>
          <w:tcPr>
            <w:tcW w:w="1436" w:type="dxa"/>
            <w:tcBorders>
              <w:top w:val="nil"/>
              <w:left w:val="nil"/>
              <w:bottom w:val="nil"/>
              <w:right w:val="nil"/>
            </w:tcBorders>
            <w:shd w:val="clear" w:color="000000" w:fill="FFFFFF"/>
            <w:vAlign w:val="center"/>
            <w:hideMark/>
          </w:tcPr>
          <w:p w14:paraId="58DDA8D3" w14:textId="77777777" w:rsidR="007040E0" w:rsidRPr="00386FF1" w:rsidRDefault="007040E0" w:rsidP="00230712">
            <w:pPr>
              <w:jc w:val="right"/>
              <w:rPr>
                <w:rFonts w:ascii="Arial" w:hAnsi="Arial" w:cs="Arial"/>
              </w:rPr>
            </w:pPr>
            <w:r w:rsidRPr="00386FF1">
              <w:rPr>
                <w:rFonts w:ascii="Arial" w:hAnsi="Arial" w:cs="Arial"/>
              </w:rPr>
              <w:t xml:space="preserve"> </w:t>
            </w:r>
          </w:p>
        </w:tc>
        <w:tc>
          <w:tcPr>
            <w:tcW w:w="891" w:type="dxa"/>
            <w:tcBorders>
              <w:top w:val="nil"/>
              <w:left w:val="single" w:sz="4" w:space="0" w:color="auto"/>
              <w:bottom w:val="nil"/>
              <w:right w:val="single" w:sz="4" w:space="0" w:color="auto"/>
            </w:tcBorders>
            <w:shd w:val="clear" w:color="000000" w:fill="FFFFFF"/>
            <w:vAlign w:val="center"/>
          </w:tcPr>
          <w:p w14:paraId="4AA298B1" w14:textId="77777777" w:rsidR="007040E0" w:rsidRPr="00386FF1" w:rsidRDefault="007040E0" w:rsidP="00230712">
            <w:pPr>
              <w:jc w:val="right"/>
              <w:rPr>
                <w:rFonts w:ascii="Arial" w:hAnsi="Arial" w:cs="Arial"/>
              </w:rPr>
            </w:pPr>
          </w:p>
        </w:tc>
        <w:tc>
          <w:tcPr>
            <w:tcW w:w="985" w:type="dxa"/>
            <w:tcBorders>
              <w:top w:val="nil"/>
              <w:left w:val="nil"/>
              <w:bottom w:val="nil"/>
              <w:right w:val="single" w:sz="4" w:space="0" w:color="auto"/>
            </w:tcBorders>
            <w:shd w:val="clear" w:color="000000" w:fill="FFFFFF"/>
            <w:vAlign w:val="center"/>
          </w:tcPr>
          <w:p w14:paraId="5AC8A9AC" w14:textId="77777777" w:rsidR="007040E0" w:rsidRPr="00386FF1" w:rsidRDefault="007040E0" w:rsidP="00230712">
            <w:pPr>
              <w:jc w:val="right"/>
              <w:rPr>
                <w:rFonts w:ascii="Arial" w:hAnsi="Arial" w:cs="Arial"/>
              </w:rPr>
            </w:pPr>
          </w:p>
        </w:tc>
      </w:tr>
      <w:tr w:rsidR="007040E0" w:rsidRPr="00386FF1" w14:paraId="040E76F7" w14:textId="77777777" w:rsidTr="007040E0">
        <w:trPr>
          <w:trHeight w:val="220"/>
          <w:jc w:val="center"/>
        </w:trPr>
        <w:tc>
          <w:tcPr>
            <w:tcW w:w="727" w:type="dxa"/>
            <w:tcBorders>
              <w:top w:val="nil"/>
              <w:left w:val="single" w:sz="4" w:space="0" w:color="auto"/>
              <w:bottom w:val="nil"/>
              <w:right w:val="single" w:sz="4" w:space="0" w:color="auto"/>
            </w:tcBorders>
            <w:shd w:val="clear" w:color="000000" w:fill="FFFFFF"/>
            <w:vAlign w:val="center"/>
          </w:tcPr>
          <w:p w14:paraId="38DF5F8E" w14:textId="77777777" w:rsidR="007040E0" w:rsidRPr="00386FF1" w:rsidRDefault="007040E0" w:rsidP="00230712">
            <w:pPr>
              <w:jc w:val="right"/>
              <w:rPr>
                <w:rFonts w:ascii="Arial" w:hAnsi="Arial" w:cs="Arial"/>
                <w:lang w:val="mk-MK"/>
              </w:rPr>
            </w:pPr>
            <w:r>
              <w:rPr>
                <w:rFonts w:ascii="Arial" w:hAnsi="Arial" w:cs="Arial"/>
                <w:lang w:val="mk-MK"/>
              </w:rPr>
              <w:t>9.4</w:t>
            </w:r>
          </w:p>
        </w:tc>
        <w:tc>
          <w:tcPr>
            <w:tcW w:w="4238" w:type="dxa"/>
            <w:tcBorders>
              <w:top w:val="nil"/>
              <w:left w:val="nil"/>
              <w:bottom w:val="nil"/>
              <w:right w:val="nil"/>
            </w:tcBorders>
            <w:shd w:val="clear" w:color="000000" w:fill="FFFFFF"/>
            <w:vAlign w:val="center"/>
            <w:hideMark/>
          </w:tcPr>
          <w:p w14:paraId="6C61A3C0" w14:textId="77777777" w:rsidR="007040E0" w:rsidRPr="00386FF1" w:rsidRDefault="007040E0" w:rsidP="00230712">
            <w:pPr>
              <w:rPr>
                <w:rFonts w:ascii="Arial" w:hAnsi="Arial" w:cs="Arial"/>
              </w:rPr>
            </w:pPr>
            <w:r w:rsidRPr="00386FF1">
              <w:rPr>
                <w:rFonts w:ascii="Arial" w:hAnsi="Arial" w:cs="Arial"/>
              </w:rPr>
              <w:t xml:space="preserve"> Други приходи</w:t>
            </w:r>
          </w:p>
        </w:tc>
        <w:tc>
          <w:tcPr>
            <w:tcW w:w="1432" w:type="dxa"/>
            <w:tcBorders>
              <w:top w:val="nil"/>
              <w:left w:val="single" w:sz="4" w:space="0" w:color="auto"/>
              <w:bottom w:val="nil"/>
              <w:right w:val="single" w:sz="4" w:space="0" w:color="auto"/>
            </w:tcBorders>
            <w:shd w:val="clear" w:color="000000" w:fill="FFFFFF"/>
            <w:vAlign w:val="center"/>
            <w:hideMark/>
          </w:tcPr>
          <w:p w14:paraId="78D3DC6E" w14:textId="77777777" w:rsidR="007040E0" w:rsidRPr="00386FF1" w:rsidRDefault="007040E0" w:rsidP="00230712">
            <w:pPr>
              <w:jc w:val="right"/>
              <w:rPr>
                <w:rFonts w:ascii="Arial" w:hAnsi="Arial" w:cs="Arial"/>
              </w:rPr>
            </w:pPr>
            <w:r w:rsidRPr="00386FF1">
              <w:rPr>
                <w:rFonts w:ascii="Arial" w:hAnsi="Arial" w:cs="Arial"/>
              </w:rPr>
              <w:t>429.000</w:t>
            </w:r>
          </w:p>
        </w:tc>
        <w:tc>
          <w:tcPr>
            <w:tcW w:w="818" w:type="dxa"/>
            <w:tcBorders>
              <w:top w:val="nil"/>
              <w:left w:val="nil"/>
              <w:bottom w:val="nil"/>
              <w:right w:val="single" w:sz="4" w:space="0" w:color="auto"/>
            </w:tcBorders>
            <w:shd w:val="clear" w:color="000000" w:fill="FFFFFF"/>
            <w:vAlign w:val="center"/>
            <w:hideMark/>
          </w:tcPr>
          <w:p w14:paraId="72BC6683" w14:textId="77777777" w:rsidR="007040E0" w:rsidRPr="00386FF1" w:rsidRDefault="007040E0" w:rsidP="00230712">
            <w:pPr>
              <w:jc w:val="right"/>
              <w:rPr>
                <w:rFonts w:ascii="Arial" w:hAnsi="Arial" w:cs="Arial"/>
              </w:rPr>
            </w:pPr>
            <w:r w:rsidRPr="00386FF1">
              <w:rPr>
                <w:rFonts w:ascii="Arial" w:hAnsi="Arial" w:cs="Arial"/>
              </w:rPr>
              <w:t>0,0</w:t>
            </w:r>
          </w:p>
        </w:tc>
        <w:tc>
          <w:tcPr>
            <w:tcW w:w="1436" w:type="dxa"/>
            <w:tcBorders>
              <w:top w:val="nil"/>
              <w:left w:val="nil"/>
              <w:bottom w:val="nil"/>
              <w:right w:val="nil"/>
            </w:tcBorders>
            <w:shd w:val="clear" w:color="000000" w:fill="FFFFFF"/>
            <w:vAlign w:val="center"/>
            <w:hideMark/>
          </w:tcPr>
          <w:p w14:paraId="40B5A7DA" w14:textId="77777777" w:rsidR="007040E0" w:rsidRPr="00386FF1" w:rsidRDefault="007040E0" w:rsidP="00230712">
            <w:pPr>
              <w:jc w:val="right"/>
              <w:rPr>
                <w:rFonts w:ascii="Arial" w:hAnsi="Arial" w:cs="Arial"/>
              </w:rPr>
            </w:pPr>
            <w:r w:rsidRPr="00386FF1">
              <w:rPr>
                <w:rFonts w:ascii="Arial" w:hAnsi="Arial" w:cs="Arial"/>
              </w:rPr>
              <w:t>29.000</w:t>
            </w:r>
          </w:p>
        </w:tc>
        <w:tc>
          <w:tcPr>
            <w:tcW w:w="891" w:type="dxa"/>
            <w:tcBorders>
              <w:top w:val="nil"/>
              <w:left w:val="single" w:sz="4" w:space="0" w:color="auto"/>
              <w:bottom w:val="nil"/>
              <w:right w:val="single" w:sz="4" w:space="0" w:color="auto"/>
            </w:tcBorders>
            <w:shd w:val="clear" w:color="000000" w:fill="FFFFFF"/>
            <w:vAlign w:val="center"/>
            <w:hideMark/>
          </w:tcPr>
          <w:p w14:paraId="13F51E34" w14:textId="77777777" w:rsidR="007040E0" w:rsidRPr="00386FF1" w:rsidRDefault="007040E0" w:rsidP="00230712">
            <w:pPr>
              <w:jc w:val="right"/>
              <w:rPr>
                <w:rFonts w:ascii="Arial" w:hAnsi="Arial" w:cs="Arial"/>
              </w:rPr>
            </w:pPr>
            <w:r w:rsidRPr="00386FF1">
              <w:rPr>
                <w:rFonts w:ascii="Arial" w:hAnsi="Arial" w:cs="Arial"/>
              </w:rPr>
              <w:t>0,0</w:t>
            </w:r>
          </w:p>
        </w:tc>
        <w:tc>
          <w:tcPr>
            <w:tcW w:w="985" w:type="dxa"/>
            <w:tcBorders>
              <w:top w:val="nil"/>
              <w:left w:val="nil"/>
              <w:bottom w:val="nil"/>
              <w:right w:val="single" w:sz="4" w:space="0" w:color="auto"/>
            </w:tcBorders>
            <w:shd w:val="clear" w:color="000000" w:fill="FFFFFF"/>
            <w:vAlign w:val="center"/>
            <w:hideMark/>
          </w:tcPr>
          <w:p w14:paraId="3D9479B9" w14:textId="77777777" w:rsidR="007040E0" w:rsidRPr="00386FF1" w:rsidRDefault="007040E0" w:rsidP="00230712">
            <w:pPr>
              <w:jc w:val="right"/>
              <w:rPr>
                <w:rFonts w:ascii="Arial" w:hAnsi="Arial" w:cs="Arial"/>
              </w:rPr>
            </w:pPr>
            <w:r w:rsidRPr="00386FF1">
              <w:rPr>
                <w:rFonts w:ascii="Arial" w:hAnsi="Arial" w:cs="Arial"/>
              </w:rPr>
              <w:t>6,8</w:t>
            </w:r>
          </w:p>
        </w:tc>
      </w:tr>
      <w:tr w:rsidR="007040E0" w:rsidRPr="00386FF1" w14:paraId="4B67CA11" w14:textId="77777777" w:rsidTr="007040E0">
        <w:trPr>
          <w:trHeight w:val="220"/>
          <w:jc w:val="center"/>
        </w:trPr>
        <w:tc>
          <w:tcPr>
            <w:tcW w:w="727" w:type="dxa"/>
            <w:tcBorders>
              <w:top w:val="nil"/>
              <w:left w:val="single" w:sz="4" w:space="0" w:color="auto"/>
              <w:bottom w:val="nil"/>
              <w:right w:val="single" w:sz="4" w:space="0" w:color="auto"/>
            </w:tcBorders>
            <w:shd w:val="clear" w:color="000000" w:fill="FFFFFF"/>
            <w:vAlign w:val="center"/>
          </w:tcPr>
          <w:p w14:paraId="39F6A385" w14:textId="77777777" w:rsidR="007040E0" w:rsidRPr="00386FF1" w:rsidRDefault="007040E0" w:rsidP="00230712">
            <w:pPr>
              <w:jc w:val="right"/>
              <w:rPr>
                <w:rFonts w:ascii="Arial" w:hAnsi="Arial" w:cs="Arial"/>
                <w:lang w:val="mk-MK"/>
              </w:rPr>
            </w:pPr>
            <w:r>
              <w:rPr>
                <w:rFonts w:ascii="Arial" w:hAnsi="Arial" w:cs="Arial"/>
                <w:lang w:val="mk-MK"/>
              </w:rPr>
              <w:t>9.5</w:t>
            </w:r>
          </w:p>
        </w:tc>
        <w:tc>
          <w:tcPr>
            <w:tcW w:w="4238" w:type="dxa"/>
            <w:tcBorders>
              <w:top w:val="nil"/>
              <w:left w:val="nil"/>
              <w:bottom w:val="nil"/>
              <w:right w:val="nil"/>
            </w:tcBorders>
            <w:shd w:val="clear" w:color="000000" w:fill="FFFFFF"/>
            <w:vAlign w:val="center"/>
            <w:hideMark/>
          </w:tcPr>
          <w:p w14:paraId="45EBEB39" w14:textId="77777777" w:rsidR="007040E0" w:rsidRPr="00386FF1" w:rsidRDefault="007040E0" w:rsidP="00230712">
            <w:pPr>
              <w:rPr>
                <w:rFonts w:ascii="Arial" w:hAnsi="Arial" w:cs="Arial"/>
              </w:rPr>
            </w:pPr>
            <w:r w:rsidRPr="00386FF1">
              <w:rPr>
                <w:rFonts w:ascii="Arial" w:hAnsi="Arial" w:cs="Arial"/>
              </w:rPr>
              <w:t xml:space="preserve"> Приходи од  штети од вработени и др.</w:t>
            </w:r>
          </w:p>
        </w:tc>
        <w:tc>
          <w:tcPr>
            <w:tcW w:w="1432" w:type="dxa"/>
            <w:tcBorders>
              <w:top w:val="nil"/>
              <w:left w:val="single" w:sz="4" w:space="0" w:color="auto"/>
              <w:bottom w:val="nil"/>
              <w:right w:val="single" w:sz="4" w:space="0" w:color="auto"/>
            </w:tcBorders>
            <w:shd w:val="clear" w:color="000000" w:fill="FFFFFF"/>
            <w:vAlign w:val="center"/>
            <w:hideMark/>
          </w:tcPr>
          <w:p w14:paraId="06ABD59C" w14:textId="77777777" w:rsidR="007040E0" w:rsidRPr="00386FF1" w:rsidRDefault="007040E0" w:rsidP="00230712">
            <w:pPr>
              <w:jc w:val="right"/>
              <w:rPr>
                <w:rFonts w:ascii="Arial" w:hAnsi="Arial" w:cs="Arial"/>
              </w:rPr>
            </w:pPr>
            <w:r w:rsidRPr="00386FF1">
              <w:rPr>
                <w:rFonts w:ascii="Arial" w:hAnsi="Arial" w:cs="Arial"/>
              </w:rPr>
              <w:t>168.000</w:t>
            </w:r>
          </w:p>
        </w:tc>
        <w:tc>
          <w:tcPr>
            <w:tcW w:w="818" w:type="dxa"/>
            <w:tcBorders>
              <w:top w:val="nil"/>
              <w:left w:val="nil"/>
              <w:bottom w:val="nil"/>
              <w:right w:val="single" w:sz="4" w:space="0" w:color="auto"/>
            </w:tcBorders>
            <w:shd w:val="clear" w:color="000000" w:fill="FFFFFF"/>
            <w:vAlign w:val="center"/>
            <w:hideMark/>
          </w:tcPr>
          <w:p w14:paraId="092E645E" w14:textId="77777777" w:rsidR="007040E0" w:rsidRPr="00386FF1" w:rsidRDefault="007040E0" w:rsidP="00230712">
            <w:pPr>
              <w:jc w:val="right"/>
              <w:rPr>
                <w:rFonts w:ascii="Arial" w:hAnsi="Arial" w:cs="Arial"/>
              </w:rPr>
            </w:pPr>
            <w:r w:rsidRPr="00386FF1">
              <w:rPr>
                <w:rFonts w:ascii="Arial" w:hAnsi="Arial" w:cs="Arial"/>
              </w:rPr>
              <w:t>0,0</w:t>
            </w:r>
          </w:p>
        </w:tc>
        <w:tc>
          <w:tcPr>
            <w:tcW w:w="1436" w:type="dxa"/>
            <w:tcBorders>
              <w:top w:val="nil"/>
              <w:left w:val="nil"/>
              <w:bottom w:val="nil"/>
              <w:right w:val="nil"/>
            </w:tcBorders>
            <w:shd w:val="clear" w:color="000000" w:fill="FFFFFF"/>
            <w:vAlign w:val="center"/>
            <w:hideMark/>
          </w:tcPr>
          <w:p w14:paraId="53CD2172" w14:textId="77777777" w:rsidR="007040E0" w:rsidRPr="00386FF1" w:rsidRDefault="007040E0" w:rsidP="00230712">
            <w:pPr>
              <w:jc w:val="right"/>
              <w:rPr>
                <w:rFonts w:ascii="Arial" w:hAnsi="Arial" w:cs="Arial"/>
              </w:rPr>
            </w:pPr>
            <w:r w:rsidRPr="00386FF1">
              <w:rPr>
                <w:rFonts w:ascii="Arial" w:hAnsi="Arial" w:cs="Arial"/>
              </w:rPr>
              <w:t>431.000</w:t>
            </w:r>
          </w:p>
        </w:tc>
        <w:tc>
          <w:tcPr>
            <w:tcW w:w="891" w:type="dxa"/>
            <w:tcBorders>
              <w:top w:val="nil"/>
              <w:left w:val="single" w:sz="4" w:space="0" w:color="auto"/>
              <w:bottom w:val="nil"/>
              <w:right w:val="single" w:sz="4" w:space="0" w:color="auto"/>
            </w:tcBorders>
            <w:shd w:val="clear" w:color="000000" w:fill="FFFFFF"/>
            <w:vAlign w:val="center"/>
            <w:hideMark/>
          </w:tcPr>
          <w:p w14:paraId="7F88EE33" w14:textId="77777777" w:rsidR="007040E0" w:rsidRPr="00386FF1" w:rsidRDefault="007040E0" w:rsidP="00230712">
            <w:pPr>
              <w:jc w:val="right"/>
              <w:rPr>
                <w:rFonts w:ascii="Arial" w:hAnsi="Arial" w:cs="Arial"/>
              </w:rPr>
            </w:pPr>
            <w:r w:rsidRPr="00386FF1">
              <w:rPr>
                <w:rFonts w:ascii="Arial" w:hAnsi="Arial" w:cs="Arial"/>
              </w:rPr>
              <w:t>0,0</w:t>
            </w:r>
          </w:p>
        </w:tc>
        <w:tc>
          <w:tcPr>
            <w:tcW w:w="985" w:type="dxa"/>
            <w:tcBorders>
              <w:top w:val="nil"/>
              <w:left w:val="nil"/>
              <w:bottom w:val="nil"/>
              <w:right w:val="single" w:sz="4" w:space="0" w:color="auto"/>
            </w:tcBorders>
            <w:shd w:val="clear" w:color="000000" w:fill="FFFFFF"/>
            <w:vAlign w:val="center"/>
            <w:hideMark/>
          </w:tcPr>
          <w:p w14:paraId="432707EC" w14:textId="77777777" w:rsidR="007040E0" w:rsidRPr="00386FF1" w:rsidRDefault="007040E0" w:rsidP="00230712">
            <w:pPr>
              <w:jc w:val="right"/>
              <w:rPr>
                <w:rFonts w:ascii="Arial" w:hAnsi="Arial" w:cs="Arial"/>
              </w:rPr>
            </w:pPr>
            <w:r w:rsidRPr="00386FF1">
              <w:rPr>
                <w:rFonts w:ascii="Arial" w:hAnsi="Arial" w:cs="Arial"/>
              </w:rPr>
              <w:t>256,5</w:t>
            </w:r>
          </w:p>
        </w:tc>
      </w:tr>
      <w:tr w:rsidR="007040E0" w:rsidRPr="00386FF1" w14:paraId="60293EDC" w14:textId="77777777" w:rsidTr="007040E0">
        <w:trPr>
          <w:trHeight w:val="220"/>
          <w:jc w:val="center"/>
        </w:trPr>
        <w:tc>
          <w:tcPr>
            <w:tcW w:w="727" w:type="dxa"/>
            <w:tcBorders>
              <w:top w:val="nil"/>
              <w:left w:val="single" w:sz="4" w:space="0" w:color="auto"/>
              <w:bottom w:val="nil"/>
              <w:right w:val="single" w:sz="4" w:space="0" w:color="auto"/>
            </w:tcBorders>
            <w:shd w:val="clear" w:color="000000" w:fill="FFFFFF"/>
            <w:vAlign w:val="center"/>
          </w:tcPr>
          <w:p w14:paraId="67BFC624" w14:textId="77777777" w:rsidR="007040E0" w:rsidRPr="00386FF1" w:rsidRDefault="007040E0" w:rsidP="00230712">
            <w:pPr>
              <w:jc w:val="right"/>
              <w:rPr>
                <w:rFonts w:ascii="Arial" w:hAnsi="Arial" w:cs="Arial"/>
                <w:lang w:val="mk-MK"/>
              </w:rPr>
            </w:pPr>
            <w:r>
              <w:rPr>
                <w:rFonts w:ascii="Arial" w:hAnsi="Arial" w:cs="Arial"/>
                <w:lang w:val="mk-MK"/>
              </w:rPr>
              <w:t>9.6</w:t>
            </w:r>
          </w:p>
        </w:tc>
        <w:tc>
          <w:tcPr>
            <w:tcW w:w="4238" w:type="dxa"/>
            <w:tcBorders>
              <w:top w:val="nil"/>
              <w:left w:val="nil"/>
              <w:bottom w:val="nil"/>
              <w:right w:val="nil"/>
            </w:tcBorders>
            <w:shd w:val="clear" w:color="000000" w:fill="FFFFFF"/>
            <w:vAlign w:val="center"/>
            <w:hideMark/>
          </w:tcPr>
          <w:p w14:paraId="4321365C" w14:textId="77777777" w:rsidR="007040E0" w:rsidRPr="00386FF1" w:rsidRDefault="007040E0" w:rsidP="00230712">
            <w:pPr>
              <w:rPr>
                <w:rFonts w:ascii="Arial" w:hAnsi="Arial" w:cs="Arial"/>
              </w:rPr>
            </w:pPr>
            <w:r w:rsidRPr="00386FF1">
              <w:rPr>
                <w:rFonts w:ascii="Arial" w:hAnsi="Arial" w:cs="Arial"/>
              </w:rPr>
              <w:t xml:space="preserve"> Други приходи надом.то.по постапка</w:t>
            </w:r>
          </w:p>
        </w:tc>
        <w:tc>
          <w:tcPr>
            <w:tcW w:w="1432" w:type="dxa"/>
            <w:tcBorders>
              <w:top w:val="nil"/>
              <w:left w:val="single" w:sz="4" w:space="0" w:color="auto"/>
              <w:bottom w:val="nil"/>
              <w:right w:val="single" w:sz="4" w:space="0" w:color="auto"/>
            </w:tcBorders>
            <w:shd w:val="clear" w:color="000000" w:fill="FFFFFF"/>
            <w:vAlign w:val="center"/>
            <w:hideMark/>
          </w:tcPr>
          <w:p w14:paraId="6C2F34BF" w14:textId="77777777" w:rsidR="007040E0" w:rsidRPr="00386FF1" w:rsidRDefault="007040E0" w:rsidP="00230712">
            <w:pPr>
              <w:jc w:val="right"/>
              <w:rPr>
                <w:rFonts w:ascii="Arial" w:hAnsi="Arial" w:cs="Arial"/>
              </w:rPr>
            </w:pPr>
            <w:r w:rsidRPr="00386FF1">
              <w:rPr>
                <w:rFonts w:ascii="Arial" w:hAnsi="Arial" w:cs="Arial"/>
              </w:rPr>
              <w:t xml:space="preserve"> </w:t>
            </w:r>
          </w:p>
        </w:tc>
        <w:tc>
          <w:tcPr>
            <w:tcW w:w="818" w:type="dxa"/>
            <w:tcBorders>
              <w:top w:val="nil"/>
              <w:left w:val="nil"/>
              <w:bottom w:val="nil"/>
              <w:right w:val="single" w:sz="4" w:space="0" w:color="auto"/>
            </w:tcBorders>
            <w:shd w:val="clear" w:color="000000" w:fill="FFFFFF"/>
            <w:vAlign w:val="center"/>
          </w:tcPr>
          <w:p w14:paraId="6A076E9B" w14:textId="77777777" w:rsidR="007040E0" w:rsidRPr="00386FF1" w:rsidRDefault="007040E0" w:rsidP="00230712">
            <w:pPr>
              <w:jc w:val="right"/>
              <w:rPr>
                <w:rFonts w:ascii="Arial" w:hAnsi="Arial" w:cs="Arial"/>
              </w:rPr>
            </w:pPr>
          </w:p>
        </w:tc>
        <w:tc>
          <w:tcPr>
            <w:tcW w:w="1436" w:type="dxa"/>
            <w:tcBorders>
              <w:top w:val="nil"/>
              <w:left w:val="nil"/>
              <w:bottom w:val="nil"/>
              <w:right w:val="nil"/>
            </w:tcBorders>
            <w:shd w:val="clear" w:color="000000" w:fill="FFFFFF"/>
            <w:vAlign w:val="center"/>
          </w:tcPr>
          <w:p w14:paraId="3A2B2DD0" w14:textId="77777777" w:rsidR="007040E0" w:rsidRPr="00386FF1" w:rsidRDefault="007040E0" w:rsidP="00230712">
            <w:pPr>
              <w:jc w:val="right"/>
              <w:rPr>
                <w:rFonts w:ascii="Arial" w:hAnsi="Arial" w:cs="Arial"/>
              </w:rPr>
            </w:pPr>
          </w:p>
        </w:tc>
        <w:tc>
          <w:tcPr>
            <w:tcW w:w="891" w:type="dxa"/>
            <w:tcBorders>
              <w:top w:val="nil"/>
              <w:left w:val="single" w:sz="4" w:space="0" w:color="auto"/>
              <w:bottom w:val="nil"/>
              <w:right w:val="single" w:sz="4" w:space="0" w:color="auto"/>
            </w:tcBorders>
            <w:shd w:val="clear" w:color="000000" w:fill="FFFFFF"/>
            <w:vAlign w:val="center"/>
          </w:tcPr>
          <w:p w14:paraId="258967EB" w14:textId="77777777" w:rsidR="007040E0" w:rsidRPr="00386FF1" w:rsidRDefault="007040E0" w:rsidP="00230712">
            <w:pPr>
              <w:jc w:val="right"/>
              <w:rPr>
                <w:rFonts w:ascii="Arial" w:hAnsi="Arial" w:cs="Arial"/>
              </w:rPr>
            </w:pPr>
          </w:p>
        </w:tc>
        <w:tc>
          <w:tcPr>
            <w:tcW w:w="985" w:type="dxa"/>
            <w:tcBorders>
              <w:top w:val="nil"/>
              <w:left w:val="nil"/>
              <w:bottom w:val="nil"/>
              <w:right w:val="single" w:sz="4" w:space="0" w:color="auto"/>
            </w:tcBorders>
            <w:shd w:val="clear" w:color="000000" w:fill="FFFFFF"/>
            <w:vAlign w:val="center"/>
          </w:tcPr>
          <w:p w14:paraId="236476AB" w14:textId="77777777" w:rsidR="007040E0" w:rsidRPr="00386FF1" w:rsidRDefault="007040E0" w:rsidP="00230712">
            <w:pPr>
              <w:jc w:val="right"/>
              <w:rPr>
                <w:rFonts w:ascii="Arial" w:hAnsi="Arial" w:cs="Arial"/>
              </w:rPr>
            </w:pPr>
          </w:p>
        </w:tc>
      </w:tr>
      <w:tr w:rsidR="007040E0" w:rsidRPr="00386FF1" w14:paraId="4DD8C73B" w14:textId="77777777" w:rsidTr="007040E0">
        <w:trPr>
          <w:trHeight w:val="220"/>
          <w:jc w:val="center"/>
        </w:trPr>
        <w:tc>
          <w:tcPr>
            <w:tcW w:w="727" w:type="dxa"/>
            <w:tcBorders>
              <w:top w:val="nil"/>
              <w:left w:val="single" w:sz="4" w:space="0" w:color="auto"/>
              <w:bottom w:val="nil"/>
              <w:right w:val="single" w:sz="4" w:space="0" w:color="auto"/>
            </w:tcBorders>
            <w:shd w:val="clear" w:color="000000" w:fill="FFFFFF"/>
            <w:vAlign w:val="center"/>
          </w:tcPr>
          <w:p w14:paraId="295D555D" w14:textId="77777777" w:rsidR="007040E0" w:rsidRPr="00386FF1" w:rsidRDefault="007040E0" w:rsidP="00230712">
            <w:pPr>
              <w:jc w:val="right"/>
              <w:rPr>
                <w:rFonts w:ascii="Arial" w:hAnsi="Arial" w:cs="Arial"/>
                <w:lang w:val="mk-MK"/>
              </w:rPr>
            </w:pPr>
            <w:r>
              <w:rPr>
                <w:rFonts w:ascii="Arial" w:hAnsi="Arial" w:cs="Arial"/>
                <w:lang w:val="mk-MK"/>
              </w:rPr>
              <w:t>9.7</w:t>
            </w:r>
          </w:p>
        </w:tc>
        <w:tc>
          <w:tcPr>
            <w:tcW w:w="4238" w:type="dxa"/>
            <w:tcBorders>
              <w:top w:val="nil"/>
              <w:left w:val="nil"/>
              <w:bottom w:val="nil"/>
              <w:right w:val="nil"/>
            </w:tcBorders>
            <w:shd w:val="clear" w:color="000000" w:fill="FFFFFF"/>
            <w:vAlign w:val="center"/>
            <w:hideMark/>
          </w:tcPr>
          <w:p w14:paraId="7CA0A9A6" w14:textId="77777777" w:rsidR="007040E0" w:rsidRPr="00386FF1" w:rsidRDefault="007040E0" w:rsidP="00230712">
            <w:pPr>
              <w:rPr>
                <w:rFonts w:ascii="Arial" w:hAnsi="Arial" w:cs="Arial"/>
              </w:rPr>
            </w:pPr>
            <w:r w:rsidRPr="00386FF1">
              <w:rPr>
                <w:rFonts w:ascii="Arial" w:hAnsi="Arial" w:cs="Arial"/>
              </w:rPr>
              <w:t xml:space="preserve"> Приход од штети од договор на дело</w:t>
            </w:r>
          </w:p>
        </w:tc>
        <w:tc>
          <w:tcPr>
            <w:tcW w:w="1432" w:type="dxa"/>
            <w:tcBorders>
              <w:top w:val="nil"/>
              <w:left w:val="single" w:sz="4" w:space="0" w:color="auto"/>
              <w:bottom w:val="nil"/>
              <w:right w:val="single" w:sz="4" w:space="0" w:color="auto"/>
            </w:tcBorders>
            <w:shd w:val="clear" w:color="000000" w:fill="FFFFFF"/>
            <w:vAlign w:val="center"/>
            <w:hideMark/>
          </w:tcPr>
          <w:p w14:paraId="3A992F7B" w14:textId="77777777" w:rsidR="007040E0" w:rsidRPr="00386FF1" w:rsidRDefault="007040E0" w:rsidP="00230712">
            <w:pPr>
              <w:jc w:val="right"/>
              <w:rPr>
                <w:rFonts w:ascii="Arial" w:hAnsi="Arial" w:cs="Arial"/>
              </w:rPr>
            </w:pPr>
            <w:r w:rsidRPr="00386FF1">
              <w:rPr>
                <w:rFonts w:ascii="Arial" w:hAnsi="Arial" w:cs="Arial"/>
              </w:rPr>
              <w:t>22.000</w:t>
            </w:r>
          </w:p>
        </w:tc>
        <w:tc>
          <w:tcPr>
            <w:tcW w:w="818" w:type="dxa"/>
            <w:tcBorders>
              <w:top w:val="nil"/>
              <w:left w:val="nil"/>
              <w:bottom w:val="nil"/>
              <w:right w:val="single" w:sz="4" w:space="0" w:color="auto"/>
            </w:tcBorders>
            <w:shd w:val="clear" w:color="000000" w:fill="FFFFFF"/>
            <w:vAlign w:val="center"/>
            <w:hideMark/>
          </w:tcPr>
          <w:p w14:paraId="21BF43FF" w14:textId="77777777" w:rsidR="007040E0" w:rsidRPr="00386FF1" w:rsidRDefault="007040E0" w:rsidP="00230712">
            <w:pPr>
              <w:jc w:val="right"/>
              <w:rPr>
                <w:rFonts w:ascii="Arial" w:hAnsi="Arial" w:cs="Arial"/>
              </w:rPr>
            </w:pPr>
            <w:r w:rsidRPr="00386FF1">
              <w:rPr>
                <w:rFonts w:ascii="Arial" w:hAnsi="Arial" w:cs="Arial"/>
              </w:rPr>
              <w:t>0,0</w:t>
            </w:r>
          </w:p>
        </w:tc>
        <w:tc>
          <w:tcPr>
            <w:tcW w:w="1436" w:type="dxa"/>
            <w:tcBorders>
              <w:top w:val="nil"/>
              <w:left w:val="nil"/>
              <w:bottom w:val="nil"/>
              <w:right w:val="nil"/>
            </w:tcBorders>
            <w:shd w:val="clear" w:color="000000" w:fill="FFFFFF"/>
            <w:vAlign w:val="center"/>
            <w:hideMark/>
          </w:tcPr>
          <w:p w14:paraId="41A05DF6" w14:textId="77777777" w:rsidR="007040E0" w:rsidRPr="00386FF1" w:rsidRDefault="007040E0" w:rsidP="00230712">
            <w:pPr>
              <w:jc w:val="right"/>
              <w:rPr>
                <w:rFonts w:ascii="Arial" w:hAnsi="Arial" w:cs="Arial"/>
              </w:rPr>
            </w:pPr>
            <w:r w:rsidRPr="00386FF1">
              <w:rPr>
                <w:rFonts w:ascii="Arial" w:hAnsi="Arial" w:cs="Arial"/>
              </w:rPr>
              <w:t>127.000</w:t>
            </w:r>
          </w:p>
        </w:tc>
        <w:tc>
          <w:tcPr>
            <w:tcW w:w="891" w:type="dxa"/>
            <w:tcBorders>
              <w:top w:val="nil"/>
              <w:left w:val="single" w:sz="4" w:space="0" w:color="auto"/>
              <w:bottom w:val="nil"/>
              <w:right w:val="single" w:sz="4" w:space="0" w:color="auto"/>
            </w:tcBorders>
            <w:shd w:val="clear" w:color="000000" w:fill="FFFFFF"/>
            <w:vAlign w:val="center"/>
            <w:hideMark/>
          </w:tcPr>
          <w:p w14:paraId="4041756B" w14:textId="77777777" w:rsidR="007040E0" w:rsidRPr="00386FF1" w:rsidRDefault="007040E0" w:rsidP="00230712">
            <w:pPr>
              <w:jc w:val="right"/>
              <w:rPr>
                <w:rFonts w:ascii="Arial" w:hAnsi="Arial" w:cs="Arial"/>
              </w:rPr>
            </w:pPr>
            <w:r w:rsidRPr="00386FF1">
              <w:rPr>
                <w:rFonts w:ascii="Arial" w:hAnsi="Arial" w:cs="Arial"/>
              </w:rPr>
              <w:t>0,0</w:t>
            </w:r>
          </w:p>
        </w:tc>
        <w:tc>
          <w:tcPr>
            <w:tcW w:w="985" w:type="dxa"/>
            <w:tcBorders>
              <w:top w:val="nil"/>
              <w:left w:val="nil"/>
              <w:bottom w:val="nil"/>
              <w:right w:val="single" w:sz="4" w:space="0" w:color="auto"/>
            </w:tcBorders>
            <w:shd w:val="clear" w:color="000000" w:fill="FFFFFF"/>
            <w:vAlign w:val="center"/>
            <w:hideMark/>
          </w:tcPr>
          <w:p w14:paraId="2A42558D" w14:textId="77777777" w:rsidR="007040E0" w:rsidRPr="00386FF1" w:rsidRDefault="007040E0" w:rsidP="00230712">
            <w:pPr>
              <w:jc w:val="right"/>
              <w:rPr>
                <w:rFonts w:ascii="Arial" w:hAnsi="Arial" w:cs="Arial"/>
              </w:rPr>
            </w:pPr>
            <w:r w:rsidRPr="00386FF1">
              <w:rPr>
                <w:rFonts w:ascii="Arial" w:hAnsi="Arial" w:cs="Arial"/>
              </w:rPr>
              <w:t>577,3</w:t>
            </w:r>
          </w:p>
        </w:tc>
      </w:tr>
      <w:tr w:rsidR="007040E0" w:rsidRPr="00386FF1" w14:paraId="59C91EB0" w14:textId="77777777" w:rsidTr="007040E0">
        <w:trPr>
          <w:trHeight w:val="220"/>
          <w:jc w:val="center"/>
        </w:trPr>
        <w:tc>
          <w:tcPr>
            <w:tcW w:w="727" w:type="dxa"/>
            <w:tcBorders>
              <w:top w:val="nil"/>
              <w:left w:val="single" w:sz="4" w:space="0" w:color="auto"/>
              <w:bottom w:val="nil"/>
              <w:right w:val="single" w:sz="4" w:space="0" w:color="auto"/>
            </w:tcBorders>
            <w:shd w:val="clear" w:color="000000" w:fill="FFFFFF"/>
            <w:vAlign w:val="center"/>
          </w:tcPr>
          <w:p w14:paraId="10600771" w14:textId="77777777" w:rsidR="007040E0" w:rsidRPr="00386FF1" w:rsidRDefault="007040E0" w:rsidP="00230712">
            <w:pPr>
              <w:jc w:val="right"/>
              <w:rPr>
                <w:rFonts w:ascii="Arial" w:hAnsi="Arial" w:cs="Arial"/>
                <w:lang w:val="mk-MK"/>
              </w:rPr>
            </w:pPr>
            <w:r>
              <w:rPr>
                <w:rFonts w:ascii="Arial" w:hAnsi="Arial" w:cs="Arial"/>
                <w:lang w:val="mk-MK"/>
              </w:rPr>
              <w:t>9.8</w:t>
            </w:r>
          </w:p>
        </w:tc>
        <w:tc>
          <w:tcPr>
            <w:tcW w:w="4238" w:type="dxa"/>
            <w:tcBorders>
              <w:top w:val="nil"/>
              <w:left w:val="nil"/>
              <w:bottom w:val="nil"/>
              <w:right w:val="nil"/>
            </w:tcBorders>
            <w:shd w:val="clear" w:color="000000" w:fill="FFFFFF"/>
            <w:vAlign w:val="center"/>
            <w:hideMark/>
          </w:tcPr>
          <w:p w14:paraId="4F0A27D5" w14:textId="77777777" w:rsidR="007040E0" w:rsidRPr="00386FF1" w:rsidRDefault="007040E0" w:rsidP="00230712">
            <w:pPr>
              <w:rPr>
                <w:rFonts w:ascii="Arial" w:hAnsi="Arial" w:cs="Arial"/>
              </w:rPr>
            </w:pPr>
            <w:r w:rsidRPr="00386FF1">
              <w:rPr>
                <w:rFonts w:ascii="Arial" w:hAnsi="Arial" w:cs="Arial"/>
              </w:rPr>
              <w:t xml:space="preserve"> Приходи од поврат на придонеси</w:t>
            </w:r>
          </w:p>
        </w:tc>
        <w:tc>
          <w:tcPr>
            <w:tcW w:w="1432" w:type="dxa"/>
            <w:tcBorders>
              <w:top w:val="nil"/>
              <w:left w:val="single" w:sz="4" w:space="0" w:color="auto"/>
              <w:bottom w:val="nil"/>
              <w:right w:val="single" w:sz="4" w:space="0" w:color="auto"/>
            </w:tcBorders>
            <w:shd w:val="clear" w:color="000000" w:fill="FFFFFF"/>
            <w:vAlign w:val="center"/>
            <w:hideMark/>
          </w:tcPr>
          <w:p w14:paraId="53A6EF8B" w14:textId="77777777" w:rsidR="007040E0" w:rsidRPr="00386FF1" w:rsidRDefault="007040E0" w:rsidP="00230712">
            <w:pPr>
              <w:jc w:val="right"/>
              <w:rPr>
                <w:rFonts w:ascii="Arial" w:hAnsi="Arial" w:cs="Arial"/>
              </w:rPr>
            </w:pPr>
            <w:r w:rsidRPr="00386FF1">
              <w:rPr>
                <w:rFonts w:ascii="Arial" w:hAnsi="Arial" w:cs="Arial"/>
              </w:rPr>
              <w:t>190.000</w:t>
            </w:r>
          </w:p>
        </w:tc>
        <w:tc>
          <w:tcPr>
            <w:tcW w:w="818" w:type="dxa"/>
            <w:tcBorders>
              <w:top w:val="nil"/>
              <w:left w:val="nil"/>
              <w:bottom w:val="nil"/>
              <w:right w:val="single" w:sz="4" w:space="0" w:color="auto"/>
            </w:tcBorders>
            <w:shd w:val="clear" w:color="000000" w:fill="FFFFFF"/>
            <w:vAlign w:val="center"/>
            <w:hideMark/>
          </w:tcPr>
          <w:p w14:paraId="4640872E" w14:textId="77777777" w:rsidR="007040E0" w:rsidRPr="00386FF1" w:rsidRDefault="007040E0" w:rsidP="00230712">
            <w:pPr>
              <w:jc w:val="right"/>
              <w:rPr>
                <w:rFonts w:ascii="Arial" w:hAnsi="Arial" w:cs="Arial"/>
              </w:rPr>
            </w:pPr>
            <w:r w:rsidRPr="00386FF1">
              <w:rPr>
                <w:rFonts w:ascii="Arial" w:hAnsi="Arial" w:cs="Arial"/>
              </w:rPr>
              <w:t>0,0</w:t>
            </w:r>
          </w:p>
        </w:tc>
        <w:tc>
          <w:tcPr>
            <w:tcW w:w="1436" w:type="dxa"/>
            <w:tcBorders>
              <w:top w:val="nil"/>
              <w:left w:val="nil"/>
              <w:bottom w:val="nil"/>
              <w:right w:val="nil"/>
            </w:tcBorders>
            <w:shd w:val="clear" w:color="000000" w:fill="FFFFFF"/>
            <w:vAlign w:val="center"/>
            <w:hideMark/>
          </w:tcPr>
          <w:p w14:paraId="348EC7D4" w14:textId="77777777" w:rsidR="007040E0" w:rsidRPr="00386FF1" w:rsidRDefault="007040E0" w:rsidP="00230712">
            <w:pPr>
              <w:jc w:val="right"/>
              <w:rPr>
                <w:rFonts w:ascii="Arial" w:hAnsi="Arial" w:cs="Arial"/>
              </w:rPr>
            </w:pPr>
            <w:r w:rsidRPr="00386FF1">
              <w:rPr>
                <w:rFonts w:ascii="Arial" w:hAnsi="Arial" w:cs="Arial"/>
              </w:rPr>
              <w:t>110.000</w:t>
            </w:r>
          </w:p>
        </w:tc>
        <w:tc>
          <w:tcPr>
            <w:tcW w:w="891" w:type="dxa"/>
            <w:tcBorders>
              <w:top w:val="nil"/>
              <w:left w:val="single" w:sz="4" w:space="0" w:color="auto"/>
              <w:bottom w:val="nil"/>
              <w:right w:val="single" w:sz="4" w:space="0" w:color="auto"/>
            </w:tcBorders>
            <w:shd w:val="clear" w:color="000000" w:fill="FFFFFF"/>
            <w:vAlign w:val="center"/>
            <w:hideMark/>
          </w:tcPr>
          <w:p w14:paraId="6494DADE" w14:textId="77777777" w:rsidR="007040E0" w:rsidRPr="00386FF1" w:rsidRDefault="007040E0" w:rsidP="00230712">
            <w:pPr>
              <w:jc w:val="right"/>
              <w:rPr>
                <w:rFonts w:ascii="Arial" w:hAnsi="Arial" w:cs="Arial"/>
              </w:rPr>
            </w:pPr>
            <w:r w:rsidRPr="00386FF1">
              <w:rPr>
                <w:rFonts w:ascii="Arial" w:hAnsi="Arial" w:cs="Arial"/>
              </w:rPr>
              <w:t>0,0</w:t>
            </w:r>
          </w:p>
        </w:tc>
        <w:tc>
          <w:tcPr>
            <w:tcW w:w="985" w:type="dxa"/>
            <w:tcBorders>
              <w:top w:val="nil"/>
              <w:left w:val="nil"/>
              <w:bottom w:val="nil"/>
              <w:right w:val="single" w:sz="4" w:space="0" w:color="auto"/>
            </w:tcBorders>
            <w:shd w:val="clear" w:color="000000" w:fill="FFFFFF"/>
            <w:vAlign w:val="center"/>
            <w:hideMark/>
          </w:tcPr>
          <w:p w14:paraId="3D9D6219" w14:textId="77777777" w:rsidR="007040E0" w:rsidRPr="00386FF1" w:rsidRDefault="007040E0" w:rsidP="00230712">
            <w:pPr>
              <w:jc w:val="right"/>
              <w:rPr>
                <w:rFonts w:ascii="Arial" w:hAnsi="Arial" w:cs="Arial"/>
              </w:rPr>
            </w:pPr>
            <w:r w:rsidRPr="00386FF1">
              <w:rPr>
                <w:rFonts w:ascii="Arial" w:hAnsi="Arial" w:cs="Arial"/>
              </w:rPr>
              <w:t>57,9</w:t>
            </w:r>
          </w:p>
        </w:tc>
      </w:tr>
      <w:tr w:rsidR="007040E0" w:rsidRPr="00386FF1" w14:paraId="3E9C8D6F" w14:textId="77777777" w:rsidTr="007040E0">
        <w:trPr>
          <w:trHeight w:val="220"/>
          <w:jc w:val="center"/>
        </w:trPr>
        <w:tc>
          <w:tcPr>
            <w:tcW w:w="727" w:type="dxa"/>
            <w:tcBorders>
              <w:top w:val="nil"/>
              <w:left w:val="single" w:sz="4" w:space="0" w:color="auto"/>
              <w:bottom w:val="nil"/>
              <w:right w:val="single" w:sz="4" w:space="0" w:color="auto"/>
            </w:tcBorders>
            <w:shd w:val="clear" w:color="000000" w:fill="FFFFFF"/>
            <w:vAlign w:val="center"/>
          </w:tcPr>
          <w:p w14:paraId="13AB3C54" w14:textId="77777777" w:rsidR="007040E0" w:rsidRPr="00386FF1" w:rsidRDefault="007040E0" w:rsidP="00230712">
            <w:pPr>
              <w:jc w:val="right"/>
              <w:rPr>
                <w:rFonts w:ascii="Arial" w:hAnsi="Arial" w:cs="Arial"/>
                <w:lang w:val="mk-MK"/>
              </w:rPr>
            </w:pPr>
            <w:r>
              <w:rPr>
                <w:rFonts w:ascii="Arial" w:hAnsi="Arial" w:cs="Arial"/>
                <w:lang w:val="mk-MK"/>
              </w:rPr>
              <w:t>9.9</w:t>
            </w:r>
          </w:p>
        </w:tc>
        <w:tc>
          <w:tcPr>
            <w:tcW w:w="4238" w:type="dxa"/>
            <w:tcBorders>
              <w:top w:val="nil"/>
              <w:left w:val="nil"/>
              <w:bottom w:val="nil"/>
              <w:right w:val="nil"/>
            </w:tcBorders>
            <w:shd w:val="clear" w:color="000000" w:fill="FFFFFF"/>
            <w:vAlign w:val="center"/>
            <w:hideMark/>
          </w:tcPr>
          <w:p w14:paraId="2B3615B1" w14:textId="77777777" w:rsidR="007040E0" w:rsidRPr="00386FF1" w:rsidRDefault="007040E0" w:rsidP="00230712">
            <w:pPr>
              <w:rPr>
                <w:rFonts w:ascii="Arial" w:hAnsi="Arial" w:cs="Arial"/>
              </w:rPr>
            </w:pPr>
            <w:r w:rsidRPr="00386FF1">
              <w:rPr>
                <w:rFonts w:ascii="Arial" w:hAnsi="Arial" w:cs="Arial"/>
              </w:rPr>
              <w:t xml:space="preserve"> Дополнително утврдени приходи</w:t>
            </w:r>
          </w:p>
        </w:tc>
        <w:tc>
          <w:tcPr>
            <w:tcW w:w="1432" w:type="dxa"/>
            <w:tcBorders>
              <w:top w:val="nil"/>
              <w:left w:val="single" w:sz="4" w:space="0" w:color="auto"/>
              <w:bottom w:val="nil"/>
              <w:right w:val="single" w:sz="4" w:space="0" w:color="auto"/>
            </w:tcBorders>
            <w:shd w:val="clear" w:color="000000" w:fill="FFFFFF"/>
            <w:vAlign w:val="center"/>
            <w:hideMark/>
          </w:tcPr>
          <w:p w14:paraId="54EB0376" w14:textId="77777777" w:rsidR="007040E0" w:rsidRPr="00386FF1" w:rsidRDefault="007040E0" w:rsidP="00230712">
            <w:pPr>
              <w:jc w:val="right"/>
              <w:rPr>
                <w:rFonts w:ascii="Arial" w:hAnsi="Arial" w:cs="Arial"/>
              </w:rPr>
            </w:pPr>
            <w:r w:rsidRPr="00386FF1">
              <w:rPr>
                <w:rFonts w:ascii="Arial" w:hAnsi="Arial" w:cs="Arial"/>
              </w:rPr>
              <w:t>27.888.000</w:t>
            </w:r>
          </w:p>
        </w:tc>
        <w:tc>
          <w:tcPr>
            <w:tcW w:w="818" w:type="dxa"/>
            <w:tcBorders>
              <w:top w:val="nil"/>
              <w:left w:val="nil"/>
              <w:bottom w:val="nil"/>
              <w:right w:val="single" w:sz="4" w:space="0" w:color="auto"/>
            </w:tcBorders>
            <w:shd w:val="clear" w:color="000000" w:fill="FFFFFF"/>
            <w:vAlign w:val="center"/>
            <w:hideMark/>
          </w:tcPr>
          <w:p w14:paraId="56F0AFBD" w14:textId="77777777" w:rsidR="007040E0" w:rsidRPr="00386FF1" w:rsidRDefault="007040E0" w:rsidP="00230712">
            <w:pPr>
              <w:jc w:val="right"/>
              <w:rPr>
                <w:rFonts w:ascii="Arial" w:hAnsi="Arial" w:cs="Arial"/>
              </w:rPr>
            </w:pPr>
            <w:r w:rsidRPr="00386FF1">
              <w:rPr>
                <w:rFonts w:ascii="Arial" w:hAnsi="Arial" w:cs="Arial"/>
              </w:rPr>
              <w:t>1,7</w:t>
            </w:r>
          </w:p>
        </w:tc>
        <w:tc>
          <w:tcPr>
            <w:tcW w:w="1436" w:type="dxa"/>
            <w:tcBorders>
              <w:top w:val="nil"/>
              <w:left w:val="nil"/>
              <w:bottom w:val="nil"/>
              <w:right w:val="nil"/>
            </w:tcBorders>
            <w:shd w:val="clear" w:color="000000" w:fill="FFFFFF"/>
            <w:vAlign w:val="center"/>
            <w:hideMark/>
          </w:tcPr>
          <w:p w14:paraId="6A92D8BF" w14:textId="77777777" w:rsidR="007040E0" w:rsidRPr="00386FF1" w:rsidRDefault="007040E0" w:rsidP="00230712">
            <w:pPr>
              <w:jc w:val="right"/>
              <w:rPr>
                <w:rFonts w:ascii="Arial" w:hAnsi="Arial" w:cs="Arial"/>
              </w:rPr>
            </w:pPr>
            <w:r w:rsidRPr="00386FF1">
              <w:rPr>
                <w:rFonts w:ascii="Arial" w:hAnsi="Arial" w:cs="Arial"/>
              </w:rPr>
              <w:t>29.112.000</w:t>
            </w:r>
          </w:p>
        </w:tc>
        <w:tc>
          <w:tcPr>
            <w:tcW w:w="891" w:type="dxa"/>
            <w:tcBorders>
              <w:top w:val="nil"/>
              <w:left w:val="single" w:sz="4" w:space="0" w:color="auto"/>
              <w:bottom w:val="nil"/>
              <w:right w:val="single" w:sz="4" w:space="0" w:color="auto"/>
            </w:tcBorders>
            <w:shd w:val="clear" w:color="000000" w:fill="FFFFFF"/>
            <w:vAlign w:val="center"/>
            <w:hideMark/>
          </w:tcPr>
          <w:p w14:paraId="1E921797" w14:textId="77777777" w:rsidR="007040E0" w:rsidRPr="00386FF1" w:rsidRDefault="007040E0" w:rsidP="00230712">
            <w:pPr>
              <w:jc w:val="right"/>
              <w:rPr>
                <w:rFonts w:ascii="Arial" w:hAnsi="Arial" w:cs="Arial"/>
              </w:rPr>
            </w:pPr>
            <w:r w:rsidRPr="00386FF1">
              <w:rPr>
                <w:rFonts w:ascii="Arial" w:hAnsi="Arial" w:cs="Arial"/>
              </w:rPr>
              <w:t>1,9</w:t>
            </w:r>
          </w:p>
        </w:tc>
        <w:tc>
          <w:tcPr>
            <w:tcW w:w="985" w:type="dxa"/>
            <w:tcBorders>
              <w:top w:val="nil"/>
              <w:left w:val="nil"/>
              <w:bottom w:val="nil"/>
              <w:right w:val="single" w:sz="4" w:space="0" w:color="auto"/>
            </w:tcBorders>
            <w:shd w:val="clear" w:color="000000" w:fill="FFFFFF"/>
            <w:vAlign w:val="center"/>
            <w:hideMark/>
          </w:tcPr>
          <w:p w14:paraId="659FCD86" w14:textId="77777777" w:rsidR="007040E0" w:rsidRPr="00386FF1" w:rsidRDefault="007040E0" w:rsidP="00230712">
            <w:pPr>
              <w:jc w:val="right"/>
              <w:rPr>
                <w:rFonts w:ascii="Arial" w:hAnsi="Arial" w:cs="Arial"/>
              </w:rPr>
            </w:pPr>
            <w:r w:rsidRPr="00386FF1">
              <w:rPr>
                <w:rFonts w:ascii="Arial" w:hAnsi="Arial" w:cs="Arial"/>
              </w:rPr>
              <w:t>104,4</w:t>
            </w:r>
          </w:p>
        </w:tc>
      </w:tr>
      <w:tr w:rsidR="007040E0" w:rsidRPr="00386FF1" w14:paraId="059E2CA5" w14:textId="77777777" w:rsidTr="007040E0">
        <w:trPr>
          <w:trHeight w:val="220"/>
          <w:jc w:val="center"/>
        </w:trPr>
        <w:tc>
          <w:tcPr>
            <w:tcW w:w="727" w:type="dxa"/>
            <w:tcBorders>
              <w:top w:val="nil"/>
              <w:left w:val="single" w:sz="4" w:space="0" w:color="auto"/>
              <w:bottom w:val="nil"/>
              <w:right w:val="single" w:sz="4" w:space="0" w:color="auto"/>
            </w:tcBorders>
            <w:shd w:val="clear" w:color="000000" w:fill="FFFFFF"/>
            <w:vAlign w:val="center"/>
          </w:tcPr>
          <w:p w14:paraId="16EAA98D" w14:textId="77777777" w:rsidR="007040E0" w:rsidRPr="00386FF1" w:rsidRDefault="007040E0" w:rsidP="00230712">
            <w:pPr>
              <w:jc w:val="right"/>
              <w:rPr>
                <w:rFonts w:ascii="Arial" w:hAnsi="Arial" w:cs="Arial"/>
                <w:lang w:val="mk-MK"/>
              </w:rPr>
            </w:pPr>
            <w:r>
              <w:rPr>
                <w:rFonts w:ascii="Arial" w:hAnsi="Arial" w:cs="Arial"/>
                <w:lang w:val="mk-MK"/>
              </w:rPr>
              <w:t>9.10</w:t>
            </w:r>
          </w:p>
        </w:tc>
        <w:tc>
          <w:tcPr>
            <w:tcW w:w="4238" w:type="dxa"/>
            <w:tcBorders>
              <w:top w:val="nil"/>
              <w:left w:val="nil"/>
              <w:bottom w:val="nil"/>
              <w:right w:val="nil"/>
            </w:tcBorders>
            <w:shd w:val="clear" w:color="000000" w:fill="FFFFFF"/>
            <w:vAlign w:val="center"/>
            <w:hideMark/>
          </w:tcPr>
          <w:p w14:paraId="437751FA" w14:textId="77777777" w:rsidR="007040E0" w:rsidRPr="00386FF1" w:rsidRDefault="007040E0" w:rsidP="00230712">
            <w:pPr>
              <w:rPr>
                <w:rFonts w:ascii="Arial" w:hAnsi="Arial" w:cs="Arial"/>
              </w:rPr>
            </w:pPr>
            <w:r w:rsidRPr="00386FF1">
              <w:rPr>
                <w:rFonts w:ascii="Arial" w:hAnsi="Arial" w:cs="Arial"/>
              </w:rPr>
              <w:t xml:space="preserve"> Приходи дополнит. билет по записник</w:t>
            </w:r>
          </w:p>
        </w:tc>
        <w:tc>
          <w:tcPr>
            <w:tcW w:w="1432" w:type="dxa"/>
            <w:tcBorders>
              <w:top w:val="nil"/>
              <w:left w:val="single" w:sz="4" w:space="0" w:color="auto"/>
              <w:bottom w:val="nil"/>
              <w:right w:val="single" w:sz="4" w:space="0" w:color="auto"/>
            </w:tcBorders>
            <w:shd w:val="clear" w:color="000000" w:fill="FFFFFF"/>
            <w:vAlign w:val="center"/>
            <w:hideMark/>
          </w:tcPr>
          <w:p w14:paraId="5390AFCC" w14:textId="77777777" w:rsidR="007040E0" w:rsidRPr="00386FF1" w:rsidRDefault="007040E0" w:rsidP="00230712">
            <w:pPr>
              <w:jc w:val="right"/>
              <w:rPr>
                <w:rFonts w:ascii="Arial" w:hAnsi="Arial" w:cs="Arial"/>
              </w:rPr>
            </w:pPr>
            <w:r w:rsidRPr="00386FF1">
              <w:rPr>
                <w:rFonts w:ascii="Arial" w:hAnsi="Arial" w:cs="Arial"/>
              </w:rPr>
              <w:t>3.010.000</w:t>
            </w:r>
          </w:p>
        </w:tc>
        <w:tc>
          <w:tcPr>
            <w:tcW w:w="818" w:type="dxa"/>
            <w:tcBorders>
              <w:top w:val="nil"/>
              <w:left w:val="nil"/>
              <w:bottom w:val="nil"/>
              <w:right w:val="single" w:sz="4" w:space="0" w:color="auto"/>
            </w:tcBorders>
            <w:shd w:val="clear" w:color="000000" w:fill="FFFFFF"/>
            <w:vAlign w:val="center"/>
            <w:hideMark/>
          </w:tcPr>
          <w:p w14:paraId="70B505FD" w14:textId="77777777" w:rsidR="007040E0" w:rsidRPr="00386FF1" w:rsidRDefault="007040E0" w:rsidP="00230712">
            <w:pPr>
              <w:jc w:val="right"/>
              <w:rPr>
                <w:rFonts w:ascii="Arial" w:hAnsi="Arial" w:cs="Arial"/>
              </w:rPr>
            </w:pPr>
            <w:r w:rsidRPr="00386FF1">
              <w:rPr>
                <w:rFonts w:ascii="Arial" w:hAnsi="Arial" w:cs="Arial"/>
              </w:rPr>
              <w:t>0,2</w:t>
            </w:r>
          </w:p>
        </w:tc>
        <w:tc>
          <w:tcPr>
            <w:tcW w:w="1436" w:type="dxa"/>
            <w:tcBorders>
              <w:top w:val="nil"/>
              <w:left w:val="nil"/>
              <w:bottom w:val="nil"/>
              <w:right w:val="nil"/>
            </w:tcBorders>
            <w:shd w:val="clear" w:color="000000" w:fill="FFFFFF"/>
            <w:vAlign w:val="center"/>
            <w:hideMark/>
          </w:tcPr>
          <w:p w14:paraId="6BB3B5CA" w14:textId="77777777" w:rsidR="007040E0" w:rsidRPr="00386FF1" w:rsidRDefault="007040E0" w:rsidP="00230712">
            <w:pPr>
              <w:jc w:val="right"/>
              <w:rPr>
                <w:rFonts w:ascii="Arial" w:hAnsi="Arial" w:cs="Arial"/>
              </w:rPr>
            </w:pPr>
            <w:r w:rsidRPr="00386FF1">
              <w:rPr>
                <w:rFonts w:ascii="Arial" w:hAnsi="Arial" w:cs="Arial"/>
              </w:rPr>
              <w:t>2.305.000</w:t>
            </w:r>
          </w:p>
        </w:tc>
        <w:tc>
          <w:tcPr>
            <w:tcW w:w="891" w:type="dxa"/>
            <w:tcBorders>
              <w:top w:val="nil"/>
              <w:left w:val="single" w:sz="4" w:space="0" w:color="auto"/>
              <w:bottom w:val="nil"/>
              <w:right w:val="single" w:sz="4" w:space="0" w:color="auto"/>
            </w:tcBorders>
            <w:shd w:val="clear" w:color="000000" w:fill="FFFFFF"/>
            <w:vAlign w:val="center"/>
            <w:hideMark/>
          </w:tcPr>
          <w:p w14:paraId="68520263" w14:textId="77777777" w:rsidR="007040E0" w:rsidRPr="00386FF1" w:rsidRDefault="007040E0" w:rsidP="00230712">
            <w:pPr>
              <w:jc w:val="right"/>
              <w:rPr>
                <w:rFonts w:ascii="Arial" w:hAnsi="Arial" w:cs="Arial"/>
              </w:rPr>
            </w:pPr>
            <w:r w:rsidRPr="00386FF1">
              <w:rPr>
                <w:rFonts w:ascii="Arial" w:hAnsi="Arial" w:cs="Arial"/>
              </w:rPr>
              <w:t>0,2</w:t>
            </w:r>
          </w:p>
        </w:tc>
        <w:tc>
          <w:tcPr>
            <w:tcW w:w="985" w:type="dxa"/>
            <w:tcBorders>
              <w:top w:val="nil"/>
              <w:left w:val="nil"/>
              <w:bottom w:val="nil"/>
              <w:right w:val="single" w:sz="4" w:space="0" w:color="auto"/>
            </w:tcBorders>
            <w:shd w:val="clear" w:color="000000" w:fill="FFFFFF"/>
            <w:vAlign w:val="center"/>
            <w:hideMark/>
          </w:tcPr>
          <w:p w14:paraId="2D32817C" w14:textId="77777777" w:rsidR="007040E0" w:rsidRPr="00386FF1" w:rsidRDefault="007040E0" w:rsidP="00230712">
            <w:pPr>
              <w:jc w:val="right"/>
              <w:rPr>
                <w:rFonts w:ascii="Arial" w:hAnsi="Arial" w:cs="Arial"/>
              </w:rPr>
            </w:pPr>
            <w:r w:rsidRPr="00386FF1">
              <w:rPr>
                <w:rFonts w:ascii="Arial" w:hAnsi="Arial" w:cs="Arial"/>
              </w:rPr>
              <w:t>76,6</w:t>
            </w:r>
          </w:p>
        </w:tc>
      </w:tr>
      <w:tr w:rsidR="007040E0" w:rsidRPr="00386FF1" w14:paraId="3CD154E6" w14:textId="77777777" w:rsidTr="007040E0">
        <w:trPr>
          <w:trHeight w:val="220"/>
          <w:jc w:val="center"/>
        </w:trPr>
        <w:tc>
          <w:tcPr>
            <w:tcW w:w="727" w:type="dxa"/>
            <w:tcBorders>
              <w:top w:val="nil"/>
              <w:left w:val="single" w:sz="4" w:space="0" w:color="auto"/>
              <w:bottom w:val="nil"/>
              <w:right w:val="single" w:sz="4" w:space="0" w:color="auto"/>
            </w:tcBorders>
            <w:shd w:val="clear" w:color="000000" w:fill="FFFFFF"/>
            <w:vAlign w:val="center"/>
          </w:tcPr>
          <w:p w14:paraId="20236B11" w14:textId="77777777" w:rsidR="007040E0" w:rsidRPr="00386FF1" w:rsidRDefault="007040E0" w:rsidP="00230712">
            <w:pPr>
              <w:jc w:val="right"/>
              <w:rPr>
                <w:rFonts w:ascii="Arial" w:hAnsi="Arial" w:cs="Arial"/>
                <w:lang w:val="mk-MK"/>
              </w:rPr>
            </w:pPr>
            <w:r>
              <w:rPr>
                <w:rFonts w:ascii="Arial" w:hAnsi="Arial" w:cs="Arial"/>
                <w:lang w:val="mk-MK"/>
              </w:rPr>
              <w:t>9.11</w:t>
            </w:r>
          </w:p>
        </w:tc>
        <w:tc>
          <w:tcPr>
            <w:tcW w:w="4238" w:type="dxa"/>
            <w:tcBorders>
              <w:top w:val="nil"/>
              <w:left w:val="nil"/>
              <w:bottom w:val="nil"/>
              <w:right w:val="nil"/>
            </w:tcBorders>
            <w:shd w:val="clear" w:color="000000" w:fill="FFFFFF"/>
            <w:vAlign w:val="center"/>
            <w:hideMark/>
          </w:tcPr>
          <w:p w14:paraId="09CF3CB4" w14:textId="77777777" w:rsidR="007040E0" w:rsidRPr="00386FF1" w:rsidRDefault="007040E0" w:rsidP="00230712">
            <w:pPr>
              <w:rPr>
                <w:rFonts w:ascii="Arial" w:hAnsi="Arial" w:cs="Arial"/>
              </w:rPr>
            </w:pPr>
            <w:r w:rsidRPr="00386FF1">
              <w:rPr>
                <w:rFonts w:ascii="Arial" w:hAnsi="Arial" w:cs="Arial"/>
              </w:rPr>
              <w:t xml:space="preserve"> Приходи од казни по суд.</w:t>
            </w:r>
          </w:p>
        </w:tc>
        <w:tc>
          <w:tcPr>
            <w:tcW w:w="1432" w:type="dxa"/>
            <w:tcBorders>
              <w:top w:val="nil"/>
              <w:left w:val="single" w:sz="4" w:space="0" w:color="auto"/>
              <w:bottom w:val="nil"/>
              <w:right w:val="single" w:sz="4" w:space="0" w:color="auto"/>
            </w:tcBorders>
            <w:shd w:val="clear" w:color="000000" w:fill="FFFFFF"/>
            <w:vAlign w:val="center"/>
            <w:hideMark/>
          </w:tcPr>
          <w:p w14:paraId="6E586A7A" w14:textId="77777777" w:rsidR="007040E0" w:rsidRPr="00386FF1" w:rsidRDefault="007040E0" w:rsidP="00230712">
            <w:pPr>
              <w:jc w:val="right"/>
              <w:rPr>
                <w:rFonts w:ascii="Arial" w:hAnsi="Arial" w:cs="Arial"/>
              </w:rPr>
            </w:pPr>
            <w:r w:rsidRPr="00386FF1">
              <w:rPr>
                <w:rFonts w:ascii="Arial" w:hAnsi="Arial" w:cs="Arial"/>
              </w:rPr>
              <w:t>1.100.000</w:t>
            </w:r>
          </w:p>
        </w:tc>
        <w:tc>
          <w:tcPr>
            <w:tcW w:w="818" w:type="dxa"/>
            <w:tcBorders>
              <w:top w:val="nil"/>
              <w:left w:val="nil"/>
              <w:bottom w:val="nil"/>
              <w:right w:val="single" w:sz="4" w:space="0" w:color="auto"/>
            </w:tcBorders>
            <w:shd w:val="clear" w:color="000000" w:fill="FFFFFF"/>
            <w:vAlign w:val="center"/>
            <w:hideMark/>
          </w:tcPr>
          <w:p w14:paraId="50F9C726" w14:textId="77777777" w:rsidR="007040E0" w:rsidRPr="00386FF1" w:rsidRDefault="007040E0" w:rsidP="00230712">
            <w:pPr>
              <w:jc w:val="right"/>
              <w:rPr>
                <w:rFonts w:ascii="Arial" w:hAnsi="Arial" w:cs="Arial"/>
              </w:rPr>
            </w:pPr>
            <w:r w:rsidRPr="00386FF1">
              <w:rPr>
                <w:rFonts w:ascii="Arial" w:hAnsi="Arial" w:cs="Arial"/>
              </w:rPr>
              <w:t>0,1</w:t>
            </w:r>
          </w:p>
        </w:tc>
        <w:tc>
          <w:tcPr>
            <w:tcW w:w="1436" w:type="dxa"/>
            <w:tcBorders>
              <w:top w:val="nil"/>
              <w:left w:val="nil"/>
              <w:bottom w:val="nil"/>
              <w:right w:val="nil"/>
            </w:tcBorders>
            <w:shd w:val="clear" w:color="000000" w:fill="FFFFFF"/>
            <w:vAlign w:val="center"/>
            <w:hideMark/>
          </w:tcPr>
          <w:p w14:paraId="1959EE53" w14:textId="77777777" w:rsidR="007040E0" w:rsidRPr="00386FF1" w:rsidRDefault="007040E0" w:rsidP="00230712">
            <w:pPr>
              <w:jc w:val="right"/>
              <w:rPr>
                <w:rFonts w:ascii="Arial" w:hAnsi="Arial" w:cs="Arial"/>
              </w:rPr>
            </w:pPr>
            <w:r w:rsidRPr="00386FF1">
              <w:rPr>
                <w:rFonts w:ascii="Arial" w:hAnsi="Arial" w:cs="Arial"/>
              </w:rPr>
              <w:t>1.715.000</w:t>
            </w:r>
          </w:p>
        </w:tc>
        <w:tc>
          <w:tcPr>
            <w:tcW w:w="891" w:type="dxa"/>
            <w:tcBorders>
              <w:top w:val="nil"/>
              <w:left w:val="single" w:sz="4" w:space="0" w:color="auto"/>
              <w:bottom w:val="nil"/>
              <w:right w:val="single" w:sz="4" w:space="0" w:color="auto"/>
            </w:tcBorders>
            <w:shd w:val="clear" w:color="000000" w:fill="FFFFFF"/>
            <w:vAlign w:val="center"/>
            <w:hideMark/>
          </w:tcPr>
          <w:p w14:paraId="2A18A0BF" w14:textId="77777777" w:rsidR="007040E0" w:rsidRPr="00386FF1" w:rsidRDefault="007040E0" w:rsidP="00230712">
            <w:pPr>
              <w:jc w:val="right"/>
              <w:rPr>
                <w:rFonts w:ascii="Arial" w:hAnsi="Arial" w:cs="Arial"/>
              </w:rPr>
            </w:pPr>
            <w:r w:rsidRPr="00386FF1">
              <w:rPr>
                <w:rFonts w:ascii="Arial" w:hAnsi="Arial" w:cs="Arial"/>
              </w:rPr>
              <w:t>0,1</w:t>
            </w:r>
          </w:p>
        </w:tc>
        <w:tc>
          <w:tcPr>
            <w:tcW w:w="985" w:type="dxa"/>
            <w:tcBorders>
              <w:top w:val="nil"/>
              <w:left w:val="nil"/>
              <w:bottom w:val="nil"/>
              <w:right w:val="single" w:sz="4" w:space="0" w:color="auto"/>
            </w:tcBorders>
            <w:shd w:val="clear" w:color="000000" w:fill="FFFFFF"/>
            <w:vAlign w:val="center"/>
            <w:hideMark/>
          </w:tcPr>
          <w:p w14:paraId="0DDB9AE1" w14:textId="77777777" w:rsidR="007040E0" w:rsidRPr="00386FF1" w:rsidRDefault="007040E0" w:rsidP="00230712">
            <w:pPr>
              <w:jc w:val="right"/>
              <w:rPr>
                <w:rFonts w:ascii="Arial" w:hAnsi="Arial" w:cs="Arial"/>
              </w:rPr>
            </w:pPr>
            <w:r w:rsidRPr="00386FF1">
              <w:rPr>
                <w:rFonts w:ascii="Arial" w:hAnsi="Arial" w:cs="Arial"/>
              </w:rPr>
              <w:t>155,9</w:t>
            </w:r>
          </w:p>
        </w:tc>
      </w:tr>
      <w:tr w:rsidR="007040E0" w:rsidRPr="00386FF1" w14:paraId="5BD4FFD3" w14:textId="77777777" w:rsidTr="007040E0">
        <w:trPr>
          <w:trHeight w:val="220"/>
          <w:jc w:val="center"/>
        </w:trPr>
        <w:tc>
          <w:tcPr>
            <w:tcW w:w="727" w:type="dxa"/>
            <w:tcBorders>
              <w:top w:val="nil"/>
              <w:left w:val="single" w:sz="4" w:space="0" w:color="auto"/>
              <w:bottom w:val="nil"/>
              <w:right w:val="single" w:sz="4" w:space="0" w:color="auto"/>
            </w:tcBorders>
            <w:shd w:val="clear" w:color="000000" w:fill="FFFFFF"/>
            <w:vAlign w:val="center"/>
          </w:tcPr>
          <w:p w14:paraId="45B2C702" w14:textId="77777777" w:rsidR="007040E0" w:rsidRPr="00386FF1" w:rsidRDefault="007040E0" w:rsidP="00230712">
            <w:pPr>
              <w:jc w:val="right"/>
              <w:rPr>
                <w:rFonts w:ascii="Arial" w:hAnsi="Arial" w:cs="Arial"/>
                <w:lang w:val="mk-MK"/>
              </w:rPr>
            </w:pPr>
            <w:r>
              <w:rPr>
                <w:rFonts w:ascii="Arial" w:hAnsi="Arial" w:cs="Arial"/>
                <w:lang w:val="mk-MK"/>
              </w:rPr>
              <w:t>9.12</w:t>
            </w:r>
          </w:p>
        </w:tc>
        <w:tc>
          <w:tcPr>
            <w:tcW w:w="4238" w:type="dxa"/>
            <w:tcBorders>
              <w:top w:val="nil"/>
              <w:left w:val="nil"/>
              <w:bottom w:val="nil"/>
              <w:right w:val="nil"/>
            </w:tcBorders>
            <w:shd w:val="clear" w:color="000000" w:fill="FFFFFF"/>
            <w:vAlign w:val="center"/>
            <w:hideMark/>
          </w:tcPr>
          <w:p w14:paraId="76896E31" w14:textId="77777777" w:rsidR="007040E0" w:rsidRPr="00386FF1" w:rsidRDefault="007040E0" w:rsidP="00230712">
            <w:pPr>
              <w:rPr>
                <w:rFonts w:ascii="Arial" w:hAnsi="Arial" w:cs="Arial"/>
              </w:rPr>
            </w:pPr>
            <w:r w:rsidRPr="00386FF1">
              <w:rPr>
                <w:rFonts w:ascii="Arial" w:hAnsi="Arial" w:cs="Arial"/>
              </w:rPr>
              <w:t xml:space="preserve"> Приходи по други основи </w:t>
            </w:r>
          </w:p>
        </w:tc>
        <w:tc>
          <w:tcPr>
            <w:tcW w:w="1432" w:type="dxa"/>
            <w:tcBorders>
              <w:top w:val="nil"/>
              <w:left w:val="single" w:sz="4" w:space="0" w:color="auto"/>
              <w:bottom w:val="nil"/>
              <w:right w:val="single" w:sz="4" w:space="0" w:color="auto"/>
            </w:tcBorders>
            <w:shd w:val="clear" w:color="000000" w:fill="FFFFFF"/>
            <w:vAlign w:val="center"/>
            <w:hideMark/>
          </w:tcPr>
          <w:p w14:paraId="11553F2C" w14:textId="77777777" w:rsidR="007040E0" w:rsidRPr="00386FF1" w:rsidRDefault="007040E0" w:rsidP="00230712">
            <w:pPr>
              <w:jc w:val="right"/>
              <w:rPr>
                <w:rFonts w:ascii="Arial" w:hAnsi="Arial" w:cs="Arial"/>
              </w:rPr>
            </w:pPr>
            <w:r w:rsidRPr="00386FF1">
              <w:rPr>
                <w:rFonts w:ascii="Arial" w:hAnsi="Arial" w:cs="Arial"/>
              </w:rPr>
              <w:t>4.000</w:t>
            </w:r>
          </w:p>
        </w:tc>
        <w:tc>
          <w:tcPr>
            <w:tcW w:w="818" w:type="dxa"/>
            <w:tcBorders>
              <w:top w:val="nil"/>
              <w:left w:val="nil"/>
              <w:bottom w:val="nil"/>
              <w:right w:val="single" w:sz="4" w:space="0" w:color="auto"/>
            </w:tcBorders>
            <w:shd w:val="clear" w:color="000000" w:fill="FFFFFF"/>
            <w:vAlign w:val="center"/>
            <w:hideMark/>
          </w:tcPr>
          <w:p w14:paraId="0E6527B8" w14:textId="77777777" w:rsidR="007040E0" w:rsidRPr="00386FF1" w:rsidRDefault="007040E0" w:rsidP="00230712">
            <w:pPr>
              <w:jc w:val="right"/>
              <w:rPr>
                <w:rFonts w:ascii="Arial" w:hAnsi="Arial" w:cs="Arial"/>
              </w:rPr>
            </w:pPr>
            <w:r w:rsidRPr="00386FF1">
              <w:rPr>
                <w:rFonts w:ascii="Arial" w:hAnsi="Arial" w:cs="Arial"/>
              </w:rPr>
              <w:t>0,0</w:t>
            </w:r>
          </w:p>
        </w:tc>
        <w:tc>
          <w:tcPr>
            <w:tcW w:w="1436" w:type="dxa"/>
            <w:tcBorders>
              <w:top w:val="nil"/>
              <w:left w:val="nil"/>
              <w:bottom w:val="nil"/>
              <w:right w:val="nil"/>
            </w:tcBorders>
            <w:shd w:val="clear" w:color="000000" w:fill="FFFFFF"/>
            <w:vAlign w:val="center"/>
            <w:hideMark/>
          </w:tcPr>
          <w:p w14:paraId="59B1822D" w14:textId="77777777" w:rsidR="007040E0" w:rsidRPr="00386FF1" w:rsidRDefault="007040E0" w:rsidP="00230712">
            <w:pPr>
              <w:jc w:val="right"/>
              <w:rPr>
                <w:rFonts w:ascii="Arial" w:hAnsi="Arial" w:cs="Arial"/>
              </w:rPr>
            </w:pPr>
            <w:r w:rsidRPr="00386FF1">
              <w:rPr>
                <w:rFonts w:ascii="Arial" w:hAnsi="Arial" w:cs="Arial"/>
              </w:rPr>
              <w:t>1.000</w:t>
            </w:r>
          </w:p>
        </w:tc>
        <w:tc>
          <w:tcPr>
            <w:tcW w:w="891" w:type="dxa"/>
            <w:tcBorders>
              <w:top w:val="nil"/>
              <w:left w:val="single" w:sz="4" w:space="0" w:color="auto"/>
              <w:bottom w:val="nil"/>
              <w:right w:val="single" w:sz="4" w:space="0" w:color="auto"/>
            </w:tcBorders>
            <w:shd w:val="clear" w:color="000000" w:fill="FFFFFF"/>
            <w:vAlign w:val="center"/>
            <w:hideMark/>
          </w:tcPr>
          <w:p w14:paraId="09DBEB5E" w14:textId="77777777" w:rsidR="007040E0" w:rsidRPr="00386FF1" w:rsidRDefault="007040E0" w:rsidP="00230712">
            <w:pPr>
              <w:jc w:val="right"/>
              <w:rPr>
                <w:rFonts w:ascii="Arial" w:hAnsi="Arial" w:cs="Arial"/>
              </w:rPr>
            </w:pPr>
            <w:r w:rsidRPr="00386FF1">
              <w:rPr>
                <w:rFonts w:ascii="Arial" w:hAnsi="Arial" w:cs="Arial"/>
              </w:rPr>
              <w:t>0,0</w:t>
            </w:r>
          </w:p>
        </w:tc>
        <w:tc>
          <w:tcPr>
            <w:tcW w:w="985" w:type="dxa"/>
            <w:tcBorders>
              <w:top w:val="nil"/>
              <w:left w:val="nil"/>
              <w:bottom w:val="nil"/>
              <w:right w:val="single" w:sz="4" w:space="0" w:color="auto"/>
            </w:tcBorders>
            <w:shd w:val="clear" w:color="000000" w:fill="FFFFFF"/>
            <w:vAlign w:val="center"/>
            <w:hideMark/>
          </w:tcPr>
          <w:p w14:paraId="54E121A8" w14:textId="77777777" w:rsidR="007040E0" w:rsidRPr="00386FF1" w:rsidRDefault="007040E0" w:rsidP="00230712">
            <w:pPr>
              <w:jc w:val="right"/>
              <w:rPr>
                <w:rFonts w:ascii="Arial" w:hAnsi="Arial" w:cs="Arial"/>
              </w:rPr>
            </w:pPr>
            <w:r w:rsidRPr="00386FF1">
              <w:rPr>
                <w:rFonts w:ascii="Arial" w:hAnsi="Arial" w:cs="Arial"/>
              </w:rPr>
              <w:t>25,0</w:t>
            </w:r>
          </w:p>
        </w:tc>
      </w:tr>
      <w:tr w:rsidR="007040E0" w:rsidRPr="00386FF1" w14:paraId="238132DE" w14:textId="77777777" w:rsidTr="007040E0">
        <w:trPr>
          <w:trHeight w:val="263"/>
          <w:jc w:val="center"/>
        </w:trPr>
        <w:tc>
          <w:tcPr>
            <w:tcW w:w="727" w:type="dxa"/>
            <w:tcBorders>
              <w:top w:val="single" w:sz="4" w:space="0" w:color="auto"/>
              <w:left w:val="single" w:sz="4" w:space="0" w:color="auto"/>
              <w:bottom w:val="nil"/>
              <w:right w:val="nil"/>
            </w:tcBorders>
            <w:shd w:val="clear" w:color="000000" w:fill="FFFFFF"/>
            <w:vAlign w:val="center"/>
          </w:tcPr>
          <w:p w14:paraId="15671AAC" w14:textId="77777777" w:rsidR="007040E0" w:rsidRPr="00386FF1" w:rsidRDefault="007040E0" w:rsidP="00230712">
            <w:pPr>
              <w:jc w:val="center"/>
              <w:rPr>
                <w:rFonts w:ascii="Arial" w:hAnsi="Arial" w:cs="Arial"/>
                <w:lang w:val="mk-MK"/>
              </w:rPr>
            </w:pPr>
            <w:r>
              <w:rPr>
                <w:rFonts w:ascii="Arial" w:hAnsi="Arial" w:cs="Arial"/>
                <w:lang w:val="mk-MK"/>
              </w:rPr>
              <w:lastRenderedPageBreak/>
              <w:t>10</w:t>
            </w:r>
          </w:p>
        </w:tc>
        <w:tc>
          <w:tcPr>
            <w:tcW w:w="4238" w:type="dxa"/>
            <w:tcBorders>
              <w:top w:val="single" w:sz="4" w:space="0" w:color="auto"/>
              <w:left w:val="single" w:sz="4" w:space="0" w:color="auto"/>
              <w:bottom w:val="nil"/>
              <w:right w:val="nil"/>
            </w:tcBorders>
            <w:shd w:val="clear" w:color="000000" w:fill="FFFFFF"/>
            <w:vAlign w:val="center"/>
            <w:hideMark/>
          </w:tcPr>
          <w:p w14:paraId="2F76E3DF" w14:textId="77777777" w:rsidR="007040E0" w:rsidRPr="00386FF1" w:rsidRDefault="007040E0" w:rsidP="00230712">
            <w:pPr>
              <w:rPr>
                <w:rFonts w:ascii="Arial" w:hAnsi="Arial" w:cs="Arial"/>
              </w:rPr>
            </w:pPr>
            <w:r w:rsidRPr="00386FF1">
              <w:rPr>
                <w:rFonts w:ascii="Arial" w:hAnsi="Arial" w:cs="Arial"/>
              </w:rPr>
              <w:t xml:space="preserve"> Приходи врз основа на камати </w:t>
            </w:r>
          </w:p>
        </w:tc>
        <w:tc>
          <w:tcPr>
            <w:tcW w:w="1432" w:type="dxa"/>
            <w:tcBorders>
              <w:top w:val="single" w:sz="4" w:space="0" w:color="auto"/>
              <w:left w:val="single" w:sz="4" w:space="0" w:color="auto"/>
              <w:bottom w:val="nil"/>
              <w:right w:val="single" w:sz="4" w:space="0" w:color="auto"/>
            </w:tcBorders>
            <w:shd w:val="clear" w:color="000000" w:fill="FFFFFF"/>
            <w:vAlign w:val="center"/>
            <w:hideMark/>
          </w:tcPr>
          <w:p w14:paraId="7F109C01" w14:textId="77777777" w:rsidR="007040E0" w:rsidRPr="00386FF1" w:rsidRDefault="007040E0" w:rsidP="00230712">
            <w:pPr>
              <w:jc w:val="right"/>
              <w:rPr>
                <w:rFonts w:ascii="Arial" w:hAnsi="Arial" w:cs="Arial"/>
              </w:rPr>
            </w:pPr>
            <w:r w:rsidRPr="00386FF1">
              <w:rPr>
                <w:rFonts w:ascii="Arial" w:hAnsi="Arial" w:cs="Arial"/>
              </w:rPr>
              <w:t>983.000</w:t>
            </w:r>
          </w:p>
        </w:tc>
        <w:tc>
          <w:tcPr>
            <w:tcW w:w="818" w:type="dxa"/>
            <w:tcBorders>
              <w:top w:val="single" w:sz="4" w:space="0" w:color="auto"/>
              <w:left w:val="nil"/>
              <w:bottom w:val="nil"/>
              <w:right w:val="single" w:sz="4" w:space="0" w:color="auto"/>
            </w:tcBorders>
            <w:shd w:val="clear" w:color="000000" w:fill="FFFFFF"/>
            <w:vAlign w:val="center"/>
            <w:hideMark/>
          </w:tcPr>
          <w:p w14:paraId="3B3DC2D5" w14:textId="77777777" w:rsidR="007040E0" w:rsidRPr="00386FF1" w:rsidRDefault="007040E0" w:rsidP="00230712">
            <w:pPr>
              <w:jc w:val="right"/>
              <w:rPr>
                <w:rFonts w:ascii="Arial" w:hAnsi="Arial" w:cs="Arial"/>
              </w:rPr>
            </w:pPr>
            <w:r w:rsidRPr="00386FF1">
              <w:rPr>
                <w:rFonts w:ascii="Arial" w:hAnsi="Arial" w:cs="Arial"/>
              </w:rPr>
              <w:t>0,1</w:t>
            </w:r>
          </w:p>
        </w:tc>
        <w:tc>
          <w:tcPr>
            <w:tcW w:w="1436" w:type="dxa"/>
            <w:tcBorders>
              <w:top w:val="single" w:sz="4" w:space="0" w:color="auto"/>
              <w:left w:val="nil"/>
              <w:bottom w:val="nil"/>
              <w:right w:val="nil"/>
            </w:tcBorders>
            <w:shd w:val="clear" w:color="000000" w:fill="FFFFFF"/>
            <w:vAlign w:val="center"/>
            <w:hideMark/>
          </w:tcPr>
          <w:p w14:paraId="4B683195" w14:textId="77777777" w:rsidR="007040E0" w:rsidRPr="00386FF1" w:rsidRDefault="007040E0" w:rsidP="00230712">
            <w:pPr>
              <w:jc w:val="right"/>
              <w:rPr>
                <w:rFonts w:ascii="Arial" w:hAnsi="Arial" w:cs="Arial"/>
              </w:rPr>
            </w:pPr>
            <w:r w:rsidRPr="00386FF1">
              <w:rPr>
                <w:rFonts w:ascii="Arial" w:hAnsi="Arial" w:cs="Arial"/>
              </w:rPr>
              <w:t>16.000</w:t>
            </w:r>
          </w:p>
        </w:tc>
        <w:tc>
          <w:tcPr>
            <w:tcW w:w="891" w:type="dxa"/>
            <w:tcBorders>
              <w:top w:val="single" w:sz="4" w:space="0" w:color="auto"/>
              <w:left w:val="single" w:sz="4" w:space="0" w:color="auto"/>
              <w:bottom w:val="nil"/>
              <w:right w:val="single" w:sz="4" w:space="0" w:color="auto"/>
            </w:tcBorders>
            <w:shd w:val="clear" w:color="000000" w:fill="FFFFFF"/>
            <w:vAlign w:val="center"/>
            <w:hideMark/>
          </w:tcPr>
          <w:p w14:paraId="7742F08D" w14:textId="77777777" w:rsidR="007040E0" w:rsidRPr="00386FF1" w:rsidRDefault="007040E0" w:rsidP="00230712">
            <w:pPr>
              <w:jc w:val="right"/>
              <w:rPr>
                <w:rFonts w:ascii="Arial" w:hAnsi="Arial" w:cs="Arial"/>
              </w:rPr>
            </w:pPr>
            <w:r w:rsidRPr="00386FF1">
              <w:rPr>
                <w:rFonts w:ascii="Arial" w:hAnsi="Arial" w:cs="Arial"/>
              </w:rPr>
              <w:t>0,0</w:t>
            </w:r>
          </w:p>
        </w:tc>
        <w:tc>
          <w:tcPr>
            <w:tcW w:w="985" w:type="dxa"/>
            <w:tcBorders>
              <w:top w:val="single" w:sz="4" w:space="0" w:color="auto"/>
              <w:left w:val="nil"/>
              <w:bottom w:val="nil"/>
              <w:right w:val="single" w:sz="4" w:space="0" w:color="auto"/>
            </w:tcBorders>
            <w:shd w:val="clear" w:color="000000" w:fill="FFFFFF"/>
            <w:vAlign w:val="center"/>
            <w:hideMark/>
          </w:tcPr>
          <w:p w14:paraId="5E133FBE" w14:textId="77777777" w:rsidR="007040E0" w:rsidRPr="00386FF1" w:rsidRDefault="007040E0" w:rsidP="00230712">
            <w:pPr>
              <w:jc w:val="right"/>
              <w:rPr>
                <w:rFonts w:ascii="Arial" w:hAnsi="Arial" w:cs="Arial"/>
              </w:rPr>
            </w:pPr>
            <w:r w:rsidRPr="00386FF1">
              <w:rPr>
                <w:rFonts w:ascii="Arial" w:hAnsi="Arial" w:cs="Arial"/>
              </w:rPr>
              <w:t>1,6</w:t>
            </w:r>
          </w:p>
        </w:tc>
      </w:tr>
      <w:tr w:rsidR="007040E0" w:rsidRPr="00386FF1" w14:paraId="529E086E" w14:textId="77777777" w:rsidTr="007040E0">
        <w:trPr>
          <w:trHeight w:val="263"/>
          <w:jc w:val="center"/>
        </w:trPr>
        <w:tc>
          <w:tcPr>
            <w:tcW w:w="727" w:type="dxa"/>
            <w:tcBorders>
              <w:top w:val="nil"/>
              <w:left w:val="single" w:sz="4" w:space="0" w:color="auto"/>
              <w:bottom w:val="nil"/>
              <w:right w:val="nil"/>
            </w:tcBorders>
            <w:shd w:val="clear" w:color="000000" w:fill="FFFFFF"/>
            <w:vAlign w:val="center"/>
          </w:tcPr>
          <w:p w14:paraId="2E893622" w14:textId="77777777" w:rsidR="007040E0" w:rsidRPr="00386FF1" w:rsidRDefault="007040E0" w:rsidP="00230712">
            <w:pPr>
              <w:jc w:val="right"/>
              <w:rPr>
                <w:rFonts w:ascii="Arial" w:hAnsi="Arial" w:cs="Arial"/>
                <w:lang w:val="mk-MK"/>
              </w:rPr>
            </w:pPr>
            <w:r>
              <w:rPr>
                <w:rFonts w:ascii="Arial" w:hAnsi="Arial" w:cs="Arial"/>
                <w:lang w:val="mk-MK"/>
              </w:rPr>
              <w:t>10.1</w:t>
            </w:r>
          </w:p>
        </w:tc>
        <w:tc>
          <w:tcPr>
            <w:tcW w:w="4238" w:type="dxa"/>
            <w:tcBorders>
              <w:top w:val="nil"/>
              <w:left w:val="single" w:sz="4" w:space="0" w:color="auto"/>
              <w:bottom w:val="nil"/>
              <w:right w:val="nil"/>
            </w:tcBorders>
            <w:shd w:val="clear" w:color="000000" w:fill="FFFFFF"/>
            <w:vAlign w:val="center"/>
            <w:hideMark/>
          </w:tcPr>
          <w:p w14:paraId="60EE74C4" w14:textId="77777777" w:rsidR="007040E0" w:rsidRPr="00386FF1" w:rsidRDefault="007040E0" w:rsidP="00230712">
            <w:pPr>
              <w:rPr>
                <w:rFonts w:ascii="Arial" w:hAnsi="Arial" w:cs="Arial"/>
              </w:rPr>
            </w:pPr>
            <w:r w:rsidRPr="00386FF1">
              <w:rPr>
                <w:rFonts w:ascii="Arial" w:hAnsi="Arial" w:cs="Arial"/>
              </w:rPr>
              <w:t xml:space="preserve">   Камати од минатите години</w:t>
            </w:r>
          </w:p>
        </w:tc>
        <w:tc>
          <w:tcPr>
            <w:tcW w:w="1432" w:type="dxa"/>
            <w:tcBorders>
              <w:top w:val="nil"/>
              <w:left w:val="single" w:sz="4" w:space="0" w:color="auto"/>
              <w:bottom w:val="nil"/>
              <w:right w:val="single" w:sz="4" w:space="0" w:color="auto"/>
            </w:tcBorders>
            <w:shd w:val="clear" w:color="000000" w:fill="FFFFFF"/>
            <w:vAlign w:val="center"/>
            <w:hideMark/>
          </w:tcPr>
          <w:p w14:paraId="370268CF" w14:textId="77777777" w:rsidR="007040E0" w:rsidRPr="00386FF1" w:rsidRDefault="007040E0" w:rsidP="00230712">
            <w:pPr>
              <w:jc w:val="right"/>
              <w:rPr>
                <w:rFonts w:ascii="Arial" w:hAnsi="Arial" w:cs="Arial"/>
              </w:rPr>
            </w:pPr>
            <w:r w:rsidRPr="00386FF1">
              <w:rPr>
                <w:rFonts w:ascii="Arial" w:hAnsi="Arial" w:cs="Arial"/>
              </w:rPr>
              <w:t>381.000</w:t>
            </w:r>
          </w:p>
        </w:tc>
        <w:tc>
          <w:tcPr>
            <w:tcW w:w="818" w:type="dxa"/>
            <w:tcBorders>
              <w:top w:val="nil"/>
              <w:left w:val="nil"/>
              <w:bottom w:val="nil"/>
              <w:right w:val="single" w:sz="4" w:space="0" w:color="auto"/>
            </w:tcBorders>
            <w:shd w:val="clear" w:color="000000" w:fill="FFFFFF"/>
            <w:vAlign w:val="center"/>
            <w:hideMark/>
          </w:tcPr>
          <w:p w14:paraId="727B8C5C" w14:textId="77777777" w:rsidR="007040E0" w:rsidRPr="00386FF1" w:rsidRDefault="007040E0" w:rsidP="00230712">
            <w:pPr>
              <w:jc w:val="right"/>
              <w:rPr>
                <w:rFonts w:ascii="Arial" w:hAnsi="Arial" w:cs="Arial"/>
              </w:rPr>
            </w:pPr>
            <w:r w:rsidRPr="00386FF1">
              <w:rPr>
                <w:rFonts w:ascii="Arial" w:hAnsi="Arial" w:cs="Arial"/>
              </w:rPr>
              <w:t>0,0</w:t>
            </w:r>
          </w:p>
        </w:tc>
        <w:tc>
          <w:tcPr>
            <w:tcW w:w="1436" w:type="dxa"/>
            <w:tcBorders>
              <w:top w:val="nil"/>
              <w:left w:val="nil"/>
              <w:bottom w:val="nil"/>
              <w:right w:val="nil"/>
            </w:tcBorders>
            <w:shd w:val="clear" w:color="000000" w:fill="FFFFFF"/>
            <w:vAlign w:val="center"/>
            <w:hideMark/>
          </w:tcPr>
          <w:p w14:paraId="08C4AA59" w14:textId="77777777" w:rsidR="007040E0" w:rsidRPr="00386FF1" w:rsidRDefault="007040E0" w:rsidP="00230712">
            <w:pPr>
              <w:jc w:val="right"/>
              <w:rPr>
                <w:rFonts w:ascii="Arial" w:hAnsi="Arial" w:cs="Arial"/>
              </w:rPr>
            </w:pPr>
            <w:r w:rsidRPr="00386FF1">
              <w:rPr>
                <w:rFonts w:ascii="Arial" w:hAnsi="Arial" w:cs="Arial"/>
              </w:rPr>
              <w:t xml:space="preserve"> </w:t>
            </w:r>
          </w:p>
        </w:tc>
        <w:tc>
          <w:tcPr>
            <w:tcW w:w="891" w:type="dxa"/>
            <w:tcBorders>
              <w:top w:val="nil"/>
              <w:left w:val="single" w:sz="4" w:space="0" w:color="auto"/>
              <w:bottom w:val="nil"/>
              <w:right w:val="single" w:sz="4" w:space="0" w:color="auto"/>
            </w:tcBorders>
            <w:shd w:val="clear" w:color="000000" w:fill="FFFFFF"/>
            <w:vAlign w:val="center"/>
            <w:hideMark/>
          </w:tcPr>
          <w:p w14:paraId="7BC7D4CC" w14:textId="77777777" w:rsidR="007040E0" w:rsidRPr="00386FF1" w:rsidRDefault="007040E0" w:rsidP="00230712">
            <w:pPr>
              <w:jc w:val="right"/>
              <w:rPr>
                <w:rFonts w:ascii="Arial" w:hAnsi="Arial" w:cs="Arial"/>
              </w:rPr>
            </w:pPr>
            <w:r w:rsidRPr="00386FF1">
              <w:rPr>
                <w:rFonts w:ascii="Arial" w:hAnsi="Arial" w:cs="Arial"/>
              </w:rPr>
              <w:t>0,0</w:t>
            </w:r>
          </w:p>
        </w:tc>
        <w:tc>
          <w:tcPr>
            <w:tcW w:w="985" w:type="dxa"/>
            <w:tcBorders>
              <w:top w:val="nil"/>
              <w:left w:val="nil"/>
              <w:bottom w:val="nil"/>
              <w:right w:val="single" w:sz="4" w:space="0" w:color="auto"/>
            </w:tcBorders>
            <w:shd w:val="clear" w:color="000000" w:fill="FFFFFF"/>
            <w:vAlign w:val="center"/>
            <w:hideMark/>
          </w:tcPr>
          <w:p w14:paraId="3C3B865A" w14:textId="77777777" w:rsidR="007040E0" w:rsidRPr="00386FF1" w:rsidRDefault="007040E0" w:rsidP="00230712">
            <w:pPr>
              <w:jc w:val="right"/>
              <w:rPr>
                <w:rFonts w:ascii="Arial" w:hAnsi="Arial" w:cs="Arial"/>
              </w:rPr>
            </w:pPr>
            <w:r w:rsidRPr="00386FF1">
              <w:rPr>
                <w:rFonts w:ascii="Arial" w:hAnsi="Arial" w:cs="Arial"/>
              </w:rPr>
              <w:t>0,0</w:t>
            </w:r>
          </w:p>
        </w:tc>
      </w:tr>
      <w:tr w:rsidR="007040E0" w:rsidRPr="00386FF1" w14:paraId="54C1C3F1" w14:textId="77777777" w:rsidTr="007040E0">
        <w:trPr>
          <w:trHeight w:val="263"/>
          <w:jc w:val="center"/>
        </w:trPr>
        <w:tc>
          <w:tcPr>
            <w:tcW w:w="727" w:type="dxa"/>
            <w:tcBorders>
              <w:top w:val="nil"/>
              <w:left w:val="single" w:sz="4" w:space="0" w:color="auto"/>
              <w:bottom w:val="single" w:sz="4" w:space="0" w:color="auto"/>
              <w:right w:val="nil"/>
            </w:tcBorders>
            <w:shd w:val="clear" w:color="000000" w:fill="FFFFFF"/>
            <w:vAlign w:val="center"/>
          </w:tcPr>
          <w:p w14:paraId="13B646B8" w14:textId="77777777" w:rsidR="007040E0" w:rsidRPr="00386FF1" w:rsidRDefault="007040E0" w:rsidP="00230712">
            <w:pPr>
              <w:jc w:val="right"/>
              <w:rPr>
                <w:rFonts w:ascii="Arial" w:hAnsi="Arial" w:cs="Arial"/>
                <w:lang w:val="mk-MK"/>
              </w:rPr>
            </w:pPr>
            <w:r>
              <w:rPr>
                <w:rFonts w:ascii="Arial" w:hAnsi="Arial" w:cs="Arial"/>
                <w:lang w:val="mk-MK"/>
              </w:rPr>
              <w:t>10.2</w:t>
            </w:r>
          </w:p>
        </w:tc>
        <w:tc>
          <w:tcPr>
            <w:tcW w:w="4238" w:type="dxa"/>
            <w:tcBorders>
              <w:top w:val="nil"/>
              <w:left w:val="single" w:sz="4" w:space="0" w:color="auto"/>
              <w:bottom w:val="single" w:sz="4" w:space="0" w:color="auto"/>
              <w:right w:val="nil"/>
            </w:tcBorders>
            <w:shd w:val="clear" w:color="000000" w:fill="FFFFFF"/>
            <w:vAlign w:val="center"/>
            <w:hideMark/>
          </w:tcPr>
          <w:p w14:paraId="52C3C3C1" w14:textId="77777777" w:rsidR="007040E0" w:rsidRPr="00386FF1" w:rsidRDefault="007040E0" w:rsidP="00230712">
            <w:pPr>
              <w:rPr>
                <w:rFonts w:ascii="Arial" w:hAnsi="Arial" w:cs="Arial"/>
              </w:rPr>
            </w:pPr>
            <w:r w:rsidRPr="00386FF1">
              <w:rPr>
                <w:rFonts w:ascii="Arial" w:hAnsi="Arial" w:cs="Arial"/>
              </w:rPr>
              <w:t xml:space="preserve">   Камати останато ( од банки, позајмици )</w:t>
            </w:r>
          </w:p>
        </w:tc>
        <w:tc>
          <w:tcPr>
            <w:tcW w:w="1432" w:type="dxa"/>
            <w:tcBorders>
              <w:top w:val="nil"/>
              <w:left w:val="single" w:sz="4" w:space="0" w:color="auto"/>
              <w:bottom w:val="single" w:sz="4" w:space="0" w:color="auto"/>
              <w:right w:val="single" w:sz="4" w:space="0" w:color="auto"/>
            </w:tcBorders>
            <w:shd w:val="clear" w:color="000000" w:fill="FFFFFF"/>
            <w:vAlign w:val="center"/>
            <w:hideMark/>
          </w:tcPr>
          <w:p w14:paraId="3B39A4D2" w14:textId="77777777" w:rsidR="007040E0" w:rsidRPr="00386FF1" w:rsidRDefault="007040E0" w:rsidP="00230712">
            <w:pPr>
              <w:jc w:val="right"/>
              <w:rPr>
                <w:rFonts w:ascii="Arial" w:hAnsi="Arial" w:cs="Arial"/>
              </w:rPr>
            </w:pPr>
            <w:r w:rsidRPr="00386FF1">
              <w:rPr>
                <w:rFonts w:ascii="Arial" w:hAnsi="Arial" w:cs="Arial"/>
              </w:rPr>
              <w:t>602.000</w:t>
            </w:r>
          </w:p>
        </w:tc>
        <w:tc>
          <w:tcPr>
            <w:tcW w:w="818" w:type="dxa"/>
            <w:tcBorders>
              <w:top w:val="nil"/>
              <w:left w:val="nil"/>
              <w:bottom w:val="nil"/>
              <w:right w:val="single" w:sz="4" w:space="0" w:color="auto"/>
            </w:tcBorders>
            <w:shd w:val="clear" w:color="000000" w:fill="FFFFFF"/>
            <w:vAlign w:val="center"/>
            <w:hideMark/>
          </w:tcPr>
          <w:p w14:paraId="2D74E0BC" w14:textId="77777777" w:rsidR="007040E0" w:rsidRPr="00386FF1" w:rsidRDefault="007040E0" w:rsidP="00230712">
            <w:pPr>
              <w:jc w:val="right"/>
              <w:rPr>
                <w:rFonts w:ascii="Arial" w:hAnsi="Arial" w:cs="Arial"/>
              </w:rPr>
            </w:pPr>
            <w:r w:rsidRPr="00386FF1">
              <w:rPr>
                <w:rFonts w:ascii="Arial" w:hAnsi="Arial" w:cs="Arial"/>
              </w:rPr>
              <w:t>0,0</w:t>
            </w:r>
          </w:p>
        </w:tc>
        <w:tc>
          <w:tcPr>
            <w:tcW w:w="1436" w:type="dxa"/>
            <w:tcBorders>
              <w:top w:val="nil"/>
              <w:left w:val="nil"/>
              <w:bottom w:val="single" w:sz="4" w:space="0" w:color="auto"/>
              <w:right w:val="nil"/>
            </w:tcBorders>
            <w:shd w:val="clear" w:color="000000" w:fill="FFFFFF"/>
            <w:vAlign w:val="center"/>
            <w:hideMark/>
          </w:tcPr>
          <w:p w14:paraId="77DE5AF8" w14:textId="77777777" w:rsidR="007040E0" w:rsidRPr="00386FF1" w:rsidRDefault="007040E0" w:rsidP="00230712">
            <w:pPr>
              <w:jc w:val="right"/>
              <w:rPr>
                <w:rFonts w:ascii="Arial" w:hAnsi="Arial" w:cs="Arial"/>
              </w:rPr>
            </w:pPr>
            <w:r w:rsidRPr="00386FF1">
              <w:rPr>
                <w:rFonts w:ascii="Arial" w:hAnsi="Arial" w:cs="Arial"/>
              </w:rPr>
              <w:t>16.000</w:t>
            </w:r>
          </w:p>
        </w:tc>
        <w:tc>
          <w:tcPr>
            <w:tcW w:w="891" w:type="dxa"/>
            <w:tcBorders>
              <w:top w:val="nil"/>
              <w:left w:val="single" w:sz="4" w:space="0" w:color="auto"/>
              <w:bottom w:val="single" w:sz="4" w:space="0" w:color="auto"/>
              <w:right w:val="single" w:sz="4" w:space="0" w:color="auto"/>
            </w:tcBorders>
            <w:shd w:val="clear" w:color="000000" w:fill="FFFFFF"/>
            <w:vAlign w:val="center"/>
            <w:hideMark/>
          </w:tcPr>
          <w:p w14:paraId="2854D1A8" w14:textId="77777777" w:rsidR="007040E0" w:rsidRPr="00386FF1" w:rsidRDefault="007040E0" w:rsidP="00230712">
            <w:pPr>
              <w:jc w:val="right"/>
              <w:rPr>
                <w:rFonts w:ascii="Arial" w:hAnsi="Arial" w:cs="Arial"/>
              </w:rPr>
            </w:pPr>
            <w:r w:rsidRPr="00386FF1">
              <w:rPr>
                <w:rFonts w:ascii="Arial" w:hAnsi="Arial" w:cs="Arial"/>
              </w:rPr>
              <w:t>0,0</w:t>
            </w:r>
          </w:p>
        </w:tc>
        <w:tc>
          <w:tcPr>
            <w:tcW w:w="985" w:type="dxa"/>
            <w:tcBorders>
              <w:top w:val="nil"/>
              <w:left w:val="nil"/>
              <w:bottom w:val="single" w:sz="4" w:space="0" w:color="auto"/>
              <w:right w:val="single" w:sz="4" w:space="0" w:color="auto"/>
            </w:tcBorders>
            <w:shd w:val="clear" w:color="000000" w:fill="FFFFFF"/>
            <w:vAlign w:val="center"/>
            <w:hideMark/>
          </w:tcPr>
          <w:p w14:paraId="58FBF3B8" w14:textId="77777777" w:rsidR="007040E0" w:rsidRPr="00386FF1" w:rsidRDefault="007040E0" w:rsidP="00230712">
            <w:pPr>
              <w:jc w:val="right"/>
              <w:rPr>
                <w:rFonts w:ascii="Arial" w:hAnsi="Arial" w:cs="Arial"/>
              </w:rPr>
            </w:pPr>
            <w:r w:rsidRPr="00386FF1">
              <w:rPr>
                <w:rFonts w:ascii="Arial" w:hAnsi="Arial" w:cs="Arial"/>
              </w:rPr>
              <w:t>2,7</w:t>
            </w:r>
          </w:p>
        </w:tc>
      </w:tr>
      <w:tr w:rsidR="007040E0" w:rsidRPr="00386FF1" w14:paraId="7B0E4E9D" w14:textId="77777777" w:rsidTr="007040E0">
        <w:trPr>
          <w:trHeight w:val="220"/>
          <w:jc w:val="center"/>
        </w:trPr>
        <w:tc>
          <w:tcPr>
            <w:tcW w:w="727" w:type="dxa"/>
            <w:tcBorders>
              <w:top w:val="nil"/>
              <w:left w:val="single" w:sz="4" w:space="0" w:color="auto"/>
              <w:bottom w:val="single" w:sz="4" w:space="0" w:color="auto"/>
              <w:right w:val="single" w:sz="4" w:space="0" w:color="auto"/>
            </w:tcBorders>
            <w:shd w:val="clear" w:color="000000" w:fill="FFFFFF"/>
            <w:vAlign w:val="center"/>
            <w:hideMark/>
          </w:tcPr>
          <w:p w14:paraId="2886D62F" w14:textId="77777777" w:rsidR="007040E0" w:rsidRPr="00386FF1" w:rsidRDefault="007040E0" w:rsidP="00230712">
            <w:pPr>
              <w:jc w:val="center"/>
              <w:rPr>
                <w:rFonts w:ascii="Arial" w:hAnsi="Arial" w:cs="Arial"/>
              </w:rPr>
            </w:pPr>
            <w:r w:rsidRPr="00386FF1">
              <w:rPr>
                <w:rFonts w:ascii="Arial" w:hAnsi="Arial" w:cs="Arial"/>
              </w:rPr>
              <w:t>1</w:t>
            </w:r>
            <w:r>
              <w:rPr>
                <w:rFonts w:ascii="Arial" w:hAnsi="Arial" w:cs="Arial"/>
              </w:rPr>
              <w:t>1</w:t>
            </w:r>
          </w:p>
        </w:tc>
        <w:tc>
          <w:tcPr>
            <w:tcW w:w="4238" w:type="dxa"/>
            <w:tcBorders>
              <w:top w:val="nil"/>
              <w:left w:val="nil"/>
              <w:bottom w:val="single" w:sz="4" w:space="0" w:color="auto"/>
              <w:right w:val="nil"/>
            </w:tcBorders>
            <w:shd w:val="clear" w:color="000000" w:fill="FFFFFF"/>
            <w:vAlign w:val="center"/>
            <w:hideMark/>
          </w:tcPr>
          <w:p w14:paraId="57D3968D" w14:textId="77777777" w:rsidR="007040E0" w:rsidRPr="00386FF1" w:rsidRDefault="007040E0" w:rsidP="00230712">
            <w:pPr>
              <w:rPr>
                <w:rFonts w:ascii="Arial" w:hAnsi="Arial" w:cs="Arial"/>
              </w:rPr>
            </w:pPr>
            <w:r w:rsidRPr="00386FF1">
              <w:rPr>
                <w:rFonts w:ascii="Arial" w:hAnsi="Arial" w:cs="Arial"/>
              </w:rPr>
              <w:t xml:space="preserve"> Приходи врз основа на позитив.</w:t>
            </w:r>
          </w:p>
        </w:tc>
        <w:tc>
          <w:tcPr>
            <w:tcW w:w="1432" w:type="dxa"/>
            <w:tcBorders>
              <w:top w:val="nil"/>
              <w:left w:val="single" w:sz="4" w:space="0" w:color="auto"/>
              <w:bottom w:val="single" w:sz="4" w:space="0" w:color="auto"/>
              <w:right w:val="single" w:sz="4" w:space="0" w:color="auto"/>
            </w:tcBorders>
            <w:shd w:val="clear" w:color="000000" w:fill="FFFFFF"/>
            <w:vAlign w:val="center"/>
          </w:tcPr>
          <w:p w14:paraId="6B437204" w14:textId="77777777" w:rsidR="007040E0" w:rsidRPr="00386FF1" w:rsidRDefault="007040E0" w:rsidP="00230712">
            <w:pPr>
              <w:jc w:val="right"/>
              <w:rPr>
                <w:rFonts w:ascii="Arial" w:hAnsi="Arial" w:cs="Arial"/>
              </w:rPr>
            </w:pPr>
          </w:p>
        </w:tc>
        <w:tc>
          <w:tcPr>
            <w:tcW w:w="818" w:type="dxa"/>
            <w:tcBorders>
              <w:top w:val="single" w:sz="4" w:space="0" w:color="auto"/>
              <w:left w:val="nil"/>
              <w:bottom w:val="nil"/>
              <w:right w:val="single" w:sz="4" w:space="0" w:color="auto"/>
            </w:tcBorders>
            <w:shd w:val="clear" w:color="000000" w:fill="FFFFFF"/>
            <w:vAlign w:val="center"/>
          </w:tcPr>
          <w:p w14:paraId="1579F8A5" w14:textId="77777777" w:rsidR="007040E0" w:rsidRPr="00386FF1" w:rsidRDefault="007040E0" w:rsidP="00230712">
            <w:pPr>
              <w:jc w:val="right"/>
              <w:rPr>
                <w:rFonts w:ascii="Arial" w:hAnsi="Arial" w:cs="Arial"/>
              </w:rPr>
            </w:pPr>
          </w:p>
        </w:tc>
        <w:tc>
          <w:tcPr>
            <w:tcW w:w="1436" w:type="dxa"/>
            <w:tcBorders>
              <w:top w:val="nil"/>
              <w:left w:val="nil"/>
              <w:bottom w:val="single" w:sz="4" w:space="0" w:color="auto"/>
              <w:right w:val="nil"/>
            </w:tcBorders>
            <w:shd w:val="clear" w:color="000000" w:fill="FFFFFF"/>
            <w:vAlign w:val="center"/>
            <w:hideMark/>
          </w:tcPr>
          <w:p w14:paraId="034488B8" w14:textId="77777777" w:rsidR="007040E0" w:rsidRPr="00386FF1" w:rsidRDefault="007040E0" w:rsidP="00230712">
            <w:pPr>
              <w:jc w:val="right"/>
              <w:rPr>
                <w:rFonts w:ascii="Arial" w:hAnsi="Arial" w:cs="Arial"/>
              </w:rPr>
            </w:pPr>
            <w:r w:rsidRPr="00386FF1">
              <w:rPr>
                <w:rFonts w:ascii="Arial" w:hAnsi="Arial" w:cs="Arial"/>
              </w:rPr>
              <w:t>667.000</w:t>
            </w:r>
          </w:p>
        </w:tc>
        <w:tc>
          <w:tcPr>
            <w:tcW w:w="891" w:type="dxa"/>
            <w:tcBorders>
              <w:top w:val="nil"/>
              <w:left w:val="single" w:sz="4" w:space="0" w:color="auto"/>
              <w:bottom w:val="single" w:sz="4" w:space="0" w:color="auto"/>
              <w:right w:val="nil"/>
            </w:tcBorders>
            <w:shd w:val="clear" w:color="000000" w:fill="FFFFFF"/>
            <w:vAlign w:val="center"/>
            <w:hideMark/>
          </w:tcPr>
          <w:p w14:paraId="773DA5D9" w14:textId="77777777" w:rsidR="007040E0" w:rsidRPr="00386FF1" w:rsidRDefault="007040E0" w:rsidP="00230712">
            <w:pPr>
              <w:jc w:val="right"/>
              <w:rPr>
                <w:rFonts w:ascii="Arial" w:hAnsi="Arial" w:cs="Arial"/>
              </w:rPr>
            </w:pPr>
            <w:r w:rsidRPr="00386FF1">
              <w:rPr>
                <w:rFonts w:ascii="Arial" w:hAnsi="Arial" w:cs="Arial"/>
              </w:rPr>
              <w:t>0,0</w:t>
            </w:r>
          </w:p>
        </w:tc>
        <w:tc>
          <w:tcPr>
            <w:tcW w:w="985" w:type="dxa"/>
            <w:tcBorders>
              <w:top w:val="nil"/>
              <w:left w:val="single" w:sz="4" w:space="0" w:color="auto"/>
              <w:bottom w:val="single" w:sz="4" w:space="0" w:color="auto"/>
              <w:right w:val="single" w:sz="4" w:space="0" w:color="auto"/>
            </w:tcBorders>
            <w:shd w:val="clear" w:color="000000" w:fill="FFFFFF"/>
            <w:vAlign w:val="center"/>
            <w:hideMark/>
          </w:tcPr>
          <w:p w14:paraId="13108015" w14:textId="77777777" w:rsidR="007040E0" w:rsidRPr="00386FF1" w:rsidRDefault="007040E0" w:rsidP="00230712">
            <w:pPr>
              <w:jc w:val="right"/>
              <w:rPr>
                <w:rFonts w:ascii="Arial" w:hAnsi="Arial" w:cs="Arial"/>
              </w:rPr>
            </w:pPr>
            <w:r w:rsidRPr="00386FF1">
              <w:rPr>
                <w:rFonts w:ascii="Arial" w:hAnsi="Arial" w:cs="Arial"/>
              </w:rPr>
              <w:t xml:space="preserve"> </w:t>
            </w:r>
          </w:p>
        </w:tc>
      </w:tr>
      <w:tr w:rsidR="007040E0" w:rsidRPr="00386FF1" w14:paraId="1864ADED" w14:textId="77777777" w:rsidTr="007040E0">
        <w:trPr>
          <w:trHeight w:val="220"/>
          <w:jc w:val="center"/>
        </w:trPr>
        <w:tc>
          <w:tcPr>
            <w:tcW w:w="727" w:type="dxa"/>
            <w:tcBorders>
              <w:top w:val="nil"/>
              <w:left w:val="single" w:sz="4" w:space="0" w:color="auto"/>
              <w:bottom w:val="nil"/>
              <w:right w:val="single" w:sz="4" w:space="0" w:color="auto"/>
            </w:tcBorders>
            <w:shd w:val="clear" w:color="000000" w:fill="FFFFFF"/>
            <w:vAlign w:val="center"/>
            <w:hideMark/>
          </w:tcPr>
          <w:p w14:paraId="6EEAC495" w14:textId="77777777" w:rsidR="007040E0" w:rsidRPr="00386FF1" w:rsidRDefault="007040E0" w:rsidP="00230712">
            <w:pPr>
              <w:jc w:val="center"/>
              <w:rPr>
                <w:rFonts w:ascii="Arial" w:hAnsi="Arial" w:cs="Arial"/>
              </w:rPr>
            </w:pPr>
            <w:r w:rsidRPr="00386FF1">
              <w:rPr>
                <w:rFonts w:ascii="Arial" w:hAnsi="Arial" w:cs="Arial"/>
              </w:rPr>
              <w:t>1</w:t>
            </w:r>
            <w:r>
              <w:rPr>
                <w:rFonts w:ascii="Arial" w:hAnsi="Arial" w:cs="Arial"/>
              </w:rPr>
              <w:t>2</w:t>
            </w:r>
          </w:p>
        </w:tc>
        <w:tc>
          <w:tcPr>
            <w:tcW w:w="4238" w:type="dxa"/>
            <w:tcBorders>
              <w:top w:val="nil"/>
              <w:left w:val="nil"/>
              <w:bottom w:val="nil"/>
              <w:right w:val="nil"/>
            </w:tcBorders>
            <w:shd w:val="clear" w:color="000000" w:fill="FFFFFF"/>
            <w:vAlign w:val="center"/>
            <w:hideMark/>
          </w:tcPr>
          <w:p w14:paraId="3F848988" w14:textId="77777777" w:rsidR="007040E0" w:rsidRPr="00386FF1" w:rsidRDefault="007040E0" w:rsidP="00230712">
            <w:pPr>
              <w:rPr>
                <w:rFonts w:ascii="Arial" w:hAnsi="Arial" w:cs="Arial"/>
              </w:rPr>
            </w:pPr>
            <w:r w:rsidRPr="00386FF1">
              <w:rPr>
                <w:rFonts w:ascii="Arial" w:hAnsi="Arial" w:cs="Arial"/>
              </w:rPr>
              <w:t xml:space="preserve"> Останати финансиски приходи </w:t>
            </w:r>
          </w:p>
        </w:tc>
        <w:tc>
          <w:tcPr>
            <w:tcW w:w="1432" w:type="dxa"/>
            <w:tcBorders>
              <w:top w:val="nil"/>
              <w:left w:val="single" w:sz="4" w:space="0" w:color="auto"/>
              <w:bottom w:val="nil"/>
              <w:right w:val="single" w:sz="4" w:space="0" w:color="auto"/>
            </w:tcBorders>
            <w:shd w:val="clear" w:color="000000" w:fill="FFFFFF"/>
            <w:vAlign w:val="center"/>
          </w:tcPr>
          <w:p w14:paraId="5A9CF48E" w14:textId="77777777" w:rsidR="007040E0" w:rsidRPr="00386FF1" w:rsidRDefault="007040E0" w:rsidP="00230712">
            <w:pPr>
              <w:jc w:val="right"/>
              <w:rPr>
                <w:rFonts w:ascii="Arial" w:hAnsi="Arial" w:cs="Arial"/>
              </w:rPr>
            </w:pPr>
          </w:p>
        </w:tc>
        <w:tc>
          <w:tcPr>
            <w:tcW w:w="818" w:type="dxa"/>
            <w:tcBorders>
              <w:top w:val="single" w:sz="4" w:space="0" w:color="auto"/>
              <w:left w:val="nil"/>
              <w:bottom w:val="nil"/>
              <w:right w:val="single" w:sz="4" w:space="0" w:color="auto"/>
            </w:tcBorders>
            <w:shd w:val="clear" w:color="000000" w:fill="FFFFFF"/>
            <w:vAlign w:val="center"/>
          </w:tcPr>
          <w:p w14:paraId="525ED6BC" w14:textId="77777777" w:rsidR="007040E0" w:rsidRPr="00386FF1" w:rsidRDefault="007040E0" w:rsidP="00230712">
            <w:pPr>
              <w:jc w:val="right"/>
              <w:rPr>
                <w:rFonts w:ascii="Arial" w:hAnsi="Arial" w:cs="Arial"/>
              </w:rPr>
            </w:pPr>
          </w:p>
        </w:tc>
        <w:tc>
          <w:tcPr>
            <w:tcW w:w="1436" w:type="dxa"/>
            <w:tcBorders>
              <w:top w:val="nil"/>
              <w:left w:val="nil"/>
              <w:bottom w:val="nil"/>
              <w:right w:val="nil"/>
            </w:tcBorders>
            <w:shd w:val="clear" w:color="000000" w:fill="FFFFFF"/>
            <w:vAlign w:val="center"/>
            <w:hideMark/>
          </w:tcPr>
          <w:p w14:paraId="1B60BA66" w14:textId="77777777" w:rsidR="007040E0" w:rsidRPr="00386FF1" w:rsidRDefault="007040E0" w:rsidP="00230712">
            <w:pPr>
              <w:jc w:val="right"/>
              <w:rPr>
                <w:rFonts w:ascii="Arial" w:hAnsi="Arial" w:cs="Arial"/>
              </w:rPr>
            </w:pPr>
            <w:r w:rsidRPr="00386FF1">
              <w:rPr>
                <w:rFonts w:ascii="Arial" w:hAnsi="Arial" w:cs="Arial"/>
              </w:rPr>
              <w:t>5.000</w:t>
            </w:r>
          </w:p>
        </w:tc>
        <w:tc>
          <w:tcPr>
            <w:tcW w:w="891" w:type="dxa"/>
            <w:tcBorders>
              <w:top w:val="nil"/>
              <w:left w:val="single" w:sz="4" w:space="0" w:color="auto"/>
              <w:bottom w:val="nil"/>
              <w:right w:val="nil"/>
            </w:tcBorders>
            <w:shd w:val="clear" w:color="000000" w:fill="FFFFFF"/>
            <w:vAlign w:val="center"/>
            <w:hideMark/>
          </w:tcPr>
          <w:p w14:paraId="68DB9532" w14:textId="77777777" w:rsidR="007040E0" w:rsidRPr="00386FF1" w:rsidRDefault="007040E0" w:rsidP="00230712">
            <w:pPr>
              <w:jc w:val="right"/>
              <w:rPr>
                <w:rFonts w:ascii="Arial" w:hAnsi="Arial" w:cs="Arial"/>
              </w:rPr>
            </w:pPr>
            <w:r w:rsidRPr="00386FF1">
              <w:rPr>
                <w:rFonts w:ascii="Arial" w:hAnsi="Arial" w:cs="Arial"/>
              </w:rPr>
              <w:t>0,0</w:t>
            </w:r>
          </w:p>
        </w:tc>
        <w:tc>
          <w:tcPr>
            <w:tcW w:w="985" w:type="dxa"/>
            <w:tcBorders>
              <w:top w:val="nil"/>
              <w:left w:val="single" w:sz="4" w:space="0" w:color="auto"/>
              <w:bottom w:val="single" w:sz="4" w:space="0" w:color="auto"/>
              <w:right w:val="single" w:sz="4" w:space="0" w:color="auto"/>
            </w:tcBorders>
            <w:shd w:val="clear" w:color="000000" w:fill="FFFFFF"/>
            <w:vAlign w:val="center"/>
            <w:hideMark/>
          </w:tcPr>
          <w:p w14:paraId="4AF79D91" w14:textId="77777777" w:rsidR="007040E0" w:rsidRPr="00386FF1" w:rsidRDefault="007040E0" w:rsidP="00230712">
            <w:pPr>
              <w:jc w:val="right"/>
              <w:rPr>
                <w:rFonts w:ascii="Arial" w:hAnsi="Arial" w:cs="Arial"/>
              </w:rPr>
            </w:pPr>
          </w:p>
        </w:tc>
      </w:tr>
      <w:tr w:rsidR="007040E0" w:rsidRPr="00386FF1" w14:paraId="4095CA2A" w14:textId="77777777" w:rsidTr="007040E0">
        <w:trPr>
          <w:trHeight w:val="469"/>
          <w:jc w:val="center"/>
        </w:trPr>
        <w:tc>
          <w:tcPr>
            <w:tcW w:w="7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71264D" w14:textId="77777777" w:rsidR="007040E0" w:rsidRPr="00386FF1" w:rsidRDefault="007040E0" w:rsidP="00230712">
            <w:pPr>
              <w:jc w:val="center"/>
              <w:rPr>
                <w:rFonts w:ascii="Arial" w:hAnsi="Arial" w:cs="Arial"/>
              </w:rPr>
            </w:pPr>
            <w:r w:rsidRPr="00386FF1">
              <w:rPr>
                <w:rFonts w:ascii="Arial" w:hAnsi="Arial" w:cs="Arial"/>
              </w:rPr>
              <w:t xml:space="preserve"> </w:t>
            </w:r>
          </w:p>
        </w:tc>
        <w:tc>
          <w:tcPr>
            <w:tcW w:w="4238" w:type="dxa"/>
            <w:tcBorders>
              <w:top w:val="single" w:sz="4" w:space="0" w:color="auto"/>
              <w:left w:val="nil"/>
              <w:bottom w:val="single" w:sz="4" w:space="0" w:color="auto"/>
              <w:right w:val="nil"/>
            </w:tcBorders>
            <w:shd w:val="clear" w:color="000000" w:fill="FFFFFF"/>
            <w:vAlign w:val="center"/>
            <w:hideMark/>
          </w:tcPr>
          <w:p w14:paraId="34D74392" w14:textId="77777777" w:rsidR="007040E0" w:rsidRPr="00386FF1" w:rsidRDefault="007040E0" w:rsidP="00230712">
            <w:pPr>
              <w:rPr>
                <w:rFonts w:ascii="Arial" w:hAnsi="Arial" w:cs="Arial"/>
                <w:b/>
                <w:bCs/>
              </w:rPr>
            </w:pPr>
            <w:r w:rsidRPr="00386FF1">
              <w:rPr>
                <w:rFonts w:ascii="Arial" w:hAnsi="Arial" w:cs="Arial"/>
                <w:b/>
                <w:bCs/>
              </w:rPr>
              <w:t xml:space="preserve">   Вкупен приход</w:t>
            </w:r>
          </w:p>
        </w:tc>
        <w:tc>
          <w:tcPr>
            <w:tcW w:w="14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480B96" w14:textId="77777777" w:rsidR="007040E0" w:rsidRPr="00386FF1" w:rsidRDefault="007040E0" w:rsidP="00230712">
            <w:pPr>
              <w:jc w:val="right"/>
              <w:rPr>
                <w:rFonts w:ascii="Arial" w:hAnsi="Arial" w:cs="Arial"/>
                <w:b/>
                <w:bCs/>
              </w:rPr>
            </w:pPr>
            <w:r w:rsidRPr="00386FF1">
              <w:rPr>
                <w:rFonts w:ascii="Arial" w:hAnsi="Arial" w:cs="Arial"/>
                <w:b/>
                <w:bCs/>
              </w:rPr>
              <w:t>1.679.725.000</w:t>
            </w:r>
          </w:p>
        </w:tc>
        <w:tc>
          <w:tcPr>
            <w:tcW w:w="818" w:type="dxa"/>
            <w:tcBorders>
              <w:top w:val="single" w:sz="4" w:space="0" w:color="auto"/>
              <w:left w:val="nil"/>
              <w:bottom w:val="single" w:sz="4" w:space="0" w:color="auto"/>
              <w:right w:val="single" w:sz="4" w:space="0" w:color="auto"/>
            </w:tcBorders>
            <w:shd w:val="clear" w:color="000000" w:fill="FFFFFF"/>
            <w:vAlign w:val="center"/>
            <w:hideMark/>
          </w:tcPr>
          <w:p w14:paraId="03F14147" w14:textId="77777777" w:rsidR="007040E0" w:rsidRPr="00386FF1" w:rsidRDefault="007040E0" w:rsidP="00230712">
            <w:pPr>
              <w:jc w:val="right"/>
              <w:rPr>
                <w:rFonts w:ascii="Arial" w:hAnsi="Arial" w:cs="Arial"/>
                <w:b/>
                <w:bCs/>
              </w:rPr>
            </w:pPr>
            <w:r w:rsidRPr="00386FF1">
              <w:rPr>
                <w:rFonts w:ascii="Arial" w:hAnsi="Arial" w:cs="Arial"/>
                <w:b/>
                <w:bCs/>
              </w:rPr>
              <w:t>100,0</w:t>
            </w:r>
          </w:p>
        </w:tc>
        <w:tc>
          <w:tcPr>
            <w:tcW w:w="1436" w:type="dxa"/>
            <w:tcBorders>
              <w:top w:val="single" w:sz="4" w:space="0" w:color="auto"/>
              <w:left w:val="nil"/>
              <w:bottom w:val="single" w:sz="4" w:space="0" w:color="auto"/>
              <w:right w:val="nil"/>
            </w:tcBorders>
            <w:shd w:val="clear" w:color="000000" w:fill="FFFFFF"/>
            <w:vAlign w:val="center"/>
            <w:hideMark/>
          </w:tcPr>
          <w:p w14:paraId="5961F4B8" w14:textId="77777777" w:rsidR="007040E0" w:rsidRPr="00386FF1" w:rsidRDefault="007040E0" w:rsidP="00230712">
            <w:pPr>
              <w:jc w:val="right"/>
              <w:rPr>
                <w:rFonts w:ascii="Arial" w:hAnsi="Arial" w:cs="Arial"/>
                <w:b/>
                <w:bCs/>
              </w:rPr>
            </w:pPr>
            <w:r w:rsidRPr="00386FF1">
              <w:rPr>
                <w:rFonts w:ascii="Arial" w:hAnsi="Arial" w:cs="Arial"/>
                <w:b/>
                <w:bCs/>
              </w:rPr>
              <w:t>1.515.030.000</w:t>
            </w:r>
          </w:p>
        </w:tc>
        <w:tc>
          <w:tcPr>
            <w:tcW w:w="891" w:type="dxa"/>
            <w:tcBorders>
              <w:top w:val="single" w:sz="4" w:space="0" w:color="auto"/>
              <w:left w:val="single" w:sz="4" w:space="0" w:color="auto"/>
              <w:bottom w:val="single" w:sz="4" w:space="0" w:color="auto"/>
              <w:right w:val="nil"/>
            </w:tcBorders>
            <w:shd w:val="clear" w:color="000000" w:fill="FFFFFF"/>
            <w:vAlign w:val="center"/>
            <w:hideMark/>
          </w:tcPr>
          <w:p w14:paraId="1DF60BF7" w14:textId="77777777" w:rsidR="007040E0" w:rsidRPr="00386FF1" w:rsidRDefault="007040E0" w:rsidP="00230712">
            <w:pPr>
              <w:jc w:val="right"/>
              <w:rPr>
                <w:rFonts w:ascii="Arial" w:hAnsi="Arial" w:cs="Arial"/>
                <w:b/>
                <w:bCs/>
              </w:rPr>
            </w:pPr>
            <w:r w:rsidRPr="00386FF1">
              <w:rPr>
                <w:rFonts w:ascii="Arial" w:hAnsi="Arial" w:cs="Arial"/>
                <w:b/>
                <w:bCs/>
              </w:rPr>
              <w:t>100,0</w:t>
            </w:r>
          </w:p>
        </w:tc>
        <w:tc>
          <w:tcPr>
            <w:tcW w:w="985" w:type="dxa"/>
            <w:tcBorders>
              <w:top w:val="nil"/>
              <w:left w:val="single" w:sz="4" w:space="0" w:color="auto"/>
              <w:bottom w:val="single" w:sz="4" w:space="0" w:color="auto"/>
              <w:right w:val="single" w:sz="4" w:space="0" w:color="auto"/>
            </w:tcBorders>
            <w:shd w:val="clear" w:color="000000" w:fill="FFFFFF"/>
            <w:vAlign w:val="center"/>
            <w:hideMark/>
          </w:tcPr>
          <w:p w14:paraId="0335C366" w14:textId="77777777" w:rsidR="007040E0" w:rsidRPr="00386FF1" w:rsidRDefault="007040E0" w:rsidP="00230712">
            <w:pPr>
              <w:jc w:val="right"/>
              <w:rPr>
                <w:rFonts w:ascii="Arial" w:hAnsi="Arial" w:cs="Arial"/>
                <w:b/>
                <w:bCs/>
              </w:rPr>
            </w:pPr>
            <w:r w:rsidRPr="00386FF1">
              <w:rPr>
                <w:rFonts w:ascii="Arial" w:hAnsi="Arial" w:cs="Arial"/>
                <w:b/>
                <w:bCs/>
              </w:rPr>
              <w:t>90,2</w:t>
            </w:r>
          </w:p>
        </w:tc>
      </w:tr>
    </w:tbl>
    <w:p w14:paraId="75E81871" w14:textId="77777777" w:rsidR="00AE5A12" w:rsidRDefault="00AE5A12" w:rsidP="00D032D8">
      <w:pPr>
        <w:spacing w:line="240" w:lineRule="exact"/>
        <w:ind w:firstLine="420"/>
        <w:jc w:val="both"/>
        <w:rPr>
          <w:rFonts w:ascii="Arial" w:hAnsi="Arial" w:cs="Arial"/>
          <w:color w:val="FF0000"/>
          <w:sz w:val="22"/>
          <w:szCs w:val="22"/>
          <w:lang w:val="mk-MK"/>
        </w:rPr>
      </w:pPr>
    </w:p>
    <w:p w14:paraId="3E4610E3" w14:textId="481728C8" w:rsidR="001D3A95" w:rsidRPr="00D63178" w:rsidRDefault="004452DD" w:rsidP="007040E0">
      <w:pPr>
        <w:spacing w:line="240" w:lineRule="exact"/>
        <w:ind w:firstLine="420"/>
        <w:jc w:val="both"/>
        <w:rPr>
          <w:rFonts w:ascii="Arial" w:hAnsi="Arial" w:cs="Arial"/>
          <w:color w:val="FF0000"/>
          <w:sz w:val="22"/>
          <w:szCs w:val="22"/>
          <w:lang w:val="en-US"/>
        </w:rPr>
      </w:pPr>
      <w:r w:rsidRPr="00D63178">
        <w:rPr>
          <w:rFonts w:ascii="Arial" w:hAnsi="Arial" w:cs="Arial"/>
          <w:color w:val="FF0000"/>
          <w:sz w:val="22"/>
          <w:szCs w:val="22"/>
          <w:lang w:val="mk-MK"/>
        </w:rPr>
        <w:t xml:space="preserve"> </w:t>
      </w:r>
    </w:p>
    <w:p w14:paraId="2102A16B" w14:textId="5F3F097D" w:rsidR="001D3A95" w:rsidRPr="007040E0" w:rsidRDefault="001D3A95" w:rsidP="00D743AB">
      <w:pPr>
        <w:pBdr>
          <w:bottom w:val="single" w:sz="4" w:space="1" w:color="auto"/>
        </w:pBdr>
        <w:shd w:val="clear" w:color="auto" w:fill="F2F2F2"/>
        <w:spacing w:line="300" w:lineRule="exact"/>
        <w:ind w:firstLine="420"/>
        <w:jc w:val="both"/>
        <w:rPr>
          <w:rFonts w:ascii="Arial" w:hAnsi="Arial" w:cs="Arial"/>
          <w:b/>
          <w:sz w:val="22"/>
          <w:szCs w:val="22"/>
          <w:lang w:val="mk-MK"/>
        </w:rPr>
      </w:pPr>
      <w:r w:rsidRPr="007040E0">
        <w:rPr>
          <w:rFonts w:ascii="Arial" w:hAnsi="Arial" w:cs="Arial"/>
          <w:b/>
          <w:sz w:val="22"/>
          <w:szCs w:val="22"/>
          <w:lang w:val="mk-MK"/>
        </w:rPr>
        <w:t xml:space="preserve">Р.бр.1.2 /  </w:t>
      </w:r>
      <w:r w:rsidR="00721722" w:rsidRPr="007040E0">
        <w:rPr>
          <w:rFonts w:ascii="Arial" w:hAnsi="Arial" w:cs="Arial"/>
          <w:b/>
          <w:sz w:val="22"/>
          <w:szCs w:val="22"/>
          <w:lang w:val="mk-MK"/>
        </w:rPr>
        <w:t>8</w:t>
      </w:r>
      <w:r w:rsidRPr="007040E0">
        <w:rPr>
          <w:rFonts w:ascii="Arial" w:hAnsi="Arial" w:cs="Arial"/>
          <w:b/>
          <w:sz w:val="22"/>
          <w:szCs w:val="22"/>
          <w:lang w:val="mk-MK"/>
        </w:rPr>
        <w:t xml:space="preserve">.1 / </w:t>
      </w:r>
      <w:r w:rsidR="00721722" w:rsidRPr="007040E0">
        <w:rPr>
          <w:rFonts w:ascii="Arial" w:hAnsi="Arial" w:cs="Arial"/>
          <w:b/>
          <w:sz w:val="22"/>
          <w:szCs w:val="22"/>
          <w:lang w:val="mk-MK"/>
        </w:rPr>
        <w:t>8</w:t>
      </w:r>
      <w:r w:rsidRPr="007040E0">
        <w:rPr>
          <w:rFonts w:ascii="Arial" w:hAnsi="Arial" w:cs="Arial"/>
          <w:b/>
          <w:sz w:val="22"/>
          <w:szCs w:val="22"/>
          <w:lang w:val="mk-MK"/>
        </w:rPr>
        <w:t>.</w:t>
      </w:r>
      <w:r w:rsidR="007040E0" w:rsidRPr="007040E0">
        <w:rPr>
          <w:rFonts w:ascii="Arial" w:hAnsi="Arial" w:cs="Arial"/>
          <w:b/>
          <w:sz w:val="22"/>
          <w:szCs w:val="22"/>
          <w:lang w:val="mk-MK"/>
        </w:rPr>
        <w:t>6</w:t>
      </w:r>
      <w:r w:rsidRPr="007040E0">
        <w:rPr>
          <w:rFonts w:ascii="Arial" w:hAnsi="Arial" w:cs="Arial"/>
          <w:b/>
          <w:sz w:val="22"/>
          <w:szCs w:val="22"/>
          <w:lang w:val="mk-MK"/>
        </w:rPr>
        <w:t xml:space="preserve"> / </w:t>
      </w:r>
      <w:r w:rsidR="00721722" w:rsidRPr="007040E0">
        <w:rPr>
          <w:rFonts w:ascii="Arial" w:hAnsi="Arial" w:cs="Arial"/>
          <w:b/>
          <w:sz w:val="22"/>
          <w:szCs w:val="22"/>
          <w:lang w:val="mk-MK"/>
        </w:rPr>
        <w:t>8</w:t>
      </w:r>
      <w:r w:rsidRPr="007040E0">
        <w:rPr>
          <w:rFonts w:ascii="Arial" w:hAnsi="Arial" w:cs="Arial"/>
          <w:b/>
          <w:sz w:val="22"/>
          <w:szCs w:val="22"/>
          <w:lang w:val="mk-MK"/>
        </w:rPr>
        <w:t xml:space="preserve">.7 </w:t>
      </w:r>
      <w:r w:rsidR="007040E0" w:rsidRPr="007040E0">
        <w:rPr>
          <w:rFonts w:ascii="Arial" w:hAnsi="Arial" w:cs="Arial"/>
          <w:b/>
          <w:sz w:val="22"/>
          <w:szCs w:val="22"/>
          <w:lang w:val="mk-MK"/>
        </w:rPr>
        <w:t xml:space="preserve"> </w:t>
      </w:r>
      <w:r w:rsidRPr="007040E0">
        <w:rPr>
          <w:rFonts w:ascii="Arial" w:hAnsi="Arial" w:cs="Arial"/>
          <w:b/>
          <w:sz w:val="22"/>
          <w:szCs w:val="22"/>
          <w:lang w:val="mk-MK"/>
        </w:rPr>
        <w:t xml:space="preserve"> </w:t>
      </w:r>
      <w:r w:rsidR="00721722" w:rsidRPr="007040E0">
        <w:rPr>
          <w:rFonts w:ascii="Arial" w:hAnsi="Arial" w:cs="Arial"/>
          <w:b/>
          <w:sz w:val="22"/>
          <w:szCs w:val="22"/>
          <w:lang w:val="mk-MK"/>
        </w:rPr>
        <w:t xml:space="preserve"> </w:t>
      </w:r>
      <w:r w:rsidRPr="007040E0">
        <w:rPr>
          <w:rFonts w:ascii="Arial" w:hAnsi="Arial" w:cs="Arial"/>
          <w:b/>
          <w:sz w:val="22"/>
          <w:szCs w:val="22"/>
          <w:lang w:val="mk-MK"/>
        </w:rPr>
        <w:t>Приход од субвенции:</w:t>
      </w:r>
    </w:p>
    <w:p w14:paraId="7CF74E40" w14:textId="77777777" w:rsidR="001D3A95" w:rsidRPr="007040E0" w:rsidRDefault="001D3A95" w:rsidP="00D743AB">
      <w:pPr>
        <w:spacing w:line="300" w:lineRule="exact"/>
        <w:ind w:firstLine="418"/>
        <w:jc w:val="both"/>
        <w:rPr>
          <w:rFonts w:ascii="Arial" w:hAnsi="Arial" w:cs="Arial"/>
          <w:sz w:val="22"/>
          <w:szCs w:val="22"/>
          <w:lang w:val="mk-MK"/>
        </w:rPr>
      </w:pPr>
    </w:p>
    <w:p w14:paraId="3681D8EC" w14:textId="2A2C4C0A" w:rsidR="001D3A95" w:rsidRPr="007040E0" w:rsidRDefault="001D3A95" w:rsidP="00D743AB">
      <w:pPr>
        <w:pStyle w:val="xl24"/>
        <w:spacing w:before="0" w:beforeAutospacing="0" w:after="0" w:afterAutospacing="0" w:line="300" w:lineRule="exact"/>
        <w:ind w:firstLine="418"/>
        <w:jc w:val="both"/>
        <w:rPr>
          <w:rFonts w:ascii="Arial" w:hAnsi="Arial" w:cs="Arial"/>
          <w:lang w:val="mk-MK"/>
        </w:rPr>
      </w:pPr>
      <w:r w:rsidRPr="007040E0">
        <w:rPr>
          <w:rFonts w:ascii="Arial" w:hAnsi="Arial" w:cs="Arial"/>
          <w:lang w:val="mk-MK"/>
        </w:rPr>
        <w:t>Во 20</w:t>
      </w:r>
      <w:r w:rsidR="007040E0" w:rsidRPr="007040E0">
        <w:rPr>
          <w:rFonts w:ascii="Arial" w:hAnsi="Arial" w:cs="Arial"/>
          <w:lang w:val="mk-MK"/>
        </w:rPr>
        <w:t>21</w:t>
      </w:r>
      <w:r w:rsidRPr="007040E0">
        <w:rPr>
          <w:rFonts w:ascii="Arial" w:hAnsi="Arial" w:cs="Arial"/>
          <w:lang w:val="mk-MK"/>
        </w:rPr>
        <w:t xml:space="preserve"> година за бесплатен превоз добиени се субвенции во износ од </w:t>
      </w:r>
      <w:r w:rsidR="007040E0" w:rsidRPr="007040E0">
        <w:rPr>
          <w:rFonts w:ascii="Arial" w:hAnsi="Arial" w:cs="Arial"/>
          <w:lang w:val="mk-MK"/>
        </w:rPr>
        <w:t>152,4</w:t>
      </w:r>
      <w:r w:rsidR="00F15DF1">
        <w:rPr>
          <w:rFonts w:ascii="Arial" w:hAnsi="Arial" w:cs="Arial"/>
          <w:lang w:val="mk-MK"/>
        </w:rPr>
        <w:t xml:space="preserve"> милиони денари, </w:t>
      </w:r>
      <w:r w:rsidRPr="007040E0">
        <w:rPr>
          <w:rFonts w:ascii="Arial" w:hAnsi="Arial" w:cs="Arial"/>
          <w:lang w:val="mk-MK"/>
        </w:rPr>
        <w:t xml:space="preserve"> за покривање на потешкотиите во</w:t>
      </w:r>
      <w:r w:rsidR="00F30882" w:rsidRPr="007040E0">
        <w:rPr>
          <w:rFonts w:ascii="Arial" w:hAnsi="Arial" w:cs="Arial"/>
          <w:lang w:val="mk-MK"/>
        </w:rPr>
        <w:t xml:space="preserve"> редовното</w:t>
      </w:r>
      <w:r w:rsidRPr="007040E0">
        <w:rPr>
          <w:rFonts w:ascii="Arial" w:hAnsi="Arial" w:cs="Arial"/>
          <w:lang w:val="mk-MK"/>
        </w:rPr>
        <w:t xml:space="preserve"> работењето</w:t>
      </w:r>
      <w:r w:rsidR="007040E0" w:rsidRPr="007040E0">
        <w:rPr>
          <w:rFonts w:ascii="Arial" w:hAnsi="Arial" w:cs="Arial"/>
          <w:lang w:val="mk-MK"/>
        </w:rPr>
        <w:t xml:space="preserve"> </w:t>
      </w:r>
      <w:r w:rsidR="00721722" w:rsidRPr="007040E0">
        <w:rPr>
          <w:rFonts w:ascii="Arial" w:hAnsi="Arial" w:cs="Arial"/>
          <w:lang w:val="mk-MK"/>
        </w:rPr>
        <w:t xml:space="preserve"> добиени се </w:t>
      </w:r>
      <w:r w:rsidR="007040E0" w:rsidRPr="007040E0">
        <w:rPr>
          <w:rFonts w:ascii="Arial" w:hAnsi="Arial" w:cs="Arial"/>
          <w:lang w:val="mk-MK"/>
        </w:rPr>
        <w:t>340</w:t>
      </w:r>
      <w:r w:rsidRPr="007040E0">
        <w:rPr>
          <w:rFonts w:ascii="Arial" w:hAnsi="Arial" w:cs="Arial"/>
          <w:lang w:val="mk-MK"/>
        </w:rPr>
        <w:t xml:space="preserve"> </w:t>
      </w:r>
      <w:r w:rsidR="00721722" w:rsidRPr="007040E0">
        <w:rPr>
          <w:rFonts w:ascii="Arial" w:hAnsi="Arial" w:cs="Arial"/>
          <w:lang w:val="mk-MK"/>
        </w:rPr>
        <w:t xml:space="preserve">милиони денари, </w:t>
      </w:r>
      <w:r w:rsidRPr="007040E0">
        <w:rPr>
          <w:rFonts w:ascii="Arial" w:hAnsi="Arial" w:cs="Arial"/>
          <w:lang w:val="mk-MK"/>
        </w:rPr>
        <w:t xml:space="preserve">за автобуски постојки добиени се субвенции во износ од </w:t>
      </w:r>
      <w:r w:rsidR="00F15DF1">
        <w:rPr>
          <w:rFonts w:ascii="Arial" w:hAnsi="Arial" w:cs="Arial"/>
          <w:lang w:val="mk-MK"/>
        </w:rPr>
        <w:t>5,5</w:t>
      </w:r>
      <w:r w:rsidRPr="007040E0">
        <w:rPr>
          <w:rFonts w:ascii="Arial" w:hAnsi="Arial" w:cs="Arial"/>
          <w:lang w:val="mk-MK"/>
        </w:rPr>
        <w:t xml:space="preserve"> милиони денари и за АВЛ добиени се субвенции во износ од </w:t>
      </w:r>
      <w:r w:rsidR="007040E0" w:rsidRPr="007040E0">
        <w:rPr>
          <w:rFonts w:ascii="Arial" w:hAnsi="Arial" w:cs="Arial"/>
          <w:lang w:val="mk-MK"/>
        </w:rPr>
        <w:t>92</w:t>
      </w:r>
      <w:r w:rsidR="00721722" w:rsidRPr="007040E0">
        <w:rPr>
          <w:rFonts w:ascii="Arial" w:hAnsi="Arial" w:cs="Arial"/>
          <w:lang w:val="mk-MK"/>
        </w:rPr>
        <w:t>,2</w:t>
      </w:r>
      <w:r w:rsidRPr="007040E0">
        <w:rPr>
          <w:rFonts w:ascii="Arial" w:hAnsi="Arial" w:cs="Arial"/>
          <w:lang w:val="mk-MK"/>
        </w:rPr>
        <w:t xml:space="preserve"> милиони денари.</w:t>
      </w:r>
    </w:p>
    <w:p w14:paraId="2E6BB053" w14:textId="77777777" w:rsidR="001D3A95" w:rsidRPr="00D63178" w:rsidRDefault="001D3A95" w:rsidP="00D743AB">
      <w:pPr>
        <w:pStyle w:val="xl24"/>
        <w:spacing w:before="0" w:beforeAutospacing="0" w:after="0" w:afterAutospacing="0" w:line="300" w:lineRule="exact"/>
        <w:ind w:firstLine="418"/>
        <w:jc w:val="both"/>
        <w:rPr>
          <w:rFonts w:ascii="Arial" w:hAnsi="Arial" w:cs="Arial"/>
          <w:color w:val="FF0000"/>
          <w:lang w:val="mk-MK"/>
        </w:rPr>
      </w:pPr>
    </w:p>
    <w:p w14:paraId="200E1459" w14:textId="77777777" w:rsidR="001D3A95" w:rsidRPr="007040E0" w:rsidRDefault="001D3A95" w:rsidP="00D743AB">
      <w:pPr>
        <w:pStyle w:val="xl24"/>
        <w:spacing w:before="0" w:beforeAutospacing="0" w:after="0" w:afterAutospacing="0" w:line="300" w:lineRule="exact"/>
        <w:ind w:firstLine="418"/>
        <w:jc w:val="both"/>
        <w:rPr>
          <w:rFonts w:ascii="Arial" w:hAnsi="Arial" w:cs="Arial"/>
          <w:lang w:val="mk-MK"/>
        </w:rPr>
      </w:pPr>
    </w:p>
    <w:p w14:paraId="572F5AEB" w14:textId="5729F61A" w:rsidR="001D3A95" w:rsidRPr="007040E0" w:rsidRDefault="001D3A95" w:rsidP="00D743AB">
      <w:pPr>
        <w:pBdr>
          <w:bottom w:val="single" w:sz="4" w:space="1" w:color="auto"/>
        </w:pBdr>
        <w:shd w:val="clear" w:color="auto" w:fill="F2F2F2"/>
        <w:spacing w:line="300" w:lineRule="exact"/>
        <w:ind w:firstLine="420"/>
        <w:jc w:val="both"/>
        <w:rPr>
          <w:rFonts w:ascii="Arial" w:hAnsi="Arial" w:cs="Arial"/>
          <w:sz w:val="22"/>
          <w:szCs w:val="22"/>
          <w:lang w:val="mk-MK"/>
        </w:rPr>
      </w:pPr>
      <w:r w:rsidRPr="007040E0">
        <w:rPr>
          <w:rFonts w:ascii="Arial" w:hAnsi="Arial" w:cs="Arial"/>
          <w:b/>
          <w:sz w:val="22"/>
          <w:szCs w:val="22"/>
          <w:lang w:val="mk-MK"/>
        </w:rPr>
        <w:t>Р.бр.</w:t>
      </w:r>
      <w:r w:rsidR="00721722" w:rsidRPr="007040E0">
        <w:rPr>
          <w:rFonts w:ascii="Arial" w:hAnsi="Arial" w:cs="Arial"/>
          <w:b/>
          <w:sz w:val="22"/>
          <w:szCs w:val="22"/>
          <w:lang w:val="mk-MK"/>
        </w:rPr>
        <w:t>8</w:t>
      </w:r>
      <w:r w:rsidRPr="007040E0">
        <w:rPr>
          <w:rFonts w:ascii="Arial" w:hAnsi="Arial" w:cs="Arial"/>
          <w:b/>
          <w:sz w:val="22"/>
          <w:szCs w:val="22"/>
          <w:lang w:val="mk-MK"/>
        </w:rPr>
        <w:t>.</w:t>
      </w:r>
      <w:r w:rsidR="007040E0" w:rsidRPr="007040E0">
        <w:rPr>
          <w:rFonts w:ascii="Arial" w:hAnsi="Arial" w:cs="Arial"/>
          <w:b/>
          <w:sz w:val="22"/>
          <w:szCs w:val="22"/>
          <w:lang w:val="mk-MK"/>
        </w:rPr>
        <w:t>3</w:t>
      </w:r>
      <w:r w:rsidRPr="007040E0">
        <w:rPr>
          <w:rFonts w:ascii="Arial" w:hAnsi="Arial" w:cs="Arial"/>
          <w:b/>
          <w:sz w:val="22"/>
          <w:szCs w:val="22"/>
          <w:lang w:val="mk-MK"/>
        </w:rPr>
        <w:t xml:space="preserve"> / </w:t>
      </w:r>
      <w:r w:rsidR="00721722" w:rsidRPr="007040E0">
        <w:rPr>
          <w:rFonts w:ascii="Arial" w:hAnsi="Arial" w:cs="Arial"/>
          <w:b/>
          <w:sz w:val="22"/>
          <w:szCs w:val="22"/>
          <w:lang w:val="mk-MK"/>
        </w:rPr>
        <w:t>8.5</w:t>
      </w:r>
      <w:r w:rsidRPr="007040E0">
        <w:rPr>
          <w:rFonts w:ascii="Arial" w:hAnsi="Arial" w:cs="Arial"/>
          <w:b/>
          <w:sz w:val="22"/>
          <w:szCs w:val="22"/>
          <w:lang w:val="mk-MK"/>
        </w:rPr>
        <w:t xml:space="preserve"> / </w:t>
      </w:r>
      <w:r w:rsidR="00721722" w:rsidRPr="007040E0">
        <w:rPr>
          <w:rFonts w:ascii="Arial" w:hAnsi="Arial" w:cs="Arial"/>
          <w:b/>
          <w:sz w:val="22"/>
          <w:szCs w:val="22"/>
          <w:lang w:val="mk-MK"/>
        </w:rPr>
        <w:t>8</w:t>
      </w:r>
      <w:r w:rsidRPr="007040E0">
        <w:rPr>
          <w:rFonts w:ascii="Arial" w:hAnsi="Arial" w:cs="Arial"/>
          <w:b/>
          <w:sz w:val="22"/>
          <w:szCs w:val="22"/>
          <w:lang w:val="mk-MK"/>
        </w:rPr>
        <w:t>.</w:t>
      </w:r>
      <w:r w:rsidR="007040E0">
        <w:rPr>
          <w:rFonts w:ascii="Arial" w:hAnsi="Arial" w:cs="Arial"/>
          <w:b/>
          <w:sz w:val="22"/>
          <w:szCs w:val="22"/>
          <w:lang w:val="mk-MK"/>
        </w:rPr>
        <w:t>9</w:t>
      </w:r>
      <w:r w:rsidRPr="007040E0">
        <w:rPr>
          <w:rFonts w:ascii="Arial" w:hAnsi="Arial" w:cs="Arial"/>
          <w:b/>
          <w:sz w:val="22"/>
          <w:szCs w:val="22"/>
          <w:lang w:val="mk-MK"/>
        </w:rPr>
        <w:t xml:space="preserve">    Приход од донации</w:t>
      </w:r>
      <w:r w:rsidRPr="007040E0">
        <w:rPr>
          <w:rFonts w:ascii="Arial" w:hAnsi="Arial" w:cs="Arial"/>
          <w:sz w:val="22"/>
          <w:szCs w:val="22"/>
          <w:lang w:val="mk-MK"/>
        </w:rPr>
        <w:t>:</w:t>
      </w:r>
    </w:p>
    <w:p w14:paraId="34C6F10E" w14:textId="77777777" w:rsidR="001F0BA2" w:rsidRPr="007040E0" w:rsidRDefault="001F0BA2" w:rsidP="00D743AB">
      <w:pPr>
        <w:spacing w:line="300" w:lineRule="exact"/>
        <w:ind w:firstLine="720"/>
        <w:rPr>
          <w:rFonts w:ascii="Arial" w:hAnsi="Arial" w:cs="Arial"/>
          <w:b/>
          <w:bCs/>
          <w:sz w:val="22"/>
          <w:szCs w:val="22"/>
          <w:lang w:val="en-US"/>
        </w:rPr>
      </w:pPr>
    </w:p>
    <w:p w14:paraId="7610386C" w14:textId="1507794A" w:rsidR="00CB5BD2" w:rsidRPr="007040E0" w:rsidRDefault="00CB5BD2" w:rsidP="00D743AB">
      <w:pPr>
        <w:spacing w:line="300" w:lineRule="exact"/>
        <w:ind w:firstLine="420"/>
        <w:jc w:val="both"/>
        <w:rPr>
          <w:rFonts w:ascii="Arial" w:hAnsi="Arial" w:cs="Arial"/>
          <w:sz w:val="22"/>
          <w:szCs w:val="22"/>
          <w:lang w:val="mk-MK"/>
        </w:rPr>
      </w:pPr>
      <w:r w:rsidRPr="007040E0">
        <w:rPr>
          <w:rFonts w:ascii="Arial" w:hAnsi="Arial" w:cs="Arial"/>
          <w:sz w:val="22"/>
          <w:szCs w:val="22"/>
          <w:lang w:val="mk-MK"/>
        </w:rPr>
        <w:t>Во 20</w:t>
      </w:r>
      <w:r w:rsidR="00F15DF1">
        <w:rPr>
          <w:rFonts w:ascii="Arial" w:hAnsi="Arial" w:cs="Arial"/>
          <w:sz w:val="22"/>
          <w:szCs w:val="22"/>
          <w:lang w:val="mk-MK"/>
        </w:rPr>
        <w:t>21</w:t>
      </w:r>
      <w:r w:rsidRPr="007040E0">
        <w:rPr>
          <w:rFonts w:ascii="Arial" w:hAnsi="Arial" w:cs="Arial"/>
          <w:sz w:val="22"/>
          <w:szCs w:val="22"/>
          <w:lang w:val="mk-MK"/>
        </w:rPr>
        <w:t xml:space="preserve"> година евидентирани се следните приходи од донации:</w:t>
      </w:r>
    </w:p>
    <w:p w14:paraId="3A3F0E0B" w14:textId="06845136" w:rsidR="00CB5BD2" w:rsidRPr="007040E0" w:rsidRDefault="00CB5BD2" w:rsidP="00D743AB">
      <w:pPr>
        <w:numPr>
          <w:ilvl w:val="0"/>
          <w:numId w:val="7"/>
        </w:numPr>
        <w:spacing w:line="300" w:lineRule="exact"/>
        <w:jc w:val="both"/>
        <w:rPr>
          <w:rFonts w:ascii="Arial" w:hAnsi="Arial" w:cs="Arial"/>
          <w:sz w:val="22"/>
          <w:szCs w:val="22"/>
          <w:lang w:val="mk-MK"/>
        </w:rPr>
      </w:pPr>
      <w:r w:rsidRPr="007040E0">
        <w:rPr>
          <w:rFonts w:ascii="Arial" w:hAnsi="Arial" w:cs="Arial"/>
          <w:sz w:val="22"/>
          <w:szCs w:val="22"/>
          <w:lang w:val="mk-MK"/>
        </w:rPr>
        <w:t>П</w:t>
      </w:r>
      <w:r w:rsidR="007040E0" w:rsidRPr="007040E0">
        <w:rPr>
          <w:rFonts w:ascii="Arial" w:hAnsi="Arial" w:cs="Arial"/>
          <w:sz w:val="22"/>
          <w:szCs w:val="22"/>
          <w:lang w:val="mk-MK"/>
        </w:rPr>
        <w:t>риходи од донација – жичница  32.783</w:t>
      </w:r>
      <w:r w:rsidRPr="007040E0">
        <w:rPr>
          <w:rFonts w:ascii="Arial" w:hAnsi="Arial" w:cs="Arial"/>
          <w:sz w:val="22"/>
          <w:szCs w:val="22"/>
          <w:lang w:val="mk-MK"/>
        </w:rPr>
        <w:t xml:space="preserve">.000 ден. / евидентирана амортизација   </w:t>
      </w:r>
    </w:p>
    <w:p w14:paraId="50906B02" w14:textId="4E726364" w:rsidR="00CB5BD2" w:rsidRPr="007040E0" w:rsidRDefault="00721722" w:rsidP="00721722">
      <w:pPr>
        <w:numPr>
          <w:ilvl w:val="0"/>
          <w:numId w:val="7"/>
        </w:numPr>
        <w:spacing w:line="300" w:lineRule="exact"/>
        <w:jc w:val="both"/>
        <w:rPr>
          <w:rFonts w:ascii="Arial" w:hAnsi="Arial" w:cs="Arial"/>
          <w:sz w:val="22"/>
          <w:szCs w:val="22"/>
          <w:lang w:val="mk-MK"/>
        </w:rPr>
      </w:pPr>
      <w:r w:rsidRPr="007040E0">
        <w:rPr>
          <w:rFonts w:ascii="Arial" w:hAnsi="Arial" w:cs="Arial"/>
          <w:sz w:val="22"/>
          <w:szCs w:val="22"/>
          <w:lang w:val="mk-MK"/>
        </w:rPr>
        <w:t>Приходи од до</w:t>
      </w:r>
      <w:r w:rsidR="007040E0" w:rsidRPr="007040E0">
        <w:rPr>
          <w:rFonts w:ascii="Arial" w:hAnsi="Arial" w:cs="Arial"/>
          <w:sz w:val="22"/>
          <w:szCs w:val="22"/>
          <w:lang w:val="mk-MK"/>
        </w:rPr>
        <w:t>нација – опрема</w:t>
      </w:r>
      <w:r w:rsidR="00CB5BD2" w:rsidRPr="007040E0">
        <w:rPr>
          <w:rFonts w:ascii="Arial" w:hAnsi="Arial" w:cs="Arial"/>
          <w:sz w:val="22"/>
          <w:szCs w:val="22"/>
          <w:lang w:val="mk-MK"/>
        </w:rPr>
        <w:t xml:space="preserve">  </w:t>
      </w:r>
      <w:r w:rsidR="005701AC" w:rsidRPr="007040E0">
        <w:rPr>
          <w:rFonts w:ascii="Arial" w:hAnsi="Arial" w:cs="Arial"/>
          <w:sz w:val="22"/>
          <w:szCs w:val="22"/>
          <w:lang w:val="en-US"/>
        </w:rPr>
        <w:t>34</w:t>
      </w:r>
      <w:r w:rsidRPr="007040E0">
        <w:rPr>
          <w:rFonts w:ascii="Arial" w:hAnsi="Arial" w:cs="Arial"/>
          <w:sz w:val="22"/>
          <w:szCs w:val="22"/>
          <w:lang w:val="mk-MK"/>
        </w:rPr>
        <w:t>3</w:t>
      </w:r>
      <w:r w:rsidR="00CB5BD2" w:rsidRPr="007040E0">
        <w:rPr>
          <w:rFonts w:ascii="Arial" w:hAnsi="Arial" w:cs="Arial"/>
          <w:sz w:val="22"/>
          <w:szCs w:val="22"/>
          <w:lang w:val="mk-MK"/>
        </w:rPr>
        <w:t xml:space="preserve">.000 ден. / </w:t>
      </w:r>
      <w:r w:rsidR="007040E0" w:rsidRPr="007040E0">
        <w:rPr>
          <w:rFonts w:ascii="Arial" w:hAnsi="Arial" w:cs="Arial"/>
          <w:sz w:val="22"/>
          <w:szCs w:val="22"/>
          <w:lang w:val="mk-MK"/>
        </w:rPr>
        <w:t>евидентирана амортизација</w:t>
      </w:r>
    </w:p>
    <w:p w14:paraId="607705FB" w14:textId="6CB6771C" w:rsidR="00721722" w:rsidRPr="007040E0" w:rsidRDefault="007040E0" w:rsidP="00721722">
      <w:pPr>
        <w:numPr>
          <w:ilvl w:val="0"/>
          <w:numId w:val="7"/>
        </w:numPr>
        <w:spacing w:line="300" w:lineRule="exact"/>
        <w:jc w:val="both"/>
        <w:rPr>
          <w:rFonts w:ascii="Arial" w:hAnsi="Arial" w:cs="Arial"/>
          <w:sz w:val="22"/>
          <w:szCs w:val="22"/>
          <w:lang w:val="mk-MK"/>
        </w:rPr>
      </w:pPr>
      <w:r w:rsidRPr="007040E0">
        <w:rPr>
          <w:rFonts w:ascii="Arial" w:hAnsi="Arial" w:cs="Arial"/>
          <w:sz w:val="22"/>
          <w:szCs w:val="22"/>
          <w:lang w:val="mk-MK"/>
        </w:rPr>
        <w:t>Приходи од донација – инфраструктурен објект</w:t>
      </w:r>
      <w:r w:rsidR="00721722" w:rsidRPr="007040E0">
        <w:rPr>
          <w:rFonts w:ascii="Arial" w:hAnsi="Arial" w:cs="Arial"/>
          <w:sz w:val="22"/>
          <w:szCs w:val="22"/>
          <w:lang w:val="mk-MK"/>
        </w:rPr>
        <w:t xml:space="preserve"> </w:t>
      </w:r>
      <w:r w:rsidRPr="007040E0">
        <w:rPr>
          <w:rFonts w:ascii="Arial" w:hAnsi="Arial" w:cs="Arial"/>
          <w:sz w:val="22"/>
          <w:szCs w:val="22"/>
          <w:lang w:val="mk-MK"/>
        </w:rPr>
        <w:t>2.269</w:t>
      </w:r>
      <w:r w:rsidR="00721722" w:rsidRPr="007040E0">
        <w:rPr>
          <w:rFonts w:ascii="Arial" w:hAnsi="Arial" w:cs="Arial"/>
          <w:sz w:val="22"/>
          <w:szCs w:val="22"/>
          <w:lang w:val="mk-MK"/>
        </w:rPr>
        <w:t xml:space="preserve">.000 ден. / евидентирана амортизација   </w:t>
      </w:r>
    </w:p>
    <w:p w14:paraId="2401CB3A" w14:textId="77777777" w:rsidR="00721722" w:rsidRPr="00D63178" w:rsidRDefault="00721722" w:rsidP="00721722">
      <w:pPr>
        <w:spacing w:line="300" w:lineRule="exact"/>
        <w:ind w:left="360"/>
        <w:jc w:val="both"/>
        <w:rPr>
          <w:rFonts w:ascii="Arial" w:hAnsi="Arial" w:cs="Arial"/>
          <w:color w:val="FF0000"/>
          <w:sz w:val="22"/>
          <w:szCs w:val="22"/>
          <w:lang w:val="mk-MK"/>
        </w:rPr>
      </w:pPr>
    </w:p>
    <w:p w14:paraId="1A9F5E71" w14:textId="77777777" w:rsidR="00CB5BD2" w:rsidRPr="007040E0" w:rsidRDefault="00CB5BD2" w:rsidP="00D743AB">
      <w:pPr>
        <w:spacing w:line="300" w:lineRule="exact"/>
        <w:ind w:firstLine="420"/>
        <w:jc w:val="both"/>
        <w:rPr>
          <w:rFonts w:ascii="Arial" w:hAnsi="Arial" w:cs="Arial"/>
          <w:sz w:val="22"/>
          <w:szCs w:val="22"/>
          <w:lang w:val="mk-MK"/>
        </w:rPr>
      </w:pPr>
    </w:p>
    <w:p w14:paraId="6EF6D496" w14:textId="44650D4A" w:rsidR="00CB5BD2" w:rsidRPr="007040E0" w:rsidRDefault="00CB5BD2" w:rsidP="00D743AB">
      <w:pPr>
        <w:pBdr>
          <w:bottom w:val="single" w:sz="4" w:space="1" w:color="auto"/>
        </w:pBdr>
        <w:shd w:val="clear" w:color="auto" w:fill="F2F2F2"/>
        <w:spacing w:line="300" w:lineRule="exact"/>
        <w:ind w:firstLine="420"/>
        <w:jc w:val="both"/>
        <w:rPr>
          <w:rFonts w:ascii="Arial" w:hAnsi="Arial" w:cs="Arial"/>
          <w:b/>
          <w:sz w:val="22"/>
          <w:szCs w:val="22"/>
          <w:lang w:val="mk-MK"/>
        </w:rPr>
      </w:pPr>
      <w:r w:rsidRPr="007040E0">
        <w:rPr>
          <w:rFonts w:ascii="Arial" w:hAnsi="Arial" w:cs="Arial"/>
          <w:b/>
          <w:sz w:val="22"/>
          <w:szCs w:val="22"/>
          <w:lang w:val="mk-MK"/>
        </w:rPr>
        <w:t>Р.бр.</w:t>
      </w:r>
      <w:r w:rsidR="00721722" w:rsidRPr="007040E0">
        <w:rPr>
          <w:rFonts w:ascii="Arial" w:hAnsi="Arial" w:cs="Arial"/>
          <w:b/>
          <w:sz w:val="22"/>
          <w:szCs w:val="22"/>
          <w:lang w:val="mk-MK"/>
        </w:rPr>
        <w:t>9</w:t>
      </w:r>
      <w:r w:rsidRPr="007040E0">
        <w:rPr>
          <w:rFonts w:ascii="Arial" w:hAnsi="Arial" w:cs="Arial"/>
          <w:b/>
          <w:sz w:val="22"/>
          <w:szCs w:val="22"/>
          <w:lang w:val="mk-MK"/>
        </w:rPr>
        <w:t>.1  Приход од надомест на штети :</w:t>
      </w:r>
    </w:p>
    <w:p w14:paraId="0E467FE6" w14:textId="77777777" w:rsidR="00CB5BD2" w:rsidRPr="007040E0" w:rsidRDefault="00CB5BD2" w:rsidP="00D743AB">
      <w:pPr>
        <w:spacing w:line="300" w:lineRule="exact"/>
        <w:ind w:firstLine="418"/>
        <w:jc w:val="both"/>
        <w:rPr>
          <w:rFonts w:ascii="Arial" w:hAnsi="Arial" w:cs="Arial"/>
          <w:sz w:val="22"/>
          <w:szCs w:val="22"/>
          <w:lang w:val="mk-MK"/>
        </w:rPr>
      </w:pPr>
    </w:p>
    <w:p w14:paraId="41A54258" w14:textId="4FA6664E" w:rsidR="00CB5BD2" w:rsidRPr="007040E0" w:rsidRDefault="00CB5BD2" w:rsidP="00D743AB">
      <w:pPr>
        <w:spacing w:line="300" w:lineRule="exact"/>
        <w:ind w:firstLine="420"/>
        <w:jc w:val="both"/>
        <w:rPr>
          <w:rFonts w:ascii="Arial" w:hAnsi="Arial" w:cs="Arial"/>
          <w:sz w:val="22"/>
          <w:szCs w:val="22"/>
          <w:lang w:val="mk-MK"/>
        </w:rPr>
      </w:pPr>
      <w:r w:rsidRPr="007040E0">
        <w:rPr>
          <w:rFonts w:ascii="Arial" w:hAnsi="Arial" w:cs="Arial"/>
          <w:sz w:val="22"/>
          <w:szCs w:val="22"/>
          <w:lang w:val="mk-MK"/>
        </w:rPr>
        <w:t xml:space="preserve">Приходите од надомест на штети бележат </w:t>
      </w:r>
      <w:r w:rsidR="007040E0">
        <w:rPr>
          <w:rFonts w:ascii="Arial" w:hAnsi="Arial" w:cs="Arial"/>
          <w:sz w:val="22"/>
          <w:szCs w:val="22"/>
          <w:lang w:val="mk-MK"/>
        </w:rPr>
        <w:t>пораст</w:t>
      </w:r>
      <w:r w:rsidRPr="007040E0">
        <w:rPr>
          <w:rFonts w:ascii="Arial" w:hAnsi="Arial" w:cs="Arial"/>
          <w:sz w:val="22"/>
          <w:szCs w:val="22"/>
          <w:lang w:val="mk-MK"/>
        </w:rPr>
        <w:t xml:space="preserve"> за </w:t>
      </w:r>
      <w:r w:rsidR="007040E0">
        <w:rPr>
          <w:rFonts w:ascii="Arial" w:hAnsi="Arial" w:cs="Arial"/>
          <w:sz w:val="22"/>
          <w:szCs w:val="22"/>
          <w:lang w:val="mk-MK"/>
        </w:rPr>
        <w:t>86,6</w:t>
      </w:r>
      <w:r w:rsidRPr="007040E0">
        <w:rPr>
          <w:rFonts w:ascii="Arial" w:hAnsi="Arial" w:cs="Arial"/>
          <w:sz w:val="22"/>
          <w:szCs w:val="22"/>
          <w:lang w:val="mk-MK"/>
        </w:rPr>
        <w:t>%  или за</w:t>
      </w:r>
      <w:r w:rsidR="007040E0">
        <w:rPr>
          <w:rFonts w:ascii="Arial" w:hAnsi="Arial" w:cs="Arial"/>
          <w:sz w:val="22"/>
          <w:szCs w:val="22"/>
          <w:lang w:val="mk-MK"/>
        </w:rPr>
        <w:t xml:space="preserve"> 4,1</w:t>
      </w:r>
      <w:r w:rsidRPr="007040E0">
        <w:rPr>
          <w:rFonts w:ascii="Arial" w:hAnsi="Arial" w:cs="Arial"/>
          <w:sz w:val="22"/>
          <w:szCs w:val="22"/>
          <w:lang w:val="mk-MK"/>
        </w:rPr>
        <w:t xml:space="preserve"> милиони денари во однос на претходната година и се однесуваат во најголем дел на приходи остварени од осигурителни компании по основ на наплатени штети.</w:t>
      </w:r>
    </w:p>
    <w:p w14:paraId="7BEEEEC0" w14:textId="77777777" w:rsidR="00CB5BD2" w:rsidRPr="007040E0" w:rsidRDefault="00CB5BD2" w:rsidP="00D743AB">
      <w:pPr>
        <w:spacing w:line="300" w:lineRule="exact"/>
        <w:ind w:firstLine="420"/>
        <w:jc w:val="both"/>
        <w:rPr>
          <w:rFonts w:ascii="Arial" w:hAnsi="Arial" w:cs="Arial"/>
          <w:sz w:val="22"/>
          <w:szCs w:val="22"/>
          <w:lang w:val="mk-MK"/>
        </w:rPr>
      </w:pPr>
    </w:p>
    <w:p w14:paraId="184A3237" w14:textId="1595DAB4" w:rsidR="00CB5BD2" w:rsidRPr="007040E0" w:rsidRDefault="003D41E3" w:rsidP="00D743AB">
      <w:pPr>
        <w:pBdr>
          <w:bottom w:val="single" w:sz="4" w:space="1" w:color="auto"/>
        </w:pBdr>
        <w:shd w:val="clear" w:color="auto" w:fill="F2F2F2"/>
        <w:spacing w:line="300" w:lineRule="exact"/>
        <w:ind w:firstLine="420"/>
        <w:jc w:val="both"/>
        <w:rPr>
          <w:rFonts w:ascii="Arial" w:hAnsi="Arial" w:cs="Arial"/>
          <w:b/>
          <w:sz w:val="22"/>
          <w:szCs w:val="22"/>
          <w:lang w:val="mk-MK"/>
        </w:rPr>
      </w:pPr>
      <w:r w:rsidRPr="007040E0">
        <w:rPr>
          <w:rFonts w:ascii="Arial" w:hAnsi="Arial" w:cs="Arial"/>
          <w:b/>
          <w:sz w:val="22"/>
          <w:szCs w:val="22"/>
          <w:lang w:val="mk-MK"/>
        </w:rPr>
        <w:t>Р.бр.</w:t>
      </w:r>
      <w:r w:rsidR="007040E0" w:rsidRPr="007040E0">
        <w:rPr>
          <w:rFonts w:ascii="Arial" w:hAnsi="Arial" w:cs="Arial"/>
          <w:b/>
          <w:sz w:val="22"/>
          <w:szCs w:val="22"/>
          <w:lang w:val="mk-MK"/>
        </w:rPr>
        <w:t>9.11</w:t>
      </w:r>
      <w:r w:rsidR="00CB5BD2" w:rsidRPr="007040E0">
        <w:rPr>
          <w:rFonts w:ascii="Arial" w:hAnsi="Arial" w:cs="Arial"/>
          <w:b/>
          <w:sz w:val="22"/>
          <w:szCs w:val="22"/>
          <w:lang w:val="mk-MK"/>
        </w:rPr>
        <w:t xml:space="preserve">  Приход од казни :</w:t>
      </w:r>
    </w:p>
    <w:p w14:paraId="71752232" w14:textId="77777777" w:rsidR="00CB5BD2" w:rsidRPr="007040E0" w:rsidRDefault="00CB5BD2" w:rsidP="00D743AB">
      <w:pPr>
        <w:spacing w:line="300" w:lineRule="exact"/>
        <w:ind w:firstLine="420"/>
        <w:jc w:val="both"/>
        <w:rPr>
          <w:rFonts w:ascii="Arial" w:hAnsi="Arial" w:cs="Arial"/>
          <w:sz w:val="22"/>
          <w:szCs w:val="22"/>
          <w:lang w:val="mk-MK"/>
        </w:rPr>
      </w:pPr>
    </w:p>
    <w:p w14:paraId="35ADDD8A" w14:textId="181C1F2E" w:rsidR="00CB5BD2" w:rsidRPr="007040E0" w:rsidRDefault="00CB5BD2" w:rsidP="00D743AB">
      <w:pPr>
        <w:pStyle w:val="xl24"/>
        <w:spacing w:before="0" w:beforeAutospacing="0" w:after="0" w:afterAutospacing="0" w:line="300" w:lineRule="exact"/>
        <w:ind w:firstLine="420"/>
        <w:jc w:val="both"/>
        <w:rPr>
          <w:rFonts w:ascii="Arial" w:hAnsi="Arial" w:cs="Arial"/>
          <w:lang w:val="mk-MK"/>
        </w:rPr>
      </w:pPr>
      <w:r w:rsidRPr="007040E0">
        <w:rPr>
          <w:rFonts w:ascii="Arial" w:hAnsi="Arial" w:cs="Arial"/>
          <w:lang w:val="mk-MK"/>
        </w:rPr>
        <w:t xml:space="preserve">Приходите од казни бележат </w:t>
      </w:r>
      <w:r w:rsidR="007040E0" w:rsidRPr="007040E0">
        <w:rPr>
          <w:rFonts w:ascii="Arial" w:hAnsi="Arial" w:cs="Arial"/>
          <w:lang w:val="mk-MK"/>
        </w:rPr>
        <w:t>зголемување</w:t>
      </w:r>
      <w:r w:rsidRPr="007040E0">
        <w:rPr>
          <w:rFonts w:ascii="Arial" w:hAnsi="Arial" w:cs="Arial"/>
          <w:lang w:val="mk-MK"/>
        </w:rPr>
        <w:t xml:space="preserve"> за </w:t>
      </w:r>
      <w:r w:rsidR="007040E0" w:rsidRPr="007040E0">
        <w:rPr>
          <w:rFonts w:ascii="Arial" w:hAnsi="Arial" w:cs="Arial"/>
          <w:lang w:val="mk-MK"/>
        </w:rPr>
        <w:t>55,9</w:t>
      </w:r>
      <w:r w:rsidRPr="007040E0">
        <w:rPr>
          <w:rFonts w:ascii="Arial" w:hAnsi="Arial" w:cs="Arial"/>
          <w:lang w:val="mk-MK"/>
        </w:rPr>
        <w:t xml:space="preserve">%  или за </w:t>
      </w:r>
      <w:r w:rsidR="007040E0" w:rsidRPr="007040E0">
        <w:rPr>
          <w:rFonts w:ascii="Arial" w:hAnsi="Arial" w:cs="Arial"/>
          <w:lang w:val="mk-MK"/>
        </w:rPr>
        <w:t>0,6</w:t>
      </w:r>
      <w:r w:rsidRPr="007040E0">
        <w:rPr>
          <w:rFonts w:ascii="Arial" w:hAnsi="Arial" w:cs="Arial"/>
          <w:lang w:val="mk-MK"/>
        </w:rPr>
        <w:t xml:space="preserve"> милион</w:t>
      </w:r>
      <w:r w:rsidR="00392184" w:rsidRPr="007040E0">
        <w:rPr>
          <w:rFonts w:ascii="Arial" w:hAnsi="Arial" w:cs="Arial"/>
          <w:lang w:val="mk-MK"/>
        </w:rPr>
        <w:t>и</w:t>
      </w:r>
      <w:r w:rsidRPr="007040E0">
        <w:rPr>
          <w:rFonts w:ascii="Arial" w:hAnsi="Arial" w:cs="Arial"/>
          <w:lang w:val="mk-MK"/>
        </w:rPr>
        <w:t xml:space="preserve"> денари во однос на претходната година и се однесуваат на наплатени казни ( глоби ) од физички лица за непоседување билет при користење на превоз по судски решенија.</w:t>
      </w:r>
    </w:p>
    <w:p w14:paraId="57128260" w14:textId="543BEC5E" w:rsidR="00721722" w:rsidRPr="00D63178" w:rsidRDefault="00721722" w:rsidP="00D743AB">
      <w:pPr>
        <w:pStyle w:val="xl24"/>
        <w:spacing w:before="0" w:beforeAutospacing="0" w:after="0" w:afterAutospacing="0" w:line="300" w:lineRule="exact"/>
        <w:ind w:firstLine="420"/>
        <w:jc w:val="both"/>
        <w:rPr>
          <w:rFonts w:ascii="Arial" w:hAnsi="Arial" w:cs="Arial"/>
          <w:color w:val="FF0000"/>
          <w:lang w:val="mk-MK"/>
        </w:rPr>
      </w:pPr>
    </w:p>
    <w:p w14:paraId="22DD7225" w14:textId="77777777" w:rsidR="000553C8" w:rsidRPr="00230712" w:rsidRDefault="000553C8" w:rsidP="00D743AB">
      <w:pPr>
        <w:pStyle w:val="xl24"/>
        <w:spacing w:before="0" w:beforeAutospacing="0" w:after="0" w:afterAutospacing="0" w:line="300" w:lineRule="exact"/>
        <w:ind w:firstLine="420"/>
        <w:jc w:val="both"/>
        <w:rPr>
          <w:rFonts w:ascii="Arial" w:hAnsi="Arial" w:cs="Arial"/>
          <w:lang w:val="mk-MK"/>
        </w:rPr>
      </w:pPr>
    </w:p>
    <w:p w14:paraId="2BA65493" w14:textId="77777777" w:rsidR="00CB5BD2" w:rsidRPr="00230712" w:rsidRDefault="00CB5BD2" w:rsidP="00CB5BD2">
      <w:pPr>
        <w:pStyle w:val="xl24"/>
        <w:spacing w:before="0" w:beforeAutospacing="0" w:after="0" w:afterAutospacing="0" w:line="180" w:lineRule="exact"/>
        <w:ind w:firstLine="420"/>
        <w:jc w:val="both"/>
        <w:rPr>
          <w:rFonts w:ascii="Arial" w:hAnsi="Arial" w:cs="Arial"/>
          <w:lang w:val="mk-MK"/>
        </w:rPr>
      </w:pPr>
    </w:p>
    <w:p w14:paraId="27075416" w14:textId="77777777" w:rsidR="00CB5BD2" w:rsidRPr="00230712" w:rsidRDefault="00CB5BD2" w:rsidP="00CB5BD2">
      <w:pPr>
        <w:shd w:val="clear" w:color="auto" w:fill="DEEAF6"/>
        <w:spacing w:line="280" w:lineRule="exact"/>
        <w:ind w:firstLine="420"/>
        <w:jc w:val="both"/>
        <w:rPr>
          <w:rFonts w:ascii="Arial" w:hAnsi="Arial"/>
          <w:b/>
          <w:i/>
          <w:sz w:val="28"/>
          <w:szCs w:val="28"/>
          <w:u w:val="single"/>
          <w:lang w:val="mk-MK"/>
        </w:rPr>
      </w:pPr>
      <w:r w:rsidRPr="00230712">
        <w:rPr>
          <w:rFonts w:ascii="Arial" w:hAnsi="Arial"/>
          <w:b/>
          <w:i/>
          <w:sz w:val="28"/>
          <w:szCs w:val="28"/>
          <w:u w:val="single"/>
          <w:lang w:val="en-US"/>
        </w:rPr>
        <w:t>9</w:t>
      </w:r>
      <w:r w:rsidRPr="00230712">
        <w:rPr>
          <w:rFonts w:ascii="Arial" w:hAnsi="Arial"/>
          <w:b/>
          <w:i/>
          <w:sz w:val="28"/>
          <w:szCs w:val="28"/>
          <w:u w:val="single"/>
          <w:lang w:val="mk-MK"/>
        </w:rPr>
        <w:t xml:space="preserve">.2 Расходи </w:t>
      </w:r>
    </w:p>
    <w:p w14:paraId="5F318ACF" w14:textId="77777777" w:rsidR="00CB5BD2" w:rsidRPr="00230712" w:rsidRDefault="00CB5BD2" w:rsidP="00CB5BD2">
      <w:pPr>
        <w:spacing w:line="280" w:lineRule="exact"/>
        <w:ind w:firstLine="420"/>
        <w:jc w:val="both"/>
        <w:rPr>
          <w:rFonts w:ascii="Arial" w:hAnsi="Arial" w:cs="Arial"/>
          <w:sz w:val="22"/>
          <w:szCs w:val="22"/>
          <w:lang w:val="mk-MK"/>
        </w:rPr>
      </w:pPr>
    </w:p>
    <w:p w14:paraId="0AA71798" w14:textId="4819532A" w:rsidR="00CB5BD2" w:rsidRPr="00230712" w:rsidRDefault="00CB5BD2" w:rsidP="00CB5BD2">
      <w:pPr>
        <w:pStyle w:val="BodyTextIndent3"/>
        <w:spacing w:line="240" w:lineRule="exact"/>
        <w:rPr>
          <w:rFonts w:ascii="Arial" w:hAnsi="Arial"/>
          <w:lang w:val="mk-MK"/>
        </w:rPr>
      </w:pPr>
      <w:r w:rsidRPr="00230712">
        <w:rPr>
          <w:rFonts w:ascii="Arial" w:hAnsi="Arial"/>
          <w:lang w:val="mk-MK"/>
        </w:rPr>
        <w:t>Вкупно остварените расходи во 20</w:t>
      </w:r>
      <w:r w:rsidR="00230712" w:rsidRPr="00230712">
        <w:rPr>
          <w:rFonts w:ascii="Arial" w:hAnsi="Arial"/>
          <w:lang w:val="mk-MK"/>
        </w:rPr>
        <w:t>21</w:t>
      </w:r>
      <w:r w:rsidRPr="00230712">
        <w:rPr>
          <w:rFonts w:ascii="Arial" w:hAnsi="Arial"/>
          <w:lang w:val="mk-MK"/>
        </w:rPr>
        <w:t xml:space="preserve"> год. изнесуваат 1</w:t>
      </w:r>
      <w:r w:rsidR="00AE24B9" w:rsidRPr="00230712">
        <w:rPr>
          <w:rFonts w:ascii="Arial" w:hAnsi="Arial"/>
          <w:lang w:val="mk-MK"/>
        </w:rPr>
        <w:t>.</w:t>
      </w:r>
      <w:r w:rsidR="00230712" w:rsidRPr="00230712">
        <w:rPr>
          <w:rFonts w:ascii="Arial" w:hAnsi="Arial"/>
          <w:lang w:val="mk-MK"/>
        </w:rPr>
        <w:t>720,3</w:t>
      </w:r>
      <w:r w:rsidR="00D743AB" w:rsidRPr="00230712">
        <w:rPr>
          <w:rFonts w:ascii="Arial" w:hAnsi="Arial"/>
          <w:lang w:val="mk-MK"/>
        </w:rPr>
        <w:t xml:space="preserve"> </w:t>
      </w:r>
      <w:r w:rsidRPr="00230712">
        <w:rPr>
          <w:rFonts w:ascii="Arial" w:hAnsi="Arial"/>
          <w:lang w:val="mk-MK"/>
        </w:rPr>
        <w:t xml:space="preserve">милиони ден. и во споредба со минатата година бележат </w:t>
      </w:r>
      <w:r w:rsidR="00F15DF1">
        <w:rPr>
          <w:rFonts w:ascii="Arial" w:hAnsi="Arial"/>
          <w:lang w:val="mk-MK"/>
        </w:rPr>
        <w:t>з</w:t>
      </w:r>
      <w:r w:rsidR="00230712" w:rsidRPr="00230712">
        <w:rPr>
          <w:rFonts w:ascii="Arial" w:hAnsi="Arial"/>
          <w:lang w:val="mk-MK"/>
        </w:rPr>
        <w:t>големување</w:t>
      </w:r>
      <w:r w:rsidRPr="00230712">
        <w:rPr>
          <w:rFonts w:ascii="Arial" w:hAnsi="Arial"/>
          <w:lang w:val="mk-MK"/>
        </w:rPr>
        <w:t xml:space="preserve"> за </w:t>
      </w:r>
      <w:r w:rsidR="007C58B4" w:rsidRPr="00230712">
        <w:rPr>
          <w:rFonts w:ascii="Arial" w:hAnsi="Arial"/>
          <w:lang w:val="mk-MK"/>
        </w:rPr>
        <w:t>1</w:t>
      </w:r>
      <w:r w:rsidR="00230712" w:rsidRPr="00230712">
        <w:rPr>
          <w:rFonts w:ascii="Arial" w:hAnsi="Arial"/>
          <w:lang w:val="mk-MK"/>
        </w:rPr>
        <w:t>0,8</w:t>
      </w:r>
      <w:r w:rsidRPr="00230712">
        <w:rPr>
          <w:rFonts w:ascii="Arial" w:hAnsi="Arial"/>
          <w:lang w:val="mk-MK"/>
        </w:rPr>
        <w:t xml:space="preserve">% или за </w:t>
      </w:r>
      <w:r w:rsidR="00230712" w:rsidRPr="00230712">
        <w:rPr>
          <w:rFonts w:ascii="Arial" w:hAnsi="Arial"/>
          <w:lang w:val="mk-MK"/>
        </w:rPr>
        <w:t>167,8</w:t>
      </w:r>
      <w:r w:rsidRPr="00230712">
        <w:rPr>
          <w:rFonts w:ascii="Arial" w:hAnsi="Arial"/>
          <w:lang w:val="mk-MK"/>
        </w:rPr>
        <w:t xml:space="preserve"> мил. денари. </w:t>
      </w:r>
    </w:p>
    <w:p w14:paraId="4740E761" w14:textId="6675F14B" w:rsidR="00CB5BD2" w:rsidRPr="00230712" w:rsidRDefault="007C58B4" w:rsidP="00CB5BD2">
      <w:pPr>
        <w:spacing w:line="240" w:lineRule="exact"/>
        <w:ind w:firstLine="709"/>
        <w:jc w:val="both"/>
        <w:rPr>
          <w:rFonts w:ascii="Arial" w:hAnsi="Arial" w:cs="Arial"/>
          <w:sz w:val="22"/>
          <w:szCs w:val="22"/>
          <w:lang w:val="mk-MK"/>
        </w:rPr>
      </w:pPr>
      <w:r w:rsidRPr="00230712">
        <w:rPr>
          <w:rFonts w:ascii="Arial" w:hAnsi="Arial" w:cs="Arial"/>
          <w:sz w:val="22"/>
          <w:szCs w:val="22"/>
          <w:lang w:val="mk-MK"/>
        </w:rPr>
        <w:t>П</w:t>
      </w:r>
      <w:r w:rsidR="00230712" w:rsidRPr="00230712">
        <w:rPr>
          <w:rFonts w:ascii="Arial" w:hAnsi="Arial" w:cs="Arial"/>
          <w:sz w:val="22"/>
          <w:szCs w:val="22"/>
          <w:lang w:val="mk-MK"/>
        </w:rPr>
        <w:t>орастот</w:t>
      </w:r>
      <w:r w:rsidR="00CB5BD2" w:rsidRPr="00230712">
        <w:rPr>
          <w:rFonts w:ascii="Arial" w:hAnsi="Arial" w:cs="Arial"/>
          <w:sz w:val="22"/>
          <w:szCs w:val="22"/>
          <w:lang w:val="mk-MK"/>
        </w:rPr>
        <w:t xml:space="preserve"> на расходите е разултат на </w:t>
      </w:r>
      <w:r w:rsidR="00230712" w:rsidRPr="00230712">
        <w:rPr>
          <w:rFonts w:ascii="Arial" w:hAnsi="Arial" w:cs="Arial"/>
          <w:sz w:val="22"/>
          <w:szCs w:val="22"/>
          <w:lang w:val="mk-MK"/>
        </w:rPr>
        <w:t>зголемените</w:t>
      </w:r>
      <w:r w:rsidR="00CB5BD2" w:rsidRPr="00230712">
        <w:rPr>
          <w:rFonts w:ascii="Arial" w:hAnsi="Arial" w:cs="Arial"/>
          <w:sz w:val="22"/>
          <w:szCs w:val="22"/>
          <w:lang w:val="mk-MK"/>
        </w:rPr>
        <w:t>:</w:t>
      </w:r>
    </w:p>
    <w:p w14:paraId="22962E0D" w14:textId="77777777" w:rsidR="00230712" w:rsidRPr="00230712" w:rsidRDefault="00CB5BD2" w:rsidP="00CB5BD2">
      <w:pPr>
        <w:pStyle w:val="ListParagraph"/>
        <w:numPr>
          <w:ilvl w:val="0"/>
          <w:numId w:val="24"/>
        </w:numPr>
        <w:spacing w:line="240" w:lineRule="exact"/>
        <w:jc w:val="both"/>
        <w:rPr>
          <w:rFonts w:ascii="Arial" w:hAnsi="Arial" w:cs="Arial"/>
          <w:sz w:val="22"/>
          <w:szCs w:val="22"/>
          <w:lang w:val="mk-MK"/>
        </w:rPr>
      </w:pPr>
      <w:r w:rsidRPr="00230712">
        <w:rPr>
          <w:rFonts w:ascii="Arial" w:hAnsi="Arial"/>
          <w:sz w:val="22"/>
          <w:szCs w:val="22"/>
          <w:lang w:val="mk-MK"/>
        </w:rPr>
        <w:t xml:space="preserve">Материјални трошоци за </w:t>
      </w:r>
      <w:r w:rsidR="00230712" w:rsidRPr="00230712">
        <w:rPr>
          <w:rFonts w:ascii="Arial" w:hAnsi="Arial"/>
          <w:sz w:val="22"/>
          <w:szCs w:val="22"/>
          <w:lang w:val="mk-MK"/>
        </w:rPr>
        <w:t>93,6</w:t>
      </w:r>
      <w:r w:rsidR="00D743AB" w:rsidRPr="00230712">
        <w:rPr>
          <w:rFonts w:ascii="Arial" w:hAnsi="Arial"/>
          <w:sz w:val="22"/>
          <w:szCs w:val="22"/>
          <w:lang w:val="mk-MK"/>
        </w:rPr>
        <w:t xml:space="preserve"> </w:t>
      </w:r>
      <w:r w:rsidRPr="00230712">
        <w:rPr>
          <w:rFonts w:ascii="Arial" w:hAnsi="Arial"/>
          <w:sz w:val="22"/>
          <w:szCs w:val="22"/>
          <w:lang w:val="mk-MK"/>
        </w:rPr>
        <w:t xml:space="preserve">мил.ден. или за </w:t>
      </w:r>
      <w:r w:rsidR="00230712" w:rsidRPr="00230712">
        <w:rPr>
          <w:rFonts w:ascii="Arial" w:hAnsi="Arial"/>
          <w:sz w:val="22"/>
          <w:szCs w:val="22"/>
          <w:lang w:val="mk-MK"/>
        </w:rPr>
        <w:t>13,4</w:t>
      </w:r>
      <w:r w:rsidRPr="00230712">
        <w:rPr>
          <w:rFonts w:ascii="Arial" w:hAnsi="Arial"/>
          <w:sz w:val="22"/>
          <w:szCs w:val="22"/>
          <w:lang w:val="mk-MK"/>
        </w:rPr>
        <w:t>%</w:t>
      </w:r>
      <w:r w:rsidR="007C58B4" w:rsidRPr="00230712">
        <w:rPr>
          <w:rFonts w:ascii="Arial" w:hAnsi="Arial" w:cs="Arial"/>
          <w:sz w:val="22"/>
          <w:szCs w:val="22"/>
          <w:lang w:val="mk-MK"/>
        </w:rPr>
        <w:t xml:space="preserve"> </w:t>
      </w:r>
    </w:p>
    <w:p w14:paraId="1FF940D1" w14:textId="3F2F383B" w:rsidR="00CB5BD2" w:rsidRPr="00230712" w:rsidRDefault="00230712" w:rsidP="00CB5BD2">
      <w:pPr>
        <w:pStyle w:val="ListParagraph"/>
        <w:numPr>
          <w:ilvl w:val="0"/>
          <w:numId w:val="24"/>
        </w:numPr>
        <w:spacing w:line="240" w:lineRule="exact"/>
        <w:jc w:val="both"/>
        <w:rPr>
          <w:rFonts w:ascii="Arial" w:hAnsi="Arial" w:cs="Arial"/>
          <w:sz w:val="22"/>
          <w:szCs w:val="22"/>
          <w:lang w:val="mk-MK"/>
        </w:rPr>
      </w:pPr>
      <w:r w:rsidRPr="00230712">
        <w:rPr>
          <w:rFonts w:ascii="Arial" w:hAnsi="Arial" w:cs="Arial"/>
          <w:sz w:val="22"/>
          <w:szCs w:val="22"/>
          <w:lang w:val="mk-MK"/>
        </w:rPr>
        <w:t xml:space="preserve">Амортизацијата за 57,2 мил.денари или за 35,6% </w:t>
      </w:r>
      <w:r w:rsidR="007C58B4" w:rsidRPr="00230712">
        <w:rPr>
          <w:rFonts w:ascii="Arial" w:hAnsi="Arial" w:cs="Arial"/>
          <w:sz w:val="22"/>
          <w:szCs w:val="22"/>
          <w:lang w:val="mk-MK"/>
        </w:rPr>
        <w:t>и</w:t>
      </w:r>
    </w:p>
    <w:p w14:paraId="4F60E564" w14:textId="7DD8ACA3" w:rsidR="00D743AB" w:rsidRPr="00230712" w:rsidRDefault="007C58B4" w:rsidP="00CB5BD2">
      <w:pPr>
        <w:pStyle w:val="ListParagraph"/>
        <w:numPr>
          <w:ilvl w:val="0"/>
          <w:numId w:val="24"/>
        </w:numPr>
        <w:spacing w:line="240" w:lineRule="exact"/>
        <w:jc w:val="both"/>
        <w:rPr>
          <w:rFonts w:ascii="Arial" w:hAnsi="Arial" w:cs="Arial"/>
          <w:sz w:val="22"/>
          <w:szCs w:val="22"/>
          <w:lang w:val="mk-MK"/>
        </w:rPr>
      </w:pPr>
      <w:r w:rsidRPr="00230712">
        <w:rPr>
          <w:rFonts w:ascii="Arial" w:hAnsi="Arial"/>
          <w:sz w:val="22"/>
          <w:szCs w:val="22"/>
          <w:lang w:val="mk-MK"/>
        </w:rPr>
        <w:t>Н</w:t>
      </w:r>
      <w:r w:rsidRPr="00230712">
        <w:rPr>
          <w:rFonts w:ascii="Arial" w:hAnsi="Arial"/>
          <w:sz w:val="22"/>
          <w:szCs w:val="22"/>
        </w:rPr>
        <w:t xml:space="preserve">ематеријални трошоци за </w:t>
      </w:r>
      <w:r w:rsidR="00230712" w:rsidRPr="00230712">
        <w:rPr>
          <w:rFonts w:ascii="Arial" w:hAnsi="Arial"/>
          <w:sz w:val="22"/>
          <w:szCs w:val="22"/>
          <w:lang w:val="mk-MK"/>
        </w:rPr>
        <w:t>32,7 мил. денари или за 52,9</w:t>
      </w:r>
      <w:r w:rsidRPr="00230712">
        <w:rPr>
          <w:rFonts w:ascii="Arial" w:hAnsi="Arial" w:cs="Arial"/>
          <w:sz w:val="22"/>
          <w:szCs w:val="22"/>
        </w:rPr>
        <w:t>%</w:t>
      </w:r>
      <w:r w:rsidRPr="00230712">
        <w:rPr>
          <w:rFonts w:ascii="Arial" w:hAnsi="Arial" w:cs="Arial"/>
          <w:sz w:val="22"/>
          <w:szCs w:val="22"/>
          <w:lang w:val="mk-MK"/>
        </w:rPr>
        <w:t xml:space="preserve"> </w:t>
      </w:r>
      <w:r w:rsidRPr="00230712">
        <w:rPr>
          <w:rFonts w:ascii="Arial" w:hAnsi="Arial"/>
          <w:sz w:val="22"/>
          <w:szCs w:val="22"/>
          <w:lang w:val="mk-MK"/>
        </w:rPr>
        <w:t>.</w:t>
      </w:r>
    </w:p>
    <w:p w14:paraId="48D77E21" w14:textId="77777777" w:rsidR="00247C72" w:rsidRPr="00D63178" w:rsidRDefault="00247C72" w:rsidP="00247C72">
      <w:pPr>
        <w:pStyle w:val="ListParagraph"/>
        <w:spacing w:line="240" w:lineRule="exact"/>
        <w:jc w:val="both"/>
        <w:rPr>
          <w:rFonts w:ascii="Arial" w:hAnsi="Arial" w:cs="Arial"/>
          <w:color w:val="FF0000"/>
          <w:sz w:val="22"/>
          <w:szCs w:val="22"/>
          <w:lang w:val="mk-MK"/>
        </w:rPr>
      </w:pPr>
    </w:p>
    <w:p w14:paraId="66360D0B" w14:textId="17FBF7F4" w:rsidR="007C58B4" w:rsidRPr="00D63178" w:rsidRDefault="00230712" w:rsidP="007C58B4">
      <w:pPr>
        <w:spacing w:line="240" w:lineRule="exact"/>
        <w:ind w:firstLine="360"/>
        <w:jc w:val="both"/>
        <w:rPr>
          <w:rFonts w:ascii="Arial" w:hAnsi="Arial"/>
          <w:color w:val="FF0000"/>
          <w:sz w:val="22"/>
          <w:szCs w:val="22"/>
          <w:lang w:val="mk-MK"/>
        </w:rPr>
      </w:pPr>
      <w:r w:rsidRPr="0015178C">
        <w:rPr>
          <w:rFonts w:ascii="Arial" w:hAnsi="Arial"/>
          <w:sz w:val="22"/>
          <w:szCs w:val="22"/>
          <w:lang w:val="mk-MK"/>
        </w:rPr>
        <w:t>Намалување</w:t>
      </w:r>
      <w:r w:rsidR="00CB5BD2" w:rsidRPr="0015178C">
        <w:rPr>
          <w:rFonts w:ascii="Arial" w:hAnsi="Arial"/>
          <w:sz w:val="22"/>
          <w:szCs w:val="22"/>
          <w:lang w:val="mk-MK"/>
        </w:rPr>
        <w:t xml:space="preserve"> бележат </w:t>
      </w:r>
      <w:r w:rsidR="007C58B4" w:rsidRPr="0015178C">
        <w:rPr>
          <w:rFonts w:ascii="Arial" w:hAnsi="Arial" w:cs="Arial"/>
          <w:sz w:val="22"/>
          <w:szCs w:val="22"/>
          <w:lang w:val="mk-MK"/>
        </w:rPr>
        <w:t>б</w:t>
      </w:r>
      <w:r w:rsidR="007C58B4" w:rsidRPr="0015178C">
        <w:rPr>
          <w:rFonts w:ascii="Arial" w:hAnsi="Arial"/>
          <w:sz w:val="22"/>
          <w:szCs w:val="22"/>
        </w:rPr>
        <w:t xml:space="preserve">руто платите за </w:t>
      </w:r>
      <w:r w:rsidRPr="0015178C">
        <w:rPr>
          <w:rFonts w:ascii="Arial" w:hAnsi="Arial"/>
          <w:sz w:val="22"/>
          <w:szCs w:val="22"/>
          <w:lang w:val="mk-MK"/>
        </w:rPr>
        <w:t>2,5 мил. денари или за 0,4</w:t>
      </w:r>
      <w:r w:rsidR="007C58B4" w:rsidRPr="0015178C">
        <w:rPr>
          <w:rFonts w:ascii="Arial" w:hAnsi="Arial"/>
          <w:sz w:val="22"/>
          <w:szCs w:val="22"/>
          <w:lang w:val="mk-MK"/>
        </w:rPr>
        <w:t>% и т</w:t>
      </w:r>
      <w:r w:rsidR="007C58B4" w:rsidRPr="0015178C">
        <w:rPr>
          <w:rFonts w:ascii="Arial" w:hAnsi="Arial" w:cs="Arial"/>
          <w:sz w:val="22"/>
          <w:szCs w:val="22"/>
          <w:lang w:val="mk-MK"/>
        </w:rPr>
        <w:t>рошоци од финансирање</w:t>
      </w:r>
      <w:r w:rsidR="007C58B4" w:rsidRPr="0015178C">
        <w:rPr>
          <w:rFonts w:ascii="Arial" w:hAnsi="Arial" w:cs="Arial"/>
          <w:sz w:val="22"/>
          <w:szCs w:val="22"/>
        </w:rPr>
        <w:t xml:space="preserve"> за </w:t>
      </w:r>
      <w:r w:rsidR="0015178C" w:rsidRPr="0015178C">
        <w:rPr>
          <w:rFonts w:ascii="Arial" w:hAnsi="Arial" w:cs="Arial"/>
          <w:sz w:val="22"/>
          <w:szCs w:val="22"/>
          <w:lang w:val="mk-MK"/>
        </w:rPr>
        <w:t>13,2 мил. денари или за 88,1</w:t>
      </w:r>
      <w:r w:rsidR="007C58B4" w:rsidRPr="0015178C">
        <w:rPr>
          <w:rFonts w:ascii="Arial" w:hAnsi="Arial" w:cs="Arial"/>
          <w:sz w:val="22"/>
          <w:szCs w:val="22"/>
        </w:rPr>
        <w:t>%</w:t>
      </w:r>
      <w:r w:rsidR="007C58B4" w:rsidRPr="0015178C">
        <w:rPr>
          <w:rFonts w:ascii="Arial" w:hAnsi="Arial" w:cs="Arial"/>
          <w:sz w:val="22"/>
          <w:szCs w:val="22"/>
          <w:lang w:val="mk-MK"/>
        </w:rPr>
        <w:t xml:space="preserve"> </w:t>
      </w:r>
      <w:r w:rsidR="007C58B4" w:rsidRPr="00D63178">
        <w:rPr>
          <w:rFonts w:ascii="Arial" w:hAnsi="Arial"/>
          <w:color w:val="FF0000"/>
          <w:sz w:val="22"/>
          <w:szCs w:val="22"/>
          <w:lang w:val="mk-MK"/>
        </w:rPr>
        <w:t xml:space="preserve">. </w:t>
      </w:r>
    </w:p>
    <w:p w14:paraId="6431D144" w14:textId="77777777" w:rsidR="007C58B4" w:rsidRDefault="007C58B4" w:rsidP="00247C72">
      <w:pPr>
        <w:spacing w:line="240" w:lineRule="exact"/>
        <w:ind w:firstLine="360"/>
        <w:jc w:val="both"/>
        <w:rPr>
          <w:rFonts w:ascii="Arial" w:hAnsi="Arial"/>
          <w:color w:val="FF0000"/>
          <w:sz w:val="22"/>
          <w:szCs w:val="22"/>
          <w:lang w:val="mk-MK"/>
        </w:rPr>
      </w:pPr>
    </w:p>
    <w:tbl>
      <w:tblPr>
        <w:tblW w:w="9837" w:type="dxa"/>
        <w:jc w:val="right"/>
        <w:tblLook w:val="04A0" w:firstRow="1" w:lastRow="0" w:firstColumn="1" w:lastColumn="0" w:noHBand="0" w:noVBand="1"/>
      </w:tblPr>
      <w:tblGrid>
        <w:gridCol w:w="728"/>
        <w:gridCol w:w="3280"/>
        <w:gridCol w:w="1496"/>
        <w:gridCol w:w="1029"/>
        <w:gridCol w:w="1496"/>
        <w:gridCol w:w="1109"/>
        <w:gridCol w:w="1172"/>
      </w:tblGrid>
      <w:tr w:rsidR="00804FDE" w:rsidRPr="00804FDE" w14:paraId="2D5077AE" w14:textId="77777777" w:rsidTr="00804FDE">
        <w:trPr>
          <w:trHeight w:val="390"/>
          <w:jc w:val="right"/>
        </w:trPr>
        <w:tc>
          <w:tcPr>
            <w:tcW w:w="9837" w:type="dxa"/>
            <w:gridSpan w:val="7"/>
            <w:tcBorders>
              <w:top w:val="nil"/>
              <w:left w:val="nil"/>
              <w:bottom w:val="nil"/>
              <w:right w:val="nil"/>
            </w:tcBorders>
            <w:shd w:val="clear" w:color="000000" w:fill="FFFFFF"/>
            <w:noWrap/>
            <w:vAlign w:val="center"/>
            <w:hideMark/>
          </w:tcPr>
          <w:p w14:paraId="6934E560" w14:textId="77777777" w:rsidR="00804FDE" w:rsidRPr="00804FDE" w:rsidRDefault="00804FDE" w:rsidP="00804FDE">
            <w:pPr>
              <w:jc w:val="center"/>
              <w:rPr>
                <w:rFonts w:ascii="Arial" w:hAnsi="Arial" w:cs="Arial"/>
                <w:b/>
                <w:bCs/>
                <w:color w:val="000000"/>
                <w:lang w:val="en-US"/>
              </w:rPr>
            </w:pPr>
            <w:r w:rsidRPr="00804FDE">
              <w:rPr>
                <w:rFonts w:ascii="Arial" w:hAnsi="Arial" w:cs="Arial"/>
                <w:b/>
                <w:bCs/>
                <w:color w:val="000000"/>
                <w:lang w:val="en-US"/>
              </w:rPr>
              <w:t>ПРЕГЛЕД НА ОСТВАРЕНИ РАСХОДИ</w:t>
            </w:r>
          </w:p>
        </w:tc>
      </w:tr>
      <w:tr w:rsidR="00804FDE" w:rsidRPr="00804FDE" w14:paraId="60E61CE8" w14:textId="77777777" w:rsidTr="00804FDE">
        <w:trPr>
          <w:trHeight w:val="390"/>
          <w:jc w:val="right"/>
        </w:trPr>
        <w:tc>
          <w:tcPr>
            <w:tcW w:w="728" w:type="dxa"/>
            <w:tcBorders>
              <w:top w:val="nil"/>
              <w:left w:val="nil"/>
              <w:bottom w:val="nil"/>
              <w:right w:val="nil"/>
            </w:tcBorders>
            <w:shd w:val="clear" w:color="000000" w:fill="FFFFFF"/>
            <w:noWrap/>
            <w:vAlign w:val="center"/>
            <w:hideMark/>
          </w:tcPr>
          <w:p w14:paraId="030C25F5" w14:textId="77777777" w:rsidR="00804FDE" w:rsidRPr="00804FDE" w:rsidRDefault="00804FDE" w:rsidP="00804FDE">
            <w:pPr>
              <w:rPr>
                <w:color w:val="000000"/>
                <w:lang w:val="en-US"/>
              </w:rPr>
            </w:pPr>
            <w:r w:rsidRPr="00804FDE">
              <w:rPr>
                <w:color w:val="000000"/>
                <w:lang w:val="en-US"/>
              </w:rPr>
              <w:t> </w:t>
            </w:r>
          </w:p>
        </w:tc>
        <w:tc>
          <w:tcPr>
            <w:tcW w:w="3280" w:type="dxa"/>
            <w:tcBorders>
              <w:top w:val="nil"/>
              <w:left w:val="nil"/>
              <w:bottom w:val="nil"/>
              <w:right w:val="nil"/>
            </w:tcBorders>
            <w:shd w:val="clear" w:color="000000" w:fill="FFFFFF"/>
            <w:noWrap/>
            <w:vAlign w:val="center"/>
            <w:hideMark/>
          </w:tcPr>
          <w:p w14:paraId="0418D005" w14:textId="77777777" w:rsidR="00804FDE" w:rsidRPr="00804FDE" w:rsidRDefault="00804FDE" w:rsidP="00804FDE">
            <w:pPr>
              <w:rPr>
                <w:color w:val="000000"/>
                <w:lang w:val="en-US"/>
              </w:rPr>
            </w:pPr>
            <w:r w:rsidRPr="00804FDE">
              <w:rPr>
                <w:color w:val="000000"/>
                <w:lang w:val="en-US"/>
              </w:rPr>
              <w:t> </w:t>
            </w:r>
          </w:p>
        </w:tc>
        <w:tc>
          <w:tcPr>
            <w:tcW w:w="1331" w:type="dxa"/>
            <w:tcBorders>
              <w:top w:val="nil"/>
              <w:left w:val="nil"/>
              <w:bottom w:val="nil"/>
              <w:right w:val="nil"/>
            </w:tcBorders>
            <w:shd w:val="clear" w:color="000000" w:fill="FFFFFF"/>
            <w:noWrap/>
            <w:vAlign w:val="center"/>
            <w:hideMark/>
          </w:tcPr>
          <w:p w14:paraId="46F10325" w14:textId="77777777" w:rsidR="00804FDE" w:rsidRPr="00804FDE" w:rsidRDefault="00804FDE" w:rsidP="00804FDE">
            <w:pPr>
              <w:rPr>
                <w:color w:val="000000"/>
                <w:lang w:val="en-US"/>
              </w:rPr>
            </w:pPr>
            <w:r w:rsidRPr="00804FDE">
              <w:rPr>
                <w:color w:val="000000"/>
                <w:lang w:val="en-US"/>
              </w:rPr>
              <w:t> </w:t>
            </w:r>
          </w:p>
        </w:tc>
        <w:tc>
          <w:tcPr>
            <w:tcW w:w="1029" w:type="dxa"/>
            <w:tcBorders>
              <w:top w:val="nil"/>
              <w:left w:val="nil"/>
              <w:bottom w:val="nil"/>
              <w:right w:val="nil"/>
            </w:tcBorders>
            <w:shd w:val="clear" w:color="000000" w:fill="FFFFFF"/>
            <w:noWrap/>
            <w:vAlign w:val="center"/>
            <w:hideMark/>
          </w:tcPr>
          <w:p w14:paraId="27127D2C" w14:textId="77777777" w:rsidR="00804FDE" w:rsidRPr="00804FDE" w:rsidRDefault="00804FDE" w:rsidP="00804FDE">
            <w:pPr>
              <w:rPr>
                <w:color w:val="000000"/>
                <w:lang w:val="en-US"/>
              </w:rPr>
            </w:pPr>
            <w:r w:rsidRPr="00804FDE">
              <w:rPr>
                <w:color w:val="000000"/>
                <w:lang w:val="en-US"/>
              </w:rPr>
              <w:t> </w:t>
            </w:r>
          </w:p>
        </w:tc>
        <w:tc>
          <w:tcPr>
            <w:tcW w:w="1185" w:type="dxa"/>
            <w:tcBorders>
              <w:top w:val="nil"/>
              <w:left w:val="nil"/>
              <w:bottom w:val="nil"/>
              <w:right w:val="nil"/>
            </w:tcBorders>
            <w:shd w:val="clear" w:color="000000" w:fill="FFFFFF"/>
            <w:noWrap/>
            <w:vAlign w:val="center"/>
            <w:hideMark/>
          </w:tcPr>
          <w:p w14:paraId="0B58CA45" w14:textId="77777777" w:rsidR="00804FDE" w:rsidRPr="00804FDE" w:rsidRDefault="00804FDE" w:rsidP="00804FDE">
            <w:pPr>
              <w:rPr>
                <w:color w:val="000000"/>
                <w:lang w:val="en-US"/>
              </w:rPr>
            </w:pPr>
            <w:r w:rsidRPr="00804FDE">
              <w:rPr>
                <w:color w:val="000000"/>
                <w:lang w:val="en-US"/>
              </w:rPr>
              <w:t> </w:t>
            </w:r>
          </w:p>
        </w:tc>
        <w:tc>
          <w:tcPr>
            <w:tcW w:w="1109" w:type="dxa"/>
            <w:tcBorders>
              <w:top w:val="nil"/>
              <w:left w:val="nil"/>
              <w:bottom w:val="nil"/>
              <w:right w:val="nil"/>
            </w:tcBorders>
            <w:shd w:val="clear" w:color="000000" w:fill="FFFFFF"/>
            <w:noWrap/>
            <w:vAlign w:val="center"/>
            <w:hideMark/>
          </w:tcPr>
          <w:p w14:paraId="68545EE7" w14:textId="77777777" w:rsidR="00804FDE" w:rsidRPr="00804FDE" w:rsidRDefault="00804FDE" w:rsidP="00804FDE">
            <w:pPr>
              <w:rPr>
                <w:color w:val="000000"/>
                <w:lang w:val="en-US"/>
              </w:rPr>
            </w:pPr>
            <w:r w:rsidRPr="00804FDE">
              <w:rPr>
                <w:color w:val="000000"/>
                <w:lang w:val="en-US"/>
              </w:rPr>
              <w:t> </w:t>
            </w:r>
          </w:p>
        </w:tc>
        <w:tc>
          <w:tcPr>
            <w:tcW w:w="1172" w:type="dxa"/>
            <w:tcBorders>
              <w:top w:val="nil"/>
              <w:left w:val="nil"/>
              <w:bottom w:val="nil"/>
              <w:right w:val="nil"/>
            </w:tcBorders>
            <w:shd w:val="clear" w:color="000000" w:fill="FFFFFF"/>
            <w:noWrap/>
            <w:vAlign w:val="center"/>
            <w:hideMark/>
          </w:tcPr>
          <w:p w14:paraId="07C9B9B6" w14:textId="3060F58B" w:rsidR="00804FDE" w:rsidRPr="00804FDE" w:rsidRDefault="00804FDE" w:rsidP="00804FDE">
            <w:pPr>
              <w:jc w:val="right"/>
              <w:rPr>
                <w:rFonts w:ascii="Arial" w:hAnsi="Arial" w:cs="Arial"/>
                <w:color w:val="000000"/>
                <w:lang w:val="en-US"/>
              </w:rPr>
            </w:pPr>
            <w:r>
              <w:rPr>
                <w:rFonts w:ascii="Arial" w:hAnsi="Arial" w:cs="Arial"/>
                <w:color w:val="000000"/>
                <w:lang w:val="en-US"/>
              </w:rPr>
              <w:t>Таб.26</w:t>
            </w:r>
          </w:p>
        </w:tc>
      </w:tr>
      <w:tr w:rsidR="00804FDE" w:rsidRPr="00804FDE" w14:paraId="0A599429" w14:textId="77777777" w:rsidTr="00804FDE">
        <w:trPr>
          <w:trHeight w:val="390"/>
          <w:jc w:val="right"/>
        </w:trPr>
        <w:tc>
          <w:tcPr>
            <w:tcW w:w="72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EFED69" w14:textId="77777777" w:rsidR="00804FDE" w:rsidRPr="00804FDE" w:rsidRDefault="00804FDE" w:rsidP="00804FDE">
            <w:pPr>
              <w:jc w:val="center"/>
              <w:rPr>
                <w:rFonts w:ascii="Arial" w:hAnsi="Arial" w:cs="Arial"/>
                <w:b/>
                <w:bCs/>
                <w:color w:val="000000"/>
                <w:lang w:val="en-US"/>
              </w:rPr>
            </w:pPr>
            <w:r w:rsidRPr="00804FDE">
              <w:rPr>
                <w:rFonts w:ascii="Arial" w:hAnsi="Arial" w:cs="Arial"/>
                <w:b/>
                <w:bCs/>
                <w:color w:val="000000"/>
                <w:lang w:val="en-US"/>
              </w:rPr>
              <w:t>Р. бр.</w:t>
            </w:r>
          </w:p>
        </w:tc>
        <w:tc>
          <w:tcPr>
            <w:tcW w:w="3280" w:type="dxa"/>
            <w:tcBorders>
              <w:top w:val="single" w:sz="4" w:space="0" w:color="auto"/>
              <w:left w:val="nil"/>
              <w:bottom w:val="single" w:sz="4" w:space="0" w:color="auto"/>
              <w:right w:val="single" w:sz="4" w:space="0" w:color="auto"/>
            </w:tcBorders>
            <w:shd w:val="clear" w:color="000000" w:fill="FFFFFF"/>
            <w:vAlign w:val="center"/>
            <w:hideMark/>
          </w:tcPr>
          <w:p w14:paraId="6D73BC05" w14:textId="77777777" w:rsidR="00804FDE" w:rsidRPr="00804FDE" w:rsidRDefault="00804FDE" w:rsidP="00804FDE">
            <w:pPr>
              <w:jc w:val="center"/>
              <w:rPr>
                <w:rFonts w:ascii="Arial" w:hAnsi="Arial" w:cs="Arial"/>
                <w:b/>
                <w:bCs/>
                <w:color w:val="000000"/>
                <w:lang w:val="en-US"/>
              </w:rPr>
            </w:pPr>
            <w:r w:rsidRPr="00804FDE">
              <w:rPr>
                <w:rFonts w:ascii="Arial" w:hAnsi="Arial" w:cs="Arial"/>
                <w:b/>
                <w:bCs/>
                <w:color w:val="000000"/>
                <w:lang w:val="en-US"/>
              </w:rPr>
              <w:t>Е Л Е М Е Н Т И</w:t>
            </w:r>
          </w:p>
        </w:tc>
        <w:tc>
          <w:tcPr>
            <w:tcW w:w="1331" w:type="dxa"/>
            <w:tcBorders>
              <w:top w:val="single" w:sz="4" w:space="0" w:color="auto"/>
              <w:left w:val="nil"/>
              <w:bottom w:val="single" w:sz="4" w:space="0" w:color="auto"/>
              <w:right w:val="single" w:sz="4" w:space="0" w:color="auto"/>
            </w:tcBorders>
            <w:shd w:val="clear" w:color="000000" w:fill="FFFFFF"/>
            <w:vAlign w:val="center"/>
            <w:hideMark/>
          </w:tcPr>
          <w:p w14:paraId="0C00F4CB" w14:textId="77777777" w:rsidR="00804FDE" w:rsidRPr="00804FDE" w:rsidRDefault="00804FDE" w:rsidP="00804FDE">
            <w:pPr>
              <w:jc w:val="center"/>
              <w:rPr>
                <w:rFonts w:ascii="Arial" w:hAnsi="Arial" w:cs="Arial"/>
                <w:b/>
                <w:bCs/>
                <w:color w:val="000000"/>
                <w:lang w:val="en-US"/>
              </w:rPr>
            </w:pPr>
            <w:r w:rsidRPr="00804FDE">
              <w:rPr>
                <w:rFonts w:ascii="Arial" w:hAnsi="Arial" w:cs="Arial"/>
                <w:b/>
                <w:bCs/>
                <w:color w:val="000000"/>
                <w:lang w:val="en-US"/>
              </w:rPr>
              <w:t>2020</w:t>
            </w:r>
          </w:p>
        </w:tc>
        <w:tc>
          <w:tcPr>
            <w:tcW w:w="1029" w:type="dxa"/>
            <w:tcBorders>
              <w:top w:val="single" w:sz="4" w:space="0" w:color="auto"/>
              <w:left w:val="nil"/>
              <w:bottom w:val="single" w:sz="4" w:space="0" w:color="auto"/>
              <w:right w:val="single" w:sz="4" w:space="0" w:color="auto"/>
            </w:tcBorders>
            <w:shd w:val="clear" w:color="000000" w:fill="FFFFFF"/>
            <w:vAlign w:val="center"/>
            <w:hideMark/>
          </w:tcPr>
          <w:p w14:paraId="1BBBD5A8" w14:textId="77777777" w:rsidR="00804FDE" w:rsidRPr="00804FDE" w:rsidRDefault="00804FDE" w:rsidP="00804FDE">
            <w:pPr>
              <w:jc w:val="center"/>
              <w:rPr>
                <w:rFonts w:ascii="Arial" w:hAnsi="Arial" w:cs="Arial"/>
                <w:b/>
                <w:bCs/>
                <w:color w:val="000000"/>
                <w:lang w:val="en-US"/>
              </w:rPr>
            </w:pPr>
            <w:r w:rsidRPr="00804FDE">
              <w:rPr>
                <w:rFonts w:ascii="Arial" w:hAnsi="Arial" w:cs="Arial"/>
                <w:b/>
                <w:bCs/>
                <w:color w:val="000000"/>
                <w:lang w:val="en-US"/>
              </w:rPr>
              <w:t>Стр.   %</w:t>
            </w:r>
          </w:p>
        </w:tc>
        <w:tc>
          <w:tcPr>
            <w:tcW w:w="1185" w:type="dxa"/>
            <w:tcBorders>
              <w:top w:val="single" w:sz="4" w:space="0" w:color="auto"/>
              <w:left w:val="nil"/>
              <w:bottom w:val="single" w:sz="4" w:space="0" w:color="auto"/>
              <w:right w:val="single" w:sz="4" w:space="0" w:color="auto"/>
            </w:tcBorders>
            <w:shd w:val="clear" w:color="000000" w:fill="FFFFFF"/>
            <w:vAlign w:val="center"/>
            <w:hideMark/>
          </w:tcPr>
          <w:p w14:paraId="10005391" w14:textId="77777777" w:rsidR="00804FDE" w:rsidRPr="00804FDE" w:rsidRDefault="00804FDE" w:rsidP="00804FDE">
            <w:pPr>
              <w:jc w:val="center"/>
              <w:rPr>
                <w:rFonts w:ascii="Arial" w:hAnsi="Arial" w:cs="Arial"/>
                <w:b/>
                <w:bCs/>
                <w:color w:val="000000"/>
                <w:lang w:val="en-US"/>
              </w:rPr>
            </w:pPr>
            <w:r w:rsidRPr="00804FDE">
              <w:rPr>
                <w:rFonts w:ascii="Arial" w:hAnsi="Arial" w:cs="Arial"/>
                <w:b/>
                <w:bCs/>
                <w:color w:val="000000"/>
                <w:lang w:val="en-US"/>
              </w:rPr>
              <w:t>2021</w:t>
            </w:r>
          </w:p>
        </w:tc>
        <w:tc>
          <w:tcPr>
            <w:tcW w:w="1109" w:type="dxa"/>
            <w:tcBorders>
              <w:top w:val="single" w:sz="4" w:space="0" w:color="auto"/>
              <w:left w:val="nil"/>
              <w:bottom w:val="single" w:sz="4" w:space="0" w:color="auto"/>
              <w:right w:val="single" w:sz="4" w:space="0" w:color="auto"/>
            </w:tcBorders>
            <w:shd w:val="clear" w:color="000000" w:fill="FFFFFF"/>
            <w:vAlign w:val="center"/>
            <w:hideMark/>
          </w:tcPr>
          <w:p w14:paraId="7792AABA" w14:textId="77777777" w:rsidR="00804FDE" w:rsidRPr="00804FDE" w:rsidRDefault="00804FDE" w:rsidP="00804FDE">
            <w:pPr>
              <w:jc w:val="center"/>
              <w:rPr>
                <w:rFonts w:ascii="Arial" w:hAnsi="Arial" w:cs="Arial"/>
                <w:b/>
                <w:bCs/>
                <w:color w:val="000000"/>
                <w:lang w:val="en-US"/>
              </w:rPr>
            </w:pPr>
            <w:r w:rsidRPr="00804FDE">
              <w:rPr>
                <w:rFonts w:ascii="Arial" w:hAnsi="Arial" w:cs="Arial"/>
                <w:b/>
                <w:bCs/>
                <w:color w:val="000000"/>
                <w:lang w:val="en-US"/>
              </w:rPr>
              <w:t>Стр.   %</w:t>
            </w:r>
          </w:p>
        </w:tc>
        <w:tc>
          <w:tcPr>
            <w:tcW w:w="1172" w:type="dxa"/>
            <w:tcBorders>
              <w:top w:val="single" w:sz="4" w:space="0" w:color="auto"/>
              <w:left w:val="nil"/>
              <w:bottom w:val="single" w:sz="4" w:space="0" w:color="auto"/>
              <w:right w:val="single" w:sz="4" w:space="0" w:color="auto"/>
            </w:tcBorders>
            <w:shd w:val="clear" w:color="000000" w:fill="FFFFFF"/>
            <w:vAlign w:val="center"/>
            <w:hideMark/>
          </w:tcPr>
          <w:p w14:paraId="50ACA598" w14:textId="77777777" w:rsidR="00804FDE" w:rsidRPr="00804FDE" w:rsidRDefault="00804FDE" w:rsidP="00804FDE">
            <w:pPr>
              <w:jc w:val="center"/>
              <w:rPr>
                <w:rFonts w:ascii="Arial" w:hAnsi="Arial" w:cs="Arial"/>
                <w:b/>
                <w:bCs/>
                <w:color w:val="000000"/>
                <w:lang w:val="en-US"/>
              </w:rPr>
            </w:pPr>
            <w:r w:rsidRPr="00804FDE">
              <w:rPr>
                <w:rFonts w:ascii="Arial" w:hAnsi="Arial" w:cs="Arial"/>
                <w:b/>
                <w:bCs/>
                <w:color w:val="000000"/>
                <w:lang w:val="en-US"/>
              </w:rPr>
              <w:t xml:space="preserve">Индекс  </w:t>
            </w:r>
          </w:p>
        </w:tc>
      </w:tr>
      <w:tr w:rsidR="00804FDE" w:rsidRPr="00804FDE" w14:paraId="4948BA66" w14:textId="77777777" w:rsidTr="00804FDE">
        <w:trPr>
          <w:trHeight w:val="390"/>
          <w:jc w:val="right"/>
        </w:trPr>
        <w:tc>
          <w:tcPr>
            <w:tcW w:w="728" w:type="dxa"/>
            <w:tcBorders>
              <w:top w:val="nil"/>
              <w:left w:val="single" w:sz="4" w:space="0" w:color="auto"/>
              <w:bottom w:val="single" w:sz="4" w:space="0" w:color="auto"/>
              <w:right w:val="single" w:sz="4" w:space="0" w:color="auto"/>
            </w:tcBorders>
            <w:shd w:val="clear" w:color="000000" w:fill="FFFFFF"/>
            <w:vAlign w:val="center"/>
            <w:hideMark/>
          </w:tcPr>
          <w:p w14:paraId="29959780" w14:textId="77777777" w:rsidR="00804FDE" w:rsidRPr="00804FDE" w:rsidRDefault="00804FDE" w:rsidP="00804FDE">
            <w:pPr>
              <w:jc w:val="center"/>
              <w:rPr>
                <w:rFonts w:ascii="Arial" w:hAnsi="Arial" w:cs="Arial"/>
                <w:b/>
                <w:bCs/>
                <w:color w:val="000000"/>
                <w:lang w:val="en-US"/>
              </w:rPr>
            </w:pPr>
            <w:r w:rsidRPr="00804FDE">
              <w:rPr>
                <w:rFonts w:ascii="Arial" w:hAnsi="Arial" w:cs="Arial"/>
                <w:b/>
                <w:bCs/>
                <w:color w:val="000000"/>
                <w:lang w:val="en-US"/>
              </w:rPr>
              <w:t>I</w:t>
            </w:r>
          </w:p>
        </w:tc>
        <w:tc>
          <w:tcPr>
            <w:tcW w:w="3280" w:type="dxa"/>
            <w:tcBorders>
              <w:top w:val="nil"/>
              <w:left w:val="nil"/>
              <w:bottom w:val="single" w:sz="4" w:space="0" w:color="auto"/>
              <w:right w:val="single" w:sz="4" w:space="0" w:color="auto"/>
            </w:tcBorders>
            <w:shd w:val="clear" w:color="000000" w:fill="FFFFFF"/>
            <w:vAlign w:val="center"/>
            <w:hideMark/>
          </w:tcPr>
          <w:p w14:paraId="6AE1E296" w14:textId="77777777" w:rsidR="00804FDE" w:rsidRPr="00804FDE" w:rsidRDefault="00804FDE" w:rsidP="00804FDE">
            <w:pPr>
              <w:rPr>
                <w:rFonts w:ascii="Arial" w:hAnsi="Arial" w:cs="Arial"/>
                <w:b/>
                <w:bCs/>
                <w:color w:val="000000"/>
                <w:lang w:val="en-US"/>
              </w:rPr>
            </w:pPr>
            <w:r w:rsidRPr="00804FDE">
              <w:rPr>
                <w:rFonts w:ascii="Arial" w:hAnsi="Arial" w:cs="Arial"/>
                <w:b/>
                <w:bCs/>
                <w:color w:val="000000"/>
                <w:lang w:val="en-US"/>
              </w:rPr>
              <w:t xml:space="preserve">Материјални расходи  </w:t>
            </w:r>
          </w:p>
        </w:tc>
        <w:tc>
          <w:tcPr>
            <w:tcW w:w="1331" w:type="dxa"/>
            <w:tcBorders>
              <w:top w:val="nil"/>
              <w:left w:val="nil"/>
              <w:bottom w:val="single" w:sz="4" w:space="0" w:color="auto"/>
              <w:right w:val="single" w:sz="4" w:space="0" w:color="auto"/>
            </w:tcBorders>
            <w:shd w:val="clear" w:color="000000" w:fill="FFFFFF"/>
            <w:vAlign w:val="center"/>
            <w:hideMark/>
          </w:tcPr>
          <w:p w14:paraId="76BE9391" w14:textId="77777777" w:rsidR="00804FDE" w:rsidRPr="00804FDE" w:rsidRDefault="00804FDE" w:rsidP="00804FDE">
            <w:pPr>
              <w:jc w:val="right"/>
              <w:rPr>
                <w:rFonts w:ascii="Arial" w:hAnsi="Arial" w:cs="Arial"/>
                <w:b/>
                <w:bCs/>
                <w:color w:val="000000"/>
                <w:lang w:val="en-US"/>
              </w:rPr>
            </w:pPr>
            <w:r w:rsidRPr="00804FDE">
              <w:rPr>
                <w:rFonts w:ascii="Arial" w:hAnsi="Arial" w:cs="Arial"/>
                <w:b/>
                <w:bCs/>
                <w:color w:val="000000"/>
                <w:lang w:val="en-US"/>
              </w:rPr>
              <w:t>700.350.000</w:t>
            </w:r>
          </w:p>
        </w:tc>
        <w:tc>
          <w:tcPr>
            <w:tcW w:w="1029" w:type="dxa"/>
            <w:tcBorders>
              <w:top w:val="nil"/>
              <w:left w:val="nil"/>
              <w:bottom w:val="single" w:sz="4" w:space="0" w:color="auto"/>
              <w:right w:val="single" w:sz="4" w:space="0" w:color="auto"/>
            </w:tcBorders>
            <w:shd w:val="clear" w:color="000000" w:fill="FFFFFF"/>
            <w:vAlign w:val="center"/>
            <w:hideMark/>
          </w:tcPr>
          <w:p w14:paraId="08302448" w14:textId="77777777" w:rsidR="00804FDE" w:rsidRPr="00804FDE" w:rsidRDefault="00804FDE" w:rsidP="00804FDE">
            <w:pPr>
              <w:jc w:val="center"/>
              <w:rPr>
                <w:rFonts w:ascii="Arial" w:hAnsi="Arial" w:cs="Arial"/>
                <w:b/>
                <w:bCs/>
                <w:color w:val="000000"/>
                <w:lang w:val="en-US"/>
              </w:rPr>
            </w:pPr>
            <w:r w:rsidRPr="00804FDE">
              <w:rPr>
                <w:rFonts w:ascii="Arial" w:hAnsi="Arial" w:cs="Arial"/>
                <w:b/>
                <w:bCs/>
                <w:color w:val="000000"/>
                <w:lang w:val="en-US"/>
              </w:rPr>
              <w:t>45,1</w:t>
            </w:r>
          </w:p>
        </w:tc>
        <w:tc>
          <w:tcPr>
            <w:tcW w:w="1185" w:type="dxa"/>
            <w:tcBorders>
              <w:top w:val="nil"/>
              <w:left w:val="nil"/>
              <w:bottom w:val="single" w:sz="4" w:space="0" w:color="auto"/>
              <w:right w:val="single" w:sz="4" w:space="0" w:color="auto"/>
            </w:tcBorders>
            <w:shd w:val="clear" w:color="000000" w:fill="FFFFFF"/>
            <w:vAlign w:val="center"/>
            <w:hideMark/>
          </w:tcPr>
          <w:p w14:paraId="39EC8259" w14:textId="77777777" w:rsidR="00804FDE" w:rsidRPr="00804FDE" w:rsidRDefault="00804FDE" w:rsidP="00804FDE">
            <w:pPr>
              <w:jc w:val="right"/>
              <w:rPr>
                <w:rFonts w:ascii="Arial" w:hAnsi="Arial" w:cs="Arial"/>
                <w:b/>
                <w:bCs/>
                <w:color w:val="000000"/>
                <w:lang w:val="en-US"/>
              </w:rPr>
            </w:pPr>
            <w:r w:rsidRPr="00804FDE">
              <w:rPr>
                <w:rFonts w:ascii="Arial" w:hAnsi="Arial" w:cs="Arial"/>
                <w:b/>
                <w:bCs/>
                <w:color w:val="000000"/>
                <w:lang w:val="en-US"/>
              </w:rPr>
              <w:t>793.968.000</w:t>
            </w:r>
          </w:p>
        </w:tc>
        <w:tc>
          <w:tcPr>
            <w:tcW w:w="1109" w:type="dxa"/>
            <w:tcBorders>
              <w:top w:val="nil"/>
              <w:left w:val="nil"/>
              <w:bottom w:val="single" w:sz="4" w:space="0" w:color="auto"/>
              <w:right w:val="single" w:sz="4" w:space="0" w:color="auto"/>
            </w:tcBorders>
            <w:shd w:val="clear" w:color="000000" w:fill="FFFFFF"/>
            <w:vAlign w:val="center"/>
            <w:hideMark/>
          </w:tcPr>
          <w:p w14:paraId="41515FE8" w14:textId="77777777" w:rsidR="00804FDE" w:rsidRPr="00804FDE" w:rsidRDefault="00804FDE" w:rsidP="00804FDE">
            <w:pPr>
              <w:jc w:val="center"/>
              <w:rPr>
                <w:rFonts w:ascii="Arial" w:hAnsi="Arial" w:cs="Arial"/>
                <w:b/>
                <w:bCs/>
                <w:color w:val="000000"/>
                <w:lang w:val="en-US"/>
              </w:rPr>
            </w:pPr>
            <w:r w:rsidRPr="00804FDE">
              <w:rPr>
                <w:rFonts w:ascii="Arial" w:hAnsi="Arial" w:cs="Arial"/>
                <w:b/>
                <w:bCs/>
                <w:color w:val="000000"/>
                <w:lang w:val="en-US"/>
              </w:rPr>
              <w:t>46,2</w:t>
            </w:r>
          </w:p>
        </w:tc>
        <w:tc>
          <w:tcPr>
            <w:tcW w:w="1172" w:type="dxa"/>
            <w:tcBorders>
              <w:top w:val="nil"/>
              <w:left w:val="nil"/>
              <w:bottom w:val="single" w:sz="4" w:space="0" w:color="auto"/>
              <w:right w:val="single" w:sz="4" w:space="0" w:color="auto"/>
            </w:tcBorders>
            <w:shd w:val="clear" w:color="000000" w:fill="FFFFFF"/>
            <w:vAlign w:val="center"/>
            <w:hideMark/>
          </w:tcPr>
          <w:p w14:paraId="69D91D5F" w14:textId="77777777" w:rsidR="00804FDE" w:rsidRPr="00804FDE" w:rsidRDefault="00804FDE" w:rsidP="00804FDE">
            <w:pPr>
              <w:jc w:val="right"/>
              <w:rPr>
                <w:rFonts w:ascii="Arial" w:hAnsi="Arial" w:cs="Arial"/>
                <w:b/>
                <w:bCs/>
                <w:color w:val="000000"/>
                <w:lang w:val="en-US"/>
              </w:rPr>
            </w:pPr>
            <w:r w:rsidRPr="00804FDE">
              <w:rPr>
                <w:rFonts w:ascii="Arial" w:hAnsi="Arial" w:cs="Arial"/>
                <w:b/>
                <w:bCs/>
                <w:color w:val="000000"/>
                <w:lang w:val="en-US"/>
              </w:rPr>
              <w:t>113,4</w:t>
            </w:r>
          </w:p>
        </w:tc>
      </w:tr>
      <w:tr w:rsidR="00804FDE" w:rsidRPr="00804FDE" w14:paraId="7274F90A" w14:textId="77777777" w:rsidTr="00804FDE">
        <w:trPr>
          <w:trHeight w:val="390"/>
          <w:jc w:val="right"/>
        </w:trPr>
        <w:tc>
          <w:tcPr>
            <w:tcW w:w="728" w:type="dxa"/>
            <w:tcBorders>
              <w:top w:val="nil"/>
              <w:left w:val="single" w:sz="4" w:space="0" w:color="auto"/>
              <w:bottom w:val="single" w:sz="4" w:space="0" w:color="auto"/>
              <w:right w:val="single" w:sz="4" w:space="0" w:color="auto"/>
            </w:tcBorders>
            <w:shd w:val="clear" w:color="000000" w:fill="FFFFFF"/>
            <w:vAlign w:val="center"/>
            <w:hideMark/>
          </w:tcPr>
          <w:p w14:paraId="0623C2AF" w14:textId="77777777" w:rsidR="00804FDE" w:rsidRPr="00804FDE" w:rsidRDefault="00804FDE" w:rsidP="00804FDE">
            <w:pPr>
              <w:jc w:val="center"/>
              <w:rPr>
                <w:rFonts w:ascii="Arial" w:hAnsi="Arial" w:cs="Arial"/>
                <w:b/>
                <w:bCs/>
                <w:color w:val="000000"/>
                <w:lang w:val="en-US"/>
              </w:rPr>
            </w:pPr>
            <w:r w:rsidRPr="00804FDE">
              <w:rPr>
                <w:rFonts w:ascii="Arial" w:hAnsi="Arial" w:cs="Arial"/>
                <w:b/>
                <w:bCs/>
                <w:color w:val="000000"/>
                <w:lang w:val="en-US"/>
              </w:rPr>
              <w:t>II</w:t>
            </w:r>
          </w:p>
        </w:tc>
        <w:tc>
          <w:tcPr>
            <w:tcW w:w="3280" w:type="dxa"/>
            <w:tcBorders>
              <w:top w:val="nil"/>
              <w:left w:val="nil"/>
              <w:bottom w:val="single" w:sz="4" w:space="0" w:color="auto"/>
              <w:right w:val="single" w:sz="4" w:space="0" w:color="auto"/>
            </w:tcBorders>
            <w:shd w:val="clear" w:color="000000" w:fill="FFFFFF"/>
            <w:vAlign w:val="center"/>
            <w:hideMark/>
          </w:tcPr>
          <w:p w14:paraId="24F06F12" w14:textId="77777777" w:rsidR="00804FDE" w:rsidRPr="00804FDE" w:rsidRDefault="00804FDE" w:rsidP="00804FDE">
            <w:pPr>
              <w:rPr>
                <w:rFonts w:ascii="Arial" w:hAnsi="Arial" w:cs="Arial"/>
                <w:b/>
                <w:bCs/>
                <w:color w:val="000000"/>
                <w:lang w:val="en-US"/>
              </w:rPr>
            </w:pPr>
            <w:r w:rsidRPr="00804FDE">
              <w:rPr>
                <w:rFonts w:ascii="Arial" w:hAnsi="Arial" w:cs="Arial"/>
                <w:b/>
                <w:bCs/>
                <w:color w:val="000000"/>
                <w:lang w:val="en-US"/>
              </w:rPr>
              <w:t>Вкалкулирани бруто плати</w:t>
            </w:r>
          </w:p>
        </w:tc>
        <w:tc>
          <w:tcPr>
            <w:tcW w:w="1331" w:type="dxa"/>
            <w:tcBorders>
              <w:top w:val="nil"/>
              <w:left w:val="nil"/>
              <w:bottom w:val="single" w:sz="4" w:space="0" w:color="auto"/>
              <w:right w:val="single" w:sz="4" w:space="0" w:color="auto"/>
            </w:tcBorders>
            <w:shd w:val="clear" w:color="000000" w:fill="FFFFFF"/>
            <w:vAlign w:val="center"/>
            <w:hideMark/>
          </w:tcPr>
          <w:p w14:paraId="36E1C18F" w14:textId="77777777" w:rsidR="00804FDE" w:rsidRPr="00804FDE" w:rsidRDefault="00804FDE" w:rsidP="00804FDE">
            <w:pPr>
              <w:jc w:val="right"/>
              <w:rPr>
                <w:rFonts w:ascii="Arial" w:hAnsi="Arial" w:cs="Arial"/>
                <w:b/>
                <w:bCs/>
                <w:color w:val="000000"/>
                <w:lang w:val="en-US"/>
              </w:rPr>
            </w:pPr>
            <w:r w:rsidRPr="00804FDE">
              <w:rPr>
                <w:rFonts w:ascii="Arial" w:hAnsi="Arial" w:cs="Arial"/>
                <w:b/>
                <w:bCs/>
                <w:color w:val="000000"/>
                <w:lang w:val="en-US"/>
              </w:rPr>
              <w:t>614.917.000</w:t>
            </w:r>
          </w:p>
        </w:tc>
        <w:tc>
          <w:tcPr>
            <w:tcW w:w="1029" w:type="dxa"/>
            <w:tcBorders>
              <w:top w:val="nil"/>
              <w:left w:val="nil"/>
              <w:bottom w:val="single" w:sz="4" w:space="0" w:color="auto"/>
              <w:right w:val="single" w:sz="4" w:space="0" w:color="auto"/>
            </w:tcBorders>
            <w:shd w:val="clear" w:color="000000" w:fill="FFFFFF"/>
            <w:vAlign w:val="center"/>
            <w:hideMark/>
          </w:tcPr>
          <w:p w14:paraId="0DCB5163" w14:textId="77777777" w:rsidR="00804FDE" w:rsidRPr="00804FDE" w:rsidRDefault="00804FDE" w:rsidP="00804FDE">
            <w:pPr>
              <w:jc w:val="center"/>
              <w:rPr>
                <w:rFonts w:ascii="Arial" w:hAnsi="Arial" w:cs="Arial"/>
                <w:b/>
                <w:bCs/>
                <w:color w:val="000000"/>
                <w:lang w:val="en-US"/>
              </w:rPr>
            </w:pPr>
            <w:r w:rsidRPr="00804FDE">
              <w:rPr>
                <w:rFonts w:ascii="Arial" w:hAnsi="Arial" w:cs="Arial"/>
                <w:b/>
                <w:bCs/>
                <w:color w:val="000000"/>
                <w:lang w:val="en-US"/>
              </w:rPr>
              <w:t>39,6</w:t>
            </w:r>
          </w:p>
        </w:tc>
        <w:tc>
          <w:tcPr>
            <w:tcW w:w="1185" w:type="dxa"/>
            <w:tcBorders>
              <w:top w:val="nil"/>
              <w:left w:val="nil"/>
              <w:bottom w:val="single" w:sz="4" w:space="0" w:color="auto"/>
              <w:right w:val="single" w:sz="4" w:space="0" w:color="auto"/>
            </w:tcBorders>
            <w:shd w:val="clear" w:color="000000" w:fill="FFFFFF"/>
            <w:vAlign w:val="center"/>
            <w:hideMark/>
          </w:tcPr>
          <w:p w14:paraId="4BFDEC8D" w14:textId="77777777" w:rsidR="00804FDE" w:rsidRPr="00804FDE" w:rsidRDefault="00804FDE" w:rsidP="00804FDE">
            <w:pPr>
              <w:jc w:val="right"/>
              <w:rPr>
                <w:rFonts w:ascii="Arial" w:hAnsi="Arial" w:cs="Arial"/>
                <w:b/>
                <w:bCs/>
                <w:color w:val="000000"/>
                <w:lang w:val="en-US"/>
              </w:rPr>
            </w:pPr>
            <w:r w:rsidRPr="00804FDE">
              <w:rPr>
                <w:rFonts w:ascii="Arial" w:hAnsi="Arial" w:cs="Arial"/>
                <w:b/>
                <w:bCs/>
                <w:color w:val="000000"/>
                <w:lang w:val="en-US"/>
              </w:rPr>
              <w:t>612.414.000</w:t>
            </w:r>
          </w:p>
        </w:tc>
        <w:tc>
          <w:tcPr>
            <w:tcW w:w="1109" w:type="dxa"/>
            <w:tcBorders>
              <w:top w:val="nil"/>
              <w:left w:val="nil"/>
              <w:bottom w:val="single" w:sz="4" w:space="0" w:color="auto"/>
              <w:right w:val="single" w:sz="4" w:space="0" w:color="auto"/>
            </w:tcBorders>
            <w:shd w:val="clear" w:color="000000" w:fill="FFFFFF"/>
            <w:vAlign w:val="center"/>
            <w:hideMark/>
          </w:tcPr>
          <w:p w14:paraId="6768AFCB" w14:textId="77777777" w:rsidR="00804FDE" w:rsidRPr="00804FDE" w:rsidRDefault="00804FDE" w:rsidP="00804FDE">
            <w:pPr>
              <w:jc w:val="center"/>
              <w:rPr>
                <w:rFonts w:ascii="Arial" w:hAnsi="Arial" w:cs="Arial"/>
                <w:b/>
                <w:bCs/>
                <w:color w:val="000000"/>
                <w:lang w:val="en-US"/>
              </w:rPr>
            </w:pPr>
            <w:r w:rsidRPr="00804FDE">
              <w:rPr>
                <w:rFonts w:ascii="Arial" w:hAnsi="Arial" w:cs="Arial"/>
                <w:b/>
                <w:bCs/>
                <w:color w:val="000000"/>
                <w:lang w:val="en-US"/>
              </w:rPr>
              <w:t>35,6</w:t>
            </w:r>
          </w:p>
        </w:tc>
        <w:tc>
          <w:tcPr>
            <w:tcW w:w="1172" w:type="dxa"/>
            <w:tcBorders>
              <w:top w:val="nil"/>
              <w:left w:val="nil"/>
              <w:bottom w:val="single" w:sz="4" w:space="0" w:color="auto"/>
              <w:right w:val="single" w:sz="4" w:space="0" w:color="auto"/>
            </w:tcBorders>
            <w:shd w:val="clear" w:color="000000" w:fill="FFFFFF"/>
            <w:vAlign w:val="center"/>
            <w:hideMark/>
          </w:tcPr>
          <w:p w14:paraId="362CDF08" w14:textId="77777777" w:rsidR="00804FDE" w:rsidRPr="00804FDE" w:rsidRDefault="00804FDE" w:rsidP="00804FDE">
            <w:pPr>
              <w:jc w:val="right"/>
              <w:rPr>
                <w:rFonts w:ascii="Arial" w:hAnsi="Arial" w:cs="Arial"/>
                <w:b/>
                <w:bCs/>
                <w:color w:val="000000"/>
                <w:lang w:val="en-US"/>
              </w:rPr>
            </w:pPr>
            <w:r w:rsidRPr="00804FDE">
              <w:rPr>
                <w:rFonts w:ascii="Arial" w:hAnsi="Arial" w:cs="Arial"/>
                <w:b/>
                <w:bCs/>
                <w:color w:val="000000"/>
                <w:lang w:val="en-US"/>
              </w:rPr>
              <w:t>99,6</w:t>
            </w:r>
          </w:p>
        </w:tc>
      </w:tr>
      <w:tr w:rsidR="00804FDE" w:rsidRPr="00804FDE" w14:paraId="7032632B" w14:textId="77777777" w:rsidTr="00804FDE">
        <w:trPr>
          <w:trHeight w:val="390"/>
          <w:jc w:val="right"/>
        </w:trPr>
        <w:tc>
          <w:tcPr>
            <w:tcW w:w="728" w:type="dxa"/>
            <w:tcBorders>
              <w:top w:val="nil"/>
              <w:left w:val="single" w:sz="4" w:space="0" w:color="auto"/>
              <w:bottom w:val="single" w:sz="4" w:space="0" w:color="auto"/>
              <w:right w:val="single" w:sz="4" w:space="0" w:color="auto"/>
            </w:tcBorders>
            <w:shd w:val="clear" w:color="000000" w:fill="FFFFFF"/>
            <w:vAlign w:val="center"/>
            <w:hideMark/>
          </w:tcPr>
          <w:p w14:paraId="0C82EB3F" w14:textId="77777777" w:rsidR="00804FDE" w:rsidRPr="00804FDE" w:rsidRDefault="00804FDE" w:rsidP="00804FDE">
            <w:pPr>
              <w:jc w:val="center"/>
              <w:rPr>
                <w:rFonts w:ascii="Arial" w:hAnsi="Arial" w:cs="Arial"/>
                <w:b/>
                <w:bCs/>
                <w:color w:val="000000"/>
                <w:lang w:val="en-US"/>
              </w:rPr>
            </w:pPr>
            <w:r w:rsidRPr="00804FDE">
              <w:rPr>
                <w:rFonts w:ascii="Arial" w:hAnsi="Arial" w:cs="Arial"/>
                <w:b/>
                <w:bCs/>
                <w:color w:val="000000"/>
                <w:lang w:val="en-US"/>
              </w:rPr>
              <w:t>III</w:t>
            </w:r>
          </w:p>
        </w:tc>
        <w:tc>
          <w:tcPr>
            <w:tcW w:w="3280" w:type="dxa"/>
            <w:tcBorders>
              <w:top w:val="nil"/>
              <w:left w:val="nil"/>
              <w:bottom w:val="single" w:sz="4" w:space="0" w:color="auto"/>
              <w:right w:val="single" w:sz="4" w:space="0" w:color="auto"/>
            </w:tcBorders>
            <w:shd w:val="clear" w:color="000000" w:fill="FFFFFF"/>
            <w:vAlign w:val="center"/>
            <w:hideMark/>
          </w:tcPr>
          <w:p w14:paraId="1587980C" w14:textId="77777777" w:rsidR="00804FDE" w:rsidRPr="00804FDE" w:rsidRDefault="00804FDE" w:rsidP="00804FDE">
            <w:pPr>
              <w:rPr>
                <w:rFonts w:ascii="Arial" w:hAnsi="Arial" w:cs="Arial"/>
                <w:b/>
                <w:bCs/>
                <w:color w:val="000000"/>
                <w:lang w:val="en-US"/>
              </w:rPr>
            </w:pPr>
            <w:r w:rsidRPr="00804FDE">
              <w:rPr>
                <w:rFonts w:ascii="Arial" w:hAnsi="Arial" w:cs="Arial"/>
                <w:b/>
                <w:bCs/>
                <w:color w:val="000000"/>
                <w:lang w:val="en-US"/>
              </w:rPr>
              <w:t>Вкалкулирана амортизација</w:t>
            </w:r>
          </w:p>
        </w:tc>
        <w:tc>
          <w:tcPr>
            <w:tcW w:w="1331" w:type="dxa"/>
            <w:tcBorders>
              <w:top w:val="nil"/>
              <w:left w:val="nil"/>
              <w:bottom w:val="single" w:sz="4" w:space="0" w:color="auto"/>
              <w:right w:val="single" w:sz="4" w:space="0" w:color="auto"/>
            </w:tcBorders>
            <w:shd w:val="clear" w:color="000000" w:fill="FFFFFF"/>
            <w:vAlign w:val="center"/>
            <w:hideMark/>
          </w:tcPr>
          <w:p w14:paraId="0DE0B4C4" w14:textId="77777777" w:rsidR="00804FDE" w:rsidRPr="00804FDE" w:rsidRDefault="00804FDE" w:rsidP="00804FDE">
            <w:pPr>
              <w:jc w:val="right"/>
              <w:rPr>
                <w:rFonts w:ascii="Arial" w:hAnsi="Arial" w:cs="Arial"/>
                <w:b/>
                <w:bCs/>
                <w:color w:val="000000"/>
                <w:lang w:val="en-US"/>
              </w:rPr>
            </w:pPr>
            <w:r w:rsidRPr="00804FDE">
              <w:rPr>
                <w:rFonts w:ascii="Arial" w:hAnsi="Arial" w:cs="Arial"/>
                <w:b/>
                <w:bCs/>
                <w:color w:val="000000"/>
                <w:lang w:val="en-US"/>
              </w:rPr>
              <w:t>160.513.000</w:t>
            </w:r>
          </w:p>
        </w:tc>
        <w:tc>
          <w:tcPr>
            <w:tcW w:w="1029" w:type="dxa"/>
            <w:tcBorders>
              <w:top w:val="nil"/>
              <w:left w:val="nil"/>
              <w:bottom w:val="single" w:sz="4" w:space="0" w:color="auto"/>
              <w:right w:val="single" w:sz="4" w:space="0" w:color="auto"/>
            </w:tcBorders>
            <w:shd w:val="clear" w:color="000000" w:fill="FFFFFF"/>
            <w:vAlign w:val="center"/>
            <w:hideMark/>
          </w:tcPr>
          <w:p w14:paraId="008383B8" w14:textId="77777777" w:rsidR="00804FDE" w:rsidRPr="00804FDE" w:rsidRDefault="00804FDE" w:rsidP="00804FDE">
            <w:pPr>
              <w:jc w:val="center"/>
              <w:rPr>
                <w:rFonts w:ascii="Arial" w:hAnsi="Arial" w:cs="Arial"/>
                <w:b/>
                <w:bCs/>
                <w:color w:val="000000"/>
                <w:lang w:val="en-US"/>
              </w:rPr>
            </w:pPr>
            <w:r w:rsidRPr="00804FDE">
              <w:rPr>
                <w:rFonts w:ascii="Arial" w:hAnsi="Arial" w:cs="Arial"/>
                <w:b/>
                <w:bCs/>
                <w:color w:val="000000"/>
                <w:lang w:val="en-US"/>
              </w:rPr>
              <w:t>10,3</w:t>
            </w:r>
          </w:p>
        </w:tc>
        <w:tc>
          <w:tcPr>
            <w:tcW w:w="1185" w:type="dxa"/>
            <w:tcBorders>
              <w:top w:val="nil"/>
              <w:left w:val="nil"/>
              <w:bottom w:val="single" w:sz="4" w:space="0" w:color="auto"/>
              <w:right w:val="single" w:sz="4" w:space="0" w:color="auto"/>
            </w:tcBorders>
            <w:shd w:val="clear" w:color="000000" w:fill="FFFFFF"/>
            <w:vAlign w:val="center"/>
            <w:hideMark/>
          </w:tcPr>
          <w:p w14:paraId="5060EC61" w14:textId="77777777" w:rsidR="00804FDE" w:rsidRPr="00804FDE" w:rsidRDefault="00804FDE" w:rsidP="00804FDE">
            <w:pPr>
              <w:jc w:val="right"/>
              <w:rPr>
                <w:rFonts w:ascii="Arial" w:hAnsi="Arial" w:cs="Arial"/>
                <w:b/>
                <w:bCs/>
                <w:color w:val="000000"/>
                <w:lang w:val="en-US"/>
              </w:rPr>
            </w:pPr>
            <w:r w:rsidRPr="00804FDE">
              <w:rPr>
                <w:rFonts w:ascii="Arial" w:hAnsi="Arial" w:cs="Arial"/>
                <w:b/>
                <w:bCs/>
                <w:color w:val="000000"/>
                <w:lang w:val="en-US"/>
              </w:rPr>
              <w:t>217.689.000</w:t>
            </w:r>
          </w:p>
        </w:tc>
        <w:tc>
          <w:tcPr>
            <w:tcW w:w="1109" w:type="dxa"/>
            <w:tcBorders>
              <w:top w:val="nil"/>
              <w:left w:val="nil"/>
              <w:bottom w:val="single" w:sz="4" w:space="0" w:color="auto"/>
              <w:right w:val="single" w:sz="4" w:space="0" w:color="auto"/>
            </w:tcBorders>
            <w:shd w:val="clear" w:color="000000" w:fill="FFFFFF"/>
            <w:vAlign w:val="center"/>
            <w:hideMark/>
          </w:tcPr>
          <w:p w14:paraId="31592A78" w14:textId="77777777" w:rsidR="00804FDE" w:rsidRPr="00804FDE" w:rsidRDefault="00804FDE" w:rsidP="00804FDE">
            <w:pPr>
              <w:jc w:val="center"/>
              <w:rPr>
                <w:rFonts w:ascii="Arial" w:hAnsi="Arial" w:cs="Arial"/>
                <w:b/>
                <w:bCs/>
                <w:color w:val="000000"/>
                <w:lang w:val="en-US"/>
              </w:rPr>
            </w:pPr>
            <w:r w:rsidRPr="00804FDE">
              <w:rPr>
                <w:rFonts w:ascii="Arial" w:hAnsi="Arial" w:cs="Arial"/>
                <w:b/>
                <w:bCs/>
                <w:color w:val="000000"/>
                <w:lang w:val="en-US"/>
              </w:rPr>
              <w:t>12,7</w:t>
            </w:r>
          </w:p>
        </w:tc>
        <w:tc>
          <w:tcPr>
            <w:tcW w:w="1172" w:type="dxa"/>
            <w:tcBorders>
              <w:top w:val="nil"/>
              <w:left w:val="nil"/>
              <w:bottom w:val="single" w:sz="4" w:space="0" w:color="auto"/>
              <w:right w:val="single" w:sz="4" w:space="0" w:color="auto"/>
            </w:tcBorders>
            <w:shd w:val="clear" w:color="000000" w:fill="FFFFFF"/>
            <w:vAlign w:val="center"/>
            <w:hideMark/>
          </w:tcPr>
          <w:p w14:paraId="44BF0BBE" w14:textId="77777777" w:rsidR="00804FDE" w:rsidRPr="00804FDE" w:rsidRDefault="00804FDE" w:rsidP="00804FDE">
            <w:pPr>
              <w:jc w:val="right"/>
              <w:rPr>
                <w:rFonts w:ascii="Arial" w:hAnsi="Arial" w:cs="Arial"/>
                <w:b/>
                <w:bCs/>
                <w:color w:val="000000"/>
                <w:lang w:val="en-US"/>
              </w:rPr>
            </w:pPr>
            <w:r w:rsidRPr="00804FDE">
              <w:rPr>
                <w:rFonts w:ascii="Arial" w:hAnsi="Arial" w:cs="Arial"/>
                <w:b/>
                <w:bCs/>
                <w:color w:val="000000"/>
                <w:lang w:val="en-US"/>
              </w:rPr>
              <w:t>135,6</w:t>
            </w:r>
          </w:p>
        </w:tc>
      </w:tr>
      <w:tr w:rsidR="00804FDE" w:rsidRPr="00804FDE" w14:paraId="227FD3DE" w14:textId="77777777" w:rsidTr="00804FDE">
        <w:trPr>
          <w:trHeight w:val="390"/>
          <w:jc w:val="right"/>
        </w:trPr>
        <w:tc>
          <w:tcPr>
            <w:tcW w:w="728" w:type="dxa"/>
            <w:tcBorders>
              <w:top w:val="nil"/>
              <w:left w:val="single" w:sz="4" w:space="0" w:color="auto"/>
              <w:bottom w:val="single" w:sz="4" w:space="0" w:color="auto"/>
              <w:right w:val="single" w:sz="4" w:space="0" w:color="auto"/>
            </w:tcBorders>
            <w:shd w:val="clear" w:color="000000" w:fill="FFFFFF"/>
            <w:vAlign w:val="center"/>
            <w:hideMark/>
          </w:tcPr>
          <w:p w14:paraId="58135F15" w14:textId="77777777" w:rsidR="00804FDE" w:rsidRPr="00804FDE" w:rsidRDefault="00804FDE" w:rsidP="00804FDE">
            <w:pPr>
              <w:jc w:val="center"/>
              <w:rPr>
                <w:rFonts w:ascii="Arial" w:hAnsi="Arial" w:cs="Arial"/>
                <w:b/>
                <w:bCs/>
                <w:color w:val="000000"/>
                <w:lang w:val="en-US"/>
              </w:rPr>
            </w:pPr>
            <w:r w:rsidRPr="00804FDE">
              <w:rPr>
                <w:rFonts w:ascii="Arial" w:hAnsi="Arial" w:cs="Arial"/>
                <w:b/>
                <w:bCs/>
                <w:color w:val="000000"/>
                <w:lang w:val="en-US"/>
              </w:rPr>
              <w:t>IV</w:t>
            </w:r>
          </w:p>
        </w:tc>
        <w:tc>
          <w:tcPr>
            <w:tcW w:w="3280" w:type="dxa"/>
            <w:tcBorders>
              <w:top w:val="nil"/>
              <w:left w:val="nil"/>
              <w:bottom w:val="single" w:sz="4" w:space="0" w:color="auto"/>
              <w:right w:val="single" w:sz="4" w:space="0" w:color="auto"/>
            </w:tcBorders>
            <w:shd w:val="clear" w:color="000000" w:fill="FFFFFF"/>
            <w:vAlign w:val="center"/>
            <w:hideMark/>
          </w:tcPr>
          <w:p w14:paraId="7A338935" w14:textId="77777777" w:rsidR="00804FDE" w:rsidRPr="00804FDE" w:rsidRDefault="00804FDE" w:rsidP="00804FDE">
            <w:pPr>
              <w:rPr>
                <w:rFonts w:ascii="Arial" w:hAnsi="Arial" w:cs="Arial"/>
                <w:b/>
                <w:bCs/>
                <w:color w:val="000000"/>
                <w:lang w:val="en-US"/>
              </w:rPr>
            </w:pPr>
            <w:r w:rsidRPr="00804FDE">
              <w:rPr>
                <w:rFonts w:ascii="Arial" w:hAnsi="Arial" w:cs="Arial"/>
                <w:b/>
                <w:bCs/>
                <w:color w:val="000000"/>
                <w:lang w:val="en-US"/>
              </w:rPr>
              <w:t xml:space="preserve">Нематеријални расходи-вкупно   </w:t>
            </w:r>
          </w:p>
        </w:tc>
        <w:tc>
          <w:tcPr>
            <w:tcW w:w="1331" w:type="dxa"/>
            <w:tcBorders>
              <w:top w:val="nil"/>
              <w:left w:val="nil"/>
              <w:bottom w:val="single" w:sz="4" w:space="0" w:color="auto"/>
              <w:right w:val="single" w:sz="4" w:space="0" w:color="auto"/>
            </w:tcBorders>
            <w:shd w:val="clear" w:color="000000" w:fill="FFFFFF"/>
            <w:vAlign w:val="center"/>
            <w:hideMark/>
          </w:tcPr>
          <w:p w14:paraId="2623BBA1" w14:textId="77777777" w:rsidR="00804FDE" w:rsidRPr="00804FDE" w:rsidRDefault="00804FDE" w:rsidP="00804FDE">
            <w:pPr>
              <w:jc w:val="right"/>
              <w:rPr>
                <w:rFonts w:ascii="Arial" w:hAnsi="Arial" w:cs="Arial"/>
                <w:b/>
                <w:bCs/>
                <w:color w:val="000000"/>
                <w:lang w:val="en-US"/>
              </w:rPr>
            </w:pPr>
            <w:r w:rsidRPr="00804FDE">
              <w:rPr>
                <w:rFonts w:ascii="Arial" w:hAnsi="Arial" w:cs="Arial"/>
                <w:b/>
                <w:bCs/>
                <w:color w:val="000000"/>
                <w:lang w:val="en-US"/>
              </w:rPr>
              <w:t>61.807.000</w:t>
            </w:r>
          </w:p>
        </w:tc>
        <w:tc>
          <w:tcPr>
            <w:tcW w:w="1029" w:type="dxa"/>
            <w:tcBorders>
              <w:top w:val="nil"/>
              <w:left w:val="nil"/>
              <w:bottom w:val="single" w:sz="4" w:space="0" w:color="auto"/>
              <w:right w:val="single" w:sz="4" w:space="0" w:color="auto"/>
            </w:tcBorders>
            <w:shd w:val="clear" w:color="000000" w:fill="FFFFFF"/>
            <w:vAlign w:val="center"/>
            <w:hideMark/>
          </w:tcPr>
          <w:p w14:paraId="43E1CF41" w14:textId="77777777" w:rsidR="00804FDE" w:rsidRPr="00804FDE" w:rsidRDefault="00804FDE" w:rsidP="00804FDE">
            <w:pPr>
              <w:jc w:val="center"/>
              <w:rPr>
                <w:rFonts w:ascii="Arial" w:hAnsi="Arial" w:cs="Arial"/>
                <w:b/>
                <w:bCs/>
                <w:color w:val="000000"/>
                <w:lang w:val="en-US"/>
              </w:rPr>
            </w:pPr>
            <w:r w:rsidRPr="00804FDE">
              <w:rPr>
                <w:rFonts w:ascii="Arial" w:hAnsi="Arial" w:cs="Arial"/>
                <w:b/>
                <w:bCs/>
                <w:color w:val="000000"/>
                <w:lang w:val="en-US"/>
              </w:rPr>
              <w:t>4,0</w:t>
            </w:r>
          </w:p>
        </w:tc>
        <w:tc>
          <w:tcPr>
            <w:tcW w:w="1185" w:type="dxa"/>
            <w:tcBorders>
              <w:top w:val="nil"/>
              <w:left w:val="nil"/>
              <w:bottom w:val="single" w:sz="4" w:space="0" w:color="auto"/>
              <w:right w:val="single" w:sz="4" w:space="0" w:color="auto"/>
            </w:tcBorders>
            <w:shd w:val="clear" w:color="000000" w:fill="FFFFFF"/>
            <w:vAlign w:val="center"/>
            <w:hideMark/>
          </w:tcPr>
          <w:p w14:paraId="48D8BA31" w14:textId="77777777" w:rsidR="00804FDE" w:rsidRPr="00804FDE" w:rsidRDefault="00804FDE" w:rsidP="00804FDE">
            <w:pPr>
              <w:jc w:val="right"/>
              <w:rPr>
                <w:rFonts w:ascii="Arial" w:hAnsi="Arial" w:cs="Arial"/>
                <w:b/>
                <w:bCs/>
                <w:color w:val="000000"/>
                <w:lang w:val="en-US"/>
              </w:rPr>
            </w:pPr>
            <w:r w:rsidRPr="00804FDE">
              <w:rPr>
                <w:rFonts w:ascii="Arial" w:hAnsi="Arial" w:cs="Arial"/>
                <w:b/>
                <w:bCs/>
                <w:color w:val="000000"/>
                <w:lang w:val="en-US"/>
              </w:rPr>
              <w:t>94.493.000</w:t>
            </w:r>
          </w:p>
        </w:tc>
        <w:tc>
          <w:tcPr>
            <w:tcW w:w="1109" w:type="dxa"/>
            <w:tcBorders>
              <w:top w:val="nil"/>
              <w:left w:val="nil"/>
              <w:bottom w:val="single" w:sz="4" w:space="0" w:color="auto"/>
              <w:right w:val="single" w:sz="4" w:space="0" w:color="auto"/>
            </w:tcBorders>
            <w:shd w:val="clear" w:color="000000" w:fill="FFFFFF"/>
            <w:vAlign w:val="center"/>
            <w:hideMark/>
          </w:tcPr>
          <w:p w14:paraId="3D6BD1E0" w14:textId="77777777" w:rsidR="00804FDE" w:rsidRPr="00804FDE" w:rsidRDefault="00804FDE" w:rsidP="00804FDE">
            <w:pPr>
              <w:jc w:val="center"/>
              <w:rPr>
                <w:rFonts w:ascii="Arial" w:hAnsi="Arial" w:cs="Arial"/>
                <w:b/>
                <w:bCs/>
                <w:color w:val="000000"/>
                <w:lang w:val="en-US"/>
              </w:rPr>
            </w:pPr>
            <w:r w:rsidRPr="00804FDE">
              <w:rPr>
                <w:rFonts w:ascii="Arial" w:hAnsi="Arial" w:cs="Arial"/>
                <w:b/>
                <w:bCs/>
                <w:color w:val="000000"/>
                <w:lang w:val="en-US"/>
              </w:rPr>
              <w:t>5,5</w:t>
            </w:r>
          </w:p>
        </w:tc>
        <w:tc>
          <w:tcPr>
            <w:tcW w:w="1172" w:type="dxa"/>
            <w:tcBorders>
              <w:top w:val="nil"/>
              <w:left w:val="nil"/>
              <w:bottom w:val="single" w:sz="4" w:space="0" w:color="auto"/>
              <w:right w:val="single" w:sz="4" w:space="0" w:color="auto"/>
            </w:tcBorders>
            <w:shd w:val="clear" w:color="000000" w:fill="FFFFFF"/>
            <w:vAlign w:val="center"/>
            <w:hideMark/>
          </w:tcPr>
          <w:p w14:paraId="6C5F63AD" w14:textId="77777777" w:rsidR="00804FDE" w:rsidRPr="00804FDE" w:rsidRDefault="00804FDE" w:rsidP="00804FDE">
            <w:pPr>
              <w:jc w:val="right"/>
              <w:rPr>
                <w:rFonts w:ascii="Arial" w:hAnsi="Arial" w:cs="Arial"/>
                <w:b/>
                <w:bCs/>
                <w:color w:val="000000"/>
                <w:lang w:val="en-US"/>
              </w:rPr>
            </w:pPr>
            <w:r w:rsidRPr="00804FDE">
              <w:rPr>
                <w:rFonts w:ascii="Arial" w:hAnsi="Arial" w:cs="Arial"/>
                <w:b/>
                <w:bCs/>
                <w:color w:val="000000"/>
                <w:lang w:val="en-US"/>
              </w:rPr>
              <w:t>152,9</w:t>
            </w:r>
          </w:p>
        </w:tc>
      </w:tr>
      <w:tr w:rsidR="00804FDE" w:rsidRPr="00804FDE" w14:paraId="0F603AF5" w14:textId="77777777" w:rsidTr="00804FDE">
        <w:trPr>
          <w:trHeight w:val="390"/>
          <w:jc w:val="right"/>
        </w:trPr>
        <w:tc>
          <w:tcPr>
            <w:tcW w:w="728" w:type="dxa"/>
            <w:tcBorders>
              <w:top w:val="nil"/>
              <w:left w:val="single" w:sz="4" w:space="0" w:color="auto"/>
              <w:bottom w:val="single" w:sz="4" w:space="0" w:color="auto"/>
              <w:right w:val="single" w:sz="4" w:space="0" w:color="auto"/>
            </w:tcBorders>
            <w:shd w:val="clear" w:color="000000" w:fill="FFFFFF"/>
            <w:vAlign w:val="center"/>
            <w:hideMark/>
          </w:tcPr>
          <w:p w14:paraId="1CEFB468" w14:textId="77777777" w:rsidR="00804FDE" w:rsidRPr="00804FDE" w:rsidRDefault="00804FDE" w:rsidP="00804FDE">
            <w:pPr>
              <w:jc w:val="center"/>
              <w:rPr>
                <w:rFonts w:ascii="Arial" w:hAnsi="Arial" w:cs="Arial"/>
                <w:b/>
                <w:bCs/>
                <w:color w:val="000000"/>
                <w:lang w:val="en-US"/>
              </w:rPr>
            </w:pPr>
            <w:r w:rsidRPr="00804FDE">
              <w:rPr>
                <w:rFonts w:ascii="Arial" w:hAnsi="Arial" w:cs="Arial"/>
                <w:b/>
                <w:bCs/>
                <w:color w:val="000000"/>
                <w:lang w:val="en-US"/>
              </w:rPr>
              <w:t>V</w:t>
            </w:r>
          </w:p>
        </w:tc>
        <w:tc>
          <w:tcPr>
            <w:tcW w:w="3280" w:type="dxa"/>
            <w:tcBorders>
              <w:top w:val="nil"/>
              <w:left w:val="nil"/>
              <w:bottom w:val="single" w:sz="4" w:space="0" w:color="auto"/>
              <w:right w:val="single" w:sz="4" w:space="0" w:color="auto"/>
            </w:tcBorders>
            <w:shd w:val="clear" w:color="000000" w:fill="FFFFFF"/>
            <w:vAlign w:val="center"/>
            <w:hideMark/>
          </w:tcPr>
          <w:p w14:paraId="32E8BB92" w14:textId="77777777" w:rsidR="00804FDE" w:rsidRPr="00804FDE" w:rsidRDefault="00804FDE" w:rsidP="00804FDE">
            <w:pPr>
              <w:rPr>
                <w:rFonts w:ascii="Arial" w:hAnsi="Arial" w:cs="Arial"/>
                <w:b/>
                <w:bCs/>
                <w:color w:val="000000"/>
                <w:lang w:val="en-US"/>
              </w:rPr>
            </w:pPr>
            <w:r w:rsidRPr="00804FDE">
              <w:rPr>
                <w:rFonts w:ascii="Arial" w:hAnsi="Arial" w:cs="Arial"/>
                <w:b/>
                <w:bCs/>
                <w:color w:val="000000"/>
                <w:lang w:val="en-US"/>
              </w:rPr>
              <w:t>Набавна вредност на продадени стоки</w:t>
            </w:r>
          </w:p>
        </w:tc>
        <w:tc>
          <w:tcPr>
            <w:tcW w:w="1331" w:type="dxa"/>
            <w:tcBorders>
              <w:top w:val="nil"/>
              <w:left w:val="nil"/>
              <w:bottom w:val="single" w:sz="4" w:space="0" w:color="auto"/>
              <w:right w:val="single" w:sz="4" w:space="0" w:color="auto"/>
            </w:tcBorders>
            <w:shd w:val="clear" w:color="000000" w:fill="FFFFFF"/>
            <w:vAlign w:val="center"/>
            <w:hideMark/>
          </w:tcPr>
          <w:p w14:paraId="257095F3" w14:textId="77777777" w:rsidR="00804FDE" w:rsidRPr="00804FDE" w:rsidRDefault="00804FDE" w:rsidP="00804FDE">
            <w:pPr>
              <w:jc w:val="right"/>
              <w:rPr>
                <w:rFonts w:ascii="Arial" w:hAnsi="Arial" w:cs="Arial"/>
                <w:b/>
                <w:bCs/>
                <w:color w:val="000000"/>
                <w:lang w:val="en-US"/>
              </w:rPr>
            </w:pPr>
            <w:r w:rsidRPr="00804FDE">
              <w:rPr>
                <w:rFonts w:ascii="Arial" w:hAnsi="Arial" w:cs="Arial"/>
                <w:b/>
                <w:bCs/>
                <w:color w:val="000000"/>
                <w:lang w:val="en-US"/>
              </w:rPr>
              <w:t> </w:t>
            </w:r>
          </w:p>
        </w:tc>
        <w:tc>
          <w:tcPr>
            <w:tcW w:w="1029" w:type="dxa"/>
            <w:tcBorders>
              <w:top w:val="nil"/>
              <w:left w:val="nil"/>
              <w:bottom w:val="single" w:sz="4" w:space="0" w:color="auto"/>
              <w:right w:val="single" w:sz="4" w:space="0" w:color="auto"/>
            </w:tcBorders>
            <w:shd w:val="clear" w:color="000000" w:fill="FFFFFF"/>
            <w:vAlign w:val="center"/>
            <w:hideMark/>
          </w:tcPr>
          <w:p w14:paraId="6B3550CF" w14:textId="77777777" w:rsidR="00804FDE" w:rsidRPr="00804FDE" w:rsidRDefault="00804FDE" w:rsidP="00804FDE">
            <w:pPr>
              <w:jc w:val="center"/>
              <w:rPr>
                <w:rFonts w:ascii="Arial" w:hAnsi="Arial" w:cs="Arial"/>
                <w:b/>
                <w:bCs/>
                <w:color w:val="000000"/>
                <w:lang w:val="en-US"/>
              </w:rPr>
            </w:pPr>
            <w:r w:rsidRPr="00804FDE">
              <w:rPr>
                <w:rFonts w:ascii="Arial" w:hAnsi="Arial" w:cs="Arial"/>
                <w:b/>
                <w:bCs/>
                <w:color w:val="000000"/>
                <w:lang w:val="en-US"/>
              </w:rPr>
              <w:t> </w:t>
            </w:r>
          </w:p>
        </w:tc>
        <w:tc>
          <w:tcPr>
            <w:tcW w:w="1185" w:type="dxa"/>
            <w:tcBorders>
              <w:top w:val="nil"/>
              <w:left w:val="nil"/>
              <w:bottom w:val="single" w:sz="4" w:space="0" w:color="auto"/>
              <w:right w:val="single" w:sz="4" w:space="0" w:color="auto"/>
            </w:tcBorders>
            <w:shd w:val="clear" w:color="000000" w:fill="FFFFFF"/>
            <w:vAlign w:val="center"/>
            <w:hideMark/>
          </w:tcPr>
          <w:p w14:paraId="776A049D" w14:textId="77777777" w:rsidR="00804FDE" w:rsidRPr="00804FDE" w:rsidRDefault="00804FDE" w:rsidP="00804FDE">
            <w:pPr>
              <w:jc w:val="right"/>
              <w:rPr>
                <w:rFonts w:ascii="Arial" w:hAnsi="Arial" w:cs="Arial"/>
                <w:b/>
                <w:bCs/>
                <w:color w:val="000000"/>
                <w:lang w:val="en-US"/>
              </w:rPr>
            </w:pPr>
            <w:r w:rsidRPr="00804FDE">
              <w:rPr>
                <w:rFonts w:ascii="Arial" w:hAnsi="Arial" w:cs="Arial"/>
                <w:b/>
                <w:bCs/>
                <w:color w:val="000000"/>
                <w:lang w:val="en-US"/>
              </w:rPr>
              <w:t> </w:t>
            </w:r>
          </w:p>
        </w:tc>
        <w:tc>
          <w:tcPr>
            <w:tcW w:w="1109" w:type="dxa"/>
            <w:tcBorders>
              <w:top w:val="nil"/>
              <w:left w:val="nil"/>
              <w:bottom w:val="single" w:sz="4" w:space="0" w:color="auto"/>
              <w:right w:val="single" w:sz="4" w:space="0" w:color="auto"/>
            </w:tcBorders>
            <w:shd w:val="clear" w:color="000000" w:fill="FFFFFF"/>
            <w:vAlign w:val="center"/>
            <w:hideMark/>
          </w:tcPr>
          <w:p w14:paraId="393FFF22" w14:textId="77777777" w:rsidR="00804FDE" w:rsidRPr="00804FDE" w:rsidRDefault="00804FDE" w:rsidP="00804FDE">
            <w:pPr>
              <w:jc w:val="center"/>
              <w:rPr>
                <w:rFonts w:ascii="Arial" w:hAnsi="Arial" w:cs="Arial"/>
                <w:b/>
                <w:bCs/>
                <w:color w:val="000000"/>
                <w:lang w:val="en-US"/>
              </w:rPr>
            </w:pPr>
            <w:r w:rsidRPr="00804FDE">
              <w:rPr>
                <w:rFonts w:ascii="Arial" w:hAnsi="Arial" w:cs="Arial"/>
                <w:b/>
                <w:bCs/>
                <w:color w:val="000000"/>
                <w:lang w:val="en-US"/>
              </w:rPr>
              <w:t> </w:t>
            </w:r>
          </w:p>
        </w:tc>
        <w:tc>
          <w:tcPr>
            <w:tcW w:w="1172" w:type="dxa"/>
            <w:tcBorders>
              <w:top w:val="nil"/>
              <w:left w:val="nil"/>
              <w:bottom w:val="single" w:sz="4" w:space="0" w:color="auto"/>
              <w:right w:val="single" w:sz="4" w:space="0" w:color="auto"/>
            </w:tcBorders>
            <w:shd w:val="clear" w:color="000000" w:fill="FFFFFF"/>
            <w:vAlign w:val="center"/>
            <w:hideMark/>
          </w:tcPr>
          <w:p w14:paraId="672B9E2E" w14:textId="77777777" w:rsidR="00804FDE" w:rsidRPr="00804FDE" w:rsidRDefault="00804FDE" w:rsidP="00804FDE">
            <w:pPr>
              <w:jc w:val="right"/>
              <w:rPr>
                <w:rFonts w:ascii="Arial" w:hAnsi="Arial" w:cs="Arial"/>
                <w:b/>
                <w:bCs/>
                <w:color w:val="000000"/>
                <w:lang w:val="en-US"/>
              </w:rPr>
            </w:pPr>
            <w:r w:rsidRPr="00804FDE">
              <w:rPr>
                <w:rFonts w:ascii="Arial" w:hAnsi="Arial" w:cs="Arial"/>
                <w:b/>
                <w:bCs/>
                <w:color w:val="000000"/>
                <w:lang w:val="en-US"/>
              </w:rPr>
              <w:t> </w:t>
            </w:r>
          </w:p>
        </w:tc>
      </w:tr>
      <w:tr w:rsidR="00804FDE" w:rsidRPr="00804FDE" w14:paraId="74DE1EA6" w14:textId="77777777" w:rsidTr="00804FDE">
        <w:trPr>
          <w:trHeight w:val="390"/>
          <w:jc w:val="right"/>
        </w:trPr>
        <w:tc>
          <w:tcPr>
            <w:tcW w:w="728" w:type="dxa"/>
            <w:tcBorders>
              <w:top w:val="nil"/>
              <w:left w:val="single" w:sz="4" w:space="0" w:color="auto"/>
              <w:bottom w:val="single" w:sz="4" w:space="0" w:color="auto"/>
              <w:right w:val="single" w:sz="4" w:space="0" w:color="auto"/>
            </w:tcBorders>
            <w:shd w:val="clear" w:color="000000" w:fill="FFFFFF"/>
            <w:vAlign w:val="center"/>
            <w:hideMark/>
          </w:tcPr>
          <w:p w14:paraId="79C28039" w14:textId="77777777" w:rsidR="00804FDE" w:rsidRPr="00804FDE" w:rsidRDefault="00804FDE" w:rsidP="00804FDE">
            <w:pPr>
              <w:jc w:val="center"/>
              <w:rPr>
                <w:rFonts w:ascii="Arial" w:hAnsi="Arial" w:cs="Arial"/>
                <w:b/>
                <w:bCs/>
                <w:color w:val="000000"/>
                <w:lang w:val="en-US"/>
              </w:rPr>
            </w:pPr>
            <w:r w:rsidRPr="00804FDE">
              <w:rPr>
                <w:rFonts w:ascii="Arial" w:hAnsi="Arial" w:cs="Arial"/>
                <w:b/>
                <w:bCs/>
                <w:color w:val="000000"/>
                <w:lang w:val="en-US"/>
              </w:rPr>
              <w:t>VI</w:t>
            </w:r>
          </w:p>
        </w:tc>
        <w:tc>
          <w:tcPr>
            <w:tcW w:w="3280" w:type="dxa"/>
            <w:tcBorders>
              <w:top w:val="nil"/>
              <w:left w:val="nil"/>
              <w:bottom w:val="single" w:sz="4" w:space="0" w:color="auto"/>
              <w:right w:val="single" w:sz="4" w:space="0" w:color="auto"/>
            </w:tcBorders>
            <w:shd w:val="clear" w:color="000000" w:fill="FFFFFF"/>
            <w:vAlign w:val="center"/>
            <w:hideMark/>
          </w:tcPr>
          <w:p w14:paraId="35BE05E4" w14:textId="77777777" w:rsidR="00804FDE" w:rsidRPr="00804FDE" w:rsidRDefault="00804FDE" w:rsidP="00804FDE">
            <w:pPr>
              <w:rPr>
                <w:rFonts w:ascii="Arial" w:hAnsi="Arial" w:cs="Arial"/>
                <w:b/>
                <w:bCs/>
                <w:color w:val="000000"/>
                <w:lang w:val="en-US"/>
              </w:rPr>
            </w:pPr>
            <w:r w:rsidRPr="00804FDE">
              <w:rPr>
                <w:rFonts w:ascii="Arial" w:hAnsi="Arial" w:cs="Arial"/>
                <w:b/>
                <w:bCs/>
                <w:color w:val="000000"/>
                <w:lang w:val="en-US"/>
              </w:rPr>
              <w:t>Расходи од финансирање</w:t>
            </w:r>
          </w:p>
        </w:tc>
        <w:tc>
          <w:tcPr>
            <w:tcW w:w="1331" w:type="dxa"/>
            <w:tcBorders>
              <w:top w:val="nil"/>
              <w:left w:val="nil"/>
              <w:bottom w:val="single" w:sz="4" w:space="0" w:color="auto"/>
              <w:right w:val="single" w:sz="4" w:space="0" w:color="auto"/>
            </w:tcBorders>
            <w:shd w:val="clear" w:color="000000" w:fill="FFFFFF"/>
            <w:vAlign w:val="center"/>
            <w:hideMark/>
          </w:tcPr>
          <w:p w14:paraId="55F4C6FB" w14:textId="77777777" w:rsidR="00804FDE" w:rsidRPr="00804FDE" w:rsidRDefault="00804FDE" w:rsidP="00804FDE">
            <w:pPr>
              <w:jc w:val="right"/>
              <w:rPr>
                <w:rFonts w:ascii="Arial" w:hAnsi="Arial" w:cs="Arial"/>
                <w:b/>
                <w:bCs/>
                <w:color w:val="000000"/>
                <w:lang w:val="en-US"/>
              </w:rPr>
            </w:pPr>
            <w:r w:rsidRPr="00804FDE">
              <w:rPr>
                <w:rFonts w:ascii="Arial" w:hAnsi="Arial" w:cs="Arial"/>
                <w:b/>
                <w:bCs/>
                <w:color w:val="000000"/>
                <w:lang w:val="en-US"/>
              </w:rPr>
              <w:t>15.005.000</w:t>
            </w:r>
          </w:p>
        </w:tc>
        <w:tc>
          <w:tcPr>
            <w:tcW w:w="1029" w:type="dxa"/>
            <w:tcBorders>
              <w:top w:val="nil"/>
              <w:left w:val="nil"/>
              <w:bottom w:val="single" w:sz="4" w:space="0" w:color="auto"/>
              <w:right w:val="single" w:sz="4" w:space="0" w:color="auto"/>
            </w:tcBorders>
            <w:shd w:val="clear" w:color="000000" w:fill="FFFFFF"/>
            <w:vAlign w:val="center"/>
            <w:hideMark/>
          </w:tcPr>
          <w:p w14:paraId="2A826C24" w14:textId="77777777" w:rsidR="00804FDE" w:rsidRPr="00804FDE" w:rsidRDefault="00804FDE" w:rsidP="00804FDE">
            <w:pPr>
              <w:jc w:val="center"/>
              <w:rPr>
                <w:rFonts w:ascii="Arial" w:hAnsi="Arial" w:cs="Arial"/>
                <w:b/>
                <w:bCs/>
                <w:color w:val="000000"/>
                <w:lang w:val="en-US"/>
              </w:rPr>
            </w:pPr>
            <w:r w:rsidRPr="00804FDE">
              <w:rPr>
                <w:rFonts w:ascii="Arial" w:hAnsi="Arial" w:cs="Arial"/>
                <w:b/>
                <w:bCs/>
                <w:color w:val="000000"/>
                <w:lang w:val="en-US"/>
              </w:rPr>
              <w:t>1,0</w:t>
            </w:r>
          </w:p>
        </w:tc>
        <w:tc>
          <w:tcPr>
            <w:tcW w:w="1185" w:type="dxa"/>
            <w:tcBorders>
              <w:top w:val="nil"/>
              <w:left w:val="nil"/>
              <w:bottom w:val="single" w:sz="4" w:space="0" w:color="auto"/>
              <w:right w:val="single" w:sz="4" w:space="0" w:color="auto"/>
            </w:tcBorders>
            <w:shd w:val="clear" w:color="000000" w:fill="FFFFFF"/>
            <w:vAlign w:val="center"/>
            <w:hideMark/>
          </w:tcPr>
          <w:p w14:paraId="687B7C90" w14:textId="77777777" w:rsidR="00804FDE" w:rsidRPr="00804FDE" w:rsidRDefault="00804FDE" w:rsidP="00804FDE">
            <w:pPr>
              <w:jc w:val="right"/>
              <w:rPr>
                <w:rFonts w:ascii="Arial" w:hAnsi="Arial" w:cs="Arial"/>
                <w:b/>
                <w:bCs/>
                <w:color w:val="000000"/>
                <w:lang w:val="en-US"/>
              </w:rPr>
            </w:pPr>
            <w:r w:rsidRPr="00804FDE">
              <w:rPr>
                <w:rFonts w:ascii="Arial" w:hAnsi="Arial" w:cs="Arial"/>
                <w:b/>
                <w:bCs/>
                <w:color w:val="000000"/>
                <w:lang w:val="en-US"/>
              </w:rPr>
              <w:t>1.784.000</w:t>
            </w:r>
          </w:p>
        </w:tc>
        <w:tc>
          <w:tcPr>
            <w:tcW w:w="1109" w:type="dxa"/>
            <w:tcBorders>
              <w:top w:val="nil"/>
              <w:left w:val="nil"/>
              <w:bottom w:val="single" w:sz="4" w:space="0" w:color="auto"/>
              <w:right w:val="single" w:sz="4" w:space="0" w:color="auto"/>
            </w:tcBorders>
            <w:shd w:val="clear" w:color="000000" w:fill="FFFFFF"/>
            <w:vAlign w:val="center"/>
            <w:hideMark/>
          </w:tcPr>
          <w:p w14:paraId="64669832" w14:textId="77777777" w:rsidR="00804FDE" w:rsidRPr="00804FDE" w:rsidRDefault="00804FDE" w:rsidP="00804FDE">
            <w:pPr>
              <w:jc w:val="center"/>
              <w:rPr>
                <w:rFonts w:ascii="Arial" w:hAnsi="Arial" w:cs="Arial"/>
                <w:b/>
                <w:bCs/>
                <w:color w:val="000000"/>
                <w:lang w:val="en-US"/>
              </w:rPr>
            </w:pPr>
            <w:r w:rsidRPr="00804FDE">
              <w:rPr>
                <w:rFonts w:ascii="Arial" w:hAnsi="Arial" w:cs="Arial"/>
                <w:b/>
                <w:bCs/>
                <w:color w:val="000000"/>
                <w:lang w:val="en-US"/>
              </w:rPr>
              <w:t>0,1</w:t>
            </w:r>
          </w:p>
        </w:tc>
        <w:tc>
          <w:tcPr>
            <w:tcW w:w="1172" w:type="dxa"/>
            <w:tcBorders>
              <w:top w:val="nil"/>
              <w:left w:val="nil"/>
              <w:bottom w:val="single" w:sz="4" w:space="0" w:color="auto"/>
              <w:right w:val="single" w:sz="4" w:space="0" w:color="auto"/>
            </w:tcBorders>
            <w:shd w:val="clear" w:color="000000" w:fill="FFFFFF"/>
            <w:vAlign w:val="center"/>
            <w:hideMark/>
          </w:tcPr>
          <w:p w14:paraId="4EE9A7FB" w14:textId="77777777" w:rsidR="00804FDE" w:rsidRPr="00804FDE" w:rsidRDefault="00804FDE" w:rsidP="00804FDE">
            <w:pPr>
              <w:jc w:val="right"/>
              <w:rPr>
                <w:rFonts w:ascii="Arial" w:hAnsi="Arial" w:cs="Arial"/>
                <w:b/>
                <w:bCs/>
                <w:color w:val="000000"/>
                <w:lang w:val="en-US"/>
              </w:rPr>
            </w:pPr>
            <w:r w:rsidRPr="00804FDE">
              <w:rPr>
                <w:rFonts w:ascii="Arial" w:hAnsi="Arial" w:cs="Arial"/>
                <w:b/>
                <w:bCs/>
                <w:color w:val="000000"/>
                <w:lang w:val="en-US"/>
              </w:rPr>
              <w:t>11,9</w:t>
            </w:r>
          </w:p>
        </w:tc>
      </w:tr>
      <w:tr w:rsidR="00804FDE" w:rsidRPr="00804FDE" w14:paraId="1D02D190" w14:textId="77777777" w:rsidTr="00804FDE">
        <w:trPr>
          <w:trHeight w:val="390"/>
          <w:jc w:val="right"/>
        </w:trPr>
        <w:tc>
          <w:tcPr>
            <w:tcW w:w="728" w:type="dxa"/>
            <w:tcBorders>
              <w:top w:val="nil"/>
              <w:left w:val="single" w:sz="4" w:space="0" w:color="auto"/>
              <w:bottom w:val="single" w:sz="4" w:space="0" w:color="auto"/>
              <w:right w:val="single" w:sz="4" w:space="0" w:color="auto"/>
            </w:tcBorders>
            <w:shd w:val="clear" w:color="000000" w:fill="FFFFFF"/>
            <w:vAlign w:val="center"/>
            <w:hideMark/>
          </w:tcPr>
          <w:p w14:paraId="084AB7AD" w14:textId="77777777" w:rsidR="00804FDE" w:rsidRPr="00804FDE" w:rsidRDefault="00804FDE" w:rsidP="00804FDE">
            <w:pPr>
              <w:rPr>
                <w:color w:val="000000"/>
                <w:lang w:val="en-US"/>
              </w:rPr>
            </w:pPr>
            <w:r w:rsidRPr="00804FDE">
              <w:rPr>
                <w:color w:val="000000"/>
                <w:lang w:val="en-US"/>
              </w:rPr>
              <w:t> </w:t>
            </w:r>
          </w:p>
        </w:tc>
        <w:tc>
          <w:tcPr>
            <w:tcW w:w="3280" w:type="dxa"/>
            <w:tcBorders>
              <w:top w:val="nil"/>
              <w:left w:val="nil"/>
              <w:bottom w:val="single" w:sz="4" w:space="0" w:color="auto"/>
              <w:right w:val="single" w:sz="4" w:space="0" w:color="auto"/>
            </w:tcBorders>
            <w:shd w:val="clear" w:color="000000" w:fill="FFFFFF"/>
            <w:vAlign w:val="center"/>
            <w:hideMark/>
          </w:tcPr>
          <w:p w14:paraId="35751495" w14:textId="77777777" w:rsidR="00804FDE" w:rsidRPr="00804FDE" w:rsidRDefault="00804FDE" w:rsidP="00804FDE">
            <w:pPr>
              <w:jc w:val="center"/>
              <w:rPr>
                <w:rFonts w:ascii="Arial" w:hAnsi="Arial" w:cs="Arial"/>
                <w:b/>
                <w:bCs/>
                <w:color w:val="000000"/>
                <w:lang w:val="en-US"/>
              </w:rPr>
            </w:pPr>
            <w:r w:rsidRPr="00804FDE">
              <w:rPr>
                <w:rFonts w:ascii="Arial" w:hAnsi="Arial" w:cs="Arial"/>
                <w:b/>
                <w:bCs/>
                <w:color w:val="000000"/>
                <w:lang w:val="en-US"/>
              </w:rPr>
              <w:t xml:space="preserve">ВКУПНИ РАСХОДИ                                                         </w:t>
            </w:r>
          </w:p>
        </w:tc>
        <w:tc>
          <w:tcPr>
            <w:tcW w:w="1331" w:type="dxa"/>
            <w:tcBorders>
              <w:top w:val="nil"/>
              <w:left w:val="nil"/>
              <w:bottom w:val="single" w:sz="4" w:space="0" w:color="auto"/>
              <w:right w:val="single" w:sz="4" w:space="0" w:color="auto"/>
            </w:tcBorders>
            <w:shd w:val="clear" w:color="000000" w:fill="FFFFFF"/>
            <w:vAlign w:val="center"/>
            <w:hideMark/>
          </w:tcPr>
          <w:p w14:paraId="67A35C76" w14:textId="77777777" w:rsidR="00804FDE" w:rsidRPr="00804FDE" w:rsidRDefault="00804FDE" w:rsidP="00804FDE">
            <w:pPr>
              <w:jc w:val="right"/>
              <w:rPr>
                <w:rFonts w:ascii="Arial" w:hAnsi="Arial" w:cs="Arial"/>
                <w:b/>
                <w:bCs/>
                <w:color w:val="000000"/>
                <w:lang w:val="en-US"/>
              </w:rPr>
            </w:pPr>
            <w:r w:rsidRPr="00804FDE">
              <w:rPr>
                <w:rFonts w:ascii="Arial" w:hAnsi="Arial" w:cs="Arial"/>
                <w:b/>
                <w:bCs/>
                <w:color w:val="000000"/>
                <w:lang w:val="en-US"/>
              </w:rPr>
              <w:t>1.552.592.000</w:t>
            </w:r>
          </w:p>
        </w:tc>
        <w:tc>
          <w:tcPr>
            <w:tcW w:w="1029" w:type="dxa"/>
            <w:tcBorders>
              <w:top w:val="nil"/>
              <w:left w:val="nil"/>
              <w:bottom w:val="single" w:sz="4" w:space="0" w:color="auto"/>
              <w:right w:val="single" w:sz="4" w:space="0" w:color="auto"/>
            </w:tcBorders>
            <w:shd w:val="clear" w:color="000000" w:fill="FFFFFF"/>
            <w:vAlign w:val="center"/>
            <w:hideMark/>
          </w:tcPr>
          <w:p w14:paraId="011F0DE3" w14:textId="77777777" w:rsidR="00804FDE" w:rsidRPr="00804FDE" w:rsidRDefault="00804FDE" w:rsidP="00804FDE">
            <w:pPr>
              <w:jc w:val="center"/>
              <w:rPr>
                <w:rFonts w:ascii="Arial" w:hAnsi="Arial" w:cs="Arial"/>
                <w:b/>
                <w:bCs/>
                <w:color w:val="000000"/>
                <w:lang w:val="en-US"/>
              </w:rPr>
            </w:pPr>
            <w:r w:rsidRPr="00804FDE">
              <w:rPr>
                <w:rFonts w:ascii="Arial" w:hAnsi="Arial" w:cs="Arial"/>
                <w:b/>
                <w:bCs/>
                <w:color w:val="000000"/>
                <w:lang w:val="en-US"/>
              </w:rPr>
              <w:t>100,0</w:t>
            </w:r>
          </w:p>
        </w:tc>
        <w:tc>
          <w:tcPr>
            <w:tcW w:w="1185" w:type="dxa"/>
            <w:tcBorders>
              <w:top w:val="nil"/>
              <w:left w:val="nil"/>
              <w:bottom w:val="single" w:sz="4" w:space="0" w:color="auto"/>
              <w:right w:val="single" w:sz="4" w:space="0" w:color="auto"/>
            </w:tcBorders>
            <w:shd w:val="clear" w:color="000000" w:fill="FFFFFF"/>
            <w:vAlign w:val="center"/>
            <w:hideMark/>
          </w:tcPr>
          <w:p w14:paraId="1F6469F9" w14:textId="77777777" w:rsidR="00804FDE" w:rsidRPr="00804FDE" w:rsidRDefault="00804FDE" w:rsidP="00804FDE">
            <w:pPr>
              <w:jc w:val="right"/>
              <w:rPr>
                <w:rFonts w:ascii="Arial" w:hAnsi="Arial" w:cs="Arial"/>
                <w:b/>
                <w:bCs/>
                <w:color w:val="000000"/>
                <w:lang w:val="en-US"/>
              </w:rPr>
            </w:pPr>
            <w:r w:rsidRPr="00804FDE">
              <w:rPr>
                <w:rFonts w:ascii="Arial" w:hAnsi="Arial" w:cs="Arial"/>
                <w:b/>
                <w:bCs/>
                <w:color w:val="000000"/>
                <w:lang w:val="en-US"/>
              </w:rPr>
              <w:t>1.720.348.000</w:t>
            </w:r>
          </w:p>
        </w:tc>
        <w:tc>
          <w:tcPr>
            <w:tcW w:w="1109" w:type="dxa"/>
            <w:tcBorders>
              <w:top w:val="nil"/>
              <w:left w:val="nil"/>
              <w:bottom w:val="single" w:sz="4" w:space="0" w:color="auto"/>
              <w:right w:val="single" w:sz="4" w:space="0" w:color="auto"/>
            </w:tcBorders>
            <w:shd w:val="clear" w:color="000000" w:fill="FFFFFF"/>
            <w:vAlign w:val="center"/>
            <w:hideMark/>
          </w:tcPr>
          <w:p w14:paraId="6A424B40" w14:textId="77777777" w:rsidR="00804FDE" w:rsidRPr="00804FDE" w:rsidRDefault="00804FDE" w:rsidP="00804FDE">
            <w:pPr>
              <w:jc w:val="center"/>
              <w:rPr>
                <w:rFonts w:ascii="Arial" w:hAnsi="Arial" w:cs="Arial"/>
                <w:b/>
                <w:bCs/>
                <w:color w:val="000000"/>
                <w:lang w:val="en-US"/>
              </w:rPr>
            </w:pPr>
            <w:r w:rsidRPr="00804FDE">
              <w:rPr>
                <w:rFonts w:ascii="Arial" w:hAnsi="Arial" w:cs="Arial"/>
                <w:b/>
                <w:bCs/>
                <w:color w:val="000000"/>
                <w:lang w:val="en-US"/>
              </w:rPr>
              <w:t>100,0</w:t>
            </w:r>
          </w:p>
        </w:tc>
        <w:tc>
          <w:tcPr>
            <w:tcW w:w="1172" w:type="dxa"/>
            <w:tcBorders>
              <w:top w:val="nil"/>
              <w:left w:val="nil"/>
              <w:bottom w:val="single" w:sz="4" w:space="0" w:color="auto"/>
              <w:right w:val="single" w:sz="4" w:space="0" w:color="auto"/>
            </w:tcBorders>
            <w:shd w:val="clear" w:color="000000" w:fill="FFFFFF"/>
            <w:vAlign w:val="center"/>
            <w:hideMark/>
          </w:tcPr>
          <w:p w14:paraId="0C4DBAC5" w14:textId="77777777" w:rsidR="00804FDE" w:rsidRPr="00804FDE" w:rsidRDefault="00804FDE" w:rsidP="00804FDE">
            <w:pPr>
              <w:jc w:val="right"/>
              <w:rPr>
                <w:rFonts w:ascii="Arial" w:hAnsi="Arial" w:cs="Arial"/>
                <w:b/>
                <w:bCs/>
                <w:color w:val="000000"/>
                <w:lang w:val="en-US"/>
              </w:rPr>
            </w:pPr>
            <w:r w:rsidRPr="00804FDE">
              <w:rPr>
                <w:rFonts w:ascii="Arial" w:hAnsi="Arial" w:cs="Arial"/>
                <w:b/>
                <w:bCs/>
                <w:color w:val="000000"/>
                <w:lang w:val="en-US"/>
              </w:rPr>
              <w:t>110,8</w:t>
            </w:r>
          </w:p>
        </w:tc>
      </w:tr>
    </w:tbl>
    <w:p w14:paraId="2D4ACA05" w14:textId="77777777" w:rsidR="00804FDE" w:rsidRDefault="00804FDE" w:rsidP="00247C72">
      <w:pPr>
        <w:spacing w:line="240" w:lineRule="exact"/>
        <w:ind w:firstLine="360"/>
        <w:jc w:val="both"/>
        <w:rPr>
          <w:rFonts w:ascii="Arial" w:hAnsi="Arial"/>
          <w:color w:val="FF0000"/>
          <w:sz w:val="22"/>
          <w:szCs w:val="22"/>
          <w:lang w:val="mk-MK"/>
        </w:rPr>
      </w:pPr>
    </w:p>
    <w:p w14:paraId="7E5AF90B" w14:textId="03111AD4" w:rsidR="00247C72" w:rsidRPr="00D63178" w:rsidRDefault="00247C72" w:rsidP="00CB5BD2">
      <w:pPr>
        <w:spacing w:line="240" w:lineRule="exact"/>
        <w:ind w:firstLine="720"/>
        <w:jc w:val="both"/>
        <w:rPr>
          <w:rFonts w:ascii="Arial" w:hAnsi="Arial"/>
          <w:color w:val="FF0000"/>
          <w:sz w:val="22"/>
          <w:szCs w:val="22"/>
          <w:lang w:val="mk-MK"/>
        </w:rPr>
      </w:pPr>
    </w:p>
    <w:p w14:paraId="2D25CE27" w14:textId="77777777" w:rsidR="00CB5BD2" w:rsidRPr="00D63178" w:rsidRDefault="00CB5BD2" w:rsidP="00CB5BD2">
      <w:pPr>
        <w:pStyle w:val="BodyTextIndent3"/>
        <w:shd w:val="clear" w:color="auto" w:fill="FFFFFF"/>
        <w:spacing w:line="240" w:lineRule="exact"/>
        <w:ind w:firstLine="0"/>
        <w:jc w:val="center"/>
        <w:rPr>
          <w:rFonts w:ascii="Arial" w:hAnsi="Arial"/>
          <w:b/>
          <w:i/>
          <w:color w:val="FF0000"/>
          <w:u w:val="single"/>
          <w:lang w:val="mk-MK"/>
        </w:rPr>
      </w:pPr>
    </w:p>
    <w:p w14:paraId="1E627A86" w14:textId="77777777" w:rsidR="00CB5BD2" w:rsidRPr="00804FDE" w:rsidRDefault="00CB5BD2" w:rsidP="00CB5BD2">
      <w:pPr>
        <w:pStyle w:val="BodyTextIndent3"/>
        <w:spacing w:line="240" w:lineRule="exact"/>
        <w:ind w:firstLine="0"/>
        <w:jc w:val="center"/>
        <w:rPr>
          <w:rFonts w:ascii="Arial" w:hAnsi="Arial"/>
          <w:b/>
          <w:i/>
          <w:u w:val="single"/>
          <w:lang w:val="mk-MK"/>
        </w:rPr>
      </w:pPr>
    </w:p>
    <w:p w14:paraId="43031DAD" w14:textId="77777777" w:rsidR="00CB5BD2" w:rsidRPr="00804FDE" w:rsidRDefault="00CB5BD2" w:rsidP="00CB5BD2">
      <w:pPr>
        <w:pStyle w:val="BodyTextIndent3"/>
        <w:shd w:val="clear" w:color="auto" w:fill="BDD6EE"/>
        <w:spacing w:line="240" w:lineRule="exact"/>
        <w:ind w:firstLine="0"/>
        <w:jc w:val="center"/>
        <w:rPr>
          <w:rFonts w:ascii="Arial" w:hAnsi="Arial"/>
          <w:b/>
          <w:i/>
          <w:u w:val="single"/>
          <w:lang w:val="mk-MK"/>
        </w:rPr>
      </w:pPr>
    </w:p>
    <w:p w14:paraId="69965C1F" w14:textId="77777777" w:rsidR="00CB5BD2" w:rsidRPr="00804FDE" w:rsidRDefault="00CB5BD2" w:rsidP="00CB5BD2">
      <w:pPr>
        <w:pStyle w:val="BodyTextIndent3"/>
        <w:shd w:val="clear" w:color="auto" w:fill="BDD6EE"/>
        <w:spacing w:line="280" w:lineRule="exact"/>
        <w:jc w:val="left"/>
        <w:rPr>
          <w:rFonts w:ascii="Arial" w:hAnsi="Arial"/>
          <w:b/>
          <w:i/>
          <w:sz w:val="28"/>
          <w:szCs w:val="28"/>
          <w:u w:val="single"/>
          <w:lang w:val="mk-MK"/>
        </w:rPr>
      </w:pPr>
      <w:r w:rsidRPr="00804FDE">
        <w:rPr>
          <w:rFonts w:ascii="Arial" w:hAnsi="Arial"/>
          <w:b/>
          <w:i/>
          <w:sz w:val="28"/>
          <w:szCs w:val="28"/>
          <w:u w:val="single"/>
          <w:lang w:val="en-US"/>
        </w:rPr>
        <w:t>9</w:t>
      </w:r>
      <w:r w:rsidRPr="00804FDE">
        <w:rPr>
          <w:rFonts w:ascii="Arial" w:hAnsi="Arial"/>
          <w:b/>
          <w:i/>
          <w:sz w:val="28"/>
          <w:szCs w:val="28"/>
          <w:u w:val="single"/>
          <w:lang w:val="mk-MK"/>
        </w:rPr>
        <w:t>.2.1 Материјални трошоци</w:t>
      </w:r>
    </w:p>
    <w:p w14:paraId="48590F24" w14:textId="77777777" w:rsidR="00CB5BD2" w:rsidRPr="00804FDE" w:rsidRDefault="00CB5BD2" w:rsidP="00CB5BD2">
      <w:pPr>
        <w:pStyle w:val="BodyTextIndent3"/>
        <w:shd w:val="clear" w:color="auto" w:fill="BDD6EE"/>
        <w:spacing w:line="120" w:lineRule="exact"/>
        <w:ind w:firstLine="0"/>
        <w:jc w:val="center"/>
        <w:rPr>
          <w:rFonts w:ascii="Arial" w:hAnsi="Arial"/>
          <w:b/>
          <w:i/>
          <w:u w:val="single"/>
          <w:lang w:val="mk-MK"/>
        </w:rPr>
      </w:pPr>
    </w:p>
    <w:p w14:paraId="1BA6B7EA" w14:textId="77777777" w:rsidR="00CB5BD2" w:rsidRPr="00804FDE" w:rsidRDefault="00CB5BD2" w:rsidP="00CB5BD2">
      <w:pPr>
        <w:pStyle w:val="BodyTextIndent3"/>
        <w:shd w:val="clear" w:color="auto" w:fill="BDD6EE"/>
        <w:spacing w:line="120" w:lineRule="exact"/>
        <w:ind w:firstLine="0"/>
        <w:jc w:val="center"/>
        <w:rPr>
          <w:rFonts w:ascii="Arial" w:hAnsi="Arial"/>
          <w:b/>
          <w:i/>
          <w:u w:val="single"/>
          <w:lang w:val="mk-MK"/>
        </w:rPr>
      </w:pPr>
    </w:p>
    <w:p w14:paraId="334E9FDD" w14:textId="4211938A" w:rsidR="00804FDE" w:rsidRPr="00804FDE" w:rsidRDefault="00804FDE" w:rsidP="00804FDE">
      <w:pPr>
        <w:pStyle w:val="BodyTextIndent3"/>
        <w:spacing w:line="220" w:lineRule="exact"/>
        <w:ind w:left="8640"/>
        <w:jc w:val="center"/>
        <w:rPr>
          <w:rFonts w:ascii="Arial" w:hAnsi="Arial"/>
          <w:bCs/>
          <w:sz w:val="18"/>
          <w:szCs w:val="18"/>
          <w:lang w:val="mk-MK"/>
        </w:rPr>
      </w:pPr>
      <w:r w:rsidRPr="00804FDE">
        <w:rPr>
          <w:rFonts w:ascii="Arial" w:hAnsi="Arial"/>
          <w:bCs/>
          <w:sz w:val="18"/>
          <w:szCs w:val="18"/>
          <w:lang w:val="mk-MK"/>
        </w:rPr>
        <w:t>Таб.27</w:t>
      </w:r>
    </w:p>
    <w:tbl>
      <w:tblPr>
        <w:tblW w:w="10427" w:type="dxa"/>
        <w:jc w:val="right"/>
        <w:tblLook w:val="04A0" w:firstRow="1" w:lastRow="0" w:firstColumn="1" w:lastColumn="0" w:noHBand="0" w:noVBand="1"/>
      </w:tblPr>
      <w:tblGrid>
        <w:gridCol w:w="723"/>
        <w:gridCol w:w="3920"/>
        <w:gridCol w:w="1410"/>
        <w:gridCol w:w="962"/>
        <w:gridCol w:w="1397"/>
        <w:gridCol w:w="962"/>
        <w:gridCol w:w="1053"/>
      </w:tblGrid>
      <w:tr w:rsidR="00804FDE" w:rsidRPr="00804FDE" w14:paraId="7637D5C9" w14:textId="77777777" w:rsidTr="00804FDE">
        <w:trPr>
          <w:trHeight w:val="589"/>
          <w:jc w:val="right"/>
        </w:trPr>
        <w:tc>
          <w:tcPr>
            <w:tcW w:w="72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53CD4D" w14:textId="4908C372" w:rsidR="00804FDE" w:rsidRPr="00804FDE" w:rsidRDefault="00804FDE" w:rsidP="00804FDE">
            <w:pPr>
              <w:jc w:val="center"/>
              <w:rPr>
                <w:rFonts w:ascii="Arial" w:hAnsi="Arial" w:cs="Arial"/>
                <w:b/>
                <w:bCs/>
                <w:sz w:val="18"/>
                <w:szCs w:val="18"/>
              </w:rPr>
            </w:pPr>
            <w:r w:rsidRPr="00804FDE">
              <w:rPr>
                <w:rFonts w:ascii="Arial" w:hAnsi="Arial" w:cs="Arial"/>
                <w:b/>
                <w:bCs/>
                <w:sz w:val="18"/>
                <w:szCs w:val="18"/>
                <w:lang w:val="mk-MK" w:eastAsia="mk-MK"/>
              </w:rPr>
              <w:t>Р. бр</w:t>
            </w:r>
            <w:r w:rsidRPr="00804FDE">
              <w:rPr>
                <w:rFonts w:ascii="Arial" w:hAnsi="Arial" w:cs="Arial"/>
                <w:bCs/>
                <w:sz w:val="18"/>
                <w:szCs w:val="18"/>
                <w:lang w:val="mk-MK" w:eastAsia="mk-MK"/>
              </w:rPr>
              <w:t>.</w:t>
            </w:r>
          </w:p>
        </w:tc>
        <w:tc>
          <w:tcPr>
            <w:tcW w:w="3949" w:type="dxa"/>
            <w:tcBorders>
              <w:top w:val="single" w:sz="4" w:space="0" w:color="auto"/>
              <w:left w:val="nil"/>
              <w:bottom w:val="single" w:sz="4" w:space="0" w:color="auto"/>
              <w:right w:val="nil"/>
            </w:tcBorders>
            <w:shd w:val="clear" w:color="000000" w:fill="FFFFFF"/>
            <w:vAlign w:val="center"/>
            <w:hideMark/>
          </w:tcPr>
          <w:p w14:paraId="0CF7D1E0" w14:textId="32822636" w:rsidR="00804FDE" w:rsidRPr="00804FDE" w:rsidRDefault="00804FDE" w:rsidP="00804FDE">
            <w:pPr>
              <w:jc w:val="center"/>
              <w:rPr>
                <w:rFonts w:ascii="Arial" w:hAnsi="Arial" w:cs="Arial"/>
                <w:b/>
                <w:bCs/>
                <w:sz w:val="18"/>
                <w:szCs w:val="18"/>
              </w:rPr>
            </w:pPr>
            <w:r w:rsidRPr="00804FDE">
              <w:rPr>
                <w:rFonts w:ascii="Arial" w:hAnsi="Arial" w:cs="Arial"/>
                <w:b/>
                <w:bCs/>
                <w:sz w:val="18"/>
                <w:szCs w:val="18"/>
                <w:lang w:val="mk-MK" w:eastAsia="mk-MK"/>
              </w:rPr>
              <w:t>Е Л Е М Е Н Т И</w:t>
            </w:r>
          </w:p>
        </w:tc>
        <w:tc>
          <w:tcPr>
            <w:tcW w:w="141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3B3C1E" w14:textId="223192E9" w:rsidR="00804FDE" w:rsidRPr="00804FDE" w:rsidRDefault="0015178C" w:rsidP="00804FDE">
            <w:pPr>
              <w:jc w:val="center"/>
              <w:rPr>
                <w:rFonts w:ascii="Arial" w:hAnsi="Arial" w:cs="Arial"/>
                <w:b/>
                <w:bCs/>
                <w:sz w:val="18"/>
                <w:szCs w:val="18"/>
              </w:rPr>
            </w:pPr>
            <w:r>
              <w:rPr>
                <w:rFonts w:ascii="Arial" w:hAnsi="Arial" w:cs="Arial"/>
                <w:b/>
                <w:bCs/>
                <w:sz w:val="18"/>
                <w:szCs w:val="18"/>
                <w:lang w:val="mk-MK" w:eastAsia="mk-MK"/>
              </w:rPr>
              <w:t>2020</w:t>
            </w:r>
          </w:p>
        </w:tc>
        <w:tc>
          <w:tcPr>
            <w:tcW w:w="939" w:type="dxa"/>
            <w:tcBorders>
              <w:top w:val="single" w:sz="4" w:space="0" w:color="auto"/>
              <w:left w:val="nil"/>
              <w:bottom w:val="single" w:sz="4" w:space="0" w:color="auto"/>
              <w:right w:val="nil"/>
            </w:tcBorders>
            <w:shd w:val="clear" w:color="000000" w:fill="FFFFFF"/>
            <w:vAlign w:val="center"/>
            <w:hideMark/>
          </w:tcPr>
          <w:p w14:paraId="6D7E1826" w14:textId="21FB82D7" w:rsidR="00804FDE" w:rsidRPr="00804FDE" w:rsidRDefault="00804FDE" w:rsidP="00804FDE">
            <w:pPr>
              <w:jc w:val="center"/>
              <w:rPr>
                <w:rFonts w:ascii="Arial" w:hAnsi="Arial" w:cs="Arial"/>
                <w:b/>
                <w:bCs/>
                <w:sz w:val="18"/>
                <w:szCs w:val="18"/>
              </w:rPr>
            </w:pPr>
            <w:r w:rsidRPr="00804FDE">
              <w:rPr>
                <w:rFonts w:ascii="Arial" w:hAnsi="Arial" w:cs="Arial"/>
                <w:b/>
                <w:bCs/>
                <w:sz w:val="18"/>
                <w:szCs w:val="18"/>
                <w:lang w:val="mk-MK"/>
              </w:rPr>
              <w:t>Учество во вкупни расходи       %</w:t>
            </w:r>
          </w:p>
        </w:tc>
        <w:tc>
          <w:tcPr>
            <w:tcW w:w="14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714E10" w14:textId="70645271" w:rsidR="00804FDE" w:rsidRPr="00804FDE" w:rsidRDefault="00804FDE" w:rsidP="00804FDE">
            <w:pPr>
              <w:jc w:val="center"/>
              <w:rPr>
                <w:rFonts w:ascii="Arial" w:hAnsi="Arial" w:cs="Arial"/>
                <w:b/>
                <w:bCs/>
                <w:sz w:val="18"/>
                <w:szCs w:val="18"/>
              </w:rPr>
            </w:pPr>
            <w:r w:rsidRPr="00804FDE">
              <w:rPr>
                <w:rFonts w:ascii="Arial" w:hAnsi="Arial" w:cs="Arial"/>
                <w:b/>
                <w:bCs/>
                <w:sz w:val="18"/>
                <w:szCs w:val="18"/>
                <w:lang w:val="mk-MK" w:eastAsia="mk-MK"/>
              </w:rPr>
              <w:t>202</w:t>
            </w:r>
            <w:r w:rsidR="0015178C">
              <w:rPr>
                <w:rFonts w:ascii="Arial" w:hAnsi="Arial" w:cs="Arial"/>
                <w:b/>
                <w:bCs/>
                <w:sz w:val="18"/>
                <w:szCs w:val="18"/>
                <w:lang w:val="mk-MK" w:eastAsia="mk-MK"/>
              </w:rPr>
              <w:t>1</w:t>
            </w:r>
          </w:p>
        </w:tc>
        <w:tc>
          <w:tcPr>
            <w:tcW w:w="939" w:type="dxa"/>
            <w:tcBorders>
              <w:top w:val="single" w:sz="4" w:space="0" w:color="auto"/>
              <w:left w:val="nil"/>
              <w:bottom w:val="single" w:sz="4" w:space="0" w:color="auto"/>
              <w:right w:val="nil"/>
            </w:tcBorders>
            <w:shd w:val="clear" w:color="000000" w:fill="FFFFFF"/>
            <w:vAlign w:val="center"/>
            <w:hideMark/>
          </w:tcPr>
          <w:p w14:paraId="2ACC70CA" w14:textId="11D84A89" w:rsidR="00804FDE" w:rsidRPr="00804FDE" w:rsidRDefault="00804FDE" w:rsidP="00804FDE">
            <w:pPr>
              <w:jc w:val="center"/>
              <w:rPr>
                <w:rFonts w:ascii="Arial" w:hAnsi="Arial" w:cs="Arial"/>
                <w:b/>
                <w:bCs/>
                <w:sz w:val="18"/>
                <w:szCs w:val="18"/>
              </w:rPr>
            </w:pPr>
            <w:r w:rsidRPr="00804FDE">
              <w:rPr>
                <w:rFonts w:ascii="Arial" w:hAnsi="Arial" w:cs="Arial"/>
                <w:b/>
                <w:bCs/>
                <w:sz w:val="18"/>
                <w:szCs w:val="18"/>
                <w:lang w:val="mk-MK"/>
              </w:rPr>
              <w:t>Учество во вкупни расходи       %</w:t>
            </w:r>
          </w:p>
        </w:tc>
        <w:tc>
          <w:tcPr>
            <w:tcW w:w="10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0FB8F9" w14:textId="5035DF54" w:rsidR="00804FDE" w:rsidRPr="00804FDE" w:rsidRDefault="00804FDE" w:rsidP="00804FDE">
            <w:pPr>
              <w:jc w:val="center"/>
              <w:rPr>
                <w:rFonts w:ascii="Arial" w:hAnsi="Arial" w:cs="Arial"/>
                <w:b/>
                <w:bCs/>
                <w:sz w:val="18"/>
                <w:szCs w:val="18"/>
              </w:rPr>
            </w:pPr>
            <w:r w:rsidRPr="00804FDE">
              <w:rPr>
                <w:rFonts w:ascii="Arial" w:hAnsi="Arial" w:cs="Arial"/>
                <w:b/>
                <w:bCs/>
                <w:sz w:val="18"/>
                <w:szCs w:val="18"/>
                <w:lang w:val="mk-MK" w:eastAsia="mk-MK"/>
              </w:rPr>
              <w:t xml:space="preserve">Индекс  </w:t>
            </w:r>
          </w:p>
        </w:tc>
      </w:tr>
      <w:tr w:rsidR="00804FDE" w:rsidRPr="00804FDE" w14:paraId="0364F00A" w14:textId="77777777" w:rsidTr="00804FDE">
        <w:trPr>
          <w:trHeight w:val="366"/>
          <w:jc w:val="right"/>
        </w:trPr>
        <w:tc>
          <w:tcPr>
            <w:tcW w:w="725" w:type="dxa"/>
            <w:tcBorders>
              <w:top w:val="nil"/>
              <w:left w:val="single" w:sz="4" w:space="0" w:color="auto"/>
              <w:bottom w:val="nil"/>
              <w:right w:val="single" w:sz="4" w:space="0" w:color="auto"/>
            </w:tcBorders>
            <w:shd w:val="clear" w:color="000000" w:fill="FFFFFF"/>
            <w:vAlign w:val="center"/>
            <w:hideMark/>
          </w:tcPr>
          <w:p w14:paraId="265C6B3F"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1</w:t>
            </w:r>
          </w:p>
        </w:tc>
        <w:tc>
          <w:tcPr>
            <w:tcW w:w="3949" w:type="dxa"/>
            <w:tcBorders>
              <w:top w:val="single" w:sz="4" w:space="0" w:color="auto"/>
              <w:left w:val="nil"/>
              <w:bottom w:val="nil"/>
              <w:right w:val="nil"/>
            </w:tcBorders>
            <w:shd w:val="clear" w:color="000000" w:fill="FFFFFF"/>
            <w:vAlign w:val="center"/>
            <w:hideMark/>
          </w:tcPr>
          <w:p w14:paraId="428B0529" w14:textId="77777777" w:rsidR="00804FDE" w:rsidRPr="00804FDE" w:rsidRDefault="00804FDE" w:rsidP="00230712">
            <w:pPr>
              <w:rPr>
                <w:rFonts w:ascii="Arial" w:hAnsi="Arial" w:cs="Arial"/>
                <w:sz w:val="18"/>
                <w:szCs w:val="18"/>
              </w:rPr>
            </w:pPr>
            <w:r w:rsidRPr="00804FDE">
              <w:rPr>
                <w:rFonts w:ascii="Arial" w:hAnsi="Arial" w:cs="Arial"/>
                <w:sz w:val="18"/>
                <w:szCs w:val="18"/>
              </w:rPr>
              <w:t>Потрошени материјали</w:t>
            </w:r>
          </w:p>
        </w:tc>
        <w:tc>
          <w:tcPr>
            <w:tcW w:w="1415" w:type="dxa"/>
            <w:tcBorders>
              <w:top w:val="single" w:sz="4" w:space="0" w:color="auto"/>
              <w:left w:val="single" w:sz="4" w:space="0" w:color="auto"/>
              <w:bottom w:val="nil"/>
              <w:right w:val="single" w:sz="4" w:space="0" w:color="auto"/>
            </w:tcBorders>
            <w:shd w:val="clear" w:color="000000" w:fill="FFFFFF"/>
            <w:vAlign w:val="center"/>
            <w:hideMark/>
          </w:tcPr>
          <w:p w14:paraId="6A51D55A"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5.268.000</w:t>
            </w:r>
          </w:p>
        </w:tc>
        <w:tc>
          <w:tcPr>
            <w:tcW w:w="939" w:type="dxa"/>
            <w:tcBorders>
              <w:top w:val="single" w:sz="4" w:space="0" w:color="auto"/>
              <w:left w:val="nil"/>
              <w:bottom w:val="nil"/>
              <w:right w:val="single" w:sz="4" w:space="0" w:color="auto"/>
            </w:tcBorders>
            <w:shd w:val="clear" w:color="000000" w:fill="FFFFFF"/>
            <w:vAlign w:val="center"/>
            <w:hideMark/>
          </w:tcPr>
          <w:p w14:paraId="6072C745"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0,3</w:t>
            </w:r>
          </w:p>
        </w:tc>
        <w:tc>
          <w:tcPr>
            <w:tcW w:w="1402" w:type="dxa"/>
            <w:tcBorders>
              <w:top w:val="single" w:sz="4" w:space="0" w:color="auto"/>
              <w:left w:val="nil"/>
              <w:bottom w:val="nil"/>
              <w:right w:val="single" w:sz="4" w:space="0" w:color="auto"/>
            </w:tcBorders>
            <w:shd w:val="clear" w:color="000000" w:fill="FFFFFF"/>
            <w:vAlign w:val="center"/>
            <w:hideMark/>
          </w:tcPr>
          <w:p w14:paraId="2E537949"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2.658.000</w:t>
            </w:r>
          </w:p>
        </w:tc>
        <w:tc>
          <w:tcPr>
            <w:tcW w:w="939" w:type="dxa"/>
            <w:tcBorders>
              <w:top w:val="single" w:sz="4" w:space="0" w:color="auto"/>
              <w:left w:val="nil"/>
              <w:bottom w:val="nil"/>
              <w:right w:val="nil"/>
            </w:tcBorders>
            <w:shd w:val="clear" w:color="000000" w:fill="FFFFFF"/>
            <w:vAlign w:val="center"/>
            <w:hideMark/>
          </w:tcPr>
          <w:p w14:paraId="5360A97B"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0,2</w:t>
            </w:r>
          </w:p>
        </w:tc>
        <w:tc>
          <w:tcPr>
            <w:tcW w:w="1058" w:type="dxa"/>
            <w:tcBorders>
              <w:top w:val="single" w:sz="4" w:space="0" w:color="auto"/>
              <w:left w:val="single" w:sz="4" w:space="0" w:color="auto"/>
              <w:bottom w:val="nil"/>
              <w:right w:val="single" w:sz="4" w:space="0" w:color="auto"/>
            </w:tcBorders>
            <w:shd w:val="clear" w:color="000000" w:fill="FFFFFF"/>
            <w:vAlign w:val="center"/>
            <w:hideMark/>
          </w:tcPr>
          <w:p w14:paraId="3E52A3DB"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50,5</w:t>
            </w:r>
          </w:p>
        </w:tc>
      </w:tr>
      <w:tr w:rsidR="00804FDE" w:rsidRPr="00804FDE" w14:paraId="1450E5FC" w14:textId="77777777" w:rsidTr="00804FDE">
        <w:trPr>
          <w:trHeight w:val="366"/>
          <w:jc w:val="right"/>
        </w:trPr>
        <w:tc>
          <w:tcPr>
            <w:tcW w:w="725" w:type="dxa"/>
            <w:tcBorders>
              <w:top w:val="nil"/>
              <w:left w:val="single" w:sz="4" w:space="0" w:color="auto"/>
              <w:bottom w:val="single" w:sz="4" w:space="0" w:color="auto"/>
              <w:right w:val="single" w:sz="4" w:space="0" w:color="auto"/>
            </w:tcBorders>
            <w:shd w:val="clear" w:color="000000" w:fill="FFFFFF"/>
            <w:vAlign w:val="center"/>
            <w:hideMark/>
          </w:tcPr>
          <w:p w14:paraId="52595D30"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1.1</w:t>
            </w:r>
          </w:p>
        </w:tc>
        <w:tc>
          <w:tcPr>
            <w:tcW w:w="3949" w:type="dxa"/>
            <w:tcBorders>
              <w:top w:val="nil"/>
              <w:left w:val="nil"/>
              <w:bottom w:val="single" w:sz="4" w:space="0" w:color="auto"/>
              <w:right w:val="nil"/>
            </w:tcBorders>
            <w:shd w:val="clear" w:color="000000" w:fill="FFFFFF"/>
            <w:vAlign w:val="center"/>
            <w:hideMark/>
          </w:tcPr>
          <w:p w14:paraId="4958E50F" w14:textId="77777777" w:rsidR="00804FDE" w:rsidRPr="00804FDE" w:rsidRDefault="00804FDE" w:rsidP="00230712">
            <w:pPr>
              <w:rPr>
                <w:rFonts w:ascii="Arial" w:hAnsi="Arial" w:cs="Arial"/>
                <w:sz w:val="18"/>
                <w:szCs w:val="18"/>
              </w:rPr>
            </w:pPr>
            <w:r w:rsidRPr="00804FDE">
              <w:rPr>
                <w:rFonts w:ascii="Arial" w:hAnsi="Arial" w:cs="Arial"/>
                <w:sz w:val="18"/>
                <w:szCs w:val="18"/>
              </w:rPr>
              <w:t xml:space="preserve"> Канцелариски материјал и услуги</w:t>
            </w:r>
          </w:p>
        </w:tc>
        <w:tc>
          <w:tcPr>
            <w:tcW w:w="1415" w:type="dxa"/>
            <w:tcBorders>
              <w:top w:val="nil"/>
              <w:left w:val="single" w:sz="4" w:space="0" w:color="auto"/>
              <w:bottom w:val="single" w:sz="4" w:space="0" w:color="auto"/>
              <w:right w:val="single" w:sz="4" w:space="0" w:color="auto"/>
            </w:tcBorders>
            <w:shd w:val="clear" w:color="000000" w:fill="FFFFFF"/>
            <w:vAlign w:val="center"/>
            <w:hideMark/>
          </w:tcPr>
          <w:p w14:paraId="72585C7E"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5.268.000</w:t>
            </w:r>
          </w:p>
        </w:tc>
        <w:tc>
          <w:tcPr>
            <w:tcW w:w="939" w:type="dxa"/>
            <w:tcBorders>
              <w:top w:val="nil"/>
              <w:left w:val="nil"/>
              <w:bottom w:val="nil"/>
              <w:right w:val="single" w:sz="4" w:space="0" w:color="auto"/>
            </w:tcBorders>
            <w:shd w:val="clear" w:color="000000" w:fill="FFFFFF"/>
            <w:vAlign w:val="center"/>
            <w:hideMark/>
          </w:tcPr>
          <w:p w14:paraId="42E14B21"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0,3</w:t>
            </w:r>
          </w:p>
        </w:tc>
        <w:tc>
          <w:tcPr>
            <w:tcW w:w="1402" w:type="dxa"/>
            <w:tcBorders>
              <w:top w:val="nil"/>
              <w:left w:val="nil"/>
              <w:bottom w:val="single" w:sz="4" w:space="0" w:color="auto"/>
              <w:right w:val="single" w:sz="4" w:space="0" w:color="auto"/>
            </w:tcBorders>
            <w:shd w:val="clear" w:color="000000" w:fill="FFFFFF"/>
            <w:vAlign w:val="center"/>
            <w:hideMark/>
          </w:tcPr>
          <w:p w14:paraId="580C067B"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2.658.000</w:t>
            </w:r>
          </w:p>
        </w:tc>
        <w:tc>
          <w:tcPr>
            <w:tcW w:w="939" w:type="dxa"/>
            <w:tcBorders>
              <w:top w:val="nil"/>
              <w:left w:val="nil"/>
              <w:bottom w:val="single" w:sz="4" w:space="0" w:color="auto"/>
              <w:right w:val="nil"/>
            </w:tcBorders>
            <w:shd w:val="clear" w:color="000000" w:fill="FFFFFF"/>
            <w:vAlign w:val="center"/>
            <w:hideMark/>
          </w:tcPr>
          <w:p w14:paraId="60618030"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0,2</w:t>
            </w:r>
          </w:p>
        </w:tc>
        <w:tc>
          <w:tcPr>
            <w:tcW w:w="1058" w:type="dxa"/>
            <w:tcBorders>
              <w:top w:val="nil"/>
              <w:left w:val="single" w:sz="4" w:space="0" w:color="auto"/>
              <w:bottom w:val="single" w:sz="4" w:space="0" w:color="auto"/>
              <w:right w:val="single" w:sz="4" w:space="0" w:color="auto"/>
            </w:tcBorders>
            <w:shd w:val="clear" w:color="000000" w:fill="FFFFFF"/>
            <w:vAlign w:val="center"/>
            <w:hideMark/>
          </w:tcPr>
          <w:p w14:paraId="177F93AC"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50,5</w:t>
            </w:r>
          </w:p>
        </w:tc>
      </w:tr>
      <w:tr w:rsidR="00804FDE" w:rsidRPr="00804FDE" w14:paraId="4B29E29D" w14:textId="77777777" w:rsidTr="00804FDE">
        <w:trPr>
          <w:trHeight w:val="366"/>
          <w:jc w:val="right"/>
        </w:trPr>
        <w:tc>
          <w:tcPr>
            <w:tcW w:w="725" w:type="dxa"/>
            <w:tcBorders>
              <w:top w:val="nil"/>
              <w:left w:val="single" w:sz="4" w:space="0" w:color="auto"/>
              <w:bottom w:val="nil"/>
              <w:right w:val="single" w:sz="4" w:space="0" w:color="auto"/>
            </w:tcBorders>
            <w:shd w:val="clear" w:color="000000" w:fill="FFFFFF"/>
            <w:vAlign w:val="center"/>
            <w:hideMark/>
          </w:tcPr>
          <w:p w14:paraId="7E93A65F"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2</w:t>
            </w:r>
          </w:p>
        </w:tc>
        <w:tc>
          <w:tcPr>
            <w:tcW w:w="3949" w:type="dxa"/>
            <w:tcBorders>
              <w:top w:val="nil"/>
              <w:left w:val="nil"/>
              <w:bottom w:val="nil"/>
              <w:right w:val="nil"/>
            </w:tcBorders>
            <w:shd w:val="clear" w:color="000000" w:fill="FFFFFF"/>
            <w:vAlign w:val="center"/>
            <w:hideMark/>
          </w:tcPr>
          <w:p w14:paraId="016282B3" w14:textId="77777777" w:rsidR="00804FDE" w:rsidRPr="00804FDE" w:rsidRDefault="00804FDE" w:rsidP="00230712">
            <w:pPr>
              <w:rPr>
                <w:rFonts w:ascii="Arial" w:hAnsi="Arial" w:cs="Arial"/>
                <w:sz w:val="18"/>
                <w:szCs w:val="18"/>
              </w:rPr>
            </w:pPr>
            <w:r w:rsidRPr="00804FDE">
              <w:rPr>
                <w:rFonts w:ascii="Arial" w:hAnsi="Arial" w:cs="Arial"/>
                <w:sz w:val="18"/>
                <w:szCs w:val="18"/>
              </w:rPr>
              <w:t>Потрошена енергија</w:t>
            </w:r>
          </w:p>
        </w:tc>
        <w:tc>
          <w:tcPr>
            <w:tcW w:w="1415" w:type="dxa"/>
            <w:tcBorders>
              <w:top w:val="nil"/>
              <w:left w:val="single" w:sz="4" w:space="0" w:color="auto"/>
              <w:bottom w:val="nil"/>
              <w:right w:val="single" w:sz="4" w:space="0" w:color="auto"/>
            </w:tcBorders>
            <w:shd w:val="clear" w:color="000000" w:fill="FFFFFF"/>
            <w:vAlign w:val="center"/>
            <w:hideMark/>
          </w:tcPr>
          <w:p w14:paraId="3B3CCDFE"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205.359.000</w:t>
            </w:r>
          </w:p>
        </w:tc>
        <w:tc>
          <w:tcPr>
            <w:tcW w:w="939" w:type="dxa"/>
            <w:tcBorders>
              <w:top w:val="single" w:sz="4" w:space="0" w:color="auto"/>
              <w:left w:val="nil"/>
              <w:bottom w:val="nil"/>
              <w:right w:val="single" w:sz="4" w:space="0" w:color="auto"/>
            </w:tcBorders>
            <w:shd w:val="clear" w:color="000000" w:fill="FFFFFF"/>
            <w:vAlign w:val="center"/>
            <w:hideMark/>
          </w:tcPr>
          <w:p w14:paraId="26B74F42"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13,2</w:t>
            </w:r>
          </w:p>
        </w:tc>
        <w:tc>
          <w:tcPr>
            <w:tcW w:w="1402" w:type="dxa"/>
            <w:tcBorders>
              <w:top w:val="nil"/>
              <w:left w:val="nil"/>
              <w:bottom w:val="nil"/>
              <w:right w:val="single" w:sz="4" w:space="0" w:color="auto"/>
            </w:tcBorders>
            <w:shd w:val="clear" w:color="000000" w:fill="FFFFFF"/>
            <w:vAlign w:val="center"/>
            <w:hideMark/>
          </w:tcPr>
          <w:p w14:paraId="61686EF1"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323.165.000</w:t>
            </w:r>
          </w:p>
        </w:tc>
        <w:tc>
          <w:tcPr>
            <w:tcW w:w="939" w:type="dxa"/>
            <w:tcBorders>
              <w:top w:val="nil"/>
              <w:left w:val="nil"/>
              <w:bottom w:val="nil"/>
              <w:right w:val="single" w:sz="4" w:space="0" w:color="auto"/>
            </w:tcBorders>
            <w:shd w:val="clear" w:color="000000" w:fill="FFFFFF"/>
            <w:vAlign w:val="center"/>
            <w:hideMark/>
          </w:tcPr>
          <w:p w14:paraId="7E74F6D4"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18,8</w:t>
            </w:r>
          </w:p>
        </w:tc>
        <w:tc>
          <w:tcPr>
            <w:tcW w:w="1058" w:type="dxa"/>
            <w:tcBorders>
              <w:top w:val="nil"/>
              <w:left w:val="nil"/>
              <w:bottom w:val="nil"/>
              <w:right w:val="single" w:sz="4" w:space="0" w:color="auto"/>
            </w:tcBorders>
            <w:shd w:val="clear" w:color="000000" w:fill="FFFFFF"/>
            <w:vAlign w:val="center"/>
            <w:hideMark/>
          </w:tcPr>
          <w:p w14:paraId="682E16B4"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157,4</w:t>
            </w:r>
          </w:p>
        </w:tc>
      </w:tr>
      <w:tr w:rsidR="00804FDE" w:rsidRPr="00804FDE" w14:paraId="7297437E" w14:textId="77777777" w:rsidTr="00804FDE">
        <w:trPr>
          <w:trHeight w:val="366"/>
          <w:jc w:val="right"/>
        </w:trPr>
        <w:tc>
          <w:tcPr>
            <w:tcW w:w="725" w:type="dxa"/>
            <w:tcBorders>
              <w:top w:val="nil"/>
              <w:left w:val="single" w:sz="4" w:space="0" w:color="auto"/>
              <w:bottom w:val="nil"/>
              <w:right w:val="single" w:sz="4" w:space="0" w:color="auto"/>
            </w:tcBorders>
            <w:shd w:val="clear" w:color="000000" w:fill="FFFFFF"/>
            <w:vAlign w:val="center"/>
            <w:hideMark/>
          </w:tcPr>
          <w:p w14:paraId="20E7781B"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2.1</w:t>
            </w:r>
          </w:p>
        </w:tc>
        <w:tc>
          <w:tcPr>
            <w:tcW w:w="3949" w:type="dxa"/>
            <w:tcBorders>
              <w:top w:val="nil"/>
              <w:left w:val="nil"/>
              <w:bottom w:val="nil"/>
              <w:right w:val="nil"/>
            </w:tcBorders>
            <w:shd w:val="clear" w:color="000000" w:fill="FFFFFF"/>
            <w:vAlign w:val="center"/>
            <w:hideMark/>
          </w:tcPr>
          <w:p w14:paraId="6AF759D4" w14:textId="77777777" w:rsidR="00804FDE" w:rsidRPr="00804FDE" w:rsidRDefault="00804FDE" w:rsidP="00230712">
            <w:pPr>
              <w:rPr>
                <w:rFonts w:ascii="Arial" w:hAnsi="Arial" w:cs="Arial"/>
                <w:sz w:val="18"/>
                <w:szCs w:val="18"/>
              </w:rPr>
            </w:pPr>
            <w:r w:rsidRPr="00804FDE">
              <w:rPr>
                <w:rFonts w:ascii="Arial" w:hAnsi="Arial" w:cs="Arial"/>
                <w:sz w:val="18"/>
                <w:szCs w:val="18"/>
              </w:rPr>
              <w:t xml:space="preserve"> Нафта</w:t>
            </w:r>
          </w:p>
        </w:tc>
        <w:tc>
          <w:tcPr>
            <w:tcW w:w="1415" w:type="dxa"/>
            <w:tcBorders>
              <w:top w:val="nil"/>
              <w:left w:val="single" w:sz="4" w:space="0" w:color="auto"/>
              <w:bottom w:val="nil"/>
              <w:right w:val="single" w:sz="4" w:space="0" w:color="auto"/>
            </w:tcBorders>
            <w:shd w:val="clear" w:color="000000" w:fill="FFFFFF"/>
            <w:vAlign w:val="center"/>
            <w:hideMark/>
          </w:tcPr>
          <w:p w14:paraId="2E3E18CC"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171.162.000</w:t>
            </w:r>
          </w:p>
        </w:tc>
        <w:tc>
          <w:tcPr>
            <w:tcW w:w="939" w:type="dxa"/>
            <w:tcBorders>
              <w:top w:val="nil"/>
              <w:left w:val="nil"/>
              <w:bottom w:val="nil"/>
              <w:right w:val="single" w:sz="4" w:space="0" w:color="auto"/>
            </w:tcBorders>
            <w:shd w:val="clear" w:color="000000" w:fill="FFFFFF"/>
            <w:vAlign w:val="center"/>
            <w:hideMark/>
          </w:tcPr>
          <w:p w14:paraId="1F4A0A7A"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11,0</w:t>
            </w:r>
          </w:p>
        </w:tc>
        <w:tc>
          <w:tcPr>
            <w:tcW w:w="1402" w:type="dxa"/>
            <w:tcBorders>
              <w:top w:val="nil"/>
              <w:left w:val="nil"/>
              <w:bottom w:val="nil"/>
              <w:right w:val="single" w:sz="4" w:space="0" w:color="auto"/>
            </w:tcBorders>
            <w:shd w:val="clear" w:color="000000" w:fill="FFFFFF"/>
            <w:vAlign w:val="center"/>
            <w:hideMark/>
          </w:tcPr>
          <w:p w14:paraId="76809EEB"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265.885.000</w:t>
            </w:r>
          </w:p>
        </w:tc>
        <w:tc>
          <w:tcPr>
            <w:tcW w:w="939" w:type="dxa"/>
            <w:tcBorders>
              <w:top w:val="nil"/>
              <w:left w:val="nil"/>
              <w:bottom w:val="nil"/>
              <w:right w:val="single" w:sz="4" w:space="0" w:color="auto"/>
            </w:tcBorders>
            <w:shd w:val="clear" w:color="000000" w:fill="FFFFFF"/>
            <w:vAlign w:val="center"/>
            <w:hideMark/>
          </w:tcPr>
          <w:p w14:paraId="3F5D8AD7"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15,5</w:t>
            </w:r>
          </w:p>
        </w:tc>
        <w:tc>
          <w:tcPr>
            <w:tcW w:w="1058" w:type="dxa"/>
            <w:tcBorders>
              <w:top w:val="nil"/>
              <w:left w:val="nil"/>
              <w:bottom w:val="nil"/>
              <w:right w:val="single" w:sz="4" w:space="0" w:color="auto"/>
            </w:tcBorders>
            <w:shd w:val="clear" w:color="000000" w:fill="FFFFFF"/>
            <w:vAlign w:val="center"/>
            <w:hideMark/>
          </w:tcPr>
          <w:p w14:paraId="02A4427C"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155,3</w:t>
            </w:r>
          </w:p>
        </w:tc>
      </w:tr>
      <w:tr w:rsidR="00804FDE" w:rsidRPr="00804FDE" w14:paraId="507CC57D" w14:textId="77777777" w:rsidTr="00804FDE">
        <w:trPr>
          <w:trHeight w:val="382"/>
          <w:jc w:val="right"/>
        </w:trPr>
        <w:tc>
          <w:tcPr>
            <w:tcW w:w="725" w:type="dxa"/>
            <w:tcBorders>
              <w:top w:val="nil"/>
              <w:left w:val="single" w:sz="4" w:space="0" w:color="auto"/>
              <w:bottom w:val="nil"/>
              <w:right w:val="single" w:sz="4" w:space="0" w:color="auto"/>
            </w:tcBorders>
            <w:shd w:val="clear" w:color="000000" w:fill="FFFFFF"/>
            <w:vAlign w:val="center"/>
            <w:hideMark/>
          </w:tcPr>
          <w:p w14:paraId="30053EAD"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2.2</w:t>
            </w:r>
          </w:p>
        </w:tc>
        <w:tc>
          <w:tcPr>
            <w:tcW w:w="3949" w:type="dxa"/>
            <w:tcBorders>
              <w:top w:val="nil"/>
              <w:left w:val="nil"/>
              <w:bottom w:val="nil"/>
              <w:right w:val="nil"/>
            </w:tcBorders>
            <w:shd w:val="clear" w:color="000000" w:fill="FFFFFF"/>
            <w:vAlign w:val="center"/>
            <w:hideMark/>
          </w:tcPr>
          <w:p w14:paraId="54422DAA" w14:textId="77777777" w:rsidR="00804FDE" w:rsidRPr="00804FDE" w:rsidRDefault="00804FDE" w:rsidP="00230712">
            <w:pPr>
              <w:rPr>
                <w:rFonts w:ascii="Arial" w:hAnsi="Arial" w:cs="Arial"/>
                <w:sz w:val="18"/>
                <w:szCs w:val="18"/>
              </w:rPr>
            </w:pPr>
            <w:r w:rsidRPr="00804FDE">
              <w:rPr>
                <w:rFonts w:ascii="Arial" w:hAnsi="Arial" w:cs="Arial"/>
                <w:sz w:val="18"/>
                <w:szCs w:val="18"/>
              </w:rPr>
              <w:t xml:space="preserve"> Мазива,масти,антифриз,бензин и др.гориво</w:t>
            </w:r>
          </w:p>
        </w:tc>
        <w:tc>
          <w:tcPr>
            <w:tcW w:w="1415" w:type="dxa"/>
            <w:tcBorders>
              <w:top w:val="nil"/>
              <w:left w:val="single" w:sz="4" w:space="0" w:color="auto"/>
              <w:bottom w:val="nil"/>
              <w:right w:val="single" w:sz="4" w:space="0" w:color="auto"/>
            </w:tcBorders>
            <w:shd w:val="clear" w:color="000000" w:fill="FFFFFF"/>
            <w:vAlign w:val="center"/>
            <w:hideMark/>
          </w:tcPr>
          <w:p w14:paraId="09DEC327" w14:textId="77777777" w:rsidR="00804FDE" w:rsidRPr="00804FDE" w:rsidRDefault="00804FDE" w:rsidP="00230712">
            <w:pPr>
              <w:jc w:val="right"/>
              <w:rPr>
                <w:rFonts w:ascii="Arial" w:hAnsi="Arial" w:cs="Arial"/>
                <w:color w:val="000000"/>
                <w:sz w:val="18"/>
                <w:szCs w:val="18"/>
              </w:rPr>
            </w:pPr>
            <w:r w:rsidRPr="00804FDE">
              <w:rPr>
                <w:rFonts w:ascii="Arial" w:hAnsi="Arial" w:cs="Arial"/>
                <w:color w:val="000000"/>
                <w:sz w:val="18"/>
                <w:szCs w:val="18"/>
              </w:rPr>
              <w:t>9.736.000</w:t>
            </w:r>
          </w:p>
        </w:tc>
        <w:tc>
          <w:tcPr>
            <w:tcW w:w="939" w:type="dxa"/>
            <w:tcBorders>
              <w:top w:val="nil"/>
              <w:left w:val="nil"/>
              <w:bottom w:val="nil"/>
              <w:right w:val="single" w:sz="4" w:space="0" w:color="auto"/>
            </w:tcBorders>
            <w:shd w:val="clear" w:color="000000" w:fill="FFFFFF"/>
            <w:vAlign w:val="center"/>
            <w:hideMark/>
          </w:tcPr>
          <w:p w14:paraId="41F17454"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0,6</w:t>
            </w:r>
          </w:p>
        </w:tc>
        <w:tc>
          <w:tcPr>
            <w:tcW w:w="1402" w:type="dxa"/>
            <w:tcBorders>
              <w:top w:val="nil"/>
              <w:left w:val="nil"/>
              <w:bottom w:val="nil"/>
              <w:right w:val="single" w:sz="4" w:space="0" w:color="auto"/>
            </w:tcBorders>
            <w:shd w:val="clear" w:color="000000" w:fill="FFFFFF"/>
            <w:vAlign w:val="center"/>
            <w:hideMark/>
          </w:tcPr>
          <w:p w14:paraId="67088717" w14:textId="77777777" w:rsidR="00804FDE" w:rsidRPr="00804FDE" w:rsidRDefault="00804FDE" w:rsidP="00230712">
            <w:pPr>
              <w:jc w:val="right"/>
              <w:rPr>
                <w:rFonts w:ascii="Arial" w:hAnsi="Arial" w:cs="Arial"/>
                <w:color w:val="000000"/>
                <w:sz w:val="18"/>
                <w:szCs w:val="18"/>
              </w:rPr>
            </w:pPr>
            <w:r w:rsidRPr="00804FDE">
              <w:rPr>
                <w:rFonts w:ascii="Arial" w:hAnsi="Arial" w:cs="Arial"/>
                <w:color w:val="000000"/>
                <w:sz w:val="18"/>
                <w:szCs w:val="18"/>
              </w:rPr>
              <w:t>10.930.000</w:t>
            </w:r>
          </w:p>
        </w:tc>
        <w:tc>
          <w:tcPr>
            <w:tcW w:w="939" w:type="dxa"/>
            <w:tcBorders>
              <w:top w:val="nil"/>
              <w:left w:val="nil"/>
              <w:bottom w:val="nil"/>
              <w:right w:val="single" w:sz="4" w:space="0" w:color="auto"/>
            </w:tcBorders>
            <w:shd w:val="clear" w:color="000000" w:fill="FFFFFF"/>
            <w:vAlign w:val="center"/>
            <w:hideMark/>
          </w:tcPr>
          <w:p w14:paraId="4D336F9F"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0,6</w:t>
            </w:r>
          </w:p>
        </w:tc>
        <w:tc>
          <w:tcPr>
            <w:tcW w:w="1058" w:type="dxa"/>
            <w:tcBorders>
              <w:top w:val="nil"/>
              <w:left w:val="nil"/>
              <w:bottom w:val="nil"/>
              <w:right w:val="single" w:sz="4" w:space="0" w:color="auto"/>
            </w:tcBorders>
            <w:shd w:val="clear" w:color="000000" w:fill="FFFFFF"/>
            <w:vAlign w:val="center"/>
            <w:hideMark/>
          </w:tcPr>
          <w:p w14:paraId="494E00AD"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112,3</w:t>
            </w:r>
          </w:p>
        </w:tc>
      </w:tr>
      <w:tr w:rsidR="00804FDE" w:rsidRPr="00804FDE" w14:paraId="3189DC59" w14:textId="77777777" w:rsidTr="00804FDE">
        <w:trPr>
          <w:trHeight w:val="366"/>
          <w:jc w:val="right"/>
        </w:trPr>
        <w:tc>
          <w:tcPr>
            <w:tcW w:w="725" w:type="dxa"/>
            <w:tcBorders>
              <w:top w:val="nil"/>
              <w:left w:val="single" w:sz="4" w:space="0" w:color="auto"/>
              <w:bottom w:val="nil"/>
              <w:right w:val="single" w:sz="4" w:space="0" w:color="auto"/>
            </w:tcBorders>
            <w:shd w:val="clear" w:color="000000" w:fill="FFFFFF"/>
            <w:vAlign w:val="center"/>
            <w:hideMark/>
          </w:tcPr>
          <w:p w14:paraId="5DB121AD"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2.3</w:t>
            </w:r>
          </w:p>
        </w:tc>
        <w:tc>
          <w:tcPr>
            <w:tcW w:w="3949" w:type="dxa"/>
            <w:tcBorders>
              <w:top w:val="nil"/>
              <w:left w:val="nil"/>
              <w:bottom w:val="nil"/>
              <w:right w:val="nil"/>
            </w:tcBorders>
            <w:shd w:val="clear" w:color="000000" w:fill="FFFFFF"/>
            <w:vAlign w:val="center"/>
            <w:hideMark/>
          </w:tcPr>
          <w:p w14:paraId="6F65DECF" w14:textId="77777777" w:rsidR="00804FDE" w:rsidRPr="00804FDE" w:rsidRDefault="00804FDE" w:rsidP="00230712">
            <w:pPr>
              <w:rPr>
                <w:rFonts w:ascii="Arial" w:hAnsi="Arial" w:cs="Arial"/>
                <w:sz w:val="18"/>
                <w:szCs w:val="18"/>
              </w:rPr>
            </w:pPr>
            <w:r w:rsidRPr="00804FDE">
              <w:rPr>
                <w:rFonts w:ascii="Arial" w:hAnsi="Arial" w:cs="Arial"/>
                <w:sz w:val="18"/>
                <w:szCs w:val="18"/>
              </w:rPr>
              <w:t xml:space="preserve"> Трошоци за метан</w:t>
            </w:r>
          </w:p>
        </w:tc>
        <w:tc>
          <w:tcPr>
            <w:tcW w:w="1415" w:type="dxa"/>
            <w:tcBorders>
              <w:top w:val="nil"/>
              <w:left w:val="single" w:sz="4" w:space="0" w:color="auto"/>
              <w:bottom w:val="nil"/>
              <w:right w:val="single" w:sz="4" w:space="0" w:color="auto"/>
            </w:tcBorders>
            <w:shd w:val="clear" w:color="000000" w:fill="FFFFFF"/>
            <w:vAlign w:val="center"/>
            <w:hideMark/>
          </w:tcPr>
          <w:p w14:paraId="322199CB"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14.630.000</w:t>
            </w:r>
          </w:p>
        </w:tc>
        <w:tc>
          <w:tcPr>
            <w:tcW w:w="939" w:type="dxa"/>
            <w:tcBorders>
              <w:top w:val="nil"/>
              <w:left w:val="nil"/>
              <w:bottom w:val="nil"/>
              <w:right w:val="single" w:sz="4" w:space="0" w:color="auto"/>
            </w:tcBorders>
            <w:shd w:val="clear" w:color="000000" w:fill="FFFFFF"/>
            <w:vAlign w:val="center"/>
            <w:hideMark/>
          </w:tcPr>
          <w:p w14:paraId="4E15DE7B" w14:textId="53BBBA9A" w:rsidR="00804FDE" w:rsidRPr="00804FDE" w:rsidRDefault="0015178C" w:rsidP="00230712">
            <w:pPr>
              <w:jc w:val="right"/>
              <w:rPr>
                <w:rFonts w:ascii="Arial" w:hAnsi="Arial" w:cs="Arial"/>
                <w:sz w:val="18"/>
                <w:szCs w:val="18"/>
              </w:rPr>
            </w:pPr>
            <w:r>
              <w:rPr>
                <w:rFonts w:ascii="Arial" w:hAnsi="Arial" w:cs="Arial"/>
                <w:sz w:val="18"/>
                <w:szCs w:val="18"/>
                <w:lang w:val="mk-MK"/>
              </w:rPr>
              <w:t>0,9</w:t>
            </w:r>
            <w:r w:rsidR="00804FDE" w:rsidRPr="00804FDE">
              <w:rPr>
                <w:rFonts w:ascii="Arial" w:hAnsi="Arial" w:cs="Arial"/>
                <w:sz w:val="18"/>
                <w:szCs w:val="18"/>
              </w:rPr>
              <w:t xml:space="preserve"> </w:t>
            </w:r>
          </w:p>
        </w:tc>
        <w:tc>
          <w:tcPr>
            <w:tcW w:w="1402" w:type="dxa"/>
            <w:tcBorders>
              <w:top w:val="nil"/>
              <w:left w:val="nil"/>
              <w:bottom w:val="nil"/>
              <w:right w:val="single" w:sz="4" w:space="0" w:color="auto"/>
            </w:tcBorders>
            <w:shd w:val="clear" w:color="000000" w:fill="FFFFFF"/>
            <w:vAlign w:val="center"/>
            <w:hideMark/>
          </w:tcPr>
          <w:p w14:paraId="3804F771"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34.661.000</w:t>
            </w:r>
          </w:p>
        </w:tc>
        <w:tc>
          <w:tcPr>
            <w:tcW w:w="939" w:type="dxa"/>
            <w:tcBorders>
              <w:top w:val="nil"/>
              <w:left w:val="nil"/>
              <w:bottom w:val="nil"/>
              <w:right w:val="single" w:sz="4" w:space="0" w:color="auto"/>
            </w:tcBorders>
            <w:shd w:val="clear" w:color="000000" w:fill="FFFFFF"/>
            <w:vAlign w:val="center"/>
            <w:hideMark/>
          </w:tcPr>
          <w:p w14:paraId="31956CF7"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2,0</w:t>
            </w:r>
          </w:p>
        </w:tc>
        <w:tc>
          <w:tcPr>
            <w:tcW w:w="1058" w:type="dxa"/>
            <w:tcBorders>
              <w:top w:val="nil"/>
              <w:left w:val="nil"/>
              <w:bottom w:val="nil"/>
              <w:right w:val="single" w:sz="4" w:space="0" w:color="auto"/>
            </w:tcBorders>
            <w:shd w:val="clear" w:color="000000" w:fill="FFFFFF"/>
            <w:vAlign w:val="center"/>
            <w:hideMark/>
          </w:tcPr>
          <w:p w14:paraId="4C81FB13"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236,9</w:t>
            </w:r>
          </w:p>
        </w:tc>
      </w:tr>
      <w:tr w:rsidR="00804FDE" w:rsidRPr="00804FDE" w14:paraId="0F276B7A" w14:textId="77777777" w:rsidTr="00804FDE">
        <w:trPr>
          <w:trHeight w:val="366"/>
          <w:jc w:val="right"/>
        </w:trPr>
        <w:tc>
          <w:tcPr>
            <w:tcW w:w="725" w:type="dxa"/>
            <w:tcBorders>
              <w:top w:val="nil"/>
              <w:left w:val="single" w:sz="4" w:space="0" w:color="auto"/>
              <w:bottom w:val="nil"/>
              <w:right w:val="single" w:sz="4" w:space="0" w:color="auto"/>
            </w:tcBorders>
            <w:shd w:val="clear" w:color="000000" w:fill="FFFFFF"/>
            <w:vAlign w:val="center"/>
            <w:hideMark/>
          </w:tcPr>
          <w:p w14:paraId="10D71103"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2.4</w:t>
            </w:r>
          </w:p>
        </w:tc>
        <w:tc>
          <w:tcPr>
            <w:tcW w:w="3949" w:type="dxa"/>
            <w:tcBorders>
              <w:top w:val="nil"/>
              <w:left w:val="nil"/>
              <w:bottom w:val="nil"/>
              <w:right w:val="nil"/>
            </w:tcBorders>
            <w:shd w:val="clear" w:color="000000" w:fill="FFFFFF"/>
            <w:vAlign w:val="center"/>
            <w:hideMark/>
          </w:tcPr>
          <w:p w14:paraId="25B448ED" w14:textId="77777777" w:rsidR="00804FDE" w:rsidRPr="00804FDE" w:rsidRDefault="00804FDE" w:rsidP="00230712">
            <w:pPr>
              <w:rPr>
                <w:rFonts w:ascii="Arial" w:hAnsi="Arial" w:cs="Arial"/>
                <w:sz w:val="18"/>
                <w:szCs w:val="18"/>
              </w:rPr>
            </w:pPr>
            <w:r w:rsidRPr="00804FDE">
              <w:rPr>
                <w:rFonts w:ascii="Arial" w:hAnsi="Arial" w:cs="Arial"/>
                <w:sz w:val="18"/>
                <w:szCs w:val="18"/>
              </w:rPr>
              <w:t xml:space="preserve"> Трошоци за природен гас-греење</w:t>
            </w:r>
          </w:p>
        </w:tc>
        <w:tc>
          <w:tcPr>
            <w:tcW w:w="1415" w:type="dxa"/>
            <w:tcBorders>
              <w:top w:val="nil"/>
              <w:left w:val="single" w:sz="4" w:space="0" w:color="auto"/>
              <w:bottom w:val="nil"/>
              <w:right w:val="single" w:sz="4" w:space="0" w:color="auto"/>
            </w:tcBorders>
            <w:shd w:val="clear" w:color="000000" w:fill="FFFFFF"/>
            <w:vAlign w:val="center"/>
            <w:hideMark/>
          </w:tcPr>
          <w:p w14:paraId="105E85B7"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2.753.000</w:t>
            </w:r>
          </w:p>
        </w:tc>
        <w:tc>
          <w:tcPr>
            <w:tcW w:w="939" w:type="dxa"/>
            <w:tcBorders>
              <w:top w:val="nil"/>
              <w:left w:val="nil"/>
              <w:bottom w:val="nil"/>
              <w:right w:val="single" w:sz="4" w:space="0" w:color="auto"/>
            </w:tcBorders>
            <w:shd w:val="clear" w:color="000000" w:fill="FFFFFF"/>
            <w:vAlign w:val="center"/>
            <w:hideMark/>
          </w:tcPr>
          <w:p w14:paraId="153C7A40"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0,2</w:t>
            </w:r>
          </w:p>
        </w:tc>
        <w:tc>
          <w:tcPr>
            <w:tcW w:w="1402" w:type="dxa"/>
            <w:tcBorders>
              <w:top w:val="nil"/>
              <w:left w:val="nil"/>
              <w:bottom w:val="nil"/>
              <w:right w:val="single" w:sz="4" w:space="0" w:color="auto"/>
            </w:tcBorders>
            <w:shd w:val="clear" w:color="000000" w:fill="FFFFFF"/>
            <w:vAlign w:val="center"/>
            <w:hideMark/>
          </w:tcPr>
          <w:p w14:paraId="4C2AA8A4"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2.796.000</w:t>
            </w:r>
          </w:p>
        </w:tc>
        <w:tc>
          <w:tcPr>
            <w:tcW w:w="939" w:type="dxa"/>
            <w:tcBorders>
              <w:top w:val="nil"/>
              <w:left w:val="nil"/>
              <w:bottom w:val="nil"/>
              <w:right w:val="single" w:sz="4" w:space="0" w:color="auto"/>
            </w:tcBorders>
            <w:shd w:val="clear" w:color="000000" w:fill="FFFFFF"/>
            <w:vAlign w:val="center"/>
            <w:hideMark/>
          </w:tcPr>
          <w:p w14:paraId="1B9468AF"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0,2</w:t>
            </w:r>
          </w:p>
        </w:tc>
        <w:tc>
          <w:tcPr>
            <w:tcW w:w="1058" w:type="dxa"/>
            <w:tcBorders>
              <w:top w:val="nil"/>
              <w:left w:val="nil"/>
              <w:bottom w:val="nil"/>
              <w:right w:val="single" w:sz="4" w:space="0" w:color="auto"/>
            </w:tcBorders>
            <w:shd w:val="clear" w:color="000000" w:fill="FFFFFF"/>
            <w:vAlign w:val="center"/>
            <w:hideMark/>
          </w:tcPr>
          <w:p w14:paraId="2780B188"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101,6</w:t>
            </w:r>
          </w:p>
        </w:tc>
      </w:tr>
      <w:tr w:rsidR="00804FDE" w:rsidRPr="00804FDE" w14:paraId="0CD12C97" w14:textId="77777777" w:rsidTr="00804FDE">
        <w:trPr>
          <w:trHeight w:val="366"/>
          <w:jc w:val="right"/>
        </w:trPr>
        <w:tc>
          <w:tcPr>
            <w:tcW w:w="725" w:type="dxa"/>
            <w:tcBorders>
              <w:top w:val="nil"/>
              <w:left w:val="single" w:sz="4" w:space="0" w:color="auto"/>
              <w:bottom w:val="nil"/>
              <w:right w:val="single" w:sz="4" w:space="0" w:color="auto"/>
            </w:tcBorders>
            <w:shd w:val="clear" w:color="000000" w:fill="FFFFFF"/>
            <w:vAlign w:val="center"/>
            <w:hideMark/>
          </w:tcPr>
          <w:p w14:paraId="7652DC37"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2.5</w:t>
            </w:r>
          </w:p>
        </w:tc>
        <w:tc>
          <w:tcPr>
            <w:tcW w:w="3949" w:type="dxa"/>
            <w:tcBorders>
              <w:top w:val="nil"/>
              <w:left w:val="nil"/>
              <w:bottom w:val="nil"/>
              <w:right w:val="nil"/>
            </w:tcBorders>
            <w:shd w:val="clear" w:color="000000" w:fill="FFFFFF"/>
            <w:vAlign w:val="center"/>
            <w:hideMark/>
          </w:tcPr>
          <w:p w14:paraId="63D73352" w14:textId="77777777" w:rsidR="00804FDE" w:rsidRPr="00804FDE" w:rsidRDefault="00804FDE" w:rsidP="00230712">
            <w:pPr>
              <w:rPr>
                <w:rFonts w:ascii="Arial" w:hAnsi="Arial" w:cs="Arial"/>
                <w:sz w:val="18"/>
                <w:szCs w:val="18"/>
              </w:rPr>
            </w:pPr>
            <w:r w:rsidRPr="00804FDE">
              <w:rPr>
                <w:rFonts w:ascii="Arial" w:hAnsi="Arial" w:cs="Arial"/>
                <w:sz w:val="18"/>
                <w:szCs w:val="18"/>
              </w:rPr>
              <w:t xml:space="preserve"> Електрична енергија</w:t>
            </w:r>
          </w:p>
        </w:tc>
        <w:tc>
          <w:tcPr>
            <w:tcW w:w="1415" w:type="dxa"/>
            <w:tcBorders>
              <w:top w:val="nil"/>
              <w:left w:val="single" w:sz="4" w:space="0" w:color="auto"/>
              <w:bottom w:val="nil"/>
              <w:right w:val="single" w:sz="4" w:space="0" w:color="auto"/>
            </w:tcBorders>
            <w:shd w:val="clear" w:color="000000" w:fill="FFFFFF"/>
            <w:vAlign w:val="center"/>
            <w:hideMark/>
          </w:tcPr>
          <w:p w14:paraId="51D8CF0B"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7.003.000</w:t>
            </w:r>
          </w:p>
        </w:tc>
        <w:tc>
          <w:tcPr>
            <w:tcW w:w="939" w:type="dxa"/>
            <w:tcBorders>
              <w:top w:val="nil"/>
              <w:left w:val="nil"/>
              <w:bottom w:val="nil"/>
              <w:right w:val="single" w:sz="4" w:space="0" w:color="auto"/>
            </w:tcBorders>
            <w:shd w:val="clear" w:color="000000" w:fill="FFFFFF"/>
            <w:vAlign w:val="center"/>
            <w:hideMark/>
          </w:tcPr>
          <w:p w14:paraId="058BB550"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0,5</w:t>
            </w:r>
          </w:p>
        </w:tc>
        <w:tc>
          <w:tcPr>
            <w:tcW w:w="1402" w:type="dxa"/>
            <w:tcBorders>
              <w:top w:val="nil"/>
              <w:left w:val="nil"/>
              <w:bottom w:val="nil"/>
              <w:right w:val="single" w:sz="4" w:space="0" w:color="auto"/>
            </w:tcBorders>
            <w:shd w:val="clear" w:color="000000" w:fill="FFFFFF"/>
            <w:vAlign w:val="center"/>
            <w:hideMark/>
          </w:tcPr>
          <w:p w14:paraId="5BB76925"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8.806.000</w:t>
            </w:r>
          </w:p>
        </w:tc>
        <w:tc>
          <w:tcPr>
            <w:tcW w:w="939" w:type="dxa"/>
            <w:tcBorders>
              <w:top w:val="nil"/>
              <w:left w:val="nil"/>
              <w:bottom w:val="nil"/>
              <w:right w:val="single" w:sz="4" w:space="0" w:color="auto"/>
            </w:tcBorders>
            <w:shd w:val="clear" w:color="000000" w:fill="FFFFFF"/>
            <w:vAlign w:val="center"/>
            <w:hideMark/>
          </w:tcPr>
          <w:p w14:paraId="26499B4B"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0,5</w:t>
            </w:r>
          </w:p>
        </w:tc>
        <w:tc>
          <w:tcPr>
            <w:tcW w:w="1058" w:type="dxa"/>
            <w:tcBorders>
              <w:top w:val="nil"/>
              <w:left w:val="nil"/>
              <w:bottom w:val="nil"/>
              <w:right w:val="single" w:sz="4" w:space="0" w:color="auto"/>
            </w:tcBorders>
            <w:shd w:val="clear" w:color="000000" w:fill="FFFFFF"/>
            <w:vAlign w:val="center"/>
            <w:hideMark/>
          </w:tcPr>
          <w:p w14:paraId="70D74078"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125,7</w:t>
            </w:r>
          </w:p>
        </w:tc>
      </w:tr>
      <w:tr w:rsidR="00804FDE" w:rsidRPr="00804FDE" w14:paraId="345746D7" w14:textId="77777777" w:rsidTr="00804FDE">
        <w:trPr>
          <w:trHeight w:val="366"/>
          <w:jc w:val="right"/>
        </w:trPr>
        <w:tc>
          <w:tcPr>
            <w:tcW w:w="725" w:type="dxa"/>
            <w:tcBorders>
              <w:top w:val="nil"/>
              <w:left w:val="single" w:sz="4" w:space="0" w:color="auto"/>
              <w:bottom w:val="nil"/>
              <w:right w:val="single" w:sz="4" w:space="0" w:color="auto"/>
            </w:tcBorders>
            <w:shd w:val="clear" w:color="000000" w:fill="FFFFFF"/>
            <w:vAlign w:val="center"/>
            <w:hideMark/>
          </w:tcPr>
          <w:p w14:paraId="4FA84D09"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2.6</w:t>
            </w:r>
          </w:p>
        </w:tc>
        <w:tc>
          <w:tcPr>
            <w:tcW w:w="3949" w:type="dxa"/>
            <w:tcBorders>
              <w:top w:val="nil"/>
              <w:left w:val="nil"/>
              <w:bottom w:val="nil"/>
              <w:right w:val="nil"/>
            </w:tcBorders>
            <w:shd w:val="clear" w:color="000000" w:fill="FFFFFF"/>
            <w:vAlign w:val="center"/>
            <w:hideMark/>
          </w:tcPr>
          <w:p w14:paraId="06A0243F" w14:textId="77777777" w:rsidR="00804FDE" w:rsidRPr="00804FDE" w:rsidRDefault="00804FDE" w:rsidP="00230712">
            <w:pPr>
              <w:rPr>
                <w:rFonts w:ascii="Arial" w:hAnsi="Arial" w:cs="Arial"/>
                <w:sz w:val="18"/>
                <w:szCs w:val="18"/>
              </w:rPr>
            </w:pPr>
            <w:r w:rsidRPr="00804FDE">
              <w:rPr>
                <w:rFonts w:ascii="Arial" w:hAnsi="Arial" w:cs="Arial"/>
                <w:sz w:val="18"/>
                <w:szCs w:val="18"/>
              </w:rPr>
              <w:t xml:space="preserve"> Парно греење</w:t>
            </w:r>
          </w:p>
        </w:tc>
        <w:tc>
          <w:tcPr>
            <w:tcW w:w="1415" w:type="dxa"/>
            <w:tcBorders>
              <w:top w:val="nil"/>
              <w:left w:val="single" w:sz="4" w:space="0" w:color="auto"/>
              <w:bottom w:val="nil"/>
              <w:right w:val="single" w:sz="4" w:space="0" w:color="auto"/>
            </w:tcBorders>
            <w:shd w:val="clear" w:color="000000" w:fill="FFFFFF"/>
            <w:vAlign w:val="center"/>
            <w:hideMark/>
          </w:tcPr>
          <w:p w14:paraId="489B2D6C"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75.000</w:t>
            </w:r>
          </w:p>
        </w:tc>
        <w:tc>
          <w:tcPr>
            <w:tcW w:w="939" w:type="dxa"/>
            <w:tcBorders>
              <w:top w:val="nil"/>
              <w:left w:val="nil"/>
              <w:bottom w:val="single" w:sz="4" w:space="0" w:color="auto"/>
              <w:right w:val="single" w:sz="4" w:space="0" w:color="auto"/>
            </w:tcBorders>
            <w:shd w:val="clear" w:color="000000" w:fill="FFFFFF"/>
            <w:vAlign w:val="center"/>
            <w:hideMark/>
          </w:tcPr>
          <w:p w14:paraId="042A6C58"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0,0</w:t>
            </w:r>
          </w:p>
        </w:tc>
        <w:tc>
          <w:tcPr>
            <w:tcW w:w="1402" w:type="dxa"/>
            <w:tcBorders>
              <w:top w:val="nil"/>
              <w:left w:val="nil"/>
              <w:bottom w:val="nil"/>
              <w:right w:val="single" w:sz="4" w:space="0" w:color="auto"/>
            </w:tcBorders>
            <w:shd w:val="clear" w:color="000000" w:fill="FFFFFF"/>
            <w:vAlign w:val="center"/>
            <w:hideMark/>
          </w:tcPr>
          <w:p w14:paraId="6A8B12DB"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87.000</w:t>
            </w:r>
          </w:p>
        </w:tc>
        <w:tc>
          <w:tcPr>
            <w:tcW w:w="939" w:type="dxa"/>
            <w:tcBorders>
              <w:top w:val="nil"/>
              <w:left w:val="nil"/>
              <w:bottom w:val="single" w:sz="4" w:space="0" w:color="auto"/>
              <w:right w:val="single" w:sz="4" w:space="0" w:color="auto"/>
            </w:tcBorders>
            <w:shd w:val="clear" w:color="000000" w:fill="FFFFFF"/>
            <w:vAlign w:val="center"/>
            <w:hideMark/>
          </w:tcPr>
          <w:p w14:paraId="745F3FCF"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0,0</w:t>
            </w:r>
          </w:p>
        </w:tc>
        <w:tc>
          <w:tcPr>
            <w:tcW w:w="1058" w:type="dxa"/>
            <w:tcBorders>
              <w:top w:val="nil"/>
              <w:left w:val="nil"/>
              <w:bottom w:val="nil"/>
              <w:right w:val="single" w:sz="4" w:space="0" w:color="auto"/>
            </w:tcBorders>
            <w:shd w:val="clear" w:color="000000" w:fill="FFFFFF"/>
            <w:vAlign w:val="center"/>
            <w:hideMark/>
          </w:tcPr>
          <w:p w14:paraId="051FE9C1"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116,0</w:t>
            </w:r>
          </w:p>
        </w:tc>
      </w:tr>
      <w:tr w:rsidR="00804FDE" w:rsidRPr="00804FDE" w14:paraId="772E3D52" w14:textId="77777777" w:rsidTr="00804FDE">
        <w:trPr>
          <w:trHeight w:val="366"/>
          <w:jc w:val="right"/>
        </w:trPr>
        <w:tc>
          <w:tcPr>
            <w:tcW w:w="72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4562A7"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3</w:t>
            </w:r>
          </w:p>
        </w:tc>
        <w:tc>
          <w:tcPr>
            <w:tcW w:w="3949" w:type="dxa"/>
            <w:tcBorders>
              <w:top w:val="single" w:sz="4" w:space="0" w:color="auto"/>
              <w:left w:val="nil"/>
              <w:bottom w:val="single" w:sz="4" w:space="0" w:color="auto"/>
              <w:right w:val="nil"/>
            </w:tcBorders>
            <w:shd w:val="clear" w:color="000000" w:fill="FFFFFF"/>
            <w:vAlign w:val="center"/>
            <w:hideMark/>
          </w:tcPr>
          <w:p w14:paraId="67E64B26" w14:textId="77777777" w:rsidR="00804FDE" w:rsidRPr="00804FDE" w:rsidRDefault="00804FDE" w:rsidP="00230712">
            <w:pPr>
              <w:rPr>
                <w:rFonts w:ascii="Arial" w:hAnsi="Arial" w:cs="Arial"/>
                <w:sz w:val="18"/>
                <w:szCs w:val="18"/>
              </w:rPr>
            </w:pPr>
            <w:r w:rsidRPr="00804FDE">
              <w:rPr>
                <w:rFonts w:ascii="Arial" w:hAnsi="Arial" w:cs="Arial"/>
                <w:sz w:val="18"/>
                <w:szCs w:val="18"/>
              </w:rPr>
              <w:t>Трошоци на резервни делови</w:t>
            </w:r>
          </w:p>
        </w:tc>
        <w:tc>
          <w:tcPr>
            <w:tcW w:w="141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DDF0A3"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19.450.000</w:t>
            </w:r>
          </w:p>
        </w:tc>
        <w:tc>
          <w:tcPr>
            <w:tcW w:w="939" w:type="dxa"/>
            <w:tcBorders>
              <w:top w:val="nil"/>
              <w:left w:val="nil"/>
              <w:bottom w:val="nil"/>
              <w:right w:val="single" w:sz="4" w:space="0" w:color="auto"/>
            </w:tcBorders>
            <w:shd w:val="clear" w:color="000000" w:fill="FFFFFF"/>
            <w:vAlign w:val="center"/>
            <w:hideMark/>
          </w:tcPr>
          <w:p w14:paraId="45654C0C"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1,3</w:t>
            </w:r>
          </w:p>
        </w:tc>
        <w:tc>
          <w:tcPr>
            <w:tcW w:w="1402" w:type="dxa"/>
            <w:tcBorders>
              <w:top w:val="single" w:sz="4" w:space="0" w:color="auto"/>
              <w:left w:val="nil"/>
              <w:bottom w:val="single" w:sz="4" w:space="0" w:color="auto"/>
              <w:right w:val="single" w:sz="4" w:space="0" w:color="auto"/>
            </w:tcBorders>
            <w:shd w:val="clear" w:color="000000" w:fill="FFFFFF"/>
            <w:vAlign w:val="center"/>
            <w:hideMark/>
          </w:tcPr>
          <w:p w14:paraId="5A232FFD"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22.915.000</w:t>
            </w:r>
          </w:p>
        </w:tc>
        <w:tc>
          <w:tcPr>
            <w:tcW w:w="939" w:type="dxa"/>
            <w:tcBorders>
              <w:top w:val="nil"/>
              <w:left w:val="nil"/>
              <w:bottom w:val="nil"/>
              <w:right w:val="nil"/>
            </w:tcBorders>
            <w:shd w:val="clear" w:color="000000" w:fill="FFFFFF"/>
            <w:vAlign w:val="center"/>
            <w:hideMark/>
          </w:tcPr>
          <w:p w14:paraId="12F4EFA1"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1,3</w:t>
            </w:r>
          </w:p>
        </w:tc>
        <w:tc>
          <w:tcPr>
            <w:tcW w:w="10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99AA7C"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117,8</w:t>
            </w:r>
          </w:p>
        </w:tc>
      </w:tr>
      <w:tr w:rsidR="00804FDE" w:rsidRPr="00804FDE" w14:paraId="30C39C3C" w14:textId="77777777" w:rsidTr="00804FDE">
        <w:trPr>
          <w:trHeight w:val="366"/>
          <w:jc w:val="right"/>
        </w:trPr>
        <w:tc>
          <w:tcPr>
            <w:tcW w:w="725" w:type="dxa"/>
            <w:tcBorders>
              <w:top w:val="nil"/>
              <w:left w:val="single" w:sz="4" w:space="0" w:color="auto"/>
              <w:bottom w:val="nil"/>
              <w:right w:val="single" w:sz="4" w:space="0" w:color="auto"/>
            </w:tcBorders>
            <w:shd w:val="clear" w:color="000000" w:fill="FFFFFF"/>
            <w:vAlign w:val="center"/>
            <w:hideMark/>
          </w:tcPr>
          <w:p w14:paraId="43F370AB"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4</w:t>
            </w:r>
          </w:p>
        </w:tc>
        <w:tc>
          <w:tcPr>
            <w:tcW w:w="3949" w:type="dxa"/>
            <w:tcBorders>
              <w:top w:val="nil"/>
              <w:left w:val="nil"/>
              <w:bottom w:val="nil"/>
              <w:right w:val="nil"/>
            </w:tcBorders>
            <w:shd w:val="clear" w:color="000000" w:fill="FFFFFF"/>
            <w:vAlign w:val="center"/>
            <w:hideMark/>
          </w:tcPr>
          <w:p w14:paraId="6D362FF4" w14:textId="77777777" w:rsidR="00804FDE" w:rsidRPr="00804FDE" w:rsidRDefault="00804FDE" w:rsidP="00230712">
            <w:pPr>
              <w:rPr>
                <w:rFonts w:ascii="Arial" w:hAnsi="Arial" w:cs="Arial"/>
                <w:sz w:val="18"/>
                <w:szCs w:val="18"/>
              </w:rPr>
            </w:pPr>
            <w:r w:rsidRPr="00804FDE">
              <w:rPr>
                <w:rFonts w:ascii="Arial" w:hAnsi="Arial" w:cs="Arial"/>
                <w:sz w:val="18"/>
                <w:szCs w:val="18"/>
              </w:rPr>
              <w:t>Отпис на ситен инвентар, автогуми</w:t>
            </w:r>
          </w:p>
        </w:tc>
        <w:tc>
          <w:tcPr>
            <w:tcW w:w="1415" w:type="dxa"/>
            <w:tcBorders>
              <w:top w:val="nil"/>
              <w:left w:val="single" w:sz="4" w:space="0" w:color="auto"/>
              <w:bottom w:val="nil"/>
              <w:right w:val="single" w:sz="4" w:space="0" w:color="auto"/>
            </w:tcBorders>
            <w:shd w:val="clear" w:color="000000" w:fill="FFFFFF"/>
            <w:vAlign w:val="center"/>
            <w:hideMark/>
          </w:tcPr>
          <w:p w14:paraId="52DA89B1"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18.211.000</w:t>
            </w:r>
          </w:p>
        </w:tc>
        <w:tc>
          <w:tcPr>
            <w:tcW w:w="939" w:type="dxa"/>
            <w:tcBorders>
              <w:top w:val="single" w:sz="4" w:space="0" w:color="auto"/>
              <w:left w:val="nil"/>
              <w:bottom w:val="nil"/>
              <w:right w:val="single" w:sz="4" w:space="0" w:color="auto"/>
            </w:tcBorders>
            <w:shd w:val="clear" w:color="000000" w:fill="FFFFFF"/>
            <w:vAlign w:val="center"/>
            <w:hideMark/>
          </w:tcPr>
          <w:p w14:paraId="24E1346D"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1,2</w:t>
            </w:r>
          </w:p>
        </w:tc>
        <w:tc>
          <w:tcPr>
            <w:tcW w:w="1402" w:type="dxa"/>
            <w:tcBorders>
              <w:top w:val="nil"/>
              <w:left w:val="nil"/>
              <w:bottom w:val="nil"/>
              <w:right w:val="single" w:sz="4" w:space="0" w:color="auto"/>
            </w:tcBorders>
            <w:shd w:val="clear" w:color="000000" w:fill="FFFFFF"/>
            <w:vAlign w:val="center"/>
            <w:hideMark/>
          </w:tcPr>
          <w:p w14:paraId="6EA50D5D"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7.416.000</w:t>
            </w:r>
          </w:p>
        </w:tc>
        <w:tc>
          <w:tcPr>
            <w:tcW w:w="939" w:type="dxa"/>
            <w:tcBorders>
              <w:top w:val="single" w:sz="4" w:space="0" w:color="auto"/>
              <w:left w:val="nil"/>
              <w:bottom w:val="nil"/>
              <w:right w:val="single" w:sz="4" w:space="0" w:color="auto"/>
            </w:tcBorders>
            <w:shd w:val="clear" w:color="000000" w:fill="FFFFFF"/>
            <w:vAlign w:val="center"/>
            <w:hideMark/>
          </w:tcPr>
          <w:p w14:paraId="4CFEABD6"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0,4</w:t>
            </w:r>
          </w:p>
        </w:tc>
        <w:tc>
          <w:tcPr>
            <w:tcW w:w="1058" w:type="dxa"/>
            <w:tcBorders>
              <w:top w:val="nil"/>
              <w:left w:val="nil"/>
              <w:bottom w:val="nil"/>
              <w:right w:val="single" w:sz="4" w:space="0" w:color="auto"/>
            </w:tcBorders>
            <w:shd w:val="clear" w:color="000000" w:fill="FFFFFF"/>
            <w:vAlign w:val="center"/>
            <w:hideMark/>
          </w:tcPr>
          <w:p w14:paraId="6112FEBE"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40,7</w:t>
            </w:r>
          </w:p>
        </w:tc>
      </w:tr>
      <w:tr w:rsidR="00804FDE" w:rsidRPr="00804FDE" w14:paraId="5231C450" w14:textId="77777777" w:rsidTr="00804FDE">
        <w:trPr>
          <w:trHeight w:val="366"/>
          <w:jc w:val="right"/>
        </w:trPr>
        <w:tc>
          <w:tcPr>
            <w:tcW w:w="725" w:type="dxa"/>
            <w:tcBorders>
              <w:top w:val="nil"/>
              <w:left w:val="single" w:sz="4" w:space="0" w:color="auto"/>
              <w:bottom w:val="nil"/>
              <w:right w:val="single" w:sz="4" w:space="0" w:color="auto"/>
            </w:tcBorders>
            <w:shd w:val="clear" w:color="000000" w:fill="FFFFFF"/>
            <w:vAlign w:val="center"/>
            <w:hideMark/>
          </w:tcPr>
          <w:p w14:paraId="5B4D8223"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4.1</w:t>
            </w:r>
          </w:p>
        </w:tc>
        <w:tc>
          <w:tcPr>
            <w:tcW w:w="3949" w:type="dxa"/>
            <w:tcBorders>
              <w:top w:val="nil"/>
              <w:left w:val="nil"/>
              <w:bottom w:val="nil"/>
              <w:right w:val="nil"/>
            </w:tcBorders>
            <w:shd w:val="clear" w:color="000000" w:fill="FFFFFF"/>
            <w:vAlign w:val="center"/>
            <w:hideMark/>
          </w:tcPr>
          <w:p w14:paraId="47865879" w14:textId="77777777" w:rsidR="00804FDE" w:rsidRPr="00804FDE" w:rsidRDefault="00804FDE" w:rsidP="00230712">
            <w:pPr>
              <w:rPr>
                <w:rFonts w:ascii="Arial" w:hAnsi="Arial" w:cs="Arial"/>
                <w:sz w:val="18"/>
                <w:szCs w:val="18"/>
              </w:rPr>
            </w:pPr>
            <w:r w:rsidRPr="00804FDE">
              <w:rPr>
                <w:rFonts w:ascii="Arial" w:hAnsi="Arial" w:cs="Arial"/>
                <w:sz w:val="18"/>
                <w:szCs w:val="18"/>
              </w:rPr>
              <w:t xml:space="preserve"> Авто гуми</w:t>
            </w:r>
          </w:p>
        </w:tc>
        <w:tc>
          <w:tcPr>
            <w:tcW w:w="1415" w:type="dxa"/>
            <w:tcBorders>
              <w:top w:val="nil"/>
              <w:left w:val="single" w:sz="4" w:space="0" w:color="auto"/>
              <w:bottom w:val="nil"/>
              <w:right w:val="single" w:sz="4" w:space="0" w:color="auto"/>
            </w:tcBorders>
            <w:shd w:val="clear" w:color="000000" w:fill="FFFFFF"/>
            <w:vAlign w:val="center"/>
            <w:hideMark/>
          </w:tcPr>
          <w:p w14:paraId="07FCF90B"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10.584.000</w:t>
            </w:r>
          </w:p>
        </w:tc>
        <w:tc>
          <w:tcPr>
            <w:tcW w:w="939" w:type="dxa"/>
            <w:tcBorders>
              <w:top w:val="nil"/>
              <w:left w:val="nil"/>
              <w:bottom w:val="nil"/>
              <w:right w:val="single" w:sz="4" w:space="0" w:color="auto"/>
            </w:tcBorders>
            <w:shd w:val="clear" w:color="000000" w:fill="FFFFFF"/>
            <w:vAlign w:val="center"/>
            <w:hideMark/>
          </w:tcPr>
          <w:p w14:paraId="0EEAE1BB"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0,7</w:t>
            </w:r>
          </w:p>
        </w:tc>
        <w:tc>
          <w:tcPr>
            <w:tcW w:w="1402" w:type="dxa"/>
            <w:tcBorders>
              <w:top w:val="nil"/>
              <w:left w:val="nil"/>
              <w:bottom w:val="nil"/>
              <w:right w:val="single" w:sz="4" w:space="0" w:color="auto"/>
            </w:tcBorders>
            <w:shd w:val="clear" w:color="000000" w:fill="FFFFFF"/>
            <w:vAlign w:val="center"/>
            <w:hideMark/>
          </w:tcPr>
          <w:p w14:paraId="63E28864"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6.098.000</w:t>
            </w:r>
          </w:p>
        </w:tc>
        <w:tc>
          <w:tcPr>
            <w:tcW w:w="939" w:type="dxa"/>
            <w:tcBorders>
              <w:top w:val="nil"/>
              <w:left w:val="nil"/>
              <w:bottom w:val="nil"/>
              <w:right w:val="single" w:sz="4" w:space="0" w:color="auto"/>
            </w:tcBorders>
            <w:shd w:val="clear" w:color="000000" w:fill="FFFFFF"/>
            <w:vAlign w:val="center"/>
            <w:hideMark/>
          </w:tcPr>
          <w:p w14:paraId="04974CC8"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0,4</w:t>
            </w:r>
          </w:p>
        </w:tc>
        <w:tc>
          <w:tcPr>
            <w:tcW w:w="1058" w:type="dxa"/>
            <w:tcBorders>
              <w:top w:val="nil"/>
              <w:left w:val="nil"/>
              <w:bottom w:val="nil"/>
              <w:right w:val="single" w:sz="4" w:space="0" w:color="auto"/>
            </w:tcBorders>
            <w:shd w:val="clear" w:color="000000" w:fill="FFFFFF"/>
            <w:vAlign w:val="center"/>
            <w:hideMark/>
          </w:tcPr>
          <w:p w14:paraId="3B695013"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57,6</w:t>
            </w:r>
          </w:p>
        </w:tc>
      </w:tr>
      <w:tr w:rsidR="00804FDE" w:rsidRPr="00804FDE" w14:paraId="3968B0F1" w14:textId="77777777" w:rsidTr="00804FDE">
        <w:trPr>
          <w:trHeight w:val="366"/>
          <w:jc w:val="right"/>
        </w:trPr>
        <w:tc>
          <w:tcPr>
            <w:tcW w:w="725" w:type="dxa"/>
            <w:tcBorders>
              <w:top w:val="nil"/>
              <w:left w:val="single" w:sz="4" w:space="0" w:color="auto"/>
              <w:bottom w:val="nil"/>
              <w:right w:val="single" w:sz="4" w:space="0" w:color="auto"/>
            </w:tcBorders>
            <w:shd w:val="clear" w:color="000000" w:fill="FFFFFF"/>
            <w:vAlign w:val="center"/>
            <w:hideMark/>
          </w:tcPr>
          <w:p w14:paraId="5A4521FA"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4.2</w:t>
            </w:r>
          </w:p>
        </w:tc>
        <w:tc>
          <w:tcPr>
            <w:tcW w:w="3949" w:type="dxa"/>
            <w:tcBorders>
              <w:top w:val="nil"/>
              <w:left w:val="nil"/>
              <w:bottom w:val="nil"/>
              <w:right w:val="nil"/>
            </w:tcBorders>
            <w:shd w:val="clear" w:color="000000" w:fill="FFFFFF"/>
            <w:vAlign w:val="center"/>
            <w:hideMark/>
          </w:tcPr>
          <w:p w14:paraId="293569C2" w14:textId="77777777" w:rsidR="00804FDE" w:rsidRPr="00804FDE" w:rsidRDefault="00804FDE" w:rsidP="00230712">
            <w:pPr>
              <w:rPr>
                <w:rFonts w:ascii="Arial" w:hAnsi="Arial" w:cs="Arial"/>
                <w:sz w:val="18"/>
                <w:szCs w:val="18"/>
              </w:rPr>
            </w:pPr>
            <w:r w:rsidRPr="00804FDE">
              <w:rPr>
                <w:rFonts w:ascii="Arial" w:hAnsi="Arial" w:cs="Arial"/>
                <w:sz w:val="18"/>
                <w:szCs w:val="18"/>
              </w:rPr>
              <w:t xml:space="preserve"> Отпис на ситен инвентар</w:t>
            </w:r>
          </w:p>
        </w:tc>
        <w:tc>
          <w:tcPr>
            <w:tcW w:w="1415" w:type="dxa"/>
            <w:tcBorders>
              <w:top w:val="nil"/>
              <w:left w:val="single" w:sz="4" w:space="0" w:color="auto"/>
              <w:bottom w:val="nil"/>
              <w:right w:val="single" w:sz="4" w:space="0" w:color="auto"/>
            </w:tcBorders>
            <w:shd w:val="clear" w:color="000000" w:fill="FFFFFF"/>
            <w:vAlign w:val="center"/>
            <w:hideMark/>
          </w:tcPr>
          <w:p w14:paraId="01270D93"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10.000</w:t>
            </w:r>
          </w:p>
        </w:tc>
        <w:tc>
          <w:tcPr>
            <w:tcW w:w="939" w:type="dxa"/>
            <w:tcBorders>
              <w:top w:val="nil"/>
              <w:left w:val="nil"/>
              <w:bottom w:val="nil"/>
              <w:right w:val="single" w:sz="4" w:space="0" w:color="auto"/>
            </w:tcBorders>
            <w:shd w:val="clear" w:color="000000" w:fill="FFFFFF"/>
            <w:vAlign w:val="center"/>
            <w:hideMark/>
          </w:tcPr>
          <w:p w14:paraId="52406890"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0,0</w:t>
            </w:r>
          </w:p>
        </w:tc>
        <w:tc>
          <w:tcPr>
            <w:tcW w:w="1402" w:type="dxa"/>
            <w:tcBorders>
              <w:top w:val="nil"/>
              <w:left w:val="nil"/>
              <w:bottom w:val="nil"/>
              <w:right w:val="single" w:sz="4" w:space="0" w:color="auto"/>
            </w:tcBorders>
            <w:shd w:val="clear" w:color="000000" w:fill="FFFFFF"/>
            <w:vAlign w:val="center"/>
            <w:hideMark/>
          </w:tcPr>
          <w:p w14:paraId="0BF843F1"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136.000</w:t>
            </w:r>
          </w:p>
        </w:tc>
        <w:tc>
          <w:tcPr>
            <w:tcW w:w="939" w:type="dxa"/>
            <w:tcBorders>
              <w:top w:val="nil"/>
              <w:left w:val="nil"/>
              <w:bottom w:val="nil"/>
              <w:right w:val="single" w:sz="4" w:space="0" w:color="auto"/>
            </w:tcBorders>
            <w:shd w:val="clear" w:color="000000" w:fill="FFFFFF"/>
            <w:vAlign w:val="center"/>
            <w:hideMark/>
          </w:tcPr>
          <w:p w14:paraId="4E533B82"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0,0</w:t>
            </w:r>
          </w:p>
        </w:tc>
        <w:tc>
          <w:tcPr>
            <w:tcW w:w="1058" w:type="dxa"/>
            <w:tcBorders>
              <w:top w:val="nil"/>
              <w:left w:val="nil"/>
              <w:bottom w:val="nil"/>
              <w:right w:val="single" w:sz="4" w:space="0" w:color="auto"/>
            </w:tcBorders>
            <w:shd w:val="clear" w:color="000000" w:fill="FFFFFF"/>
            <w:vAlign w:val="center"/>
            <w:hideMark/>
          </w:tcPr>
          <w:p w14:paraId="6A1EC496"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1.360,0</w:t>
            </w:r>
          </w:p>
        </w:tc>
      </w:tr>
      <w:tr w:rsidR="00804FDE" w:rsidRPr="00804FDE" w14:paraId="7CF9975A" w14:textId="77777777" w:rsidTr="00804FDE">
        <w:trPr>
          <w:trHeight w:val="366"/>
          <w:jc w:val="right"/>
        </w:trPr>
        <w:tc>
          <w:tcPr>
            <w:tcW w:w="725" w:type="dxa"/>
            <w:tcBorders>
              <w:top w:val="nil"/>
              <w:left w:val="single" w:sz="4" w:space="0" w:color="auto"/>
              <w:bottom w:val="nil"/>
              <w:right w:val="single" w:sz="4" w:space="0" w:color="auto"/>
            </w:tcBorders>
            <w:shd w:val="clear" w:color="000000" w:fill="FFFFFF"/>
            <w:vAlign w:val="center"/>
            <w:hideMark/>
          </w:tcPr>
          <w:p w14:paraId="0058F076"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4.3</w:t>
            </w:r>
          </w:p>
        </w:tc>
        <w:tc>
          <w:tcPr>
            <w:tcW w:w="3949" w:type="dxa"/>
            <w:tcBorders>
              <w:top w:val="nil"/>
              <w:left w:val="nil"/>
              <w:bottom w:val="nil"/>
              <w:right w:val="nil"/>
            </w:tcBorders>
            <w:shd w:val="clear" w:color="000000" w:fill="FFFFFF"/>
            <w:vAlign w:val="center"/>
            <w:hideMark/>
          </w:tcPr>
          <w:p w14:paraId="6F0D8959" w14:textId="77777777" w:rsidR="00804FDE" w:rsidRPr="00804FDE" w:rsidRDefault="00804FDE" w:rsidP="00230712">
            <w:pPr>
              <w:rPr>
                <w:rFonts w:ascii="Arial" w:hAnsi="Arial" w:cs="Arial"/>
                <w:sz w:val="18"/>
                <w:szCs w:val="18"/>
              </w:rPr>
            </w:pPr>
            <w:r w:rsidRPr="00804FDE">
              <w:rPr>
                <w:rFonts w:ascii="Arial" w:hAnsi="Arial" w:cs="Arial"/>
                <w:sz w:val="18"/>
                <w:szCs w:val="18"/>
              </w:rPr>
              <w:t xml:space="preserve"> Отпис на алат</w:t>
            </w:r>
          </w:p>
        </w:tc>
        <w:tc>
          <w:tcPr>
            <w:tcW w:w="1415" w:type="dxa"/>
            <w:tcBorders>
              <w:top w:val="nil"/>
              <w:left w:val="single" w:sz="4" w:space="0" w:color="auto"/>
              <w:bottom w:val="nil"/>
              <w:right w:val="single" w:sz="4" w:space="0" w:color="auto"/>
            </w:tcBorders>
            <w:shd w:val="clear" w:color="000000" w:fill="FFFFFF"/>
            <w:vAlign w:val="center"/>
            <w:hideMark/>
          </w:tcPr>
          <w:p w14:paraId="755B1B29"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536.000</w:t>
            </w:r>
          </w:p>
        </w:tc>
        <w:tc>
          <w:tcPr>
            <w:tcW w:w="939" w:type="dxa"/>
            <w:tcBorders>
              <w:top w:val="nil"/>
              <w:left w:val="nil"/>
              <w:bottom w:val="nil"/>
              <w:right w:val="single" w:sz="4" w:space="0" w:color="auto"/>
            </w:tcBorders>
            <w:shd w:val="clear" w:color="000000" w:fill="FFFFFF"/>
            <w:vAlign w:val="center"/>
            <w:hideMark/>
          </w:tcPr>
          <w:p w14:paraId="432DD779"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0,0</w:t>
            </w:r>
          </w:p>
        </w:tc>
        <w:tc>
          <w:tcPr>
            <w:tcW w:w="1402" w:type="dxa"/>
            <w:tcBorders>
              <w:top w:val="nil"/>
              <w:left w:val="nil"/>
              <w:bottom w:val="nil"/>
              <w:right w:val="single" w:sz="4" w:space="0" w:color="auto"/>
            </w:tcBorders>
            <w:shd w:val="clear" w:color="000000" w:fill="FFFFFF"/>
            <w:vAlign w:val="center"/>
            <w:hideMark/>
          </w:tcPr>
          <w:p w14:paraId="50B0263B"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383.000</w:t>
            </w:r>
          </w:p>
        </w:tc>
        <w:tc>
          <w:tcPr>
            <w:tcW w:w="939" w:type="dxa"/>
            <w:tcBorders>
              <w:top w:val="nil"/>
              <w:left w:val="nil"/>
              <w:bottom w:val="nil"/>
              <w:right w:val="single" w:sz="4" w:space="0" w:color="auto"/>
            </w:tcBorders>
            <w:shd w:val="clear" w:color="000000" w:fill="FFFFFF"/>
            <w:vAlign w:val="center"/>
            <w:hideMark/>
          </w:tcPr>
          <w:p w14:paraId="10B78725"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0,0</w:t>
            </w:r>
          </w:p>
        </w:tc>
        <w:tc>
          <w:tcPr>
            <w:tcW w:w="1058" w:type="dxa"/>
            <w:tcBorders>
              <w:top w:val="nil"/>
              <w:left w:val="nil"/>
              <w:bottom w:val="nil"/>
              <w:right w:val="single" w:sz="4" w:space="0" w:color="auto"/>
            </w:tcBorders>
            <w:shd w:val="clear" w:color="000000" w:fill="FFFFFF"/>
            <w:vAlign w:val="center"/>
            <w:hideMark/>
          </w:tcPr>
          <w:p w14:paraId="6BC84485"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71,5</w:t>
            </w:r>
          </w:p>
        </w:tc>
      </w:tr>
      <w:tr w:rsidR="00804FDE" w:rsidRPr="00804FDE" w14:paraId="37178B36" w14:textId="77777777" w:rsidTr="00804FDE">
        <w:trPr>
          <w:trHeight w:val="366"/>
          <w:jc w:val="right"/>
        </w:trPr>
        <w:tc>
          <w:tcPr>
            <w:tcW w:w="725" w:type="dxa"/>
            <w:tcBorders>
              <w:top w:val="nil"/>
              <w:left w:val="single" w:sz="4" w:space="0" w:color="auto"/>
              <w:bottom w:val="nil"/>
              <w:right w:val="single" w:sz="4" w:space="0" w:color="auto"/>
            </w:tcBorders>
            <w:shd w:val="clear" w:color="000000" w:fill="FFFFFF"/>
            <w:vAlign w:val="center"/>
            <w:hideMark/>
          </w:tcPr>
          <w:p w14:paraId="0E304D69"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4.4</w:t>
            </w:r>
          </w:p>
        </w:tc>
        <w:tc>
          <w:tcPr>
            <w:tcW w:w="3949" w:type="dxa"/>
            <w:tcBorders>
              <w:top w:val="nil"/>
              <w:left w:val="nil"/>
              <w:bottom w:val="nil"/>
              <w:right w:val="nil"/>
            </w:tcBorders>
            <w:shd w:val="clear" w:color="000000" w:fill="FFFFFF"/>
            <w:vAlign w:val="center"/>
            <w:hideMark/>
          </w:tcPr>
          <w:p w14:paraId="6E167668" w14:textId="77777777" w:rsidR="00804FDE" w:rsidRPr="00804FDE" w:rsidRDefault="00804FDE" w:rsidP="00230712">
            <w:pPr>
              <w:rPr>
                <w:rFonts w:ascii="Arial" w:hAnsi="Arial" w:cs="Arial"/>
                <w:sz w:val="18"/>
                <w:szCs w:val="18"/>
              </w:rPr>
            </w:pPr>
            <w:r w:rsidRPr="00804FDE">
              <w:rPr>
                <w:rFonts w:ascii="Arial" w:hAnsi="Arial" w:cs="Arial"/>
                <w:sz w:val="18"/>
                <w:szCs w:val="18"/>
              </w:rPr>
              <w:t>Отпис на резервни делови</w:t>
            </w:r>
          </w:p>
        </w:tc>
        <w:tc>
          <w:tcPr>
            <w:tcW w:w="1415" w:type="dxa"/>
            <w:tcBorders>
              <w:top w:val="nil"/>
              <w:left w:val="single" w:sz="4" w:space="0" w:color="auto"/>
              <w:bottom w:val="nil"/>
              <w:right w:val="single" w:sz="4" w:space="0" w:color="auto"/>
            </w:tcBorders>
            <w:shd w:val="clear" w:color="000000" w:fill="FFFFFF"/>
            <w:vAlign w:val="center"/>
            <w:hideMark/>
          </w:tcPr>
          <w:p w14:paraId="6EC955A3"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6.432.000</w:t>
            </w:r>
          </w:p>
        </w:tc>
        <w:tc>
          <w:tcPr>
            <w:tcW w:w="939" w:type="dxa"/>
            <w:tcBorders>
              <w:top w:val="nil"/>
              <w:left w:val="nil"/>
              <w:bottom w:val="nil"/>
              <w:right w:val="single" w:sz="4" w:space="0" w:color="auto"/>
            </w:tcBorders>
            <w:shd w:val="clear" w:color="000000" w:fill="FFFFFF"/>
            <w:vAlign w:val="center"/>
            <w:hideMark/>
          </w:tcPr>
          <w:p w14:paraId="3CE730BF"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0,4</w:t>
            </w:r>
          </w:p>
        </w:tc>
        <w:tc>
          <w:tcPr>
            <w:tcW w:w="1402" w:type="dxa"/>
            <w:tcBorders>
              <w:top w:val="nil"/>
              <w:left w:val="nil"/>
              <w:bottom w:val="nil"/>
              <w:right w:val="single" w:sz="4" w:space="0" w:color="auto"/>
            </w:tcBorders>
            <w:shd w:val="clear" w:color="000000" w:fill="FFFFFF"/>
            <w:vAlign w:val="center"/>
          </w:tcPr>
          <w:p w14:paraId="0C45E3D6" w14:textId="77777777" w:rsidR="00804FDE" w:rsidRPr="00804FDE" w:rsidRDefault="00804FDE" w:rsidP="00230712">
            <w:pPr>
              <w:jc w:val="right"/>
              <w:rPr>
                <w:rFonts w:ascii="Arial" w:hAnsi="Arial" w:cs="Arial"/>
                <w:sz w:val="18"/>
                <w:szCs w:val="18"/>
              </w:rPr>
            </w:pPr>
          </w:p>
        </w:tc>
        <w:tc>
          <w:tcPr>
            <w:tcW w:w="939" w:type="dxa"/>
            <w:tcBorders>
              <w:top w:val="nil"/>
              <w:left w:val="nil"/>
              <w:bottom w:val="nil"/>
              <w:right w:val="single" w:sz="4" w:space="0" w:color="auto"/>
            </w:tcBorders>
            <w:shd w:val="clear" w:color="000000" w:fill="FFFFFF"/>
            <w:vAlign w:val="center"/>
          </w:tcPr>
          <w:p w14:paraId="7042310D" w14:textId="77777777" w:rsidR="00804FDE" w:rsidRPr="00804FDE" w:rsidRDefault="00804FDE" w:rsidP="00230712">
            <w:pPr>
              <w:jc w:val="center"/>
              <w:rPr>
                <w:rFonts w:ascii="Arial" w:hAnsi="Arial" w:cs="Arial"/>
                <w:sz w:val="18"/>
                <w:szCs w:val="18"/>
              </w:rPr>
            </w:pPr>
          </w:p>
        </w:tc>
        <w:tc>
          <w:tcPr>
            <w:tcW w:w="1058" w:type="dxa"/>
            <w:tcBorders>
              <w:top w:val="nil"/>
              <w:left w:val="nil"/>
              <w:bottom w:val="nil"/>
              <w:right w:val="single" w:sz="4" w:space="0" w:color="auto"/>
            </w:tcBorders>
            <w:shd w:val="clear" w:color="000000" w:fill="FFFFFF"/>
            <w:vAlign w:val="center"/>
            <w:hideMark/>
          </w:tcPr>
          <w:p w14:paraId="3660B549"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 xml:space="preserve"> </w:t>
            </w:r>
          </w:p>
        </w:tc>
      </w:tr>
      <w:tr w:rsidR="00804FDE" w:rsidRPr="00804FDE" w14:paraId="5AFD8DF7" w14:textId="77777777" w:rsidTr="00804FDE">
        <w:trPr>
          <w:trHeight w:val="366"/>
          <w:jc w:val="right"/>
        </w:trPr>
        <w:tc>
          <w:tcPr>
            <w:tcW w:w="725" w:type="dxa"/>
            <w:tcBorders>
              <w:top w:val="nil"/>
              <w:left w:val="single" w:sz="4" w:space="0" w:color="auto"/>
              <w:bottom w:val="nil"/>
              <w:right w:val="single" w:sz="4" w:space="0" w:color="auto"/>
            </w:tcBorders>
            <w:shd w:val="clear" w:color="000000" w:fill="FFFFFF"/>
            <w:vAlign w:val="center"/>
            <w:hideMark/>
          </w:tcPr>
          <w:p w14:paraId="1D445A5B"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4.5</w:t>
            </w:r>
          </w:p>
        </w:tc>
        <w:tc>
          <w:tcPr>
            <w:tcW w:w="3949" w:type="dxa"/>
            <w:tcBorders>
              <w:top w:val="nil"/>
              <w:left w:val="nil"/>
              <w:bottom w:val="nil"/>
              <w:right w:val="nil"/>
            </w:tcBorders>
            <w:shd w:val="clear" w:color="000000" w:fill="FFFFFF"/>
            <w:vAlign w:val="center"/>
            <w:hideMark/>
          </w:tcPr>
          <w:p w14:paraId="624B1053" w14:textId="77777777" w:rsidR="00804FDE" w:rsidRPr="00804FDE" w:rsidRDefault="00804FDE" w:rsidP="00230712">
            <w:pPr>
              <w:rPr>
                <w:rFonts w:ascii="Arial" w:hAnsi="Arial" w:cs="Arial"/>
                <w:sz w:val="18"/>
                <w:szCs w:val="18"/>
              </w:rPr>
            </w:pPr>
            <w:r w:rsidRPr="00804FDE">
              <w:rPr>
                <w:rFonts w:ascii="Arial" w:hAnsi="Arial" w:cs="Arial"/>
                <w:sz w:val="18"/>
                <w:szCs w:val="18"/>
              </w:rPr>
              <w:t>Отпис на трг. стока</w:t>
            </w:r>
          </w:p>
        </w:tc>
        <w:tc>
          <w:tcPr>
            <w:tcW w:w="1415" w:type="dxa"/>
            <w:tcBorders>
              <w:top w:val="nil"/>
              <w:left w:val="single" w:sz="4" w:space="0" w:color="auto"/>
              <w:bottom w:val="nil"/>
              <w:right w:val="single" w:sz="4" w:space="0" w:color="auto"/>
            </w:tcBorders>
            <w:shd w:val="clear" w:color="000000" w:fill="FFFFFF"/>
            <w:vAlign w:val="center"/>
            <w:hideMark/>
          </w:tcPr>
          <w:p w14:paraId="74BE33FD"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388.000</w:t>
            </w:r>
          </w:p>
        </w:tc>
        <w:tc>
          <w:tcPr>
            <w:tcW w:w="939" w:type="dxa"/>
            <w:tcBorders>
              <w:top w:val="nil"/>
              <w:left w:val="nil"/>
              <w:bottom w:val="nil"/>
              <w:right w:val="single" w:sz="4" w:space="0" w:color="auto"/>
            </w:tcBorders>
            <w:shd w:val="clear" w:color="000000" w:fill="FFFFFF"/>
            <w:vAlign w:val="center"/>
            <w:hideMark/>
          </w:tcPr>
          <w:p w14:paraId="3FDD6A12"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0,0</w:t>
            </w:r>
          </w:p>
        </w:tc>
        <w:tc>
          <w:tcPr>
            <w:tcW w:w="1402" w:type="dxa"/>
            <w:tcBorders>
              <w:top w:val="nil"/>
              <w:left w:val="nil"/>
              <w:bottom w:val="nil"/>
              <w:right w:val="single" w:sz="4" w:space="0" w:color="auto"/>
            </w:tcBorders>
            <w:shd w:val="clear" w:color="000000" w:fill="FFFFFF"/>
            <w:vAlign w:val="center"/>
          </w:tcPr>
          <w:p w14:paraId="2C3B0371" w14:textId="77777777" w:rsidR="00804FDE" w:rsidRPr="00804FDE" w:rsidRDefault="00804FDE" w:rsidP="00230712">
            <w:pPr>
              <w:jc w:val="right"/>
              <w:rPr>
                <w:rFonts w:ascii="Arial" w:hAnsi="Arial" w:cs="Arial"/>
                <w:sz w:val="18"/>
                <w:szCs w:val="18"/>
              </w:rPr>
            </w:pPr>
          </w:p>
        </w:tc>
        <w:tc>
          <w:tcPr>
            <w:tcW w:w="939" w:type="dxa"/>
            <w:tcBorders>
              <w:top w:val="nil"/>
              <w:left w:val="nil"/>
              <w:bottom w:val="nil"/>
              <w:right w:val="single" w:sz="4" w:space="0" w:color="auto"/>
            </w:tcBorders>
            <w:shd w:val="clear" w:color="000000" w:fill="FFFFFF"/>
            <w:vAlign w:val="center"/>
          </w:tcPr>
          <w:p w14:paraId="6EFFC3CA" w14:textId="77777777" w:rsidR="00804FDE" w:rsidRPr="00804FDE" w:rsidRDefault="00804FDE" w:rsidP="00230712">
            <w:pPr>
              <w:jc w:val="center"/>
              <w:rPr>
                <w:rFonts w:ascii="Arial" w:hAnsi="Arial" w:cs="Arial"/>
                <w:sz w:val="18"/>
                <w:szCs w:val="18"/>
              </w:rPr>
            </w:pPr>
          </w:p>
        </w:tc>
        <w:tc>
          <w:tcPr>
            <w:tcW w:w="1058" w:type="dxa"/>
            <w:tcBorders>
              <w:top w:val="nil"/>
              <w:left w:val="nil"/>
              <w:bottom w:val="nil"/>
              <w:right w:val="single" w:sz="4" w:space="0" w:color="auto"/>
            </w:tcBorders>
            <w:shd w:val="clear" w:color="000000" w:fill="FFFFFF"/>
            <w:vAlign w:val="center"/>
            <w:hideMark/>
          </w:tcPr>
          <w:p w14:paraId="65070FFF"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 xml:space="preserve"> </w:t>
            </w:r>
          </w:p>
        </w:tc>
      </w:tr>
      <w:tr w:rsidR="00804FDE" w:rsidRPr="00804FDE" w14:paraId="5CA10FD8" w14:textId="77777777" w:rsidTr="00804FDE">
        <w:trPr>
          <w:trHeight w:val="366"/>
          <w:jc w:val="right"/>
        </w:trPr>
        <w:tc>
          <w:tcPr>
            <w:tcW w:w="725" w:type="dxa"/>
            <w:tcBorders>
              <w:top w:val="nil"/>
              <w:left w:val="single" w:sz="4" w:space="0" w:color="auto"/>
              <w:bottom w:val="nil"/>
              <w:right w:val="single" w:sz="4" w:space="0" w:color="auto"/>
            </w:tcBorders>
            <w:shd w:val="clear" w:color="000000" w:fill="FFFFFF"/>
            <w:vAlign w:val="center"/>
            <w:hideMark/>
          </w:tcPr>
          <w:p w14:paraId="4C3C1EE3"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4.6</w:t>
            </w:r>
          </w:p>
        </w:tc>
        <w:tc>
          <w:tcPr>
            <w:tcW w:w="3949" w:type="dxa"/>
            <w:tcBorders>
              <w:top w:val="nil"/>
              <w:left w:val="nil"/>
              <w:bottom w:val="single" w:sz="4" w:space="0" w:color="auto"/>
              <w:right w:val="nil"/>
            </w:tcBorders>
            <w:shd w:val="clear" w:color="000000" w:fill="FFFFFF"/>
            <w:vAlign w:val="center"/>
            <w:hideMark/>
          </w:tcPr>
          <w:p w14:paraId="3979C25B" w14:textId="77777777" w:rsidR="00804FDE" w:rsidRPr="00804FDE" w:rsidRDefault="00804FDE" w:rsidP="00230712">
            <w:pPr>
              <w:rPr>
                <w:rFonts w:ascii="Arial" w:hAnsi="Arial" w:cs="Arial"/>
                <w:sz w:val="18"/>
                <w:szCs w:val="18"/>
              </w:rPr>
            </w:pPr>
            <w:r w:rsidRPr="00804FDE">
              <w:rPr>
                <w:rFonts w:ascii="Arial" w:hAnsi="Arial" w:cs="Arial"/>
                <w:sz w:val="18"/>
                <w:szCs w:val="18"/>
              </w:rPr>
              <w:t xml:space="preserve"> Отпис на ХТЗ</w:t>
            </w:r>
          </w:p>
        </w:tc>
        <w:tc>
          <w:tcPr>
            <w:tcW w:w="1415" w:type="dxa"/>
            <w:tcBorders>
              <w:top w:val="nil"/>
              <w:left w:val="single" w:sz="4" w:space="0" w:color="auto"/>
              <w:bottom w:val="nil"/>
              <w:right w:val="single" w:sz="4" w:space="0" w:color="auto"/>
            </w:tcBorders>
            <w:shd w:val="clear" w:color="000000" w:fill="FFFFFF"/>
            <w:vAlign w:val="center"/>
            <w:hideMark/>
          </w:tcPr>
          <w:p w14:paraId="0F21F960"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261.000</w:t>
            </w:r>
          </w:p>
        </w:tc>
        <w:tc>
          <w:tcPr>
            <w:tcW w:w="939" w:type="dxa"/>
            <w:tcBorders>
              <w:top w:val="nil"/>
              <w:left w:val="nil"/>
              <w:bottom w:val="nil"/>
              <w:right w:val="single" w:sz="4" w:space="0" w:color="auto"/>
            </w:tcBorders>
            <w:shd w:val="clear" w:color="000000" w:fill="FFFFFF"/>
            <w:vAlign w:val="center"/>
            <w:hideMark/>
          </w:tcPr>
          <w:p w14:paraId="256882F6"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0,0</w:t>
            </w:r>
          </w:p>
        </w:tc>
        <w:tc>
          <w:tcPr>
            <w:tcW w:w="1402" w:type="dxa"/>
            <w:tcBorders>
              <w:top w:val="nil"/>
              <w:left w:val="nil"/>
              <w:bottom w:val="nil"/>
              <w:right w:val="single" w:sz="4" w:space="0" w:color="auto"/>
            </w:tcBorders>
            <w:shd w:val="clear" w:color="000000" w:fill="FFFFFF"/>
            <w:vAlign w:val="center"/>
            <w:hideMark/>
          </w:tcPr>
          <w:p w14:paraId="3574DBDA"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799.000</w:t>
            </w:r>
          </w:p>
        </w:tc>
        <w:tc>
          <w:tcPr>
            <w:tcW w:w="939" w:type="dxa"/>
            <w:tcBorders>
              <w:top w:val="nil"/>
              <w:left w:val="nil"/>
              <w:bottom w:val="single" w:sz="4" w:space="0" w:color="auto"/>
              <w:right w:val="single" w:sz="4" w:space="0" w:color="auto"/>
            </w:tcBorders>
            <w:shd w:val="clear" w:color="000000" w:fill="FFFFFF"/>
            <w:vAlign w:val="center"/>
            <w:hideMark/>
          </w:tcPr>
          <w:p w14:paraId="5F2314C8"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0,0</w:t>
            </w:r>
          </w:p>
        </w:tc>
        <w:tc>
          <w:tcPr>
            <w:tcW w:w="1058" w:type="dxa"/>
            <w:tcBorders>
              <w:top w:val="nil"/>
              <w:left w:val="nil"/>
              <w:bottom w:val="nil"/>
              <w:right w:val="single" w:sz="4" w:space="0" w:color="auto"/>
            </w:tcBorders>
            <w:shd w:val="clear" w:color="000000" w:fill="FFFFFF"/>
            <w:vAlign w:val="center"/>
            <w:hideMark/>
          </w:tcPr>
          <w:p w14:paraId="5FE12DA6"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306,1</w:t>
            </w:r>
          </w:p>
        </w:tc>
      </w:tr>
      <w:tr w:rsidR="00804FDE" w:rsidRPr="00804FDE" w14:paraId="0DB0D7CC" w14:textId="77777777" w:rsidTr="00804FDE">
        <w:trPr>
          <w:trHeight w:val="366"/>
          <w:jc w:val="right"/>
        </w:trPr>
        <w:tc>
          <w:tcPr>
            <w:tcW w:w="725" w:type="dxa"/>
            <w:tcBorders>
              <w:top w:val="single" w:sz="4" w:space="0" w:color="auto"/>
              <w:left w:val="single" w:sz="4" w:space="0" w:color="auto"/>
              <w:bottom w:val="nil"/>
              <w:right w:val="nil"/>
            </w:tcBorders>
            <w:shd w:val="clear" w:color="000000" w:fill="FFFFFF"/>
            <w:vAlign w:val="center"/>
            <w:hideMark/>
          </w:tcPr>
          <w:p w14:paraId="29E9C9CE"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lastRenderedPageBreak/>
              <w:t>5</w:t>
            </w:r>
          </w:p>
        </w:tc>
        <w:tc>
          <w:tcPr>
            <w:tcW w:w="3949" w:type="dxa"/>
            <w:tcBorders>
              <w:top w:val="nil"/>
              <w:left w:val="single" w:sz="4" w:space="0" w:color="auto"/>
              <w:bottom w:val="nil"/>
              <w:right w:val="nil"/>
            </w:tcBorders>
            <w:shd w:val="clear" w:color="000000" w:fill="FFFFFF"/>
            <w:vAlign w:val="center"/>
            <w:hideMark/>
          </w:tcPr>
          <w:p w14:paraId="08EFB2BD" w14:textId="77777777" w:rsidR="00804FDE" w:rsidRPr="00804FDE" w:rsidRDefault="00804FDE" w:rsidP="00230712">
            <w:pPr>
              <w:rPr>
                <w:rFonts w:ascii="Arial" w:hAnsi="Arial" w:cs="Arial"/>
                <w:sz w:val="18"/>
                <w:szCs w:val="18"/>
              </w:rPr>
            </w:pPr>
            <w:r w:rsidRPr="00804FDE">
              <w:rPr>
                <w:rFonts w:ascii="Arial" w:hAnsi="Arial" w:cs="Arial"/>
                <w:sz w:val="18"/>
                <w:szCs w:val="18"/>
              </w:rPr>
              <w:t>Транспортни  услуги</w:t>
            </w:r>
          </w:p>
        </w:tc>
        <w:tc>
          <w:tcPr>
            <w:tcW w:w="1415" w:type="dxa"/>
            <w:tcBorders>
              <w:top w:val="single" w:sz="4" w:space="0" w:color="auto"/>
              <w:left w:val="single" w:sz="4" w:space="0" w:color="auto"/>
              <w:bottom w:val="nil"/>
              <w:right w:val="single" w:sz="4" w:space="0" w:color="auto"/>
            </w:tcBorders>
            <w:shd w:val="clear" w:color="000000" w:fill="FFFFFF"/>
            <w:vAlign w:val="center"/>
            <w:hideMark/>
          </w:tcPr>
          <w:p w14:paraId="6EA8BA66"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248.820.000</w:t>
            </w:r>
          </w:p>
        </w:tc>
        <w:tc>
          <w:tcPr>
            <w:tcW w:w="939" w:type="dxa"/>
            <w:tcBorders>
              <w:top w:val="single" w:sz="4" w:space="0" w:color="auto"/>
              <w:left w:val="nil"/>
              <w:bottom w:val="nil"/>
              <w:right w:val="single" w:sz="4" w:space="0" w:color="auto"/>
            </w:tcBorders>
            <w:shd w:val="clear" w:color="000000" w:fill="FFFFFF"/>
            <w:vAlign w:val="center"/>
            <w:hideMark/>
          </w:tcPr>
          <w:p w14:paraId="5A03CEAB"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16,0</w:t>
            </w:r>
          </w:p>
        </w:tc>
        <w:tc>
          <w:tcPr>
            <w:tcW w:w="1402" w:type="dxa"/>
            <w:tcBorders>
              <w:top w:val="single" w:sz="4" w:space="0" w:color="auto"/>
              <w:left w:val="nil"/>
              <w:bottom w:val="nil"/>
              <w:right w:val="single" w:sz="4" w:space="0" w:color="auto"/>
            </w:tcBorders>
            <w:shd w:val="clear" w:color="000000" w:fill="FFFFFF"/>
            <w:vAlign w:val="center"/>
            <w:hideMark/>
          </w:tcPr>
          <w:p w14:paraId="5F1C5A73"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302.115.000</w:t>
            </w:r>
          </w:p>
        </w:tc>
        <w:tc>
          <w:tcPr>
            <w:tcW w:w="939" w:type="dxa"/>
            <w:tcBorders>
              <w:top w:val="nil"/>
              <w:left w:val="nil"/>
              <w:bottom w:val="nil"/>
              <w:right w:val="nil"/>
            </w:tcBorders>
            <w:shd w:val="clear" w:color="000000" w:fill="FFFFFF"/>
            <w:vAlign w:val="center"/>
            <w:hideMark/>
          </w:tcPr>
          <w:p w14:paraId="5DC6CFEF"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17,6</w:t>
            </w:r>
          </w:p>
        </w:tc>
        <w:tc>
          <w:tcPr>
            <w:tcW w:w="1058" w:type="dxa"/>
            <w:tcBorders>
              <w:top w:val="single" w:sz="4" w:space="0" w:color="auto"/>
              <w:left w:val="single" w:sz="4" w:space="0" w:color="auto"/>
              <w:bottom w:val="nil"/>
              <w:right w:val="single" w:sz="4" w:space="0" w:color="auto"/>
            </w:tcBorders>
            <w:shd w:val="clear" w:color="000000" w:fill="FFFFFF"/>
            <w:vAlign w:val="center"/>
            <w:hideMark/>
          </w:tcPr>
          <w:p w14:paraId="2F23DBB7"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121,4</w:t>
            </w:r>
          </w:p>
        </w:tc>
      </w:tr>
      <w:tr w:rsidR="00804FDE" w:rsidRPr="00804FDE" w14:paraId="79B9BC52" w14:textId="77777777" w:rsidTr="00804FDE">
        <w:trPr>
          <w:trHeight w:val="366"/>
          <w:jc w:val="right"/>
        </w:trPr>
        <w:tc>
          <w:tcPr>
            <w:tcW w:w="725" w:type="dxa"/>
            <w:tcBorders>
              <w:top w:val="nil"/>
              <w:left w:val="single" w:sz="4" w:space="0" w:color="auto"/>
              <w:bottom w:val="nil"/>
              <w:right w:val="nil"/>
            </w:tcBorders>
            <w:shd w:val="clear" w:color="000000" w:fill="FFFFFF"/>
            <w:vAlign w:val="center"/>
            <w:hideMark/>
          </w:tcPr>
          <w:p w14:paraId="54535831"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5.1</w:t>
            </w:r>
          </w:p>
        </w:tc>
        <w:tc>
          <w:tcPr>
            <w:tcW w:w="3949" w:type="dxa"/>
            <w:tcBorders>
              <w:top w:val="nil"/>
              <w:left w:val="single" w:sz="4" w:space="0" w:color="auto"/>
              <w:bottom w:val="nil"/>
              <w:right w:val="nil"/>
            </w:tcBorders>
            <w:shd w:val="clear" w:color="000000" w:fill="FFFFFF"/>
            <w:vAlign w:val="center"/>
            <w:hideMark/>
          </w:tcPr>
          <w:p w14:paraId="1C6B3AA7" w14:textId="77777777" w:rsidR="00804FDE" w:rsidRPr="00804FDE" w:rsidRDefault="00804FDE" w:rsidP="00230712">
            <w:pPr>
              <w:rPr>
                <w:rFonts w:ascii="Arial" w:hAnsi="Arial" w:cs="Arial"/>
                <w:sz w:val="18"/>
                <w:szCs w:val="18"/>
              </w:rPr>
            </w:pPr>
            <w:r w:rsidRPr="00804FDE">
              <w:rPr>
                <w:rFonts w:ascii="Arial" w:hAnsi="Arial" w:cs="Arial"/>
                <w:sz w:val="18"/>
                <w:szCs w:val="18"/>
              </w:rPr>
              <w:t xml:space="preserve"> Транспортни услуги</w:t>
            </w:r>
          </w:p>
        </w:tc>
        <w:tc>
          <w:tcPr>
            <w:tcW w:w="1415" w:type="dxa"/>
            <w:tcBorders>
              <w:top w:val="nil"/>
              <w:left w:val="single" w:sz="4" w:space="0" w:color="auto"/>
              <w:bottom w:val="nil"/>
              <w:right w:val="single" w:sz="4" w:space="0" w:color="auto"/>
            </w:tcBorders>
            <w:shd w:val="clear" w:color="000000" w:fill="FFFFFF"/>
            <w:vAlign w:val="center"/>
            <w:hideMark/>
          </w:tcPr>
          <w:p w14:paraId="58B5CCE4"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 xml:space="preserve"> </w:t>
            </w:r>
          </w:p>
        </w:tc>
        <w:tc>
          <w:tcPr>
            <w:tcW w:w="939" w:type="dxa"/>
            <w:tcBorders>
              <w:top w:val="nil"/>
              <w:left w:val="nil"/>
              <w:bottom w:val="nil"/>
              <w:right w:val="single" w:sz="4" w:space="0" w:color="auto"/>
            </w:tcBorders>
            <w:shd w:val="clear" w:color="000000" w:fill="FFFFFF"/>
            <w:vAlign w:val="center"/>
            <w:hideMark/>
          </w:tcPr>
          <w:p w14:paraId="518237D2" w14:textId="77777777" w:rsidR="00804FDE" w:rsidRPr="00804FDE" w:rsidRDefault="00804FDE" w:rsidP="00230712">
            <w:pPr>
              <w:jc w:val="right"/>
              <w:rPr>
                <w:rFonts w:ascii="Arial" w:hAnsi="Arial" w:cs="Arial"/>
                <w:sz w:val="18"/>
                <w:szCs w:val="18"/>
              </w:rPr>
            </w:pPr>
          </w:p>
        </w:tc>
        <w:tc>
          <w:tcPr>
            <w:tcW w:w="1402" w:type="dxa"/>
            <w:tcBorders>
              <w:top w:val="nil"/>
              <w:left w:val="nil"/>
              <w:bottom w:val="nil"/>
              <w:right w:val="single" w:sz="4" w:space="0" w:color="auto"/>
            </w:tcBorders>
            <w:shd w:val="clear" w:color="000000" w:fill="FFFFFF"/>
            <w:vAlign w:val="center"/>
            <w:hideMark/>
          </w:tcPr>
          <w:p w14:paraId="0BA449D6"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727.000</w:t>
            </w:r>
          </w:p>
        </w:tc>
        <w:tc>
          <w:tcPr>
            <w:tcW w:w="939" w:type="dxa"/>
            <w:tcBorders>
              <w:top w:val="nil"/>
              <w:left w:val="nil"/>
              <w:bottom w:val="nil"/>
              <w:right w:val="nil"/>
            </w:tcBorders>
            <w:shd w:val="clear" w:color="000000" w:fill="FFFFFF"/>
            <w:vAlign w:val="center"/>
            <w:hideMark/>
          </w:tcPr>
          <w:p w14:paraId="38B1425A"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0,0</w:t>
            </w:r>
          </w:p>
        </w:tc>
        <w:tc>
          <w:tcPr>
            <w:tcW w:w="1058" w:type="dxa"/>
            <w:tcBorders>
              <w:top w:val="nil"/>
              <w:left w:val="single" w:sz="4" w:space="0" w:color="auto"/>
              <w:bottom w:val="nil"/>
              <w:right w:val="single" w:sz="4" w:space="0" w:color="auto"/>
            </w:tcBorders>
            <w:shd w:val="clear" w:color="000000" w:fill="FFFFFF"/>
            <w:vAlign w:val="center"/>
            <w:hideMark/>
          </w:tcPr>
          <w:p w14:paraId="034B4599"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 xml:space="preserve"> </w:t>
            </w:r>
          </w:p>
        </w:tc>
      </w:tr>
      <w:tr w:rsidR="00804FDE" w:rsidRPr="00804FDE" w14:paraId="05E3B174" w14:textId="77777777" w:rsidTr="00804FDE">
        <w:trPr>
          <w:trHeight w:val="366"/>
          <w:jc w:val="right"/>
        </w:trPr>
        <w:tc>
          <w:tcPr>
            <w:tcW w:w="725" w:type="dxa"/>
            <w:tcBorders>
              <w:top w:val="nil"/>
              <w:left w:val="single" w:sz="4" w:space="0" w:color="auto"/>
              <w:bottom w:val="nil"/>
              <w:right w:val="nil"/>
            </w:tcBorders>
            <w:shd w:val="clear" w:color="000000" w:fill="FFFFFF"/>
            <w:vAlign w:val="center"/>
            <w:hideMark/>
          </w:tcPr>
          <w:p w14:paraId="657A8967"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5.2</w:t>
            </w:r>
          </w:p>
        </w:tc>
        <w:tc>
          <w:tcPr>
            <w:tcW w:w="3949" w:type="dxa"/>
            <w:tcBorders>
              <w:top w:val="nil"/>
              <w:left w:val="single" w:sz="4" w:space="0" w:color="auto"/>
              <w:bottom w:val="nil"/>
              <w:right w:val="nil"/>
            </w:tcBorders>
            <w:shd w:val="clear" w:color="000000" w:fill="FFFFFF"/>
            <w:vAlign w:val="center"/>
            <w:hideMark/>
          </w:tcPr>
          <w:p w14:paraId="28F62FAD" w14:textId="77777777" w:rsidR="00804FDE" w:rsidRPr="00804FDE" w:rsidRDefault="00804FDE" w:rsidP="00230712">
            <w:pPr>
              <w:rPr>
                <w:rFonts w:ascii="Arial" w:hAnsi="Arial" w:cs="Arial"/>
                <w:sz w:val="18"/>
                <w:szCs w:val="18"/>
              </w:rPr>
            </w:pPr>
            <w:r w:rsidRPr="00804FDE">
              <w:rPr>
                <w:rFonts w:ascii="Arial" w:hAnsi="Arial" w:cs="Arial"/>
                <w:sz w:val="18"/>
                <w:szCs w:val="18"/>
              </w:rPr>
              <w:t xml:space="preserve"> Извршен превоз од СЛОБОДА ПРЕВОЗ</w:t>
            </w:r>
          </w:p>
        </w:tc>
        <w:tc>
          <w:tcPr>
            <w:tcW w:w="1415" w:type="dxa"/>
            <w:tcBorders>
              <w:top w:val="nil"/>
              <w:left w:val="single" w:sz="4" w:space="0" w:color="auto"/>
              <w:bottom w:val="nil"/>
              <w:right w:val="single" w:sz="4" w:space="0" w:color="auto"/>
            </w:tcBorders>
            <w:shd w:val="clear" w:color="000000" w:fill="FFFFFF"/>
            <w:vAlign w:val="center"/>
            <w:hideMark/>
          </w:tcPr>
          <w:p w14:paraId="078FD1F9"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162.749.000</w:t>
            </w:r>
          </w:p>
        </w:tc>
        <w:tc>
          <w:tcPr>
            <w:tcW w:w="939" w:type="dxa"/>
            <w:tcBorders>
              <w:top w:val="nil"/>
              <w:left w:val="nil"/>
              <w:bottom w:val="nil"/>
              <w:right w:val="single" w:sz="4" w:space="0" w:color="auto"/>
            </w:tcBorders>
            <w:shd w:val="clear" w:color="000000" w:fill="FFFFFF"/>
            <w:vAlign w:val="center"/>
            <w:hideMark/>
          </w:tcPr>
          <w:p w14:paraId="3376F3EE"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10,5</w:t>
            </w:r>
          </w:p>
        </w:tc>
        <w:tc>
          <w:tcPr>
            <w:tcW w:w="1402" w:type="dxa"/>
            <w:tcBorders>
              <w:top w:val="nil"/>
              <w:left w:val="nil"/>
              <w:bottom w:val="nil"/>
              <w:right w:val="single" w:sz="4" w:space="0" w:color="auto"/>
            </w:tcBorders>
            <w:shd w:val="clear" w:color="000000" w:fill="FFFFFF"/>
            <w:vAlign w:val="center"/>
            <w:hideMark/>
          </w:tcPr>
          <w:p w14:paraId="7578CD52"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201.310.000</w:t>
            </w:r>
          </w:p>
        </w:tc>
        <w:tc>
          <w:tcPr>
            <w:tcW w:w="939" w:type="dxa"/>
            <w:tcBorders>
              <w:top w:val="nil"/>
              <w:left w:val="nil"/>
              <w:bottom w:val="nil"/>
              <w:right w:val="nil"/>
            </w:tcBorders>
            <w:shd w:val="clear" w:color="000000" w:fill="FFFFFF"/>
            <w:vAlign w:val="center"/>
            <w:hideMark/>
          </w:tcPr>
          <w:p w14:paraId="3669B727"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11,7</w:t>
            </w:r>
          </w:p>
        </w:tc>
        <w:tc>
          <w:tcPr>
            <w:tcW w:w="1058" w:type="dxa"/>
            <w:tcBorders>
              <w:top w:val="nil"/>
              <w:left w:val="single" w:sz="4" w:space="0" w:color="auto"/>
              <w:bottom w:val="nil"/>
              <w:right w:val="single" w:sz="4" w:space="0" w:color="auto"/>
            </w:tcBorders>
            <w:shd w:val="clear" w:color="000000" w:fill="FFFFFF"/>
            <w:vAlign w:val="center"/>
            <w:hideMark/>
          </w:tcPr>
          <w:p w14:paraId="10A43075"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123,7</w:t>
            </w:r>
          </w:p>
        </w:tc>
      </w:tr>
      <w:tr w:rsidR="00804FDE" w:rsidRPr="00804FDE" w14:paraId="4B5CA669" w14:textId="77777777" w:rsidTr="00804FDE">
        <w:trPr>
          <w:trHeight w:val="366"/>
          <w:jc w:val="right"/>
        </w:trPr>
        <w:tc>
          <w:tcPr>
            <w:tcW w:w="725" w:type="dxa"/>
            <w:tcBorders>
              <w:top w:val="nil"/>
              <w:left w:val="single" w:sz="4" w:space="0" w:color="auto"/>
              <w:bottom w:val="nil"/>
              <w:right w:val="nil"/>
            </w:tcBorders>
            <w:shd w:val="clear" w:color="000000" w:fill="FFFFFF"/>
            <w:vAlign w:val="center"/>
            <w:hideMark/>
          </w:tcPr>
          <w:p w14:paraId="0B1B646B"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5.3</w:t>
            </w:r>
          </w:p>
        </w:tc>
        <w:tc>
          <w:tcPr>
            <w:tcW w:w="3949" w:type="dxa"/>
            <w:tcBorders>
              <w:top w:val="nil"/>
              <w:left w:val="single" w:sz="4" w:space="0" w:color="auto"/>
              <w:bottom w:val="single" w:sz="4" w:space="0" w:color="auto"/>
              <w:right w:val="nil"/>
            </w:tcBorders>
            <w:shd w:val="clear" w:color="000000" w:fill="FFFFFF"/>
            <w:vAlign w:val="center"/>
            <w:hideMark/>
          </w:tcPr>
          <w:p w14:paraId="34E815F8" w14:textId="77777777" w:rsidR="00804FDE" w:rsidRPr="00804FDE" w:rsidRDefault="00804FDE" w:rsidP="00230712">
            <w:pPr>
              <w:rPr>
                <w:rFonts w:ascii="Arial" w:hAnsi="Arial" w:cs="Arial"/>
                <w:sz w:val="18"/>
                <w:szCs w:val="18"/>
              </w:rPr>
            </w:pPr>
            <w:r w:rsidRPr="00804FDE">
              <w:rPr>
                <w:rFonts w:ascii="Arial" w:hAnsi="Arial" w:cs="Arial"/>
                <w:sz w:val="18"/>
                <w:szCs w:val="18"/>
              </w:rPr>
              <w:t xml:space="preserve"> Извршен превоз од МАКЕКСПРЕС</w:t>
            </w:r>
          </w:p>
        </w:tc>
        <w:tc>
          <w:tcPr>
            <w:tcW w:w="1415" w:type="dxa"/>
            <w:tcBorders>
              <w:top w:val="nil"/>
              <w:left w:val="single" w:sz="4" w:space="0" w:color="auto"/>
              <w:bottom w:val="single" w:sz="4" w:space="0" w:color="auto"/>
              <w:right w:val="single" w:sz="4" w:space="0" w:color="auto"/>
            </w:tcBorders>
            <w:shd w:val="clear" w:color="000000" w:fill="FFFFFF"/>
            <w:vAlign w:val="center"/>
            <w:hideMark/>
          </w:tcPr>
          <w:p w14:paraId="469F8E4E"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86.071.000</w:t>
            </w:r>
          </w:p>
        </w:tc>
        <w:tc>
          <w:tcPr>
            <w:tcW w:w="939" w:type="dxa"/>
            <w:tcBorders>
              <w:top w:val="nil"/>
              <w:left w:val="nil"/>
              <w:bottom w:val="single" w:sz="4" w:space="0" w:color="auto"/>
              <w:right w:val="single" w:sz="4" w:space="0" w:color="auto"/>
            </w:tcBorders>
            <w:shd w:val="clear" w:color="000000" w:fill="FFFFFF"/>
            <w:vAlign w:val="center"/>
            <w:hideMark/>
          </w:tcPr>
          <w:p w14:paraId="72231D8D"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5,5</w:t>
            </w:r>
          </w:p>
        </w:tc>
        <w:tc>
          <w:tcPr>
            <w:tcW w:w="1402" w:type="dxa"/>
            <w:tcBorders>
              <w:top w:val="nil"/>
              <w:left w:val="nil"/>
              <w:bottom w:val="single" w:sz="4" w:space="0" w:color="auto"/>
              <w:right w:val="single" w:sz="4" w:space="0" w:color="auto"/>
            </w:tcBorders>
            <w:shd w:val="clear" w:color="000000" w:fill="FFFFFF"/>
            <w:vAlign w:val="center"/>
            <w:hideMark/>
          </w:tcPr>
          <w:p w14:paraId="4831948C"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100.078.000</w:t>
            </w:r>
          </w:p>
        </w:tc>
        <w:tc>
          <w:tcPr>
            <w:tcW w:w="939" w:type="dxa"/>
            <w:tcBorders>
              <w:top w:val="nil"/>
              <w:left w:val="nil"/>
              <w:bottom w:val="nil"/>
              <w:right w:val="nil"/>
            </w:tcBorders>
            <w:shd w:val="clear" w:color="000000" w:fill="FFFFFF"/>
            <w:vAlign w:val="center"/>
            <w:hideMark/>
          </w:tcPr>
          <w:p w14:paraId="311C8F1C"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5,8</w:t>
            </w:r>
          </w:p>
        </w:tc>
        <w:tc>
          <w:tcPr>
            <w:tcW w:w="1058" w:type="dxa"/>
            <w:tcBorders>
              <w:top w:val="nil"/>
              <w:left w:val="single" w:sz="4" w:space="0" w:color="auto"/>
              <w:bottom w:val="single" w:sz="4" w:space="0" w:color="auto"/>
              <w:right w:val="single" w:sz="4" w:space="0" w:color="auto"/>
            </w:tcBorders>
            <w:shd w:val="clear" w:color="000000" w:fill="FFFFFF"/>
            <w:vAlign w:val="center"/>
            <w:hideMark/>
          </w:tcPr>
          <w:p w14:paraId="2FAAED41"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116,3</w:t>
            </w:r>
          </w:p>
        </w:tc>
      </w:tr>
      <w:tr w:rsidR="00804FDE" w:rsidRPr="00804FDE" w14:paraId="2BEB5478" w14:textId="77777777" w:rsidTr="00804FDE">
        <w:trPr>
          <w:trHeight w:val="366"/>
          <w:jc w:val="right"/>
        </w:trPr>
        <w:tc>
          <w:tcPr>
            <w:tcW w:w="725" w:type="dxa"/>
            <w:tcBorders>
              <w:top w:val="single" w:sz="4" w:space="0" w:color="auto"/>
              <w:left w:val="single" w:sz="4" w:space="0" w:color="auto"/>
              <w:bottom w:val="nil"/>
              <w:right w:val="single" w:sz="4" w:space="0" w:color="auto"/>
            </w:tcBorders>
            <w:shd w:val="clear" w:color="000000" w:fill="FFFFFF"/>
            <w:vAlign w:val="center"/>
            <w:hideMark/>
          </w:tcPr>
          <w:p w14:paraId="3C68F525"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6</w:t>
            </w:r>
          </w:p>
        </w:tc>
        <w:tc>
          <w:tcPr>
            <w:tcW w:w="3949" w:type="dxa"/>
            <w:tcBorders>
              <w:top w:val="nil"/>
              <w:left w:val="nil"/>
              <w:bottom w:val="nil"/>
              <w:right w:val="nil"/>
            </w:tcBorders>
            <w:shd w:val="clear" w:color="000000" w:fill="FFFFFF"/>
            <w:vAlign w:val="center"/>
            <w:hideMark/>
          </w:tcPr>
          <w:p w14:paraId="21914E9B" w14:textId="77777777" w:rsidR="00804FDE" w:rsidRPr="00804FDE" w:rsidRDefault="00804FDE" w:rsidP="00230712">
            <w:pPr>
              <w:rPr>
                <w:rFonts w:ascii="Arial" w:hAnsi="Arial" w:cs="Arial"/>
                <w:sz w:val="18"/>
                <w:szCs w:val="18"/>
              </w:rPr>
            </w:pPr>
            <w:r w:rsidRPr="00804FDE">
              <w:rPr>
                <w:rFonts w:ascii="Arial" w:hAnsi="Arial" w:cs="Arial"/>
                <w:sz w:val="18"/>
                <w:szCs w:val="18"/>
              </w:rPr>
              <w:t>Поштенски, телефонски услуги</w:t>
            </w:r>
          </w:p>
        </w:tc>
        <w:tc>
          <w:tcPr>
            <w:tcW w:w="1415" w:type="dxa"/>
            <w:tcBorders>
              <w:top w:val="nil"/>
              <w:left w:val="single" w:sz="4" w:space="0" w:color="auto"/>
              <w:bottom w:val="nil"/>
              <w:right w:val="single" w:sz="4" w:space="0" w:color="auto"/>
            </w:tcBorders>
            <w:shd w:val="clear" w:color="000000" w:fill="FFFFFF"/>
            <w:vAlign w:val="center"/>
            <w:hideMark/>
          </w:tcPr>
          <w:p w14:paraId="5E8152B2"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65.315.000</w:t>
            </w:r>
          </w:p>
        </w:tc>
        <w:tc>
          <w:tcPr>
            <w:tcW w:w="939" w:type="dxa"/>
            <w:tcBorders>
              <w:top w:val="nil"/>
              <w:left w:val="nil"/>
              <w:bottom w:val="nil"/>
              <w:right w:val="single" w:sz="4" w:space="0" w:color="auto"/>
            </w:tcBorders>
            <w:shd w:val="clear" w:color="000000" w:fill="FFFFFF"/>
            <w:vAlign w:val="center"/>
            <w:hideMark/>
          </w:tcPr>
          <w:p w14:paraId="224E4DF5"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4,2</w:t>
            </w:r>
          </w:p>
        </w:tc>
        <w:tc>
          <w:tcPr>
            <w:tcW w:w="1402" w:type="dxa"/>
            <w:tcBorders>
              <w:top w:val="nil"/>
              <w:left w:val="nil"/>
              <w:bottom w:val="nil"/>
              <w:right w:val="single" w:sz="4" w:space="0" w:color="auto"/>
            </w:tcBorders>
            <w:shd w:val="clear" w:color="000000" w:fill="FFFFFF"/>
            <w:vAlign w:val="center"/>
            <w:hideMark/>
          </w:tcPr>
          <w:p w14:paraId="31117AEF"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19.675.000</w:t>
            </w:r>
          </w:p>
        </w:tc>
        <w:tc>
          <w:tcPr>
            <w:tcW w:w="939" w:type="dxa"/>
            <w:tcBorders>
              <w:top w:val="single" w:sz="4" w:space="0" w:color="auto"/>
              <w:left w:val="nil"/>
              <w:bottom w:val="nil"/>
              <w:right w:val="single" w:sz="4" w:space="0" w:color="auto"/>
            </w:tcBorders>
            <w:shd w:val="clear" w:color="000000" w:fill="FFFFFF"/>
            <w:vAlign w:val="center"/>
            <w:hideMark/>
          </w:tcPr>
          <w:p w14:paraId="06A5EEE1"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1,1</w:t>
            </w:r>
          </w:p>
        </w:tc>
        <w:tc>
          <w:tcPr>
            <w:tcW w:w="1058" w:type="dxa"/>
            <w:tcBorders>
              <w:top w:val="nil"/>
              <w:left w:val="nil"/>
              <w:bottom w:val="nil"/>
              <w:right w:val="single" w:sz="4" w:space="0" w:color="auto"/>
            </w:tcBorders>
            <w:shd w:val="clear" w:color="000000" w:fill="FFFFFF"/>
            <w:vAlign w:val="center"/>
            <w:hideMark/>
          </w:tcPr>
          <w:p w14:paraId="26C9EF3A"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30,1</w:t>
            </w:r>
          </w:p>
        </w:tc>
      </w:tr>
      <w:tr w:rsidR="00804FDE" w:rsidRPr="00804FDE" w14:paraId="2F293F7E" w14:textId="77777777" w:rsidTr="00804FDE">
        <w:trPr>
          <w:trHeight w:val="366"/>
          <w:jc w:val="right"/>
        </w:trPr>
        <w:tc>
          <w:tcPr>
            <w:tcW w:w="725" w:type="dxa"/>
            <w:tcBorders>
              <w:top w:val="nil"/>
              <w:left w:val="single" w:sz="4" w:space="0" w:color="auto"/>
              <w:bottom w:val="nil"/>
              <w:right w:val="single" w:sz="4" w:space="0" w:color="auto"/>
            </w:tcBorders>
            <w:shd w:val="clear" w:color="000000" w:fill="FFFFFF"/>
            <w:vAlign w:val="center"/>
            <w:hideMark/>
          </w:tcPr>
          <w:p w14:paraId="7E14559C"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6.1</w:t>
            </w:r>
          </w:p>
        </w:tc>
        <w:tc>
          <w:tcPr>
            <w:tcW w:w="3949" w:type="dxa"/>
            <w:tcBorders>
              <w:top w:val="nil"/>
              <w:left w:val="nil"/>
              <w:bottom w:val="nil"/>
              <w:right w:val="nil"/>
            </w:tcBorders>
            <w:shd w:val="clear" w:color="000000" w:fill="FFFFFF"/>
            <w:vAlign w:val="center"/>
            <w:hideMark/>
          </w:tcPr>
          <w:p w14:paraId="6D252F97" w14:textId="77777777" w:rsidR="00804FDE" w:rsidRPr="00804FDE" w:rsidRDefault="00804FDE" w:rsidP="00230712">
            <w:pPr>
              <w:rPr>
                <w:rFonts w:ascii="Arial" w:hAnsi="Arial" w:cs="Arial"/>
                <w:sz w:val="18"/>
                <w:szCs w:val="18"/>
              </w:rPr>
            </w:pPr>
            <w:r w:rsidRPr="00804FDE">
              <w:rPr>
                <w:rFonts w:ascii="Arial" w:hAnsi="Arial" w:cs="Arial"/>
                <w:sz w:val="18"/>
                <w:szCs w:val="18"/>
              </w:rPr>
              <w:t xml:space="preserve"> ПТТ трошоци - телефон</w:t>
            </w:r>
          </w:p>
        </w:tc>
        <w:tc>
          <w:tcPr>
            <w:tcW w:w="1415" w:type="dxa"/>
            <w:tcBorders>
              <w:top w:val="nil"/>
              <w:left w:val="single" w:sz="4" w:space="0" w:color="auto"/>
              <w:bottom w:val="nil"/>
              <w:right w:val="single" w:sz="4" w:space="0" w:color="auto"/>
            </w:tcBorders>
            <w:shd w:val="clear" w:color="000000" w:fill="FFFFFF"/>
            <w:vAlign w:val="center"/>
            <w:hideMark/>
          </w:tcPr>
          <w:p w14:paraId="469F9FAD"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2.332.000</w:t>
            </w:r>
          </w:p>
        </w:tc>
        <w:tc>
          <w:tcPr>
            <w:tcW w:w="939" w:type="dxa"/>
            <w:tcBorders>
              <w:top w:val="nil"/>
              <w:left w:val="nil"/>
              <w:bottom w:val="nil"/>
              <w:right w:val="single" w:sz="4" w:space="0" w:color="auto"/>
            </w:tcBorders>
            <w:shd w:val="clear" w:color="000000" w:fill="FFFFFF"/>
            <w:vAlign w:val="center"/>
            <w:hideMark/>
          </w:tcPr>
          <w:p w14:paraId="74BD985F"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0,2</w:t>
            </w:r>
          </w:p>
        </w:tc>
        <w:tc>
          <w:tcPr>
            <w:tcW w:w="1402" w:type="dxa"/>
            <w:tcBorders>
              <w:top w:val="nil"/>
              <w:left w:val="nil"/>
              <w:bottom w:val="nil"/>
              <w:right w:val="single" w:sz="4" w:space="0" w:color="auto"/>
            </w:tcBorders>
            <w:shd w:val="clear" w:color="000000" w:fill="FFFFFF"/>
            <w:vAlign w:val="center"/>
            <w:hideMark/>
          </w:tcPr>
          <w:p w14:paraId="288B5D43"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1.358.000</w:t>
            </w:r>
          </w:p>
        </w:tc>
        <w:tc>
          <w:tcPr>
            <w:tcW w:w="939" w:type="dxa"/>
            <w:tcBorders>
              <w:top w:val="nil"/>
              <w:left w:val="nil"/>
              <w:bottom w:val="nil"/>
              <w:right w:val="single" w:sz="4" w:space="0" w:color="auto"/>
            </w:tcBorders>
            <w:shd w:val="clear" w:color="000000" w:fill="FFFFFF"/>
            <w:vAlign w:val="center"/>
            <w:hideMark/>
          </w:tcPr>
          <w:p w14:paraId="0585AAC9"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0,1</w:t>
            </w:r>
          </w:p>
        </w:tc>
        <w:tc>
          <w:tcPr>
            <w:tcW w:w="1058" w:type="dxa"/>
            <w:tcBorders>
              <w:top w:val="nil"/>
              <w:left w:val="nil"/>
              <w:bottom w:val="nil"/>
              <w:right w:val="single" w:sz="4" w:space="0" w:color="auto"/>
            </w:tcBorders>
            <w:shd w:val="clear" w:color="000000" w:fill="FFFFFF"/>
            <w:vAlign w:val="center"/>
            <w:hideMark/>
          </w:tcPr>
          <w:p w14:paraId="73F59385"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58,2</w:t>
            </w:r>
          </w:p>
        </w:tc>
      </w:tr>
      <w:tr w:rsidR="00804FDE" w:rsidRPr="00804FDE" w14:paraId="1DCE896F" w14:textId="77777777" w:rsidTr="00804FDE">
        <w:trPr>
          <w:trHeight w:val="366"/>
          <w:jc w:val="right"/>
        </w:trPr>
        <w:tc>
          <w:tcPr>
            <w:tcW w:w="725" w:type="dxa"/>
            <w:tcBorders>
              <w:top w:val="nil"/>
              <w:left w:val="single" w:sz="4" w:space="0" w:color="auto"/>
              <w:bottom w:val="nil"/>
              <w:right w:val="single" w:sz="4" w:space="0" w:color="auto"/>
            </w:tcBorders>
            <w:shd w:val="clear" w:color="000000" w:fill="FFFFFF"/>
            <w:vAlign w:val="center"/>
            <w:hideMark/>
          </w:tcPr>
          <w:p w14:paraId="5C758715"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6.2</w:t>
            </w:r>
          </w:p>
        </w:tc>
        <w:tc>
          <w:tcPr>
            <w:tcW w:w="3949" w:type="dxa"/>
            <w:tcBorders>
              <w:top w:val="nil"/>
              <w:left w:val="nil"/>
              <w:bottom w:val="nil"/>
              <w:right w:val="nil"/>
            </w:tcBorders>
            <w:shd w:val="clear" w:color="000000" w:fill="FFFFFF"/>
            <w:vAlign w:val="center"/>
            <w:hideMark/>
          </w:tcPr>
          <w:p w14:paraId="23CC2751" w14:textId="77777777" w:rsidR="00804FDE" w:rsidRPr="00804FDE" w:rsidRDefault="00804FDE" w:rsidP="00230712">
            <w:pPr>
              <w:rPr>
                <w:rFonts w:ascii="Arial" w:hAnsi="Arial" w:cs="Arial"/>
                <w:sz w:val="18"/>
                <w:szCs w:val="18"/>
              </w:rPr>
            </w:pPr>
            <w:r w:rsidRPr="00804FDE">
              <w:rPr>
                <w:rFonts w:ascii="Arial" w:hAnsi="Arial" w:cs="Arial"/>
                <w:sz w:val="18"/>
                <w:szCs w:val="18"/>
              </w:rPr>
              <w:t xml:space="preserve"> Интернет</w:t>
            </w:r>
          </w:p>
        </w:tc>
        <w:tc>
          <w:tcPr>
            <w:tcW w:w="1415" w:type="dxa"/>
            <w:tcBorders>
              <w:top w:val="nil"/>
              <w:left w:val="single" w:sz="4" w:space="0" w:color="auto"/>
              <w:bottom w:val="nil"/>
              <w:right w:val="single" w:sz="4" w:space="0" w:color="auto"/>
            </w:tcBorders>
            <w:shd w:val="clear" w:color="000000" w:fill="FFFFFF"/>
            <w:vAlign w:val="center"/>
            <w:hideMark/>
          </w:tcPr>
          <w:p w14:paraId="6A0D1D79"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575.000</w:t>
            </w:r>
          </w:p>
        </w:tc>
        <w:tc>
          <w:tcPr>
            <w:tcW w:w="939" w:type="dxa"/>
            <w:tcBorders>
              <w:top w:val="nil"/>
              <w:left w:val="nil"/>
              <w:bottom w:val="nil"/>
              <w:right w:val="single" w:sz="4" w:space="0" w:color="auto"/>
            </w:tcBorders>
            <w:shd w:val="clear" w:color="000000" w:fill="FFFFFF"/>
            <w:vAlign w:val="center"/>
            <w:hideMark/>
          </w:tcPr>
          <w:p w14:paraId="14309D00"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0,0</w:t>
            </w:r>
          </w:p>
        </w:tc>
        <w:tc>
          <w:tcPr>
            <w:tcW w:w="1402" w:type="dxa"/>
            <w:tcBorders>
              <w:top w:val="nil"/>
              <w:left w:val="nil"/>
              <w:bottom w:val="nil"/>
              <w:right w:val="single" w:sz="4" w:space="0" w:color="auto"/>
            </w:tcBorders>
            <w:shd w:val="clear" w:color="000000" w:fill="FFFFFF"/>
            <w:vAlign w:val="center"/>
            <w:hideMark/>
          </w:tcPr>
          <w:p w14:paraId="2803CE03"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460.000</w:t>
            </w:r>
          </w:p>
        </w:tc>
        <w:tc>
          <w:tcPr>
            <w:tcW w:w="939" w:type="dxa"/>
            <w:tcBorders>
              <w:top w:val="nil"/>
              <w:left w:val="nil"/>
              <w:bottom w:val="nil"/>
              <w:right w:val="single" w:sz="4" w:space="0" w:color="auto"/>
            </w:tcBorders>
            <w:shd w:val="clear" w:color="000000" w:fill="FFFFFF"/>
            <w:vAlign w:val="center"/>
            <w:hideMark/>
          </w:tcPr>
          <w:p w14:paraId="350307BB"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0,0</w:t>
            </w:r>
          </w:p>
        </w:tc>
        <w:tc>
          <w:tcPr>
            <w:tcW w:w="1058" w:type="dxa"/>
            <w:tcBorders>
              <w:top w:val="nil"/>
              <w:left w:val="nil"/>
              <w:bottom w:val="nil"/>
              <w:right w:val="single" w:sz="4" w:space="0" w:color="auto"/>
            </w:tcBorders>
            <w:shd w:val="clear" w:color="000000" w:fill="FFFFFF"/>
            <w:vAlign w:val="center"/>
            <w:hideMark/>
          </w:tcPr>
          <w:p w14:paraId="504C6514"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80,0</w:t>
            </w:r>
          </w:p>
        </w:tc>
      </w:tr>
      <w:tr w:rsidR="00804FDE" w:rsidRPr="00804FDE" w14:paraId="5E955339" w14:textId="77777777" w:rsidTr="00804FDE">
        <w:trPr>
          <w:trHeight w:val="366"/>
          <w:jc w:val="right"/>
        </w:trPr>
        <w:tc>
          <w:tcPr>
            <w:tcW w:w="725" w:type="dxa"/>
            <w:tcBorders>
              <w:top w:val="nil"/>
              <w:left w:val="single" w:sz="4" w:space="0" w:color="auto"/>
              <w:bottom w:val="nil"/>
              <w:right w:val="single" w:sz="4" w:space="0" w:color="auto"/>
            </w:tcBorders>
            <w:shd w:val="clear" w:color="000000" w:fill="FFFFFF"/>
            <w:vAlign w:val="center"/>
            <w:hideMark/>
          </w:tcPr>
          <w:p w14:paraId="177B20A6"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6.3</w:t>
            </w:r>
          </w:p>
        </w:tc>
        <w:tc>
          <w:tcPr>
            <w:tcW w:w="3949" w:type="dxa"/>
            <w:tcBorders>
              <w:top w:val="nil"/>
              <w:left w:val="nil"/>
              <w:bottom w:val="nil"/>
              <w:right w:val="nil"/>
            </w:tcBorders>
            <w:shd w:val="clear" w:color="000000" w:fill="FFFFFF"/>
            <w:vAlign w:val="center"/>
            <w:hideMark/>
          </w:tcPr>
          <w:p w14:paraId="69A0320E" w14:textId="77777777" w:rsidR="00804FDE" w:rsidRPr="00804FDE" w:rsidRDefault="00804FDE" w:rsidP="00230712">
            <w:pPr>
              <w:rPr>
                <w:rFonts w:ascii="Arial" w:hAnsi="Arial" w:cs="Arial"/>
                <w:sz w:val="18"/>
                <w:szCs w:val="18"/>
              </w:rPr>
            </w:pPr>
            <w:r w:rsidRPr="00804FDE">
              <w:rPr>
                <w:rFonts w:ascii="Arial" w:hAnsi="Arial" w:cs="Arial"/>
                <w:sz w:val="18"/>
                <w:szCs w:val="18"/>
              </w:rPr>
              <w:t xml:space="preserve"> Трошоци за одржување на аплик.</w:t>
            </w:r>
          </w:p>
        </w:tc>
        <w:tc>
          <w:tcPr>
            <w:tcW w:w="1415" w:type="dxa"/>
            <w:tcBorders>
              <w:top w:val="nil"/>
              <w:left w:val="single" w:sz="4" w:space="0" w:color="auto"/>
              <w:bottom w:val="nil"/>
              <w:right w:val="single" w:sz="4" w:space="0" w:color="auto"/>
            </w:tcBorders>
            <w:shd w:val="clear" w:color="000000" w:fill="FFFFFF"/>
            <w:vAlign w:val="center"/>
            <w:hideMark/>
          </w:tcPr>
          <w:p w14:paraId="41AD344E"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62.344.000</w:t>
            </w:r>
          </w:p>
        </w:tc>
        <w:tc>
          <w:tcPr>
            <w:tcW w:w="939" w:type="dxa"/>
            <w:tcBorders>
              <w:top w:val="nil"/>
              <w:left w:val="nil"/>
              <w:bottom w:val="nil"/>
              <w:right w:val="single" w:sz="4" w:space="0" w:color="auto"/>
            </w:tcBorders>
            <w:shd w:val="clear" w:color="000000" w:fill="FFFFFF"/>
            <w:vAlign w:val="center"/>
            <w:hideMark/>
          </w:tcPr>
          <w:p w14:paraId="2CBC596C"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4,0</w:t>
            </w:r>
          </w:p>
        </w:tc>
        <w:tc>
          <w:tcPr>
            <w:tcW w:w="1402" w:type="dxa"/>
            <w:tcBorders>
              <w:top w:val="nil"/>
              <w:left w:val="nil"/>
              <w:bottom w:val="nil"/>
              <w:right w:val="single" w:sz="4" w:space="0" w:color="auto"/>
            </w:tcBorders>
            <w:shd w:val="clear" w:color="000000" w:fill="FFFFFF"/>
            <w:vAlign w:val="center"/>
            <w:hideMark/>
          </w:tcPr>
          <w:p w14:paraId="50BF49D8"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17.777.000</w:t>
            </w:r>
          </w:p>
        </w:tc>
        <w:tc>
          <w:tcPr>
            <w:tcW w:w="939" w:type="dxa"/>
            <w:tcBorders>
              <w:top w:val="nil"/>
              <w:left w:val="nil"/>
              <w:bottom w:val="nil"/>
              <w:right w:val="single" w:sz="4" w:space="0" w:color="auto"/>
            </w:tcBorders>
            <w:shd w:val="clear" w:color="000000" w:fill="FFFFFF"/>
            <w:vAlign w:val="center"/>
            <w:hideMark/>
          </w:tcPr>
          <w:p w14:paraId="5580B37E"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1,0</w:t>
            </w:r>
          </w:p>
        </w:tc>
        <w:tc>
          <w:tcPr>
            <w:tcW w:w="1058" w:type="dxa"/>
            <w:tcBorders>
              <w:top w:val="nil"/>
              <w:left w:val="nil"/>
              <w:bottom w:val="nil"/>
              <w:right w:val="single" w:sz="4" w:space="0" w:color="auto"/>
            </w:tcBorders>
            <w:shd w:val="clear" w:color="000000" w:fill="FFFFFF"/>
            <w:vAlign w:val="center"/>
            <w:hideMark/>
          </w:tcPr>
          <w:p w14:paraId="4572C250"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28,5</w:t>
            </w:r>
          </w:p>
        </w:tc>
      </w:tr>
      <w:tr w:rsidR="00804FDE" w:rsidRPr="00804FDE" w14:paraId="610DAB32" w14:textId="77777777" w:rsidTr="00804FDE">
        <w:trPr>
          <w:trHeight w:val="685"/>
          <w:jc w:val="right"/>
        </w:trPr>
        <w:tc>
          <w:tcPr>
            <w:tcW w:w="725" w:type="dxa"/>
            <w:tcBorders>
              <w:top w:val="nil"/>
              <w:left w:val="single" w:sz="4" w:space="0" w:color="auto"/>
              <w:bottom w:val="nil"/>
              <w:right w:val="single" w:sz="4" w:space="0" w:color="auto"/>
            </w:tcBorders>
            <w:shd w:val="clear" w:color="000000" w:fill="FFFFFF"/>
            <w:vAlign w:val="center"/>
            <w:hideMark/>
          </w:tcPr>
          <w:p w14:paraId="21A69B95"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6.4</w:t>
            </w:r>
          </w:p>
        </w:tc>
        <w:tc>
          <w:tcPr>
            <w:tcW w:w="3949" w:type="dxa"/>
            <w:tcBorders>
              <w:top w:val="nil"/>
              <w:left w:val="nil"/>
              <w:bottom w:val="single" w:sz="4" w:space="0" w:color="auto"/>
              <w:right w:val="nil"/>
            </w:tcBorders>
            <w:shd w:val="clear" w:color="000000" w:fill="FFFFFF"/>
            <w:vAlign w:val="center"/>
            <w:hideMark/>
          </w:tcPr>
          <w:p w14:paraId="0FAB6FDC" w14:textId="77777777" w:rsidR="00804FDE" w:rsidRPr="00804FDE" w:rsidRDefault="00804FDE" w:rsidP="00230712">
            <w:pPr>
              <w:rPr>
                <w:rFonts w:ascii="Arial" w:hAnsi="Arial" w:cs="Arial"/>
                <w:sz w:val="18"/>
                <w:szCs w:val="18"/>
              </w:rPr>
            </w:pPr>
            <w:r w:rsidRPr="00804FDE">
              <w:rPr>
                <w:rFonts w:ascii="Arial" w:hAnsi="Arial" w:cs="Arial"/>
                <w:sz w:val="18"/>
                <w:szCs w:val="18"/>
              </w:rPr>
              <w:t xml:space="preserve"> Други ПТТ трошоци, поштенски и телекомуникац. услуги</w:t>
            </w:r>
          </w:p>
        </w:tc>
        <w:tc>
          <w:tcPr>
            <w:tcW w:w="1415" w:type="dxa"/>
            <w:tcBorders>
              <w:top w:val="nil"/>
              <w:left w:val="single" w:sz="4" w:space="0" w:color="auto"/>
              <w:bottom w:val="nil"/>
              <w:right w:val="single" w:sz="4" w:space="0" w:color="auto"/>
            </w:tcBorders>
            <w:shd w:val="clear" w:color="000000" w:fill="FFFFFF"/>
            <w:vAlign w:val="center"/>
            <w:hideMark/>
          </w:tcPr>
          <w:p w14:paraId="3EEEFE66"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64.000</w:t>
            </w:r>
          </w:p>
        </w:tc>
        <w:tc>
          <w:tcPr>
            <w:tcW w:w="939" w:type="dxa"/>
            <w:tcBorders>
              <w:top w:val="nil"/>
              <w:left w:val="nil"/>
              <w:bottom w:val="single" w:sz="4" w:space="0" w:color="auto"/>
              <w:right w:val="single" w:sz="4" w:space="0" w:color="auto"/>
            </w:tcBorders>
            <w:shd w:val="clear" w:color="000000" w:fill="FFFFFF"/>
            <w:vAlign w:val="center"/>
            <w:hideMark/>
          </w:tcPr>
          <w:p w14:paraId="71A260B9"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0,0</w:t>
            </w:r>
          </w:p>
        </w:tc>
        <w:tc>
          <w:tcPr>
            <w:tcW w:w="1402" w:type="dxa"/>
            <w:tcBorders>
              <w:top w:val="nil"/>
              <w:left w:val="nil"/>
              <w:bottom w:val="nil"/>
              <w:right w:val="single" w:sz="4" w:space="0" w:color="auto"/>
            </w:tcBorders>
            <w:shd w:val="clear" w:color="000000" w:fill="FFFFFF"/>
            <w:vAlign w:val="center"/>
            <w:hideMark/>
          </w:tcPr>
          <w:p w14:paraId="7D6598F5"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80.000</w:t>
            </w:r>
          </w:p>
        </w:tc>
        <w:tc>
          <w:tcPr>
            <w:tcW w:w="939" w:type="dxa"/>
            <w:tcBorders>
              <w:top w:val="nil"/>
              <w:left w:val="nil"/>
              <w:bottom w:val="single" w:sz="4" w:space="0" w:color="auto"/>
              <w:right w:val="single" w:sz="4" w:space="0" w:color="auto"/>
            </w:tcBorders>
            <w:shd w:val="clear" w:color="000000" w:fill="FFFFFF"/>
            <w:vAlign w:val="center"/>
            <w:hideMark/>
          </w:tcPr>
          <w:p w14:paraId="3DA9E3AB"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0,0</w:t>
            </w:r>
          </w:p>
        </w:tc>
        <w:tc>
          <w:tcPr>
            <w:tcW w:w="1058" w:type="dxa"/>
            <w:tcBorders>
              <w:top w:val="nil"/>
              <w:left w:val="nil"/>
              <w:bottom w:val="nil"/>
              <w:right w:val="single" w:sz="4" w:space="0" w:color="auto"/>
            </w:tcBorders>
            <w:shd w:val="clear" w:color="000000" w:fill="FFFFFF"/>
            <w:vAlign w:val="center"/>
            <w:hideMark/>
          </w:tcPr>
          <w:p w14:paraId="398FE9EB"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125,0</w:t>
            </w:r>
          </w:p>
        </w:tc>
      </w:tr>
      <w:tr w:rsidR="00804FDE" w:rsidRPr="00804FDE" w14:paraId="6ED5F81A" w14:textId="77777777" w:rsidTr="00804FDE">
        <w:trPr>
          <w:trHeight w:val="748"/>
          <w:jc w:val="right"/>
        </w:trPr>
        <w:tc>
          <w:tcPr>
            <w:tcW w:w="72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6D7A4C"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7</w:t>
            </w:r>
          </w:p>
        </w:tc>
        <w:tc>
          <w:tcPr>
            <w:tcW w:w="3949" w:type="dxa"/>
            <w:tcBorders>
              <w:top w:val="nil"/>
              <w:left w:val="nil"/>
              <w:bottom w:val="single" w:sz="4" w:space="0" w:color="auto"/>
              <w:right w:val="nil"/>
            </w:tcBorders>
            <w:shd w:val="clear" w:color="000000" w:fill="FFFFFF"/>
            <w:vAlign w:val="center"/>
            <w:hideMark/>
          </w:tcPr>
          <w:p w14:paraId="56F9AD58" w14:textId="77777777" w:rsidR="00804FDE" w:rsidRPr="00804FDE" w:rsidRDefault="00804FDE" w:rsidP="00230712">
            <w:pPr>
              <w:rPr>
                <w:rFonts w:ascii="Arial" w:hAnsi="Arial" w:cs="Arial"/>
                <w:sz w:val="18"/>
                <w:szCs w:val="18"/>
              </w:rPr>
            </w:pPr>
            <w:r w:rsidRPr="00804FDE">
              <w:rPr>
                <w:rFonts w:ascii="Arial" w:hAnsi="Arial" w:cs="Arial"/>
                <w:sz w:val="18"/>
                <w:szCs w:val="18"/>
              </w:rPr>
              <w:t>Надворешни услуги                                                     ( трошоци за привремени и повремени услуги )</w:t>
            </w:r>
          </w:p>
        </w:tc>
        <w:tc>
          <w:tcPr>
            <w:tcW w:w="141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7BECD9"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113.493.000</w:t>
            </w:r>
          </w:p>
        </w:tc>
        <w:tc>
          <w:tcPr>
            <w:tcW w:w="939" w:type="dxa"/>
            <w:tcBorders>
              <w:top w:val="nil"/>
              <w:left w:val="nil"/>
              <w:bottom w:val="nil"/>
              <w:right w:val="single" w:sz="4" w:space="0" w:color="auto"/>
            </w:tcBorders>
            <w:shd w:val="clear" w:color="000000" w:fill="FFFFFF"/>
            <w:vAlign w:val="center"/>
            <w:hideMark/>
          </w:tcPr>
          <w:p w14:paraId="043A1F8C"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7,3</w:t>
            </w:r>
          </w:p>
        </w:tc>
        <w:tc>
          <w:tcPr>
            <w:tcW w:w="1402" w:type="dxa"/>
            <w:tcBorders>
              <w:top w:val="single" w:sz="4" w:space="0" w:color="auto"/>
              <w:left w:val="nil"/>
              <w:bottom w:val="single" w:sz="4" w:space="0" w:color="auto"/>
              <w:right w:val="single" w:sz="4" w:space="0" w:color="auto"/>
            </w:tcBorders>
            <w:shd w:val="clear" w:color="000000" w:fill="FFFFFF"/>
            <w:vAlign w:val="center"/>
            <w:hideMark/>
          </w:tcPr>
          <w:p w14:paraId="44D8E1C0"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86.168.000</w:t>
            </w:r>
          </w:p>
        </w:tc>
        <w:tc>
          <w:tcPr>
            <w:tcW w:w="939" w:type="dxa"/>
            <w:tcBorders>
              <w:top w:val="nil"/>
              <w:left w:val="nil"/>
              <w:bottom w:val="single" w:sz="4" w:space="0" w:color="auto"/>
              <w:right w:val="single" w:sz="4" w:space="0" w:color="auto"/>
            </w:tcBorders>
            <w:shd w:val="clear" w:color="000000" w:fill="FFFFFF"/>
            <w:vAlign w:val="center"/>
            <w:hideMark/>
          </w:tcPr>
          <w:p w14:paraId="4F595CD0"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5,0</w:t>
            </w:r>
          </w:p>
        </w:tc>
        <w:tc>
          <w:tcPr>
            <w:tcW w:w="1058" w:type="dxa"/>
            <w:tcBorders>
              <w:top w:val="single" w:sz="4" w:space="0" w:color="auto"/>
              <w:left w:val="nil"/>
              <w:bottom w:val="single" w:sz="4" w:space="0" w:color="auto"/>
              <w:right w:val="single" w:sz="4" w:space="0" w:color="auto"/>
            </w:tcBorders>
            <w:shd w:val="clear" w:color="000000" w:fill="FFFFFF"/>
            <w:vAlign w:val="center"/>
            <w:hideMark/>
          </w:tcPr>
          <w:p w14:paraId="324A7E24"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75,9</w:t>
            </w:r>
          </w:p>
        </w:tc>
      </w:tr>
      <w:tr w:rsidR="00804FDE" w:rsidRPr="00804FDE" w14:paraId="23C613AF" w14:textId="77777777" w:rsidTr="00804FDE">
        <w:trPr>
          <w:trHeight w:val="509"/>
          <w:jc w:val="right"/>
        </w:trPr>
        <w:tc>
          <w:tcPr>
            <w:tcW w:w="725" w:type="dxa"/>
            <w:tcBorders>
              <w:top w:val="nil"/>
              <w:left w:val="single" w:sz="4" w:space="0" w:color="auto"/>
              <w:bottom w:val="single" w:sz="4" w:space="0" w:color="auto"/>
              <w:right w:val="single" w:sz="4" w:space="0" w:color="auto"/>
            </w:tcBorders>
            <w:shd w:val="clear" w:color="000000" w:fill="FFFFFF"/>
            <w:vAlign w:val="center"/>
            <w:hideMark/>
          </w:tcPr>
          <w:p w14:paraId="219BF329"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8</w:t>
            </w:r>
          </w:p>
        </w:tc>
        <w:tc>
          <w:tcPr>
            <w:tcW w:w="3949" w:type="dxa"/>
            <w:tcBorders>
              <w:top w:val="nil"/>
              <w:left w:val="nil"/>
              <w:bottom w:val="single" w:sz="4" w:space="0" w:color="auto"/>
              <w:right w:val="nil"/>
            </w:tcBorders>
            <w:shd w:val="clear" w:color="000000" w:fill="FFFFFF"/>
            <w:vAlign w:val="center"/>
            <w:hideMark/>
          </w:tcPr>
          <w:p w14:paraId="76CC2D27" w14:textId="77777777" w:rsidR="00804FDE" w:rsidRPr="00804FDE" w:rsidRDefault="00804FDE" w:rsidP="00230712">
            <w:pPr>
              <w:rPr>
                <w:rFonts w:ascii="Arial" w:hAnsi="Arial" w:cs="Arial"/>
                <w:sz w:val="18"/>
                <w:szCs w:val="18"/>
              </w:rPr>
            </w:pPr>
            <w:r w:rsidRPr="00804FDE">
              <w:rPr>
                <w:rFonts w:ascii="Arial" w:hAnsi="Arial" w:cs="Arial"/>
                <w:sz w:val="18"/>
                <w:szCs w:val="18"/>
              </w:rPr>
              <w:t>Трош.за инвестиц. одржув. на основни средства</w:t>
            </w:r>
          </w:p>
        </w:tc>
        <w:tc>
          <w:tcPr>
            <w:tcW w:w="1415" w:type="dxa"/>
            <w:tcBorders>
              <w:top w:val="nil"/>
              <w:left w:val="single" w:sz="4" w:space="0" w:color="auto"/>
              <w:bottom w:val="single" w:sz="4" w:space="0" w:color="auto"/>
              <w:right w:val="single" w:sz="4" w:space="0" w:color="auto"/>
            </w:tcBorders>
            <w:shd w:val="clear" w:color="000000" w:fill="FFFFFF"/>
            <w:vAlign w:val="center"/>
            <w:hideMark/>
          </w:tcPr>
          <w:p w14:paraId="11ED3964"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1.092.000</w:t>
            </w:r>
          </w:p>
        </w:tc>
        <w:tc>
          <w:tcPr>
            <w:tcW w:w="939" w:type="dxa"/>
            <w:tcBorders>
              <w:top w:val="single" w:sz="4" w:space="0" w:color="auto"/>
              <w:left w:val="nil"/>
              <w:bottom w:val="single" w:sz="4" w:space="0" w:color="auto"/>
              <w:right w:val="single" w:sz="4" w:space="0" w:color="auto"/>
            </w:tcBorders>
            <w:shd w:val="clear" w:color="000000" w:fill="FFFFFF"/>
            <w:vAlign w:val="center"/>
            <w:hideMark/>
          </w:tcPr>
          <w:p w14:paraId="54BF6D7F"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0,1</w:t>
            </w:r>
          </w:p>
        </w:tc>
        <w:tc>
          <w:tcPr>
            <w:tcW w:w="1402" w:type="dxa"/>
            <w:tcBorders>
              <w:top w:val="nil"/>
              <w:left w:val="nil"/>
              <w:bottom w:val="single" w:sz="4" w:space="0" w:color="auto"/>
              <w:right w:val="single" w:sz="4" w:space="0" w:color="auto"/>
            </w:tcBorders>
            <w:shd w:val="clear" w:color="000000" w:fill="FFFFFF"/>
            <w:vAlign w:val="center"/>
            <w:hideMark/>
          </w:tcPr>
          <w:p w14:paraId="4ED87581"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4.162.000</w:t>
            </w:r>
          </w:p>
        </w:tc>
        <w:tc>
          <w:tcPr>
            <w:tcW w:w="939" w:type="dxa"/>
            <w:tcBorders>
              <w:top w:val="nil"/>
              <w:left w:val="nil"/>
              <w:bottom w:val="single" w:sz="4" w:space="0" w:color="auto"/>
              <w:right w:val="single" w:sz="4" w:space="0" w:color="auto"/>
            </w:tcBorders>
            <w:shd w:val="clear" w:color="000000" w:fill="FFFFFF"/>
            <w:vAlign w:val="center"/>
            <w:hideMark/>
          </w:tcPr>
          <w:p w14:paraId="6120C3EE"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0,2</w:t>
            </w:r>
          </w:p>
        </w:tc>
        <w:tc>
          <w:tcPr>
            <w:tcW w:w="1058" w:type="dxa"/>
            <w:tcBorders>
              <w:top w:val="nil"/>
              <w:left w:val="nil"/>
              <w:bottom w:val="single" w:sz="4" w:space="0" w:color="auto"/>
              <w:right w:val="single" w:sz="4" w:space="0" w:color="auto"/>
            </w:tcBorders>
            <w:shd w:val="clear" w:color="000000" w:fill="FFFFFF"/>
            <w:vAlign w:val="center"/>
            <w:hideMark/>
          </w:tcPr>
          <w:p w14:paraId="41097B25"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381,1</w:t>
            </w:r>
          </w:p>
        </w:tc>
      </w:tr>
      <w:tr w:rsidR="00804FDE" w:rsidRPr="00804FDE" w14:paraId="06FBCEC8" w14:textId="77777777" w:rsidTr="00804FDE">
        <w:trPr>
          <w:trHeight w:val="366"/>
          <w:jc w:val="right"/>
        </w:trPr>
        <w:tc>
          <w:tcPr>
            <w:tcW w:w="725" w:type="dxa"/>
            <w:tcBorders>
              <w:top w:val="nil"/>
              <w:left w:val="single" w:sz="4" w:space="0" w:color="auto"/>
              <w:bottom w:val="single" w:sz="4" w:space="0" w:color="auto"/>
              <w:right w:val="single" w:sz="4" w:space="0" w:color="auto"/>
            </w:tcBorders>
            <w:shd w:val="clear" w:color="000000" w:fill="FFFFFF"/>
            <w:vAlign w:val="center"/>
            <w:hideMark/>
          </w:tcPr>
          <w:p w14:paraId="00EDE0DE"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9</w:t>
            </w:r>
          </w:p>
        </w:tc>
        <w:tc>
          <w:tcPr>
            <w:tcW w:w="3949" w:type="dxa"/>
            <w:tcBorders>
              <w:top w:val="nil"/>
              <w:left w:val="nil"/>
              <w:bottom w:val="single" w:sz="4" w:space="0" w:color="auto"/>
              <w:right w:val="nil"/>
            </w:tcBorders>
            <w:shd w:val="clear" w:color="000000" w:fill="FFFFFF"/>
            <w:vAlign w:val="center"/>
            <w:hideMark/>
          </w:tcPr>
          <w:p w14:paraId="40D85248" w14:textId="77777777" w:rsidR="00804FDE" w:rsidRPr="00804FDE" w:rsidRDefault="00804FDE" w:rsidP="00230712">
            <w:pPr>
              <w:rPr>
                <w:rFonts w:ascii="Arial" w:hAnsi="Arial" w:cs="Arial"/>
                <w:sz w:val="18"/>
                <w:szCs w:val="18"/>
              </w:rPr>
            </w:pPr>
            <w:r w:rsidRPr="00804FDE">
              <w:rPr>
                <w:rFonts w:ascii="Arial" w:hAnsi="Arial" w:cs="Arial"/>
                <w:sz w:val="18"/>
                <w:szCs w:val="18"/>
              </w:rPr>
              <w:t>Наемнина</w:t>
            </w:r>
          </w:p>
        </w:tc>
        <w:tc>
          <w:tcPr>
            <w:tcW w:w="1415" w:type="dxa"/>
            <w:tcBorders>
              <w:top w:val="nil"/>
              <w:left w:val="single" w:sz="4" w:space="0" w:color="auto"/>
              <w:bottom w:val="single" w:sz="4" w:space="0" w:color="auto"/>
              <w:right w:val="single" w:sz="4" w:space="0" w:color="auto"/>
            </w:tcBorders>
            <w:shd w:val="clear" w:color="000000" w:fill="FFFFFF"/>
            <w:vAlign w:val="center"/>
            <w:hideMark/>
          </w:tcPr>
          <w:p w14:paraId="45D95F63"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1.175.000</w:t>
            </w:r>
          </w:p>
        </w:tc>
        <w:tc>
          <w:tcPr>
            <w:tcW w:w="939" w:type="dxa"/>
            <w:tcBorders>
              <w:top w:val="nil"/>
              <w:left w:val="nil"/>
              <w:bottom w:val="single" w:sz="4" w:space="0" w:color="auto"/>
              <w:right w:val="single" w:sz="4" w:space="0" w:color="auto"/>
            </w:tcBorders>
            <w:shd w:val="clear" w:color="000000" w:fill="FFFFFF"/>
            <w:vAlign w:val="center"/>
            <w:hideMark/>
          </w:tcPr>
          <w:p w14:paraId="3F2D25FE"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0,1</w:t>
            </w:r>
          </w:p>
        </w:tc>
        <w:tc>
          <w:tcPr>
            <w:tcW w:w="1402" w:type="dxa"/>
            <w:tcBorders>
              <w:top w:val="nil"/>
              <w:left w:val="nil"/>
              <w:bottom w:val="single" w:sz="4" w:space="0" w:color="auto"/>
              <w:right w:val="single" w:sz="4" w:space="0" w:color="auto"/>
            </w:tcBorders>
            <w:shd w:val="clear" w:color="000000" w:fill="FFFFFF"/>
            <w:vAlign w:val="center"/>
            <w:hideMark/>
          </w:tcPr>
          <w:p w14:paraId="4217509F"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920.000</w:t>
            </w:r>
          </w:p>
        </w:tc>
        <w:tc>
          <w:tcPr>
            <w:tcW w:w="939" w:type="dxa"/>
            <w:tcBorders>
              <w:top w:val="nil"/>
              <w:left w:val="nil"/>
              <w:bottom w:val="single" w:sz="4" w:space="0" w:color="auto"/>
              <w:right w:val="nil"/>
            </w:tcBorders>
            <w:shd w:val="clear" w:color="000000" w:fill="FFFFFF"/>
            <w:vAlign w:val="center"/>
            <w:hideMark/>
          </w:tcPr>
          <w:p w14:paraId="137CCB51"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0,1</w:t>
            </w:r>
          </w:p>
        </w:tc>
        <w:tc>
          <w:tcPr>
            <w:tcW w:w="1058" w:type="dxa"/>
            <w:tcBorders>
              <w:top w:val="nil"/>
              <w:left w:val="single" w:sz="4" w:space="0" w:color="auto"/>
              <w:bottom w:val="single" w:sz="4" w:space="0" w:color="auto"/>
              <w:right w:val="single" w:sz="4" w:space="0" w:color="auto"/>
            </w:tcBorders>
            <w:shd w:val="clear" w:color="000000" w:fill="FFFFFF"/>
            <w:vAlign w:val="center"/>
            <w:hideMark/>
          </w:tcPr>
          <w:p w14:paraId="359096F4"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78,3</w:t>
            </w:r>
          </w:p>
        </w:tc>
      </w:tr>
      <w:tr w:rsidR="00804FDE" w:rsidRPr="00804FDE" w14:paraId="71EADD1F" w14:textId="77777777" w:rsidTr="00804FDE">
        <w:trPr>
          <w:trHeight w:val="366"/>
          <w:jc w:val="right"/>
        </w:trPr>
        <w:tc>
          <w:tcPr>
            <w:tcW w:w="725" w:type="dxa"/>
            <w:tcBorders>
              <w:top w:val="single" w:sz="4" w:space="0" w:color="auto"/>
              <w:left w:val="single" w:sz="4" w:space="0" w:color="auto"/>
              <w:bottom w:val="nil"/>
              <w:right w:val="nil"/>
            </w:tcBorders>
            <w:shd w:val="clear" w:color="000000" w:fill="FFFFFF"/>
            <w:vAlign w:val="center"/>
            <w:hideMark/>
          </w:tcPr>
          <w:p w14:paraId="053894B8"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10</w:t>
            </w:r>
          </w:p>
        </w:tc>
        <w:tc>
          <w:tcPr>
            <w:tcW w:w="3949" w:type="dxa"/>
            <w:tcBorders>
              <w:top w:val="single" w:sz="4" w:space="0" w:color="auto"/>
              <w:left w:val="single" w:sz="4" w:space="0" w:color="auto"/>
              <w:bottom w:val="nil"/>
              <w:right w:val="nil"/>
            </w:tcBorders>
            <w:shd w:val="clear" w:color="000000" w:fill="FFFFFF"/>
            <w:vAlign w:val="center"/>
            <w:hideMark/>
          </w:tcPr>
          <w:p w14:paraId="66AE03F3" w14:textId="77777777" w:rsidR="00804FDE" w:rsidRPr="00804FDE" w:rsidRDefault="00804FDE" w:rsidP="00230712">
            <w:pPr>
              <w:rPr>
                <w:rFonts w:ascii="Arial" w:hAnsi="Arial" w:cs="Arial"/>
                <w:sz w:val="18"/>
                <w:szCs w:val="18"/>
              </w:rPr>
            </w:pPr>
            <w:r w:rsidRPr="00804FDE">
              <w:rPr>
                <w:rFonts w:ascii="Arial" w:hAnsi="Arial" w:cs="Arial"/>
                <w:sz w:val="18"/>
                <w:szCs w:val="18"/>
              </w:rPr>
              <w:t>Комунални услуги</w:t>
            </w:r>
          </w:p>
        </w:tc>
        <w:tc>
          <w:tcPr>
            <w:tcW w:w="1415" w:type="dxa"/>
            <w:tcBorders>
              <w:top w:val="single" w:sz="4" w:space="0" w:color="auto"/>
              <w:left w:val="single" w:sz="4" w:space="0" w:color="auto"/>
              <w:bottom w:val="nil"/>
              <w:right w:val="single" w:sz="4" w:space="0" w:color="auto"/>
            </w:tcBorders>
            <w:shd w:val="clear" w:color="000000" w:fill="FFFFFF"/>
            <w:vAlign w:val="center"/>
            <w:hideMark/>
          </w:tcPr>
          <w:p w14:paraId="3CDA6874"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7.461.000</w:t>
            </w:r>
          </w:p>
        </w:tc>
        <w:tc>
          <w:tcPr>
            <w:tcW w:w="939" w:type="dxa"/>
            <w:tcBorders>
              <w:top w:val="single" w:sz="4" w:space="0" w:color="auto"/>
              <w:left w:val="nil"/>
              <w:bottom w:val="nil"/>
              <w:right w:val="single" w:sz="4" w:space="0" w:color="auto"/>
            </w:tcBorders>
            <w:shd w:val="clear" w:color="000000" w:fill="FFFFFF"/>
            <w:vAlign w:val="center"/>
            <w:hideMark/>
          </w:tcPr>
          <w:p w14:paraId="21E6088D"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0,5</w:t>
            </w:r>
          </w:p>
        </w:tc>
        <w:tc>
          <w:tcPr>
            <w:tcW w:w="1402" w:type="dxa"/>
            <w:tcBorders>
              <w:top w:val="single" w:sz="4" w:space="0" w:color="auto"/>
              <w:left w:val="nil"/>
              <w:bottom w:val="nil"/>
              <w:right w:val="single" w:sz="4" w:space="0" w:color="auto"/>
            </w:tcBorders>
            <w:shd w:val="clear" w:color="000000" w:fill="FFFFFF"/>
            <w:vAlign w:val="center"/>
            <w:hideMark/>
          </w:tcPr>
          <w:p w14:paraId="10E2DDF8"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6.765.000</w:t>
            </w:r>
          </w:p>
        </w:tc>
        <w:tc>
          <w:tcPr>
            <w:tcW w:w="939" w:type="dxa"/>
            <w:tcBorders>
              <w:top w:val="single" w:sz="4" w:space="0" w:color="auto"/>
              <w:left w:val="nil"/>
              <w:bottom w:val="nil"/>
              <w:right w:val="single" w:sz="4" w:space="0" w:color="auto"/>
            </w:tcBorders>
            <w:shd w:val="clear" w:color="000000" w:fill="FFFFFF"/>
            <w:vAlign w:val="center"/>
            <w:hideMark/>
          </w:tcPr>
          <w:p w14:paraId="6A6A3747"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0,4</w:t>
            </w:r>
          </w:p>
        </w:tc>
        <w:tc>
          <w:tcPr>
            <w:tcW w:w="1058" w:type="dxa"/>
            <w:tcBorders>
              <w:top w:val="single" w:sz="4" w:space="0" w:color="auto"/>
              <w:left w:val="nil"/>
              <w:bottom w:val="nil"/>
              <w:right w:val="single" w:sz="4" w:space="0" w:color="auto"/>
            </w:tcBorders>
            <w:shd w:val="clear" w:color="000000" w:fill="FFFFFF"/>
            <w:vAlign w:val="center"/>
            <w:hideMark/>
          </w:tcPr>
          <w:p w14:paraId="07D783E0"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90,7</w:t>
            </w:r>
          </w:p>
        </w:tc>
      </w:tr>
      <w:tr w:rsidR="00804FDE" w:rsidRPr="00804FDE" w14:paraId="2A48FB3F" w14:textId="77777777" w:rsidTr="00804FDE">
        <w:trPr>
          <w:trHeight w:val="366"/>
          <w:jc w:val="right"/>
        </w:trPr>
        <w:tc>
          <w:tcPr>
            <w:tcW w:w="725" w:type="dxa"/>
            <w:tcBorders>
              <w:top w:val="nil"/>
              <w:left w:val="single" w:sz="4" w:space="0" w:color="auto"/>
              <w:bottom w:val="nil"/>
              <w:right w:val="nil"/>
            </w:tcBorders>
            <w:shd w:val="clear" w:color="000000" w:fill="FFFFFF"/>
            <w:vAlign w:val="center"/>
            <w:hideMark/>
          </w:tcPr>
          <w:p w14:paraId="5A31E9AB"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10.1</w:t>
            </w:r>
          </w:p>
        </w:tc>
        <w:tc>
          <w:tcPr>
            <w:tcW w:w="3949" w:type="dxa"/>
            <w:tcBorders>
              <w:top w:val="nil"/>
              <w:left w:val="single" w:sz="4" w:space="0" w:color="auto"/>
              <w:bottom w:val="nil"/>
              <w:right w:val="nil"/>
            </w:tcBorders>
            <w:shd w:val="clear" w:color="000000" w:fill="FFFFFF"/>
            <w:vAlign w:val="center"/>
            <w:hideMark/>
          </w:tcPr>
          <w:p w14:paraId="47DE2541" w14:textId="77777777" w:rsidR="00804FDE" w:rsidRPr="00804FDE" w:rsidRDefault="00804FDE" w:rsidP="00230712">
            <w:pPr>
              <w:rPr>
                <w:rFonts w:ascii="Arial" w:hAnsi="Arial" w:cs="Arial"/>
                <w:sz w:val="18"/>
                <w:szCs w:val="18"/>
              </w:rPr>
            </w:pPr>
            <w:r w:rsidRPr="00804FDE">
              <w:rPr>
                <w:rFonts w:ascii="Arial" w:hAnsi="Arial" w:cs="Arial"/>
                <w:sz w:val="18"/>
                <w:szCs w:val="18"/>
              </w:rPr>
              <w:t xml:space="preserve"> Вода</w:t>
            </w:r>
          </w:p>
        </w:tc>
        <w:tc>
          <w:tcPr>
            <w:tcW w:w="1415" w:type="dxa"/>
            <w:tcBorders>
              <w:top w:val="nil"/>
              <w:left w:val="single" w:sz="4" w:space="0" w:color="auto"/>
              <w:bottom w:val="nil"/>
              <w:right w:val="single" w:sz="4" w:space="0" w:color="auto"/>
            </w:tcBorders>
            <w:shd w:val="clear" w:color="000000" w:fill="FFFFFF"/>
            <w:vAlign w:val="center"/>
            <w:hideMark/>
          </w:tcPr>
          <w:p w14:paraId="30480A2D"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3.940.000</w:t>
            </w:r>
          </w:p>
        </w:tc>
        <w:tc>
          <w:tcPr>
            <w:tcW w:w="939" w:type="dxa"/>
            <w:tcBorders>
              <w:top w:val="nil"/>
              <w:left w:val="nil"/>
              <w:bottom w:val="nil"/>
              <w:right w:val="single" w:sz="4" w:space="0" w:color="auto"/>
            </w:tcBorders>
            <w:shd w:val="clear" w:color="000000" w:fill="FFFFFF"/>
            <w:vAlign w:val="center"/>
            <w:hideMark/>
          </w:tcPr>
          <w:p w14:paraId="56BB38D6"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0,3</w:t>
            </w:r>
          </w:p>
        </w:tc>
        <w:tc>
          <w:tcPr>
            <w:tcW w:w="1402" w:type="dxa"/>
            <w:tcBorders>
              <w:top w:val="nil"/>
              <w:left w:val="nil"/>
              <w:bottom w:val="nil"/>
              <w:right w:val="single" w:sz="4" w:space="0" w:color="auto"/>
            </w:tcBorders>
            <w:shd w:val="clear" w:color="000000" w:fill="FFFFFF"/>
            <w:vAlign w:val="center"/>
            <w:hideMark/>
          </w:tcPr>
          <w:p w14:paraId="6780576F"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3.243.000</w:t>
            </w:r>
          </w:p>
        </w:tc>
        <w:tc>
          <w:tcPr>
            <w:tcW w:w="939" w:type="dxa"/>
            <w:tcBorders>
              <w:top w:val="nil"/>
              <w:left w:val="nil"/>
              <w:bottom w:val="nil"/>
              <w:right w:val="single" w:sz="4" w:space="0" w:color="auto"/>
            </w:tcBorders>
            <w:shd w:val="clear" w:color="000000" w:fill="FFFFFF"/>
            <w:vAlign w:val="center"/>
            <w:hideMark/>
          </w:tcPr>
          <w:p w14:paraId="41A73A88"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0,2</w:t>
            </w:r>
          </w:p>
        </w:tc>
        <w:tc>
          <w:tcPr>
            <w:tcW w:w="1058" w:type="dxa"/>
            <w:tcBorders>
              <w:top w:val="nil"/>
              <w:left w:val="nil"/>
              <w:bottom w:val="nil"/>
              <w:right w:val="single" w:sz="4" w:space="0" w:color="auto"/>
            </w:tcBorders>
            <w:shd w:val="clear" w:color="000000" w:fill="FFFFFF"/>
            <w:vAlign w:val="center"/>
            <w:hideMark/>
          </w:tcPr>
          <w:p w14:paraId="477D3AE3"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82,3</w:t>
            </w:r>
          </w:p>
        </w:tc>
      </w:tr>
      <w:tr w:rsidR="00804FDE" w:rsidRPr="00804FDE" w14:paraId="72C4CF6C" w14:textId="77777777" w:rsidTr="00804FDE">
        <w:trPr>
          <w:trHeight w:val="366"/>
          <w:jc w:val="right"/>
        </w:trPr>
        <w:tc>
          <w:tcPr>
            <w:tcW w:w="725" w:type="dxa"/>
            <w:tcBorders>
              <w:top w:val="nil"/>
              <w:left w:val="single" w:sz="4" w:space="0" w:color="auto"/>
              <w:bottom w:val="single" w:sz="4" w:space="0" w:color="auto"/>
              <w:right w:val="nil"/>
            </w:tcBorders>
            <w:shd w:val="clear" w:color="000000" w:fill="FFFFFF"/>
            <w:vAlign w:val="center"/>
            <w:hideMark/>
          </w:tcPr>
          <w:p w14:paraId="4CDB5F20"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10.2</w:t>
            </w:r>
          </w:p>
        </w:tc>
        <w:tc>
          <w:tcPr>
            <w:tcW w:w="3949" w:type="dxa"/>
            <w:tcBorders>
              <w:top w:val="nil"/>
              <w:left w:val="single" w:sz="4" w:space="0" w:color="auto"/>
              <w:bottom w:val="single" w:sz="4" w:space="0" w:color="auto"/>
              <w:right w:val="nil"/>
            </w:tcBorders>
            <w:shd w:val="clear" w:color="000000" w:fill="FFFFFF"/>
            <w:vAlign w:val="center"/>
            <w:hideMark/>
          </w:tcPr>
          <w:p w14:paraId="16DD3428" w14:textId="77777777" w:rsidR="00804FDE" w:rsidRPr="00804FDE" w:rsidRDefault="00804FDE" w:rsidP="00230712">
            <w:pPr>
              <w:rPr>
                <w:rFonts w:ascii="Arial" w:hAnsi="Arial" w:cs="Arial"/>
                <w:sz w:val="18"/>
                <w:szCs w:val="18"/>
              </w:rPr>
            </w:pPr>
            <w:r w:rsidRPr="00804FDE">
              <w:rPr>
                <w:rFonts w:ascii="Arial" w:hAnsi="Arial" w:cs="Arial"/>
                <w:sz w:val="18"/>
                <w:szCs w:val="18"/>
              </w:rPr>
              <w:t xml:space="preserve"> Ѓубретарина</w:t>
            </w:r>
          </w:p>
        </w:tc>
        <w:tc>
          <w:tcPr>
            <w:tcW w:w="1415" w:type="dxa"/>
            <w:tcBorders>
              <w:top w:val="nil"/>
              <w:left w:val="single" w:sz="4" w:space="0" w:color="auto"/>
              <w:bottom w:val="single" w:sz="4" w:space="0" w:color="auto"/>
              <w:right w:val="single" w:sz="4" w:space="0" w:color="auto"/>
            </w:tcBorders>
            <w:shd w:val="clear" w:color="000000" w:fill="FFFFFF"/>
            <w:vAlign w:val="center"/>
            <w:hideMark/>
          </w:tcPr>
          <w:p w14:paraId="3F269ABA"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3.521.000</w:t>
            </w:r>
          </w:p>
        </w:tc>
        <w:tc>
          <w:tcPr>
            <w:tcW w:w="939" w:type="dxa"/>
            <w:tcBorders>
              <w:top w:val="nil"/>
              <w:left w:val="nil"/>
              <w:bottom w:val="single" w:sz="4" w:space="0" w:color="auto"/>
              <w:right w:val="single" w:sz="4" w:space="0" w:color="auto"/>
            </w:tcBorders>
            <w:shd w:val="clear" w:color="000000" w:fill="FFFFFF"/>
            <w:vAlign w:val="center"/>
            <w:hideMark/>
          </w:tcPr>
          <w:p w14:paraId="470AB440"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0,2</w:t>
            </w:r>
          </w:p>
        </w:tc>
        <w:tc>
          <w:tcPr>
            <w:tcW w:w="1402" w:type="dxa"/>
            <w:tcBorders>
              <w:top w:val="nil"/>
              <w:left w:val="nil"/>
              <w:bottom w:val="single" w:sz="4" w:space="0" w:color="auto"/>
              <w:right w:val="single" w:sz="4" w:space="0" w:color="auto"/>
            </w:tcBorders>
            <w:shd w:val="clear" w:color="000000" w:fill="FFFFFF"/>
            <w:vAlign w:val="center"/>
            <w:hideMark/>
          </w:tcPr>
          <w:p w14:paraId="00B1DD8F"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3.522.000</w:t>
            </w:r>
          </w:p>
        </w:tc>
        <w:tc>
          <w:tcPr>
            <w:tcW w:w="939" w:type="dxa"/>
            <w:tcBorders>
              <w:top w:val="nil"/>
              <w:left w:val="nil"/>
              <w:bottom w:val="single" w:sz="4" w:space="0" w:color="auto"/>
              <w:right w:val="single" w:sz="4" w:space="0" w:color="auto"/>
            </w:tcBorders>
            <w:shd w:val="clear" w:color="000000" w:fill="FFFFFF"/>
            <w:vAlign w:val="center"/>
            <w:hideMark/>
          </w:tcPr>
          <w:p w14:paraId="428D766A"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0,2</w:t>
            </w:r>
          </w:p>
        </w:tc>
        <w:tc>
          <w:tcPr>
            <w:tcW w:w="1058" w:type="dxa"/>
            <w:tcBorders>
              <w:top w:val="nil"/>
              <w:left w:val="nil"/>
              <w:bottom w:val="single" w:sz="4" w:space="0" w:color="auto"/>
              <w:right w:val="single" w:sz="4" w:space="0" w:color="auto"/>
            </w:tcBorders>
            <w:shd w:val="clear" w:color="000000" w:fill="FFFFFF"/>
            <w:vAlign w:val="center"/>
            <w:hideMark/>
          </w:tcPr>
          <w:p w14:paraId="48049494"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100,0</w:t>
            </w:r>
          </w:p>
        </w:tc>
      </w:tr>
      <w:tr w:rsidR="00804FDE" w:rsidRPr="00804FDE" w14:paraId="0B1320C1" w14:textId="77777777" w:rsidTr="00804FDE">
        <w:trPr>
          <w:trHeight w:val="366"/>
          <w:jc w:val="right"/>
        </w:trPr>
        <w:tc>
          <w:tcPr>
            <w:tcW w:w="725" w:type="dxa"/>
            <w:tcBorders>
              <w:top w:val="nil"/>
              <w:left w:val="single" w:sz="4" w:space="0" w:color="auto"/>
              <w:bottom w:val="nil"/>
              <w:right w:val="single" w:sz="4" w:space="0" w:color="auto"/>
            </w:tcBorders>
            <w:shd w:val="clear" w:color="000000" w:fill="FFFFFF"/>
            <w:vAlign w:val="center"/>
            <w:hideMark/>
          </w:tcPr>
          <w:p w14:paraId="03566464"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11</w:t>
            </w:r>
          </w:p>
        </w:tc>
        <w:tc>
          <w:tcPr>
            <w:tcW w:w="3949" w:type="dxa"/>
            <w:tcBorders>
              <w:top w:val="nil"/>
              <w:left w:val="nil"/>
              <w:bottom w:val="nil"/>
              <w:right w:val="nil"/>
            </w:tcBorders>
            <w:shd w:val="clear" w:color="000000" w:fill="FFFFFF"/>
            <w:vAlign w:val="center"/>
            <w:hideMark/>
          </w:tcPr>
          <w:p w14:paraId="2455F113" w14:textId="77777777" w:rsidR="00804FDE" w:rsidRPr="00804FDE" w:rsidRDefault="00804FDE" w:rsidP="00230712">
            <w:pPr>
              <w:rPr>
                <w:rFonts w:ascii="Arial" w:hAnsi="Arial" w:cs="Arial"/>
                <w:sz w:val="18"/>
                <w:szCs w:val="18"/>
              </w:rPr>
            </w:pPr>
            <w:r w:rsidRPr="00804FDE">
              <w:rPr>
                <w:rFonts w:ascii="Arial" w:hAnsi="Arial" w:cs="Arial"/>
                <w:sz w:val="18"/>
                <w:szCs w:val="18"/>
              </w:rPr>
              <w:t>Останати услуги - материјални трошоци</w:t>
            </w:r>
          </w:p>
        </w:tc>
        <w:tc>
          <w:tcPr>
            <w:tcW w:w="1415" w:type="dxa"/>
            <w:tcBorders>
              <w:top w:val="single" w:sz="4" w:space="0" w:color="auto"/>
              <w:left w:val="single" w:sz="4" w:space="0" w:color="auto"/>
              <w:bottom w:val="nil"/>
              <w:right w:val="single" w:sz="4" w:space="0" w:color="auto"/>
            </w:tcBorders>
            <w:shd w:val="clear" w:color="000000" w:fill="FFFFFF"/>
            <w:vAlign w:val="center"/>
            <w:hideMark/>
          </w:tcPr>
          <w:p w14:paraId="100E27D8"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14.706.000</w:t>
            </w:r>
          </w:p>
        </w:tc>
        <w:tc>
          <w:tcPr>
            <w:tcW w:w="939" w:type="dxa"/>
            <w:tcBorders>
              <w:top w:val="single" w:sz="4" w:space="0" w:color="auto"/>
              <w:left w:val="nil"/>
              <w:bottom w:val="nil"/>
              <w:right w:val="nil"/>
            </w:tcBorders>
            <w:shd w:val="clear" w:color="000000" w:fill="FFFFFF"/>
            <w:vAlign w:val="center"/>
            <w:hideMark/>
          </w:tcPr>
          <w:p w14:paraId="0A1B36F4"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0,9</w:t>
            </w:r>
          </w:p>
        </w:tc>
        <w:tc>
          <w:tcPr>
            <w:tcW w:w="1402" w:type="dxa"/>
            <w:tcBorders>
              <w:top w:val="single" w:sz="4" w:space="0" w:color="auto"/>
              <w:left w:val="single" w:sz="4" w:space="0" w:color="auto"/>
              <w:bottom w:val="nil"/>
              <w:right w:val="single" w:sz="4" w:space="0" w:color="auto"/>
            </w:tcBorders>
            <w:shd w:val="clear" w:color="000000" w:fill="FFFFFF"/>
            <w:vAlign w:val="center"/>
            <w:hideMark/>
          </w:tcPr>
          <w:p w14:paraId="5117EBEE"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18.009.000</w:t>
            </w:r>
          </w:p>
        </w:tc>
        <w:tc>
          <w:tcPr>
            <w:tcW w:w="939" w:type="dxa"/>
            <w:tcBorders>
              <w:top w:val="single" w:sz="4" w:space="0" w:color="auto"/>
              <w:left w:val="nil"/>
              <w:bottom w:val="nil"/>
              <w:right w:val="single" w:sz="4" w:space="0" w:color="auto"/>
            </w:tcBorders>
            <w:shd w:val="clear" w:color="000000" w:fill="FFFFFF"/>
            <w:vAlign w:val="center"/>
            <w:hideMark/>
          </w:tcPr>
          <w:p w14:paraId="1DC2F9A2"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1,0</w:t>
            </w:r>
          </w:p>
        </w:tc>
        <w:tc>
          <w:tcPr>
            <w:tcW w:w="1058" w:type="dxa"/>
            <w:tcBorders>
              <w:top w:val="single" w:sz="4" w:space="0" w:color="auto"/>
              <w:left w:val="nil"/>
              <w:bottom w:val="nil"/>
              <w:right w:val="single" w:sz="4" w:space="0" w:color="auto"/>
            </w:tcBorders>
            <w:shd w:val="clear" w:color="000000" w:fill="FFFFFF"/>
            <w:vAlign w:val="center"/>
            <w:hideMark/>
          </w:tcPr>
          <w:p w14:paraId="5BEF6C1B"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122,5</w:t>
            </w:r>
          </w:p>
        </w:tc>
      </w:tr>
      <w:tr w:rsidR="00804FDE" w:rsidRPr="00804FDE" w14:paraId="7A387B27" w14:textId="77777777" w:rsidTr="00804FDE">
        <w:trPr>
          <w:trHeight w:val="366"/>
          <w:jc w:val="right"/>
        </w:trPr>
        <w:tc>
          <w:tcPr>
            <w:tcW w:w="725" w:type="dxa"/>
            <w:tcBorders>
              <w:top w:val="nil"/>
              <w:left w:val="single" w:sz="4" w:space="0" w:color="auto"/>
              <w:bottom w:val="nil"/>
              <w:right w:val="single" w:sz="4" w:space="0" w:color="auto"/>
            </w:tcBorders>
            <w:shd w:val="clear" w:color="000000" w:fill="FFFFFF"/>
            <w:vAlign w:val="center"/>
            <w:hideMark/>
          </w:tcPr>
          <w:p w14:paraId="77DC3086"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11.1</w:t>
            </w:r>
          </w:p>
        </w:tc>
        <w:tc>
          <w:tcPr>
            <w:tcW w:w="3949" w:type="dxa"/>
            <w:tcBorders>
              <w:top w:val="nil"/>
              <w:left w:val="nil"/>
              <w:bottom w:val="nil"/>
              <w:right w:val="nil"/>
            </w:tcBorders>
            <w:shd w:val="clear" w:color="000000" w:fill="FFFFFF"/>
            <w:vAlign w:val="center"/>
            <w:hideMark/>
          </w:tcPr>
          <w:p w14:paraId="553E8F85" w14:textId="77777777" w:rsidR="00804FDE" w:rsidRPr="00804FDE" w:rsidRDefault="00804FDE" w:rsidP="00230712">
            <w:pPr>
              <w:rPr>
                <w:rFonts w:ascii="Arial" w:hAnsi="Arial" w:cs="Arial"/>
                <w:sz w:val="18"/>
                <w:szCs w:val="18"/>
              </w:rPr>
            </w:pPr>
            <w:r w:rsidRPr="00804FDE">
              <w:rPr>
                <w:rFonts w:ascii="Arial" w:hAnsi="Arial" w:cs="Arial"/>
                <w:sz w:val="18"/>
                <w:szCs w:val="18"/>
              </w:rPr>
              <w:t xml:space="preserve"> Комунални такси</w:t>
            </w:r>
          </w:p>
        </w:tc>
        <w:tc>
          <w:tcPr>
            <w:tcW w:w="1415" w:type="dxa"/>
            <w:tcBorders>
              <w:top w:val="nil"/>
              <w:left w:val="single" w:sz="4" w:space="0" w:color="auto"/>
              <w:bottom w:val="nil"/>
              <w:right w:val="single" w:sz="4" w:space="0" w:color="auto"/>
            </w:tcBorders>
            <w:shd w:val="clear" w:color="000000" w:fill="FFFFFF"/>
            <w:vAlign w:val="center"/>
            <w:hideMark/>
          </w:tcPr>
          <w:p w14:paraId="5C14D17C"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227.000</w:t>
            </w:r>
          </w:p>
        </w:tc>
        <w:tc>
          <w:tcPr>
            <w:tcW w:w="939" w:type="dxa"/>
            <w:tcBorders>
              <w:top w:val="nil"/>
              <w:left w:val="nil"/>
              <w:bottom w:val="nil"/>
              <w:right w:val="nil"/>
            </w:tcBorders>
            <w:shd w:val="clear" w:color="000000" w:fill="FFFFFF"/>
            <w:vAlign w:val="center"/>
            <w:hideMark/>
          </w:tcPr>
          <w:p w14:paraId="25B558AA"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0,0</w:t>
            </w:r>
          </w:p>
        </w:tc>
        <w:tc>
          <w:tcPr>
            <w:tcW w:w="1402" w:type="dxa"/>
            <w:tcBorders>
              <w:top w:val="nil"/>
              <w:left w:val="single" w:sz="4" w:space="0" w:color="auto"/>
              <w:bottom w:val="nil"/>
              <w:right w:val="single" w:sz="4" w:space="0" w:color="auto"/>
            </w:tcBorders>
            <w:shd w:val="clear" w:color="000000" w:fill="FFFFFF"/>
            <w:vAlign w:val="center"/>
            <w:hideMark/>
          </w:tcPr>
          <w:p w14:paraId="39174AB3"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220.000</w:t>
            </w:r>
          </w:p>
        </w:tc>
        <w:tc>
          <w:tcPr>
            <w:tcW w:w="939" w:type="dxa"/>
            <w:tcBorders>
              <w:top w:val="nil"/>
              <w:left w:val="nil"/>
              <w:bottom w:val="nil"/>
              <w:right w:val="single" w:sz="4" w:space="0" w:color="auto"/>
            </w:tcBorders>
            <w:shd w:val="clear" w:color="000000" w:fill="FFFFFF"/>
            <w:vAlign w:val="center"/>
            <w:hideMark/>
          </w:tcPr>
          <w:p w14:paraId="4D997FCE"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0,0</w:t>
            </w:r>
          </w:p>
        </w:tc>
        <w:tc>
          <w:tcPr>
            <w:tcW w:w="1058" w:type="dxa"/>
            <w:tcBorders>
              <w:top w:val="nil"/>
              <w:left w:val="nil"/>
              <w:bottom w:val="nil"/>
              <w:right w:val="single" w:sz="4" w:space="0" w:color="auto"/>
            </w:tcBorders>
            <w:shd w:val="clear" w:color="000000" w:fill="FFFFFF"/>
            <w:vAlign w:val="center"/>
            <w:hideMark/>
          </w:tcPr>
          <w:p w14:paraId="14C8E651"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96,9</w:t>
            </w:r>
          </w:p>
        </w:tc>
      </w:tr>
      <w:tr w:rsidR="00804FDE" w:rsidRPr="00804FDE" w14:paraId="2CCF7BD0" w14:textId="77777777" w:rsidTr="00804FDE">
        <w:trPr>
          <w:trHeight w:val="366"/>
          <w:jc w:val="right"/>
        </w:trPr>
        <w:tc>
          <w:tcPr>
            <w:tcW w:w="725" w:type="dxa"/>
            <w:tcBorders>
              <w:top w:val="nil"/>
              <w:left w:val="single" w:sz="4" w:space="0" w:color="auto"/>
              <w:bottom w:val="nil"/>
              <w:right w:val="single" w:sz="4" w:space="0" w:color="auto"/>
            </w:tcBorders>
            <w:shd w:val="clear" w:color="000000" w:fill="FFFFFF"/>
            <w:vAlign w:val="center"/>
          </w:tcPr>
          <w:p w14:paraId="63D97D2E" w14:textId="77777777" w:rsidR="00804FDE" w:rsidRPr="00804FDE" w:rsidRDefault="00804FDE" w:rsidP="00230712">
            <w:pPr>
              <w:jc w:val="right"/>
              <w:rPr>
                <w:rFonts w:ascii="Arial" w:hAnsi="Arial" w:cs="Arial"/>
                <w:sz w:val="18"/>
                <w:szCs w:val="18"/>
                <w:lang w:val="mk-MK"/>
              </w:rPr>
            </w:pPr>
            <w:r w:rsidRPr="00804FDE">
              <w:rPr>
                <w:rFonts w:ascii="Arial" w:hAnsi="Arial" w:cs="Arial"/>
                <w:sz w:val="18"/>
                <w:szCs w:val="18"/>
                <w:lang w:val="mk-MK"/>
              </w:rPr>
              <w:t>11.2</w:t>
            </w:r>
          </w:p>
        </w:tc>
        <w:tc>
          <w:tcPr>
            <w:tcW w:w="3949" w:type="dxa"/>
            <w:tcBorders>
              <w:top w:val="nil"/>
              <w:left w:val="nil"/>
              <w:bottom w:val="nil"/>
              <w:right w:val="nil"/>
            </w:tcBorders>
            <w:shd w:val="clear" w:color="000000" w:fill="FFFFFF"/>
            <w:vAlign w:val="center"/>
            <w:hideMark/>
          </w:tcPr>
          <w:p w14:paraId="29A42AD9" w14:textId="77777777" w:rsidR="00804FDE" w:rsidRPr="00804FDE" w:rsidRDefault="00804FDE" w:rsidP="00230712">
            <w:pPr>
              <w:rPr>
                <w:rFonts w:ascii="Arial" w:hAnsi="Arial" w:cs="Arial"/>
                <w:sz w:val="18"/>
                <w:szCs w:val="18"/>
              </w:rPr>
            </w:pPr>
            <w:r w:rsidRPr="00804FDE">
              <w:rPr>
                <w:rFonts w:ascii="Arial" w:hAnsi="Arial" w:cs="Arial"/>
                <w:sz w:val="18"/>
                <w:szCs w:val="18"/>
              </w:rPr>
              <w:t xml:space="preserve"> Здраствени услуги</w:t>
            </w:r>
          </w:p>
        </w:tc>
        <w:tc>
          <w:tcPr>
            <w:tcW w:w="1415" w:type="dxa"/>
            <w:tcBorders>
              <w:top w:val="nil"/>
              <w:left w:val="single" w:sz="4" w:space="0" w:color="auto"/>
              <w:bottom w:val="nil"/>
              <w:right w:val="single" w:sz="4" w:space="0" w:color="auto"/>
            </w:tcBorders>
            <w:shd w:val="clear" w:color="000000" w:fill="FFFFFF"/>
            <w:vAlign w:val="center"/>
            <w:hideMark/>
          </w:tcPr>
          <w:p w14:paraId="1A0C9835"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625.000</w:t>
            </w:r>
          </w:p>
        </w:tc>
        <w:tc>
          <w:tcPr>
            <w:tcW w:w="939" w:type="dxa"/>
            <w:tcBorders>
              <w:top w:val="nil"/>
              <w:left w:val="nil"/>
              <w:bottom w:val="nil"/>
              <w:right w:val="nil"/>
            </w:tcBorders>
            <w:shd w:val="clear" w:color="000000" w:fill="FFFFFF"/>
            <w:vAlign w:val="center"/>
            <w:hideMark/>
          </w:tcPr>
          <w:p w14:paraId="7037E6C4"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0,0</w:t>
            </w:r>
          </w:p>
        </w:tc>
        <w:tc>
          <w:tcPr>
            <w:tcW w:w="1402" w:type="dxa"/>
            <w:tcBorders>
              <w:top w:val="nil"/>
              <w:left w:val="single" w:sz="4" w:space="0" w:color="auto"/>
              <w:bottom w:val="nil"/>
              <w:right w:val="single" w:sz="4" w:space="0" w:color="auto"/>
            </w:tcBorders>
            <w:shd w:val="clear" w:color="000000" w:fill="FFFFFF"/>
            <w:vAlign w:val="center"/>
            <w:hideMark/>
          </w:tcPr>
          <w:p w14:paraId="2B9CF247"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765.000</w:t>
            </w:r>
          </w:p>
        </w:tc>
        <w:tc>
          <w:tcPr>
            <w:tcW w:w="939" w:type="dxa"/>
            <w:tcBorders>
              <w:top w:val="nil"/>
              <w:left w:val="nil"/>
              <w:bottom w:val="nil"/>
              <w:right w:val="single" w:sz="4" w:space="0" w:color="auto"/>
            </w:tcBorders>
            <w:shd w:val="clear" w:color="000000" w:fill="FFFFFF"/>
            <w:vAlign w:val="center"/>
            <w:hideMark/>
          </w:tcPr>
          <w:p w14:paraId="3F07580C"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0,0</w:t>
            </w:r>
          </w:p>
        </w:tc>
        <w:tc>
          <w:tcPr>
            <w:tcW w:w="1058" w:type="dxa"/>
            <w:tcBorders>
              <w:top w:val="nil"/>
              <w:left w:val="nil"/>
              <w:bottom w:val="nil"/>
              <w:right w:val="single" w:sz="4" w:space="0" w:color="auto"/>
            </w:tcBorders>
            <w:shd w:val="clear" w:color="000000" w:fill="FFFFFF"/>
            <w:vAlign w:val="center"/>
            <w:hideMark/>
          </w:tcPr>
          <w:p w14:paraId="17C99E6D"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122,4</w:t>
            </w:r>
          </w:p>
        </w:tc>
      </w:tr>
      <w:tr w:rsidR="00804FDE" w:rsidRPr="00804FDE" w14:paraId="3A834101" w14:textId="77777777" w:rsidTr="00804FDE">
        <w:trPr>
          <w:trHeight w:val="366"/>
          <w:jc w:val="right"/>
        </w:trPr>
        <w:tc>
          <w:tcPr>
            <w:tcW w:w="725" w:type="dxa"/>
            <w:tcBorders>
              <w:top w:val="nil"/>
              <w:left w:val="single" w:sz="4" w:space="0" w:color="auto"/>
              <w:bottom w:val="nil"/>
              <w:right w:val="single" w:sz="4" w:space="0" w:color="auto"/>
            </w:tcBorders>
            <w:shd w:val="clear" w:color="000000" w:fill="FFFFFF"/>
            <w:vAlign w:val="center"/>
          </w:tcPr>
          <w:p w14:paraId="2ECDA797" w14:textId="77777777" w:rsidR="00804FDE" w:rsidRPr="00804FDE" w:rsidRDefault="00804FDE" w:rsidP="00230712">
            <w:pPr>
              <w:jc w:val="right"/>
              <w:rPr>
                <w:rFonts w:ascii="Arial" w:hAnsi="Arial" w:cs="Arial"/>
                <w:sz w:val="18"/>
                <w:szCs w:val="18"/>
                <w:lang w:val="mk-MK"/>
              </w:rPr>
            </w:pPr>
            <w:r w:rsidRPr="00804FDE">
              <w:rPr>
                <w:rFonts w:ascii="Arial" w:hAnsi="Arial" w:cs="Arial"/>
                <w:sz w:val="18"/>
                <w:szCs w:val="18"/>
                <w:lang w:val="mk-MK"/>
              </w:rPr>
              <w:t>11.3</w:t>
            </w:r>
          </w:p>
        </w:tc>
        <w:tc>
          <w:tcPr>
            <w:tcW w:w="3949" w:type="dxa"/>
            <w:tcBorders>
              <w:top w:val="nil"/>
              <w:left w:val="nil"/>
              <w:bottom w:val="nil"/>
              <w:right w:val="nil"/>
            </w:tcBorders>
            <w:shd w:val="clear" w:color="000000" w:fill="FFFFFF"/>
            <w:vAlign w:val="center"/>
            <w:hideMark/>
          </w:tcPr>
          <w:p w14:paraId="22A31B35" w14:textId="77777777" w:rsidR="00804FDE" w:rsidRPr="00804FDE" w:rsidRDefault="00804FDE" w:rsidP="00230712">
            <w:pPr>
              <w:rPr>
                <w:rFonts w:ascii="Arial" w:hAnsi="Arial" w:cs="Arial"/>
                <w:sz w:val="18"/>
                <w:szCs w:val="18"/>
              </w:rPr>
            </w:pPr>
            <w:r w:rsidRPr="00804FDE">
              <w:rPr>
                <w:rFonts w:ascii="Arial" w:hAnsi="Arial" w:cs="Arial"/>
                <w:sz w:val="18"/>
                <w:szCs w:val="18"/>
              </w:rPr>
              <w:t xml:space="preserve"> Трошоци за обезбедување</w:t>
            </w:r>
          </w:p>
        </w:tc>
        <w:tc>
          <w:tcPr>
            <w:tcW w:w="1415" w:type="dxa"/>
            <w:tcBorders>
              <w:top w:val="nil"/>
              <w:left w:val="single" w:sz="4" w:space="0" w:color="auto"/>
              <w:bottom w:val="nil"/>
              <w:right w:val="single" w:sz="4" w:space="0" w:color="auto"/>
            </w:tcBorders>
            <w:shd w:val="clear" w:color="000000" w:fill="FFFFFF"/>
            <w:vAlign w:val="center"/>
            <w:hideMark/>
          </w:tcPr>
          <w:p w14:paraId="66578171"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180.000</w:t>
            </w:r>
          </w:p>
        </w:tc>
        <w:tc>
          <w:tcPr>
            <w:tcW w:w="939" w:type="dxa"/>
            <w:tcBorders>
              <w:top w:val="nil"/>
              <w:left w:val="nil"/>
              <w:bottom w:val="nil"/>
              <w:right w:val="nil"/>
            </w:tcBorders>
            <w:shd w:val="clear" w:color="000000" w:fill="FFFFFF"/>
            <w:vAlign w:val="center"/>
            <w:hideMark/>
          </w:tcPr>
          <w:p w14:paraId="460DA6F0"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0,0</w:t>
            </w:r>
          </w:p>
        </w:tc>
        <w:tc>
          <w:tcPr>
            <w:tcW w:w="1402" w:type="dxa"/>
            <w:tcBorders>
              <w:top w:val="nil"/>
              <w:left w:val="single" w:sz="4" w:space="0" w:color="auto"/>
              <w:bottom w:val="nil"/>
              <w:right w:val="single" w:sz="4" w:space="0" w:color="auto"/>
            </w:tcBorders>
            <w:shd w:val="clear" w:color="000000" w:fill="FFFFFF"/>
            <w:vAlign w:val="center"/>
            <w:hideMark/>
          </w:tcPr>
          <w:p w14:paraId="14CA2BB1"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165.000</w:t>
            </w:r>
          </w:p>
        </w:tc>
        <w:tc>
          <w:tcPr>
            <w:tcW w:w="939" w:type="dxa"/>
            <w:tcBorders>
              <w:top w:val="nil"/>
              <w:left w:val="nil"/>
              <w:bottom w:val="nil"/>
              <w:right w:val="single" w:sz="4" w:space="0" w:color="auto"/>
            </w:tcBorders>
            <w:shd w:val="clear" w:color="000000" w:fill="FFFFFF"/>
            <w:vAlign w:val="center"/>
            <w:hideMark/>
          </w:tcPr>
          <w:p w14:paraId="2AFAEB5C"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0,0</w:t>
            </w:r>
          </w:p>
        </w:tc>
        <w:tc>
          <w:tcPr>
            <w:tcW w:w="1058" w:type="dxa"/>
            <w:tcBorders>
              <w:top w:val="nil"/>
              <w:left w:val="nil"/>
              <w:bottom w:val="nil"/>
              <w:right w:val="single" w:sz="4" w:space="0" w:color="auto"/>
            </w:tcBorders>
            <w:shd w:val="clear" w:color="000000" w:fill="FFFFFF"/>
            <w:vAlign w:val="center"/>
            <w:hideMark/>
          </w:tcPr>
          <w:p w14:paraId="7723FBE4"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91,7</w:t>
            </w:r>
          </w:p>
        </w:tc>
      </w:tr>
      <w:tr w:rsidR="00804FDE" w:rsidRPr="00804FDE" w14:paraId="5540FFFA" w14:textId="77777777" w:rsidTr="00804FDE">
        <w:trPr>
          <w:trHeight w:val="366"/>
          <w:jc w:val="right"/>
        </w:trPr>
        <w:tc>
          <w:tcPr>
            <w:tcW w:w="725" w:type="dxa"/>
            <w:tcBorders>
              <w:top w:val="nil"/>
              <w:left w:val="single" w:sz="4" w:space="0" w:color="auto"/>
              <w:bottom w:val="nil"/>
              <w:right w:val="single" w:sz="4" w:space="0" w:color="auto"/>
            </w:tcBorders>
            <w:shd w:val="clear" w:color="000000" w:fill="FFFFFF"/>
            <w:vAlign w:val="center"/>
          </w:tcPr>
          <w:p w14:paraId="5861A1D9" w14:textId="77777777" w:rsidR="00804FDE" w:rsidRPr="00804FDE" w:rsidRDefault="00804FDE" w:rsidP="00230712">
            <w:pPr>
              <w:jc w:val="right"/>
              <w:rPr>
                <w:rFonts w:ascii="Arial" w:hAnsi="Arial" w:cs="Arial"/>
                <w:sz w:val="18"/>
                <w:szCs w:val="18"/>
                <w:lang w:val="mk-MK"/>
              </w:rPr>
            </w:pPr>
            <w:r w:rsidRPr="00804FDE">
              <w:rPr>
                <w:rFonts w:ascii="Arial" w:hAnsi="Arial" w:cs="Arial"/>
                <w:sz w:val="18"/>
                <w:szCs w:val="18"/>
                <w:lang w:val="mk-MK"/>
              </w:rPr>
              <w:t>11.4</w:t>
            </w:r>
          </w:p>
        </w:tc>
        <w:tc>
          <w:tcPr>
            <w:tcW w:w="3949" w:type="dxa"/>
            <w:tcBorders>
              <w:top w:val="nil"/>
              <w:left w:val="nil"/>
              <w:bottom w:val="nil"/>
              <w:right w:val="nil"/>
            </w:tcBorders>
            <w:shd w:val="clear" w:color="000000" w:fill="FFFFFF"/>
            <w:vAlign w:val="center"/>
            <w:hideMark/>
          </w:tcPr>
          <w:p w14:paraId="348ADD8C" w14:textId="77777777" w:rsidR="00804FDE" w:rsidRPr="00804FDE" w:rsidRDefault="00804FDE" w:rsidP="00230712">
            <w:pPr>
              <w:rPr>
                <w:rFonts w:ascii="Arial" w:hAnsi="Arial" w:cs="Arial"/>
                <w:sz w:val="18"/>
                <w:szCs w:val="18"/>
              </w:rPr>
            </w:pPr>
            <w:r w:rsidRPr="00804FDE">
              <w:rPr>
                <w:rFonts w:ascii="Arial" w:hAnsi="Arial" w:cs="Arial"/>
                <w:sz w:val="18"/>
                <w:szCs w:val="18"/>
              </w:rPr>
              <w:t xml:space="preserve"> Технички преглед на возила</w:t>
            </w:r>
          </w:p>
        </w:tc>
        <w:tc>
          <w:tcPr>
            <w:tcW w:w="1415" w:type="dxa"/>
            <w:tcBorders>
              <w:top w:val="nil"/>
              <w:left w:val="single" w:sz="4" w:space="0" w:color="auto"/>
              <w:bottom w:val="nil"/>
              <w:right w:val="single" w:sz="4" w:space="0" w:color="auto"/>
            </w:tcBorders>
            <w:shd w:val="clear" w:color="000000" w:fill="FFFFFF"/>
            <w:vAlign w:val="center"/>
            <w:hideMark/>
          </w:tcPr>
          <w:p w14:paraId="4E6203EC"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135.000</w:t>
            </w:r>
          </w:p>
        </w:tc>
        <w:tc>
          <w:tcPr>
            <w:tcW w:w="939" w:type="dxa"/>
            <w:tcBorders>
              <w:top w:val="nil"/>
              <w:left w:val="nil"/>
              <w:bottom w:val="nil"/>
              <w:right w:val="nil"/>
            </w:tcBorders>
            <w:shd w:val="clear" w:color="000000" w:fill="FFFFFF"/>
            <w:vAlign w:val="center"/>
            <w:hideMark/>
          </w:tcPr>
          <w:p w14:paraId="213D5A31"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0,0</w:t>
            </w:r>
          </w:p>
        </w:tc>
        <w:tc>
          <w:tcPr>
            <w:tcW w:w="1402" w:type="dxa"/>
            <w:tcBorders>
              <w:top w:val="nil"/>
              <w:left w:val="single" w:sz="4" w:space="0" w:color="auto"/>
              <w:bottom w:val="nil"/>
              <w:right w:val="single" w:sz="4" w:space="0" w:color="auto"/>
            </w:tcBorders>
            <w:shd w:val="clear" w:color="000000" w:fill="FFFFFF"/>
            <w:vAlign w:val="center"/>
            <w:hideMark/>
          </w:tcPr>
          <w:p w14:paraId="49B9BB07"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852.000</w:t>
            </w:r>
          </w:p>
        </w:tc>
        <w:tc>
          <w:tcPr>
            <w:tcW w:w="939" w:type="dxa"/>
            <w:tcBorders>
              <w:top w:val="nil"/>
              <w:left w:val="nil"/>
              <w:bottom w:val="nil"/>
              <w:right w:val="single" w:sz="4" w:space="0" w:color="auto"/>
            </w:tcBorders>
            <w:shd w:val="clear" w:color="000000" w:fill="FFFFFF"/>
            <w:vAlign w:val="center"/>
            <w:hideMark/>
          </w:tcPr>
          <w:p w14:paraId="7548E257"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0,0</w:t>
            </w:r>
          </w:p>
        </w:tc>
        <w:tc>
          <w:tcPr>
            <w:tcW w:w="1058" w:type="dxa"/>
            <w:tcBorders>
              <w:top w:val="nil"/>
              <w:left w:val="nil"/>
              <w:bottom w:val="nil"/>
              <w:right w:val="single" w:sz="4" w:space="0" w:color="auto"/>
            </w:tcBorders>
            <w:shd w:val="clear" w:color="000000" w:fill="FFFFFF"/>
            <w:vAlign w:val="center"/>
            <w:hideMark/>
          </w:tcPr>
          <w:p w14:paraId="08202BE7"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631,1</w:t>
            </w:r>
          </w:p>
        </w:tc>
      </w:tr>
      <w:tr w:rsidR="00804FDE" w:rsidRPr="00804FDE" w14:paraId="4CDBB5AC" w14:textId="77777777" w:rsidTr="00804FDE">
        <w:trPr>
          <w:trHeight w:val="430"/>
          <w:jc w:val="right"/>
        </w:trPr>
        <w:tc>
          <w:tcPr>
            <w:tcW w:w="725" w:type="dxa"/>
            <w:tcBorders>
              <w:top w:val="nil"/>
              <w:left w:val="single" w:sz="4" w:space="0" w:color="auto"/>
              <w:bottom w:val="nil"/>
              <w:right w:val="single" w:sz="4" w:space="0" w:color="auto"/>
            </w:tcBorders>
            <w:shd w:val="clear" w:color="000000" w:fill="FFFFFF"/>
            <w:vAlign w:val="center"/>
          </w:tcPr>
          <w:p w14:paraId="39A90977" w14:textId="77777777" w:rsidR="00804FDE" w:rsidRPr="00804FDE" w:rsidRDefault="00804FDE" w:rsidP="00230712">
            <w:pPr>
              <w:jc w:val="right"/>
              <w:rPr>
                <w:rFonts w:ascii="Arial" w:hAnsi="Arial" w:cs="Arial"/>
                <w:sz w:val="18"/>
                <w:szCs w:val="18"/>
                <w:lang w:val="mk-MK"/>
              </w:rPr>
            </w:pPr>
            <w:r w:rsidRPr="00804FDE">
              <w:rPr>
                <w:rFonts w:ascii="Arial" w:hAnsi="Arial" w:cs="Arial"/>
                <w:sz w:val="18"/>
                <w:szCs w:val="18"/>
                <w:lang w:val="mk-MK"/>
              </w:rPr>
              <w:t>11.5</w:t>
            </w:r>
          </w:p>
        </w:tc>
        <w:tc>
          <w:tcPr>
            <w:tcW w:w="3949" w:type="dxa"/>
            <w:tcBorders>
              <w:top w:val="nil"/>
              <w:left w:val="nil"/>
              <w:bottom w:val="nil"/>
              <w:right w:val="nil"/>
            </w:tcBorders>
            <w:shd w:val="clear" w:color="000000" w:fill="FFFFFF"/>
            <w:vAlign w:val="center"/>
            <w:hideMark/>
          </w:tcPr>
          <w:p w14:paraId="24DCE66F" w14:textId="77777777" w:rsidR="00804FDE" w:rsidRPr="00804FDE" w:rsidRDefault="00804FDE" w:rsidP="00230712">
            <w:pPr>
              <w:rPr>
                <w:rFonts w:ascii="Arial" w:hAnsi="Arial" w:cs="Arial"/>
                <w:sz w:val="18"/>
                <w:szCs w:val="18"/>
              </w:rPr>
            </w:pPr>
            <w:r w:rsidRPr="00804FDE">
              <w:rPr>
                <w:rFonts w:ascii="Arial" w:hAnsi="Arial" w:cs="Arial"/>
                <w:sz w:val="18"/>
                <w:szCs w:val="18"/>
              </w:rPr>
              <w:t xml:space="preserve"> Регистрација на моторни возила</w:t>
            </w:r>
          </w:p>
        </w:tc>
        <w:tc>
          <w:tcPr>
            <w:tcW w:w="1415" w:type="dxa"/>
            <w:tcBorders>
              <w:top w:val="nil"/>
              <w:left w:val="single" w:sz="4" w:space="0" w:color="auto"/>
              <w:bottom w:val="nil"/>
              <w:right w:val="single" w:sz="4" w:space="0" w:color="auto"/>
            </w:tcBorders>
            <w:shd w:val="clear" w:color="000000" w:fill="FFFFFF"/>
            <w:vAlign w:val="center"/>
            <w:hideMark/>
          </w:tcPr>
          <w:p w14:paraId="4980FFBF"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418.000</w:t>
            </w:r>
          </w:p>
        </w:tc>
        <w:tc>
          <w:tcPr>
            <w:tcW w:w="939" w:type="dxa"/>
            <w:tcBorders>
              <w:top w:val="nil"/>
              <w:left w:val="nil"/>
              <w:bottom w:val="nil"/>
              <w:right w:val="nil"/>
            </w:tcBorders>
            <w:shd w:val="clear" w:color="000000" w:fill="FFFFFF"/>
            <w:vAlign w:val="center"/>
            <w:hideMark/>
          </w:tcPr>
          <w:p w14:paraId="74E030E7"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0,0</w:t>
            </w:r>
          </w:p>
        </w:tc>
        <w:tc>
          <w:tcPr>
            <w:tcW w:w="1402" w:type="dxa"/>
            <w:tcBorders>
              <w:top w:val="nil"/>
              <w:left w:val="single" w:sz="4" w:space="0" w:color="auto"/>
              <w:bottom w:val="nil"/>
              <w:right w:val="single" w:sz="4" w:space="0" w:color="auto"/>
            </w:tcBorders>
            <w:shd w:val="clear" w:color="000000" w:fill="FFFFFF"/>
            <w:vAlign w:val="center"/>
            <w:hideMark/>
          </w:tcPr>
          <w:p w14:paraId="57C10B0C"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288.000</w:t>
            </w:r>
          </w:p>
        </w:tc>
        <w:tc>
          <w:tcPr>
            <w:tcW w:w="939" w:type="dxa"/>
            <w:tcBorders>
              <w:top w:val="nil"/>
              <w:left w:val="nil"/>
              <w:bottom w:val="nil"/>
              <w:right w:val="single" w:sz="4" w:space="0" w:color="auto"/>
            </w:tcBorders>
            <w:shd w:val="clear" w:color="000000" w:fill="FFFFFF"/>
            <w:vAlign w:val="center"/>
            <w:hideMark/>
          </w:tcPr>
          <w:p w14:paraId="23D1B263"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0,0</w:t>
            </w:r>
          </w:p>
        </w:tc>
        <w:tc>
          <w:tcPr>
            <w:tcW w:w="1058" w:type="dxa"/>
            <w:tcBorders>
              <w:top w:val="nil"/>
              <w:left w:val="nil"/>
              <w:bottom w:val="nil"/>
              <w:right w:val="single" w:sz="4" w:space="0" w:color="auto"/>
            </w:tcBorders>
            <w:shd w:val="clear" w:color="000000" w:fill="FFFFFF"/>
            <w:vAlign w:val="center"/>
            <w:hideMark/>
          </w:tcPr>
          <w:p w14:paraId="3EB55070"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68,9</w:t>
            </w:r>
          </w:p>
        </w:tc>
      </w:tr>
      <w:tr w:rsidR="00804FDE" w:rsidRPr="00804FDE" w14:paraId="0F50F70B" w14:textId="77777777" w:rsidTr="00804FDE">
        <w:trPr>
          <w:trHeight w:val="180"/>
          <w:jc w:val="right"/>
        </w:trPr>
        <w:tc>
          <w:tcPr>
            <w:tcW w:w="725" w:type="dxa"/>
            <w:tcBorders>
              <w:top w:val="nil"/>
              <w:left w:val="single" w:sz="4" w:space="0" w:color="auto"/>
              <w:bottom w:val="nil"/>
              <w:right w:val="single" w:sz="4" w:space="0" w:color="auto"/>
            </w:tcBorders>
            <w:shd w:val="clear" w:color="000000" w:fill="FFFFFF"/>
            <w:vAlign w:val="center"/>
          </w:tcPr>
          <w:p w14:paraId="23D57149" w14:textId="77777777" w:rsidR="00804FDE" w:rsidRPr="00804FDE" w:rsidRDefault="00804FDE" w:rsidP="00230712">
            <w:pPr>
              <w:jc w:val="right"/>
              <w:rPr>
                <w:rFonts w:ascii="Arial" w:hAnsi="Arial" w:cs="Arial"/>
                <w:sz w:val="18"/>
                <w:szCs w:val="18"/>
                <w:lang w:val="mk-MK"/>
              </w:rPr>
            </w:pPr>
            <w:r w:rsidRPr="00804FDE">
              <w:rPr>
                <w:rFonts w:ascii="Arial" w:hAnsi="Arial" w:cs="Arial"/>
                <w:sz w:val="18"/>
                <w:szCs w:val="18"/>
                <w:lang w:val="mk-MK"/>
              </w:rPr>
              <w:t>11.6</w:t>
            </w:r>
          </w:p>
        </w:tc>
        <w:tc>
          <w:tcPr>
            <w:tcW w:w="3949" w:type="dxa"/>
            <w:tcBorders>
              <w:top w:val="nil"/>
              <w:left w:val="nil"/>
              <w:bottom w:val="nil"/>
              <w:right w:val="nil"/>
            </w:tcBorders>
            <w:shd w:val="clear" w:color="000000" w:fill="FFFFFF"/>
            <w:vAlign w:val="center"/>
            <w:hideMark/>
          </w:tcPr>
          <w:p w14:paraId="4E67C347" w14:textId="77777777" w:rsidR="00804FDE" w:rsidRPr="00804FDE" w:rsidRDefault="00804FDE" w:rsidP="00230712">
            <w:pPr>
              <w:rPr>
                <w:rFonts w:ascii="Arial" w:hAnsi="Arial" w:cs="Arial"/>
                <w:sz w:val="18"/>
                <w:szCs w:val="18"/>
              </w:rPr>
            </w:pPr>
            <w:r w:rsidRPr="00804FDE">
              <w:rPr>
                <w:rFonts w:ascii="Arial" w:hAnsi="Arial" w:cs="Arial"/>
                <w:sz w:val="18"/>
                <w:szCs w:val="18"/>
              </w:rPr>
              <w:t xml:space="preserve"> Надомест за патишта</w:t>
            </w:r>
          </w:p>
        </w:tc>
        <w:tc>
          <w:tcPr>
            <w:tcW w:w="1415" w:type="dxa"/>
            <w:tcBorders>
              <w:top w:val="nil"/>
              <w:left w:val="single" w:sz="4" w:space="0" w:color="auto"/>
              <w:bottom w:val="nil"/>
              <w:right w:val="single" w:sz="4" w:space="0" w:color="auto"/>
            </w:tcBorders>
            <w:shd w:val="clear" w:color="000000" w:fill="FFFFFF"/>
            <w:vAlign w:val="center"/>
            <w:hideMark/>
          </w:tcPr>
          <w:p w14:paraId="7DBB58C0"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2.790.000</w:t>
            </w:r>
          </w:p>
        </w:tc>
        <w:tc>
          <w:tcPr>
            <w:tcW w:w="939" w:type="dxa"/>
            <w:tcBorders>
              <w:top w:val="nil"/>
              <w:left w:val="nil"/>
              <w:bottom w:val="nil"/>
              <w:right w:val="nil"/>
            </w:tcBorders>
            <w:shd w:val="clear" w:color="000000" w:fill="FFFFFF"/>
            <w:vAlign w:val="center"/>
            <w:hideMark/>
          </w:tcPr>
          <w:p w14:paraId="1748B56A"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0,2</w:t>
            </w:r>
          </w:p>
        </w:tc>
        <w:tc>
          <w:tcPr>
            <w:tcW w:w="1402" w:type="dxa"/>
            <w:tcBorders>
              <w:top w:val="nil"/>
              <w:left w:val="single" w:sz="4" w:space="0" w:color="auto"/>
              <w:bottom w:val="nil"/>
              <w:right w:val="single" w:sz="4" w:space="0" w:color="auto"/>
            </w:tcBorders>
            <w:shd w:val="clear" w:color="000000" w:fill="FFFFFF"/>
            <w:vAlign w:val="center"/>
            <w:hideMark/>
          </w:tcPr>
          <w:p w14:paraId="5B645A21"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2.779.000</w:t>
            </w:r>
          </w:p>
        </w:tc>
        <w:tc>
          <w:tcPr>
            <w:tcW w:w="939" w:type="dxa"/>
            <w:tcBorders>
              <w:top w:val="nil"/>
              <w:left w:val="nil"/>
              <w:bottom w:val="nil"/>
              <w:right w:val="single" w:sz="4" w:space="0" w:color="auto"/>
            </w:tcBorders>
            <w:shd w:val="clear" w:color="000000" w:fill="FFFFFF"/>
            <w:vAlign w:val="center"/>
            <w:hideMark/>
          </w:tcPr>
          <w:p w14:paraId="33E28DCA"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0,2</w:t>
            </w:r>
          </w:p>
        </w:tc>
        <w:tc>
          <w:tcPr>
            <w:tcW w:w="1058" w:type="dxa"/>
            <w:tcBorders>
              <w:top w:val="nil"/>
              <w:left w:val="nil"/>
              <w:bottom w:val="nil"/>
              <w:right w:val="single" w:sz="4" w:space="0" w:color="auto"/>
            </w:tcBorders>
            <w:shd w:val="clear" w:color="000000" w:fill="FFFFFF"/>
            <w:vAlign w:val="center"/>
            <w:hideMark/>
          </w:tcPr>
          <w:p w14:paraId="15664425"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99,6</w:t>
            </w:r>
          </w:p>
        </w:tc>
      </w:tr>
      <w:tr w:rsidR="00804FDE" w:rsidRPr="00804FDE" w14:paraId="6FD89AFC" w14:textId="77777777" w:rsidTr="00804FDE">
        <w:trPr>
          <w:trHeight w:val="411"/>
          <w:jc w:val="right"/>
        </w:trPr>
        <w:tc>
          <w:tcPr>
            <w:tcW w:w="725" w:type="dxa"/>
            <w:tcBorders>
              <w:top w:val="nil"/>
              <w:left w:val="single" w:sz="4" w:space="0" w:color="auto"/>
              <w:bottom w:val="nil"/>
              <w:right w:val="single" w:sz="4" w:space="0" w:color="auto"/>
            </w:tcBorders>
            <w:shd w:val="clear" w:color="000000" w:fill="FFFFFF"/>
            <w:vAlign w:val="center"/>
          </w:tcPr>
          <w:p w14:paraId="30220BEE" w14:textId="77777777" w:rsidR="00804FDE" w:rsidRPr="00804FDE" w:rsidRDefault="00804FDE" w:rsidP="00230712">
            <w:pPr>
              <w:jc w:val="right"/>
              <w:rPr>
                <w:rFonts w:ascii="Arial" w:hAnsi="Arial" w:cs="Arial"/>
                <w:sz w:val="18"/>
                <w:szCs w:val="18"/>
                <w:lang w:val="mk-MK"/>
              </w:rPr>
            </w:pPr>
            <w:r w:rsidRPr="00804FDE">
              <w:rPr>
                <w:rFonts w:ascii="Arial" w:hAnsi="Arial" w:cs="Arial"/>
                <w:sz w:val="18"/>
                <w:szCs w:val="18"/>
                <w:lang w:val="mk-MK"/>
              </w:rPr>
              <w:t>11.7</w:t>
            </w:r>
          </w:p>
        </w:tc>
        <w:tc>
          <w:tcPr>
            <w:tcW w:w="3949" w:type="dxa"/>
            <w:tcBorders>
              <w:top w:val="nil"/>
              <w:left w:val="nil"/>
              <w:bottom w:val="nil"/>
              <w:right w:val="nil"/>
            </w:tcBorders>
            <w:shd w:val="clear" w:color="000000" w:fill="FFFFFF"/>
            <w:vAlign w:val="center"/>
            <w:hideMark/>
          </w:tcPr>
          <w:p w14:paraId="25308660" w14:textId="77777777" w:rsidR="00804FDE" w:rsidRPr="00804FDE" w:rsidRDefault="00804FDE" w:rsidP="00230712">
            <w:pPr>
              <w:rPr>
                <w:rFonts w:ascii="Arial" w:hAnsi="Arial" w:cs="Arial"/>
                <w:sz w:val="18"/>
                <w:szCs w:val="18"/>
              </w:rPr>
            </w:pPr>
            <w:r w:rsidRPr="00804FDE">
              <w:rPr>
                <w:rFonts w:ascii="Arial" w:hAnsi="Arial" w:cs="Arial"/>
                <w:sz w:val="18"/>
                <w:szCs w:val="18"/>
              </w:rPr>
              <w:t xml:space="preserve"> Други материјални трошоци</w:t>
            </w:r>
          </w:p>
        </w:tc>
        <w:tc>
          <w:tcPr>
            <w:tcW w:w="1415" w:type="dxa"/>
            <w:tcBorders>
              <w:top w:val="nil"/>
              <w:left w:val="single" w:sz="4" w:space="0" w:color="auto"/>
              <w:bottom w:val="nil"/>
              <w:right w:val="single" w:sz="4" w:space="0" w:color="auto"/>
            </w:tcBorders>
            <w:shd w:val="clear" w:color="000000" w:fill="FFFFFF"/>
            <w:vAlign w:val="center"/>
            <w:hideMark/>
          </w:tcPr>
          <w:p w14:paraId="519FCD57"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26.000</w:t>
            </w:r>
          </w:p>
        </w:tc>
        <w:tc>
          <w:tcPr>
            <w:tcW w:w="939" w:type="dxa"/>
            <w:tcBorders>
              <w:top w:val="nil"/>
              <w:left w:val="nil"/>
              <w:bottom w:val="nil"/>
              <w:right w:val="nil"/>
            </w:tcBorders>
            <w:shd w:val="clear" w:color="000000" w:fill="FFFFFF"/>
            <w:vAlign w:val="center"/>
            <w:hideMark/>
          </w:tcPr>
          <w:p w14:paraId="7A9572D8"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0,0</w:t>
            </w:r>
          </w:p>
        </w:tc>
        <w:tc>
          <w:tcPr>
            <w:tcW w:w="1402" w:type="dxa"/>
            <w:tcBorders>
              <w:top w:val="nil"/>
              <w:left w:val="single" w:sz="4" w:space="0" w:color="auto"/>
              <w:bottom w:val="nil"/>
              <w:right w:val="single" w:sz="4" w:space="0" w:color="auto"/>
            </w:tcBorders>
            <w:shd w:val="clear" w:color="000000" w:fill="FFFFFF"/>
            <w:vAlign w:val="center"/>
            <w:hideMark/>
          </w:tcPr>
          <w:p w14:paraId="5263CC6B"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 xml:space="preserve"> </w:t>
            </w:r>
          </w:p>
        </w:tc>
        <w:tc>
          <w:tcPr>
            <w:tcW w:w="939" w:type="dxa"/>
            <w:tcBorders>
              <w:top w:val="nil"/>
              <w:left w:val="nil"/>
              <w:bottom w:val="nil"/>
              <w:right w:val="single" w:sz="4" w:space="0" w:color="auto"/>
            </w:tcBorders>
            <w:shd w:val="clear" w:color="000000" w:fill="FFFFFF"/>
            <w:vAlign w:val="center"/>
          </w:tcPr>
          <w:p w14:paraId="59A5F9C3" w14:textId="77777777" w:rsidR="00804FDE" w:rsidRPr="00804FDE" w:rsidRDefault="00804FDE" w:rsidP="00230712">
            <w:pPr>
              <w:jc w:val="center"/>
              <w:rPr>
                <w:rFonts w:ascii="Arial" w:hAnsi="Arial" w:cs="Arial"/>
                <w:sz w:val="18"/>
                <w:szCs w:val="18"/>
              </w:rPr>
            </w:pPr>
          </w:p>
        </w:tc>
        <w:tc>
          <w:tcPr>
            <w:tcW w:w="1058" w:type="dxa"/>
            <w:tcBorders>
              <w:top w:val="nil"/>
              <w:left w:val="nil"/>
              <w:bottom w:val="nil"/>
              <w:right w:val="single" w:sz="4" w:space="0" w:color="auto"/>
            </w:tcBorders>
            <w:shd w:val="clear" w:color="000000" w:fill="FFFFFF"/>
            <w:vAlign w:val="center"/>
          </w:tcPr>
          <w:p w14:paraId="4F6BA653" w14:textId="77777777" w:rsidR="00804FDE" w:rsidRPr="00804FDE" w:rsidRDefault="00804FDE" w:rsidP="00230712">
            <w:pPr>
              <w:jc w:val="center"/>
              <w:rPr>
                <w:rFonts w:ascii="Arial" w:hAnsi="Arial" w:cs="Arial"/>
                <w:sz w:val="18"/>
                <w:szCs w:val="18"/>
              </w:rPr>
            </w:pPr>
          </w:p>
        </w:tc>
      </w:tr>
      <w:tr w:rsidR="00804FDE" w:rsidRPr="00804FDE" w14:paraId="66C86397" w14:textId="77777777" w:rsidTr="00804FDE">
        <w:trPr>
          <w:trHeight w:val="366"/>
          <w:jc w:val="right"/>
        </w:trPr>
        <w:tc>
          <w:tcPr>
            <w:tcW w:w="725" w:type="dxa"/>
            <w:tcBorders>
              <w:top w:val="nil"/>
              <w:left w:val="single" w:sz="4" w:space="0" w:color="auto"/>
              <w:bottom w:val="nil"/>
              <w:right w:val="single" w:sz="4" w:space="0" w:color="auto"/>
            </w:tcBorders>
            <w:shd w:val="clear" w:color="000000" w:fill="FFFFFF"/>
            <w:vAlign w:val="center"/>
          </w:tcPr>
          <w:p w14:paraId="63BEB7C5" w14:textId="77777777" w:rsidR="00804FDE" w:rsidRPr="00804FDE" w:rsidRDefault="00804FDE" w:rsidP="00230712">
            <w:pPr>
              <w:jc w:val="right"/>
              <w:rPr>
                <w:rFonts w:ascii="Arial" w:hAnsi="Arial" w:cs="Arial"/>
                <w:sz w:val="18"/>
                <w:szCs w:val="18"/>
                <w:lang w:val="mk-MK"/>
              </w:rPr>
            </w:pPr>
            <w:r w:rsidRPr="00804FDE">
              <w:rPr>
                <w:rFonts w:ascii="Arial" w:hAnsi="Arial" w:cs="Arial"/>
                <w:sz w:val="18"/>
                <w:szCs w:val="18"/>
                <w:lang w:val="mk-MK"/>
              </w:rPr>
              <w:t>11.8</w:t>
            </w:r>
          </w:p>
        </w:tc>
        <w:tc>
          <w:tcPr>
            <w:tcW w:w="3949" w:type="dxa"/>
            <w:tcBorders>
              <w:top w:val="nil"/>
              <w:left w:val="nil"/>
              <w:bottom w:val="nil"/>
              <w:right w:val="nil"/>
            </w:tcBorders>
            <w:shd w:val="clear" w:color="000000" w:fill="FFFFFF"/>
            <w:vAlign w:val="center"/>
            <w:hideMark/>
          </w:tcPr>
          <w:p w14:paraId="269CF515" w14:textId="77777777" w:rsidR="00804FDE" w:rsidRPr="00804FDE" w:rsidRDefault="00804FDE" w:rsidP="00230712">
            <w:pPr>
              <w:rPr>
                <w:rFonts w:ascii="Arial" w:hAnsi="Arial" w:cs="Arial"/>
                <w:sz w:val="18"/>
                <w:szCs w:val="18"/>
              </w:rPr>
            </w:pPr>
            <w:r w:rsidRPr="00804FDE">
              <w:rPr>
                <w:rFonts w:ascii="Arial" w:hAnsi="Arial" w:cs="Arial"/>
                <w:sz w:val="18"/>
                <w:szCs w:val="18"/>
              </w:rPr>
              <w:t xml:space="preserve"> Други непроизводни услуги</w:t>
            </w:r>
          </w:p>
        </w:tc>
        <w:tc>
          <w:tcPr>
            <w:tcW w:w="1415" w:type="dxa"/>
            <w:tcBorders>
              <w:top w:val="nil"/>
              <w:left w:val="single" w:sz="4" w:space="0" w:color="auto"/>
              <w:bottom w:val="nil"/>
              <w:right w:val="single" w:sz="4" w:space="0" w:color="auto"/>
            </w:tcBorders>
            <w:shd w:val="clear" w:color="000000" w:fill="FFFFFF"/>
            <w:vAlign w:val="center"/>
            <w:hideMark/>
          </w:tcPr>
          <w:p w14:paraId="6E72EB69"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907.000</w:t>
            </w:r>
          </w:p>
        </w:tc>
        <w:tc>
          <w:tcPr>
            <w:tcW w:w="939" w:type="dxa"/>
            <w:tcBorders>
              <w:top w:val="nil"/>
              <w:left w:val="nil"/>
              <w:bottom w:val="nil"/>
              <w:right w:val="nil"/>
            </w:tcBorders>
            <w:shd w:val="clear" w:color="000000" w:fill="FFFFFF"/>
            <w:vAlign w:val="center"/>
            <w:hideMark/>
          </w:tcPr>
          <w:p w14:paraId="49BE119B"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0,1</w:t>
            </w:r>
          </w:p>
        </w:tc>
        <w:tc>
          <w:tcPr>
            <w:tcW w:w="1402" w:type="dxa"/>
            <w:tcBorders>
              <w:top w:val="nil"/>
              <w:left w:val="single" w:sz="4" w:space="0" w:color="auto"/>
              <w:bottom w:val="nil"/>
              <w:right w:val="single" w:sz="4" w:space="0" w:color="auto"/>
            </w:tcBorders>
            <w:shd w:val="clear" w:color="000000" w:fill="FFFFFF"/>
            <w:vAlign w:val="center"/>
            <w:hideMark/>
          </w:tcPr>
          <w:p w14:paraId="1BB647E5"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263.000</w:t>
            </w:r>
          </w:p>
        </w:tc>
        <w:tc>
          <w:tcPr>
            <w:tcW w:w="939" w:type="dxa"/>
            <w:tcBorders>
              <w:top w:val="nil"/>
              <w:left w:val="nil"/>
              <w:bottom w:val="nil"/>
              <w:right w:val="single" w:sz="4" w:space="0" w:color="auto"/>
            </w:tcBorders>
            <w:shd w:val="clear" w:color="000000" w:fill="FFFFFF"/>
            <w:vAlign w:val="center"/>
            <w:hideMark/>
          </w:tcPr>
          <w:p w14:paraId="3AF0D4D6"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0,0</w:t>
            </w:r>
          </w:p>
        </w:tc>
        <w:tc>
          <w:tcPr>
            <w:tcW w:w="1058" w:type="dxa"/>
            <w:tcBorders>
              <w:top w:val="nil"/>
              <w:left w:val="nil"/>
              <w:bottom w:val="nil"/>
              <w:right w:val="single" w:sz="4" w:space="0" w:color="auto"/>
            </w:tcBorders>
            <w:shd w:val="clear" w:color="000000" w:fill="FFFFFF"/>
            <w:vAlign w:val="center"/>
            <w:hideMark/>
          </w:tcPr>
          <w:p w14:paraId="4421FBDF"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29,0</w:t>
            </w:r>
          </w:p>
        </w:tc>
      </w:tr>
      <w:tr w:rsidR="00804FDE" w:rsidRPr="00804FDE" w14:paraId="39E6C666" w14:textId="77777777" w:rsidTr="00804FDE">
        <w:trPr>
          <w:trHeight w:val="366"/>
          <w:jc w:val="right"/>
        </w:trPr>
        <w:tc>
          <w:tcPr>
            <w:tcW w:w="725" w:type="dxa"/>
            <w:tcBorders>
              <w:top w:val="nil"/>
              <w:left w:val="single" w:sz="4" w:space="0" w:color="auto"/>
              <w:bottom w:val="nil"/>
              <w:right w:val="single" w:sz="4" w:space="0" w:color="auto"/>
            </w:tcBorders>
            <w:shd w:val="clear" w:color="000000" w:fill="FFFFFF"/>
            <w:vAlign w:val="center"/>
          </w:tcPr>
          <w:p w14:paraId="30A17FEF" w14:textId="77777777" w:rsidR="00804FDE" w:rsidRPr="00804FDE" w:rsidRDefault="00804FDE" w:rsidP="00230712">
            <w:pPr>
              <w:jc w:val="right"/>
              <w:rPr>
                <w:rFonts w:ascii="Arial" w:hAnsi="Arial" w:cs="Arial"/>
                <w:sz w:val="18"/>
                <w:szCs w:val="18"/>
                <w:lang w:val="mk-MK"/>
              </w:rPr>
            </w:pPr>
            <w:r w:rsidRPr="00804FDE">
              <w:rPr>
                <w:rFonts w:ascii="Arial" w:hAnsi="Arial" w:cs="Arial"/>
                <w:sz w:val="18"/>
                <w:szCs w:val="18"/>
                <w:lang w:val="mk-MK"/>
              </w:rPr>
              <w:t>11.9</w:t>
            </w:r>
          </w:p>
        </w:tc>
        <w:tc>
          <w:tcPr>
            <w:tcW w:w="3949" w:type="dxa"/>
            <w:tcBorders>
              <w:top w:val="nil"/>
              <w:left w:val="nil"/>
              <w:bottom w:val="nil"/>
              <w:right w:val="nil"/>
            </w:tcBorders>
            <w:shd w:val="clear" w:color="000000" w:fill="FFFFFF"/>
            <w:vAlign w:val="center"/>
            <w:hideMark/>
          </w:tcPr>
          <w:p w14:paraId="3EB5B2C4" w14:textId="77777777" w:rsidR="00804FDE" w:rsidRPr="00804FDE" w:rsidRDefault="00804FDE" w:rsidP="00230712">
            <w:pPr>
              <w:rPr>
                <w:rFonts w:ascii="Arial" w:hAnsi="Arial" w:cs="Arial"/>
                <w:sz w:val="18"/>
                <w:szCs w:val="18"/>
              </w:rPr>
            </w:pPr>
            <w:r w:rsidRPr="00804FDE">
              <w:rPr>
                <w:rFonts w:ascii="Arial" w:hAnsi="Arial" w:cs="Arial"/>
                <w:sz w:val="18"/>
                <w:szCs w:val="18"/>
              </w:rPr>
              <w:t xml:space="preserve"> Трошоци за лиценци и др.</w:t>
            </w:r>
          </w:p>
        </w:tc>
        <w:tc>
          <w:tcPr>
            <w:tcW w:w="1415" w:type="dxa"/>
            <w:tcBorders>
              <w:top w:val="nil"/>
              <w:left w:val="single" w:sz="4" w:space="0" w:color="auto"/>
              <w:bottom w:val="nil"/>
              <w:right w:val="single" w:sz="4" w:space="0" w:color="auto"/>
            </w:tcBorders>
            <w:shd w:val="clear" w:color="000000" w:fill="FFFFFF"/>
            <w:vAlign w:val="center"/>
            <w:hideMark/>
          </w:tcPr>
          <w:p w14:paraId="5B97D2DB"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53.000</w:t>
            </w:r>
          </w:p>
        </w:tc>
        <w:tc>
          <w:tcPr>
            <w:tcW w:w="939" w:type="dxa"/>
            <w:tcBorders>
              <w:top w:val="nil"/>
              <w:left w:val="nil"/>
              <w:bottom w:val="nil"/>
              <w:right w:val="nil"/>
            </w:tcBorders>
            <w:shd w:val="clear" w:color="000000" w:fill="FFFFFF"/>
            <w:vAlign w:val="center"/>
            <w:hideMark/>
          </w:tcPr>
          <w:p w14:paraId="6A810A9A"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0,0</w:t>
            </w:r>
          </w:p>
        </w:tc>
        <w:tc>
          <w:tcPr>
            <w:tcW w:w="1402" w:type="dxa"/>
            <w:tcBorders>
              <w:top w:val="nil"/>
              <w:left w:val="single" w:sz="4" w:space="0" w:color="auto"/>
              <w:bottom w:val="nil"/>
              <w:right w:val="single" w:sz="4" w:space="0" w:color="auto"/>
            </w:tcBorders>
            <w:shd w:val="clear" w:color="000000" w:fill="FFFFFF"/>
            <w:vAlign w:val="center"/>
            <w:hideMark/>
          </w:tcPr>
          <w:p w14:paraId="73809720"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 xml:space="preserve"> </w:t>
            </w:r>
          </w:p>
        </w:tc>
        <w:tc>
          <w:tcPr>
            <w:tcW w:w="939" w:type="dxa"/>
            <w:tcBorders>
              <w:top w:val="nil"/>
              <w:left w:val="nil"/>
              <w:bottom w:val="nil"/>
              <w:right w:val="single" w:sz="4" w:space="0" w:color="auto"/>
            </w:tcBorders>
            <w:shd w:val="clear" w:color="000000" w:fill="FFFFFF"/>
            <w:vAlign w:val="center"/>
          </w:tcPr>
          <w:p w14:paraId="27329705" w14:textId="77777777" w:rsidR="00804FDE" w:rsidRPr="00804FDE" w:rsidRDefault="00804FDE" w:rsidP="00230712">
            <w:pPr>
              <w:jc w:val="center"/>
              <w:rPr>
                <w:rFonts w:ascii="Arial" w:hAnsi="Arial" w:cs="Arial"/>
                <w:sz w:val="18"/>
                <w:szCs w:val="18"/>
              </w:rPr>
            </w:pPr>
          </w:p>
        </w:tc>
        <w:tc>
          <w:tcPr>
            <w:tcW w:w="1058" w:type="dxa"/>
            <w:tcBorders>
              <w:top w:val="nil"/>
              <w:left w:val="nil"/>
              <w:bottom w:val="nil"/>
              <w:right w:val="single" w:sz="4" w:space="0" w:color="auto"/>
            </w:tcBorders>
            <w:shd w:val="clear" w:color="000000" w:fill="FFFFFF"/>
            <w:vAlign w:val="center"/>
          </w:tcPr>
          <w:p w14:paraId="5AD85FF9" w14:textId="77777777" w:rsidR="00804FDE" w:rsidRPr="00804FDE" w:rsidRDefault="00804FDE" w:rsidP="00230712">
            <w:pPr>
              <w:jc w:val="center"/>
              <w:rPr>
                <w:rFonts w:ascii="Arial" w:hAnsi="Arial" w:cs="Arial"/>
                <w:sz w:val="18"/>
                <w:szCs w:val="18"/>
              </w:rPr>
            </w:pPr>
          </w:p>
        </w:tc>
      </w:tr>
      <w:tr w:rsidR="00804FDE" w:rsidRPr="00804FDE" w14:paraId="4F52977E" w14:textId="77777777" w:rsidTr="00804FDE">
        <w:trPr>
          <w:trHeight w:val="366"/>
          <w:jc w:val="right"/>
        </w:trPr>
        <w:tc>
          <w:tcPr>
            <w:tcW w:w="725" w:type="dxa"/>
            <w:tcBorders>
              <w:top w:val="nil"/>
              <w:left w:val="single" w:sz="4" w:space="0" w:color="auto"/>
              <w:bottom w:val="nil"/>
              <w:right w:val="single" w:sz="4" w:space="0" w:color="auto"/>
            </w:tcBorders>
            <w:shd w:val="clear" w:color="000000" w:fill="FFFFFF"/>
            <w:vAlign w:val="center"/>
          </w:tcPr>
          <w:p w14:paraId="655602F5" w14:textId="77777777" w:rsidR="00804FDE" w:rsidRPr="00804FDE" w:rsidRDefault="00804FDE" w:rsidP="00230712">
            <w:pPr>
              <w:jc w:val="right"/>
              <w:rPr>
                <w:rFonts w:ascii="Arial" w:hAnsi="Arial" w:cs="Arial"/>
                <w:sz w:val="18"/>
                <w:szCs w:val="18"/>
                <w:lang w:val="mk-MK"/>
              </w:rPr>
            </w:pPr>
            <w:r w:rsidRPr="00804FDE">
              <w:rPr>
                <w:rFonts w:ascii="Arial" w:hAnsi="Arial" w:cs="Arial"/>
                <w:sz w:val="18"/>
                <w:szCs w:val="18"/>
                <w:lang w:val="mk-MK"/>
              </w:rPr>
              <w:t>11.10</w:t>
            </w:r>
          </w:p>
        </w:tc>
        <w:tc>
          <w:tcPr>
            <w:tcW w:w="3949" w:type="dxa"/>
            <w:tcBorders>
              <w:top w:val="nil"/>
              <w:left w:val="nil"/>
              <w:bottom w:val="nil"/>
              <w:right w:val="nil"/>
            </w:tcBorders>
            <w:shd w:val="clear" w:color="000000" w:fill="FFFFFF"/>
            <w:vAlign w:val="center"/>
            <w:hideMark/>
          </w:tcPr>
          <w:p w14:paraId="2FBC4AEB" w14:textId="77777777" w:rsidR="00804FDE" w:rsidRPr="00804FDE" w:rsidRDefault="00804FDE" w:rsidP="00230712">
            <w:pPr>
              <w:rPr>
                <w:rFonts w:ascii="Arial" w:hAnsi="Arial" w:cs="Arial"/>
                <w:sz w:val="18"/>
                <w:szCs w:val="18"/>
              </w:rPr>
            </w:pPr>
            <w:r w:rsidRPr="00804FDE">
              <w:rPr>
                <w:rFonts w:ascii="Arial" w:hAnsi="Arial" w:cs="Arial"/>
                <w:sz w:val="18"/>
                <w:szCs w:val="18"/>
              </w:rPr>
              <w:t xml:space="preserve"> Шпедитерски услуги</w:t>
            </w:r>
          </w:p>
        </w:tc>
        <w:tc>
          <w:tcPr>
            <w:tcW w:w="1415" w:type="dxa"/>
            <w:tcBorders>
              <w:top w:val="nil"/>
              <w:left w:val="single" w:sz="4" w:space="0" w:color="auto"/>
              <w:bottom w:val="nil"/>
              <w:right w:val="single" w:sz="4" w:space="0" w:color="auto"/>
            </w:tcBorders>
            <w:shd w:val="clear" w:color="000000" w:fill="FFFFFF"/>
            <w:vAlign w:val="center"/>
            <w:hideMark/>
          </w:tcPr>
          <w:p w14:paraId="6592F202"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308.000</w:t>
            </w:r>
          </w:p>
        </w:tc>
        <w:tc>
          <w:tcPr>
            <w:tcW w:w="939" w:type="dxa"/>
            <w:tcBorders>
              <w:top w:val="nil"/>
              <w:left w:val="nil"/>
              <w:bottom w:val="nil"/>
              <w:right w:val="nil"/>
            </w:tcBorders>
            <w:shd w:val="clear" w:color="000000" w:fill="FFFFFF"/>
            <w:vAlign w:val="center"/>
            <w:hideMark/>
          </w:tcPr>
          <w:p w14:paraId="515B325C"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0,0</w:t>
            </w:r>
          </w:p>
        </w:tc>
        <w:tc>
          <w:tcPr>
            <w:tcW w:w="1402" w:type="dxa"/>
            <w:tcBorders>
              <w:top w:val="nil"/>
              <w:left w:val="single" w:sz="4" w:space="0" w:color="auto"/>
              <w:bottom w:val="nil"/>
              <w:right w:val="single" w:sz="4" w:space="0" w:color="auto"/>
            </w:tcBorders>
            <w:shd w:val="clear" w:color="000000" w:fill="FFFFFF"/>
            <w:vAlign w:val="center"/>
            <w:hideMark/>
          </w:tcPr>
          <w:p w14:paraId="32A7C206"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 xml:space="preserve"> </w:t>
            </w:r>
          </w:p>
        </w:tc>
        <w:tc>
          <w:tcPr>
            <w:tcW w:w="939" w:type="dxa"/>
            <w:tcBorders>
              <w:top w:val="nil"/>
              <w:left w:val="nil"/>
              <w:bottom w:val="nil"/>
              <w:right w:val="single" w:sz="4" w:space="0" w:color="auto"/>
            </w:tcBorders>
            <w:shd w:val="clear" w:color="000000" w:fill="FFFFFF"/>
            <w:vAlign w:val="center"/>
          </w:tcPr>
          <w:p w14:paraId="68CB2869" w14:textId="77777777" w:rsidR="00804FDE" w:rsidRPr="00804FDE" w:rsidRDefault="00804FDE" w:rsidP="00230712">
            <w:pPr>
              <w:jc w:val="center"/>
              <w:rPr>
                <w:rFonts w:ascii="Arial" w:hAnsi="Arial" w:cs="Arial"/>
                <w:sz w:val="18"/>
                <w:szCs w:val="18"/>
              </w:rPr>
            </w:pPr>
          </w:p>
        </w:tc>
        <w:tc>
          <w:tcPr>
            <w:tcW w:w="1058" w:type="dxa"/>
            <w:tcBorders>
              <w:top w:val="nil"/>
              <w:left w:val="nil"/>
              <w:bottom w:val="nil"/>
              <w:right w:val="single" w:sz="4" w:space="0" w:color="auto"/>
            </w:tcBorders>
            <w:shd w:val="clear" w:color="000000" w:fill="FFFFFF"/>
            <w:vAlign w:val="center"/>
          </w:tcPr>
          <w:p w14:paraId="54DA21E1" w14:textId="77777777" w:rsidR="00804FDE" w:rsidRPr="00804FDE" w:rsidRDefault="00804FDE" w:rsidP="00230712">
            <w:pPr>
              <w:jc w:val="center"/>
              <w:rPr>
                <w:rFonts w:ascii="Arial" w:hAnsi="Arial" w:cs="Arial"/>
                <w:sz w:val="18"/>
                <w:szCs w:val="18"/>
              </w:rPr>
            </w:pPr>
          </w:p>
        </w:tc>
      </w:tr>
      <w:tr w:rsidR="00804FDE" w:rsidRPr="00804FDE" w14:paraId="49E62172" w14:textId="77777777" w:rsidTr="00804FDE">
        <w:trPr>
          <w:trHeight w:val="430"/>
          <w:jc w:val="right"/>
        </w:trPr>
        <w:tc>
          <w:tcPr>
            <w:tcW w:w="725" w:type="dxa"/>
            <w:tcBorders>
              <w:top w:val="nil"/>
              <w:left w:val="single" w:sz="4" w:space="0" w:color="auto"/>
              <w:bottom w:val="nil"/>
              <w:right w:val="single" w:sz="4" w:space="0" w:color="auto"/>
            </w:tcBorders>
            <w:shd w:val="clear" w:color="000000" w:fill="FFFFFF"/>
            <w:vAlign w:val="center"/>
          </w:tcPr>
          <w:p w14:paraId="2E8AA60D" w14:textId="77777777" w:rsidR="00804FDE" w:rsidRPr="00804FDE" w:rsidRDefault="00804FDE" w:rsidP="00230712">
            <w:pPr>
              <w:jc w:val="right"/>
              <w:rPr>
                <w:rFonts w:ascii="Arial" w:hAnsi="Arial" w:cs="Arial"/>
                <w:sz w:val="18"/>
                <w:szCs w:val="18"/>
                <w:lang w:val="mk-MK"/>
              </w:rPr>
            </w:pPr>
            <w:r w:rsidRPr="00804FDE">
              <w:rPr>
                <w:rFonts w:ascii="Arial" w:hAnsi="Arial" w:cs="Arial"/>
                <w:sz w:val="18"/>
                <w:szCs w:val="18"/>
                <w:lang w:val="mk-MK"/>
              </w:rPr>
              <w:t>11.11</w:t>
            </w:r>
          </w:p>
        </w:tc>
        <w:tc>
          <w:tcPr>
            <w:tcW w:w="3949" w:type="dxa"/>
            <w:tcBorders>
              <w:top w:val="nil"/>
              <w:left w:val="nil"/>
              <w:bottom w:val="nil"/>
              <w:right w:val="nil"/>
            </w:tcBorders>
            <w:shd w:val="clear" w:color="000000" w:fill="FFFFFF"/>
            <w:vAlign w:val="center"/>
            <w:hideMark/>
          </w:tcPr>
          <w:p w14:paraId="1810FC12" w14:textId="77777777" w:rsidR="00804FDE" w:rsidRPr="00804FDE" w:rsidRDefault="00804FDE" w:rsidP="00230712">
            <w:pPr>
              <w:rPr>
                <w:rFonts w:ascii="Arial" w:hAnsi="Arial" w:cs="Arial"/>
                <w:sz w:val="18"/>
                <w:szCs w:val="18"/>
              </w:rPr>
            </w:pPr>
            <w:r w:rsidRPr="00804FDE">
              <w:rPr>
                <w:rFonts w:ascii="Arial" w:hAnsi="Arial" w:cs="Arial"/>
                <w:sz w:val="18"/>
                <w:szCs w:val="18"/>
              </w:rPr>
              <w:t xml:space="preserve"> Трошоци за електронски картички</w:t>
            </w:r>
          </w:p>
        </w:tc>
        <w:tc>
          <w:tcPr>
            <w:tcW w:w="1415" w:type="dxa"/>
            <w:tcBorders>
              <w:top w:val="nil"/>
              <w:left w:val="single" w:sz="4" w:space="0" w:color="auto"/>
              <w:bottom w:val="nil"/>
              <w:right w:val="single" w:sz="4" w:space="0" w:color="auto"/>
            </w:tcBorders>
            <w:shd w:val="clear" w:color="000000" w:fill="FFFFFF"/>
            <w:vAlign w:val="center"/>
            <w:hideMark/>
          </w:tcPr>
          <w:p w14:paraId="5EA2EC9E"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8.722.000</w:t>
            </w:r>
          </w:p>
        </w:tc>
        <w:tc>
          <w:tcPr>
            <w:tcW w:w="939" w:type="dxa"/>
            <w:tcBorders>
              <w:top w:val="nil"/>
              <w:left w:val="nil"/>
              <w:bottom w:val="nil"/>
              <w:right w:val="nil"/>
            </w:tcBorders>
            <w:shd w:val="clear" w:color="000000" w:fill="FFFFFF"/>
            <w:vAlign w:val="center"/>
            <w:hideMark/>
          </w:tcPr>
          <w:p w14:paraId="2B5C5E70"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0,6</w:t>
            </w:r>
          </w:p>
        </w:tc>
        <w:tc>
          <w:tcPr>
            <w:tcW w:w="1402" w:type="dxa"/>
            <w:tcBorders>
              <w:top w:val="nil"/>
              <w:left w:val="single" w:sz="4" w:space="0" w:color="auto"/>
              <w:bottom w:val="nil"/>
              <w:right w:val="single" w:sz="4" w:space="0" w:color="auto"/>
            </w:tcBorders>
            <w:shd w:val="clear" w:color="000000" w:fill="FFFFFF"/>
            <w:vAlign w:val="center"/>
            <w:hideMark/>
          </w:tcPr>
          <w:p w14:paraId="119FBDE4"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12.677.000</w:t>
            </w:r>
          </w:p>
        </w:tc>
        <w:tc>
          <w:tcPr>
            <w:tcW w:w="939" w:type="dxa"/>
            <w:tcBorders>
              <w:top w:val="nil"/>
              <w:left w:val="nil"/>
              <w:bottom w:val="nil"/>
              <w:right w:val="single" w:sz="4" w:space="0" w:color="auto"/>
            </w:tcBorders>
            <w:shd w:val="clear" w:color="000000" w:fill="FFFFFF"/>
            <w:vAlign w:val="center"/>
            <w:hideMark/>
          </w:tcPr>
          <w:p w14:paraId="38448714"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0,7</w:t>
            </w:r>
          </w:p>
        </w:tc>
        <w:tc>
          <w:tcPr>
            <w:tcW w:w="1058" w:type="dxa"/>
            <w:tcBorders>
              <w:top w:val="nil"/>
              <w:left w:val="nil"/>
              <w:bottom w:val="nil"/>
              <w:right w:val="single" w:sz="4" w:space="0" w:color="auto"/>
            </w:tcBorders>
            <w:shd w:val="clear" w:color="000000" w:fill="FFFFFF"/>
            <w:vAlign w:val="center"/>
            <w:hideMark/>
          </w:tcPr>
          <w:p w14:paraId="37FEED66" w14:textId="77777777" w:rsidR="00804FDE" w:rsidRPr="00804FDE" w:rsidRDefault="00804FDE" w:rsidP="00230712">
            <w:pPr>
              <w:jc w:val="center"/>
              <w:rPr>
                <w:rFonts w:ascii="Arial" w:hAnsi="Arial" w:cs="Arial"/>
                <w:sz w:val="18"/>
                <w:szCs w:val="18"/>
              </w:rPr>
            </w:pPr>
            <w:r w:rsidRPr="00804FDE">
              <w:rPr>
                <w:rFonts w:ascii="Arial" w:hAnsi="Arial" w:cs="Arial"/>
                <w:sz w:val="18"/>
                <w:szCs w:val="18"/>
              </w:rPr>
              <w:t>145,3</w:t>
            </w:r>
          </w:p>
        </w:tc>
      </w:tr>
      <w:tr w:rsidR="00804FDE" w:rsidRPr="00804FDE" w14:paraId="4901DA94" w14:textId="77777777" w:rsidTr="00804FDE">
        <w:trPr>
          <w:trHeight w:val="556"/>
          <w:jc w:val="right"/>
        </w:trPr>
        <w:tc>
          <w:tcPr>
            <w:tcW w:w="725" w:type="dxa"/>
            <w:tcBorders>
              <w:top w:val="nil"/>
              <w:left w:val="single" w:sz="4" w:space="0" w:color="auto"/>
              <w:bottom w:val="single" w:sz="4" w:space="0" w:color="auto"/>
              <w:right w:val="single" w:sz="4" w:space="0" w:color="auto"/>
            </w:tcBorders>
            <w:shd w:val="clear" w:color="000000" w:fill="FFFFFF"/>
            <w:vAlign w:val="center"/>
          </w:tcPr>
          <w:p w14:paraId="1C9DDF85" w14:textId="77777777" w:rsidR="00804FDE" w:rsidRPr="00804FDE" w:rsidRDefault="00804FDE" w:rsidP="00230712">
            <w:pPr>
              <w:jc w:val="right"/>
              <w:rPr>
                <w:rFonts w:ascii="Arial" w:hAnsi="Arial" w:cs="Arial"/>
                <w:sz w:val="18"/>
                <w:szCs w:val="18"/>
                <w:lang w:val="mk-MK"/>
              </w:rPr>
            </w:pPr>
            <w:r w:rsidRPr="00804FDE">
              <w:rPr>
                <w:rFonts w:ascii="Arial" w:hAnsi="Arial" w:cs="Arial"/>
                <w:sz w:val="18"/>
                <w:szCs w:val="18"/>
                <w:lang w:val="mk-MK"/>
              </w:rPr>
              <w:t>11.12</w:t>
            </w:r>
          </w:p>
        </w:tc>
        <w:tc>
          <w:tcPr>
            <w:tcW w:w="3949" w:type="dxa"/>
            <w:tcBorders>
              <w:top w:val="nil"/>
              <w:left w:val="nil"/>
              <w:bottom w:val="single" w:sz="4" w:space="0" w:color="auto"/>
              <w:right w:val="nil"/>
            </w:tcBorders>
            <w:shd w:val="clear" w:color="000000" w:fill="FFFFFF"/>
            <w:vAlign w:val="center"/>
            <w:hideMark/>
          </w:tcPr>
          <w:p w14:paraId="6F94A145" w14:textId="77777777" w:rsidR="00804FDE" w:rsidRPr="00804FDE" w:rsidRDefault="00804FDE" w:rsidP="00230712">
            <w:pPr>
              <w:rPr>
                <w:rFonts w:ascii="Arial" w:hAnsi="Arial" w:cs="Arial"/>
                <w:sz w:val="18"/>
                <w:szCs w:val="18"/>
              </w:rPr>
            </w:pPr>
            <w:r w:rsidRPr="00804FDE">
              <w:rPr>
                <w:rFonts w:ascii="Arial" w:hAnsi="Arial" w:cs="Arial"/>
                <w:sz w:val="18"/>
                <w:szCs w:val="18"/>
              </w:rPr>
              <w:t xml:space="preserve"> Останати материјални трошоци </w:t>
            </w:r>
          </w:p>
          <w:p w14:paraId="33FBB77F" w14:textId="77777777" w:rsidR="00804FDE" w:rsidRPr="00804FDE" w:rsidRDefault="00804FDE" w:rsidP="00230712">
            <w:pPr>
              <w:rPr>
                <w:rFonts w:ascii="Arial" w:hAnsi="Arial" w:cs="Arial"/>
                <w:sz w:val="18"/>
                <w:szCs w:val="18"/>
              </w:rPr>
            </w:pPr>
            <w:r w:rsidRPr="00804FDE">
              <w:rPr>
                <w:rFonts w:ascii="Arial" w:hAnsi="Arial" w:cs="Arial"/>
                <w:sz w:val="18"/>
                <w:szCs w:val="18"/>
              </w:rPr>
              <w:t xml:space="preserve"> ( преодно конто, потрошени материјали, одр.софтвер)                                  </w:t>
            </w:r>
          </w:p>
        </w:tc>
        <w:tc>
          <w:tcPr>
            <w:tcW w:w="1415" w:type="dxa"/>
            <w:tcBorders>
              <w:top w:val="nil"/>
              <w:left w:val="single" w:sz="4" w:space="0" w:color="auto"/>
              <w:bottom w:val="single" w:sz="4" w:space="0" w:color="auto"/>
              <w:right w:val="single" w:sz="4" w:space="0" w:color="auto"/>
            </w:tcBorders>
            <w:shd w:val="clear" w:color="000000" w:fill="FFFFFF"/>
            <w:vAlign w:val="center"/>
            <w:hideMark/>
          </w:tcPr>
          <w:p w14:paraId="5ABB5E79"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315.000</w:t>
            </w:r>
          </w:p>
        </w:tc>
        <w:tc>
          <w:tcPr>
            <w:tcW w:w="939" w:type="dxa"/>
            <w:tcBorders>
              <w:top w:val="nil"/>
              <w:left w:val="nil"/>
              <w:bottom w:val="single" w:sz="4" w:space="0" w:color="auto"/>
              <w:right w:val="nil"/>
            </w:tcBorders>
            <w:shd w:val="clear" w:color="000000" w:fill="FFFFFF"/>
            <w:vAlign w:val="center"/>
            <w:hideMark/>
          </w:tcPr>
          <w:p w14:paraId="612431E7" w14:textId="77777777" w:rsidR="00804FDE" w:rsidRPr="00804FDE" w:rsidRDefault="00804FDE" w:rsidP="00230712">
            <w:pPr>
              <w:jc w:val="right"/>
              <w:rPr>
                <w:rFonts w:ascii="Arial" w:hAnsi="Arial" w:cs="Arial"/>
                <w:sz w:val="18"/>
                <w:szCs w:val="18"/>
              </w:rPr>
            </w:pPr>
            <w:r w:rsidRPr="00804FDE">
              <w:rPr>
                <w:rFonts w:ascii="Arial" w:hAnsi="Arial" w:cs="Arial"/>
                <w:sz w:val="18"/>
                <w:szCs w:val="18"/>
              </w:rPr>
              <w:t>0,0</w:t>
            </w:r>
          </w:p>
        </w:tc>
        <w:tc>
          <w:tcPr>
            <w:tcW w:w="1402" w:type="dxa"/>
            <w:tcBorders>
              <w:top w:val="nil"/>
              <w:left w:val="single" w:sz="4" w:space="0" w:color="auto"/>
              <w:bottom w:val="single" w:sz="4" w:space="0" w:color="auto"/>
              <w:right w:val="single" w:sz="4" w:space="0" w:color="auto"/>
            </w:tcBorders>
            <w:shd w:val="clear" w:color="000000" w:fill="FFFFFF"/>
            <w:vAlign w:val="center"/>
          </w:tcPr>
          <w:p w14:paraId="449B64FA" w14:textId="77777777" w:rsidR="00804FDE" w:rsidRPr="00804FDE" w:rsidRDefault="00804FDE" w:rsidP="00230712">
            <w:pPr>
              <w:jc w:val="right"/>
              <w:rPr>
                <w:rFonts w:ascii="Arial" w:hAnsi="Arial" w:cs="Arial"/>
                <w:sz w:val="18"/>
                <w:szCs w:val="18"/>
              </w:rPr>
            </w:pPr>
          </w:p>
        </w:tc>
        <w:tc>
          <w:tcPr>
            <w:tcW w:w="939" w:type="dxa"/>
            <w:tcBorders>
              <w:top w:val="nil"/>
              <w:left w:val="nil"/>
              <w:bottom w:val="single" w:sz="4" w:space="0" w:color="auto"/>
              <w:right w:val="single" w:sz="4" w:space="0" w:color="auto"/>
            </w:tcBorders>
            <w:shd w:val="clear" w:color="000000" w:fill="FFFFFF"/>
            <w:vAlign w:val="center"/>
          </w:tcPr>
          <w:p w14:paraId="187DA08B" w14:textId="77777777" w:rsidR="00804FDE" w:rsidRPr="00804FDE" w:rsidRDefault="00804FDE" w:rsidP="00230712">
            <w:pPr>
              <w:jc w:val="center"/>
              <w:rPr>
                <w:rFonts w:ascii="Arial" w:hAnsi="Arial" w:cs="Arial"/>
                <w:sz w:val="18"/>
                <w:szCs w:val="18"/>
              </w:rPr>
            </w:pPr>
          </w:p>
        </w:tc>
        <w:tc>
          <w:tcPr>
            <w:tcW w:w="1058" w:type="dxa"/>
            <w:tcBorders>
              <w:top w:val="nil"/>
              <w:left w:val="nil"/>
              <w:bottom w:val="single" w:sz="4" w:space="0" w:color="auto"/>
              <w:right w:val="single" w:sz="4" w:space="0" w:color="auto"/>
            </w:tcBorders>
            <w:shd w:val="clear" w:color="000000" w:fill="FFFFFF"/>
            <w:vAlign w:val="center"/>
          </w:tcPr>
          <w:p w14:paraId="2684A02E" w14:textId="77777777" w:rsidR="00804FDE" w:rsidRPr="00804FDE" w:rsidRDefault="00804FDE" w:rsidP="00230712">
            <w:pPr>
              <w:jc w:val="center"/>
              <w:rPr>
                <w:rFonts w:ascii="Arial" w:hAnsi="Arial" w:cs="Arial"/>
                <w:sz w:val="18"/>
                <w:szCs w:val="18"/>
              </w:rPr>
            </w:pPr>
          </w:p>
        </w:tc>
      </w:tr>
      <w:tr w:rsidR="00804FDE" w:rsidRPr="00804FDE" w14:paraId="3273D5C7" w14:textId="77777777" w:rsidTr="00804FDE">
        <w:trPr>
          <w:trHeight w:val="685"/>
          <w:jc w:val="right"/>
        </w:trPr>
        <w:tc>
          <w:tcPr>
            <w:tcW w:w="72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2B3FBF" w14:textId="0E9ECF63" w:rsidR="00804FDE" w:rsidRPr="00804FDE" w:rsidRDefault="00804FDE" w:rsidP="00804FDE">
            <w:pPr>
              <w:jc w:val="center"/>
              <w:rPr>
                <w:rFonts w:ascii="Arial" w:hAnsi="Arial" w:cs="Arial"/>
                <w:b/>
                <w:bCs/>
                <w:sz w:val="18"/>
                <w:szCs w:val="18"/>
              </w:rPr>
            </w:pPr>
          </w:p>
        </w:tc>
        <w:tc>
          <w:tcPr>
            <w:tcW w:w="3949" w:type="dxa"/>
            <w:tcBorders>
              <w:top w:val="single" w:sz="4" w:space="0" w:color="auto"/>
              <w:left w:val="nil"/>
              <w:bottom w:val="single" w:sz="4" w:space="0" w:color="auto"/>
              <w:right w:val="nil"/>
            </w:tcBorders>
            <w:shd w:val="clear" w:color="000000" w:fill="FFFFFF"/>
            <w:vAlign w:val="center"/>
            <w:hideMark/>
          </w:tcPr>
          <w:p w14:paraId="01397661" w14:textId="0A745105" w:rsidR="00804FDE" w:rsidRPr="00804FDE" w:rsidRDefault="00804FDE" w:rsidP="00804FDE">
            <w:pPr>
              <w:rPr>
                <w:rFonts w:ascii="Arial" w:hAnsi="Arial" w:cs="Arial"/>
                <w:b/>
                <w:bCs/>
                <w:sz w:val="18"/>
                <w:szCs w:val="18"/>
              </w:rPr>
            </w:pPr>
            <w:r w:rsidRPr="00804FDE">
              <w:rPr>
                <w:rFonts w:ascii="Arial" w:hAnsi="Arial" w:cs="Arial"/>
                <w:b/>
                <w:bCs/>
                <w:sz w:val="18"/>
                <w:szCs w:val="18"/>
              </w:rPr>
              <w:t xml:space="preserve">Материјални расходи  -  вкупно   </w:t>
            </w:r>
          </w:p>
        </w:tc>
        <w:tc>
          <w:tcPr>
            <w:tcW w:w="141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7F219C" w14:textId="73136492" w:rsidR="00804FDE" w:rsidRPr="00804FDE" w:rsidRDefault="00804FDE" w:rsidP="00804FDE">
            <w:pPr>
              <w:jc w:val="right"/>
              <w:rPr>
                <w:rFonts w:ascii="Arial" w:hAnsi="Arial" w:cs="Arial"/>
                <w:b/>
                <w:bCs/>
                <w:sz w:val="18"/>
                <w:szCs w:val="18"/>
              </w:rPr>
            </w:pPr>
            <w:r w:rsidRPr="00804FDE">
              <w:rPr>
                <w:rFonts w:ascii="Arial" w:hAnsi="Arial" w:cs="Arial"/>
                <w:b/>
                <w:bCs/>
                <w:sz w:val="18"/>
                <w:szCs w:val="18"/>
              </w:rPr>
              <w:t>700.350.000</w:t>
            </w:r>
          </w:p>
        </w:tc>
        <w:tc>
          <w:tcPr>
            <w:tcW w:w="939" w:type="dxa"/>
            <w:tcBorders>
              <w:top w:val="single" w:sz="4" w:space="0" w:color="auto"/>
              <w:left w:val="nil"/>
              <w:bottom w:val="single" w:sz="4" w:space="0" w:color="auto"/>
              <w:right w:val="single" w:sz="4" w:space="0" w:color="auto"/>
            </w:tcBorders>
            <w:shd w:val="clear" w:color="000000" w:fill="FFFFFF"/>
            <w:vAlign w:val="center"/>
            <w:hideMark/>
          </w:tcPr>
          <w:p w14:paraId="6C392441" w14:textId="67BA455C" w:rsidR="00804FDE" w:rsidRPr="00804FDE" w:rsidRDefault="00804FDE" w:rsidP="00804FDE">
            <w:pPr>
              <w:jc w:val="right"/>
              <w:rPr>
                <w:rFonts w:ascii="Arial" w:hAnsi="Arial" w:cs="Arial"/>
                <w:b/>
                <w:bCs/>
                <w:sz w:val="18"/>
                <w:szCs w:val="18"/>
              </w:rPr>
            </w:pPr>
            <w:r w:rsidRPr="00804FDE">
              <w:rPr>
                <w:rFonts w:ascii="Arial" w:hAnsi="Arial" w:cs="Arial"/>
                <w:b/>
                <w:bCs/>
                <w:sz w:val="18"/>
                <w:szCs w:val="18"/>
              </w:rPr>
              <w:t>45,1</w:t>
            </w:r>
          </w:p>
        </w:tc>
        <w:tc>
          <w:tcPr>
            <w:tcW w:w="1402" w:type="dxa"/>
            <w:tcBorders>
              <w:top w:val="single" w:sz="4" w:space="0" w:color="auto"/>
              <w:left w:val="nil"/>
              <w:bottom w:val="single" w:sz="4" w:space="0" w:color="auto"/>
              <w:right w:val="single" w:sz="4" w:space="0" w:color="auto"/>
            </w:tcBorders>
            <w:shd w:val="clear" w:color="000000" w:fill="FFFFFF"/>
            <w:vAlign w:val="center"/>
            <w:hideMark/>
          </w:tcPr>
          <w:p w14:paraId="6730BAFF" w14:textId="5BDC00D8" w:rsidR="00804FDE" w:rsidRPr="00804FDE" w:rsidRDefault="00804FDE" w:rsidP="00804FDE">
            <w:pPr>
              <w:jc w:val="right"/>
              <w:rPr>
                <w:rFonts w:ascii="Arial" w:hAnsi="Arial" w:cs="Arial"/>
                <w:b/>
                <w:bCs/>
                <w:sz w:val="18"/>
                <w:szCs w:val="18"/>
              </w:rPr>
            </w:pPr>
            <w:r w:rsidRPr="00804FDE">
              <w:rPr>
                <w:rFonts w:ascii="Arial" w:hAnsi="Arial" w:cs="Arial"/>
                <w:b/>
                <w:bCs/>
                <w:sz w:val="18"/>
                <w:szCs w:val="18"/>
              </w:rPr>
              <w:t>793.968.000</w:t>
            </w:r>
          </w:p>
        </w:tc>
        <w:tc>
          <w:tcPr>
            <w:tcW w:w="939" w:type="dxa"/>
            <w:tcBorders>
              <w:top w:val="single" w:sz="4" w:space="0" w:color="auto"/>
              <w:left w:val="nil"/>
              <w:bottom w:val="single" w:sz="4" w:space="0" w:color="auto"/>
              <w:right w:val="single" w:sz="4" w:space="0" w:color="auto"/>
            </w:tcBorders>
            <w:shd w:val="clear" w:color="000000" w:fill="FFFFFF"/>
            <w:vAlign w:val="center"/>
            <w:hideMark/>
          </w:tcPr>
          <w:p w14:paraId="5382C817" w14:textId="3D2779A6" w:rsidR="00804FDE" w:rsidRPr="00804FDE" w:rsidRDefault="00804FDE" w:rsidP="00804FDE">
            <w:pPr>
              <w:jc w:val="center"/>
              <w:rPr>
                <w:rFonts w:ascii="Arial" w:hAnsi="Arial" w:cs="Arial"/>
                <w:b/>
                <w:bCs/>
                <w:sz w:val="18"/>
                <w:szCs w:val="18"/>
              </w:rPr>
            </w:pPr>
            <w:r w:rsidRPr="00804FDE">
              <w:rPr>
                <w:rFonts w:ascii="Arial" w:hAnsi="Arial" w:cs="Arial"/>
                <w:b/>
                <w:bCs/>
                <w:sz w:val="18"/>
                <w:szCs w:val="18"/>
              </w:rPr>
              <w:t>46,2</w:t>
            </w:r>
          </w:p>
        </w:tc>
        <w:tc>
          <w:tcPr>
            <w:tcW w:w="1058" w:type="dxa"/>
            <w:tcBorders>
              <w:top w:val="single" w:sz="4" w:space="0" w:color="auto"/>
              <w:left w:val="nil"/>
              <w:bottom w:val="single" w:sz="4" w:space="0" w:color="auto"/>
              <w:right w:val="single" w:sz="4" w:space="0" w:color="auto"/>
            </w:tcBorders>
            <w:shd w:val="clear" w:color="000000" w:fill="FFFFFF"/>
            <w:vAlign w:val="center"/>
            <w:hideMark/>
          </w:tcPr>
          <w:p w14:paraId="5B42F312" w14:textId="7D4657AF" w:rsidR="00804FDE" w:rsidRPr="00804FDE" w:rsidRDefault="00804FDE" w:rsidP="00804FDE">
            <w:pPr>
              <w:jc w:val="center"/>
              <w:rPr>
                <w:rFonts w:ascii="Arial" w:hAnsi="Arial" w:cs="Arial"/>
                <w:b/>
                <w:bCs/>
                <w:sz w:val="18"/>
                <w:szCs w:val="18"/>
              </w:rPr>
            </w:pPr>
            <w:r w:rsidRPr="00804FDE">
              <w:rPr>
                <w:rFonts w:ascii="Arial" w:hAnsi="Arial" w:cs="Arial"/>
                <w:b/>
                <w:bCs/>
                <w:sz w:val="18"/>
                <w:szCs w:val="18"/>
              </w:rPr>
              <w:t>113,4</w:t>
            </w:r>
          </w:p>
        </w:tc>
      </w:tr>
    </w:tbl>
    <w:p w14:paraId="668C61CB" w14:textId="77777777" w:rsidR="00804FDE" w:rsidRDefault="00804FDE" w:rsidP="00CB5BD2">
      <w:pPr>
        <w:pStyle w:val="BodyTextIndent3"/>
        <w:spacing w:line="220" w:lineRule="exact"/>
        <w:ind w:left="8640"/>
        <w:jc w:val="center"/>
        <w:rPr>
          <w:rFonts w:ascii="Arial" w:hAnsi="Arial"/>
          <w:bCs/>
          <w:color w:val="FF0000"/>
          <w:sz w:val="18"/>
          <w:szCs w:val="18"/>
          <w:lang w:val="mk-MK"/>
        </w:rPr>
      </w:pPr>
    </w:p>
    <w:p w14:paraId="32909B3D" w14:textId="77777777" w:rsidR="00804FDE" w:rsidRDefault="00804FDE" w:rsidP="00CB5BD2">
      <w:pPr>
        <w:pStyle w:val="BodyTextIndent3"/>
        <w:spacing w:line="220" w:lineRule="exact"/>
        <w:ind w:left="8640"/>
        <w:jc w:val="center"/>
        <w:rPr>
          <w:rFonts w:ascii="Arial" w:hAnsi="Arial"/>
          <w:bCs/>
          <w:color w:val="FF0000"/>
          <w:sz w:val="18"/>
          <w:szCs w:val="18"/>
          <w:lang w:val="mk-MK"/>
        </w:rPr>
      </w:pPr>
    </w:p>
    <w:p w14:paraId="70A03B9D" w14:textId="77777777" w:rsidR="00804FDE" w:rsidRDefault="00804FDE" w:rsidP="00CB5BD2">
      <w:pPr>
        <w:pStyle w:val="BodyTextIndent3"/>
        <w:spacing w:line="220" w:lineRule="exact"/>
        <w:ind w:left="8640"/>
        <w:jc w:val="center"/>
        <w:rPr>
          <w:rFonts w:ascii="Arial" w:hAnsi="Arial"/>
          <w:bCs/>
          <w:color w:val="FF0000"/>
          <w:sz w:val="18"/>
          <w:szCs w:val="18"/>
          <w:lang w:val="mk-MK"/>
        </w:rPr>
      </w:pPr>
    </w:p>
    <w:p w14:paraId="4E1BE8AD" w14:textId="77777777" w:rsidR="00804FDE" w:rsidRDefault="00804FDE" w:rsidP="00CB5BD2">
      <w:pPr>
        <w:pStyle w:val="BodyTextIndent3"/>
        <w:spacing w:line="220" w:lineRule="exact"/>
        <w:ind w:left="8640"/>
        <w:jc w:val="center"/>
        <w:rPr>
          <w:rFonts w:ascii="Arial" w:hAnsi="Arial"/>
          <w:bCs/>
          <w:color w:val="FF0000"/>
          <w:sz w:val="18"/>
          <w:szCs w:val="18"/>
          <w:lang w:val="mk-MK"/>
        </w:rPr>
      </w:pPr>
    </w:p>
    <w:p w14:paraId="1FBA0B64" w14:textId="77777777" w:rsidR="00804FDE" w:rsidRPr="00D63178" w:rsidRDefault="00804FDE" w:rsidP="00CB5BD2">
      <w:pPr>
        <w:pStyle w:val="BodyTextIndent3"/>
        <w:spacing w:line="220" w:lineRule="exact"/>
        <w:ind w:left="8640"/>
        <w:jc w:val="center"/>
        <w:rPr>
          <w:rFonts w:ascii="Arial" w:hAnsi="Arial"/>
          <w:bCs/>
          <w:color w:val="FF0000"/>
          <w:sz w:val="18"/>
          <w:szCs w:val="18"/>
          <w:lang w:val="mk-MK"/>
        </w:rPr>
      </w:pPr>
    </w:p>
    <w:p w14:paraId="0252FFF3" w14:textId="5B74A315" w:rsidR="007C58B4" w:rsidRPr="00D63178" w:rsidRDefault="007C58B4" w:rsidP="00CB5BD2">
      <w:pPr>
        <w:pStyle w:val="BodyTextIndent3"/>
        <w:spacing w:line="220" w:lineRule="exact"/>
        <w:ind w:left="8640"/>
        <w:jc w:val="center"/>
        <w:rPr>
          <w:rFonts w:ascii="Arial" w:hAnsi="Arial"/>
          <w:bCs/>
          <w:color w:val="FF0000"/>
          <w:sz w:val="18"/>
          <w:szCs w:val="18"/>
          <w:lang w:val="mk-MK"/>
        </w:rPr>
      </w:pPr>
    </w:p>
    <w:p w14:paraId="24A14083" w14:textId="593499EF" w:rsidR="00392184" w:rsidRPr="00D63178" w:rsidRDefault="00392184" w:rsidP="00CB5BD2">
      <w:pPr>
        <w:pStyle w:val="BodyTextIndent3"/>
        <w:spacing w:line="220" w:lineRule="exact"/>
        <w:ind w:left="8640"/>
        <w:jc w:val="center"/>
        <w:rPr>
          <w:rFonts w:ascii="Arial" w:hAnsi="Arial"/>
          <w:bCs/>
          <w:color w:val="FF0000"/>
          <w:sz w:val="18"/>
          <w:szCs w:val="18"/>
          <w:lang w:val="mk-MK"/>
        </w:rPr>
      </w:pPr>
    </w:p>
    <w:p w14:paraId="52025671" w14:textId="77777777" w:rsidR="00392184" w:rsidRPr="00D63178" w:rsidRDefault="00392184" w:rsidP="00CB5BD2">
      <w:pPr>
        <w:pStyle w:val="BodyTextIndent3"/>
        <w:spacing w:line="220" w:lineRule="exact"/>
        <w:ind w:left="8640"/>
        <w:jc w:val="center"/>
        <w:rPr>
          <w:rFonts w:ascii="Arial" w:hAnsi="Arial"/>
          <w:bCs/>
          <w:color w:val="FF0000"/>
          <w:sz w:val="18"/>
          <w:szCs w:val="18"/>
          <w:lang w:val="mk-MK"/>
        </w:rPr>
      </w:pPr>
    </w:p>
    <w:p w14:paraId="4DC17A45" w14:textId="77777777" w:rsidR="00CB5BD2" w:rsidRPr="0015178C" w:rsidRDefault="00CB5BD2" w:rsidP="00CB5BD2">
      <w:pPr>
        <w:shd w:val="clear" w:color="auto" w:fill="FFFFFF" w:themeFill="background1"/>
        <w:spacing w:line="240" w:lineRule="exact"/>
        <w:jc w:val="both"/>
        <w:rPr>
          <w:rFonts w:ascii="Arial" w:hAnsi="Arial" w:cs="Arial"/>
          <w:b/>
          <w:sz w:val="22"/>
          <w:szCs w:val="22"/>
          <w:lang w:val="mk-MK"/>
        </w:rPr>
      </w:pPr>
    </w:p>
    <w:p w14:paraId="127C77F8" w14:textId="77777777" w:rsidR="00CB5BD2" w:rsidRPr="0015178C" w:rsidRDefault="00CB5BD2" w:rsidP="00702D69">
      <w:pPr>
        <w:shd w:val="clear" w:color="auto" w:fill="DEEAF6"/>
        <w:spacing w:line="300" w:lineRule="exact"/>
        <w:jc w:val="both"/>
        <w:rPr>
          <w:rFonts w:ascii="Arial" w:hAnsi="Arial" w:cs="Arial"/>
          <w:b/>
          <w:i/>
          <w:sz w:val="22"/>
          <w:szCs w:val="22"/>
          <w:u w:val="single"/>
          <w:lang w:val="mk-MK"/>
        </w:rPr>
      </w:pPr>
      <w:r w:rsidRPr="0015178C">
        <w:rPr>
          <w:rFonts w:ascii="Arial" w:hAnsi="Arial" w:cs="Arial"/>
          <w:b/>
          <w:sz w:val="22"/>
          <w:szCs w:val="22"/>
          <w:lang w:val="mk-MK"/>
        </w:rPr>
        <w:t xml:space="preserve">Р.б.2.1    </w:t>
      </w:r>
      <w:r w:rsidRPr="0015178C">
        <w:rPr>
          <w:rFonts w:ascii="Arial" w:hAnsi="Arial" w:cs="Arial"/>
          <w:b/>
          <w:i/>
          <w:sz w:val="22"/>
          <w:szCs w:val="22"/>
          <w:u w:val="single"/>
          <w:lang w:val="mk-MK"/>
        </w:rPr>
        <w:t>Трошоци за нафта</w:t>
      </w:r>
    </w:p>
    <w:p w14:paraId="4C1322D6" w14:textId="77777777" w:rsidR="00CB5BD2" w:rsidRPr="0015178C" w:rsidRDefault="00CB5BD2" w:rsidP="00702D69">
      <w:pPr>
        <w:spacing w:line="300" w:lineRule="exact"/>
        <w:jc w:val="both"/>
        <w:rPr>
          <w:rFonts w:ascii="Arial" w:hAnsi="Arial" w:cs="Arial"/>
          <w:u w:val="single"/>
          <w:lang w:val="mk-MK"/>
        </w:rPr>
      </w:pPr>
    </w:p>
    <w:p w14:paraId="0FD8D699" w14:textId="35270C61" w:rsidR="00330B92" w:rsidRPr="0015178C" w:rsidRDefault="00CB5BD2" w:rsidP="00702D69">
      <w:pPr>
        <w:tabs>
          <w:tab w:val="left" w:pos="900"/>
          <w:tab w:val="left" w:pos="993"/>
        </w:tabs>
        <w:spacing w:line="300" w:lineRule="exact"/>
        <w:ind w:left="992" w:hanging="102"/>
        <w:jc w:val="both"/>
        <w:rPr>
          <w:rFonts w:ascii="Arial" w:hAnsi="Arial" w:cs="Arial"/>
          <w:sz w:val="22"/>
          <w:szCs w:val="22"/>
          <w:lang w:val="mk-MK"/>
        </w:rPr>
      </w:pPr>
      <w:r w:rsidRPr="0015178C">
        <w:rPr>
          <w:rFonts w:ascii="Arial" w:hAnsi="Arial" w:cs="Arial"/>
          <w:sz w:val="22"/>
          <w:szCs w:val="22"/>
          <w:lang w:val="mk-MK"/>
        </w:rPr>
        <w:t xml:space="preserve"> Трошоците за нафта </w:t>
      </w:r>
      <w:r w:rsidR="00E74354" w:rsidRPr="0015178C">
        <w:rPr>
          <w:rFonts w:ascii="Arial" w:hAnsi="Arial" w:cs="Arial"/>
          <w:sz w:val="22"/>
          <w:szCs w:val="22"/>
          <w:lang w:val="mk-MK"/>
        </w:rPr>
        <w:t xml:space="preserve">за вршење на превозот </w:t>
      </w:r>
      <w:r w:rsidRPr="0015178C">
        <w:rPr>
          <w:rFonts w:ascii="Arial" w:hAnsi="Arial" w:cs="Arial"/>
          <w:sz w:val="22"/>
          <w:szCs w:val="22"/>
          <w:lang w:val="mk-MK"/>
        </w:rPr>
        <w:t xml:space="preserve">во споредба со минатата година се </w:t>
      </w:r>
      <w:r w:rsidR="00804FDE" w:rsidRPr="0015178C">
        <w:rPr>
          <w:rFonts w:ascii="Arial" w:hAnsi="Arial" w:cs="Arial"/>
          <w:sz w:val="22"/>
          <w:szCs w:val="22"/>
          <w:lang w:val="mk-MK"/>
        </w:rPr>
        <w:t>зголемени</w:t>
      </w:r>
      <w:r w:rsidRPr="0015178C">
        <w:rPr>
          <w:rFonts w:ascii="Arial" w:hAnsi="Arial" w:cs="Arial"/>
          <w:sz w:val="22"/>
          <w:szCs w:val="22"/>
          <w:lang w:val="mk-MK"/>
        </w:rPr>
        <w:t xml:space="preserve"> за </w:t>
      </w:r>
      <w:r w:rsidR="00804FDE" w:rsidRPr="0015178C">
        <w:rPr>
          <w:rFonts w:ascii="Arial" w:hAnsi="Arial" w:cs="Arial"/>
          <w:sz w:val="22"/>
          <w:szCs w:val="22"/>
          <w:lang w:val="mk-MK"/>
        </w:rPr>
        <w:t>94.723</w:t>
      </w:r>
      <w:r w:rsidR="00C9016B" w:rsidRPr="0015178C">
        <w:rPr>
          <w:rFonts w:ascii="Arial" w:hAnsi="Arial" w:cs="Arial"/>
          <w:sz w:val="22"/>
          <w:szCs w:val="22"/>
          <w:lang w:val="mk-MK"/>
        </w:rPr>
        <w:t>.000</w:t>
      </w:r>
      <w:r w:rsidRPr="0015178C">
        <w:rPr>
          <w:rFonts w:ascii="Arial" w:hAnsi="Arial" w:cs="Arial"/>
          <w:sz w:val="22"/>
          <w:szCs w:val="22"/>
          <w:lang w:val="mk-MK"/>
        </w:rPr>
        <w:t xml:space="preserve"> денари или за </w:t>
      </w:r>
      <w:r w:rsidR="0015178C" w:rsidRPr="0015178C">
        <w:rPr>
          <w:rFonts w:ascii="Arial" w:hAnsi="Arial" w:cs="Arial"/>
          <w:sz w:val="22"/>
          <w:szCs w:val="22"/>
          <w:lang w:val="mk-MK"/>
        </w:rPr>
        <w:t>55,3</w:t>
      </w:r>
      <w:r w:rsidRPr="0015178C">
        <w:rPr>
          <w:rFonts w:ascii="Arial" w:hAnsi="Arial" w:cs="Arial"/>
          <w:sz w:val="22"/>
          <w:szCs w:val="22"/>
          <w:lang w:val="mk-MK"/>
        </w:rPr>
        <w:t>%</w:t>
      </w:r>
      <w:r w:rsidR="00330B92" w:rsidRPr="0015178C">
        <w:rPr>
          <w:rFonts w:ascii="Arial" w:hAnsi="Arial" w:cs="Arial"/>
          <w:sz w:val="22"/>
          <w:szCs w:val="22"/>
          <w:lang w:val="mk-MK"/>
        </w:rPr>
        <w:t xml:space="preserve"> поради </w:t>
      </w:r>
      <w:r w:rsidR="0015178C" w:rsidRPr="0015178C">
        <w:rPr>
          <w:rFonts w:ascii="Arial" w:hAnsi="Arial" w:cs="Arial"/>
          <w:sz w:val="22"/>
          <w:szCs w:val="22"/>
          <w:lang w:val="mk-MK"/>
        </w:rPr>
        <w:t>зголемена</w:t>
      </w:r>
      <w:r w:rsidR="00330B92" w:rsidRPr="0015178C">
        <w:rPr>
          <w:rFonts w:ascii="Arial" w:hAnsi="Arial" w:cs="Arial"/>
          <w:sz w:val="22"/>
          <w:szCs w:val="22"/>
          <w:lang w:val="mk-MK"/>
        </w:rPr>
        <w:t xml:space="preserve"> потрошен</w:t>
      </w:r>
      <w:r w:rsidR="0015178C" w:rsidRPr="0015178C">
        <w:rPr>
          <w:rFonts w:ascii="Arial" w:hAnsi="Arial" w:cs="Arial"/>
          <w:sz w:val="22"/>
          <w:szCs w:val="22"/>
          <w:lang w:val="mk-MK"/>
        </w:rPr>
        <w:t>а количина на нафта за 377.560 литри или за 7,2% (2021 =  5.590.630</w:t>
      </w:r>
      <w:r w:rsidR="00330B92" w:rsidRPr="0015178C">
        <w:rPr>
          <w:rFonts w:ascii="Arial" w:hAnsi="Arial" w:cs="Arial"/>
          <w:sz w:val="22"/>
          <w:szCs w:val="22"/>
          <w:lang w:val="en-US"/>
        </w:rPr>
        <w:t xml:space="preserve"> </w:t>
      </w:r>
      <w:r w:rsidR="00330B92" w:rsidRPr="0015178C">
        <w:rPr>
          <w:rFonts w:ascii="Arial" w:hAnsi="Arial" w:cs="Arial"/>
          <w:sz w:val="22"/>
          <w:szCs w:val="22"/>
          <w:lang w:val="mk-MK"/>
        </w:rPr>
        <w:t>литр</w:t>
      </w:r>
      <w:r w:rsidR="0015178C" w:rsidRPr="0015178C">
        <w:rPr>
          <w:rFonts w:ascii="Arial" w:hAnsi="Arial" w:cs="Arial"/>
          <w:sz w:val="22"/>
          <w:szCs w:val="22"/>
          <w:lang w:val="mk-MK"/>
        </w:rPr>
        <w:t>и, а во 2020 = 5.213.070 литри) и</w:t>
      </w:r>
    </w:p>
    <w:p w14:paraId="152C38FF" w14:textId="0580B7AD" w:rsidR="00CB5BD2" w:rsidRPr="0015178C" w:rsidRDefault="00330B92" w:rsidP="00702D69">
      <w:pPr>
        <w:tabs>
          <w:tab w:val="left" w:pos="900"/>
          <w:tab w:val="left" w:pos="993"/>
        </w:tabs>
        <w:spacing w:line="300" w:lineRule="exact"/>
        <w:ind w:left="992" w:hanging="102"/>
        <w:jc w:val="both"/>
        <w:rPr>
          <w:rFonts w:ascii="Arial" w:hAnsi="Arial" w:cs="Arial"/>
          <w:sz w:val="22"/>
          <w:szCs w:val="22"/>
          <w:lang w:val="mk-MK"/>
        </w:rPr>
      </w:pPr>
      <w:r w:rsidRPr="0015178C">
        <w:rPr>
          <w:rFonts w:ascii="Arial" w:hAnsi="Arial" w:cs="Arial"/>
          <w:sz w:val="22"/>
          <w:szCs w:val="22"/>
          <w:lang w:val="mk-MK"/>
        </w:rPr>
        <w:t xml:space="preserve"> </w:t>
      </w:r>
      <w:r w:rsidR="00F15DF1">
        <w:rPr>
          <w:rFonts w:ascii="Arial" w:hAnsi="Arial" w:cs="Arial"/>
          <w:sz w:val="22"/>
          <w:szCs w:val="22"/>
          <w:lang w:val="mk-MK"/>
        </w:rPr>
        <w:t>п</w:t>
      </w:r>
      <w:r w:rsidR="0015178C" w:rsidRPr="0015178C">
        <w:rPr>
          <w:rFonts w:ascii="Arial" w:hAnsi="Arial" w:cs="Arial"/>
          <w:sz w:val="22"/>
          <w:szCs w:val="22"/>
          <w:lang w:val="mk-MK"/>
        </w:rPr>
        <w:t>орастот на</w:t>
      </w:r>
      <w:r w:rsidR="00CB5BD2" w:rsidRPr="0015178C">
        <w:rPr>
          <w:rFonts w:ascii="Arial" w:hAnsi="Arial" w:cs="Arial"/>
          <w:sz w:val="22"/>
          <w:szCs w:val="22"/>
          <w:lang w:val="mk-MK"/>
        </w:rPr>
        <w:t xml:space="preserve"> цената на нафта во просек за </w:t>
      </w:r>
      <w:r w:rsidR="0015178C" w:rsidRPr="0015178C">
        <w:rPr>
          <w:rFonts w:ascii="Arial" w:hAnsi="Arial" w:cs="Arial"/>
          <w:sz w:val="22"/>
          <w:szCs w:val="22"/>
          <w:lang w:val="mk-MK"/>
        </w:rPr>
        <w:t>16,9</w:t>
      </w:r>
      <w:r w:rsidR="00CB5BD2" w:rsidRPr="0015178C">
        <w:rPr>
          <w:rFonts w:ascii="Arial" w:hAnsi="Arial" w:cs="Arial"/>
          <w:sz w:val="22"/>
          <w:szCs w:val="22"/>
          <w:lang w:val="mk-MK"/>
        </w:rPr>
        <w:t xml:space="preserve">% </w:t>
      </w:r>
      <w:r w:rsidR="00E74354" w:rsidRPr="0015178C">
        <w:rPr>
          <w:rFonts w:ascii="Arial" w:hAnsi="Arial" w:cs="Arial"/>
          <w:sz w:val="22"/>
          <w:szCs w:val="22"/>
          <w:lang w:val="mk-MK"/>
        </w:rPr>
        <w:t>(</w:t>
      </w:r>
      <w:r w:rsidR="00CB5BD2" w:rsidRPr="0015178C">
        <w:rPr>
          <w:rFonts w:ascii="Arial" w:hAnsi="Arial" w:cs="Arial"/>
          <w:sz w:val="22"/>
          <w:szCs w:val="22"/>
          <w:lang w:val="mk-MK"/>
        </w:rPr>
        <w:t>прос</w:t>
      </w:r>
      <w:r w:rsidR="0015178C" w:rsidRPr="0015178C">
        <w:rPr>
          <w:rFonts w:ascii="Arial" w:hAnsi="Arial" w:cs="Arial"/>
          <w:sz w:val="22"/>
          <w:szCs w:val="22"/>
          <w:lang w:val="mk-MK"/>
        </w:rPr>
        <w:t>ечна цена на нафта со ДДВ во 2021</w:t>
      </w:r>
      <w:r w:rsidR="00CB5BD2" w:rsidRPr="0015178C">
        <w:rPr>
          <w:rFonts w:ascii="Arial" w:hAnsi="Arial" w:cs="Arial"/>
          <w:sz w:val="22"/>
          <w:szCs w:val="22"/>
          <w:lang w:val="mk-MK"/>
        </w:rPr>
        <w:t xml:space="preserve"> = </w:t>
      </w:r>
      <w:r w:rsidR="0015178C" w:rsidRPr="0015178C">
        <w:rPr>
          <w:rFonts w:ascii="Arial" w:hAnsi="Arial" w:cs="Arial"/>
          <w:sz w:val="22"/>
          <w:szCs w:val="22"/>
          <w:lang w:val="en-US"/>
        </w:rPr>
        <w:t>60,58</w:t>
      </w:r>
      <w:r w:rsidR="00CB5BD2" w:rsidRPr="0015178C">
        <w:rPr>
          <w:rFonts w:ascii="Arial" w:hAnsi="Arial" w:cs="Arial"/>
          <w:sz w:val="22"/>
          <w:szCs w:val="22"/>
          <w:lang w:val="mk-MK"/>
        </w:rPr>
        <w:t xml:space="preserve"> ден., а во 20</w:t>
      </w:r>
      <w:r w:rsidRPr="0015178C">
        <w:rPr>
          <w:rFonts w:ascii="Arial" w:hAnsi="Arial" w:cs="Arial"/>
          <w:sz w:val="22"/>
          <w:szCs w:val="22"/>
          <w:lang w:val="mk-MK"/>
        </w:rPr>
        <w:t>20</w:t>
      </w:r>
      <w:r w:rsidR="00CB5BD2" w:rsidRPr="0015178C">
        <w:rPr>
          <w:rFonts w:ascii="Arial" w:hAnsi="Arial" w:cs="Arial"/>
          <w:sz w:val="22"/>
          <w:szCs w:val="22"/>
          <w:lang w:val="mk-MK"/>
        </w:rPr>
        <w:t xml:space="preserve"> = </w:t>
      </w:r>
      <w:r w:rsidRPr="0015178C">
        <w:rPr>
          <w:rFonts w:ascii="Arial" w:hAnsi="Arial" w:cs="Arial"/>
          <w:sz w:val="22"/>
          <w:szCs w:val="22"/>
          <w:lang w:val="mk-MK"/>
        </w:rPr>
        <w:t>51,82</w:t>
      </w:r>
      <w:r w:rsidR="00CB5BD2" w:rsidRPr="0015178C">
        <w:rPr>
          <w:rFonts w:ascii="Arial" w:hAnsi="Arial" w:cs="Arial"/>
          <w:sz w:val="22"/>
          <w:szCs w:val="22"/>
          <w:lang w:val="mk-MK"/>
        </w:rPr>
        <w:t xml:space="preserve"> ден.)</w:t>
      </w:r>
      <w:r w:rsidRPr="0015178C">
        <w:rPr>
          <w:rFonts w:ascii="Arial" w:hAnsi="Arial" w:cs="Arial"/>
          <w:sz w:val="22"/>
          <w:szCs w:val="22"/>
          <w:lang w:val="mk-MK"/>
        </w:rPr>
        <w:t>.</w:t>
      </w:r>
      <w:r w:rsidR="006A5173" w:rsidRPr="0015178C">
        <w:rPr>
          <w:rFonts w:ascii="Arial" w:hAnsi="Arial" w:cs="Arial"/>
          <w:sz w:val="22"/>
          <w:szCs w:val="22"/>
          <w:lang w:val="mk-MK"/>
        </w:rPr>
        <w:t xml:space="preserve"> </w:t>
      </w:r>
    </w:p>
    <w:p w14:paraId="157B39FE" w14:textId="77777777" w:rsidR="00E91576" w:rsidRPr="00D63178" w:rsidRDefault="00E91576" w:rsidP="00702D69">
      <w:pPr>
        <w:tabs>
          <w:tab w:val="left" w:pos="900"/>
          <w:tab w:val="left" w:pos="993"/>
        </w:tabs>
        <w:spacing w:line="300" w:lineRule="exact"/>
        <w:ind w:left="992" w:hanging="102"/>
        <w:jc w:val="both"/>
        <w:rPr>
          <w:rFonts w:ascii="Arial" w:hAnsi="Arial" w:cs="Arial"/>
          <w:color w:val="FF0000"/>
          <w:sz w:val="22"/>
          <w:szCs w:val="22"/>
          <w:lang w:val="en-US"/>
        </w:rPr>
      </w:pPr>
    </w:p>
    <w:p w14:paraId="12F5CFB1" w14:textId="77777777" w:rsidR="00F83A8B" w:rsidRPr="0015178C" w:rsidRDefault="00F83A8B" w:rsidP="00702D69">
      <w:pPr>
        <w:tabs>
          <w:tab w:val="left" w:pos="900"/>
          <w:tab w:val="left" w:pos="993"/>
        </w:tabs>
        <w:spacing w:line="300" w:lineRule="exact"/>
        <w:ind w:left="992" w:hanging="102"/>
        <w:jc w:val="both"/>
        <w:rPr>
          <w:rFonts w:ascii="Arial" w:hAnsi="Arial" w:cs="Arial"/>
          <w:sz w:val="22"/>
          <w:szCs w:val="22"/>
          <w:lang w:val="mk-MK"/>
        </w:rPr>
      </w:pPr>
    </w:p>
    <w:p w14:paraId="19EBB23C" w14:textId="5916547D" w:rsidR="00CB5BD2" w:rsidRPr="0015178C" w:rsidRDefault="00CB5BD2" w:rsidP="00702D69">
      <w:pPr>
        <w:pBdr>
          <w:top w:val="single" w:sz="4" w:space="0" w:color="auto"/>
          <w:left w:val="single" w:sz="4" w:space="4" w:color="auto"/>
          <w:bottom w:val="single" w:sz="4" w:space="1" w:color="auto"/>
          <w:right w:val="single" w:sz="4" w:space="4" w:color="auto"/>
        </w:pBdr>
        <w:shd w:val="clear" w:color="auto" w:fill="DEEAF6"/>
        <w:tabs>
          <w:tab w:val="left" w:pos="810"/>
          <w:tab w:val="left" w:pos="900"/>
        </w:tabs>
        <w:spacing w:line="300" w:lineRule="exact"/>
        <w:ind w:left="810" w:hanging="806"/>
        <w:jc w:val="both"/>
        <w:rPr>
          <w:rFonts w:ascii="Arial" w:hAnsi="Arial" w:cs="Arial"/>
          <w:b/>
          <w:bCs/>
          <w:sz w:val="22"/>
          <w:szCs w:val="22"/>
          <w:lang w:val="mk-MK"/>
        </w:rPr>
      </w:pPr>
      <w:r w:rsidRPr="0015178C">
        <w:rPr>
          <w:rFonts w:ascii="Arial" w:hAnsi="Arial" w:cs="Arial"/>
          <w:b/>
          <w:sz w:val="22"/>
          <w:szCs w:val="22"/>
          <w:lang w:val="mk-MK"/>
        </w:rPr>
        <w:t xml:space="preserve">          Година                    </w:t>
      </w:r>
      <w:r w:rsidRPr="0015178C">
        <w:rPr>
          <w:rFonts w:ascii="Arial" w:hAnsi="Arial" w:cs="Arial"/>
          <w:b/>
          <w:sz w:val="22"/>
          <w:szCs w:val="22"/>
          <w:shd w:val="clear" w:color="auto" w:fill="DEEAF6"/>
          <w:lang w:val="mk-MK"/>
        </w:rPr>
        <w:t>К</w:t>
      </w:r>
      <w:r w:rsidRPr="0015178C">
        <w:rPr>
          <w:rFonts w:ascii="Arial" w:hAnsi="Arial" w:cs="Arial"/>
          <w:b/>
          <w:bCs/>
          <w:sz w:val="22"/>
          <w:szCs w:val="22"/>
          <w:shd w:val="clear" w:color="auto" w:fill="DEEAF6"/>
          <w:lang w:val="mk-MK"/>
        </w:rPr>
        <w:t>оличина-литри                                          Денари</w:t>
      </w:r>
    </w:p>
    <w:p w14:paraId="02215D73" w14:textId="77777777" w:rsidR="00CB5BD2" w:rsidRPr="0015178C" w:rsidRDefault="00CB5BD2" w:rsidP="00702D69">
      <w:pPr>
        <w:tabs>
          <w:tab w:val="left" w:pos="810"/>
          <w:tab w:val="left" w:pos="900"/>
        </w:tabs>
        <w:spacing w:line="300" w:lineRule="exact"/>
        <w:ind w:left="811" w:hanging="805"/>
        <w:jc w:val="both"/>
        <w:rPr>
          <w:rFonts w:ascii="Arial" w:hAnsi="Arial" w:cs="Arial"/>
          <w:b/>
          <w:bCs/>
          <w:sz w:val="22"/>
          <w:szCs w:val="22"/>
          <w:lang w:val="mk-MK"/>
        </w:rPr>
      </w:pPr>
    </w:p>
    <w:p w14:paraId="550ABA5A" w14:textId="77777777" w:rsidR="00CB5BD2" w:rsidRPr="0015178C" w:rsidRDefault="00CB5BD2" w:rsidP="00702D69">
      <w:pPr>
        <w:pBdr>
          <w:top w:val="single" w:sz="4" w:space="1" w:color="auto"/>
          <w:left w:val="single" w:sz="4" w:space="4" w:color="auto"/>
          <w:bottom w:val="single" w:sz="4" w:space="1" w:color="auto"/>
          <w:right w:val="single" w:sz="4" w:space="4" w:color="auto"/>
        </w:pBdr>
        <w:shd w:val="clear" w:color="auto" w:fill="BDD6EE"/>
        <w:tabs>
          <w:tab w:val="left" w:pos="810"/>
          <w:tab w:val="left" w:pos="900"/>
          <w:tab w:val="left" w:pos="1440"/>
          <w:tab w:val="left" w:pos="3330"/>
          <w:tab w:val="left" w:pos="4410"/>
          <w:tab w:val="left" w:pos="6480"/>
          <w:tab w:val="left" w:pos="7650"/>
        </w:tabs>
        <w:spacing w:line="300" w:lineRule="exact"/>
        <w:ind w:left="811" w:hanging="805"/>
        <w:jc w:val="both"/>
        <w:rPr>
          <w:rFonts w:ascii="Arial" w:hAnsi="Arial" w:cs="Arial"/>
          <w:bCs/>
          <w:sz w:val="22"/>
          <w:szCs w:val="22"/>
          <w:lang w:val="mk-MK"/>
        </w:rPr>
      </w:pPr>
      <w:r w:rsidRPr="0015178C">
        <w:rPr>
          <w:rFonts w:ascii="Arial" w:hAnsi="Arial" w:cs="Arial"/>
          <w:sz w:val="22"/>
          <w:szCs w:val="22"/>
          <w:lang w:val="mk-MK"/>
        </w:rPr>
        <w:tab/>
      </w:r>
      <w:r w:rsidRPr="0015178C">
        <w:rPr>
          <w:rFonts w:ascii="Arial" w:hAnsi="Arial" w:cs="Arial"/>
          <w:sz w:val="22"/>
          <w:szCs w:val="22"/>
          <w:lang w:val="mk-MK"/>
        </w:rPr>
        <w:tab/>
      </w:r>
      <w:r w:rsidRPr="0015178C">
        <w:rPr>
          <w:rFonts w:ascii="Arial" w:hAnsi="Arial" w:cs="Arial"/>
          <w:sz w:val="22"/>
          <w:szCs w:val="22"/>
          <w:lang w:val="mk-MK"/>
        </w:rPr>
        <w:tab/>
      </w:r>
    </w:p>
    <w:p w14:paraId="179BE3AB" w14:textId="77777777" w:rsidR="00CB5BD2" w:rsidRPr="0015178C" w:rsidRDefault="00CB5BD2" w:rsidP="00702D69">
      <w:pPr>
        <w:pBdr>
          <w:top w:val="single" w:sz="4" w:space="1" w:color="auto"/>
          <w:left w:val="single" w:sz="4" w:space="4" w:color="auto"/>
          <w:bottom w:val="single" w:sz="4" w:space="1" w:color="auto"/>
          <w:right w:val="single" w:sz="4" w:space="4" w:color="auto"/>
        </w:pBdr>
        <w:tabs>
          <w:tab w:val="left" w:pos="810"/>
          <w:tab w:val="left" w:pos="900"/>
        </w:tabs>
        <w:spacing w:line="300" w:lineRule="exact"/>
        <w:ind w:left="811" w:hanging="805"/>
        <w:jc w:val="both"/>
        <w:rPr>
          <w:rFonts w:ascii="Arial" w:hAnsi="Arial" w:cs="Arial"/>
          <w:bCs/>
          <w:sz w:val="22"/>
          <w:szCs w:val="22"/>
          <w:lang w:val="mk-MK"/>
        </w:rPr>
      </w:pPr>
      <w:r w:rsidRPr="0015178C">
        <w:rPr>
          <w:rFonts w:ascii="Arial" w:hAnsi="Arial" w:cs="Arial"/>
          <w:sz w:val="22"/>
          <w:szCs w:val="22"/>
          <w:lang w:val="mk-MK"/>
        </w:rPr>
        <w:t xml:space="preserve">              2008                     5.649.520                    </w:t>
      </w:r>
      <w:r w:rsidRPr="0015178C">
        <w:rPr>
          <w:rFonts w:ascii="Arial" w:hAnsi="Arial" w:cs="Arial"/>
          <w:bCs/>
          <w:sz w:val="22"/>
          <w:szCs w:val="22"/>
          <w:lang w:val="mk-MK"/>
        </w:rPr>
        <w:t xml:space="preserve">                          </w:t>
      </w:r>
      <w:r w:rsidRPr="0015178C">
        <w:rPr>
          <w:rFonts w:ascii="Arial" w:hAnsi="Arial" w:cs="Arial"/>
          <w:sz w:val="22"/>
          <w:szCs w:val="22"/>
          <w:lang w:val="mk-MK"/>
        </w:rPr>
        <w:t xml:space="preserve">291.649.000      </w:t>
      </w:r>
    </w:p>
    <w:p w14:paraId="5279E0DA" w14:textId="77777777" w:rsidR="00CB5BD2" w:rsidRPr="0015178C" w:rsidRDefault="00CB5BD2" w:rsidP="00702D69">
      <w:pPr>
        <w:pBdr>
          <w:top w:val="single" w:sz="4" w:space="1" w:color="auto"/>
          <w:left w:val="single" w:sz="4" w:space="4" w:color="auto"/>
          <w:bottom w:val="single" w:sz="4" w:space="1" w:color="auto"/>
          <w:right w:val="single" w:sz="4" w:space="4" w:color="auto"/>
        </w:pBdr>
        <w:shd w:val="clear" w:color="auto" w:fill="BDD6EE"/>
        <w:tabs>
          <w:tab w:val="left" w:pos="810"/>
          <w:tab w:val="left" w:pos="900"/>
        </w:tabs>
        <w:spacing w:line="300" w:lineRule="exact"/>
        <w:ind w:left="811" w:hanging="805"/>
        <w:jc w:val="both"/>
        <w:rPr>
          <w:rFonts w:ascii="Arial" w:hAnsi="Arial" w:cs="Arial"/>
          <w:bCs/>
          <w:sz w:val="22"/>
          <w:szCs w:val="22"/>
          <w:lang w:val="mk-MK"/>
        </w:rPr>
      </w:pPr>
      <w:r w:rsidRPr="0015178C">
        <w:rPr>
          <w:rFonts w:ascii="Arial" w:hAnsi="Arial" w:cs="Arial"/>
          <w:bCs/>
          <w:sz w:val="22"/>
          <w:szCs w:val="22"/>
          <w:lang w:val="mk-MK"/>
        </w:rPr>
        <w:t xml:space="preserve">              2009                     5.715.409     + 65.889                           214.352.000      - 77.297.000</w:t>
      </w:r>
    </w:p>
    <w:p w14:paraId="28B3DAD9" w14:textId="77777777" w:rsidR="00CB5BD2" w:rsidRPr="0015178C" w:rsidRDefault="00CB5BD2" w:rsidP="00702D69">
      <w:pPr>
        <w:pBdr>
          <w:top w:val="single" w:sz="4" w:space="1" w:color="auto"/>
          <w:left w:val="single" w:sz="4" w:space="4" w:color="auto"/>
          <w:bottom w:val="single" w:sz="4" w:space="1" w:color="auto"/>
          <w:right w:val="single" w:sz="4" w:space="4" w:color="auto"/>
        </w:pBdr>
        <w:tabs>
          <w:tab w:val="left" w:pos="810"/>
          <w:tab w:val="left" w:pos="900"/>
        </w:tabs>
        <w:spacing w:line="300" w:lineRule="exact"/>
        <w:ind w:left="811" w:hanging="805"/>
        <w:jc w:val="both"/>
        <w:rPr>
          <w:rFonts w:ascii="Arial" w:hAnsi="Arial" w:cs="Arial"/>
          <w:bCs/>
          <w:sz w:val="22"/>
          <w:szCs w:val="22"/>
          <w:lang w:val="en-US"/>
        </w:rPr>
      </w:pPr>
      <w:r w:rsidRPr="0015178C">
        <w:rPr>
          <w:rFonts w:ascii="Arial" w:hAnsi="Arial" w:cs="Arial"/>
          <w:bCs/>
          <w:sz w:val="22"/>
          <w:szCs w:val="22"/>
          <w:lang w:val="mk-MK"/>
        </w:rPr>
        <w:tab/>
      </w:r>
      <w:r w:rsidRPr="0015178C">
        <w:rPr>
          <w:rFonts w:ascii="Arial" w:hAnsi="Arial" w:cs="Arial"/>
          <w:bCs/>
          <w:sz w:val="22"/>
          <w:szCs w:val="22"/>
          <w:lang w:val="mk-MK"/>
        </w:rPr>
        <w:tab/>
      </w:r>
      <w:r w:rsidRPr="0015178C">
        <w:rPr>
          <w:rFonts w:ascii="Arial" w:hAnsi="Arial" w:cs="Arial"/>
          <w:bCs/>
          <w:sz w:val="22"/>
          <w:szCs w:val="22"/>
          <w:lang w:val="mk-MK"/>
        </w:rPr>
        <w:tab/>
        <w:t>2010</w:t>
      </w:r>
      <w:r w:rsidRPr="0015178C">
        <w:rPr>
          <w:rFonts w:ascii="Arial" w:hAnsi="Arial" w:cs="Arial"/>
          <w:bCs/>
          <w:sz w:val="22"/>
          <w:szCs w:val="22"/>
          <w:lang w:val="mk-MK"/>
        </w:rPr>
        <w:tab/>
      </w:r>
      <w:r w:rsidRPr="0015178C">
        <w:rPr>
          <w:rFonts w:ascii="Arial" w:hAnsi="Arial" w:cs="Arial"/>
          <w:bCs/>
          <w:sz w:val="22"/>
          <w:szCs w:val="22"/>
          <w:lang w:val="mk-MK"/>
        </w:rPr>
        <w:tab/>
      </w:r>
      <w:r w:rsidRPr="0015178C">
        <w:rPr>
          <w:rFonts w:ascii="Arial" w:hAnsi="Arial" w:cs="Arial"/>
          <w:bCs/>
          <w:sz w:val="22"/>
          <w:szCs w:val="22"/>
          <w:lang w:val="en-US"/>
        </w:rPr>
        <w:t xml:space="preserve">  </w:t>
      </w:r>
      <w:r w:rsidRPr="0015178C">
        <w:rPr>
          <w:rFonts w:ascii="Arial" w:hAnsi="Arial" w:cs="Arial"/>
          <w:bCs/>
          <w:sz w:val="22"/>
          <w:szCs w:val="22"/>
          <w:lang w:val="mk-MK"/>
        </w:rPr>
        <w:t xml:space="preserve">      6.078.867    +363.458</w:t>
      </w:r>
      <w:r w:rsidRPr="0015178C">
        <w:rPr>
          <w:rFonts w:ascii="Arial" w:hAnsi="Arial" w:cs="Arial"/>
          <w:bCs/>
          <w:sz w:val="22"/>
          <w:szCs w:val="22"/>
          <w:lang w:val="mk-MK"/>
        </w:rPr>
        <w:tab/>
      </w:r>
      <w:r w:rsidRPr="0015178C">
        <w:rPr>
          <w:rFonts w:ascii="Arial" w:hAnsi="Arial" w:cs="Arial"/>
          <w:bCs/>
          <w:sz w:val="22"/>
          <w:szCs w:val="22"/>
          <w:lang w:val="mk-MK"/>
        </w:rPr>
        <w:tab/>
      </w:r>
      <w:r w:rsidRPr="0015178C">
        <w:rPr>
          <w:rFonts w:ascii="Arial" w:hAnsi="Arial" w:cs="Arial"/>
          <w:bCs/>
          <w:sz w:val="22"/>
          <w:szCs w:val="22"/>
          <w:lang w:val="en-US"/>
        </w:rPr>
        <w:t xml:space="preserve">    </w:t>
      </w:r>
      <w:r w:rsidRPr="0015178C">
        <w:rPr>
          <w:rFonts w:ascii="Arial" w:hAnsi="Arial" w:cs="Arial"/>
          <w:bCs/>
          <w:sz w:val="22"/>
          <w:szCs w:val="22"/>
          <w:lang w:val="mk-MK"/>
        </w:rPr>
        <w:t xml:space="preserve">   </w:t>
      </w:r>
      <w:r w:rsidRPr="0015178C">
        <w:rPr>
          <w:rFonts w:ascii="Arial" w:hAnsi="Arial" w:cs="Arial"/>
          <w:bCs/>
          <w:sz w:val="22"/>
          <w:szCs w:val="22"/>
          <w:lang w:val="en-US"/>
        </w:rPr>
        <w:t xml:space="preserve">    </w:t>
      </w:r>
      <w:r w:rsidRPr="0015178C">
        <w:rPr>
          <w:rFonts w:ascii="Arial" w:hAnsi="Arial" w:cs="Arial"/>
          <w:bCs/>
          <w:sz w:val="22"/>
          <w:szCs w:val="22"/>
          <w:lang w:val="mk-MK"/>
        </w:rPr>
        <w:t xml:space="preserve">279.078.000 </w:t>
      </w:r>
      <w:r w:rsidRPr="0015178C">
        <w:rPr>
          <w:rFonts w:ascii="Arial" w:hAnsi="Arial" w:cs="Arial"/>
          <w:bCs/>
          <w:sz w:val="22"/>
          <w:szCs w:val="22"/>
          <w:lang w:val="en-US"/>
        </w:rPr>
        <w:t xml:space="preserve">    </w:t>
      </w:r>
      <w:r w:rsidRPr="0015178C">
        <w:rPr>
          <w:rFonts w:ascii="Arial" w:hAnsi="Arial" w:cs="Arial"/>
          <w:bCs/>
          <w:sz w:val="22"/>
          <w:szCs w:val="22"/>
          <w:lang w:val="mk-MK"/>
        </w:rPr>
        <w:t xml:space="preserve"> +35.412.000</w:t>
      </w:r>
      <w:r w:rsidRPr="0015178C">
        <w:rPr>
          <w:rFonts w:ascii="Arial" w:hAnsi="Arial" w:cs="Arial"/>
          <w:bCs/>
          <w:sz w:val="22"/>
          <w:szCs w:val="22"/>
          <w:lang w:val="en-US"/>
        </w:rPr>
        <w:t xml:space="preserve">     </w:t>
      </w:r>
    </w:p>
    <w:p w14:paraId="16DF6D88" w14:textId="77777777" w:rsidR="00CB5BD2" w:rsidRPr="0015178C" w:rsidRDefault="00CB5BD2" w:rsidP="00702D69">
      <w:pPr>
        <w:pBdr>
          <w:top w:val="single" w:sz="4" w:space="1" w:color="auto"/>
          <w:left w:val="single" w:sz="4" w:space="4" w:color="auto"/>
          <w:bottom w:val="single" w:sz="4" w:space="1" w:color="auto"/>
          <w:right w:val="single" w:sz="4" w:space="4" w:color="auto"/>
        </w:pBdr>
        <w:shd w:val="clear" w:color="auto" w:fill="BDD6EE"/>
        <w:tabs>
          <w:tab w:val="left" w:pos="810"/>
          <w:tab w:val="left" w:pos="900"/>
        </w:tabs>
        <w:spacing w:line="300" w:lineRule="exact"/>
        <w:ind w:left="811" w:hanging="805"/>
        <w:jc w:val="both"/>
        <w:rPr>
          <w:rFonts w:ascii="Arial" w:hAnsi="Arial" w:cs="Arial"/>
          <w:bCs/>
          <w:sz w:val="22"/>
          <w:szCs w:val="22"/>
          <w:lang w:val="mk-MK"/>
        </w:rPr>
      </w:pPr>
      <w:r w:rsidRPr="0015178C">
        <w:rPr>
          <w:rFonts w:ascii="Arial" w:hAnsi="Arial" w:cs="Arial"/>
          <w:bCs/>
          <w:sz w:val="22"/>
          <w:szCs w:val="22"/>
          <w:lang w:val="en-US"/>
        </w:rPr>
        <w:tab/>
      </w:r>
      <w:r w:rsidRPr="0015178C">
        <w:rPr>
          <w:rFonts w:ascii="Arial" w:hAnsi="Arial" w:cs="Arial"/>
          <w:bCs/>
          <w:sz w:val="22"/>
          <w:szCs w:val="22"/>
          <w:lang w:val="en-US"/>
        </w:rPr>
        <w:tab/>
      </w:r>
      <w:r w:rsidRPr="0015178C">
        <w:rPr>
          <w:rFonts w:ascii="Arial" w:hAnsi="Arial" w:cs="Arial"/>
          <w:bCs/>
          <w:sz w:val="22"/>
          <w:szCs w:val="22"/>
          <w:lang w:val="en-US"/>
        </w:rPr>
        <w:tab/>
        <w:t>2011</w:t>
      </w:r>
      <w:r w:rsidRPr="0015178C">
        <w:rPr>
          <w:rFonts w:ascii="Arial" w:hAnsi="Arial" w:cs="Arial"/>
          <w:bCs/>
          <w:sz w:val="22"/>
          <w:szCs w:val="22"/>
          <w:lang w:val="en-US"/>
        </w:rPr>
        <w:tab/>
      </w:r>
      <w:r w:rsidRPr="0015178C">
        <w:rPr>
          <w:rFonts w:ascii="Arial" w:hAnsi="Arial" w:cs="Arial"/>
          <w:bCs/>
          <w:sz w:val="22"/>
          <w:szCs w:val="22"/>
          <w:lang w:val="en-US"/>
        </w:rPr>
        <w:tab/>
        <w:t xml:space="preserve">  </w:t>
      </w:r>
      <w:r w:rsidRPr="0015178C">
        <w:rPr>
          <w:rFonts w:ascii="Arial" w:hAnsi="Arial" w:cs="Arial"/>
          <w:bCs/>
          <w:sz w:val="22"/>
          <w:szCs w:val="22"/>
          <w:lang w:val="mk-MK"/>
        </w:rPr>
        <w:t xml:space="preserve"> </w:t>
      </w:r>
      <w:r w:rsidRPr="0015178C">
        <w:rPr>
          <w:rFonts w:ascii="Arial" w:hAnsi="Arial" w:cs="Arial"/>
          <w:bCs/>
          <w:sz w:val="22"/>
          <w:szCs w:val="22"/>
          <w:lang w:val="en-US"/>
        </w:rPr>
        <w:t xml:space="preserve">     6.548.110    +469.243</w:t>
      </w:r>
      <w:r w:rsidRPr="0015178C">
        <w:rPr>
          <w:rFonts w:ascii="Arial" w:hAnsi="Arial" w:cs="Arial"/>
          <w:bCs/>
          <w:sz w:val="22"/>
          <w:szCs w:val="22"/>
          <w:lang w:val="en-US"/>
        </w:rPr>
        <w:tab/>
      </w:r>
      <w:r w:rsidRPr="0015178C">
        <w:rPr>
          <w:rFonts w:ascii="Arial" w:hAnsi="Arial" w:cs="Arial"/>
          <w:bCs/>
          <w:sz w:val="22"/>
          <w:szCs w:val="22"/>
          <w:lang w:val="en-US"/>
        </w:rPr>
        <w:tab/>
      </w:r>
      <w:r w:rsidRPr="0015178C">
        <w:rPr>
          <w:rFonts w:ascii="Arial" w:hAnsi="Arial" w:cs="Arial"/>
          <w:bCs/>
          <w:sz w:val="22"/>
          <w:szCs w:val="22"/>
          <w:lang w:val="mk-MK"/>
        </w:rPr>
        <w:t xml:space="preserve">           </w:t>
      </w:r>
      <w:r w:rsidRPr="0015178C">
        <w:rPr>
          <w:rFonts w:ascii="Arial" w:hAnsi="Arial" w:cs="Arial"/>
          <w:bCs/>
          <w:sz w:val="22"/>
          <w:szCs w:val="22"/>
          <w:lang w:val="en-US"/>
        </w:rPr>
        <w:t xml:space="preserve">362.538.000   </w:t>
      </w:r>
      <w:r w:rsidRPr="0015178C">
        <w:rPr>
          <w:rFonts w:ascii="Arial" w:hAnsi="Arial" w:cs="Arial"/>
          <w:bCs/>
          <w:sz w:val="22"/>
          <w:szCs w:val="22"/>
          <w:lang w:val="mk-MK"/>
        </w:rPr>
        <w:t xml:space="preserve"> </w:t>
      </w:r>
      <w:r w:rsidRPr="0015178C">
        <w:rPr>
          <w:rFonts w:ascii="Arial" w:hAnsi="Arial" w:cs="Arial"/>
          <w:bCs/>
          <w:sz w:val="22"/>
          <w:szCs w:val="22"/>
          <w:lang w:val="en-US"/>
        </w:rPr>
        <w:t xml:space="preserve">  +83.460.000  </w:t>
      </w:r>
    </w:p>
    <w:p w14:paraId="1479C4D0" w14:textId="77777777" w:rsidR="00CB5BD2" w:rsidRPr="0015178C" w:rsidRDefault="00CB5BD2" w:rsidP="00702D69">
      <w:pPr>
        <w:pBdr>
          <w:top w:val="single" w:sz="4" w:space="1" w:color="auto"/>
          <w:left w:val="single" w:sz="4" w:space="4" w:color="auto"/>
          <w:bottom w:val="single" w:sz="4" w:space="1" w:color="auto"/>
          <w:right w:val="single" w:sz="4" w:space="4" w:color="auto"/>
        </w:pBdr>
        <w:tabs>
          <w:tab w:val="left" w:pos="810"/>
          <w:tab w:val="left" w:pos="900"/>
        </w:tabs>
        <w:spacing w:line="300" w:lineRule="exact"/>
        <w:ind w:left="811" w:hanging="805"/>
        <w:jc w:val="both"/>
        <w:rPr>
          <w:rFonts w:ascii="Arial" w:hAnsi="Arial" w:cs="Arial"/>
          <w:bCs/>
          <w:sz w:val="22"/>
          <w:szCs w:val="22"/>
          <w:lang w:val="mk-MK"/>
        </w:rPr>
      </w:pPr>
      <w:r w:rsidRPr="0015178C">
        <w:rPr>
          <w:rFonts w:ascii="Arial" w:hAnsi="Arial" w:cs="Arial"/>
          <w:bCs/>
          <w:sz w:val="22"/>
          <w:szCs w:val="22"/>
          <w:lang w:val="mk-MK"/>
        </w:rPr>
        <w:tab/>
      </w:r>
      <w:r w:rsidRPr="0015178C">
        <w:rPr>
          <w:rFonts w:ascii="Arial" w:hAnsi="Arial" w:cs="Arial"/>
          <w:bCs/>
          <w:sz w:val="22"/>
          <w:szCs w:val="22"/>
          <w:lang w:val="mk-MK"/>
        </w:rPr>
        <w:tab/>
      </w:r>
      <w:r w:rsidRPr="0015178C">
        <w:rPr>
          <w:rFonts w:ascii="Arial" w:hAnsi="Arial" w:cs="Arial"/>
          <w:bCs/>
          <w:sz w:val="22"/>
          <w:szCs w:val="22"/>
          <w:lang w:val="mk-MK"/>
        </w:rPr>
        <w:tab/>
        <w:t>2012</w:t>
      </w:r>
      <w:r w:rsidRPr="0015178C">
        <w:rPr>
          <w:rFonts w:ascii="Arial" w:hAnsi="Arial" w:cs="Arial"/>
          <w:bCs/>
          <w:sz w:val="22"/>
          <w:szCs w:val="22"/>
          <w:lang w:val="mk-MK"/>
        </w:rPr>
        <w:tab/>
      </w:r>
      <w:r w:rsidRPr="0015178C">
        <w:rPr>
          <w:rFonts w:ascii="Arial" w:hAnsi="Arial" w:cs="Arial"/>
          <w:bCs/>
          <w:sz w:val="22"/>
          <w:szCs w:val="22"/>
          <w:lang w:val="mk-MK"/>
        </w:rPr>
        <w:tab/>
        <w:t xml:space="preserve">        6.980.662    +432.552</w:t>
      </w:r>
      <w:r w:rsidRPr="0015178C">
        <w:rPr>
          <w:rFonts w:ascii="Arial" w:hAnsi="Arial" w:cs="Arial"/>
          <w:bCs/>
          <w:sz w:val="22"/>
          <w:szCs w:val="22"/>
          <w:lang w:val="mk-MK"/>
        </w:rPr>
        <w:tab/>
      </w:r>
      <w:r w:rsidRPr="0015178C">
        <w:rPr>
          <w:rFonts w:ascii="Arial" w:hAnsi="Arial" w:cs="Arial"/>
          <w:bCs/>
          <w:sz w:val="22"/>
          <w:szCs w:val="22"/>
          <w:lang w:val="mk-MK"/>
        </w:rPr>
        <w:tab/>
        <w:t xml:space="preserve">           415.669.000      +53.131.000</w:t>
      </w:r>
    </w:p>
    <w:p w14:paraId="1E802134" w14:textId="77777777" w:rsidR="00CB5BD2" w:rsidRPr="0015178C" w:rsidRDefault="00CB5BD2" w:rsidP="00702D69">
      <w:pPr>
        <w:pBdr>
          <w:top w:val="single" w:sz="4" w:space="1" w:color="auto"/>
          <w:left w:val="single" w:sz="4" w:space="4" w:color="auto"/>
          <w:bottom w:val="single" w:sz="4" w:space="1" w:color="auto"/>
          <w:right w:val="single" w:sz="4" w:space="4" w:color="auto"/>
        </w:pBdr>
        <w:shd w:val="clear" w:color="auto" w:fill="BDD6EE"/>
        <w:tabs>
          <w:tab w:val="left" w:pos="810"/>
          <w:tab w:val="left" w:pos="900"/>
        </w:tabs>
        <w:spacing w:line="300" w:lineRule="exact"/>
        <w:ind w:left="811" w:hanging="805"/>
        <w:jc w:val="both"/>
        <w:rPr>
          <w:rFonts w:ascii="Arial" w:hAnsi="Arial" w:cs="Arial"/>
          <w:bCs/>
          <w:sz w:val="22"/>
          <w:szCs w:val="22"/>
          <w:lang w:val="mk-MK"/>
        </w:rPr>
      </w:pPr>
      <w:r w:rsidRPr="0015178C">
        <w:rPr>
          <w:rFonts w:ascii="Arial" w:hAnsi="Arial" w:cs="Arial"/>
          <w:bCs/>
          <w:sz w:val="22"/>
          <w:szCs w:val="22"/>
          <w:lang w:val="mk-MK"/>
        </w:rPr>
        <w:tab/>
      </w:r>
      <w:r w:rsidRPr="0015178C">
        <w:rPr>
          <w:rFonts w:ascii="Arial" w:hAnsi="Arial" w:cs="Arial"/>
          <w:bCs/>
          <w:sz w:val="22"/>
          <w:szCs w:val="22"/>
          <w:lang w:val="mk-MK"/>
        </w:rPr>
        <w:tab/>
      </w:r>
      <w:r w:rsidRPr="0015178C">
        <w:rPr>
          <w:rFonts w:ascii="Arial" w:hAnsi="Arial" w:cs="Arial"/>
          <w:bCs/>
          <w:sz w:val="22"/>
          <w:szCs w:val="22"/>
          <w:lang w:val="mk-MK"/>
        </w:rPr>
        <w:tab/>
        <w:t>2013</w:t>
      </w:r>
      <w:r w:rsidRPr="0015178C">
        <w:rPr>
          <w:rFonts w:ascii="Arial" w:hAnsi="Arial" w:cs="Arial"/>
          <w:bCs/>
          <w:sz w:val="22"/>
          <w:szCs w:val="22"/>
          <w:lang w:val="mk-MK"/>
        </w:rPr>
        <w:tab/>
      </w:r>
      <w:r w:rsidRPr="0015178C">
        <w:rPr>
          <w:rFonts w:ascii="Arial" w:hAnsi="Arial" w:cs="Arial"/>
          <w:bCs/>
          <w:sz w:val="22"/>
          <w:szCs w:val="22"/>
          <w:lang w:val="mk-MK"/>
        </w:rPr>
        <w:tab/>
        <w:t xml:space="preserve">        7.160.997    +180.335</w:t>
      </w:r>
      <w:r w:rsidRPr="0015178C">
        <w:rPr>
          <w:rFonts w:ascii="Arial" w:hAnsi="Arial" w:cs="Arial"/>
          <w:bCs/>
          <w:sz w:val="22"/>
          <w:szCs w:val="22"/>
          <w:lang w:val="mk-MK"/>
        </w:rPr>
        <w:tab/>
      </w:r>
      <w:r w:rsidRPr="0015178C">
        <w:rPr>
          <w:rFonts w:ascii="Arial" w:hAnsi="Arial" w:cs="Arial"/>
          <w:bCs/>
          <w:sz w:val="22"/>
          <w:szCs w:val="22"/>
          <w:lang w:val="mk-MK"/>
        </w:rPr>
        <w:tab/>
        <w:t xml:space="preserve">           412.575.000        - 3.094.000</w:t>
      </w:r>
    </w:p>
    <w:p w14:paraId="34867FDD" w14:textId="77777777" w:rsidR="00CB5BD2" w:rsidRPr="0015178C" w:rsidRDefault="00CB5BD2" w:rsidP="00702D69">
      <w:pPr>
        <w:pBdr>
          <w:top w:val="single" w:sz="4" w:space="1" w:color="auto"/>
          <w:left w:val="single" w:sz="4" w:space="4" w:color="auto"/>
          <w:bottom w:val="single" w:sz="4" w:space="1" w:color="auto"/>
          <w:right w:val="single" w:sz="4" w:space="4" w:color="auto"/>
        </w:pBdr>
        <w:shd w:val="clear" w:color="auto" w:fill="FFFFFF"/>
        <w:tabs>
          <w:tab w:val="left" w:pos="810"/>
          <w:tab w:val="left" w:pos="900"/>
        </w:tabs>
        <w:spacing w:line="300" w:lineRule="exact"/>
        <w:ind w:left="811" w:hanging="805"/>
        <w:jc w:val="both"/>
        <w:rPr>
          <w:rFonts w:ascii="Arial" w:hAnsi="Arial" w:cs="Arial"/>
          <w:bCs/>
          <w:sz w:val="22"/>
          <w:szCs w:val="22"/>
          <w:lang w:val="mk-MK"/>
        </w:rPr>
      </w:pPr>
      <w:r w:rsidRPr="0015178C">
        <w:rPr>
          <w:rFonts w:ascii="Arial" w:hAnsi="Arial" w:cs="Arial"/>
          <w:bCs/>
          <w:sz w:val="22"/>
          <w:szCs w:val="22"/>
          <w:lang w:val="mk-MK"/>
        </w:rPr>
        <w:tab/>
      </w:r>
      <w:r w:rsidRPr="0015178C">
        <w:rPr>
          <w:rFonts w:ascii="Arial" w:hAnsi="Arial" w:cs="Arial"/>
          <w:bCs/>
          <w:sz w:val="22"/>
          <w:szCs w:val="22"/>
          <w:lang w:val="mk-MK"/>
        </w:rPr>
        <w:tab/>
      </w:r>
      <w:r w:rsidRPr="0015178C">
        <w:rPr>
          <w:rFonts w:ascii="Arial" w:hAnsi="Arial" w:cs="Arial"/>
          <w:bCs/>
          <w:sz w:val="22"/>
          <w:szCs w:val="22"/>
          <w:lang w:val="mk-MK"/>
        </w:rPr>
        <w:tab/>
        <w:t>2014</w:t>
      </w:r>
      <w:r w:rsidRPr="0015178C">
        <w:rPr>
          <w:rFonts w:ascii="Arial" w:hAnsi="Arial" w:cs="Arial"/>
          <w:bCs/>
          <w:sz w:val="22"/>
          <w:szCs w:val="22"/>
          <w:lang w:val="mk-MK"/>
        </w:rPr>
        <w:tab/>
      </w:r>
      <w:r w:rsidRPr="0015178C">
        <w:rPr>
          <w:rFonts w:ascii="Arial" w:hAnsi="Arial" w:cs="Arial"/>
          <w:bCs/>
          <w:sz w:val="22"/>
          <w:szCs w:val="22"/>
          <w:lang w:val="mk-MK"/>
        </w:rPr>
        <w:tab/>
        <w:t xml:space="preserve">        7.388.044    +227.047</w:t>
      </w:r>
      <w:r w:rsidRPr="0015178C">
        <w:rPr>
          <w:rFonts w:ascii="Arial" w:hAnsi="Arial" w:cs="Arial"/>
          <w:bCs/>
          <w:sz w:val="22"/>
          <w:szCs w:val="22"/>
          <w:lang w:val="mk-MK"/>
        </w:rPr>
        <w:tab/>
      </w:r>
      <w:r w:rsidRPr="0015178C">
        <w:rPr>
          <w:rFonts w:ascii="Arial" w:hAnsi="Arial" w:cs="Arial"/>
          <w:bCs/>
          <w:sz w:val="22"/>
          <w:szCs w:val="22"/>
          <w:lang w:val="mk-MK"/>
        </w:rPr>
        <w:tab/>
        <w:t xml:space="preserve">           403.856.000        - 8.719.000</w:t>
      </w:r>
    </w:p>
    <w:p w14:paraId="26E40F10" w14:textId="77777777" w:rsidR="00CB5BD2" w:rsidRPr="0015178C" w:rsidRDefault="00CB5BD2" w:rsidP="00702D69">
      <w:pPr>
        <w:pBdr>
          <w:top w:val="single" w:sz="4" w:space="1" w:color="auto"/>
          <w:left w:val="single" w:sz="4" w:space="4" w:color="auto"/>
          <w:bottom w:val="single" w:sz="4" w:space="1" w:color="auto"/>
          <w:right w:val="single" w:sz="4" w:space="4" w:color="auto"/>
        </w:pBdr>
        <w:shd w:val="clear" w:color="auto" w:fill="BDD6EE"/>
        <w:tabs>
          <w:tab w:val="left" w:pos="810"/>
          <w:tab w:val="left" w:pos="900"/>
        </w:tabs>
        <w:spacing w:line="300" w:lineRule="exact"/>
        <w:ind w:left="811" w:hanging="805"/>
        <w:jc w:val="both"/>
        <w:rPr>
          <w:rFonts w:ascii="Arial" w:hAnsi="Arial" w:cs="Arial"/>
          <w:bCs/>
          <w:sz w:val="22"/>
          <w:szCs w:val="22"/>
          <w:lang w:val="mk-MK"/>
        </w:rPr>
      </w:pPr>
      <w:r w:rsidRPr="0015178C">
        <w:rPr>
          <w:rFonts w:ascii="Arial" w:hAnsi="Arial" w:cs="Arial"/>
          <w:bCs/>
          <w:sz w:val="22"/>
          <w:szCs w:val="22"/>
          <w:lang w:val="mk-MK"/>
        </w:rPr>
        <w:tab/>
      </w:r>
      <w:r w:rsidRPr="0015178C">
        <w:rPr>
          <w:rFonts w:ascii="Arial" w:hAnsi="Arial" w:cs="Arial"/>
          <w:bCs/>
          <w:sz w:val="22"/>
          <w:szCs w:val="22"/>
          <w:lang w:val="mk-MK"/>
        </w:rPr>
        <w:tab/>
      </w:r>
      <w:r w:rsidRPr="0015178C">
        <w:rPr>
          <w:rFonts w:ascii="Arial" w:hAnsi="Arial" w:cs="Arial"/>
          <w:bCs/>
          <w:sz w:val="22"/>
          <w:szCs w:val="22"/>
          <w:lang w:val="mk-MK"/>
        </w:rPr>
        <w:tab/>
        <w:t>2015</w:t>
      </w:r>
      <w:r w:rsidRPr="0015178C">
        <w:rPr>
          <w:rFonts w:ascii="Arial" w:hAnsi="Arial" w:cs="Arial"/>
          <w:bCs/>
          <w:sz w:val="22"/>
          <w:szCs w:val="22"/>
          <w:lang w:val="mk-MK"/>
        </w:rPr>
        <w:tab/>
      </w:r>
      <w:r w:rsidRPr="0015178C">
        <w:rPr>
          <w:rFonts w:ascii="Arial" w:hAnsi="Arial" w:cs="Arial"/>
          <w:bCs/>
          <w:sz w:val="22"/>
          <w:szCs w:val="22"/>
          <w:lang w:val="mk-MK"/>
        </w:rPr>
        <w:tab/>
        <w:t xml:space="preserve">        7.632.309    +244.265                           328.804.000       -75.052.000</w:t>
      </w:r>
    </w:p>
    <w:p w14:paraId="1622A11F" w14:textId="77777777" w:rsidR="00CB5BD2" w:rsidRPr="0015178C" w:rsidRDefault="00CB5BD2" w:rsidP="00702D69">
      <w:pPr>
        <w:pBdr>
          <w:top w:val="single" w:sz="4" w:space="1" w:color="auto"/>
          <w:left w:val="single" w:sz="4" w:space="4" w:color="auto"/>
          <w:bottom w:val="single" w:sz="4" w:space="1" w:color="auto"/>
          <w:right w:val="single" w:sz="4" w:space="4" w:color="auto"/>
        </w:pBdr>
        <w:shd w:val="clear" w:color="auto" w:fill="FFFFFF" w:themeFill="background1"/>
        <w:tabs>
          <w:tab w:val="left" w:pos="810"/>
          <w:tab w:val="left" w:pos="900"/>
        </w:tabs>
        <w:spacing w:line="300" w:lineRule="exact"/>
        <w:ind w:left="811" w:hanging="805"/>
        <w:jc w:val="both"/>
        <w:rPr>
          <w:rFonts w:ascii="Arial" w:hAnsi="Arial" w:cs="Arial"/>
          <w:bCs/>
          <w:sz w:val="22"/>
          <w:szCs w:val="22"/>
          <w:lang w:val="mk-MK"/>
        </w:rPr>
      </w:pPr>
      <w:r w:rsidRPr="0015178C">
        <w:rPr>
          <w:rFonts w:ascii="Arial" w:hAnsi="Arial" w:cs="Arial"/>
          <w:bCs/>
          <w:sz w:val="22"/>
          <w:szCs w:val="22"/>
          <w:lang w:val="mk-MK"/>
        </w:rPr>
        <w:tab/>
      </w:r>
      <w:r w:rsidRPr="0015178C">
        <w:rPr>
          <w:rFonts w:ascii="Arial" w:hAnsi="Arial" w:cs="Arial"/>
          <w:bCs/>
          <w:sz w:val="22"/>
          <w:szCs w:val="22"/>
          <w:lang w:val="en-US"/>
        </w:rPr>
        <w:t xml:space="preserve"> </w:t>
      </w:r>
      <w:r w:rsidRPr="0015178C">
        <w:rPr>
          <w:rFonts w:ascii="Arial" w:hAnsi="Arial" w:cs="Arial"/>
          <w:bCs/>
          <w:sz w:val="22"/>
          <w:szCs w:val="22"/>
          <w:lang w:val="mk-MK"/>
        </w:rPr>
        <w:t>2016</w:t>
      </w:r>
      <w:r w:rsidRPr="0015178C">
        <w:rPr>
          <w:rFonts w:ascii="Arial" w:hAnsi="Arial" w:cs="Arial"/>
          <w:bCs/>
          <w:sz w:val="22"/>
          <w:szCs w:val="22"/>
          <w:lang w:val="mk-MK"/>
        </w:rPr>
        <w:tab/>
      </w:r>
      <w:r w:rsidRPr="0015178C">
        <w:rPr>
          <w:rFonts w:ascii="Arial" w:hAnsi="Arial" w:cs="Arial"/>
          <w:bCs/>
          <w:sz w:val="22"/>
          <w:szCs w:val="22"/>
          <w:lang w:val="mk-MK"/>
        </w:rPr>
        <w:tab/>
        <w:t xml:space="preserve">        7.</w:t>
      </w:r>
      <w:r w:rsidRPr="0015178C">
        <w:rPr>
          <w:rFonts w:ascii="Arial" w:hAnsi="Arial" w:cs="Arial"/>
          <w:bCs/>
          <w:sz w:val="22"/>
          <w:szCs w:val="22"/>
          <w:lang w:val="en-US"/>
        </w:rPr>
        <w:t>957.974</w:t>
      </w:r>
      <w:r w:rsidRPr="0015178C">
        <w:rPr>
          <w:rFonts w:ascii="Arial" w:hAnsi="Arial" w:cs="Arial"/>
          <w:bCs/>
          <w:sz w:val="22"/>
          <w:szCs w:val="22"/>
          <w:lang w:val="mk-MK"/>
        </w:rPr>
        <w:t xml:space="preserve">    +</w:t>
      </w:r>
      <w:r w:rsidRPr="0015178C">
        <w:rPr>
          <w:rFonts w:ascii="Arial" w:hAnsi="Arial" w:cs="Arial"/>
          <w:bCs/>
          <w:sz w:val="22"/>
          <w:szCs w:val="22"/>
          <w:lang w:val="en-US"/>
        </w:rPr>
        <w:t>325.665</w:t>
      </w:r>
      <w:r w:rsidRPr="0015178C">
        <w:rPr>
          <w:rFonts w:ascii="Arial" w:hAnsi="Arial" w:cs="Arial"/>
          <w:bCs/>
          <w:sz w:val="22"/>
          <w:szCs w:val="22"/>
          <w:lang w:val="mk-MK"/>
        </w:rPr>
        <w:t xml:space="preserve">                           </w:t>
      </w:r>
      <w:r w:rsidRPr="0015178C">
        <w:rPr>
          <w:rFonts w:ascii="Arial" w:hAnsi="Arial" w:cs="Arial"/>
          <w:bCs/>
          <w:sz w:val="22"/>
          <w:szCs w:val="22"/>
          <w:lang w:val="en-US"/>
        </w:rPr>
        <w:t>281.866</w:t>
      </w:r>
      <w:r w:rsidRPr="0015178C">
        <w:rPr>
          <w:rFonts w:ascii="Arial" w:hAnsi="Arial" w:cs="Arial"/>
          <w:bCs/>
          <w:sz w:val="22"/>
          <w:szCs w:val="22"/>
          <w:lang w:val="mk-MK"/>
        </w:rPr>
        <w:t>.000       -</w:t>
      </w:r>
      <w:r w:rsidRPr="0015178C">
        <w:rPr>
          <w:rFonts w:ascii="Arial" w:hAnsi="Arial" w:cs="Arial"/>
          <w:bCs/>
          <w:sz w:val="22"/>
          <w:szCs w:val="22"/>
          <w:lang w:val="en-US"/>
        </w:rPr>
        <w:t>46.938</w:t>
      </w:r>
      <w:r w:rsidRPr="0015178C">
        <w:rPr>
          <w:rFonts w:ascii="Arial" w:hAnsi="Arial" w:cs="Arial"/>
          <w:bCs/>
          <w:sz w:val="22"/>
          <w:szCs w:val="22"/>
          <w:lang w:val="mk-MK"/>
        </w:rPr>
        <w:t>.000</w:t>
      </w:r>
    </w:p>
    <w:p w14:paraId="498BE09A" w14:textId="77777777" w:rsidR="00CB5BD2" w:rsidRPr="0015178C" w:rsidRDefault="00CB5BD2" w:rsidP="00702D69">
      <w:pPr>
        <w:pBdr>
          <w:top w:val="single" w:sz="4" w:space="1" w:color="auto"/>
          <w:left w:val="single" w:sz="4" w:space="4" w:color="auto"/>
          <w:bottom w:val="single" w:sz="4" w:space="1" w:color="auto"/>
          <w:right w:val="single" w:sz="4" w:space="4" w:color="auto"/>
        </w:pBdr>
        <w:shd w:val="clear" w:color="auto" w:fill="BDD6EE" w:themeFill="accent1" w:themeFillTint="66"/>
        <w:tabs>
          <w:tab w:val="left" w:pos="810"/>
          <w:tab w:val="left" w:pos="900"/>
        </w:tabs>
        <w:spacing w:line="300" w:lineRule="exact"/>
        <w:ind w:left="811" w:hanging="805"/>
        <w:jc w:val="both"/>
        <w:rPr>
          <w:rFonts w:ascii="Arial" w:hAnsi="Arial" w:cs="Arial"/>
          <w:bCs/>
          <w:sz w:val="22"/>
          <w:szCs w:val="22"/>
          <w:lang w:val="mk-MK"/>
        </w:rPr>
      </w:pPr>
      <w:r w:rsidRPr="0015178C">
        <w:rPr>
          <w:rFonts w:ascii="Arial" w:hAnsi="Arial" w:cs="Arial"/>
          <w:bCs/>
          <w:sz w:val="22"/>
          <w:szCs w:val="22"/>
          <w:lang w:val="mk-MK"/>
        </w:rPr>
        <w:t xml:space="preserve">              2017</w:t>
      </w:r>
      <w:r w:rsidRPr="0015178C">
        <w:rPr>
          <w:rFonts w:ascii="Arial" w:hAnsi="Arial" w:cs="Arial"/>
          <w:bCs/>
          <w:sz w:val="22"/>
          <w:szCs w:val="22"/>
          <w:lang w:val="mk-MK"/>
        </w:rPr>
        <w:tab/>
      </w:r>
      <w:r w:rsidRPr="0015178C">
        <w:rPr>
          <w:rFonts w:ascii="Arial" w:hAnsi="Arial" w:cs="Arial"/>
          <w:bCs/>
          <w:sz w:val="22"/>
          <w:szCs w:val="22"/>
          <w:lang w:val="mk-MK"/>
        </w:rPr>
        <w:tab/>
        <w:t xml:space="preserve">        7.708.154    - 249.820                           300.231.000       +18.365.000</w:t>
      </w:r>
    </w:p>
    <w:p w14:paraId="16345295" w14:textId="1EB9A97D" w:rsidR="00682729" w:rsidRPr="0015178C" w:rsidRDefault="00682729" w:rsidP="00702D69">
      <w:pPr>
        <w:pBdr>
          <w:top w:val="single" w:sz="4" w:space="1" w:color="auto"/>
          <w:left w:val="single" w:sz="4" w:space="4" w:color="auto"/>
          <w:bottom w:val="single" w:sz="4" w:space="1" w:color="auto"/>
          <w:right w:val="single" w:sz="4" w:space="4" w:color="auto"/>
        </w:pBdr>
        <w:tabs>
          <w:tab w:val="left" w:pos="810"/>
          <w:tab w:val="left" w:pos="900"/>
        </w:tabs>
        <w:spacing w:line="300" w:lineRule="exact"/>
        <w:ind w:left="811" w:hanging="805"/>
        <w:jc w:val="both"/>
        <w:rPr>
          <w:rFonts w:ascii="Arial" w:hAnsi="Arial" w:cs="Arial"/>
          <w:bCs/>
          <w:sz w:val="22"/>
          <w:szCs w:val="22"/>
          <w:lang w:val="mk-MK"/>
        </w:rPr>
      </w:pPr>
      <w:r w:rsidRPr="0015178C">
        <w:rPr>
          <w:rFonts w:ascii="Arial" w:hAnsi="Arial" w:cs="Arial"/>
          <w:bCs/>
          <w:sz w:val="22"/>
          <w:szCs w:val="22"/>
          <w:lang w:val="mk-MK"/>
        </w:rPr>
        <w:tab/>
        <w:t xml:space="preserve"> 2018                     7.705.674     -    2.480</w:t>
      </w:r>
      <w:r w:rsidRPr="0015178C">
        <w:rPr>
          <w:rFonts w:ascii="Arial" w:hAnsi="Arial" w:cs="Arial"/>
          <w:bCs/>
          <w:sz w:val="22"/>
          <w:szCs w:val="22"/>
          <w:lang w:val="mk-MK"/>
        </w:rPr>
        <w:tab/>
      </w:r>
      <w:r w:rsidRPr="0015178C">
        <w:rPr>
          <w:rFonts w:ascii="Arial" w:hAnsi="Arial" w:cs="Arial"/>
          <w:bCs/>
          <w:sz w:val="22"/>
          <w:szCs w:val="22"/>
          <w:lang w:val="mk-MK"/>
        </w:rPr>
        <w:tab/>
      </w:r>
      <w:r w:rsidRPr="0015178C">
        <w:rPr>
          <w:rFonts w:ascii="Arial" w:hAnsi="Arial" w:cs="Arial"/>
          <w:bCs/>
          <w:sz w:val="22"/>
          <w:szCs w:val="22"/>
          <w:lang w:val="mk-MK"/>
        </w:rPr>
        <w:tab/>
        <w:t>378.219.000       +77.988.000</w:t>
      </w:r>
    </w:p>
    <w:p w14:paraId="53A7D04A" w14:textId="3EA2E456" w:rsidR="00522DBF" w:rsidRPr="0015178C" w:rsidRDefault="00522DBF" w:rsidP="00702D69">
      <w:pPr>
        <w:pBdr>
          <w:top w:val="single" w:sz="4" w:space="1" w:color="auto"/>
          <w:left w:val="single" w:sz="4" w:space="4" w:color="auto"/>
          <w:bottom w:val="single" w:sz="4" w:space="1" w:color="auto"/>
          <w:right w:val="single" w:sz="4" w:space="4" w:color="auto"/>
        </w:pBdr>
        <w:shd w:val="clear" w:color="auto" w:fill="DEEAF6" w:themeFill="accent1" w:themeFillTint="33"/>
        <w:tabs>
          <w:tab w:val="left" w:pos="810"/>
          <w:tab w:val="left" w:pos="900"/>
        </w:tabs>
        <w:spacing w:line="300" w:lineRule="exact"/>
        <w:ind w:left="811" w:hanging="805"/>
        <w:jc w:val="both"/>
        <w:rPr>
          <w:rFonts w:ascii="Arial" w:hAnsi="Arial" w:cs="Arial"/>
          <w:bCs/>
          <w:sz w:val="22"/>
          <w:szCs w:val="22"/>
          <w:lang w:val="mk-MK"/>
        </w:rPr>
      </w:pPr>
      <w:r w:rsidRPr="0015178C">
        <w:rPr>
          <w:rFonts w:ascii="Arial" w:hAnsi="Arial" w:cs="Arial"/>
          <w:bCs/>
          <w:sz w:val="22"/>
          <w:szCs w:val="22"/>
          <w:lang w:val="en-US"/>
        </w:rPr>
        <w:t xml:space="preserve">              2019</w:t>
      </w:r>
      <w:r w:rsidRPr="0015178C">
        <w:rPr>
          <w:rFonts w:ascii="Arial" w:hAnsi="Arial" w:cs="Arial"/>
          <w:bCs/>
          <w:sz w:val="22"/>
          <w:szCs w:val="22"/>
          <w:lang w:val="en-US"/>
        </w:rPr>
        <w:tab/>
      </w:r>
      <w:r w:rsidRPr="0015178C">
        <w:rPr>
          <w:rFonts w:ascii="Arial" w:hAnsi="Arial" w:cs="Arial"/>
          <w:bCs/>
          <w:sz w:val="22"/>
          <w:szCs w:val="22"/>
          <w:lang w:val="en-US"/>
        </w:rPr>
        <w:tab/>
        <w:t xml:space="preserve">        7.857.182    +151.508                           </w:t>
      </w:r>
      <w:r w:rsidR="00C9016B" w:rsidRPr="0015178C">
        <w:rPr>
          <w:rFonts w:ascii="Arial" w:hAnsi="Arial" w:cs="Arial"/>
          <w:bCs/>
          <w:sz w:val="22"/>
          <w:szCs w:val="22"/>
          <w:lang w:val="mk-MK"/>
        </w:rPr>
        <w:t>377.849.000            - 370.000</w:t>
      </w:r>
    </w:p>
    <w:p w14:paraId="3DC1334B" w14:textId="2D7EF343" w:rsidR="002C5332" w:rsidRPr="0015178C" w:rsidRDefault="002C5332" w:rsidP="00702D69">
      <w:pPr>
        <w:pBdr>
          <w:top w:val="single" w:sz="4" w:space="1" w:color="auto"/>
          <w:left w:val="single" w:sz="4" w:space="4" w:color="auto"/>
          <w:bottom w:val="single" w:sz="4" w:space="1" w:color="auto"/>
          <w:right w:val="single" w:sz="4" w:space="4" w:color="auto"/>
        </w:pBdr>
        <w:tabs>
          <w:tab w:val="left" w:pos="810"/>
          <w:tab w:val="left" w:pos="900"/>
        </w:tabs>
        <w:spacing w:line="300" w:lineRule="exact"/>
        <w:ind w:left="811" w:hanging="805"/>
        <w:jc w:val="both"/>
        <w:rPr>
          <w:rFonts w:ascii="Arial" w:hAnsi="Arial" w:cs="Arial"/>
          <w:bCs/>
          <w:sz w:val="22"/>
          <w:szCs w:val="22"/>
          <w:lang w:val="mk-MK"/>
        </w:rPr>
      </w:pPr>
      <w:r w:rsidRPr="0015178C">
        <w:rPr>
          <w:rFonts w:ascii="Arial" w:hAnsi="Arial" w:cs="Arial"/>
          <w:bCs/>
          <w:sz w:val="22"/>
          <w:szCs w:val="22"/>
          <w:lang w:val="en-US"/>
        </w:rPr>
        <w:t xml:space="preserve">              2020</w:t>
      </w:r>
      <w:r w:rsidRPr="0015178C">
        <w:rPr>
          <w:rFonts w:ascii="Arial" w:hAnsi="Arial" w:cs="Arial"/>
          <w:bCs/>
          <w:sz w:val="22"/>
          <w:szCs w:val="22"/>
          <w:lang w:val="en-US"/>
        </w:rPr>
        <w:tab/>
      </w:r>
      <w:r w:rsidRPr="0015178C">
        <w:rPr>
          <w:rFonts w:ascii="Arial" w:hAnsi="Arial" w:cs="Arial"/>
          <w:bCs/>
          <w:sz w:val="22"/>
          <w:szCs w:val="22"/>
          <w:lang w:val="en-US"/>
        </w:rPr>
        <w:tab/>
        <w:t xml:space="preserve">        5.213.070   -2.644.112                          </w:t>
      </w:r>
      <w:r w:rsidR="008B02A1" w:rsidRPr="0015178C">
        <w:rPr>
          <w:rFonts w:ascii="Arial" w:hAnsi="Arial" w:cs="Arial"/>
          <w:bCs/>
          <w:sz w:val="22"/>
          <w:szCs w:val="22"/>
          <w:lang w:val="mk-MK"/>
        </w:rPr>
        <w:t>171.162</w:t>
      </w:r>
      <w:r w:rsidRPr="0015178C">
        <w:rPr>
          <w:rFonts w:ascii="Arial" w:hAnsi="Arial" w:cs="Arial"/>
          <w:bCs/>
          <w:sz w:val="22"/>
          <w:szCs w:val="22"/>
          <w:lang w:val="en-US"/>
        </w:rPr>
        <w:t xml:space="preserve"> </w:t>
      </w:r>
      <w:r w:rsidRPr="0015178C">
        <w:rPr>
          <w:rFonts w:ascii="Arial" w:hAnsi="Arial" w:cs="Arial"/>
          <w:bCs/>
          <w:sz w:val="22"/>
          <w:szCs w:val="22"/>
          <w:lang w:val="mk-MK"/>
        </w:rPr>
        <w:t xml:space="preserve">.000     - </w:t>
      </w:r>
      <w:r w:rsidR="008B02A1" w:rsidRPr="0015178C">
        <w:rPr>
          <w:rFonts w:ascii="Arial" w:hAnsi="Arial" w:cs="Arial"/>
          <w:bCs/>
          <w:sz w:val="22"/>
          <w:szCs w:val="22"/>
          <w:lang w:val="mk-MK"/>
        </w:rPr>
        <w:t>206.687.000</w:t>
      </w:r>
    </w:p>
    <w:p w14:paraId="0A1E81F3" w14:textId="4399F396" w:rsidR="002C5332" w:rsidRPr="0015178C" w:rsidRDefault="006A3CA9" w:rsidP="00702D69">
      <w:pPr>
        <w:pBdr>
          <w:top w:val="single" w:sz="4" w:space="1" w:color="auto"/>
          <w:left w:val="single" w:sz="4" w:space="4" w:color="auto"/>
          <w:bottom w:val="single" w:sz="4" w:space="1" w:color="auto"/>
          <w:right w:val="single" w:sz="4" w:space="4" w:color="auto"/>
        </w:pBdr>
        <w:shd w:val="clear" w:color="auto" w:fill="DEEAF6" w:themeFill="accent1" w:themeFillTint="33"/>
        <w:tabs>
          <w:tab w:val="left" w:pos="810"/>
          <w:tab w:val="left" w:pos="900"/>
        </w:tabs>
        <w:spacing w:line="300" w:lineRule="exact"/>
        <w:ind w:left="811" w:hanging="805"/>
        <w:jc w:val="both"/>
        <w:rPr>
          <w:rFonts w:ascii="Arial" w:hAnsi="Arial" w:cs="Arial"/>
          <w:bCs/>
          <w:sz w:val="22"/>
          <w:szCs w:val="22"/>
          <w:lang w:val="mk-MK"/>
        </w:rPr>
      </w:pPr>
      <w:r w:rsidRPr="0015178C">
        <w:rPr>
          <w:rFonts w:ascii="Arial" w:hAnsi="Arial" w:cs="Arial"/>
          <w:bCs/>
          <w:sz w:val="22"/>
          <w:szCs w:val="22"/>
          <w:lang w:val="mk-MK"/>
        </w:rPr>
        <w:t xml:space="preserve">              2021</w:t>
      </w:r>
      <w:r w:rsidRPr="0015178C">
        <w:rPr>
          <w:rFonts w:ascii="Arial" w:hAnsi="Arial" w:cs="Arial"/>
          <w:bCs/>
          <w:sz w:val="22"/>
          <w:szCs w:val="22"/>
          <w:lang w:val="mk-MK"/>
        </w:rPr>
        <w:tab/>
      </w:r>
      <w:r w:rsidRPr="0015178C">
        <w:rPr>
          <w:rFonts w:ascii="Arial" w:hAnsi="Arial" w:cs="Arial"/>
          <w:bCs/>
          <w:sz w:val="22"/>
          <w:szCs w:val="22"/>
          <w:lang w:val="mk-MK"/>
        </w:rPr>
        <w:tab/>
        <w:t xml:space="preserve">        </w:t>
      </w:r>
      <w:r w:rsidR="00FF6BDA" w:rsidRPr="0015178C">
        <w:rPr>
          <w:rFonts w:ascii="Arial" w:hAnsi="Arial" w:cs="Arial"/>
          <w:bCs/>
          <w:sz w:val="22"/>
          <w:szCs w:val="22"/>
          <w:lang w:val="mk-MK"/>
        </w:rPr>
        <w:t>5.590.630    + 377.560</w:t>
      </w:r>
      <w:r w:rsidR="0015178C" w:rsidRPr="0015178C">
        <w:rPr>
          <w:rFonts w:ascii="Arial" w:hAnsi="Arial" w:cs="Arial"/>
          <w:bCs/>
          <w:sz w:val="22"/>
          <w:szCs w:val="22"/>
          <w:lang w:val="mk-MK"/>
        </w:rPr>
        <w:tab/>
      </w:r>
      <w:r w:rsidR="0015178C" w:rsidRPr="0015178C">
        <w:rPr>
          <w:rFonts w:ascii="Arial" w:hAnsi="Arial" w:cs="Arial"/>
          <w:bCs/>
          <w:sz w:val="22"/>
          <w:szCs w:val="22"/>
          <w:lang w:val="mk-MK"/>
        </w:rPr>
        <w:tab/>
      </w:r>
      <w:r w:rsidR="0015178C" w:rsidRPr="0015178C">
        <w:rPr>
          <w:rFonts w:ascii="Arial" w:hAnsi="Arial" w:cs="Arial"/>
          <w:bCs/>
          <w:sz w:val="22"/>
          <w:szCs w:val="22"/>
          <w:lang w:val="mk-MK"/>
        </w:rPr>
        <w:tab/>
        <w:t>265.885.000        +94.723.000</w:t>
      </w:r>
    </w:p>
    <w:p w14:paraId="7050E169" w14:textId="0D0B909F" w:rsidR="00CB5BD2" w:rsidRPr="0015178C" w:rsidRDefault="00CB5BD2" w:rsidP="00702D69">
      <w:pPr>
        <w:tabs>
          <w:tab w:val="left" w:pos="810"/>
          <w:tab w:val="left" w:pos="900"/>
        </w:tabs>
        <w:spacing w:line="300" w:lineRule="exact"/>
        <w:ind w:left="811" w:hanging="805"/>
        <w:jc w:val="both"/>
        <w:rPr>
          <w:rFonts w:ascii="Arial" w:hAnsi="Arial" w:cs="Arial"/>
          <w:sz w:val="22"/>
          <w:szCs w:val="22"/>
          <w:lang w:val="mk-MK"/>
        </w:rPr>
      </w:pPr>
      <w:r w:rsidRPr="0015178C">
        <w:rPr>
          <w:rFonts w:ascii="Arial" w:hAnsi="Arial" w:cs="Arial"/>
          <w:sz w:val="22"/>
          <w:szCs w:val="22"/>
          <w:lang w:val="mk-MK"/>
        </w:rPr>
        <w:tab/>
      </w:r>
    </w:p>
    <w:p w14:paraId="757DED34" w14:textId="77777777" w:rsidR="006A5173" w:rsidRPr="00D63178" w:rsidRDefault="006A5173" w:rsidP="00702D69">
      <w:pPr>
        <w:tabs>
          <w:tab w:val="left" w:pos="810"/>
          <w:tab w:val="left" w:pos="900"/>
        </w:tabs>
        <w:spacing w:line="300" w:lineRule="exact"/>
        <w:ind w:left="811" w:hanging="805"/>
        <w:jc w:val="both"/>
        <w:rPr>
          <w:rFonts w:ascii="Arial" w:hAnsi="Arial" w:cs="Arial"/>
          <w:color w:val="FF0000"/>
          <w:sz w:val="22"/>
          <w:szCs w:val="22"/>
          <w:lang w:val="mk-MK"/>
        </w:rPr>
      </w:pPr>
    </w:p>
    <w:p w14:paraId="69E47DB1" w14:textId="77777777" w:rsidR="00CB5BD2" w:rsidRPr="00FF6BDA" w:rsidRDefault="00CB5BD2" w:rsidP="00702D69">
      <w:pPr>
        <w:pBdr>
          <w:top w:val="single" w:sz="4" w:space="1" w:color="auto"/>
          <w:left w:val="single" w:sz="4" w:space="4" w:color="auto"/>
          <w:bottom w:val="single" w:sz="4" w:space="1" w:color="auto"/>
          <w:right w:val="single" w:sz="4" w:space="4" w:color="auto"/>
        </w:pBdr>
        <w:shd w:val="clear" w:color="auto" w:fill="DEEAF6"/>
        <w:tabs>
          <w:tab w:val="left" w:pos="810"/>
          <w:tab w:val="left" w:pos="900"/>
        </w:tabs>
        <w:spacing w:line="300" w:lineRule="exact"/>
        <w:ind w:left="810" w:hanging="805"/>
        <w:jc w:val="both"/>
        <w:rPr>
          <w:rFonts w:ascii="Arial" w:hAnsi="Arial" w:cs="Arial"/>
          <w:b/>
          <w:bCs/>
          <w:sz w:val="22"/>
          <w:szCs w:val="22"/>
          <w:lang w:val="mk-MK"/>
        </w:rPr>
      </w:pPr>
      <w:r w:rsidRPr="00FF6BDA">
        <w:rPr>
          <w:rFonts w:ascii="Arial" w:hAnsi="Arial" w:cs="Arial"/>
          <w:sz w:val="22"/>
          <w:szCs w:val="22"/>
          <w:lang w:val="mk-MK"/>
        </w:rPr>
        <w:t xml:space="preserve">     </w:t>
      </w:r>
      <w:r w:rsidRPr="00FF6BDA">
        <w:rPr>
          <w:rFonts w:ascii="Arial" w:hAnsi="Arial" w:cs="Arial"/>
          <w:b/>
          <w:bCs/>
          <w:sz w:val="22"/>
          <w:szCs w:val="22"/>
          <w:lang w:val="mk-MK"/>
        </w:rPr>
        <w:t xml:space="preserve">          Просечна цена на нафтата со вклучен ДДВ                     Индекс</w:t>
      </w:r>
    </w:p>
    <w:p w14:paraId="7DB6D593" w14:textId="77777777" w:rsidR="00CB5BD2" w:rsidRPr="00FF6BDA" w:rsidRDefault="00CB5BD2" w:rsidP="00702D69">
      <w:pPr>
        <w:tabs>
          <w:tab w:val="left" w:pos="900"/>
          <w:tab w:val="left" w:pos="1530"/>
        </w:tabs>
        <w:spacing w:line="300" w:lineRule="exact"/>
        <w:jc w:val="both"/>
        <w:rPr>
          <w:rFonts w:ascii="Arial" w:hAnsi="Arial" w:cs="Arial"/>
          <w:sz w:val="22"/>
          <w:szCs w:val="22"/>
          <w:lang w:val="mk-MK"/>
        </w:rPr>
      </w:pPr>
      <w:r w:rsidRPr="00FF6BDA">
        <w:rPr>
          <w:rFonts w:ascii="Arial" w:hAnsi="Arial" w:cs="Arial"/>
          <w:sz w:val="22"/>
          <w:szCs w:val="22"/>
          <w:lang w:val="mk-MK"/>
        </w:rPr>
        <w:tab/>
        <w:t xml:space="preserve">Просечна цена на нафтата 2008 =  63,85 ден.        </w:t>
      </w:r>
    </w:p>
    <w:p w14:paraId="6A2C6648" w14:textId="77777777" w:rsidR="00CB5BD2" w:rsidRPr="00FF6BDA" w:rsidRDefault="00CB5BD2" w:rsidP="00702D69">
      <w:pPr>
        <w:shd w:val="clear" w:color="auto" w:fill="DEEAF6"/>
        <w:tabs>
          <w:tab w:val="left" w:pos="900"/>
          <w:tab w:val="left" w:pos="1530"/>
        </w:tabs>
        <w:spacing w:line="300" w:lineRule="exact"/>
        <w:jc w:val="both"/>
        <w:rPr>
          <w:rFonts w:ascii="Arial" w:hAnsi="Arial" w:cs="Arial"/>
          <w:sz w:val="22"/>
          <w:szCs w:val="22"/>
          <w:lang w:val="mk-MK"/>
        </w:rPr>
      </w:pPr>
      <w:r w:rsidRPr="00FF6BDA">
        <w:rPr>
          <w:rFonts w:ascii="Arial" w:hAnsi="Arial" w:cs="Arial"/>
          <w:sz w:val="22"/>
          <w:szCs w:val="22"/>
          <w:shd w:val="clear" w:color="auto" w:fill="DEEAF6"/>
          <w:lang w:val="mk-MK"/>
        </w:rPr>
        <w:tab/>
        <w:t>Просечна цена на нафтата 2009 =  46,42 ден.      Индекс 2009/ 2008    77,7     -  27,3%</w:t>
      </w:r>
    </w:p>
    <w:p w14:paraId="445CB7FD" w14:textId="77777777" w:rsidR="00CB5BD2" w:rsidRPr="00FF6BDA" w:rsidRDefault="00CB5BD2" w:rsidP="00702D69">
      <w:pPr>
        <w:spacing w:line="300" w:lineRule="exact"/>
        <w:ind w:firstLine="720"/>
        <w:rPr>
          <w:rFonts w:ascii="Arial" w:hAnsi="Arial" w:cs="Arial"/>
          <w:sz w:val="22"/>
          <w:szCs w:val="22"/>
          <w:lang w:val="en-US"/>
        </w:rPr>
      </w:pPr>
      <w:r w:rsidRPr="00FF6BDA">
        <w:rPr>
          <w:rFonts w:ascii="Arial" w:hAnsi="Arial" w:cs="Arial"/>
          <w:sz w:val="22"/>
          <w:szCs w:val="22"/>
          <w:lang w:val="mk-MK"/>
        </w:rPr>
        <w:t xml:space="preserve">   Просечна цена на нафтата 2010 =  56,26 ден.      Индекс 2010/ 2009  121,2     + 21,2%</w:t>
      </w:r>
    </w:p>
    <w:p w14:paraId="340B4AF7" w14:textId="77777777" w:rsidR="00CB5BD2" w:rsidRPr="00FF6BDA" w:rsidRDefault="00CB5BD2" w:rsidP="00702D69">
      <w:pPr>
        <w:shd w:val="clear" w:color="auto" w:fill="DEEAF6"/>
        <w:spacing w:line="300" w:lineRule="exact"/>
        <w:ind w:firstLine="720"/>
        <w:rPr>
          <w:rFonts w:ascii="Arial" w:hAnsi="Arial" w:cs="Arial"/>
          <w:sz w:val="22"/>
          <w:szCs w:val="22"/>
          <w:lang w:val="mk-MK"/>
        </w:rPr>
      </w:pPr>
      <w:r w:rsidRPr="00FF6BDA">
        <w:rPr>
          <w:rFonts w:ascii="Arial" w:hAnsi="Arial" w:cs="Arial"/>
          <w:sz w:val="22"/>
          <w:szCs w:val="22"/>
          <w:lang w:val="en-US"/>
        </w:rPr>
        <w:t xml:space="preserve"> </w:t>
      </w:r>
      <w:r w:rsidRPr="00FF6BDA">
        <w:rPr>
          <w:rFonts w:ascii="Arial" w:hAnsi="Arial" w:cs="Arial"/>
          <w:sz w:val="22"/>
          <w:szCs w:val="22"/>
          <w:lang w:val="mk-MK"/>
        </w:rPr>
        <w:t xml:space="preserve">  Просечна цена на нафтата 201</w:t>
      </w:r>
      <w:r w:rsidRPr="00FF6BDA">
        <w:rPr>
          <w:rFonts w:ascii="Arial" w:hAnsi="Arial" w:cs="Arial"/>
          <w:sz w:val="22"/>
          <w:szCs w:val="22"/>
          <w:lang w:val="en-US"/>
        </w:rPr>
        <w:t>1</w:t>
      </w:r>
      <w:r w:rsidRPr="00FF6BDA">
        <w:rPr>
          <w:rFonts w:ascii="Arial" w:hAnsi="Arial" w:cs="Arial"/>
          <w:sz w:val="22"/>
          <w:szCs w:val="22"/>
          <w:lang w:val="mk-MK"/>
        </w:rPr>
        <w:t xml:space="preserve"> =  </w:t>
      </w:r>
      <w:r w:rsidRPr="00FF6BDA">
        <w:rPr>
          <w:rFonts w:ascii="Arial" w:hAnsi="Arial" w:cs="Arial"/>
          <w:sz w:val="22"/>
          <w:szCs w:val="22"/>
          <w:lang w:val="en-US"/>
        </w:rPr>
        <w:t>67,12</w:t>
      </w:r>
      <w:r w:rsidRPr="00FF6BDA">
        <w:rPr>
          <w:rFonts w:ascii="Arial" w:hAnsi="Arial" w:cs="Arial"/>
          <w:sz w:val="22"/>
          <w:szCs w:val="22"/>
          <w:lang w:val="mk-MK"/>
        </w:rPr>
        <w:t xml:space="preserve"> ден.      Индекс 2011/ 2010  119,3     + 19,3%</w:t>
      </w:r>
    </w:p>
    <w:p w14:paraId="3047A858" w14:textId="77777777" w:rsidR="00CB5BD2" w:rsidRPr="00FF6BDA" w:rsidRDefault="00CB5BD2" w:rsidP="00702D69">
      <w:pPr>
        <w:spacing w:line="300" w:lineRule="exact"/>
        <w:ind w:firstLine="720"/>
        <w:rPr>
          <w:rFonts w:ascii="Arial" w:hAnsi="Arial" w:cs="Arial"/>
          <w:sz w:val="22"/>
          <w:szCs w:val="22"/>
          <w:lang w:val="mk-MK"/>
        </w:rPr>
      </w:pPr>
      <w:r w:rsidRPr="00FF6BDA">
        <w:rPr>
          <w:rFonts w:ascii="Arial" w:hAnsi="Arial" w:cs="Arial"/>
          <w:sz w:val="22"/>
          <w:szCs w:val="22"/>
          <w:lang w:val="mk-MK"/>
        </w:rPr>
        <w:t xml:space="preserve">   Просечна цена на нафтата 2012 =  71,89 ден.      Индекс 2012/ 2011  107,1     +   7,1%</w:t>
      </w:r>
    </w:p>
    <w:p w14:paraId="4811FDCD" w14:textId="77777777" w:rsidR="00CB5BD2" w:rsidRPr="00FF6BDA" w:rsidRDefault="00CB5BD2" w:rsidP="00702D69">
      <w:pPr>
        <w:pBdr>
          <w:bottom w:val="single" w:sz="4" w:space="1" w:color="auto"/>
        </w:pBdr>
        <w:shd w:val="clear" w:color="auto" w:fill="DEEAF6"/>
        <w:spacing w:line="300" w:lineRule="exact"/>
        <w:ind w:firstLine="720"/>
        <w:rPr>
          <w:rFonts w:ascii="Arial" w:hAnsi="Arial" w:cs="Arial"/>
          <w:sz w:val="22"/>
          <w:szCs w:val="22"/>
          <w:lang w:val="mk-MK"/>
        </w:rPr>
      </w:pPr>
      <w:r w:rsidRPr="00FF6BDA">
        <w:rPr>
          <w:rFonts w:ascii="Arial" w:hAnsi="Arial" w:cs="Arial"/>
          <w:sz w:val="22"/>
          <w:szCs w:val="22"/>
          <w:lang w:val="mk-MK"/>
        </w:rPr>
        <w:t xml:space="preserve">   Просечна цена на нафтата 2013 =  69,74 ден.      Индекс 2013/ 2012    97,0     -   3,0%</w:t>
      </w:r>
    </w:p>
    <w:p w14:paraId="75428666" w14:textId="77777777" w:rsidR="00CB5BD2" w:rsidRPr="00FF6BDA" w:rsidRDefault="00CB5BD2" w:rsidP="00702D69">
      <w:pPr>
        <w:pBdr>
          <w:bottom w:val="single" w:sz="4" w:space="1" w:color="auto"/>
        </w:pBdr>
        <w:shd w:val="clear" w:color="auto" w:fill="FFFFFF"/>
        <w:spacing w:line="300" w:lineRule="exact"/>
        <w:ind w:firstLine="720"/>
        <w:rPr>
          <w:rFonts w:ascii="Arial" w:hAnsi="Arial" w:cs="Arial"/>
          <w:sz w:val="22"/>
          <w:szCs w:val="22"/>
          <w:lang w:val="mk-MK"/>
        </w:rPr>
      </w:pPr>
      <w:r w:rsidRPr="00FF6BDA">
        <w:rPr>
          <w:rFonts w:ascii="Arial" w:hAnsi="Arial" w:cs="Arial"/>
          <w:sz w:val="22"/>
          <w:szCs w:val="22"/>
          <w:lang w:val="mk-MK"/>
        </w:rPr>
        <w:t xml:space="preserve">   Просечна цена на нафтата 2014 =  66,10 ден.      Индекс 2014/ 2013    94,8     -   5,2%</w:t>
      </w:r>
    </w:p>
    <w:p w14:paraId="142AEA99" w14:textId="77777777" w:rsidR="00CB5BD2" w:rsidRPr="00FF6BDA" w:rsidRDefault="00CB5BD2" w:rsidP="00702D69">
      <w:pPr>
        <w:pBdr>
          <w:bottom w:val="single" w:sz="4" w:space="1" w:color="auto"/>
        </w:pBdr>
        <w:shd w:val="clear" w:color="auto" w:fill="DEEAF6"/>
        <w:spacing w:line="300" w:lineRule="exact"/>
        <w:ind w:firstLine="720"/>
        <w:rPr>
          <w:rFonts w:ascii="Arial" w:hAnsi="Arial" w:cs="Arial"/>
          <w:sz w:val="22"/>
          <w:szCs w:val="22"/>
          <w:lang w:val="mk-MK"/>
        </w:rPr>
      </w:pPr>
      <w:r w:rsidRPr="00FF6BDA">
        <w:rPr>
          <w:rFonts w:ascii="Arial" w:hAnsi="Arial" w:cs="Arial"/>
          <w:sz w:val="22"/>
          <w:szCs w:val="22"/>
          <w:lang w:val="mk-MK"/>
        </w:rPr>
        <w:t xml:space="preserve">   Просечна цена на нафтата 2015 =  52,18 ден.      Индекс 2015/ 2014    78,9     -  21,1%</w:t>
      </w:r>
    </w:p>
    <w:p w14:paraId="4D76A6A7" w14:textId="77777777" w:rsidR="00CB5BD2" w:rsidRPr="00FF6BDA" w:rsidRDefault="00CB5BD2" w:rsidP="00702D69">
      <w:pPr>
        <w:pBdr>
          <w:bottom w:val="single" w:sz="4" w:space="1" w:color="auto"/>
        </w:pBdr>
        <w:shd w:val="clear" w:color="auto" w:fill="FFFFFF" w:themeFill="background1"/>
        <w:spacing w:line="300" w:lineRule="exact"/>
        <w:ind w:firstLine="720"/>
        <w:rPr>
          <w:rFonts w:ascii="Arial" w:hAnsi="Arial" w:cs="Arial"/>
          <w:sz w:val="22"/>
          <w:szCs w:val="22"/>
          <w:lang w:val="mk-MK"/>
        </w:rPr>
      </w:pPr>
      <w:r w:rsidRPr="00FF6BDA">
        <w:rPr>
          <w:rFonts w:ascii="Arial" w:hAnsi="Arial" w:cs="Arial"/>
          <w:sz w:val="22"/>
          <w:szCs w:val="22"/>
          <w:lang w:val="en-US"/>
        </w:rPr>
        <w:t xml:space="preserve">   </w:t>
      </w:r>
      <w:r w:rsidRPr="00FF6BDA">
        <w:rPr>
          <w:rFonts w:ascii="Arial" w:hAnsi="Arial" w:cs="Arial"/>
          <w:sz w:val="22"/>
          <w:szCs w:val="22"/>
          <w:lang w:val="mk-MK"/>
        </w:rPr>
        <w:t xml:space="preserve">Просечна цена на нафтата 2016 =  </w:t>
      </w:r>
      <w:r w:rsidRPr="00FF6BDA">
        <w:rPr>
          <w:rFonts w:ascii="Arial" w:hAnsi="Arial" w:cs="Arial"/>
          <w:sz w:val="22"/>
          <w:szCs w:val="22"/>
          <w:lang w:val="en-US"/>
        </w:rPr>
        <w:t>46,61</w:t>
      </w:r>
      <w:r w:rsidRPr="00FF6BDA">
        <w:rPr>
          <w:rFonts w:ascii="Arial" w:hAnsi="Arial" w:cs="Arial"/>
          <w:sz w:val="22"/>
          <w:szCs w:val="22"/>
          <w:lang w:val="mk-MK"/>
        </w:rPr>
        <w:t xml:space="preserve"> ден.      Индекс 2016/ 2015    </w:t>
      </w:r>
      <w:r w:rsidRPr="00FF6BDA">
        <w:rPr>
          <w:rFonts w:ascii="Arial" w:hAnsi="Arial" w:cs="Arial"/>
          <w:sz w:val="22"/>
          <w:szCs w:val="22"/>
          <w:lang w:val="en-US"/>
        </w:rPr>
        <w:t>8</w:t>
      </w:r>
      <w:r w:rsidRPr="00FF6BDA">
        <w:rPr>
          <w:rFonts w:ascii="Arial" w:hAnsi="Arial" w:cs="Arial"/>
          <w:sz w:val="22"/>
          <w:szCs w:val="22"/>
          <w:lang w:val="mk-MK"/>
        </w:rPr>
        <w:t xml:space="preserve">9,3     -  </w:t>
      </w:r>
      <w:r w:rsidRPr="00FF6BDA">
        <w:rPr>
          <w:rFonts w:ascii="Arial" w:hAnsi="Arial" w:cs="Arial"/>
          <w:sz w:val="22"/>
          <w:szCs w:val="22"/>
          <w:lang w:val="en-US"/>
        </w:rPr>
        <w:t>10,7</w:t>
      </w:r>
      <w:r w:rsidRPr="00FF6BDA">
        <w:rPr>
          <w:rFonts w:ascii="Arial" w:hAnsi="Arial" w:cs="Arial"/>
          <w:sz w:val="22"/>
          <w:szCs w:val="22"/>
          <w:lang w:val="mk-MK"/>
        </w:rPr>
        <w:t>%</w:t>
      </w:r>
    </w:p>
    <w:p w14:paraId="5BE441E9" w14:textId="77777777" w:rsidR="00CB5BD2" w:rsidRPr="00FF6BDA" w:rsidRDefault="00CB5BD2" w:rsidP="00702D69">
      <w:pPr>
        <w:pBdr>
          <w:bottom w:val="single" w:sz="4" w:space="1" w:color="auto"/>
        </w:pBdr>
        <w:shd w:val="clear" w:color="auto" w:fill="DEEAF6" w:themeFill="accent1" w:themeFillTint="33"/>
        <w:spacing w:line="300" w:lineRule="exact"/>
        <w:ind w:firstLine="720"/>
        <w:rPr>
          <w:rFonts w:ascii="Arial" w:hAnsi="Arial" w:cs="Arial"/>
          <w:sz w:val="22"/>
          <w:szCs w:val="22"/>
          <w:lang w:val="mk-MK"/>
        </w:rPr>
      </w:pPr>
      <w:r w:rsidRPr="00FF6BDA">
        <w:rPr>
          <w:rFonts w:ascii="Arial" w:hAnsi="Arial" w:cs="Arial"/>
          <w:sz w:val="22"/>
          <w:szCs w:val="22"/>
          <w:lang w:val="mk-MK"/>
        </w:rPr>
        <w:t xml:space="preserve">   Просечна цена на нафтата 2017 =  50,98 ден.      Индекс 2017/ 2016    109,4    +  </w:t>
      </w:r>
      <w:r w:rsidRPr="00FF6BDA">
        <w:rPr>
          <w:rFonts w:ascii="Arial" w:hAnsi="Arial" w:cs="Arial"/>
          <w:sz w:val="22"/>
          <w:szCs w:val="22"/>
          <w:lang w:val="en-US"/>
        </w:rPr>
        <w:t xml:space="preserve"> 9,4</w:t>
      </w:r>
      <w:r w:rsidRPr="00FF6BDA">
        <w:rPr>
          <w:rFonts w:ascii="Arial" w:hAnsi="Arial" w:cs="Arial"/>
          <w:sz w:val="22"/>
          <w:szCs w:val="22"/>
          <w:lang w:val="mk-MK"/>
        </w:rPr>
        <w:t>%</w:t>
      </w:r>
    </w:p>
    <w:p w14:paraId="5EC18167" w14:textId="68D7CC8D" w:rsidR="00682729" w:rsidRPr="00FF6BDA" w:rsidRDefault="00682729" w:rsidP="00702D69">
      <w:pPr>
        <w:pBdr>
          <w:bottom w:val="single" w:sz="4" w:space="1" w:color="auto"/>
        </w:pBdr>
        <w:shd w:val="clear" w:color="auto" w:fill="FFFFFF" w:themeFill="background1"/>
        <w:spacing w:line="300" w:lineRule="exact"/>
        <w:ind w:firstLine="720"/>
        <w:rPr>
          <w:rFonts w:ascii="Arial" w:hAnsi="Arial" w:cs="Arial"/>
          <w:sz w:val="22"/>
          <w:szCs w:val="22"/>
          <w:lang w:val="mk-MK"/>
        </w:rPr>
      </w:pPr>
      <w:r w:rsidRPr="00FF6BDA">
        <w:rPr>
          <w:rFonts w:ascii="Arial" w:hAnsi="Arial" w:cs="Arial"/>
          <w:sz w:val="22"/>
          <w:szCs w:val="22"/>
          <w:lang w:val="en-US"/>
        </w:rPr>
        <w:t xml:space="preserve">   </w:t>
      </w:r>
      <w:r w:rsidRPr="00FF6BDA">
        <w:rPr>
          <w:rFonts w:ascii="Arial" w:hAnsi="Arial" w:cs="Arial"/>
          <w:sz w:val="22"/>
          <w:szCs w:val="22"/>
          <w:lang w:val="mk-MK"/>
        </w:rPr>
        <w:t xml:space="preserve">Просечна цена на нафтата 2018 =  </w:t>
      </w:r>
      <w:r w:rsidR="00347BCC" w:rsidRPr="00FF6BDA">
        <w:rPr>
          <w:rFonts w:ascii="Arial" w:hAnsi="Arial" w:cs="Arial"/>
          <w:sz w:val="22"/>
          <w:szCs w:val="22"/>
          <w:lang w:val="mk-MK"/>
        </w:rPr>
        <w:t>62</w:t>
      </w:r>
      <w:r w:rsidRPr="00FF6BDA">
        <w:rPr>
          <w:rFonts w:ascii="Arial" w:hAnsi="Arial" w:cs="Arial"/>
          <w:sz w:val="22"/>
          <w:szCs w:val="22"/>
          <w:lang w:val="en-US"/>
        </w:rPr>
        <w:t>,</w:t>
      </w:r>
      <w:r w:rsidR="00347BCC" w:rsidRPr="00FF6BDA">
        <w:rPr>
          <w:rFonts w:ascii="Arial" w:hAnsi="Arial" w:cs="Arial"/>
          <w:sz w:val="22"/>
          <w:szCs w:val="22"/>
          <w:lang w:val="mk-MK"/>
        </w:rPr>
        <w:t>15</w:t>
      </w:r>
      <w:r w:rsidRPr="00FF6BDA">
        <w:rPr>
          <w:rFonts w:ascii="Arial" w:hAnsi="Arial" w:cs="Arial"/>
          <w:sz w:val="22"/>
          <w:szCs w:val="22"/>
          <w:lang w:val="mk-MK"/>
        </w:rPr>
        <w:t xml:space="preserve"> ден.      Индекс 201</w:t>
      </w:r>
      <w:r w:rsidR="00347BCC" w:rsidRPr="00FF6BDA">
        <w:rPr>
          <w:rFonts w:ascii="Arial" w:hAnsi="Arial" w:cs="Arial"/>
          <w:sz w:val="22"/>
          <w:szCs w:val="22"/>
          <w:lang w:val="mk-MK"/>
        </w:rPr>
        <w:t>8</w:t>
      </w:r>
      <w:r w:rsidRPr="00FF6BDA">
        <w:rPr>
          <w:rFonts w:ascii="Arial" w:hAnsi="Arial" w:cs="Arial"/>
          <w:sz w:val="22"/>
          <w:szCs w:val="22"/>
          <w:lang w:val="mk-MK"/>
        </w:rPr>
        <w:t>/ 201</w:t>
      </w:r>
      <w:r w:rsidR="00347BCC" w:rsidRPr="00FF6BDA">
        <w:rPr>
          <w:rFonts w:ascii="Arial" w:hAnsi="Arial" w:cs="Arial"/>
          <w:sz w:val="22"/>
          <w:szCs w:val="22"/>
          <w:lang w:val="mk-MK"/>
        </w:rPr>
        <w:t>7</w:t>
      </w:r>
      <w:r w:rsidRPr="00FF6BDA">
        <w:rPr>
          <w:rFonts w:ascii="Arial" w:hAnsi="Arial" w:cs="Arial"/>
          <w:sz w:val="22"/>
          <w:szCs w:val="22"/>
          <w:lang w:val="mk-MK"/>
        </w:rPr>
        <w:t xml:space="preserve">    </w:t>
      </w:r>
      <w:r w:rsidR="00347BCC" w:rsidRPr="00FF6BDA">
        <w:rPr>
          <w:rFonts w:ascii="Arial" w:hAnsi="Arial" w:cs="Arial"/>
          <w:sz w:val="22"/>
          <w:szCs w:val="22"/>
          <w:lang w:val="mk-MK"/>
        </w:rPr>
        <w:t>121,9    + 21,9</w:t>
      </w:r>
      <w:r w:rsidRPr="00FF6BDA">
        <w:rPr>
          <w:rFonts w:ascii="Arial" w:hAnsi="Arial" w:cs="Arial"/>
          <w:sz w:val="22"/>
          <w:szCs w:val="22"/>
          <w:lang w:val="mk-MK"/>
        </w:rPr>
        <w:t>%</w:t>
      </w:r>
    </w:p>
    <w:p w14:paraId="39CF32A3" w14:textId="145C5B62" w:rsidR="00522DBF" w:rsidRPr="00FF6BDA" w:rsidRDefault="00522DBF" w:rsidP="00702D69">
      <w:pPr>
        <w:pBdr>
          <w:bottom w:val="single" w:sz="4" w:space="1" w:color="auto"/>
        </w:pBdr>
        <w:shd w:val="clear" w:color="auto" w:fill="DEEAF6" w:themeFill="accent1" w:themeFillTint="33"/>
        <w:spacing w:line="300" w:lineRule="exact"/>
        <w:ind w:firstLine="720"/>
        <w:rPr>
          <w:rFonts w:ascii="Arial" w:hAnsi="Arial" w:cs="Arial"/>
          <w:sz w:val="22"/>
          <w:szCs w:val="22"/>
          <w:lang w:val="en-US"/>
        </w:rPr>
      </w:pPr>
      <w:r w:rsidRPr="00FF6BDA">
        <w:rPr>
          <w:rFonts w:ascii="Arial" w:hAnsi="Arial" w:cs="Arial"/>
          <w:sz w:val="22"/>
          <w:szCs w:val="22"/>
          <w:lang w:val="en-US"/>
        </w:rPr>
        <w:t xml:space="preserve">  </w:t>
      </w:r>
      <w:r w:rsidR="00CD2A63" w:rsidRPr="00FF6BDA">
        <w:rPr>
          <w:rFonts w:ascii="Arial" w:hAnsi="Arial" w:cs="Arial"/>
          <w:sz w:val="22"/>
          <w:szCs w:val="22"/>
          <w:lang w:val="en-US"/>
        </w:rPr>
        <w:t xml:space="preserve"> </w:t>
      </w:r>
      <w:r w:rsidR="00CD2A63" w:rsidRPr="00FF6BDA">
        <w:rPr>
          <w:rFonts w:ascii="Arial" w:hAnsi="Arial" w:cs="Arial"/>
          <w:sz w:val="22"/>
          <w:szCs w:val="22"/>
          <w:lang w:val="mk-MK"/>
        </w:rPr>
        <w:t>Просечна цена на нафтата 201</w:t>
      </w:r>
      <w:r w:rsidR="00CD2A63" w:rsidRPr="00FF6BDA">
        <w:rPr>
          <w:rFonts w:ascii="Arial" w:hAnsi="Arial" w:cs="Arial"/>
          <w:sz w:val="22"/>
          <w:szCs w:val="22"/>
          <w:lang w:val="en-US"/>
        </w:rPr>
        <w:t>9</w:t>
      </w:r>
      <w:r w:rsidR="00CD2A63" w:rsidRPr="00FF6BDA">
        <w:rPr>
          <w:rFonts w:ascii="Arial" w:hAnsi="Arial" w:cs="Arial"/>
          <w:sz w:val="22"/>
          <w:szCs w:val="22"/>
          <w:lang w:val="mk-MK"/>
        </w:rPr>
        <w:t xml:space="preserve"> =  6</w:t>
      </w:r>
      <w:r w:rsidR="00CD2A63" w:rsidRPr="00FF6BDA">
        <w:rPr>
          <w:rFonts w:ascii="Arial" w:hAnsi="Arial" w:cs="Arial"/>
          <w:sz w:val="22"/>
          <w:szCs w:val="22"/>
          <w:lang w:val="en-US"/>
        </w:rPr>
        <w:t>1,24</w:t>
      </w:r>
      <w:r w:rsidR="00CD2A63" w:rsidRPr="00FF6BDA">
        <w:rPr>
          <w:rFonts w:ascii="Arial" w:hAnsi="Arial" w:cs="Arial"/>
          <w:sz w:val="22"/>
          <w:szCs w:val="22"/>
          <w:lang w:val="mk-MK"/>
        </w:rPr>
        <w:t xml:space="preserve"> ден.      Индекс 201</w:t>
      </w:r>
      <w:r w:rsidR="00CD2A63" w:rsidRPr="00FF6BDA">
        <w:rPr>
          <w:rFonts w:ascii="Arial" w:hAnsi="Arial" w:cs="Arial"/>
          <w:sz w:val="22"/>
          <w:szCs w:val="22"/>
          <w:lang w:val="en-US"/>
        </w:rPr>
        <w:t>9</w:t>
      </w:r>
      <w:r w:rsidR="00CD2A63" w:rsidRPr="00FF6BDA">
        <w:rPr>
          <w:rFonts w:ascii="Arial" w:hAnsi="Arial" w:cs="Arial"/>
          <w:sz w:val="22"/>
          <w:szCs w:val="22"/>
          <w:lang w:val="mk-MK"/>
        </w:rPr>
        <w:t>/ 201</w:t>
      </w:r>
      <w:r w:rsidR="00CD2A63" w:rsidRPr="00FF6BDA">
        <w:rPr>
          <w:rFonts w:ascii="Arial" w:hAnsi="Arial" w:cs="Arial"/>
          <w:sz w:val="22"/>
          <w:szCs w:val="22"/>
          <w:lang w:val="en-US"/>
        </w:rPr>
        <w:t>8</w:t>
      </w:r>
      <w:r w:rsidR="00CD2A63" w:rsidRPr="00FF6BDA">
        <w:rPr>
          <w:rFonts w:ascii="Arial" w:hAnsi="Arial" w:cs="Arial"/>
          <w:sz w:val="22"/>
          <w:szCs w:val="22"/>
          <w:lang w:val="mk-MK"/>
        </w:rPr>
        <w:t xml:space="preserve">    </w:t>
      </w:r>
      <w:r w:rsidR="00CD2A63" w:rsidRPr="00FF6BDA">
        <w:rPr>
          <w:rFonts w:ascii="Arial" w:hAnsi="Arial" w:cs="Arial"/>
          <w:sz w:val="22"/>
          <w:szCs w:val="22"/>
          <w:lang w:val="en-US"/>
        </w:rPr>
        <w:t xml:space="preserve">  98,5</w:t>
      </w:r>
      <w:r w:rsidR="00CD2A63" w:rsidRPr="00FF6BDA">
        <w:rPr>
          <w:rFonts w:ascii="Arial" w:hAnsi="Arial" w:cs="Arial"/>
          <w:sz w:val="22"/>
          <w:szCs w:val="22"/>
          <w:lang w:val="mk-MK"/>
        </w:rPr>
        <w:t xml:space="preserve">    </w:t>
      </w:r>
      <w:r w:rsidR="00CD2A63" w:rsidRPr="00FF6BDA">
        <w:rPr>
          <w:rFonts w:ascii="Arial" w:hAnsi="Arial" w:cs="Arial"/>
          <w:sz w:val="22"/>
          <w:szCs w:val="22"/>
          <w:lang w:val="en-US"/>
        </w:rPr>
        <w:t xml:space="preserve"> -  1,5</w:t>
      </w:r>
      <w:r w:rsidR="00CD2A63" w:rsidRPr="00FF6BDA">
        <w:rPr>
          <w:rFonts w:ascii="Arial" w:hAnsi="Arial" w:cs="Arial"/>
          <w:sz w:val="22"/>
          <w:szCs w:val="22"/>
          <w:lang w:val="mk-MK"/>
        </w:rPr>
        <w:t>%</w:t>
      </w:r>
      <w:r w:rsidRPr="00FF6BDA">
        <w:rPr>
          <w:rFonts w:ascii="Arial" w:hAnsi="Arial" w:cs="Arial"/>
          <w:sz w:val="22"/>
          <w:szCs w:val="22"/>
          <w:lang w:val="en-US"/>
        </w:rPr>
        <w:t xml:space="preserve"> </w:t>
      </w:r>
    </w:p>
    <w:p w14:paraId="362A73E0" w14:textId="77F42530" w:rsidR="00E075D4" w:rsidRPr="00FF6BDA" w:rsidRDefault="00E075D4" w:rsidP="00702D69">
      <w:pPr>
        <w:pBdr>
          <w:bottom w:val="single" w:sz="4" w:space="1" w:color="auto"/>
        </w:pBdr>
        <w:spacing w:line="300" w:lineRule="exact"/>
        <w:ind w:firstLine="720"/>
        <w:rPr>
          <w:rFonts w:ascii="Arial" w:hAnsi="Arial" w:cs="Arial"/>
          <w:sz w:val="22"/>
          <w:szCs w:val="22"/>
          <w:lang w:val="mk-MK"/>
        </w:rPr>
      </w:pPr>
      <w:r w:rsidRPr="00FF6BDA">
        <w:rPr>
          <w:rFonts w:ascii="Arial" w:hAnsi="Arial" w:cs="Arial"/>
          <w:sz w:val="22"/>
          <w:szCs w:val="22"/>
          <w:lang w:val="mk-MK"/>
        </w:rPr>
        <w:t xml:space="preserve">   Просечна цена на нафтата 2020 =  51,82 ден.      Индекс 2020/ 2019      84,6     - 15,4%</w:t>
      </w:r>
    </w:p>
    <w:p w14:paraId="480CF25C" w14:textId="66722A04" w:rsidR="00FF6BDA" w:rsidRPr="00FF6BDA" w:rsidRDefault="00FF6BDA" w:rsidP="00702D69">
      <w:pPr>
        <w:pBdr>
          <w:bottom w:val="single" w:sz="4" w:space="1" w:color="auto"/>
        </w:pBdr>
        <w:shd w:val="clear" w:color="auto" w:fill="DEEAF6" w:themeFill="accent1" w:themeFillTint="33"/>
        <w:spacing w:line="300" w:lineRule="exact"/>
        <w:ind w:firstLine="720"/>
        <w:rPr>
          <w:rFonts w:ascii="Arial" w:hAnsi="Arial" w:cs="Arial"/>
          <w:sz w:val="22"/>
          <w:szCs w:val="22"/>
          <w:lang w:val="mk-MK"/>
        </w:rPr>
      </w:pPr>
      <w:r w:rsidRPr="00FF6BDA">
        <w:rPr>
          <w:rFonts w:ascii="Arial" w:hAnsi="Arial" w:cs="Arial"/>
          <w:sz w:val="22"/>
          <w:szCs w:val="22"/>
          <w:lang w:val="mk-MK"/>
        </w:rPr>
        <w:t xml:space="preserve">   Просечна цена на нафтата 2021 =  60,58 ден.      Индекс 2021</w:t>
      </w:r>
      <w:r w:rsidR="00F56A90">
        <w:rPr>
          <w:rFonts w:ascii="Arial" w:hAnsi="Arial" w:cs="Arial"/>
          <w:sz w:val="22"/>
          <w:szCs w:val="22"/>
          <w:lang w:val="mk-MK"/>
        </w:rPr>
        <w:t>/ 2020      116,9   + 16</w:t>
      </w:r>
      <w:r w:rsidRPr="00FF6BDA">
        <w:rPr>
          <w:rFonts w:ascii="Arial" w:hAnsi="Arial" w:cs="Arial"/>
          <w:sz w:val="22"/>
          <w:szCs w:val="22"/>
          <w:lang w:val="mk-MK"/>
        </w:rPr>
        <w:t>,9%</w:t>
      </w:r>
    </w:p>
    <w:p w14:paraId="16097C75" w14:textId="04F85E9D" w:rsidR="006A5173" w:rsidRPr="00D63178" w:rsidRDefault="006A5173" w:rsidP="00702D69">
      <w:pPr>
        <w:spacing w:line="300" w:lineRule="exact"/>
        <w:jc w:val="both"/>
        <w:rPr>
          <w:rFonts w:ascii="Arial" w:hAnsi="Arial" w:cs="Arial"/>
          <w:b/>
          <w:color w:val="FF0000"/>
          <w:sz w:val="22"/>
          <w:szCs w:val="22"/>
          <w:lang w:val="mk-MK"/>
        </w:rPr>
      </w:pPr>
    </w:p>
    <w:p w14:paraId="475252CD" w14:textId="77777777" w:rsidR="006A5173" w:rsidRDefault="006A5173" w:rsidP="00702D69">
      <w:pPr>
        <w:spacing w:line="300" w:lineRule="exact"/>
        <w:jc w:val="both"/>
        <w:rPr>
          <w:rFonts w:ascii="Arial" w:hAnsi="Arial" w:cs="Arial"/>
          <w:b/>
          <w:color w:val="FF0000"/>
          <w:sz w:val="22"/>
          <w:szCs w:val="22"/>
          <w:lang w:val="mk-MK"/>
        </w:rPr>
      </w:pPr>
    </w:p>
    <w:p w14:paraId="09315325" w14:textId="77777777" w:rsidR="00702D69" w:rsidRDefault="00702D69" w:rsidP="00CB5BD2">
      <w:pPr>
        <w:spacing w:line="80" w:lineRule="exact"/>
        <w:jc w:val="both"/>
        <w:rPr>
          <w:rFonts w:ascii="Arial" w:hAnsi="Arial" w:cs="Arial"/>
          <w:b/>
          <w:color w:val="FF0000"/>
          <w:sz w:val="22"/>
          <w:szCs w:val="22"/>
          <w:lang w:val="mk-MK"/>
        </w:rPr>
      </w:pPr>
    </w:p>
    <w:p w14:paraId="444F6FF5" w14:textId="77777777" w:rsidR="00702D69" w:rsidRPr="00D63178" w:rsidRDefault="00702D69" w:rsidP="00CB5BD2">
      <w:pPr>
        <w:spacing w:line="80" w:lineRule="exact"/>
        <w:jc w:val="both"/>
        <w:rPr>
          <w:rFonts w:ascii="Arial" w:hAnsi="Arial" w:cs="Arial"/>
          <w:b/>
          <w:color w:val="FF0000"/>
          <w:sz w:val="22"/>
          <w:szCs w:val="22"/>
          <w:lang w:val="mk-MK"/>
        </w:rPr>
      </w:pPr>
    </w:p>
    <w:p w14:paraId="6A4E7966" w14:textId="77777777" w:rsidR="00CB5BD2" w:rsidRPr="00FF6BDA" w:rsidRDefault="00CB5BD2" w:rsidP="00CB5BD2">
      <w:pPr>
        <w:shd w:val="clear" w:color="auto" w:fill="BDD6EE"/>
        <w:spacing w:line="220" w:lineRule="exact"/>
        <w:jc w:val="center"/>
        <w:rPr>
          <w:rFonts w:ascii="Arial" w:hAnsi="Arial" w:cs="Arial"/>
          <w:b/>
          <w:lang w:val="mk-MK"/>
        </w:rPr>
      </w:pPr>
      <w:r w:rsidRPr="00FF6BDA">
        <w:rPr>
          <w:rFonts w:ascii="Arial" w:hAnsi="Arial" w:cs="Arial"/>
          <w:b/>
          <w:lang w:val="mk-MK"/>
        </w:rPr>
        <w:t xml:space="preserve">ДВИЖЕЊЕ НА ЦЕНАТА НА НАФТАТА </w:t>
      </w:r>
    </w:p>
    <w:p w14:paraId="5F942C1F" w14:textId="30D3F51C" w:rsidR="00CB5BD2" w:rsidRPr="00FF6BDA" w:rsidRDefault="00CB5BD2" w:rsidP="00CB5BD2">
      <w:pPr>
        <w:spacing w:line="220" w:lineRule="exact"/>
        <w:ind w:left="6480" w:firstLine="720"/>
        <w:jc w:val="center"/>
        <w:rPr>
          <w:rFonts w:ascii="Arial" w:hAnsi="Arial" w:cs="Arial"/>
          <w:sz w:val="18"/>
          <w:szCs w:val="18"/>
          <w:lang w:val="mk-MK"/>
        </w:rPr>
      </w:pPr>
      <w:r w:rsidRPr="00FF6BDA">
        <w:rPr>
          <w:rFonts w:ascii="Arial" w:hAnsi="Arial" w:cs="Arial"/>
          <w:sz w:val="18"/>
          <w:szCs w:val="18"/>
          <w:lang w:val="mk-MK"/>
        </w:rPr>
        <w:t xml:space="preserve">                          </w:t>
      </w:r>
      <w:r w:rsidRPr="00FF6BDA">
        <w:rPr>
          <w:rFonts w:ascii="Arial" w:hAnsi="Arial" w:cs="Arial"/>
          <w:sz w:val="18"/>
          <w:szCs w:val="18"/>
          <w:lang w:val="en-US"/>
        </w:rPr>
        <w:t xml:space="preserve">        </w:t>
      </w:r>
      <w:r w:rsidR="00C0757A" w:rsidRPr="00FF6BDA">
        <w:rPr>
          <w:rFonts w:ascii="Arial" w:hAnsi="Arial" w:cs="Arial"/>
          <w:sz w:val="18"/>
          <w:szCs w:val="18"/>
          <w:lang w:val="mk-MK"/>
        </w:rPr>
        <w:t xml:space="preserve">  Таб.2</w:t>
      </w:r>
      <w:r w:rsidR="0015178C">
        <w:rPr>
          <w:rFonts w:ascii="Arial" w:hAnsi="Arial" w:cs="Arial"/>
          <w:sz w:val="18"/>
          <w:szCs w:val="18"/>
          <w:lang w:val="mk-MK"/>
        </w:rPr>
        <w:t>8</w:t>
      </w:r>
    </w:p>
    <w:tbl>
      <w:tblPr>
        <w:tblW w:w="10512" w:type="dxa"/>
        <w:tblLook w:val="04A0" w:firstRow="1" w:lastRow="0" w:firstColumn="1" w:lastColumn="0" w:noHBand="0" w:noVBand="1"/>
      </w:tblPr>
      <w:tblGrid>
        <w:gridCol w:w="2634"/>
        <w:gridCol w:w="2002"/>
        <w:gridCol w:w="1937"/>
        <w:gridCol w:w="2002"/>
        <w:gridCol w:w="1937"/>
      </w:tblGrid>
      <w:tr w:rsidR="00FF6BDA" w:rsidRPr="00FF6BDA" w14:paraId="1F345EC0" w14:textId="77777777" w:rsidTr="0015178C">
        <w:trPr>
          <w:trHeight w:val="263"/>
        </w:trPr>
        <w:tc>
          <w:tcPr>
            <w:tcW w:w="26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77F649" w14:textId="77777777" w:rsidR="00FF6BDA" w:rsidRPr="00FF6BDA" w:rsidRDefault="00FF6BDA" w:rsidP="00FF6BDA">
            <w:pPr>
              <w:jc w:val="center"/>
              <w:rPr>
                <w:rFonts w:ascii="Arial" w:hAnsi="Arial" w:cs="Arial"/>
                <w:b/>
                <w:bCs/>
                <w:sz w:val="24"/>
                <w:szCs w:val="24"/>
                <w:lang w:val="en-US"/>
              </w:rPr>
            </w:pPr>
            <w:r w:rsidRPr="00FF6BDA">
              <w:rPr>
                <w:rFonts w:ascii="Arial" w:hAnsi="Arial" w:cs="Arial"/>
                <w:b/>
                <w:bCs/>
                <w:sz w:val="24"/>
                <w:szCs w:val="24"/>
                <w:lang w:val="en-US"/>
              </w:rPr>
              <w:t>Месец</w:t>
            </w:r>
          </w:p>
        </w:tc>
        <w:tc>
          <w:tcPr>
            <w:tcW w:w="3939" w:type="dxa"/>
            <w:gridSpan w:val="2"/>
            <w:tcBorders>
              <w:top w:val="single" w:sz="4" w:space="0" w:color="auto"/>
              <w:left w:val="nil"/>
              <w:bottom w:val="single" w:sz="4" w:space="0" w:color="auto"/>
              <w:right w:val="single" w:sz="4" w:space="0" w:color="auto"/>
            </w:tcBorders>
            <w:shd w:val="clear" w:color="auto" w:fill="auto"/>
            <w:vAlign w:val="center"/>
            <w:hideMark/>
          </w:tcPr>
          <w:p w14:paraId="4E300657" w14:textId="77777777" w:rsidR="00FF6BDA" w:rsidRPr="00FF6BDA" w:rsidRDefault="00FF6BDA" w:rsidP="00FF6BDA">
            <w:pPr>
              <w:jc w:val="center"/>
              <w:rPr>
                <w:rFonts w:ascii="Arial" w:hAnsi="Arial" w:cs="Arial"/>
                <w:b/>
                <w:bCs/>
                <w:lang w:val="en-US"/>
              </w:rPr>
            </w:pPr>
            <w:r w:rsidRPr="00FF6BDA">
              <w:rPr>
                <w:rFonts w:ascii="Arial" w:hAnsi="Arial" w:cs="Arial"/>
                <w:b/>
                <w:bCs/>
                <w:lang w:val="en-US"/>
              </w:rPr>
              <w:t>2020</w:t>
            </w:r>
          </w:p>
        </w:tc>
        <w:tc>
          <w:tcPr>
            <w:tcW w:w="3939" w:type="dxa"/>
            <w:gridSpan w:val="2"/>
            <w:tcBorders>
              <w:top w:val="single" w:sz="4" w:space="0" w:color="auto"/>
              <w:left w:val="nil"/>
              <w:bottom w:val="single" w:sz="4" w:space="0" w:color="auto"/>
              <w:right w:val="single" w:sz="4" w:space="0" w:color="auto"/>
            </w:tcBorders>
            <w:shd w:val="clear" w:color="auto" w:fill="auto"/>
            <w:vAlign w:val="center"/>
            <w:hideMark/>
          </w:tcPr>
          <w:p w14:paraId="23701DCF" w14:textId="77777777" w:rsidR="00FF6BDA" w:rsidRPr="00FF6BDA" w:rsidRDefault="00FF6BDA" w:rsidP="00FF6BDA">
            <w:pPr>
              <w:jc w:val="center"/>
              <w:rPr>
                <w:rFonts w:ascii="Arial" w:hAnsi="Arial" w:cs="Arial"/>
                <w:b/>
                <w:bCs/>
                <w:lang w:val="en-US"/>
              </w:rPr>
            </w:pPr>
            <w:r w:rsidRPr="00FF6BDA">
              <w:rPr>
                <w:rFonts w:ascii="Arial" w:hAnsi="Arial" w:cs="Arial"/>
                <w:b/>
                <w:bCs/>
                <w:lang w:val="en-US"/>
              </w:rPr>
              <w:t>2021</w:t>
            </w:r>
          </w:p>
        </w:tc>
      </w:tr>
      <w:tr w:rsidR="00FF6BDA" w:rsidRPr="00FF6BDA" w14:paraId="339E5526" w14:textId="77777777" w:rsidTr="0015178C">
        <w:trPr>
          <w:trHeight w:val="199"/>
        </w:trPr>
        <w:tc>
          <w:tcPr>
            <w:tcW w:w="2634" w:type="dxa"/>
            <w:vMerge/>
            <w:tcBorders>
              <w:top w:val="single" w:sz="4" w:space="0" w:color="auto"/>
              <w:left w:val="single" w:sz="4" w:space="0" w:color="auto"/>
              <w:bottom w:val="single" w:sz="4" w:space="0" w:color="auto"/>
              <w:right w:val="single" w:sz="4" w:space="0" w:color="auto"/>
            </w:tcBorders>
            <w:vAlign w:val="center"/>
            <w:hideMark/>
          </w:tcPr>
          <w:p w14:paraId="3723A958" w14:textId="77777777" w:rsidR="00FF6BDA" w:rsidRPr="00FF6BDA" w:rsidRDefault="00FF6BDA" w:rsidP="00FF6BDA">
            <w:pPr>
              <w:rPr>
                <w:rFonts w:ascii="Arial" w:hAnsi="Arial" w:cs="Arial"/>
                <w:b/>
                <w:bCs/>
                <w:sz w:val="24"/>
                <w:szCs w:val="24"/>
                <w:lang w:val="en-US"/>
              </w:rPr>
            </w:pPr>
          </w:p>
        </w:tc>
        <w:tc>
          <w:tcPr>
            <w:tcW w:w="2002" w:type="dxa"/>
            <w:tcBorders>
              <w:top w:val="nil"/>
              <w:left w:val="nil"/>
              <w:bottom w:val="single" w:sz="4" w:space="0" w:color="auto"/>
              <w:right w:val="single" w:sz="4" w:space="0" w:color="auto"/>
            </w:tcBorders>
            <w:shd w:val="clear" w:color="auto" w:fill="auto"/>
            <w:vAlign w:val="center"/>
            <w:hideMark/>
          </w:tcPr>
          <w:p w14:paraId="6E245448" w14:textId="77777777" w:rsidR="00FF6BDA" w:rsidRPr="00FF6BDA" w:rsidRDefault="00FF6BDA" w:rsidP="00FF6BDA">
            <w:pPr>
              <w:jc w:val="center"/>
              <w:rPr>
                <w:rFonts w:ascii="Arial" w:hAnsi="Arial" w:cs="Arial"/>
                <w:b/>
                <w:bCs/>
                <w:lang w:val="en-US"/>
              </w:rPr>
            </w:pPr>
            <w:r w:rsidRPr="00FF6BDA">
              <w:rPr>
                <w:rFonts w:ascii="Arial" w:hAnsi="Arial" w:cs="Arial"/>
                <w:b/>
                <w:bCs/>
                <w:lang w:val="en-US"/>
              </w:rPr>
              <w:t>Дата</w:t>
            </w:r>
          </w:p>
        </w:tc>
        <w:tc>
          <w:tcPr>
            <w:tcW w:w="1936" w:type="dxa"/>
            <w:tcBorders>
              <w:top w:val="nil"/>
              <w:left w:val="nil"/>
              <w:bottom w:val="single" w:sz="4" w:space="0" w:color="auto"/>
              <w:right w:val="single" w:sz="4" w:space="0" w:color="auto"/>
            </w:tcBorders>
            <w:shd w:val="clear" w:color="auto" w:fill="auto"/>
            <w:vAlign w:val="center"/>
            <w:hideMark/>
          </w:tcPr>
          <w:p w14:paraId="02C23AA8" w14:textId="77777777" w:rsidR="00FF6BDA" w:rsidRPr="00FF6BDA" w:rsidRDefault="00FF6BDA" w:rsidP="00FF6BDA">
            <w:pPr>
              <w:jc w:val="center"/>
              <w:rPr>
                <w:rFonts w:ascii="Arial" w:hAnsi="Arial" w:cs="Arial"/>
                <w:b/>
                <w:bCs/>
                <w:lang w:val="en-US"/>
              </w:rPr>
            </w:pPr>
            <w:r w:rsidRPr="00FF6BDA">
              <w:rPr>
                <w:rFonts w:ascii="Arial" w:hAnsi="Arial" w:cs="Arial"/>
                <w:b/>
                <w:bCs/>
                <w:lang w:val="en-US"/>
              </w:rPr>
              <w:t>Цена</w:t>
            </w:r>
          </w:p>
        </w:tc>
        <w:tc>
          <w:tcPr>
            <w:tcW w:w="2002" w:type="dxa"/>
            <w:tcBorders>
              <w:top w:val="nil"/>
              <w:left w:val="nil"/>
              <w:bottom w:val="single" w:sz="4" w:space="0" w:color="auto"/>
              <w:right w:val="single" w:sz="4" w:space="0" w:color="auto"/>
            </w:tcBorders>
            <w:shd w:val="clear" w:color="auto" w:fill="auto"/>
            <w:vAlign w:val="center"/>
            <w:hideMark/>
          </w:tcPr>
          <w:p w14:paraId="7050F31B" w14:textId="77777777" w:rsidR="00FF6BDA" w:rsidRPr="00FF6BDA" w:rsidRDefault="00FF6BDA" w:rsidP="00FF6BDA">
            <w:pPr>
              <w:jc w:val="center"/>
              <w:rPr>
                <w:rFonts w:ascii="Arial" w:hAnsi="Arial" w:cs="Arial"/>
                <w:b/>
                <w:bCs/>
                <w:lang w:val="en-US"/>
              </w:rPr>
            </w:pPr>
            <w:r w:rsidRPr="00FF6BDA">
              <w:rPr>
                <w:rFonts w:ascii="Arial" w:hAnsi="Arial" w:cs="Arial"/>
                <w:b/>
                <w:bCs/>
                <w:lang w:val="en-US"/>
              </w:rPr>
              <w:t>Дата</w:t>
            </w:r>
          </w:p>
        </w:tc>
        <w:tc>
          <w:tcPr>
            <w:tcW w:w="1936" w:type="dxa"/>
            <w:tcBorders>
              <w:top w:val="nil"/>
              <w:left w:val="nil"/>
              <w:bottom w:val="single" w:sz="4" w:space="0" w:color="auto"/>
              <w:right w:val="single" w:sz="4" w:space="0" w:color="auto"/>
            </w:tcBorders>
            <w:shd w:val="clear" w:color="auto" w:fill="auto"/>
            <w:vAlign w:val="center"/>
            <w:hideMark/>
          </w:tcPr>
          <w:p w14:paraId="6C8B35DD" w14:textId="77777777" w:rsidR="00FF6BDA" w:rsidRPr="00FF6BDA" w:rsidRDefault="00FF6BDA" w:rsidP="00FF6BDA">
            <w:pPr>
              <w:jc w:val="center"/>
              <w:rPr>
                <w:rFonts w:ascii="Arial" w:hAnsi="Arial" w:cs="Arial"/>
                <w:b/>
                <w:bCs/>
                <w:lang w:val="en-US"/>
              </w:rPr>
            </w:pPr>
            <w:r w:rsidRPr="00FF6BDA">
              <w:rPr>
                <w:rFonts w:ascii="Arial" w:hAnsi="Arial" w:cs="Arial"/>
                <w:b/>
                <w:bCs/>
                <w:lang w:val="en-US"/>
              </w:rPr>
              <w:t>Цена</w:t>
            </w:r>
          </w:p>
        </w:tc>
      </w:tr>
      <w:tr w:rsidR="00FF6BDA" w:rsidRPr="00FF6BDA" w14:paraId="0B07990C" w14:textId="77777777" w:rsidTr="0015178C">
        <w:trPr>
          <w:trHeight w:val="230"/>
        </w:trPr>
        <w:tc>
          <w:tcPr>
            <w:tcW w:w="26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C356201" w14:textId="77777777" w:rsidR="00FF6BDA" w:rsidRPr="00FF6BDA" w:rsidRDefault="00FF6BDA" w:rsidP="00FF6BDA">
            <w:pPr>
              <w:jc w:val="center"/>
              <w:rPr>
                <w:rFonts w:ascii="Arial" w:hAnsi="Arial" w:cs="Arial"/>
                <w:lang w:val="en-US"/>
              </w:rPr>
            </w:pPr>
            <w:r w:rsidRPr="00FF6BDA">
              <w:rPr>
                <w:rFonts w:ascii="Arial" w:hAnsi="Arial" w:cs="Arial"/>
                <w:lang w:val="en-US"/>
              </w:rPr>
              <w:t>Јануари</w:t>
            </w:r>
          </w:p>
        </w:tc>
        <w:tc>
          <w:tcPr>
            <w:tcW w:w="2002"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14:paraId="06FD99FB" w14:textId="77777777" w:rsidR="00FF6BDA" w:rsidRPr="00FF6BDA" w:rsidRDefault="00FF6BDA" w:rsidP="00FF6BDA">
            <w:pPr>
              <w:jc w:val="center"/>
              <w:rPr>
                <w:rFonts w:ascii="Arial" w:hAnsi="Arial" w:cs="Arial"/>
                <w:lang w:val="en-US"/>
              </w:rPr>
            </w:pPr>
            <w:r w:rsidRPr="00FF6BDA">
              <w:rPr>
                <w:rFonts w:ascii="Arial" w:hAnsi="Arial" w:cs="Arial"/>
                <w:lang w:val="en-US"/>
              </w:rPr>
              <w:t>Од 09.01</w:t>
            </w:r>
          </w:p>
        </w:tc>
        <w:tc>
          <w:tcPr>
            <w:tcW w:w="1936"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14:paraId="4A08EEF3" w14:textId="77777777" w:rsidR="00FF6BDA" w:rsidRPr="00FF6BDA" w:rsidRDefault="00FF6BDA" w:rsidP="00FF6BDA">
            <w:pPr>
              <w:jc w:val="center"/>
              <w:rPr>
                <w:rFonts w:ascii="Arial" w:hAnsi="Arial" w:cs="Arial"/>
                <w:lang w:val="en-US"/>
              </w:rPr>
            </w:pPr>
            <w:r w:rsidRPr="00FF6BDA">
              <w:rPr>
                <w:rFonts w:ascii="Arial" w:hAnsi="Arial" w:cs="Arial"/>
                <w:lang w:val="en-US"/>
              </w:rPr>
              <w:t>62,50</w:t>
            </w:r>
          </w:p>
        </w:tc>
        <w:tc>
          <w:tcPr>
            <w:tcW w:w="2002"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14:paraId="53C3C607" w14:textId="77777777" w:rsidR="00FF6BDA" w:rsidRPr="00FF6BDA" w:rsidRDefault="00FF6BDA" w:rsidP="00FF6BDA">
            <w:pPr>
              <w:jc w:val="center"/>
              <w:rPr>
                <w:rFonts w:ascii="Arial" w:hAnsi="Arial" w:cs="Arial"/>
                <w:lang w:val="en-US"/>
              </w:rPr>
            </w:pPr>
            <w:r w:rsidRPr="00FF6BDA">
              <w:rPr>
                <w:rFonts w:ascii="Arial" w:hAnsi="Arial" w:cs="Arial"/>
                <w:lang w:val="en-US"/>
              </w:rPr>
              <w:t>Од 05.01</w:t>
            </w:r>
          </w:p>
        </w:tc>
        <w:tc>
          <w:tcPr>
            <w:tcW w:w="1936"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14:paraId="1890EE03" w14:textId="77777777" w:rsidR="00FF6BDA" w:rsidRPr="00FF6BDA" w:rsidRDefault="00FF6BDA" w:rsidP="00FF6BDA">
            <w:pPr>
              <w:jc w:val="center"/>
              <w:rPr>
                <w:rFonts w:ascii="Arial" w:hAnsi="Arial" w:cs="Arial"/>
                <w:lang w:val="en-US"/>
              </w:rPr>
            </w:pPr>
            <w:r w:rsidRPr="00FF6BDA">
              <w:rPr>
                <w:rFonts w:ascii="Arial" w:hAnsi="Arial" w:cs="Arial"/>
                <w:lang w:val="en-US"/>
              </w:rPr>
              <w:t>53,00</w:t>
            </w:r>
          </w:p>
        </w:tc>
      </w:tr>
      <w:tr w:rsidR="00FF6BDA" w:rsidRPr="00FF6BDA" w14:paraId="394CDB39" w14:textId="77777777" w:rsidTr="0015178C">
        <w:trPr>
          <w:trHeight w:val="230"/>
        </w:trPr>
        <w:tc>
          <w:tcPr>
            <w:tcW w:w="2634" w:type="dxa"/>
            <w:vMerge/>
            <w:tcBorders>
              <w:top w:val="nil"/>
              <w:left w:val="single" w:sz="4" w:space="0" w:color="auto"/>
              <w:bottom w:val="single" w:sz="4" w:space="0" w:color="000000"/>
              <w:right w:val="single" w:sz="4" w:space="0" w:color="auto"/>
            </w:tcBorders>
            <w:vAlign w:val="center"/>
            <w:hideMark/>
          </w:tcPr>
          <w:p w14:paraId="3D871E6D" w14:textId="77777777" w:rsidR="00FF6BDA" w:rsidRPr="00FF6BDA" w:rsidRDefault="00FF6BDA" w:rsidP="00FF6BDA">
            <w:pPr>
              <w:rPr>
                <w:rFonts w:ascii="Arial" w:hAnsi="Arial" w:cs="Arial"/>
                <w:lang w:val="en-US"/>
              </w:rPr>
            </w:pPr>
          </w:p>
        </w:tc>
        <w:tc>
          <w:tcPr>
            <w:tcW w:w="2002" w:type="dxa"/>
            <w:vMerge/>
            <w:tcBorders>
              <w:top w:val="nil"/>
              <w:left w:val="single" w:sz="4" w:space="0" w:color="auto"/>
              <w:bottom w:val="single" w:sz="4" w:space="0" w:color="000000"/>
              <w:right w:val="single" w:sz="4" w:space="0" w:color="auto"/>
            </w:tcBorders>
            <w:vAlign w:val="center"/>
            <w:hideMark/>
          </w:tcPr>
          <w:p w14:paraId="03A716DD" w14:textId="77777777" w:rsidR="00FF6BDA" w:rsidRPr="00FF6BDA" w:rsidRDefault="00FF6BDA" w:rsidP="00FF6BDA">
            <w:pPr>
              <w:rPr>
                <w:rFonts w:ascii="Arial" w:hAnsi="Arial" w:cs="Arial"/>
                <w:lang w:val="en-US"/>
              </w:rPr>
            </w:pPr>
          </w:p>
        </w:tc>
        <w:tc>
          <w:tcPr>
            <w:tcW w:w="1936" w:type="dxa"/>
            <w:vMerge/>
            <w:tcBorders>
              <w:top w:val="nil"/>
              <w:left w:val="single" w:sz="4" w:space="0" w:color="auto"/>
              <w:bottom w:val="single" w:sz="4" w:space="0" w:color="000000"/>
              <w:right w:val="single" w:sz="4" w:space="0" w:color="auto"/>
            </w:tcBorders>
            <w:vAlign w:val="center"/>
            <w:hideMark/>
          </w:tcPr>
          <w:p w14:paraId="3C24D8E7" w14:textId="77777777" w:rsidR="00FF6BDA" w:rsidRPr="00FF6BDA" w:rsidRDefault="00FF6BDA" w:rsidP="00FF6BDA">
            <w:pPr>
              <w:rPr>
                <w:rFonts w:ascii="Arial" w:hAnsi="Arial" w:cs="Arial"/>
                <w:lang w:val="en-US"/>
              </w:rPr>
            </w:pPr>
          </w:p>
        </w:tc>
        <w:tc>
          <w:tcPr>
            <w:tcW w:w="2002" w:type="dxa"/>
            <w:vMerge/>
            <w:tcBorders>
              <w:top w:val="nil"/>
              <w:left w:val="single" w:sz="4" w:space="0" w:color="auto"/>
              <w:bottom w:val="single" w:sz="4" w:space="0" w:color="000000"/>
              <w:right w:val="single" w:sz="4" w:space="0" w:color="auto"/>
            </w:tcBorders>
            <w:vAlign w:val="center"/>
            <w:hideMark/>
          </w:tcPr>
          <w:p w14:paraId="6CA1EDBB" w14:textId="77777777" w:rsidR="00FF6BDA" w:rsidRPr="00FF6BDA" w:rsidRDefault="00FF6BDA" w:rsidP="00FF6BDA">
            <w:pPr>
              <w:rPr>
                <w:rFonts w:ascii="Arial" w:hAnsi="Arial" w:cs="Arial"/>
                <w:lang w:val="en-US"/>
              </w:rPr>
            </w:pPr>
          </w:p>
        </w:tc>
        <w:tc>
          <w:tcPr>
            <w:tcW w:w="1936" w:type="dxa"/>
            <w:vMerge/>
            <w:tcBorders>
              <w:top w:val="nil"/>
              <w:left w:val="single" w:sz="4" w:space="0" w:color="auto"/>
              <w:bottom w:val="single" w:sz="4" w:space="0" w:color="000000"/>
              <w:right w:val="single" w:sz="4" w:space="0" w:color="auto"/>
            </w:tcBorders>
            <w:vAlign w:val="center"/>
            <w:hideMark/>
          </w:tcPr>
          <w:p w14:paraId="1B2A1AA5" w14:textId="77777777" w:rsidR="00FF6BDA" w:rsidRPr="00FF6BDA" w:rsidRDefault="00FF6BDA" w:rsidP="00FF6BDA">
            <w:pPr>
              <w:rPr>
                <w:rFonts w:ascii="Arial" w:hAnsi="Arial" w:cs="Arial"/>
                <w:lang w:val="en-US"/>
              </w:rPr>
            </w:pPr>
          </w:p>
        </w:tc>
      </w:tr>
      <w:tr w:rsidR="00FF6BDA" w:rsidRPr="00FF6BDA" w14:paraId="23EBA0EB" w14:textId="77777777" w:rsidTr="0015178C">
        <w:trPr>
          <w:trHeight w:val="188"/>
        </w:trPr>
        <w:tc>
          <w:tcPr>
            <w:tcW w:w="2634" w:type="dxa"/>
            <w:vMerge/>
            <w:tcBorders>
              <w:top w:val="nil"/>
              <w:left w:val="single" w:sz="4" w:space="0" w:color="auto"/>
              <w:bottom w:val="single" w:sz="4" w:space="0" w:color="000000"/>
              <w:right w:val="single" w:sz="4" w:space="0" w:color="auto"/>
            </w:tcBorders>
            <w:vAlign w:val="center"/>
            <w:hideMark/>
          </w:tcPr>
          <w:p w14:paraId="5482E4C9" w14:textId="77777777" w:rsidR="00FF6BDA" w:rsidRPr="00FF6BDA" w:rsidRDefault="00FF6BDA" w:rsidP="00FF6BDA">
            <w:pPr>
              <w:rPr>
                <w:rFonts w:ascii="Arial" w:hAnsi="Arial" w:cs="Arial"/>
                <w:lang w:val="en-US"/>
              </w:rPr>
            </w:pPr>
          </w:p>
        </w:tc>
        <w:tc>
          <w:tcPr>
            <w:tcW w:w="2002" w:type="dxa"/>
            <w:tcBorders>
              <w:top w:val="nil"/>
              <w:left w:val="nil"/>
              <w:bottom w:val="single" w:sz="4" w:space="0" w:color="auto"/>
              <w:right w:val="single" w:sz="4" w:space="0" w:color="auto"/>
            </w:tcBorders>
            <w:shd w:val="clear" w:color="000000" w:fill="FFFFFF"/>
            <w:noWrap/>
            <w:vAlign w:val="bottom"/>
            <w:hideMark/>
          </w:tcPr>
          <w:p w14:paraId="3C8FCD02" w14:textId="77777777" w:rsidR="00FF6BDA" w:rsidRPr="00FF6BDA" w:rsidRDefault="00FF6BDA" w:rsidP="00FF6BDA">
            <w:pPr>
              <w:jc w:val="center"/>
              <w:rPr>
                <w:rFonts w:ascii="Arial" w:hAnsi="Arial" w:cs="Arial"/>
                <w:lang w:val="en-US"/>
              </w:rPr>
            </w:pPr>
            <w:r w:rsidRPr="00FF6BDA">
              <w:rPr>
                <w:rFonts w:ascii="Arial" w:hAnsi="Arial" w:cs="Arial"/>
                <w:lang w:val="en-US"/>
              </w:rPr>
              <w:t>Од 21.01</w:t>
            </w:r>
          </w:p>
        </w:tc>
        <w:tc>
          <w:tcPr>
            <w:tcW w:w="1936" w:type="dxa"/>
            <w:tcBorders>
              <w:top w:val="nil"/>
              <w:left w:val="nil"/>
              <w:bottom w:val="single" w:sz="4" w:space="0" w:color="auto"/>
              <w:right w:val="single" w:sz="4" w:space="0" w:color="auto"/>
            </w:tcBorders>
            <w:shd w:val="clear" w:color="000000" w:fill="FFFFFF"/>
            <w:noWrap/>
            <w:vAlign w:val="bottom"/>
            <w:hideMark/>
          </w:tcPr>
          <w:p w14:paraId="73B8A555" w14:textId="77777777" w:rsidR="00FF6BDA" w:rsidRPr="00FF6BDA" w:rsidRDefault="00FF6BDA" w:rsidP="00FF6BDA">
            <w:pPr>
              <w:jc w:val="center"/>
              <w:rPr>
                <w:rFonts w:ascii="Arial" w:hAnsi="Arial" w:cs="Arial"/>
                <w:lang w:val="en-US"/>
              </w:rPr>
            </w:pPr>
            <w:r w:rsidRPr="00FF6BDA">
              <w:rPr>
                <w:rFonts w:ascii="Arial" w:hAnsi="Arial" w:cs="Arial"/>
                <w:lang w:val="en-US"/>
              </w:rPr>
              <w:t>61,00</w:t>
            </w:r>
          </w:p>
        </w:tc>
        <w:tc>
          <w:tcPr>
            <w:tcW w:w="2002" w:type="dxa"/>
            <w:tcBorders>
              <w:top w:val="nil"/>
              <w:left w:val="nil"/>
              <w:bottom w:val="single" w:sz="4" w:space="0" w:color="auto"/>
              <w:right w:val="single" w:sz="4" w:space="0" w:color="auto"/>
            </w:tcBorders>
            <w:shd w:val="clear" w:color="000000" w:fill="FFFFFF"/>
            <w:noWrap/>
            <w:vAlign w:val="bottom"/>
            <w:hideMark/>
          </w:tcPr>
          <w:p w14:paraId="0DABA565" w14:textId="77777777" w:rsidR="00FF6BDA" w:rsidRPr="00FF6BDA" w:rsidRDefault="00FF6BDA" w:rsidP="00FF6BDA">
            <w:pPr>
              <w:jc w:val="center"/>
              <w:rPr>
                <w:rFonts w:ascii="Arial" w:hAnsi="Arial" w:cs="Arial"/>
                <w:lang w:val="en-US"/>
              </w:rPr>
            </w:pPr>
            <w:r w:rsidRPr="00FF6BDA">
              <w:rPr>
                <w:rFonts w:ascii="Arial" w:hAnsi="Arial" w:cs="Arial"/>
                <w:lang w:val="en-US"/>
              </w:rPr>
              <w:t>Од 12.01</w:t>
            </w:r>
          </w:p>
        </w:tc>
        <w:tc>
          <w:tcPr>
            <w:tcW w:w="1936" w:type="dxa"/>
            <w:tcBorders>
              <w:top w:val="nil"/>
              <w:left w:val="nil"/>
              <w:bottom w:val="single" w:sz="4" w:space="0" w:color="auto"/>
              <w:right w:val="single" w:sz="4" w:space="0" w:color="auto"/>
            </w:tcBorders>
            <w:shd w:val="clear" w:color="000000" w:fill="FFFFFF"/>
            <w:noWrap/>
            <w:vAlign w:val="bottom"/>
            <w:hideMark/>
          </w:tcPr>
          <w:p w14:paraId="0CF4BC62" w14:textId="77777777" w:rsidR="00FF6BDA" w:rsidRPr="00FF6BDA" w:rsidRDefault="00FF6BDA" w:rsidP="00FF6BDA">
            <w:pPr>
              <w:jc w:val="center"/>
              <w:rPr>
                <w:rFonts w:ascii="Arial" w:hAnsi="Arial" w:cs="Arial"/>
                <w:lang w:val="en-US"/>
              </w:rPr>
            </w:pPr>
            <w:r w:rsidRPr="00FF6BDA">
              <w:rPr>
                <w:rFonts w:ascii="Arial" w:hAnsi="Arial" w:cs="Arial"/>
                <w:lang w:val="en-US"/>
              </w:rPr>
              <w:t>53,50</w:t>
            </w:r>
          </w:p>
        </w:tc>
      </w:tr>
      <w:tr w:rsidR="00FF6BDA" w:rsidRPr="00FF6BDA" w14:paraId="332F43C0" w14:textId="77777777" w:rsidTr="0015178C">
        <w:trPr>
          <w:trHeight w:val="188"/>
        </w:trPr>
        <w:tc>
          <w:tcPr>
            <w:tcW w:w="2634" w:type="dxa"/>
            <w:vMerge/>
            <w:tcBorders>
              <w:top w:val="nil"/>
              <w:left w:val="single" w:sz="4" w:space="0" w:color="auto"/>
              <w:bottom w:val="single" w:sz="4" w:space="0" w:color="000000"/>
              <w:right w:val="single" w:sz="4" w:space="0" w:color="auto"/>
            </w:tcBorders>
            <w:vAlign w:val="center"/>
            <w:hideMark/>
          </w:tcPr>
          <w:p w14:paraId="21891C62" w14:textId="77777777" w:rsidR="00FF6BDA" w:rsidRPr="00FF6BDA" w:rsidRDefault="00FF6BDA" w:rsidP="00FF6BDA">
            <w:pPr>
              <w:rPr>
                <w:rFonts w:ascii="Arial" w:hAnsi="Arial" w:cs="Arial"/>
                <w:lang w:val="en-US"/>
              </w:rPr>
            </w:pPr>
          </w:p>
        </w:tc>
        <w:tc>
          <w:tcPr>
            <w:tcW w:w="2002" w:type="dxa"/>
            <w:tcBorders>
              <w:top w:val="nil"/>
              <w:left w:val="nil"/>
              <w:bottom w:val="single" w:sz="4" w:space="0" w:color="auto"/>
              <w:right w:val="single" w:sz="4" w:space="0" w:color="auto"/>
            </w:tcBorders>
            <w:shd w:val="clear" w:color="000000" w:fill="FFFFFF"/>
            <w:noWrap/>
            <w:vAlign w:val="bottom"/>
            <w:hideMark/>
          </w:tcPr>
          <w:p w14:paraId="24129A3E" w14:textId="77777777" w:rsidR="00FF6BDA" w:rsidRPr="00FF6BDA" w:rsidRDefault="00FF6BDA" w:rsidP="00FF6BDA">
            <w:pPr>
              <w:jc w:val="center"/>
              <w:rPr>
                <w:rFonts w:ascii="Arial" w:hAnsi="Arial" w:cs="Arial"/>
                <w:lang w:val="en-US"/>
              </w:rPr>
            </w:pPr>
            <w:r w:rsidRPr="00FF6BDA">
              <w:rPr>
                <w:rFonts w:ascii="Arial" w:hAnsi="Arial" w:cs="Arial"/>
                <w:lang w:val="en-US"/>
              </w:rPr>
              <w:t> </w:t>
            </w:r>
          </w:p>
        </w:tc>
        <w:tc>
          <w:tcPr>
            <w:tcW w:w="1936" w:type="dxa"/>
            <w:tcBorders>
              <w:top w:val="nil"/>
              <w:left w:val="nil"/>
              <w:bottom w:val="single" w:sz="4" w:space="0" w:color="auto"/>
              <w:right w:val="single" w:sz="4" w:space="0" w:color="auto"/>
            </w:tcBorders>
            <w:shd w:val="clear" w:color="000000" w:fill="FFFFFF"/>
            <w:noWrap/>
            <w:vAlign w:val="bottom"/>
            <w:hideMark/>
          </w:tcPr>
          <w:p w14:paraId="78B410AA" w14:textId="77777777" w:rsidR="00FF6BDA" w:rsidRPr="00FF6BDA" w:rsidRDefault="00FF6BDA" w:rsidP="00FF6BDA">
            <w:pPr>
              <w:jc w:val="center"/>
              <w:rPr>
                <w:rFonts w:ascii="Arial" w:hAnsi="Arial" w:cs="Arial"/>
                <w:lang w:val="en-US"/>
              </w:rPr>
            </w:pPr>
            <w:r w:rsidRPr="00FF6BDA">
              <w:rPr>
                <w:rFonts w:ascii="Arial" w:hAnsi="Arial" w:cs="Arial"/>
                <w:lang w:val="en-US"/>
              </w:rPr>
              <w:t> </w:t>
            </w:r>
          </w:p>
        </w:tc>
        <w:tc>
          <w:tcPr>
            <w:tcW w:w="2002" w:type="dxa"/>
            <w:tcBorders>
              <w:top w:val="nil"/>
              <w:left w:val="nil"/>
              <w:bottom w:val="single" w:sz="4" w:space="0" w:color="auto"/>
              <w:right w:val="single" w:sz="4" w:space="0" w:color="auto"/>
            </w:tcBorders>
            <w:shd w:val="clear" w:color="000000" w:fill="FFFFFF"/>
            <w:noWrap/>
            <w:vAlign w:val="bottom"/>
            <w:hideMark/>
          </w:tcPr>
          <w:p w14:paraId="2EF0494A" w14:textId="77777777" w:rsidR="00FF6BDA" w:rsidRPr="00FF6BDA" w:rsidRDefault="00FF6BDA" w:rsidP="00FF6BDA">
            <w:pPr>
              <w:jc w:val="center"/>
              <w:rPr>
                <w:rFonts w:ascii="Arial" w:hAnsi="Arial" w:cs="Arial"/>
                <w:lang w:val="en-US"/>
              </w:rPr>
            </w:pPr>
            <w:r w:rsidRPr="00FF6BDA">
              <w:rPr>
                <w:rFonts w:ascii="Arial" w:hAnsi="Arial" w:cs="Arial"/>
                <w:lang w:val="en-US"/>
              </w:rPr>
              <w:t>Од 20.01</w:t>
            </w:r>
          </w:p>
        </w:tc>
        <w:tc>
          <w:tcPr>
            <w:tcW w:w="1936" w:type="dxa"/>
            <w:tcBorders>
              <w:top w:val="nil"/>
              <w:left w:val="nil"/>
              <w:bottom w:val="single" w:sz="4" w:space="0" w:color="auto"/>
              <w:right w:val="single" w:sz="4" w:space="0" w:color="auto"/>
            </w:tcBorders>
            <w:shd w:val="clear" w:color="000000" w:fill="FFFFFF"/>
            <w:noWrap/>
            <w:vAlign w:val="bottom"/>
            <w:hideMark/>
          </w:tcPr>
          <w:p w14:paraId="5338555A" w14:textId="77777777" w:rsidR="00FF6BDA" w:rsidRPr="00FF6BDA" w:rsidRDefault="00FF6BDA" w:rsidP="00FF6BDA">
            <w:pPr>
              <w:jc w:val="center"/>
              <w:rPr>
                <w:rFonts w:ascii="Arial" w:hAnsi="Arial" w:cs="Arial"/>
                <w:lang w:val="en-US"/>
              </w:rPr>
            </w:pPr>
            <w:r w:rsidRPr="00FF6BDA">
              <w:rPr>
                <w:rFonts w:ascii="Arial" w:hAnsi="Arial" w:cs="Arial"/>
                <w:lang w:val="en-US"/>
              </w:rPr>
              <w:t>54,50</w:t>
            </w:r>
          </w:p>
        </w:tc>
      </w:tr>
      <w:tr w:rsidR="00FF6BDA" w:rsidRPr="00FF6BDA" w14:paraId="6CF21DCC" w14:textId="77777777" w:rsidTr="0015178C">
        <w:trPr>
          <w:trHeight w:val="188"/>
        </w:trPr>
        <w:tc>
          <w:tcPr>
            <w:tcW w:w="2634" w:type="dxa"/>
            <w:vMerge/>
            <w:tcBorders>
              <w:top w:val="nil"/>
              <w:left w:val="single" w:sz="4" w:space="0" w:color="auto"/>
              <w:bottom w:val="single" w:sz="4" w:space="0" w:color="000000"/>
              <w:right w:val="single" w:sz="4" w:space="0" w:color="auto"/>
            </w:tcBorders>
            <w:vAlign w:val="center"/>
            <w:hideMark/>
          </w:tcPr>
          <w:p w14:paraId="3746DF5D" w14:textId="77777777" w:rsidR="00FF6BDA" w:rsidRPr="00FF6BDA" w:rsidRDefault="00FF6BDA" w:rsidP="00FF6BDA">
            <w:pPr>
              <w:rPr>
                <w:rFonts w:ascii="Arial" w:hAnsi="Arial" w:cs="Arial"/>
                <w:lang w:val="en-US"/>
              </w:rPr>
            </w:pPr>
          </w:p>
        </w:tc>
        <w:tc>
          <w:tcPr>
            <w:tcW w:w="2002" w:type="dxa"/>
            <w:tcBorders>
              <w:top w:val="nil"/>
              <w:left w:val="nil"/>
              <w:bottom w:val="single" w:sz="4" w:space="0" w:color="auto"/>
              <w:right w:val="single" w:sz="4" w:space="0" w:color="auto"/>
            </w:tcBorders>
            <w:shd w:val="clear" w:color="000000" w:fill="FFFFFF"/>
            <w:noWrap/>
            <w:vAlign w:val="bottom"/>
            <w:hideMark/>
          </w:tcPr>
          <w:p w14:paraId="34F3B89F" w14:textId="77777777" w:rsidR="00FF6BDA" w:rsidRPr="00FF6BDA" w:rsidRDefault="00FF6BDA" w:rsidP="00FF6BDA">
            <w:pPr>
              <w:jc w:val="center"/>
              <w:rPr>
                <w:rFonts w:ascii="Arial" w:hAnsi="Arial" w:cs="Arial"/>
                <w:lang w:val="en-US"/>
              </w:rPr>
            </w:pPr>
            <w:r w:rsidRPr="00FF6BDA">
              <w:rPr>
                <w:rFonts w:ascii="Arial" w:hAnsi="Arial" w:cs="Arial"/>
                <w:lang w:val="en-US"/>
              </w:rPr>
              <w:t> </w:t>
            </w:r>
          </w:p>
        </w:tc>
        <w:tc>
          <w:tcPr>
            <w:tcW w:w="1936" w:type="dxa"/>
            <w:tcBorders>
              <w:top w:val="nil"/>
              <w:left w:val="nil"/>
              <w:bottom w:val="single" w:sz="4" w:space="0" w:color="auto"/>
              <w:right w:val="single" w:sz="4" w:space="0" w:color="auto"/>
            </w:tcBorders>
            <w:shd w:val="clear" w:color="000000" w:fill="FFFFFF"/>
            <w:noWrap/>
            <w:vAlign w:val="bottom"/>
            <w:hideMark/>
          </w:tcPr>
          <w:p w14:paraId="04FE6A55" w14:textId="77777777" w:rsidR="00FF6BDA" w:rsidRPr="00FF6BDA" w:rsidRDefault="00FF6BDA" w:rsidP="00FF6BDA">
            <w:pPr>
              <w:jc w:val="center"/>
              <w:rPr>
                <w:rFonts w:ascii="Arial" w:hAnsi="Arial" w:cs="Arial"/>
                <w:lang w:val="en-US"/>
              </w:rPr>
            </w:pPr>
            <w:r w:rsidRPr="00FF6BDA">
              <w:rPr>
                <w:rFonts w:ascii="Arial" w:hAnsi="Arial" w:cs="Arial"/>
                <w:lang w:val="en-US"/>
              </w:rPr>
              <w:t> </w:t>
            </w:r>
          </w:p>
        </w:tc>
        <w:tc>
          <w:tcPr>
            <w:tcW w:w="2002" w:type="dxa"/>
            <w:tcBorders>
              <w:top w:val="nil"/>
              <w:left w:val="nil"/>
              <w:bottom w:val="single" w:sz="4" w:space="0" w:color="auto"/>
              <w:right w:val="single" w:sz="4" w:space="0" w:color="auto"/>
            </w:tcBorders>
            <w:shd w:val="clear" w:color="000000" w:fill="FFFFFF"/>
            <w:noWrap/>
            <w:vAlign w:val="bottom"/>
            <w:hideMark/>
          </w:tcPr>
          <w:p w14:paraId="2F41E5B1" w14:textId="77777777" w:rsidR="00FF6BDA" w:rsidRPr="00FF6BDA" w:rsidRDefault="00FF6BDA" w:rsidP="00FF6BDA">
            <w:pPr>
              <w:jc w:val="center"/>
              <w:rPr>
                <w:rFonts w:ascii="Arial" w:hAnsi="Arial" w:cs="Arial"/>
                <w:lang w:val="en-US"/>
              </w:rPr>
            </w:pPr>
            <w:r w:rsidRPr="00FF6BDA">
              <w:rPr>
                <w:rFonts w:ascii="Arial" w:hAnsi="Arial" w:cs="Arial"/>
                <w:lang w:val="en-US"/>
              </w:rPr>
              <w:t>Од 23.01</w:t>
            </w:r>
          </w:p>
        </w:tc>
        <w:tc>
          <w:tcPr>
            <w:tcW w:w="1936" w:type="dxa"/>
            <w:tcBorders>
              <w:top w:val="nil"/>
              <w:left w:val="nil"/>
              <w:bottom w:val="single" w:sz="4" w:space="0" w:color="auto"/>
              <w:right w:val="single" w:sz="4" w:space="0" w:color="auto"/>
            </w:tcBorders>
            <w:shd w:val="clear" w:color="000000" w:fill="FFFFFF"/>
            <w:noWrap/>
            <w:vAlign w:val="bottom"/>
            <w:hideMark/>
          </w:tcPr>
          <w:p w14:paraId="0E159497" w14:textId="77777777" w:rsidR="00FF6BDA" w:rsidRPr="00FF6BDA" w:rsidRDefault="00FF6BDA" w:rsidP="00FF6BDA">
            <w:pPr>
              <w:jc w:val="center"/>
              <w:rPr>
                <w:rFonts w:ascii="Arial" w:hAnsi="Arial" w:cs="Arial"/>
                <w:lang w:val="en-US"/>
              </w:rPr>
            </w:pPr>
            <w:r w:rsidRPr="00FF6BDA">
              <w:rPr>
                <w:rFonts w:ascii="Arial" w:hAnsi="Arial" w:cs="Arial"/>
                <w:lang w:val="en-US"/>
              </w:rPr>
              <w:t>52,50</w:t>
            </w:r>
          </w:p>
        </w:tc>
      </w:tr>
      <w:tr w:rsidR="00FF6BDA" w:rsidRPr="00FF6BDA" w14:paraId="02F11B32" w14:textId="77777777" w:rsidTr="0015178C">
        <w:trPr>
          <w:trHeight w:val="196"/>
        </w:trPr>
        <w:tc>
          <w:tcPr>
            <w:tcW w:w="2634" w:type="dxa"/>
            <w:vMerge/>
            <w:tcBorders>
              <w:top w:val="nil"/>
              <w:left w:val="single" w:sz="4" w:space="0" w:color="auto"/>
              <w:bottom w:val="single" w:sz="4" w:space="0" w:color="000000"/>
              <w:right w:val="single" w:sz="4" w:space="0" w:color="auto"/>
            </w:tcBorders>
            <w:vAlign w:val="center"/>
            <w:hideMark/>
          </w:tcPr>
          <w:p w14:paraId="1F6E1D1D" w14:textId="77777777" w:rsidR="00FF6BDA" w:rsidRPr="00FF6BDA" w:rsidRDefault="00FF6BDA" w:rsidP="00FF6BDA">
            <w:pPr>
              <w:rPr>
                <w:rFonts w:ascii="Arial" w:hAnsi="Arial" w:cs="Arial"/>
                <w:lang w:val="en-US"/>
              </w:rPr>
            </w:pPr>
          </w:p>
        </w:tc>
        <w:tc>
          <w:tcPr>
            <w:tcW w:w="2002" w:type="dxa"/>
            <w:tcBorders>
              <w:top w:val="nil"/>
              <w:left w:val="nil"/>
              <w:bottom w:val="single" w:sz="4" w:space="0" w:color="auto"/>
              <w:right w:val="single" w:sz="4" w:space="0" w:color="auto"/>
            </w:tcBorders>
            <w:shd w:val="clear" w:color="000000" w:fill="FFFFFF"/>
            <w:noWrap/>
            <w:vAlign w:val="bottom"/>
            <w:hideMark/>
          </w:tcPr>
          <w:p w14:paraId="5E5F9AB4" w14:textId="77777777" w:rsidR="00FF6BDA" w:rsidRPr="00FF6BDA" w:rsidRDefault="00FF6BDA" w:rsidP="00FF6BDA">
            <w:pPr>
              <w:jc w:val="center"/>
              <w:rPr>
                <w:rFonts w:ascii="Arial" w:hAnsi="Arial" w:cs="Arial"/>
                <w:lang w:val="en-US"/>
              </w:rPr>
            </w:pPr>
            <w:r w:rsidRPr="00FF6BDA">
              <w:rPr>
                <w:rFonts w:ascii="Arial" w:hAnsi="Arial" w:cs="Arial"/>
                <w:lang w:val="en-US"/>
              </w:rPr>
              <w:t>Од 28.01</w:t>
            </w:r>
          </w:p>
        </w:tc>
        <w:tc>
          <w:tcPr>
            <w:tcW w:w="1936" w:type="dxa"/>
            <w:tcBorders>
              <w:top w:val="nil"/>
              <w:left w:val="nil"/>
              <w:bottom w:val="single" w:sz="4" w:space="0" w:color="auto"/>
              <w:right w:val="single" w:sz="4" w:space="0" w:color="auto"/>
            </w:tcBorders>
            <w:shd w:val="clear" w:color="000000" w:fill="FFFFFF"/>
            <w:noWrap/>
            <w:vAlign w:val="bottom"/>
            <w:hideMark/>
          </w:tcPr>
          <w:p w14:paraId="14BEDBF0" w14:textId="77777777" w:rsidR="00FF6BDA" w:rsidRPr="00FF6BDA" w:rsidRDefault="00FF6BDA" w:rsidP="00FF6BDA">
            <w:pPr>
              <w:jc w:val="center"/>
              <w:rPr>
                <w:rFonts w:ascii="Arial" w:hAnsi="Arial" w:cs="Arial"/>
                <w:lang w:val="en-US"/>
              </w:rPr>
            </w:pPr>
            <w:r w:rsidRPr="00FF6BDA">
              <w:rPr>
                <w:rFonts w:ascii="Arial" w:hAnsi="Arial" w:cs="Arial"/>
                <w:lang w:val="en-US"/>
              </w:rPr>
              <w:t>60,00</w:t>
            </w:r>
          </w:p>
        </w:tc>
        <w:tc>
          <w:tcPr>
            <w:tcW w:w="2002" w:type="dxa"/>
            <w:tcBorders>
              <w:top w:val="nil"/>
              <w:left w:val="nil"/>
              <w:bottom w:val="single" w:sz="4" w:space="0" w:color="auto"/>
              <w:right w:val="single" w:sz="4" w:space="0" w:color="auto"/>
            </w:tcBorders>
            <w:shd w:val="clear" w:color="000000" w:fill="FFFFFF"/>
            <w:noWrap/>
            <w:vAlign w:val="bottom"/>
            <w:hideMark/>
          </w:tcPr>
          <w:p w14:paraId="790832EB" w14:textId="77777777" w:rsidR="00FF6BDA" w:rsidRPr="00FF6BDA" w:rsidRDefault="00FF6BDA" w:rsidP="00FF6BDA">
            <w:pPr>
              <w:jc w:val="center"/>
              <w:rPr>
                <w:rFonts w:ascii="Arial" w:hAnsi="Arial" w:cs="Arial"/>
                <w:lang w:val="en-US"/>
              </w:rPr>
            </w:pPr>
            <w:r w:rsidRPr="00FF6BDA">
              <w:rPr>
                <w:rFonts w:ascii="Arial" w:hAnsi="Arial" w:cs="Arial"/>
                <w:lang w:val="en-US"/>
              </w:rPr>
              <w:t>Од 26.01</w:t>
            </w:r>
          </w:p>
        </w:tc>
        <w:tc>
          <w:tcPr>
            <w:tcW w:w="1936" w:type="dxa"/>
            <w:tcBorders>
              <w:top w:val="nil"/>
              <w:left w:val="nil"/>
              <w:bottom w:val="single" w:sz="4" w:space="0" w:color="auto"/>
              <w:right w:val="single" w:sz="4" w:space="0" w:color="auto"/>
            </w:tcBorders>
            <w:shd w:val="clear" w:color="000000" w:fill="FFFFFF"/>
            <w:noWrap/>
            <w:vAlign w:val="bottom"/>
            <w:hideMark/>
          </w:tcPr>
          <w:p w14:paraId="4A964C12" w14:textId="77777777" w:rsidR="00FF6BDA" w:rsidRPr="00FF6BDA" w:rsidRDefault="00FF6BDA" w:rsidP="00FF6BDA">
            <w:pPr>
              <w:jc w:val="center"/>
              <w:rPr>
                <w:rFonts w:ascii="Arial" w:hAnsi="Arial" w:cs="Arial"/>
                <w:lang w:val="en-US"/>
              </w:rPr>
            </w:pPr>
            <w:r w:rsidRPr="00FF6BDA">
              <w:rPr>
                <w:rFonts w:ascii="Arial" w:hAnsi="Arial" w:cs="Arial"/>
                <w:lang w:val="en-US"/>
              </w:rPr>
              <w:t>52,00</w:t>
            </w:r>
          </w:p>
        </w:tc>
      </w:tr>
      <w:tr w:rsidR="00FF6BDA" w:rsidRPr="00FF6BDA" w14:paraId="02D3DCCA" w14:textId="77777777" w:rsidTr="0015178C">
        <w:trPr>
          <w:trHeight w:val="188"/>
        </w:trPr>
        <w:tc>
          <w:tcPr>
            <w:tcW w:w="26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6ACF9AB" w14:textId="77777777" w:rsidR="00FF6BDA" w:rsidRPr="00FF6BDA" w:rsidRDefault="00FF6BDA" w:rsidP="00FF6BDA">
            <w:pPr>
              <w:jc w:val="center"/>
              <w:rPr>
                <w:rFonts w:ascii="Arial" w:hAnsi="Arial" w:cs="Arial"/>
                <w:lang w:val="en-US"/>
              </w:rPr>
            </w:pPr>
            <w:r w:rsidRPr="00FF6BDA">
              <w:rPr>
                <w:rFonts w:ascii="Arial" w:hAnsi="Arial" w:cs="Arial"/>
                <w:lang w:val="en-US"/>
              </w:rPr>
              <w:t>Февруари</w:t>
            </w:r>
          </w:p>
        </w:tc>
        <w:tc>
          <w:tcPr>
            <w:tcW w:w="2002" w:type="dxa"/>
            <w:tcBorders>
              <w:top w:val="nil"/>
              <w:left w:val="nil"/>
              <w:bottom w:val="single" w:sz="4" w:space="0" w:color="auto"/>
              <w:right w:val="single" w:sz="4" w:space="0" w:color="auto"/>
            </w:tcBorders>
            <w:shd w:val="clear" w:color="000000" w:fill="FFFFFF"/>
            <w:noWrap/>
            <w:vAlign w:val="bottom"/>
            <w:hideMark/>
          </w:tcPr>
          <w:p w14:paraId="64F31147" w14:textId="77777777" w:rsidR="00FF6BDA" w:rsidRPr="00FF6BDA" w:rsidRDefault="00FF6BDA" w:rsidP="00FF6BDA">
            <w:pPr>
              <w:jc w:val="center"/>
              <w:rPr>
                <w:rFonts w:ascii="Arial" w:hAnsi="Arial" w:cs="Arial"/>
                <w:lang w:val="en-US"/>
              </w:rPr>
            </w:pPr>
            <w:r w:rsidRPr="00FF6BDA">
              <w:rPr>
                <w:rFonts w:ascii="Arial" w:hAnsi="Arial" w:cs="Arial"/>
                <w:lang w:val="en-US"/>
              </w:rPr>
              <w:t>Oд 04.02</w:t>
            </w:r>
          </w:p>
        </w:tc>
        <w:tc>
          <w:tcPr>
            <w:tcW w:w="1936" w:type="dxa"/>
            <w:tcBorders>
              <w:top w:val="nil"/>
              <w:left w:val="nil"/>
              <w:bottom w:val="single" w:sz="4" w:space="0" w:color="auto"/>
              <w:right w:val="single" w:sz="4" w:space="0" w:color="auto"/>
            </w:tcBorders>
            <w:shd w:val="clear" w:color="000000" w:fill="FFFFFF"/>
            <w:noWrap/>
            <w:vAlign w:val="bottom"/>
            <w:hideMark/>
          </w:tcPr>
          <w:p w14:paraId="5BEAC0CF" w14:textId="77777777" w:rsidR="00FF6BDA" w:rsidRPr="00FF6BDA" w:rsidRDefault="00FF6BDA" w:rsidP="00FF6BDA">
            <w:pPr>
              <w:jc w:val="center"/>
              <w:rPr>
                <w:rFonts w:ascii="Arial" w:hAnsi="Arial" w:cs="Arial"/>
                <w:lang w:val="en-US"/>
              </w:rPr>
            </w:pPr>
            <w:r w:rsidRPr="00FF6BDA">
              <w:rPr>
                <w:rFonts w:ascii="Arial" w:hAnsi="Arial" w:cs="Arial"/>
                <w:lang w:val="en-US"/>
              </w:rPr>
              <w:t>58,00</w:t>
            </w:r>
          </w:p>
        </w:tc>
        <w:tc>
          <w:tcPr>
            <w:tcW w:w="2002" w:type="dxa"/>
            <w:tcBorders>
              <w:top w:val="nil"/>
              <w:left w:val="nil"/>
              <w:bottom w:val="single" w:sz="4" w:space="0" w:color="auto"/>
              <w:right w:val="single" w:sz="4" w:space="0" w:color="auto"/>
            </w:tcBorders>
            <w:shd w:val="clear" w:color="000000" w:fill="FFFFFF"/>
            <w:noWrap/>
            <w:vAlign w:val="bottom"/>
            <w:hideMark/>
          </w:tcPr>
          <w:p w14:paraId="57F3B43E" w14:textId="77777777" w:rsidR="00FF6BDA" w:rsidRPr="00FF6BDA" w:rsidRDefault="00FF6BDA" w:rsidP="00FF6BDA">
            <w:pPr>
              <w:jc w:val="center"/>
              <w:rPr>
                <w:rFonts w:ascii="Arial" w:hAnsi="Arial" w:cs="Arial"/>
                <w:lang w:val="en-US"/>
              </w:rPr>
            </w:pPr>
            <w:r w:rsidRPr="00FF6BDA">
              <w:rPr>
                <w:rFonts w:ascii="Arial" w:hAnsi="Arial" w:cs="Arial"/>
                <w:lang w:val="en-US"/>
              </w:rPr>
              <w:t> </w:t>
            </w:r>
          </w:p>
        </w:tc>
        <w:tc>
          <w:tcPr>
            <w:tcW w:w="1936" w:type="dxa"/>
            <w:tcBorders>
              <w:top w:val="nil"/>
              <w:left w:val="nil"/>
              <w:bottom w:val="single" w:sz="4" w:space="0" w:color="auto"/>
              <w:right w:val="single" w:sz="4" w:space="0" w:color="auto"/>
            </w:tcBorders>
            <w:shd w:val="clear" w:color="000000" w:fill="FFFFFF"/>
            <w:noWrap/>
            <w:vAlign w:val="bottom"/>
            <w:hideMark/>
          </w:tcPr>
          <w:p w14:paraId="3B568FB5" w14:textId="77777777" w:rsidR="00FF6BDA" w:rsidRPr="00FF6BDA" w:rsidRDefault="00FF6BDA" w:rsidP="00FF6BDA">
            <w:pPr>
              <w:jc w:val="center"/>
              <w:rPr>
                <w:rFonts w:ascii="Arial" w:hAnsi="Arial" w:cs="Arial"/>
                <w:lang w:val="en-US"/>
              </w:rPr>
            </w:pPr>
            <w:r w:rsidRPr="00FF6BDA">
              <w:rPr>
                <w:rFonts w:ascii="Arial" w:hAnsi="Arial" w:cs="Arial"/>
                <w:lang w:val="en-US"/>
              </w:rPr>
              <w:t> </w:t>
            </w:r>
          </w:p>
        </w:tc>
      </w:tr>
      <w:tr w:rsidR="00FF6BDA" w:rsidRPr="00FF6BDA" w14:paraId="302270C0" w14:textId="77777777" w:rsidTr="0015178C">
        <w:trPr>
          <w:trHeight w:val="188"/>
        </w:trPr>
        <w:tc>
          <w:tcPr>
            <w:tcW w:w="2634" w:type="dxa"/>
            <w:vMerge/>
            <w:tcBorders>
              <w:top w:val="nil"/>
              <w:left w:val="single" w:sz="4" w:space="0" w:color="auto"/>
              <w:bottom w:val="single" w:sz="4" w:space="0" w:color="auto"/>
              <w:right w:val="single" w:sz="4" w:space="0" w:color="auto"/>
            </w:tcBorders>
            <w:vAlign w:val="center"/>
            <w:hideMark/>
          </w:tcPr>
          <w:p w14:paraId="14C9D02E" w14:textId="77777777" w:rsidR="00FF6BDA" w:rsidRPr="00FF6BDA" w:rsidRDefault="00FF6BDA" w:rsidP="00FF6BDA">
            <w:pPr>
              <w:rPr>
                <w:rFonts w:ascii="Arial" w:hAnsi="Arial" w:cs="Arial"/>
                <w:lang w:val="en-US"/>
              </w:rPr>
            </w:pPr>
          </w:p>
        </w:tc>
        <w:tc>
          <w:tcPr>
            <w:tcW w:w="2002" w:type="dxa"/>
            <w:tcBorders>
              <w:top w:val="nil"/>
              <w:left w:val="nil"/>
              <w:bottom w:val="single" w:sz="4" w:space="0" w:color="auto"/>
              <w:right w:val="single" w:sz="4" w:space="0" w:color="auto"/>
            </w:tcBorders>
            <w:shd w:val="clear" w:color="000000" w:fill="FFFFFF"/>
            <w:noWrap/>
            <w:vAlign w:val="bottom"/>
            <w:hideMark/>
          </w:tcPr>
          <w:p w14:paraId="1D44414B" w14:textId="77777777" w:rsidR="00FF6BDA" w:rsidRPr="00FF6BDA" w:rsidRDefault="00FF6BDA" w:rsidP="00FF6BDA">
            <w:pPr>
              <w:jc w:val="center"/>
              <w:rPr>
                <w:rFonts w:ascii="Arial" w:hAnsi="Arial" w:cs="Arial"/>
                <w:lang w:val="en-US"/>
              </w:rPr>
            </w:pPr>
            <w:r w:rsidRPr="00FF6BDA">
              <w:rPr>
                <w:rFonts w:ascii="Arial" w:hAnsi="Arial" w:cs="Arial"/>
                <w:lang w:val="en-US"/>
              </w:rPr>
              <w:t>Oд 11.02</w:t>
            </w:r>
          </w:p>
        </w:tc>
        <w:tc>
          <w:tcPr>
            <w:tcW w:w="1936" w:type="dxa"/>
            <w:tcBorders>
              <w:top w:val="nil"/>
              <w:left w:val="nil"/>
              <w:bottom w:val="single" w:sz="4" w:space="0" w:color="auto"/>
              <w:right w:val="single" w:sz="4" w:space="0" w:color="auto"/>
            </w:tcBorders>
            <w:shd w:val="clear" w:color="000000" w:fill="FFFFFF"/>
            <w:noWrap/>
            <w:vAlign w:val="bottom"/>
            <w:hideMark/>
          </w:tcPr>
          <w:p w14:paraId="5E8996C9" w14:textId="77777777" w:rsidR="00FF6BDA" w:rsidRPr="00FF6BDA" w:rsidRDefault="00FF6BDA" w:rsidP="00FF6BDA">
            <w:pPr>
              <w:jc w:val="center"/>
              <w:rPr>
                <w:rFonts w:ascii="Arial" w:hAnsi="Arial" w:cs="Arial"/>
                <w:lang w:val="en-US"/>
              </w:rPr>
            </w:pPr>
            <w:r w:rsidRPr="00FF6BDA">
              <w:rPr>
                <w:rFonts w:ascii="Arial" w:hAnsi="Arial" w:cs="Arial"/>
                <w:lang w:val="en-US"/>
              </w:rPr>
              <w:t>57,50</w:t>
            </w:r>
          </w:p>
        </w:tc>
        <w:tc>
          <w:tcPr>
            <w:tcW w:w="2002" w:type="dxa"/>
            <w:tcBorders>
              <w:top w:val="nil"/>
              <w:left w:val="nil"/>
              <w:bottom w:val="single" w:sz="4" w:space="0" w:color="auto"/>
              <w:right w:val="single" w:sz="4" w:space="0" w:color="auto"/>
            </w:tcBorders>
            <w:shd w:val="clear" w:color="000000" w:fill="FFFFFF"/>
            <w:noWrap/>
            <w:vAlign w:val="bottom"/>
            <w:hideMark/>
          </w:tcPr>
          <w:p w14:paraId="5F6A943B" w14:textId="77777777" w:rsidR="00FF6BDA" w:rsidRPr="00FF6BDA" w:rsidRDefault="00FF6BDA" w:rsidP="00FF6BDA">
            <w:pPr>
              <w:jc w:val="center"/>
              <w:rPr>
                <w:rFonts w:ascii="Arial" w:hAnsi="Arial" w:cs="Arial"/>
                <w:lang w:val="en-US"/>
              </w:rPr>
            </w:pPr>
            <w:r w:rsidRPr="00FF6BDA">
              <w:rPr>
                <w:rFonts w:ascii="Arial" w:hAnsi="Arial" w:cs="Arial"/>
                <w:lang w:val="en-US"/>
              </w:rPr>
              <w:t>Oд 09.02</w:t>
            </w:r>
          </w:p>
        </w:tc>
        <w:tc>
          <w:tcPr>
            <w:tcW w:w="1936" w:type="dxa"/>
            <w:tcBorders>
              <w:top w:val="nil"/>
              <w:left w:val="nil"/>
              <w:bottom w:val="single" w:sz="4" w:space="0" w:color="auto"/>
              <w:right w:val="single" w:sz="4" w:space="0" w:color="auto"/>
            </w:tcBorders>
            <w:shd w:val="clear" w:color="000000" w:fill="FFFFFF"/>
            <w:noWrap/>
            <w:vAlign w:val="bottom"/>
            <w:hideMark/>
          </w:tcPr>
          <w:p w14:paraId="16C574E7" w14:textId="77777777" w:rsidR="00FF6BDA" w:rsidRPr="00FF6BDA" w:rsidRDefault="00FF6BDA" w:rsidP="00FF6BDA">
            <w:pPr>
              <w:jc w:val="center"/>
              <w:rPr>
                <w:rFonts w:ascii="Arial" w:hAnsi="Arial" w:cs="Arial"/>
                <w:lang w:val="en-US"/>
              </w:rPr>
            </w:pPr>
            <w:r w:rsidRPr="00FF6BDA">
              <w:rPr>
                <w:rFonts w:ascii="Arial" w:hAnsi="Arial" w:cs="Arial"/>
                <w:lang w:val="en-US"/>
              </w:rPr>
              <w:t>53,00</w:t>
            </w:r>
          </w:p>
        </w:tc>
      </w:tr>
      <w:tr w:rsidR="00FF6BDA" w:rsidRPr="00FF6BDA" w14:paraId="6591D950" w14:textId="77777777" w:rsidTr="0015178C">
        <w:trPr>
          <w:trHeight w:val="188"/>
        </w:trPr>
        <w:tc>
          <w:tcPr>
            <w:tcW w:w="2634" w:type="dxa"/>
            <w:vMerge/>
            <w:tcBorders>
              <w:top w:val="nil"/>
              <w:left w:val="single" w:sz="4" w:space="0" w:color="auto"/>
              <w:bottom w:val="single" w:sz="4" w:space="0" w:color="auto"/>
              <w:right w:val="single" w:sz="4" w:space="0" w:color="auto"/>
            </w:tcBorders>
            <w:vAlign w:val="center"/>
            <w:hideMark/>
          </w:tcPr>
          <w:p w14:paraId="344C3D62" w14:textId="77777777" w:rsidR="00FF6BDA" w:rsidRPr="00FF6BDA" w:rsidRDefault="00FF6BDA" w:rsidP="00FF6BDA">
            <w:pPr>
              <w:rPr>
                <w:rFonts w:ascii="Arial" w:hAnsi="Arial" w:cs="Arial"/>
                <w:lang w:val="en-US"/>
              </w:rPr>
            </w:pPr>
          </w:p>
        </w:tc>
        <w:tc>
          <w:tcPr>
            <w:tcW w:w="2002" w:type="dxa"/>
            <w:tcBorders>
              <w:top w:val="nil"/>
              <w:left w:val="nil"/>
              <w:bottom w:val="single" w:sz="4" w:space="0" w:color="auto"/>
              <w:right w:val="single" w:sz="4" w:space="0" w:color="auto"/>
            </w:tcBorders>
            <w:shd w:val="clear" w:color="000000" w:fill="FFFFFF"/>
            <w:noWrap/>
            <w:vAlign w:val="bottom"/>
            <w:hideMark/>
          </w:tcPr>
          <w:p w14:paraId="6BDBA4F3" w14:textId="77777777" w:rsidR="00FF6BDA" w:rsidRPr="00FF6BDA" w:rsidRDefault="00FF6BDA" w:rsidP="00FF6BDA">
            <w:pPr>
              <w:jc w:val="center"/>
              <w:rPr>
                <w:rFonts w:ascii="Arial" w:hAnsi="Arial" w:cs="Arial"/>
                <w:lang w:val="en-US"/>
              </w:rPr>
            </w:pPr>
            <w:r w:rsidRPr="00FF6BDA">
              <w:rPr>
                <w:rFonts w:ascii="Arial" w:hAnsi="Arial" w:cs="Arial"/>
                <w:lang w:val="en-US"/>
              </w:rPr>
              <w:t>Oд 18.02</w:t>
            </w:r>
          </w:p>
        </w:tc>
        <w:tc>
          <w:tcPr>
            <w:tcW w:w="1936" w:type="dxa"/>
            <w:tcBorders>
              <w:top w:val="nil"/>
              <w:left w:val="nil"/>
              <w:bottom w:val="single" w:sz="4" w:space="0" w:color="auto"/>
              <w:right w:val="single" w:sz="4" w:space="0" w:color="auto"/>
            </w:tcBorders>
            <w:shd w:val="clear" w:color="000000" w:fill="FFFFFF"/>
            <w:noWrap/>
            <w:vAlign w:val="bottom"/>
            <w:hideMark/>
          </w:tcPr>
          <w:p w14:paraId="64540200" w14:textId="77777777" w:rsidR="00FF6BDA" w:rsidRPr="00FF6BDA" w:rsidRDefault="00FF6BDA" w:rsidP="00FF6BDA">
            <w:pPr>
              <w:jc w:val="center"/>
              <w:rPr>
                <w:rFonts w:ascii="Arial" w:hAnsi="Arial" w:cs="Arial"/>
                <w:lang w:val="en-US"/>
              </w:rPr>
            </w:pPr>
            <w:r w:rsidRPr="00FF6BDA">
              <w:rPr>
                <w:rFonts w:ascii="Arial" w:hAnsi="Arial" w:cs="Arial"/>
                <w:lang w:val="en-US"/>
              </w:rPr>
              <w:t>58,00</w:t>
            </w:r>
          </w:p>
        </w:tc>
        <w:tc>
          <w:tcPr>
            <w:tcW w:w="2002" w:type="dxa"/>
            <w:tcBorders>
              <w:top w:val="nil"/>
              <w:left w:val="nil"/>
              <w:bottom w:val="single" w:sz="4" w:space="0" w:color="auto"/>
              <w:right w:val="single" w:sz="4" w:space="0" w:color="auto"/>
            </w:tcBorders>
            <w:shd w:val="clear" w:color="000000" w:fill="FFFFFF"/>
            <w:noWrap/>
            <w:vAlign w:val="bottom"/>
            <w:hideMark/>
          </w:tcPr>
          <w:p w14:paraId="05DDA06E" w14:textId="77777777" w:rsidR="00FF6BDA" w:rsidRPr="00FF6BDA" w:rsidRDefault="00FF6BDA" w:rsidP="00FF6BDA">
            <w:pPr>
              <w:jc w:val="center"/>
              <w:rPr>
                <w:rFonts w:ascii="Arial" w:hAnsi="Arial" w:cs="Arial"/>
                <w:lang w:val="en-US"/>
              </w:rPr>
            </w:pPr>
            <w:r w:rsidRPr="00FF6BDA">
              <w:rPr>
                <w:rFonts w:ascii="Arial" w:hAnsi="Arial" w:cs="Arial"/>
                <w:lang w:val="en-US"/>
              </w:rPr>
              <w:t>Oд 16.02</w:t>
            </w:r>
          </w:p>
        </w:tc>
        <w:tc>
          <w:tcPr>
            <w:tcW w:w="1936" w:type="dxa"/>
            <w:tcBorders>
              <w:top w:val="nil"/>
              <w:left w:val="nil"/>
              <w:bottom w:val="single" w:sz="4" w:space="0" w:color="auto"/>
              <w:right w:val="single" w:sz="4" w:space="0" w:color="auto"/>
            </w:tcBorders>
            <w:shd w:val="clear" w:color="000000" w:fill="FFFFFF"/>
            <w:noWrap/>
            <w:vAlign w:val="bottom"/>
            <w:hideMark/>
          </w:tcPr>
          <w:p w14:paraId="22605B0D" w14:textId="77777777" w:rsidR="00FF6BDA" w:rsidRPr="00FF6BDA" w:rsidRDefault="00FF6BDA" w:rsidP="00FF6BDA">
            <w:pPr>
              <w:jc w:val="center"/>
              <w:rPr>
                <w:rFonts w:ascii="Arial" w:hAnsi="Arial" w:cs="Arial"/>
                <w:lang w:val="en-US"/>
              </w:rPr>
            </w:pPr>
            <w:r w:rsidRPr="00FF6BDA">
              <w:rPr>
                <w:rFonts w:ascii="Arial" w:hAnsi="Arial" w:cs="Arial"/>
                <w:lang w:val="en-US"/>
              </w:rPr>
              <w:t>54,50</w:t>
            </w:r>
          </w:p>
        </w:tc>
      </w:tr>
      <w:tr w:rsidR="00FF6BDA" w:rsidRPr="00FF6BDA" w14:paraId="5B64C874" w14:textId="77777777" w:rsidTr="0015178C">
        <w:trPr>
          <w:trHeight w:val="188"/>
        </w:trPr>
        <w:tc>
          <w:tcPr>
            <w:tcW w:w="2634" w:type="dxa"/>
            <w:vMerge/>
            <w:tcBorders>
              <w:top w:val="nil"/>
              <w:left w:val="single" w:sz="4" w:space="0" w:color="auto"/>
              <w:bottom w:val="single" w:sz="4" w:space="0" w:color="auto"/>
              <w:right w:val="single" w:sz="4" w:space="0" w:color="auto"/>
            </w:tcBorders>
            <w:vAlign w:val="center"/>
            <w:hideMark/>
          </w:tcPr>
          <w:p w14:paraId="274AB8DE" w14:textId="77777777" w:rsidR="00FF6BDA" w:rsidRPr="00FF6BDA" w:rsidRDefault="00FF6BDA" w:rsidP="00FF6BDA">
            <w:pPr>
              <w:rPr>
                <w:rFonts w:ascii="Arial" w:hAnsi="Arial" w:cs="Arial"/>
                <w:lang w:val="en-US"/>
              </w:rPr>
            </w:pPr>
          </w:p>
        </w:tc>
        <w:tc>
          <w:tcPr>
            <w:tcW w:w="2002" w:type="dxa"/>
            <w:tcBorders>
              <w:top w:val="nil"/>
              <w:left w:val="nil"/>
              <w:bottom w:val="single" w:sz="4" w:space="0" w:color="auto"/>
              <w:right w:val="single" w:sz="4" w:space="0" w:color="auto"/>
            </w:tcBorders>
            <w:shd w:val="clear" w:color="000000" w:fill="FFFFFF"/>
            <w:noWrap/>
            <w:vAlign w:val="bottom"/>
            <w:hideMark/>
          </w:tcPr>
          <w:p w14:paraId="78A2D837" w14:textId="77777777" w:rsidR="00FF6BDA" w:rsidRPr="00FF6BDA" w:rsidRDefault="00FF6BDA" w:rsidP="00FF6BDA">
            <w:pPr>
              <w:jc w:val="center"/>
              <w:rPr>
                <w:rFonts w:ascii="Arial" w:hAnsi="Arial" w:cs="Arial"/>
                <w:lang w:val="en-US"/>
              </w:rPr>
            </w:pPr>
            <w:r w:rsidRPr="00FF6BDA">
              <w:rPr>
                <w:rFonts w:ascii="Arial" w:hAnsi="Arial" w:cs="Arial"/>
                <w:lang w:val="en-US"/>
              </w:rPr>
              <w:t>Oд 25.02</w:t>
            </w:r>
          </w:p>
        </w:tc>
        <w:tc>
          <w:tcPr>
            <w:tcW w:w="1936" w:type="dxa"/>
            <w:tcBorders>
              <w:top w:val="nil"/>
              <w:left w:val="nil"/>
              <w:bottom w:val="single" w:sz="4" w:space="0" w:color="auto"/>
              <w:right w:val="single" w:sz="4" w:space="0" w:color="auto"/>
            </w:tcBorders>
            <w:shd w:val="clear" w:color="000000" w:fill="FFFFFF"/>
            <w:noWrap/>
            <w:vAlign w:val="bottom"/>
            <w:hideMark/>
          </w:tcPr>
          <w:p w14:paraId="1A4D9F55" w14:textId="77777777" w:rsidR="00FF6BDA" w:rsidRPr="00FF6BDA" w:rsidRDefault="00FF6BDA" w:rsidP="00FF6BDA">
            <w:pPr>
              <w:jc w:val="center"/>
              <w:rPr>
                <w:rFonts w:ascii="Arial" w:hAnsi="Arial" w:cs="Arial"/>
                <w:lang w:val="en-US"/>
              </w:rPr>
            </w:pPr>
            <w:r w:rsidRPr="00FF6BDA">
              <w:rPr>
                <w:rFonts w:ascii="Arial" w:hAnsi="Arial" w:cs="Arial"/>
                <w:lang w:val="en-US"/>
              </w:rPr>
              <w:t>58,50</w:t>
            </w:r>
          </w:p>
        </w:tc>
        <w:tc>
          <w:tcPr>
            <w:tcW w:w="2002" w:type="dxa"/>
            <w:tcBorders>
              <w:top w:val="nil"/>
              <w:left w:val="nil"/>
              <w:bottom w:val="single" w:sz="4" w:space="0" w:color="auto"/>
              <w:right w:val="single" w:sz="4" w:space="0" w:color="auto"/>
            </w:tcBorders>
            <w:shd w:val="clear" w:color="000000" w:fill="FFFFFF"/>
            <w:noWrap/>
            <w:vAlign w:val="bottom"/>
            <w:hideMark/>
          </w:tcPr>
          <w:p w14:paraId="2EE64257" w14:textId="77777777" w:rsidR="00FF6BDA" w:rsidRPr="00FF6BDA" w:rsidRDefault="00FF6BDA" w:rsidP="00FF6BDA">
            <w:pPr>
              <w:jc w:val="center"/>
              <w:rPr>
                <w:rFonts w:ascii="Arial" w:hAnsi="Arial" w:cs="Arial"/>
                <w:lang w:val="en-US"/>
              </w:rPr>
            </w:pPr>
            <w:r w:rsidRPr="00FF6BDA">
              <w:rPr>
                <w:rFonts w:ascii="Arial" w:hAnsi="Arial" w:cs="Arial"/>
                <w:lang w:val="en-US"/>
              </w:rPr>
              <w:t>Oд 23.02</w:t>
            </w:r>
          </w:p>
        </w:tc>
        <w:tc>
          <w:tcPr>
            <w:tcW w:w="1936" w:type="dxa"/>
            <w:tcBorders>
              <w:top w:val="nil"/>
              <w:left w:val="nil"/>
              <w:bottom w:val="single" w:sz="4" w:space="0" w:color="auto"/>
              <w:right w:val="single" w:sz="4" w:space="0" w:color="auto"/>
            </w:tcBorders>
            <w:shd w:val="clear" w:color="000000" w:fill="FFFFFF"/>
            <w:noWrap/>
            <w:vAlign w:val="bottom"/>
            <w:hideMark/>
          </w:tcPr>
          <w:p w14:paraId="528BE1DD" w14:textId="77777777" w:rsidR="00FF6BDA" w:rsidRPr="00FF6BDA" w:rsidRDefault="00FF6BDA" w:rsidP="00FF6BDA">
            <w:pPr>
              <w:jc w:val="center"/>
              <w:rPr>
                <w:rFonts w:ascii="Arial" w:hAnsi="Arial" w:cs="Arial"/>
                <w:lang w:val="en-US"/>
              </w:rPr>
            </w:pPr>
            <w:r w:rsidRPr="00FF6BDA">
              <w:rPr>
                <w:rFonts w:ascii="Arial" w:hAnsi="Arial" w:cs="Arial"/>
                <w:lang w:val="en-US"/>
              </w:rPr>
              <w:t>55,00</w:t>
            </w:r>
          </w:p>
        </w:tc>
      </w:tr>
      <w:tr w:rsidR="00FF6BDA" w:rsidRPr="00FF6BDA" w14:paraId="105C6039" w14:textId="77777777" w:rsidTr="0015178C">
        <w:trPr>
          <w:trHeight w:val="188"/>
        </w:trPr>
        <w:tc>
          <w:tcPr>
            <w:tcW w:w="26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46AFCEE" w14:textId="77777777" w:rsidR="00FF6BDA" w:rsidRPr="00FF6BDA" w:rsidRDefault="00FF6BDA" w:rsidP="00FF6BDA">
            <w:pPr>
              <w:jc w:val="center"/>
              <w:rPr>
                <w:rFonts w:ascii="Arial" w:hAnsi="Arial" w:cs="Arial"/>
                <w:lang w:val="en-US"/>
              </w:rPr>
            </w:pPr>
            <w:r w:rsidRPr="00FF6BDA">
              <w:rPr>
                <w:rFonts w:ascii="Arial" w:hAnsi="Arial" w:cs="Arial"/>
                <w:lang w:val="en-US"/>
              </w:rPr>
              <w:t>Март</w:t>
            </w:r>
          </w:p>
        </w:tc>
        <w:tc>
          <w:tcPr>
            <w:tcW w:w="2002" w:type="dxa"/>
            <w:tcBorders>
              <w:top w:val="nil"/>
              <w:left w:val="nil"/>
              <w:bottom w:val="single" w:sz="4" w:space="0" w:color="auto"/>
              <w:right w:val="single" w:sz="4" w:space="0" w:color="auto"/>
            </w:tcBorders>
            <w:shd w:val="clear" w:color="000000" w:fill="FFFFFF"/>
            <w:noWrap/>
            <w:vAlign w:val="bottom"/>
            <w:hideMark/>
          </w:tcPr>
          <w:p w14:paraId="57761ACA" w14:textId="77777777" w:rsidR="00FF6BDA" w:rsidRPr="00FF6BDA" w:rsidRDefault="00FF6BDA" w:rsidP="00FF6BDA">
            <w:pPr>
              <w:jc w:val="center"/>
              <w:rPr>
                <w:rFonts w:ascii="Arial" w:hAnsi="Arial" w:cs="Arial"/>
                <w:lang w:val="en-US"/>
              </w:rPr>
            </w:pPr>
            <w:r w:rsidRPr="00FF6BDA">
              <w:rPr>
                <w:rFonts w:ascii="Arial" w:hAnsi="Arial" w:cs="Arial"/>
                <w:lang w:val="en-US"/>
              </w:rPr>
              <w:t>Од 03.03</w:t>
            </w:r>
          </w:p>
        </w:tc>
        <w:tc>
          <w:tcPr>
            <w:tcW w:w="1936" w:type="dxa"/>
            <w:tcBorders>
              <w:top w:val="nil"/>
              <w:left w:val="nil"/>
              <w:bottom w:val="single" w:sz="4" w:space="0" w:color="auto"/>
              <w:right w:val="single" w:sz="4" w:space="0" w:color="auto"/>
            </w:tcBorders>
            <w:shd w:val="clear" w:color="000000" w:fill="FFFFFF"/>
            <w:noWrap/>
            <w:vAlign w:val="bottom"/>
            <w:hideMark/>
          </w:tcPr>
          <w:p w14:paraId="68EE9989" w14:textId="77777777" w:rsidR="00FF6BDA" w:rsidRPr="00FF6BDA" w:rsidRDefault="00FF6BDA" w:rsidP="00FF6BDA">
            <w:pPr>
              <w:jc w:val="center"/>
              <w:rPr>
                <w:rFonts w:ascii="Arial" w:hAnsi="Arial" w:cs="Arial"/>
                <w:lang w:val="en-US"/>
              </w:rPr>
            </w:pPr>
            <w:r w:rsidRPr="00FF6BDA">
              <w:rPr>
                <w:rFonts w:ascii="Arial" w:hAnsi="Arial" w:cs="Arial"/>
                <w:lang w:val="en-US"/>
              </w:rPr>
              <w:t>56,00</w:t>
            </w:r>
          </w:p>
        </w:tc>
        <w:tc>
          <w:tcPr>
            <w:tcW w:w="2002" w:type="dxa"/>
            <w:tcBorders>
              <w:top w:val="nil"/>
              <w:left w:val="nil"/>
              <w:bottom w:val="single" w:sz="4" w:space="0" w:color="auto"/>
              <w:right w:val="single" w:sz="4" w:space="0" w:color="auto"/>
            </w:tcBorders>
            <w:shd w:val="clear" w:color="000000" w:fill="FFFFFF"/>
            <w:noWrap/>
            <w:vAlign w:val="bottom"/>
            <w:hideMark/>
          </w:tcPr>
          <w:p w14:paraId="24851B07" w14:textId="77777777" w:rsidR="00FF6BDA" w:rsidRPr="00FF6BDA" w:rsidRDefault="00FF6BDA" w:rsidP="00FF6BDA">
            <w:pPr>
              <w:jc w:val="center"/>
              <w:rPr>
                <w:rFonts w:ascii="Arial" w:hAnsi="Arial" w:cs="Arial"/>
                <w:lang w:val="en-US"/>
              </w:rPr>
            </w:pPr>
            <w:r w:rsidRPr="00FF6BDA">
              <w:rPr>
                <w:rFonts w:ascii="Arial" w:hAnsi="Arial" w:cs="Arial"/>
                <w:lang w:val="en-US"/>
              </w:rPr>
              <w:t>Од 02.03</w:t>
            </w:r>
          </w:p>
        </w:tc>
        <w:tc>
          <w:tcPr>
            <w:tcW w:w="1936" w:type="dxa"/>
            <w:tcBorders>
              <w:top w:val="nil"/>
              <w:left w:val="nil"/>
              <w:bottom w:val="single" w:sz="4" w:space="0" w:color="auto"/>
              <w:right w:val="single" w:sz="4" w:space="0" w:color="auto"/>
            </w:tcBorders>
            <w:shd w:val="clear" w:color="000000" w:fill="FFFFFF"/>
            <w:noWrap/>
            <w:vAlign w:val="bottom"/>
            <w:hideMark/>
          </w:tcPr>
          <w:p w14:paraId="216A917E" w14:textId="77777777" w:rsidR="00FF6BDA" w:rsidRPr="00FF6BDA" w:rsidRDefault="00FF6BDA" w:rsidP="00FF6BDA">
            <w:pPr>
              <w:jc w:val="center"/>
              <w:rPr>
                <w:rFonts w:ascii="Arial" w:hAnsi="Arial" w:cs="Arial"/>
                <w:lang w:val="en-US"/>
              </w:rPr>
            </w:pPr>
            <w:r w:rsidRPr="00FF6BDA">
              <w:rPr>
                <w:rFonts w:ascii="Arial" w:hAnsi="Arial" w:cs="Arial"/>
                <w:lang w:val="en-US"/>
              </w:rPr>
              <w:t>56,00</w:t>
            </w:r>
          </w:p>
        </w:tc>
      </w:tr>
      <w:tr w:rsidR="00FF6BDA" w:rsidRPr="00FF6BDA" w14:paraId="76589E25" w14:textId="77777777" w:rsidTr="0015178C">
        <w:trPr>
          <w:trHeight w:val="188"/>
        </w:trPr>
        <w:tc>
          <w:tcPr>
            <w:tcW w:w="2634" w:type="dxa"/>
            <w:vMerge/>
            <w:tcBorders>
              <w:top w:val="nil"/>
              <w:left w:val="single" w:sz="4" w:space="0" w:color="auto"/>
              <w:bottom w:val="single" w:sz="4" w:space="0" w:color="auto"/>
              <w:right w:val="single" w:sz="4" w:space="0" w:color="auto"/>
            </w:tcBorders>
            <w:vAlign w:val="center"/>
            <w:hideMark/>
          </w:tcPr>
          <w:p w14:paraId="42E42F31" w14:textId="77777777" w:rsidR="00FF6BDA" w:rsidRPr="00FF6BDA" w:rsidRDefault="00FF6BDA" w:rsidP="00FF6BDA">
            <w:pPr>
              <w:rPr>
                <w:rFonts w:ascii="Arial" w:hAnsi="Arial" w:cs="Arial"/>
                <w:lang w:val="en-US"/>
              </w:rPr>
            </w:pPr>
          </w:p>
        </w:tc>
        <w:tc>
          <w:tcPr>
            <w:tcW w:w="2002" w:type="dxa"/>
            <w:tcBorders>
              <w:top w:val="nil"/>
              <w:left w:val="nil"/>
              <w:bottom w:val="single" w:sz="4" w:space="0" w:color="auto"/>
              <w:right w:val="single" w:sz="4" w:space="0" w:color="auto"/>
            </w:tcBorders>
            <w:shd w:val="clear" w:color="000000" w:fill="FFFFFF"/>
            <w:noWrap/>
            <w:vAlign w:val="bottom"/>
            <w:hideMark/>
          </w:tcPr>
          <w:p w14:paraId="46F34564" w14:textId="77777777" w:rsidR="00FF6BDA" w:rsidRPr="00FF6BDA" w:rsidRDefault="00FF6BDA" w:rsidP="00FF6BDA">
            <w:pPr>
              <w:jc w:val="center"/>
              <w:rPr>
                <w:rFonts w:ascii="Arial" w:hAnsi="Arial" w:cs="Arial"/>
                <w:lang w:val="en-US"/>
              </w:rPr>
            </w:pPr>
            <w:r w:rsidRPr="00FF6BDA">
              <w:rPr>
                <w:rFonts w:ascii="Arial" w:hAnsi="Arial" w:cs="Arial"/>
                <w:lang w:val="en-US"/>
              </w:rPr>
              <w:t>Од 10.03</w:t>
            </w:r>
          </w:p>
        </w:tc>
        <w:tc>
          <w:tcPr>
            <w:tcW w:w="1936" w:type="dxa"/>
            <w:tcBorders>
              <w:top w:val="nil"/>
              <w:left w:val="nil"/>
              <w:bottom w:val="single" w:sz="4" w:space="0" w:color="auto"/>
              <w:right w:val="single" w:sz="4" w:space="0" w:color="auto"/>
            </w:tcBorders>
            <w:shd w:val="clear" w:color="000000" w:fill="FFFFFF"/>
            <w:noWrap/>
            <w:vAlign w:val="bottom"/>
            <w:hideMark/>
          </w:tcPr>
          <w:p w14:paraId="7DB9D7F4" w14:textId="77777777" w:rsidR="00FF6BDA" w:rsidRPr="00FF6BDA" w:rsidRDefault="00FF6BDA" w:rsidP="00FF6BDA">
            <w:pPr>
              <w:jc w:val="center"/>
              <w:rPr>
                <w:rFonts w:ascii="Arial" w:hAnsi="Arial" w:cs="Arial"/>
                <w:lang w:val="en-US"/>
              </w:rPr>
            </w:pPr>
            <w:r w:rsidRPr="00FF6BDA">
              <w:rPr>
                <w:rFonts w:ascii="Arial" w:hAnsi="Arial" w:cs="Arial"/>
                <w:lang w:val="en-US"/>
              </w:rPr>
              <w:t>54,50</w:t>
            </w:r>
          </w:p>
        </w:tc>
        <w:tc>
          <w:tcPr>
            <w:tcW w:w="2002" w:type="dxa"/>
            <w:tcBorders>
              <w:top w:val="nil"/>
              <w:left w:val="nil"/>
              <w:bottom w:val="single" w:sz="4" w:space="0" w:color="auto"/>
              <w:right w:val="single" w:sz="4" w:space="0" w:color="auto"/>
            </w:tcBorders>
            <w:shd w:val="clear" w:color="000000" w:fill="FFFFFF"/>
            <w:noWrap/>
            <w:vAlign w:val="bottom"/>
            <w:hideMark/>
          </w:tcPr>
          <w:p w14:paraId="5D9EA88B" w14:textId="77777777" w:rsidR="00FF6BDA" w:rsidRPr="00FF6BDA" w:rsidRDefault="00FF6BDA" w:rsidP="00FF6BDA">
            <w:pPr>
              <w:jc w:val="center"/>
              <w:rPr>
                <w:rFonts w:ascii="Arial" w:hAnsi="Arial" w:cs="Arial"/>
                <w:lang w:val="en-US"/>
              </w:rPr>
            </w:pPr>
            <w:r w:rsidRPr="00FF6BDA">
              <w:rPr>
                <w:rFonts w:ascii="Arial" w:hAnsi="Arial" w:cs="Arial"/>
                <w:lang w:val="en-US"/>
              </w:rPr>
              <w:t> </w:t>
            </w:r>
          </w:p>
        </w:tc>
        <w:tc>
          <w:tcPr>
            <w:tcW w:w="1936" w:type="dxa"/>
            <w:tcBorders>
              <w:top w:val="nil"/>
              <w:left w:val="nil"/>
              <w:bottom w:val="single" w:sz="4" w:space="0" w:color="auto"/>
              <w:right w:val="single" w:sz="4" w:space="0" w:color="auto"/>
            </w:tcBorders>
            <w:shd w:val="clear" w:color="000000" w:fill="FFFFFF"/>
            <w:noWrap/>
            <w:vAlign w:val="bottom"/>
            <w:hideMark/>
          </w:tcPr>
          <w:p w14:paraId="2AB4D4E8" w14:textId="77777777" w:rsidR="00FF6BDA" w:rsidRPr="00FF6BDA" w:rsidRDefault="00FF6BDA" w:rsidP="00FF6BDA">
            <w:pPr>
              <w:jc w:val="center"/>
              <w:rPr>
                <w:rFonts w:ascii="Arial" w:hAnsi="Arial" w:cs="Arial"/>
                <w:lang w:val="en-US"/>
              </w:rPr>
            </w:pPr>
            <w:r w:rsidRPr="00FF6BDA">
              <w:rPr>
                <w:rFonts w:ascii="Arial" w:hAnsi="Arial" w:cs="Arial"/>
                <w:lang w:val="en-US"/>
              </w:rPr>
              <w:t> </w:t>
            </w:r>
          </w:p>
        </w:tc>
      </w:tr>
      <w:tr w:rsidR="00FF6BDA" w:rsidRPr="00FF6BDA" w14:paraId="37A41C75" w14:textId="77777777" w:rsidTr="0015178C">
        <w:trPr>
          <w:trHeight w:val="188"/>
        </w:trPr>
        <w:tc>
          <w:tcPr>
            <w:tcW w:w="2634" w:type="dxa"/>
            <w:vMerge/>
            <w:tcBorders>
              <w:top w:val="nil"/>
              <w:left w:val="single" w:sz="4" w:space="0" w:color="auto"/>
              <w:bottom w:val="single" w:sz="4" w:space="0" w:color="auto"/>
              <w:right w:val="single" w:sz="4" w:space="0" w:color="auto"/>
            </w:tcBorders>
            <w:vAlign w:val="center"/>
            <w:hideMark/>
          </w:tcPr>
          <w:p w14:paraId="40B7F7CA" w14:textId="77777777" w:rsidR="00FF6BDA" w:rsidRPr="00FF6BDA" w:rsidRDefault="00FF6BDA" w:rsidP="00FF6BDA">
            <w:pPr>
              <w:rPr>
                <w:rFonts w:ascii="Arial" w:hAnsi="Arial" w:cs="Arial"/>
                <w:lang w:val="en-US"/>
              </w:rPr>
            </w:pPr>
          </w:p>
        </w:tc>
        <w:tc>
          <w:tcPr>
            <w:tcW w:w="2002" w:type="dxa"/>
            <w:tcBorders>
              <w:top w:val="nil"/>
              <w:left w:val="nil"/>
              <w:bottom w:val="single" w:sz="4" w:space="0" w:color="auto"/>
              <w:right w:val="single" w:sz="4" w:space="0" w:color="auto"/>
            </w:tcBorders>
            <w:shd w:val="clear" w:color="000000" w:fill="FFFFFF"/>
            <w:noWrap/>
            <w:vAlign w:val="bottom"/>
            <w:hideMark/>
          </w:tcPr>
          <w:p w14:paraId="6CA9CE15" w14:textId="77777777" w:rsidR="00FF6BDA" w:rsidRPr="00FF6BDA" w:rsidRDefault="00FF6BDA" w:rsidP="00FF6BDA">
            <w:pPr>
              <w:jc w:val="center"/>
              <w:rPr>
                <w:rFonts w:ascii="Arial" w:hAnsi="Arial" w:cs="Arial"/>
                <w:lang w:val="en-US"/>
              </w:rPr>
            </w:pPr>
            <w:r w:rsidRPr="00FF6BDA">
              <w:rPr>
                <w:rFonts w:ascii="Arial" w:hAnsi="Arial" w:cs="Arial"/>
                <w:lang w:val="en-US"/>
              </w:rPr>
              <w:t>Од 17.03</w:t>
            </w:r>
          </w:p>
        </w:tc>
        <w:tc>
          <w:tcPr>
            <w:tcW w:w="1936" w:type="dxa"/>
            <w:tcBorders>
              <w:top w:val="nil"/>
              <w:left w:val="nil"/>
              <w:bottom w:val="single" w:sz="4" w:space="0" w:color="auto"/>
              <w:right w:val="single" w:sz="4" w:space="0" w:color="auto"/>
            </w:tcBorders>
            <w:shd w:val="clear" w:color="000000" w:fill="FFFFFF"/>
            <w:noWrap/>
            <w:vAlign w:val="bottom"/>
            <w:hideMark/>
          </w:tcPr>
          <w:p w14:paraId="4953E354" w14:textId="77777777" w:rsidR="00FF6BDA" w:rsidRPr="00FF6BDA" w:rsidRDefault="00FF6BDA" w:rsidP="00FF6BDA">
            <w:pPr>
              <w:jc w:val="center"/>
              <w:rPr>
                <w:rFonts w:ascii="Arial" w:hAnsi="Arial" w:cs="Arial"/>
                <w:lang w:val="en-US"/>
              </w:rPr>
            </w:pPr>
            <w:r w:rsidRPr="00FF6BDA">
              <w:rPr>
                <w:rFonts w:ascii="Arial" w:hAnsi="Arial" w:cs="Arial"/>
                <w:lang w:val="en-US"/>
              </w:rPr>
              <w:t>48,50</w:t>
            </w:r>
          </w:p>
        </w:tc>
        <w:tc>
          <w:tcPr>
            <w:tcW w:w="2002" w:type="dxa"/>
            <w:tcBorders>
              <w:top w:val="nil"/>
              <w:left w:val="nil"/>
              <w:bottom w:val="single" w:sz="4" w:space="0" w:color="auto"/>
              <w:right w:val="single" w:sz="4" w:space="0" w:color="auto"/>
            </w:tcBorders>
            <w:shd w:val="clear" w:color="000000" w:fill="FFFFFF"/>
            <w:noWrap/>
            <w:vAlign w:val="bottom"/>
            <w:hideMark/>
          </w:tcPr>
          <w:p w14:paraId="3244F657" w14:textId="77777777" w:rsidR="00FF6BDA" w:rsidRPr="00FF6BDA" w:rsidRDefault="00FF6BDA" w:rsidP="00FF6BDA">
            <w:pPr>
              <w:jc w:val="center"/>
              <w:rPr>
                <w:rFonts w:ascii="Arial" w:hAnsi="Arial" w:cs="Arial"/>
                <w:lang w:val="en-US"/>
              </w:rPr>
            </w:pPr>
            <w:r w:rsidRPr="00FF6BDA">
              <w:rPr>
                <w:rFonts w:ascii="Arial" w:hAnsi="Arial" w:cs="Arial"/>
                <w:lang w:val="en-US"/>
              </w:rPr>
              <w:t>Од 16.03</w:t>
            </w:r>
          </w:p>
        </w:tc>
        <w:tc>
          <w:tcPr>
            <w:tcW w:w="1936" w:type="dxa"/>
            <w:tcBorders>
              <w:top w:val="nil"/>
              <w:left w:val="nil"/>
              <w:bottom w:val="single" w:sz="4" w:space="0" w:color="auto"/>
              <w:right w:val="single" w:sz="4" w:space="0" w:color="auto"/>
            </w:tcBorders>
            <w:shd w:val="clear" w:color="000000" w:fill="FFFFFF"/>
            <w:noWrap/>
            <w:vAlign w:val="bottom"/>
            <w:hideMark/>
          </w:tcPr>
          <w:p w14:paraId="1AAB45DE" w14:textId="77777777" w:rsidR="00FF6BDA" w:rsidRPr="00FF6BDA" w:rsidRDefault="00FF6BDA" w:rsidP="00FF6BDA">
            <w:pPr>
              <w:jc w:val="center"/>
              <w:rPr>
                <w:rFonts w:ascii="Arial" w:hAnsi="Arial" w:cs="Arial"/>
                <w:lang w:val="en-US"/>
              </w:rPr>
            </w:pPr>
            <w:r w:rsidRPr="00FF6BDA">
              <w:rPr>
                <w:rFonts w:ascii="Arial" w:hAnsi="Arial" w:cs="Arial"/>
                <w:lang w:val="en-US"/>
              </w:rPr>
              <w:t>57,00</w:t>
            </w:r>
          </w:p>
        </w:tc>
      </w:tr>
      <w:tr w:rsidR="00FF6BDA" w:rsidRPr="00FF6BDA" w14:paraId="2ACE742B" w14:textId="77777777" w:rsidTr="0015178C">
        <w:trPr>
          <w:trHeight w:val="188"/>
        </w:trPr>
        <w:tc>
          <w:tcPr>
            <w:tcW w:w="2634" w:type="dxa"/>
            <w:vMerge/>
            <w:tcBorders>
              <w:top w:val="nil"/>
              <w:left w:val="single" w:sz="4" w:space="0" w:color="auto"/>
              <w:bottom w:val="single" w:sz="4" w:space="0" w:color="auto"/>
              <w:right w:val="single" w:sz="4" w:space="0" w:color="auto"/>
            </w:tcBorders>
            <w:vAlign w:val="center"/>
            <w:hideMark/>
          </w:tcPr>
          <w:p w14:paraId="2DE480EF" w14:textId="77777777" w:rsidR="00FF6BDA" w:rsidRPr="00FF6BDA" w:rsidRDefault="00FF6BDA" w:rsidP="00FF6BDA">
            <w:pPr>
              <w:rPr>
                <w:rFonts w:ascii="Arial" w:hAnsi="Arial" w:cs="Arial"/>
                <w:lang w:val="en-US"/>
              </w:rPr>
            </w:pPr>
          </w:p>
        </w:tc>
        <w:tc>
          <w:tcPr>
            <w:tcW w:w="2002" w:type="dxa"/>
            <w:tcBorders>
              <w:top w:val="nil"/>
              <w:left w:val="nil"/>
              <w:bottom w:val="single" w:sz="4" w:space="0" w:color="auto"/>
              <w:right w:val="single" w:sz="4" w:space="0" w:color="auto"/>
            </w:tcBorders>
            <w:shd w:val="clear" w:color="000000" w:fill="FFFFFF"/>
            <w:noWrap/>
            <w:vAlign w:val="bottom"/>
            <w:hideMark/>
          </w:tcPr>
          <w:p w14:paraId="32330ECB" w14:textId="77777777" w:rsidR="00FF6BDA" w:rsidRPr="00FF6BDA" w:rsidRDefault="00FF6BDA" w:rsidP="00FF6BDA">
            <w:pPr>
              <w:jc w:val="center"/>
              <w:rPr>
                <w:rFonts w:ascii="Arial" w:hAnsi="Arial" w:cs="Arial"/>
                <w:lang w:val="en-US"/>
              </w:rPr>
            </w:pPr>
            <w:r w:rsidRPr="00FF6BDA">
              <w:rPr>
                <w:rFonts w:ascii="Arial" w:hAnsi="Arial" w:cs="Arial"/>
                <w:lang w:val="en-US"/>
              </w:rPr>
              <w:t>Од 24.03</w:t>
            </w:r>
          </w:p>
        </w:tc>
        <w:tc>
          <w:tcPr>
            <w:tcW w:w="1936" w:type="dxa"/>
            <w:tcBorders>
              <w:top w:val="nil"/>
              <w:left w:val="nil"/>
              <w:bottom w:val="single" w:sz="4" w:space="0" w:color="auto"/>
              <w:right w:val="single" w:sz="4" w:space="0" w:color="auto"/>
            </w:tcBorders>
            <w:shd w:val="clear" w:color="000000" w:fill="FFFFFF"/>
            <w:noWrap/>
            <w:vAlign w:val="bottom"/>
            <w:hideMark/>
          </w:tcPr>
          <w:p w14:paraId="6BCB3D89" w14:textId="77777777" w:rsidR="00FF6BDA" w:rsidRPr="00FF6BDA" w:rsidRDefault="00FF6BDA" w:rsidP="00FF6BDA">
            <w:pPr>
              <w:jc w:val="center"/>
              <w:rPr>
                <w:rFonts w:ascii="Arial" w:hAnsi="Arial" w:cs="Arial"/>
                <w:lang w:val="en-US"/>
              </w:rPr>
            </w:pPr>
            <w:r w:rsidRPr="00FF6BDA">
              <w:rPr>
                <w:rFonts w:ascii="Arial" w:hAnsi="Arial" w:cs="Arial"/>
                <w:lang w:val="en-US"/>
              </w:rPr>
              <w:t>45,50</w:t>
            </w:r>
          </w:p>
        </w:tc>
        <w:tc>
          <w:tcPr>
            <w:tcW w:w="2002" w:type="dxa"/>
            <w:tcBorders>
              <w:top w:val="nil"/>
              <w:left w:val="nil"/>
              <w:bottom w:val="single" w:sz="4" w:space="0" w:color="auto"/>
              <w:right w:val="single" w:sz="4" w:space="0" w:color="auto"/>
            </w:tcBorders>
            <w:shd w:val="clear" w:color="000000" w:fill="FFFFFF"/>
            <w:noWrap/>
            <w:vAlign w:val="bottom"/>
            <w:hideMark/>
          </w:tcPr>
          <w:p w14:paraId="6F04AF05" w14:textId="77777777" w:rsidR="00FF6BDA" w:rsidRPr="00FF6BDA" w:rsidRDefault="00FF6BDA" w:rsidP="00FF6BDA">
            <w:pPr>
              <w:jc w:val="center"/>
              <w:rPr>
                <w:rFonts w:ascii="Arial" w:hAnsi="Arial" w:cs="Arial"/>
                <w:lang w:val="en-US"/>
              </w:rPr>
            </w:pPr>
            <w:r w:rsidRPr="00FF6BDA">
              <w:rPr>
                <w:rFonts w:ascii="Arial" w:hAnsi="Arial" w:cs="Arial"/>
                <w:lang w:val="en-US"/>
              </w:rPr>
              <w:t>Од 23.03</w:t>
            </w:r>
          </w:p>
        </w:tc>
        <w:tc>
          <w:tcPr>
            <w:tcW w:w="1936" w:type="dxa"/>
            <w:tcBorders>
              <w:top w:val="nil"/>
              <w:left w:val="nil"/>
              <w:bottom w:val="single" w:sz="4" w:space="0" w:color="auto"/>
              <w:right w:val="single" w:sz="4" w:space="0" w:color="auto"/>
            </w:tcBorders>
            <w:shd w:val="clear" w:color="000000" w:fill="FFFFFF"/>
            <w:noWrap/>
            <w:vAlign w:val="bottom"/>
            <w:hideMark/>
          </w:tcPr>
          <w:p w14:paraId="21BB5592" w14:textId="77777777" w:rsidR="00FF6BDA" w:rsidRPr="00FF6BDA" w:rsidRDefault="00FF6BDA" w:rsidP="00FF6BDA">
            <w:pPr>
              <w:jc w:val="center"/>
              <w:rPr>
                <w:rFonts w:ascii="Arial" w:hAnsi="Arial" w:cs="Arial"/>
                <w:lang w:val="en-US"/>
              </w:rPr>
            </w:pPr>
            <w:r w:rsidRPr="00FF6BDA">
              <w:rPr>
                <w:rFonts w:ascii="Arial" w:hAnsi="Arial" w:cs="Arial"/>
                <w:lang w:val="en-US"/>
              </w:rPr>
              <w:t>56,50</w:t>
            </w:r>
          </w:p>
        </w:tc>
      </w:tr>
      <w:tr w:rsidR="00FF6BDA" w:rsidRPr="00FF6BDA" w14:paraId="2F963F5B" w14:textId="77777777" w:rsidTr="0015178C">
        <w:trPr>
          <w:trHeight w:val="196"/>
        </w:trPr>
        <w:tc>
          <w:tcPr>
            <w:tcW w:w="2634" w:type="dxa"/>
            <w:vMerge/>
            <w:tcBorders>
              <w:top w:val="nil"/>
              <w:left w:val="single" w:sz="4" w:space="0" w:color="auto"/>
              <w:bottom w:val="single" w:sz="4" w:space="0" w:color="auto"/>
              <w:right w:val="single" w:sz="4" w:space="0" w:color="auto"/>
            </w:tcBorders>
            <w:vAlign w:val="center"/>
            <w:hideMark/>
          </w:tcPr>
          <w:p w14:paraId="4D4B5CF4" w14:textId="77777777" w:rsidR="00FF6BDA" w:rsidRPr="00FF6BDA" w:rsidRDefault="00FF6BDA" w:rsidP="00FF6BDA">
            <w:pPr>
              <w:rPr>
                <w:rFonts w:ascii="Arial" w:hAnsi="Arial" w:cs="Arial"/>
                <w:lang w:val="en-US"/>
              </w:rPr>
            </w:pPr>
          </w:p>
        </w:tc>
        <w:tc>
          <w:tcPr>
            <w:tcW w:w="2002" w:type="dxa"/>
            <w:tcBorders>
              <w:top w:val="nil"/>
              <w:left w:val="nil"/>
              <w:bottom w:val="single" w:sz="4" w:space="0" w:color="auto"/>
              <w:right w:val="single" w:sz="4" w:space="0" w:color="auto"/>
            </w:tcBorders>
            <w:shd w:val="clear" w:color="000000" w:fill="FFFFFF"/>
            <w:noWrap/>
            <w:vAlign w:val="bottom"/>
            <w:hideMark/>
          </w:tcPr>
          <w:p w14:paraId="5F39D37B" w14:textId="77777777" w:rsidR="00FF6BDA" w:rsidRPr="00FF6BDA" w:rsidRDefault="00FF6BDA" w:rsidP="00FF6BDA">
            <w:pPr>
              <w:jc w:val="center"/>
              <w:rPr>
                <w:rFonts w:ascii="Arial" w:hAnsi="Arial" w:cs="Arial"/>
                <w:lang w:val="en-US"/>
              </w:rPr>
            </w:pPr>
            <w:r w:rsidRPr="00FF6BDA">
              <w:rPr>
                <w:rFonts w:ascii="Arial" w:hAnsi="Arial" w:cs="Arial"/>
                <w:lang w:val="en-US"/>
              </w:rPr>
              <w:t>Од 31.03</w:t>
            </w:r>
          </w:p>
        </w:tc>
        <w:tc>
          <w:tcPr>
            <w:tcW w:w="1936" w:type="dxa"/>
            <w:tcBorders>
              <w:top w:val="nil"/>
              <w:left w:val="nil"/>
              <w:bottom w:val="single" w:sz="4" w:space="0" w:color="auto"/>
              <w:right w:val="single" w:sz="4" w:space="0" w:color="auto"/>
            </w:tcBorders>
            <w:shd w:val="clear" w:color="000000" w:fill="FFFFFF"/>
            <w:noWrap/>
            <w:vAlign w:val="bottom"/>
            <w:hideMark/>
          </w:tcPr>
          <w:p w14:paraId="48730387" w14:textId="77777777" w:rsidR="00FF6BDA" w:rsidRPr="00FF6BDA" w:rsidRDefault="00FF6BDA" w:rsidP="00FF6BDA">
            <w:pPr>
              <w:jc w:val="center"/>
              <w:rPr>
                <w:rFonts w:ascii="Arial" w:hAnsi="Arial" w:cs="Arial"/>
                <w:lang w:val="en-US"/>
              </w:rPr>
            </w:pPr>
            <w:r w:rsidRPr="00FF6BDA">
              <w:rPr>
                <w:rFonts w:ascii="Arial" w:hAnsi="Arial" w:cs="Arial"/>
                <w:lang w:val="en-US"/>
              </w:rPr>
              <w:t>46,00</w:t>
            </w:r>
          </w:p>
        </w:tc>
        <w:tc>
          <w:tcPr>
            <w:tcW w:w="2002" w:type="dxa"/>
            <w:tcBorders>
              <w:top w:val="nil"/>
              <w:left w:val="nil"/>
              <w:bottom w:val="single" w:sz="4" w:space="0" w:color="auto"/>
              <w:right w:val="single" w:sz="4" w:space="0" w:color="auto"/>
            </w:tcBorders>
            <w:shd w:val="clear" w:color="000000" w:fill="FFFFFF"/>
            <w:noWrap/>
            <w:vAlign w:val="bottom"/>
            <w:hideMark/>
          </w:tcPr>
          <w:p w14:paraId="7F5B36D1" w14:textId="77777777" w:rsidR="00FF6BDA" w:rsidRPr="00FF6BDA" w:rsidRDefault="00FF6BDA" w:rsidP="00FF6BDA">
            <w:pPr>
              <w:jc w:val="center"/>
              <w:rPr>
                <w:rFonts w:ascii="Arial" w:hAnsi="Arial" w:cs="Arial"/>
                <w:lang w:val="en-US"/>
              </w:rPr>
            </w:pPr>
            <w:r w:rsidRPr="00FF6BDA">
              <w:rPr>
                <w:rFonts w:ascii="Arial" w:hAnsi="Arial" w:cs="Arial"/>
                <w:lang w:val="en-US"/>
              </w:rPr>
              <w:t>Од 30.03</w:t>
            </w:r>
          </w:p>
        </w:tc>
        <w:tc>
          <w:tcPr>
            <w:tcW w:w="1936" w:type="dxa"/>
            <w:tcBorders>
              <w:top w:val="nil"/>
              <w:left w:val="nil"/>
              <w:bottom w:val="single" w:sz="4" w:space="0" w:color="auto"/>
              <w:right w:val="single" w:sz="4" w:space="0" w:color="auto"/>
            </w:tcBorders>
            <w:shd w:val="clear" w:color="000000" w:fill="FFFFFF"/>
            <w:noWrap/>
            <w:vAlign w:val="bottom"/>
            <w:hideMark/>
          </w:tcPr>
          <w:p w14:paraId="6952FBE4" w14:textId="77777777" w:rsidR="00FF6BDA" w:rsidRPr="00FF6BDA" w:rsidRDefault="00FF6BDA" w:rsidP="00FF6BDA">
            <w:pPr>
              <w:jc w:val="center"/>
              <w:rPr>
                <w:rFonts w:ascii="Arial" w:hAnsi="Arial" w:cs="Arial"/>
                <w:lang w:val="en-US"/>
              </w:rPr>
            </w:pPr>
            <w:r w:rsidRPr="00FF6BDA">
              <w:rPr>
                <w:rFonts w:ascii="Arial" w:hAnsi="Arial" w:cs="Arial"/>
                <w:lang w:val="en-US"/>
              </w:rPr>
              <w:t>55,00</w:t>
            </w:r>
          </w:p>
        </w:tc>
      </w:tr>
      <w:tr w:rsidR="00FF6BDA" w:rsidRPr="00FF6BDA" w14:paraId="77F51C09" w14:textId="77777777" w:rsidTr="0015178C">
        <w:trPr>
          <w:trHeight w:val="188"/>
        </w:trPr>
        <w:tc>
          <w:tcPr>
            <w:tcW w:w="26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209649F" w14:textId="77777777" w:rsidR="00FF6BDA" w:rsidRPr="00FF6BDA" w:rsidRDefault="00FF6BDA" w:rsidP="00FF6BDA">
            <w:pPr>
              <w:jc w:val="center"/>
              <w:rPr>
                <w:rFonts w:ascii="Arial" w:hAnsi="Arial" w:cs="Arial"/>
                <w:lang w:val="en-US"/>
              </w:rPr>
            </w:pPr>
            <w:r w:rsidRPr="00FF6BDA">
              <w:rPr>
                <w:rFonts w:ascii="Arial" w:hAnsi="Arial" w:cs="Arial"/>
                <w:lang w:val="en-US"/>
              </w:rPr>
              <w:t>Април</w:t>
            </w:r>
          </w:p>
        </w:tc>
        <w:tc>
          <w:tcPr>
            <w:tcW w:w="2002" w:type="dxa"/>
            <w:tcBorders>
              <w:top w:val="nil"/>
              <w:left w:val="nil"/>
              <w:bottom w:val="single" w:sz="4" w:space="0" w:color="auto"/>
              <w:right w:val="single" w:sz="4" w:space="0" w:color="auto"/>
            </w:tcBorders>
            <w:shd w:val="clear" w:color="000000" w:fill="FFFFFF"/>
            <w:noWrap/>
            <w:vAlign w:val="bottom"/>
            <w:hideMark/>
          </w:tcPr>
          <w:p w14:paraId="2D65E415" w14:textId="77777777" w:rsidR="00FF6BDA" w:rsidRPr="00FF6BDA" w:rsidRDefault="00FF6BDA" w:rsidP="00FF6BDA">
            <w:pPr>
              <w:jc w:val="center"/>
              <w:rPr>
                <w:rFonts w:ascii="Arial" w:hAnsi="Arial" w:cs="Arial"/>
                <w:lang w:val="en-US"/>
              </w:rPr>
            </w:pPr>
            <w:r w:rsidRPr="00FF6BDA">
              <w:rPr>
                <w:rFonts w:ascii="Arial" w:hAnsi="Arial" w:cs="Arial"/>
                <w:lang w:val="en-US"/>
              </w:rPr>
              <w:t>Од 07.04</w:t>
            </w:r>
          </w:p>
        </w:tc>
        <w:tc>
          <w:tcPr>
            <w:tcW w:w="1936" w:type="dxa"/>
            <w:tcBorders>
              <w:top w:val="nil"/>
              <w:left w:val="nil"/>
              <w:bottom w:val="single" w:sz="4" w:space="0" w:color="auto"/>
              <w:right w:val="single" w:sz="4" w:space="0" w:color="auto"/>
            </w:tcBorders>
            <w:shd w:val="clear" w:color="000000" w:fill="FFFFFF"/>
            <w:noWrap/>
            <w:vAlign w:val="bottom"/>
            <w:hideMark/>
          </w:tcPr>
          <w:p w14:paraId="38EBB593" w14:textId="77777777" w:rsidR="00FF6BDA" w:rsidRPr="00FF6BDA" w:rsidRDefault="00FF6BDA" w:rsidP="00FF6BDA">
            <w:pPr>
              <w:jc w:val="center"/>
              <w:rPr>
                <w:rFonts w:ascii="Arial" w:hAnsi="Arial" w:cs="Arial"/>
                <w:lang w:val="en-US"/>
              </w:rPr>
            </w:pPr>
            <w:r w:rsidRPr="00FF6BDA">
              <w:rPr>
                <w:rFonts w:ascii="Arial" w:hAnsi="Arial" w:cs="Arial"/>
                <w:lang w:val="en-US"/>
              </w:rPr>
              <w:t>45,00</w:t>
            </w:r>
          </w:p>
        </w:tc>
        <w:tc>
          <w:tcPr>
            <w:tcW w:w="2002" w:type="dxa"/>
            <w:tcBorders>
              <w:top w:val="nil"/>
              <w:left w:val="nil"/>
              <w:bottom w:val="single" w:sz="4" w:space="0" w:color="auto"/>
              <w:right w:val="single" w:sz="4" w:space="0" w:color="auto"/>
            </w:tcBorders>
            <w:shd w:val="clear" w:color="000000" w:fill="FFFFFF"/>
            <w:noWrap/>
            <w:vAlign w:val="bottom"/>
            <w:hideMark/>
          </w:tcPr>
          <w:p w14:paraId="45A187DE" w14:textId="77777777" w:rsidR="00FF6BDA" w:rsidRPr="00FF6BDA" w:rsidRDefault="00FF6BDA" w:rsidP="00FF6BDA">
            <w:pPr>
              <w:jc w:val="center"/>
              <w:rPr>
                <w:rFonts w:ascii="Arial" w:hAnsi="Arial" w:cs="Arial"/>
                <w:lang w:val="en-US"/>
              </w:rPr>
            </w:pPr>
            <w:r w:rsidRPr="00FF6BDA">
              <w:rPr>
                <w:rFonts w:ascii="Arial" w:hAnsi="Arial" w:cs="Arial"/>
                <w:lang w:val="en-US"/>
              </w:rPr>
              <w:t>Од 08.04</w:t>
            </w:r>
          </w:p>
        </w:tc>
        <w:tc>
          <w:tcPr>
            <w:tcW w:w="1936" w:type="dxa"/>
            <w:tcBorders>
              <w:top w:val="nil"/>
              <w:left w:val="nil"/>
              <w:bottom w:val="single" w:sz="4" w:space="0" w:color="auto"/>
              <w:right w:val="single" w:sz="4" w:space="0" w:color="auto"/>
            </w:tcBorders>
            <w:shd w:val="clear" w:color="000000" w:fill="FFFFFF"/>
            <w:noWrap/>
            <w:vAlign w:val="bottom"/>
            <w:hideMark/>
          </w:tcPr>
          <w:p w14:paraId="60E623B7" w14:textId="77777777" w:rsidR="00FF6BDA" w:rsidRPr="00FF6BDA" w:rsidRDefault="00FF6BDA" w:rsidP="00FF6BDA">
            <w:pPr>
              <w:jc w:val="center"/>
              <w:rPr>
                <w:rFonts w:ascii="Arial" w:hAnsi="Arial" w:cs="Arial"/>
                <w:lang w:val="en-US"/>
              </w:rPr>
            </w:pPr>
            <w:r w:rsidRPr="00FF6BDA">
              <w:rPr>
                <w:rFonts w:ascii="Arial" w:hAnsi="Arial" w:cs="Arial"/>
                <w:lang w:val="en-US"/>
              </w:rPr>
              <w:t>58,00</w:t>
            </w:r>
          </w:p>
        </w:tc>
      </w:tr>
      <w:tr w:rsidR="00FF6BDA" w:rsidRPr="00FF6BDA" w14:paraId="036B0475" w14:textId="77777777" w:rsidTr="0015178C">
        <w:trPr>
          <w:trHeight w:val="188"/>
        </w:trPr>
        <w:tc>
          <w:tcPr>
            <w:tcW w:w="2634" w:type="dxa"/>
            <w:vMerge/>
            <w:tcBorders>
              <w:top w:val="nil"/>
              <w:left w:val="single" w:sz="4" w:space="0" w:color="auto"/>
              <w:bottom w:val="single" w:sz="4" w:space="0" w:color="auto"/>
              <w:right w:val="single" w:sz="4" w:space="0" w:color="auto"/>
            </w:tcBorders>
            <w:vAlign w:val="center"/>
            <w:hideMark/>
          </w:tcPr>
          <w:p w14:paraId="11418F71" w14:textId="77777777" w:rsidR="00FF6BDA" w:rsidRPr="00FF6BDA" w:rsidRDefault="00FF6BDA" w:rsidP="00FF6BDA">
            <w:pPr>
              <w:rPr>
                <w:rFonts w:ascii="Arial" w:hAnsi="Arial" w:cs="Arial"/>
                <w:lang w:val="en-US"/>
              </w:rPr>
            </w:pPr>
          </w:p>
        </w:tc>
        <w:tc>
          <w:tcPr>
            <w:tcW w:w="2002" w:type="dxa"/>
            <w:tcBorders>
              <w:top w:val="nil"/>
              <w:left w:val="nil"/>
              <w:bottom w:val="single" w:sz="4" w:space="0" w:color="auto"/>
              <w:right w:val="single" w:sz="4" w:space="0" w:color="auto"/>
            </w:tcBorders>
            <w:shd w:val="clear" w:color="000000" w:fill="FFFFFF"/>
            <w:noWrap/>
            <w:vAlign w:val="bottom"/>
            <w:hideMark/>
          </w:tcPr>
          <w:p w14:paraId="1B28936E" w14:textId="77777777" w:rsidR="00FF6BDA" w:rsidRPr="00FF6BDA" w:rsidRDefault="00FF6BDA" w:rsidP="00FF6BDA">
            <w:pPr>
              <w:jc w:val="center"/>
              <w:rPr>
                <w:rFonts w:ascii="Arial" w:hAnsi="Arial" w:cs="Arial"/>
                <w:lang w:val="en-US"/>
              </w:rPr>
            </w:pPr>
            <w:r w:rsidRPr="00FF6BDA">
              <w:rPr>
                <w:rFonts w:ascii="Arial" w:hAnsi="Arial" w:cs="Arial"/>
                <w:lang w:val="en-US"/>
              </w:rPr>
              <w:t>Од 22.04</w:t>
            </w:r>
          </w:p>
        </w:tc>
        <w:tc>
          <w:tcPr>
            <w:tcW w:w="1936" w:type="dxa"/>
            <w:tcBorders>
              <w:top w:val="nil"/>
              <w:left w:val="nil"/>
              <w:bottom w:val="single" w:sz="4" w:space="0" w:color="auto"/>
              <w:right w:val="single" w:sz="4" w:space="0" w:color="auto"/>
            </w:tcBorders>
            <w:shd w:val="clear" w:color="000000" w:fill="FFFFFF"/>
            <w:noWrap/>
            <w:vAlign w:val="bottom"/>
            <w:hideMark/>
          </w:tcPr>
          <w:p w14:paraId="7EACB155" w14:textId="77777777" w:rsidR="00FF6BDA" w:rsidRPr="00FF6BDA" w:rsidRDefault="00FF6BDA" w:rsidP="00FF6BDA">
            <w:pPr>
              <w:jc w:val="center"/>
              <w:rPr>
                <w:rFonts w:ascii="Arial" w:hAnsi="Arial" w:cs="Arial"/>
                <w:lang w:val="en-US"/>
              </w:rPr>
            </w:pPr>
            <w:r w:rsidRPr="00FF6BDA">
              <w:rPr>
                <w:rFonts w:ascii="Arial" w:hAnsi="Arial" w:cs="Arial"/>
                <w:lang w:val="en-US"/>
              </w:rPr>
              <w:t>46,50</w:t>
            </w:r>
          </w:p>
        </w:tc>
        <w:tc>
          <w:tcPr>
            <w:tcW w:w="2002" w:type="dxa"/>
            <w:tcBorders>
              <w:top w:val="nil"/>
              <w:left w:val="nil"/>
              <w:bottom w:val="single" w:sz="4" w:space="0" w:color="auto"/>
              <w:right w:val="single" w:sz="4" w:space="0" w:color="auto"/>
            </w:tcBorders>
            <w:shd w:val="clear" w:color="000000" w:fill="FFFFFF"/>
            <w:noWrap/>
            <w:vAlign w:val="bottom"/>
            <w:hideMark/>
          </w:tcPr>
          <w:p w14:paraId="421C09EE" w14:textId="77777777" w:rsidR="00FF6BDA" w:rsidRPr="00FF6BDA" w:rsidRDefault="00FF6BDA" w:rsidP="00FF6BDA">
            <w:pPr>
              <w:jc w:val="center"/>
              <w:rPr>
                <w:rFonts w:ascii="Arial" w:hAnsi="Arial" w:cs="Arial"/>
                <w:lang w:val="en-US"/>
              </w:rPr>
            </w:pPr>
            <w:r w:rsidRPr="00FF6BDA">
              <w:rPr>
                <w:rFonts w:ascii="Arial" w:hAnsi="Arial" w:cs="Arial"/>
                <w:lang w:val="en-US"/>
              </w:rPr>
              <w:t>Од 20.04</w:t>
            </w:r>
          </w:p>
        </w:tc>
        <w:tc>
          <w:tcPr>
            <w:tcW w:w="1936" w:type="dxa"/>
            <w:tcBorders>
              <w:top w:val="nil"/>
              <w:left w:val="nil"/>
              <w:bottom w:val="single" w:sz="4" w:space="0" w:color="auto"/>
              <w:right w:val="single" w:sz="4" w:space="0" w:color="auto"/>
            </w:tcBorders>
            <w:shd w:val="clear" w:color="000000" w:fill="FFFFFF"/>
            <w:noWrap/>
            <w:vAlign w:val="bottom"/>
            <w:hideMark/>
          </w:tcPr>
          <w:p w14:paraId="48B5D9A2" w14:textId="77777777" w:rsidR="00FF6BDA" w:rsidRPr="00FF6BDA" w:rsidRDefault="00FF6BDA" w:rsidP="00FF6BDA">
            <w:pPr>
              <w:jc w:val="center"/>
              <w:rPr>
                <w:rFonts w:ascii="Arial" w:hAnsi="Arial" w:cs="Arial"/>
                <w:lang w:val="en-US"/>
              </w:rPr>
            </w:pPr>
            <w:r w:rsidRPr="00FF6BDA">
              <w:rPr>
                <w:rFonts w:ascii="Arial" w:hAnsi="Arial" w:cs="Arial"/>
                <w:lang w:val="en-US"/>
              </w:rPr>
              <w:t>58,50</w:t>
            </w:r>
          </w:p>
        </w:tc>
      </w:tr>
      <w:tr w:rsidR="00FF6BDA" w:rsidRPr="00FF6BDA" w14:paraId="50D1B4F5" w14:textId="77777777" w:rsidTr="0015178C">
        <w:trPr>
          <w:trHeight w:val="181"/>
        </w:trPr>
        <w:tc>
          <w:tcPr>
            <w:tcW w:w="2634" w:type="dxa"/>
            <w:vMerge/>
            <w:tcBorders>
              <w:top w:val="nil"/>
              <w:left w:val="single" w:sz="4" w:space="0" w:color="auto"/>
              <w:bottom w:val="single" w:sz="4" w:space="0" w:color="auto"/>
              <w:right w:val="single" w:sz="4" w:space="0" w:color="auto"/>
            </w:tcBorders>
            <w:vAlign w:val="center"/>
            <w:hideMark/>
          </w:tcPr>
          <w:p w14:paraId="3B969F7F" w14:textId="77777777" w:rsidR="00FF6BDA" w:rsidRPr="00FF6BDA" w:rsidRDefault="00FF6BDA" w:rsidP="00FF6BDA">
            <w:pPr>
              <w:rPr>
                <w:rFonts w:ascii="Arial" w:hAnsi="Arial" w:cs="Arial"/>
                <w:lang w:val="en-US"/>
              </w:rPr>
            </w:pPr>
          </w:p>
        </w:tc>
        <w:tc>
          <w:tcPr>
            <w:tcW w:w="2002" w:type="dxa"/>
            <w:tcBorders>
              <w:top w:val="nil"/>
              <w:left w:val="nil"/>
              <w:bottom w:val="single" w:sz="4" w:space="0" w:color="auto"/>
              <w:right w:val="single" w:sz="4" w:space="0" w:color="auto"/>
            </w:tcBorders>
            <w:shd w:val="clear" w:color="000000" w:fill="FFFFFF"/>
            <w:noWrap/>
            <w:vAlign w:val="bottom"/>
            <w:hideMark/>
          </w:tcPr>
          <w:p w14:paraId="1C719E4F" w14:textId="77777777" w:rsidR="00FF6BDA" w:rsidRPr="00FF6BDA" w:rsidRDefault="00FF6BDA" w:rsidP="00FF6BDA">
            <w:pPr>
              <w:jc w:val="center"/>
              <w:rPr>
                <w:rFonts w:ascii="Arial" w:hAnsi="Arial" w:cs="Arial"/>
                <w:lang w:val="en-US"/>
              </w:rPr>
            </w:pPr>
            <w:r w:rsidRPr="00FF6BDA">
              <w:rPr>
                <w:rFonts w:ascii="Arial" w:hAnsi="Arial" w:cs="Arial"/>
                <w:lang w:val="en-US"/>
              </w:rPr>
              <w:t>Од 28.04</w:t>
            </w:r>
          </w:p>
        </w:tc>
        <w:tc>
          <w:tcPr>
            <w:tcW w:w="1936" w:type="dxa"/>
            <w:tcBorders>
              <w:top w:val="nil"/>
              <w:left w:val="nil"/>
              <w:bottom w:val="single" w:sz="4" w:space="0" w:color="auto"/>
              <w:right w:val="single" w:sz="4" w:space="0" w:color="auto"/>
            </w:tcBorders>
            <w:shd w:val="clear" w:color="000000" w:fill="FFFFFF"/>
            <w:noWrap/>
            <w:vAlign w:val="bottom"/>
            <w:hideMark/>
          </w:tcPr>
          <w:p w14:paraId="4DD30800" w14:textId="77777777" w:rsidR="00FF6BDA" w:rsidRPr="00FF6BDA" w:rsidRDefault="00FF6BDA" w:rsidP="00FF6BDA">
            <w:pPr>
              <w:jc w:val="center"/>
              <w:rPr>
                <w:rFonts w:ascii="Arial" w:hAnsi="Arial" w:cs="Arial"/>
                <w:lang w:val="en-US"/>
              </w:rPr>
            </w:pPr>
            <w:r w:rsidRPr="00FF6BDA">
              <w:rPr>
                <w:rFonts w:ascii="Arial" w:hAnsi="Arial" w:cs="Arial"/>
                <w:lang w:val="en-US"/>
              </w:rPr>
              <w:t>42,50</w:t>
            </w:r>
          </w:p>
        </w:tc>
        <w:tc>
          <w:tcPr>
            <w:tcW w:w="2002" w:type="dxa"/>
            <w:tcBorders>
              <w:top w:val="nil"/>
              <w:left w:val="nil"/>
              <w:bottom w:val="single" w:sz="4" w:space="0" w:color="auto"/>
              <w:right w:val="single" w:sz="4" w:space="0" w:color="auto"/>
            </w:tcBorders>
            <w:shd w:val="clear" w:color="000000" w:fill="FFFFFF"/>
            <w:noWrap/>
            <w:vAlign w:val="bottom"/>
            <w:hideMark/>
          </w:tcPr>
          <w:p w14:paraId="33E6D6E5" w14:textId="77777777" w:rsidR="00FF6BDA" w:rsidRPr="00FF6BDA" w:rsidRDefault="00FF6BDA" w:rsidP="00FF6BDA">
            <w:pPr>
              <w:jc w:val="center"/>
              <w:rPr>
                <w:rFonts w:ascii="Arial" w:hAnsi="Arial" w:cs="Arial"/>
                <w:lang w:val="en-US"/>
              </w:rPr>
            </w:pPr>
            <w:r w:rsidRPr="00FF6BDA">
              <w:rPr>
                <w:rFonts w:ascii="Arial" w:hAnsi="Arial" w:cs="Arial"/>
                <w:lang w:val="en-US"/>
              </w:rPr>
              <w:t> </w:t>
            </w:r>
          </w:p>
        </w:tc>
        <w:tc>
          <w:tcPr>
            <w:tcW w:w="1936" w:type="dxa"/>
            <w:tcBorders>
              <w:top w:val="nil"/>
              <w:left w:val="nil"/>
              <w:bottom w:val="single" w:sz="4" w:space="0" w:color="auto"/>
              <w:right w:val="single" w:sz="4" w:space="0" w:color="auto"/>
            </w:tcBorders>
            <w:shd w:val="clear" w:color="000000" w:fill="FFFFFF"/>
            <w:noWrap/>
            <w:vAlign w:val="bottom"/>
            <w:hideMark/>
          </w:tcPr>
          <w:p w14:paraId="39CEE270" w14:textId="77777777" w:rsidR="00FF6BDA" w:rsidRPr="00FF6BDA" w:rsidRDefault="00FF6BDA" w:rsidP="00FF6BDA">
            <w:pPr>
              <w:jc w:val="center"/>
              <w:rPr>
                <w:rFonts w:ascii="Arial" w:hAnsi="Arial" w:cs="Arial"/>
                <w:lang w:val="en-US"/>
              </w:rPr>
            </w:pPr>
            <w:r w:rsidRPr="00FF6BDA">
              <w:rPr>
                <w:rFonts w:ascii="Arial" w:hAnsi="Arial" w:cs="Arial"/>
                <w:lang w:val="en-US"/>
              </w:rPr>
              <w:t> </w:t>
            </w:r>
          </w:p>
        </w:tc>
      </w:tr>
      <w:tr w:rsidR="00FF6BDA" w:rsidRPr="00FF6BDA" w14:paraId="5EB5BBB8" w14:textId="77777777" w:rsidTr="0015178C">
        <w:trPr>
          <w:trHeight w:val="188"/>
        </w:trPr>
        <w:tc>
          <w:tcPr>
            <w:tcW w:w="26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81805C8" w14:textId="77777777" w:rsidR="00FF6BDA" w:rsidRPr="00FF6BDA" w:rsidRDefault="00FF6BDA" w:rsidP="00FF6BDA">
            <w:pPr>
              <w:jc w:val="center"/>
              <w:rPr>
                <w:rFonts w:ascii="Arial" w:hAnsi="Arial" w:cs="Arial"/>
                <w:lang w:val="en-US"/>
              </w:rPr>
            </w:pPr>
            <w:r w:rsidRPr="00FF6BDA">
              <w:rPr>
                <w:rFonts w:ascii="Arial" w:hAnsi="Arial" w:cs="Arial"/>
                <w:lang w:val="en-US"/>
              </w:rPr>
              <w:t>Мај</w:t>
            </w:r>
          </w:p>
        </w:tc>
        <w:tc>
          <w:tcPr>
            <w:tcW w:w="2002" w:type="dxa"/>
            <w:tcBorders>
              <w:top w:val="nil"/>
              <w:left w:val="nil"/>
              <w:bottom w:val="single" w:sz="4" w:space="0" w:color="auto"/>
              <w:right w:val="single" w:sz="4" w:space="0" w:color="auto"/>
            </w:tcBorders>
            <w:shd w:val="clear" w:color="000000" w:fill="FFFFFF"/>
            <w:noWrap/>
            <w:vAlign w:val="bottom"/>
            <w:hideMark/>
          </w:tcPr>
          <w:p w14:paraId="6CA276E9" w14:textId="77777777" w:rsidR="00FF6BDA" w:rsidRPr="00FF6BDA" w:rsidRDefault="00FF6BDA" w:rsidP="00FF6BDA">
            <w:pPr>
              <w:jc w:val="center"/>
              <w:rPr>
                <w:rFonts w:ascii="Arial" w:hAnsi="Arial" w:cs="Arial"/>
                <w:lang w:val="en-US"/>
              </w:rPr>
            </w:pPr>
            <w:r w:rsidRPr="00FF6BDA">
              <w:rPr>
                <w:rFonts w:ascii="Arial" w:hAnsi="Arial" w:cs="Arial"/>
                <w:lang w:val="en-US"/>
              </w:rPr>
              <w:t>Од 05.05</w:t>
            </w:r>
          </w:p>
        </w:tc>
        <w:tc>
          <w:tcPr>
            <w:tcW w:w="1936" w:type="dxa"/>
            <w:tcBorders>
              <w:top w:val="nil"/>
              <w:left w:val="nil"/>
              <w:bottom w:val="single" w:sz="4" w:space="0" w:color="auto"/>
              <w:right w:val="single" w:sz="4" w:space="0" w:color="auto"/>
            </w:tcBorders>
            <w:shd w:val="clear" w:color="000000" w:fill="FFFFFF"/>
            <w:noWrap/>
            <w:vAlign w:val="bottom"/>
            <w:hideMark/>
          </w:tcPr>
          <w:p w14:paraId="2FB8BDC2" w14:textId="77777777" w:rsidR="00FF6BDA" w:rsidRPr="00FF6BDA" w:rsidRDefault="00FF6BDA" w:rsidP="00FF6BDA">
            <w:pPr>
              <w:jc w:val="center"/>
              <w:rPr>
                <w:rFonts w:ascii="Arial" w:hAnsi="Arial" w:cs="Arial"/>
                <w:lang w:val="en-US"/>
              </w:rPr>
            </w:pPr>
            <w:r w:rsidRPr="00FF6BDA">
              <w:rPr>
                <w:rFonts w:ascii="Arial" w:hAnsi="Arial" w:cs="Arial"/>
                <w:lang w:val="en-US"/>
              </w:rPr>
              <w:t>42,00</w:t>
            </w:r>
          </w:p>
        </w:tc>
        <w:tc>
          <w:tcPr>
            <w:tcW w:w="2002" w:type="dxa"/>
            <w:tcBorders>
              <w:top w:val="nil"/>
              <w:left w:val="nil"/>
              <w:bottom w:val="single" w:sz="4" w:space="0" w:color="auto"/>
              <w:right w:val="single" w:sz="4" w:space="0" w:color="auto"/>
            </w:tcBorders>
            <w:shd w:val="clear" w:color="000000" w:fill="FFFFFF"/>
            <w:noWrap/>
            <w:vAlign w:val="bottom"/>
            <w:hideMark/>
          </w:tcPr>
          <w:p w14:paraId="5D5491B8" w14:textId="77777777" w:rsidR="00FF6BDA" w:rsidRPr="00FF6BDA" w:rsidRDefault="00FF6BDA" w:rsidP="00FF6BDA">
            <w:pPr>
              <w:jc w:val="center"/>
              <w:rPr>
                <w:rFonts w:ascii="Arial" w:hAnsi="Arial" w:cs="Arial"/>
                <w:lang w:val="en-US"/>
              </w:rPr>
            </w:pPr>
            <w:r w:rsidRPr="00FF6BDA">
              <w:rPr>
                <w:rFonts w:ascii="Arial" w:hAnsi="Arial" w:cs="Arial"/>
                <w:lang w:val="en-US"/>
              </w:rPr>
              <w:t>Од 05.05</w:t>
            </w:r>
          </w:p>
        </w:tc>
        <w:tc>
          <w:tcPr>
            <w:tcW w:w="1936" w:type="dxa"/>
            <w:tcBorders>
              <w:top w:val="nil"/>
              <w:left w:val="nil"/>
              <w:bottom w:val="single" w:sz="4" w:space="0" w:color="auto"/>
              <w:right w:val="single" w:sz="4" w:space="0" w:color="auto"/>
            </w:tcBorders>
            <w:shd w:val="clear" w:color="000000" w:fill="FFFFFF"/>
            <w:noWrap/>
            <w:vAlign w:val="bottom"/>
            <w:hideMark/>
          </w:tcPr>
          <w:p w14:paraId="10671C4F" w14:textId="77777777" w:rsidR="00FF6BDA" w:rsidRPr="00FF6BDA" w:rsidRDefault="00FF6BDA" w:rsidP="00FF6BDA">
            <w:pPr>
              <w:jc w:val="center"/>
              <w:rPr>
                <w:rFonts w:ascii="Arial" w:hAnsi="Arial" w:cs="Arial"/>
                <w:lang w:val="en-US"/>
              </w:rPr>
            </w:pPr>
            <w:r w:rsidRPr="00FF6BDA">
              <w:rPr>
                <w:rFonts w:ascii="Arial" w:hAnsi="Arial" w:cs="Arial"/>
                <w:lang w:val="en-US"/>
              </w:rPr>
              <w:t>59,00</w:t>
            </w:r>
          </w:p>
        </w:tc>
      </w:tr>
      <w:tr w:rsidR="00FF6BDA" w:rsidRPr="00FF6BDA" w14:paraId="28433E46" w14:textId="77777777" w:rsidTr="0015178C">
        <w:trPr>
          <w:trHeight w:val="196"/>
        </w:trPr>
        <w:tc>
          <w:tcPr>
            <w:tcW w:w="2634" w:type="dxa"/>
            <w:vMerge/>
            <w:tcBorders>
              <w:top w:val="nil"/>
              <w:left w:val="single" w:sz="4" w:space="0" w:color="auto"/>
              <w:bottom w:val="single" w:sz="4" w:space="0" w:color="000000"/>
              <w:right w:val="single" w:sz="4" w:space="0" w:color="auto"/>
            </w:tcBorders>
            <w:vAlign w:val="center"/>
            <w:hideMark/>
          </w:tcPr>
          <w:p w14:paraId="7CEF6472" w14:textId="77777777" w:rsidR="00FF6BDA" w:rsidRPr="00FF6BDA" w:rsidRDefault="00FF6BDA" w:rsidP="00FF6BDA">
            <w:pPr>
              <w:rPr>
                <w:rFonts w:ascii="Arial" w:hAnsi="Arial" w:cs="Arial"/>
                <w:lang w:val="en-US"/>
              </w:rPr>
            </w:pPr>
          </w:p>
        </w:tc>
        <w:tc>
          <w:tcPr>
            <w:tcW w:w="2002" w:type="dxa"/>
            <w:tcBorders>
              <w:top w:val="nil"/>
              <w:left w:val="nil"/>
              <w:bottom w:val="single" w:sz="4" w:space="0" w:color="auto"/>
              <w:right w:val="single" w:sz="4" w:space="0" w:color="auto"/>
            </w:tcBorders>
            <w:shd w:val="clear" w:color="000000" w:fill="FFFFFF"/>
            <w:noWrap/>
            <w:vAlign w:val="bottom"/>
            <w:hideMark/>
          </w:tcPr>
          <w:p w14:paraId="06ED6B1E" w14:textId="77777777" w:rsidR="00FF6BDA" w:rsidRPr="00FF6BDA" w:rsidRDefault="00FF6BDA" w:rsidP="00FF6BDA">
            <w:pPr>
              <w:jc w:val="center"/>
              <w:rPr>
                <w:rFonts w:ascii="Arial" w:hAnsi="Arial" w:cs="Arial"/>
                <w:lang w:val="en-US"/>
              </w:rPr>
            </w:pPr>
            <w:r w:rsidRPr="00FF6BDA">
              <w:rPr>
                <w:rFonts w:ascii="Arial" w:hAnsi="Arial" w:cs="Arial"/>
                <w:lang w:val="en-US"/>
              </w:rPr>
              <w:t>Од 12.05</w:t>
            </w:r>
          </w:p>
        </w:tc>
        <w:tc>
          <w:tcPr>
            <w:tcW w:w="1936" w:type="dxa"/>
            <w:tcBorders>
              <w:top w:val="nil"/>
              <w:left w:val="nil"/>
              <w:bottom w:val="single" w:sz="4" w:space="0" w:color="auto"/>
              <w:right w:val="single" w:sz="4" w:space="0" w:color="auto"/>
            </w:tcBorders>
            <w:shd w:val="clear" w:color="000000" w:fill="FFFFFF"/>
            <w:noWrap/>
            <w:vAlign w:val="bottom"/>
            <w:hideMark/>
          </w:tcPr>
          <w:p w14:paraId="5D33218F" w14:textId="77777777" w:rsidR="00FF6BDA" w:rsidRPr="00FF6BDA" w:rsidRDefault="00FF6BDA" w:rsidP="00FF6BDA">
            <w:pPr>
              <w:jc w:val="center"/>
              <w:rPr>
                <w:rFonts w:ascii="Arial" w:hAnsi="Arial" w:cs="Arial"/>
                <w:lang w:val="en-US"/>
              </w:rPr>
            </w:pPr>
            <w:r w:rsidRPr="00FF6BDA">
              <w:rPr>
                <w:rFonts w:ascii="Arial" w:hAnsi="Arial" w:cs="Arial"/>
                <w:lang w:val="en-US"/>
              </w:rPr>
              <w:t>45,50</w:t>
            </w:r>
          </w:p>
        </w:tc>
        <w:tc>
          <w:tcPr>
            <w:tcW w:w="2002" w:type="dxa"/>
            <w:tcBorders>
              <w:top w:val="nil"/>
              <w:left w:val="nil"/>
              <w:bottom w:val="single" w:sz="4" w:space="0" w:color="auto"/>
              <w:right w:val="single" w:sz="4" w:space="0" w:color="auto"/>
            </w:tcBorders>
            <w:shd w:val="clear" w:color="000000" w:fill="FFFFFF"/>
            <w:noWrap/>
            <w:vAlign w:val="bottom"/>
            <w:hideMark/>
          </w:tcPr>
          <w:p w14:paraId="0D9B459E" w14:textId="77777777" w:rsidR="00FF6BDA" w:rsidRPr="00FF6BDA" w:rsidRDefault="00FF6BDA" w:rsidP="00FF6BDA">
            <w:pPr>
              <w:jc w:val="center"/>
              <w:rPr>
                <w:rFonts w:ascii="Arial" w:hAnsi="Arial" w:cs="Arial"/>
                <w:lang w:val="en-US"/>
              </w:rPr>
            </w:pPr>
            <w:r w:rsidRPr="00FF6BDA">
              <w:rPr>
                <w:rFonts w:ascii="Arial" w:hAnsi="Arial" w:cs="Arial"/>
                <w:lang w:val="en-US"/>
              </w:rPr>
              <w:t>Од 11.05</w:t>
            </w:r>
          </w:p>
        </w:tc>
        <w:tc>
          <w:tcPr>
            <w:tcW w:w="1936" w:type="dxa"/>
            <w:tcBorders>
              <w:top w:val="nil"/>
              <w:left w:val="nil"/>
              <w:bottom w:val="single" w:sz="4" w:space="0" w:color="auto"/>
              <w:right w:val="single" w:sz="4" w:space="0" w:color="auto"/>
            </w:tcBorders>
            <w:shd w:val="clear" w:color="000000" w:fill="FFFFFF"/>
            <w:noWrap/>
            <w:vAlign w:val="bottom"/>
            <w:hideMark/>
          </w:tcPr>
          <w:p w14:paraId="18CA69A3" w14:textId="77777777" w:rsidR="00FF6BDA" w:rsidRPr="00FF6BDA" w:rsidRDefault="00FF6BDA" w:rsidP="00FF6BDA">
            <w:pPr>
              <w:jc w:val="center"/>
              <w:rPr>
                <w:rFonts w:ascii="Arial" w:hAnsi="Arial" w:cs="Arial"/>
                <w:lang w:val="en-US"/>
              </w:rPr>
            </w:pPr>
            <w:r w:rsidRPr="00FF6BDA">
              <w:rPr>
                <w:rFonts w:ascii="Arial" w:hAnsi="Arial" w:cs="Arial"/>
                <w:lang w:val="en-US"/>
              </w:rPr>
              <w:t>60,00</w:t>
            </w:r>
          </w:p>
        </w:tc>
      </w:tr>
      <w:tr w:rsidR="00FF6BDA" w:rsidRPr="00FF6BDA" w14:paraId="5939C121" w14:textId="77777777" w:rsidTr="0015178C">
        <w:trPr>
          <w:trHeight w:val="188"/>
        </w:trPr>
        <w:tc>
          <w:tcPr>
            <w:tcW w:w="2634" w:type="dxa"/>
            <w:vMerge/>
            <w:tcBorders>
              <w:top w:val="nil"/>
              <w:left w:val="single" w:sz="4" w:space="0" w:color="auto"/>
              <w:bottom w:val="single" w:sz="4" w:space="0" w:color="000000"/>
              <w:right w:val="single" w:sz="4" w:space="0" w:color="auto"/>
            </w:tcBorders>
            <w:vAlign w:val="center"/>
            <w:hideMark/>
          </w:tcPr>
          <w:p w14:paraId="36B8D5C7" w14:textId="77777777" w:rsidR="00FF6BDA" w:rsidRPr="00FF6BDA" w:rsidRDefault="00FF6BDA" w:rsidP="00FF6BDA">
            <w:pPr>
              <w:rPr>
                <w:rFonts w:ascii="Arial" w:hAnsi="Arial" w:cs="Arial"/>
                <w:lang w:val="en-US"/>
              </w:rPr>
            </w:pPr>
          </w:p>
        </w:tc>
        <w:tc>
          <w:tcPr>
            <w:tcW w:w="2002" w:type="dxa"/>
            <w:tcBorders>
              <w:top w:val="nil"/>
              <w:left w:val="nil"/>
              <w:bottom w:val="single" w:sz="4" w:space="0" w:color="auto"/>
              <w:right w:val="single" w:sz="4" w:space="0" w:color="auto"/>
            </w:tcBorders>
            <w:shd w:val="clear" w:color="000000" w:fill="FFFFFF"/>
            <w:noWrap/>
            <w:vAlign w:val="bottom"/>
            <w:hideMark/>
          </w:tcPr>
          <w:p w14:paraId="6BEDFEAB" w14:textId="77777777" w:rsidR="00FF6BDA" w:rsidRPr="00FF6BDA" w:rsidRDefault="00FF6BDA" w:rsidP="00FF6BDA">
            <w:pPr>
              <w:jc w:val="center"/>
              <w:rPr>
                <w:rFonts w:ascii="Arial" w:hAnsi="Arial" w:cs="Arial"/>
                <w:lang w:val="en-US"/>
              </w:rPr>
            </w:pPr>
            <w:r w:rsidRPr="00FF6BDA">
              <w:rPr>
                <w:rFonts w:ascii="Arial" w:hAnsi="Arial" w:cs="Arial"/>
                <w:lang w:val="en-US"/>
              </w:rPr>
              <w:t>Од 19.05</w:t>
            </w:r>
          </w:p>
        </w:tc>
        <w:tc>
          <w:tcPr>
            <w:tcW w:w="1936" w:type="dxa"/>
            <w:tcBorders>
              <w:top w:val="nil"/>
              <w:left w:val="nil"/>
              <w:bottom w:val="single" w:sz="4" w:space="0" w:color="auto"/>
              <w:right w:val="single" w:sz="4" w:space="0" w:color="auto"/>
            </w:tcBorders>
            <w:shd w:val="clear" w:color="000000" w:fill="FFFFFF"/>
            <w:noWrap/>
            <w:vAlign w:val="bottom"/>
            <w:hideMark/>
          </w:tcPr>
          <w:p w14:paraId="244FDBFC" w14:textId="77777777" w:rsidR="00FF6BDA" w:rsidRPr="00FF6BDA" w:rsidRDefault="00FF6BDA" w:rsidP="00FF6BDA">
            <w:pPr>
              <w:jc w:val="center"/>
              <w:rPr>
                <w:rFonts w:ascii="Arial" w:hAnsi="Arial" w:cs="Arial"/>
                <w:lang w:val="en-US"/>
              </w:rPr>
            </w:pPr>
            <w:r w:rsidRPr="00FF6BDA">
              <w:rPr>
                <w:rFonts w:ascii="Arial" w:hAnsi="Arial" w:cs="Arial"/>
                <w:lang w:val="en-US"/>
              </w:rPr>
              <w:t>47,00</w:t>
            </w:r>
          </w:p>
        </w:tc>
        <w:tc>
          <w:tcPr>
            <w:tcW w:w="2002" w:type="dxa"/>
            <w:tcBorders>
              <w:top w:val="nil"/>
              <w:left w:val="nil"/>
              <w:bottom w:val="single" w:sz="4" w:space="0" w:color="auto"/>
              <w:right w:val="single" w:sz="4" w:space="0" w:color="auto"/>
            </w:tcBorders>
            <w:shd w:val="clear" w:color="000000" w:fill="FFFFFF"/>
            <w:noWrap/>
            <w:vAlign w:val="bottom"/>
            <w:hideMark/>
          </w:tcPr>
          <w:p w14:paraId="26B721BF" w14:textId="77777777" w:rsidR="00FF6BDA" w:rsidRPr="00FF6BDA" w:rsidRDefault="00FF6BDA" w:rsidP="00FF6BDA">
            <w:pPr>
              <w:jc w:val="center"/>
              <w:rPr>
                <w:rFonts w:ascii="Arial" w:hAnsi="Arial" w:cs="Arial"/>
                <w:lang w:val="en-US"/>
              </w:rPr>
            </w:pPr>
            <w:r w:rsidRPr="00FF6BDA">
              <w:rPr>
                <w:rFonts w:ascii="Arial" w:hAnsi="Arial" w:cs="Arial"/>
                <w:lang w:val="en-US"/>
              </w:rPr>
              <w:t>Од 26.05</w:t>
            </w:r>
          </w:p>
        </w:tc>
        <w:tc>
          <w:tcPr>
            <w:tcW w:w="1936" w:type="dxa"/>
            <w:tcBorders>
              <w:top w:val="nil"/>
              <w:left w:val="nil"/>
              <w:bottom w:val="single" w:sz="4" w:space="0" w:color="auto"/>
              <w:right w:val="single" w:sz="4" w:space="0" w:color="auto"/>
            </w:tcBorders>
            <w:shd w:val="clear" w:color="000000" w:fill="FFFFFF"/>
            <w:noWrap/>
            <w:vAlign w:val="bottom"/>
            <w:hideMark/>
          </w:tcPr>
          <w:p w14:paraId="5A967600" w14:textId="77777777" w:rsidR="00FF6BDA" w:rsidRPr="00FF6BDA" w:rsidRDefault="00FF6BDA" w:rsidP="00FF6BDA">
            <w:pPr>
              <w:jc w:val="center"/>
              <w:rPr>
                <w:rFonts w:ascii="Arial" w:hAnsi="Arial" w:cs="Arial"/>
                <w:lang w:val="en-US"/>
              </w:rPr>
            </w:pPr>
            <w:r w:rsidRPr="00FF6BDA">
              <w:rPr>
                <w:rFonts w:ascii="Arial" w:hAnsi="Arial" w:cs="Arial"/>
                <w:lang w:val="en-US"/>
              </w:rPr>
              <w:t>59,50</w:t>
            </w:r>
          </w:p>
        </w:tc>
      </w:tr>
      <w:tr w:rsidR="00FF6BDA" w:rsidRPr="00FF6BDA" w14:paraId="3C94BF8B" w14:textId="77777777" w:rsidTr="0015178C">
        <w:trPr>
          <w:trHeight w:val="188"/>
        </w:trPr>
        <w:tc>
          <w:tcPr>
            <w:tcW w:w="2634" w:type="dxa"/>
            <w:vMerge/>
            <w:tcBorders>
              <w:top w:val="nil"/>
              <w:left w:val="single" w:sz="4" w:space="0" w:color="auto"/>
              <w:bottom w:val="single" w:sz="4" w:space="0" w:color="000000"/>
              <w:right w:val="single" w:sz="4" w:space="0" w:color="auto"/>
            </w:tcBorders>
            <w:vAlign w:val="center"/>
            <w:hideMark/>
          </w:tcPr>
          <w:p w14:paraId="17B2F4BE" w14:textId="77777777" w:rsidR="00FF6BDA" w:rsidRPr="00FF6BDA" w:rsidRDefault="00FF6BDA" w:rsidP="00FF6BDA">
            <w:pPr>
              <w:rPr>
                <w:rFonts w:ascii="Arial" w:hAnsi="Arial" w:cs="Arial"/>
                <w:lang w:val="en-US"/>
              </w:rPr>
            </w:pPr>
          </w:p>
        </w:tc>
        <w:tc>
          <w:tcPr>
            <w:tcW w:w="2002" w:type="dxa"/>
            <w:tcBorders>
              <w:top w:val="nil"/>
              <w:left w:val="nil"/>
              <w:bottom w:val="single" w:sz="4" w:space="0" w:color="auto"/>
              <w:right w:val="single" w:sz="4" w:space="0" w:color="auto"/>
            </w:tcBorders>
            <w:shd w:val="clear" w:color="000000" w:fill="FFFFFF"/>
            <w:noWrap/>
            <w:vAlign w:val="bottom"/>
            <w:hideMark/>
          </w:tcPr>
          <w:p w14:paraId="4763EA20" w14:textId="77777777" w:rsidR="00FF6BDA" w:rsidRPr="00FF6BDA" w:rsidRDefault="00FF6BDA" w:rsidP="00FF6BDA">
            <w:pPr>
              <w:jc w:val="center"/>
              <w:rPr>
                <w:rFonts w:ascii="Arial" w:hAnsi="Arial" w:cs="Arial"/>
                <w:lang w:val="en-US"/>
              </w:rPr>
            </w:pPr>
            <w:r w:rsidRPr="00FF6BDA">
              <w:rPr>
                <w:rFonts w:ascii="Arial" w:hAnsi="Arial" w:cs="Arial"/>
                <w:lang w:val="en-US"/>
              </w:rPr>
              <w:t>Од 27.05</w:t>
            </w:r>
          </w:p>
        </w:tc>
        <w:tc>
          <w:tcPr>
            <w:tcW w:w="1936" w:type="dxa"/>
            <w:tcBorders>
              <w:top w:val="nil"/>
              <w:left w:val="nil"/>
              <w:bottom w:val="single" w:sz="4" w:space="0" w:color="auto"/>
              <w:right w:val="single" w:sz="4" w:space="0" w:color="auto"/>
            </w:tcBorders>
            <w:shd w:val="clear" w:color="000000" w:fill="FFFFFF"/>
            <w:noWrap/>
            <w:vAlign w:val="bottom"/>
            <w:hideMark/>
          </w:tcPr>
          <w:p w14:paraId="5F19A3F1" w14:textId="77777777" w:rsidR="00FF6BDA" w:rsidRPr="00FF6BDA" w:rsidRDefault="00FF6BDA" w:rsidP="00FF6BDA">
            <w:pPr>
              <w:jc w:val="center"/>
              <w:rPr>
                <w:rFonts w:ascii="Arial" w:hAnsi="Arial" w:cs="Arial"/>
                <w:lang w:val="en-US"/>
              </w:rPr>
            </w:pPr>
            <w:r w:rsidRPr="00FF6BDA">
              <w:rPr>
                <w:rFonts w:ascii="Arial" w:hAnsi="Arial" w:cs="Arial"/>
                <w:lang w:val="en-US"/>
              </w:rPr>
              <w:t>49,50</w:t>
            </w:r>
          </w:p>
        </w:tc>
        <w:tc>
          <w:tcPr>
            <w:tcW w:w="2002" w:type="dxa"/>
            <w:tcBorders>
              <w:top w:val="nil"/>
              <w:left w:val="nil"/>
              <w:bottom w:val="single" w:sz="4" w:space="0" w:color="auto"/>
              <w:right w:val="single" w:sz="4" w:space="0" w:color="auto"/>
            </w:tcBorders>
            <w:shd w:val="clear" w:color="000000" w:fill="FFFFFF"/>
            <w:noWrap/>
            <w:vAlign w:val="bottom"/>
            <w:hideMark/>
          </w:tcPr>
          <w:p w14:paraId="75B337FA" w14:textId="77777777" w:rsidR="00FF6BDA" w:rsidRPr="00FF6BDA" w:rsidRDefault="00FF6BDA" w:rsidP="00FF6BDA">
            <w:pPr>
              <w:jc w:val="center"/>
              <w:rPr>
                <w:rFonts w:ascii="Arial" w:hAnsi="Arial" w:cs="Arial"/>
                <w:lang w:val="en-US"/>
              </w:rPr>
            </w:pPr>
            <w:r w:rsidRPr="00FF6BDA">
              <w:rPr>
                <w:rFonts w:ascii="Arial" w:hAnsi="Arial" w:cs="Arial"/>
                <w:lang w:val="en-US"/>
              </w:rPr>
              <w:t> </w:t>
            </w:r>
          </w:p>
        </w:tc>
        <w:tc>
          <w:tcPr>
            <w:tcW w:w="1936" w:type="dxa"/>
            <w:tcBorders>
              <w:top w:val="nil"/>
              <w:left w:val="nil"/>
              <w:bottom w:val="single" w:sz="4" w:space="0" w:color="auto"/>
              <w:right w:val="single" w:sz="4" w:space="0" w:color="auto"/>
            </w:tcBorders>
            <w:shd w:val="clear" w:color="000000" w:fill="FFFFFF"/>
            <w:noWrap/>
            <w:vAlign w:val="bottom"/>
            <w:hideMark/>
          </w:tcPr>
          <w:p w14:paraId="77777371" w14:textId="77777777" w:rsidR="00FF6BDA" w:rsidRPr="00FF6BDA" w:rsidRDefault="00FF6BDA" w:rsidP="00FF6BDA">
            <w:pPr>
              <w:jc w:val="center"/>
              <w:rPr>
                <w:rFonts w:ascii="Arial" w:hAnsi="Arial" w:cs="Arial"/>
                <w:lang w:val="en-US"/>
              </w:rPr>
            </w:pPr>
            <w:r w:rsidRPr="00FF6BDA">
              <w:rPr>
                <w:rFonts w:ascii="Arial" w:hAnsi="Arial" w:cs="Arial"/>
                <w:lang w:val="en-US"/>
              </w:rPr>
              <w:t> </w:t>
            </w:r>
          </w:p>
        </w:tc>
      </w:tr>
      <w:tr w:rsidR="00FF6BDA" w:rsidRPr="00FF6BDA" w14:paraId="4CA5FAA7" w14:textId="77777777" w:rsidTr="0015178C">
        <w:trPr>
          <w:trHeight w:val="188"/>
        </w:trPr>
        <w:tc>
          <w:tcPr>
            <w:tcW w:w="26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1851D53" w14:textId="77777777" w:rsidR="00FF6BDA" w:rsidRPr="00FF6BDA" w:rsidRDefault="00FF6BDA" w:rsidP="00FF6BDA">
            <w:pPr>
              <w:jc w:val="center"/>
              <w:rPr>
                <w:rFonts w:ascii="Arial" w:hAnsi="Arial" w:cs="Arial"/>
                <w:lang w:val="en-US"/>
              </w:rPr>
            </w:pPr>
            <w:r w:rsidRPr="00FF6BDA">
              <w:rPr>
                <w:rFonts w:ascii="Arial" w:hAnsi="Arial" w:cs="Arial"/>
                <w:lang w:val="en-US"/>
              </w:rPr>
              <w:t>Јуни</w:t>
            </w:r>
          </w:p>
        </w:tc>
        <w:tc>
          <w:tcPr>
            <w:tcW w:w="2002" w:type="dxa"/>
            <w:tcBorders>
              <w:top w:val="nil"/>
              <w:left w:val="nil"/>
              <w:bottom w:val="single" w:sz="4" w:space="0" w:color="auto"/>
              <w:right w:val="single" w:sz="4" w:space="0" w:color="auto"/>
            </w:tcBorders>
            <w:shd w:val="clear" w:color="000000" w:fill="FFFFFF"/>
            <w:noWrap/>
            <w:vAlign w:val="bottom"/>
            <w:hideMark/>
          </w:tcPr>
          <w:p w14:paraId="5AC2CD38" w14:textId="77777777" w:rsidR="00FF6BDA" w:rsidRPr="00FF6BDA" w:rsidRDefault="00FF6BDA" w:rsidP="00FF6BDA">
            <w:pPr>
              <w:jc w:val="center"/>
              <w:rPr>
                <w:rFonts w:ascii="Arial" w:hAnsi="Arial" w:cs="Arial"/>
                <w:lang w:val="en-US"/>
              </w:rPr>
            </w:pPr>
            <w:r w:rsidRPr="00FF6BDA">
              <w:rPr>
                <w:rFonts w:ascii="Arial" w:hAnsi="Arial" w:cs="Arial"/>
                <w:lang w:val="en-US"/>
              </w:rPr>
              <w:t>Од 02.06</w:t>
            </w:r>
          </w:p>
        </w:tc>
        <w:tc>
          <w:tcPr>
            <w:tcW w:w="1936" w:type="dxa"/>
            <w:tcBorders>
              <w:top w:val="nil"/>
              <w:left w:val="nil"/>
              <w:bottom w:val="single" w:sz="4" w:space="0" w:color="auto"/>
              <w:right w:val="single" w:sz="4" w:space="0" w:color="auto"/>
            </w:tcBorders>
            <w:shd w:val="clear" w:color="000000" w:fill="FFFFFF"/>
            <w:noWrap/>
            <w:vAlign w:val="bottom"/>
            <w:hideMark/>
          </w:tcPr>
          <w:p w14:paraId="7E47D5E6" w14:textId="77777777" w:rsidR="00FF6BDA" w:rsidRPr="00FF6BDA" w:rsidRDefault="00FF6BDA" w:rsidP="00FF6BDA">
            <w:pPr>
              <w:jc w:val="center"/>
              <w:rPr>
                <w:rFonts w:ascii="Arial" w:hAnsi="Arial" w:cs="Arial"/>
                <w:lang w:val="en-US"/>
              </w:rPr>
            </w:pPr>
            <w:r w:rsidRPr="00FF6BDA">
              <w:rPr>
                <w:rFonts w:ascii="Arial" w:hAnsi="Arial" w:cs="Arial"/>
                <w:lang w:val="en-US"/>
              </w:rPr>
              <w:t>49,00</w:t>
            </w:r>
          </w:p>
        </w:tc>
        <w:tc>
          <w:tcPr>
            <w:tcW w:w="2002" w:type="dxa"/>
            <w:tcBorders>
              <w:top w:val="nil"/>
              <w:left w:val="nil"/>
              <w:bottom w:val="single" w:sz="4" w:space="0" w:color="auto"/>
              <w:right w:val="single" w:sz="4" w:space="0" w:color="auto"/>
            </w:tcBorders>
            <w:shd w:val="clear" w:color="000000" w:fill="FFFFFF"/>
            <w:noWrap/>
            <w:vAlign w:val="bottom"/>
            <w:hideMark/>
          </w:tcPr>
          <w:p w14:paraId="24E5E2B9" w14:textId="77777777" w:rsidR="00FF6BDA" w:rsidRPr="00FF6BDA" w:rsidRDefault="00FF6BDA" w:rsidP="00FF6BDA">
            <w:pPr>
              <w:jc w:val="center"/>
              <w:rPr>
                <w:rFonts w:ascii="Arial" w:hAnsi="Arial" w:cs="Arial"/>
                <w:lang w:val="en-US"/>
              </w:rPr>
            </w:pPr>
            <w:r w:rsidRPr="00FF6BDA">
              <w:rPr>
                <w:rFonts w:ascii="Arial" w:hAnsi="Arial" w:cs="Arial"/>
                <w:lang w:val="en-US"/>
              </w:rPr>
              <w:t>Од 01.06</w:t>
            </w:r>
          </w:p>
        </w:tc>
        <w:tc>
          <w:tcPr>
            <w:tcW w:w="1936" w:type="dxa"/>
            <w:tcBorders>
              <w:top w:val="nil"/>
              <w:left w:val="nil"/>
              <w:bottom w:val="single" w:sz="4" w:space="0" w:color="auto"/>
              <w:right w:val="single" w:sz="4" w:space="0" w:color="auto"/>
            </w:tcBorders>
            <w:shd w:val="clear" w:color="000000" w:fill="FFFFFF"/>
            <w:noWrap/>
            <w:vAlign w:val="bottom"/>
            <w:hideMark/>
          </w:tcPr>
          <w:p w14:paraId="2237AAF3" w14:textId="77777777" w:rsidR="00FF6BDA" w:rsidRPr="00FF6BDA" w:rsidRDefault="00FF6BDA" w:rsidP="00FF6BDA">
            <w:pPr>
              <w:jc w:val="center"/>
              <w:rPr>
                <w:rFonts w:ascii="Arial" w:hAnsi="Arial" w:cs="Arial"/>
                <w:lang w:val="en-US"/>
              </w:rPr>
            </w:pPr>
            <w:r w:rsidRPr="00FF6BDA">
              <w:rPr>
                <w:rFonts w:ascii="Arial" w:hAnsi="Arial" w:cs="Arial"/>
                <w:lang w:val="en-US"/>
              </w:rPr>
              <w:t>60,00</w:t>
            </w:r>
          </w:p>
        </w:tc>
      </w:tr>
      <w:tr w:rsidR="00FF6BDA" w:rsidRPr="00FF6BDA" w14:paraId="1331298C" w14:textId="77777777" w:rsidTr="0015178C">
        <w:trPr>
          <w:trHeight w:val="188"/>
        </w:trPr>
        <w:tc>
          <w:tcPr>
            <w:tcW w:w="2634" w:type="dxa"/>
            <w:vMerge/>
            <w:tcBorders>
              <w:top w:val="nil"/>
              <w:left w:val="single" w:sz="4" w:space="0" w:color="auto"/>
              <w:bottom w:val="single" w:sz="4" w:space="0" w:color="000000"/>
              <w:right w:val="single" w:sz="4" w:space="0" w:color="auto"/>
            </w:tcBorders>
            <w:vAlign w:val="center"/>
            <w:hideMark/>
          </w:tcPr>
          <w:p w14:paraId="168DB25C" w14:textId="77777777" w:rsidR="00FF6BDA" w:rsidRPr="00FF6BDA" w:rsidRDefault="00FF6BDA" w:rsidP="00FF6BDA">
            <w:pPr>
              <w:rPr>
                <w:rFonts w:ascii="Arial" w:hAnsi="Arial" w:cs="Arial"/>
                <w:lang w:val="en-US"/>
              </w:rPr>
            </w:pPr>
          </w:p>
        </w:tc>
        <w:tc>
          <w:tcPr>
            <w:tcW w:w="2002" w:type="dxa"/>
            <w:tcBorders>
              <w:top w:val="nil"/>
              <w:left w:val="nil"/>
              <w:bottom w:val="single" w:sz="4" w:space="0" w:color="auto"/>
              <w:right w:val="single" w:sz="4" w:space="0" w:color="auto"/>
            </w:tcBorders>
            <w:shd w:val="clear" w:color="000000" w:fill="FFFFFF"/>
            <w:noWrap/>
            <w:vAlign w:val="bottom"/>
            <w:hideMark/>
          </w:tcPr>
          <w:p w14:paraId="55003728" w14:textId="77777777" w:rsidR="00FF6BDA" w:rsidRPr="00FF6BDA" w:rsidRDefault="00FF6BDA" w:rsidP="00FF6BDA">
            <w:pPr>
              <w:jc w:val="center"/>
              <w:rPr>
                <w:rFonts w:ascii="Arial" w:hAnsi="Arial" w:cs="Arial"/>
                <w:lang w:val="en-US"/>
              </w:rPr>
            </w:pPr>
            <w:r w:rsidRPr="00FF6BDA">
              <w:rPr>
                <w:rFonts w:ascii="Arial" w:hAnsi="Arial" w:cs="Arial"/>
                <w:lang w:val="en-US"/>
              </w:rPr>
              <w:t>Од 09.06</w:t>
            </w:r>
          </w:p>
        </w:tc>
        <w:tc>
          <w:tcPr>
            <w:tcW w:w="1936" w:type="dxa"/>
            <w:tcBorders>
              <w:top w:val="nil"/>
              <w:left w:val="nil"/>
              <w:bottom w:val="single" w:sz="4" w:space="0" w:color="auto"/>
              <w:right w:val="single" w:sz="4" w:space="0" w:color="auto"/>
            </w:tcBorders>
            <w:shd w:val="clear" w:color="000000" w:fill="FFFFFF"/>
            <w:noWrap/>
            <w:vAlign w:val="bottom"/>
            <w:hideMark/>
          </w:tcPr>
          <w:p w14:paraId="0450DB2B" w14:textId="77777777" w:rsidR="00FF6BDA" w:rsidRPr="00FF6BDA" w:rsidRDefault="00FF6BDA" w:rsidP="00FF6BDA">
            <w:pPr>
              <w:jc w:val="center"/>
              <w:rPr>
                <w:rFonts w:ascii="Arial" w:hAnsi="Arial" w:cs="Arial"/>
                <w:lang w:val="en-US"/>
              </w:rPr>
            </w:pPr>
            <w:r w:rsidRPr="00FF6BDA">
              <w:rPr>
                <w:rFonts w:ascii="Arial" w:hAnsi="Arial" w:cs="Arial"/>
                <w:lang w:val="en-US"/>
              </w:rPr>
              <w:t>50,00</w:t>
            </w:r>
          </w:p>
        </w:tc>
        <w:tc>
          <w:tcPr>
            <w:tcW w:w="2002" w:type="dxa"/>
            <w:tcBorders>
              <w:top w:val="nil"/>
              <w:left w:val="nil"/>
              <w:bottom w:val="single" w:sz="4" w:space="0" w:color="auto"/>
              <w:right w:val="single" w:sz="4" w:space="0" w:color="auto"/>
            </w:tcBorders>
            <w:shd w:val="clear" w:color="000000" w:fill="FFFFFF"/>
            <w:noWrap/>
            <w:vAlign w:val="bottom"/>
            <w:hideMark/>
          </w:tcPr>
          <w:p w14:paraId="2CF4A7BC" w14:textId="77777777" w:rsidR="00FF6BDA" w:rsidRPr="00FF6BDA" w:rsidRDefault="00FF6BDA" w:rsidP="00FF6BDA">
            <w:pPr>
              <w:jc w:val="center"/>
              <w:rPr>
                <w:rFonts w:ascii="Arial" w:hAnsi="Arial" w:cs="Arial"/>
                <w:lang w:val="en-US"/>
              </w:rPr>
            </w:pPr>
            <w:r w:rsidRPr="00FF6BDA">
              <w:rPr>
                <w:rFonts w:ascii="Arial" w:hAnsi="Arial" w:cs="Arial"/>
                <w:lang w:val="en-US"/>
              </w:rPr>
              <w:t>Од 08.06</w:t>
            </w:r>
          </w:p>
        </w:tc>
        <w:tc>
          <w:tcPr>
            <w:tcW w:w="1936" w:type="dxa"/>
            <w:tcBorders>
              <w:top w:val="nil"/>
              <w:left w:val="nil"/>
              <w:bottom w:val="single" w:sz="4" w:space="0" w:color="auto"/>
              <w:right w:val="single" w:sz="4" w:space="0" w:color="auto"/>
            </w:tcBorders>
            <w:shd w:val="clear" w:color="000000" w:fill="FFFFFF"/>
            <w:noWrap/>
            <w:vAlign w:val="bottom"/>
            <w:hideMark/>
          </w:tcPr>
          <w:p w14:paraId="40D3AA18" w14:textId="77777777" w:rsidR="00FF6BDA" w:rsidRPr="00FF6BDA" w:rsidRDefault="00FF6BDA" w:rsidP="00FF6BDA">
            <w:pPr>
              <w:jc w:val="center"/>
              <w:rPr>
                <w:rFonts w:ascii="Arial" w:hAnsi="Arial" w:cs="Arial"/>
                <w:lang w:val="en-US"/>
              </w:rPr>
            </w:pPr>
            <w:r w:rsidRPr="00FF6BDA">
              <w:rPr>
                <w:rFonts w:ascii="Arial" w:hAnsi="Arial" w:cs="Arial"/>
                <w:lang w:val="en-US"/>
              </w:rPr>
              <w:t>60,50</w:t>
            </w:r>
          </w:p>
        </w:tc>
      </w:tr>
      <w:tr w:rsidR="00FF6BDA" w:rsidRPr="00FF6BDA" w14:paraId="1BB60382" w14:textId="77777777" w:rsidTr="0015178C">
        <w:trPr>
          <w:trHeight w:val="188"/>
        </w:trPr>
        <w:tc>
          <w:tcPr>
            <w:tcW w:w="2634" w:type="dxa"/>
            <w:vMerge/>
            <w:tcBorders>
              <w:top w:val="nil"/>
              <w:left w:val="single" w:sz="4" w:space="0" w:color="auto"/>
              <w:bottom w:val="single" w:sz="4" w:space="0" w:color="000000"/>
              <w:right w:val="single" w:sz="4" w:space="0" w:color="auto"/>
            </w:tcBorders>
            <w:vAlign w:val="center"/>
            <w:hideMark/>
          </w:tcPr>
          <w:p w14:paraId="601396A1" w14:textId="77777777" w:rsidR="00FF6BDA" w:rsidRPr="00FF6BDA" w:rsidRDefault="00FF6BDA" w:rsidP="00FF6BDA">
            <w:pPr>
              <w:rPr>
                <w:rFonts w:ascii="Arial" w:hAnsi="Arial" w:cs="Arial"/>
                <w:lang w:val="en-US"/>
              </w:rPr>
            </w:pPr>
          </w:p>
        </w:tc>
        <w:tc>
          <w:tcPr>
            <w:tcW w:w="2002" w:type="dxa"/>
            <w:tcBorders>
              <w:top w:val="nil"/>
              <w:left w:val="nil"/>
              <w:bottom w:val="single" w:sz="4" w:space="0" w:color="auto"/>
              <w:right w:val="single" w:sz="4" w:space="0" w:color="auto"/>
            </w:tcBorders>
            <w:shd w:val="clear" w:color="000000" w:fill="FFFFFF"/>
            <w:noWrap/>
            <w:vAlign w:val="bottom"/>
            <w:hideMark/>
          </w:tcPr>
          <w:p w14:paraId="6A869639" w14:textId="77777777" w:rsidR="00FF6BDA" w:rsidRPr="00FF6BDA" w:rsidRDefault="00FF6BDA" w:rsidP="00FF6BDA">
            <w:pPr>
              <w:jc w:val="center"/>
              <w:rPr>
                <w:rFonts w:ascii="Arial" w:hAnsi="Arial" w:cs="Arial"/>
                <w:lang w:val="en-US"/>
              </w:rPr>
            </w:pPr>
            <w:r w:rsidRPr="00FF6BDA">
              <w:rPr>
                <w:rFonts w:ascii="Arial" w:hAnsi="Arial" w:cs="Arial"/>
                <w:lang w:val="en-US"/>
              </w:rPr>
              <w:t>Од 16.06</w:t>
            </w:r>
          </w:p>
        </w:tc>
        <w:tc>
          <w:tcPr>
            <w:tcW w:w="1936" w:type="dxa"/>
            <w:tcBorders>
              <w:top w:val="nil"/>
              <w:left w:val="nil"/>
              <w:bottom w:val="single" w:sz="4" w:space="0" w:color="auto"/>
              <w:right w:val="single" w:sz="4" w:space="0" w:color="auto"/>
            </w:tcBorders>
            <w:shd w:val="clear" w:color="000000" w:fill="FFFFFF"/>
            <w:noWrap/>
            <w:vAlign w:val="bottom"/>
            <w:hideMark/>
          </w:tcPr>
          <w:p w14:paraId="483DEC96" w14:textId="77777777" w:rsidR="00FF6BDA" w:rsidRPr="00FF6BDA" w:rsidRDefault="00FF6BDA" w:rsidP="00FF6BDA">
            <w:pPr>
              <w:jc w:val="center"/>
              <w:rPr>
                <w:rFonts w:ascii="Arial" w:hAnsi="Arial" w:cs="Arial"/>
                <w:lang w:val="en-US"/>
              </w:rPr>
            </w:pPr>
            <w:r w:rsidRPr="00FF6BDA">
              <w:rPr>
                <w:rFonts w:ascii="Arial" w:hAnsi="Arial" w:cs="Arial"/>
                <w:lang w:val="en-US"/>
              </w:rPr>
              <w:t>51,00</w:t>
            </w:r>
          </w:p>
        </w:tc>
        <w:tc>
          <w:tcPr>
            <w:tcW w:w="2002" w:type="dxa"/>
            <w:tcBorders>
              <w:top w:val="nil"/>
              <w:left w:val="nil"/>
              <w:bottom w:val="single" w:sz="4" w:space="0" w:color="auto"/>
              <w:right w:val="single" w:sz="4" w:space="0" w:color="auto"/>
            </w:tcBorders>
            <w:shd w:val="clear" w:color="000000" w:fill="FFFFFF"/>
            <w:noWrap/>
            <w:vAlign w:val="bottom"/>
            <w:hideMark/>
          </w:tcPr>
          <w:p w14:paraId="0AAA1535" w14:textId="77777777" w:rsidR="00FF6BDA" w:rsidRPr="00FF6BDA" w:rsidRDefault="00FF6BDA" w:rsidP="00FF6BDA">
            <w:pPr>
              <w:jc w:val="center"/>
              <w:rPr>
                <w:rFonts w:ascii="Arial" w:hAnsi="Arial" w:cs="Arial"/>
                <w:lang w:val="en-US"/>
              </w:rPr>
            </w:pPr>
            <w:r w:rsidRPr="00FF6BDA">
              <w:rPr>
                <w:rFonts w:ascii="Arial" w:hAnsi="Arial" w:cs="Arial"/>
                <w:lang w:val="en-US"/>
              </w:rPr>
              <w:t>Од 15.06</w:t>
            </w:r>
          </w:p>
        </w:tc>
        <w:tc>
          <w:tcPr>
            <w:tcW w:w="1936" w:type="dxa"/>
            <w:tcBorders>
              <w:top w:val="nil"/>
              <w:left w:val="nil"/>
              <w:bottom w:val="single" w:sz="4" w:space="0" w:color="auto"/>
              <w:right w:val="single" w:sz="4" w:space="0" w:color="auto"/>
            </w:tcBorders>
            <w:shd w:val="clear" w:color="000000" w:fill="FFFFFF"/>
            <w:noWrap/>
            <w:vAlign w:val="bottom"/>
            <w:hideMark/>
          </w:tcPr>
          <w:p w14:paraId="39FC3625" w14:textId="77777777" w:rsidR="00FF6BDA" w:rsidRPr="00FF6BDA" w:rsidRDefault="00FF6BDA" w:rsidP="00FF6BDA">
            <w:pPr>
              <w:jc w:val="center"/>
              <w:rPr>
                <w:rFonts w:ascii="Arial" w:hAnsi="Arial" w:cs="Arial"/>
                <w:lang w:val="en-US"/>
              </w:rPr>
            </w:pPr>
            <w:r w:rsidRPr="00FF6BDA">
              <w:rPr>
                <w:rFonts w:ascii="Arial" w:hAnsi="Arial" w:cs="Arial"/>
                <w:lang w:val="en-US"/>
              </w:rPr>
              <w:t>61,50</w:t>
            </w:r>
          </w:p>
        </w:tc>
      </w:tr>
      <w:tr w:rsidR="00FF6BDA" w:rsidRPr="00FF6BDA" w14:paraId="48EA1ABD" w14:textId="77777777" w:rsidTr="0015178C">
        <w:trPr>
          <w:trHeight w:val="188"/>
        </w:trPr>
        <w:tc>
          <w:tcPr>
            <w:tcW w:w="2634" w:type="dxa"/>
            <w:vMerge/>
            <w:tcBorders>
              <w:top w:val="nil"/>
              <w:left w:val="single" w:sz="4" w:space="0" w:color="auto"/>
              <w:bottom w:val="single" w:sz="4" w:space="0" w:color="000000"/>
              <w:right w:val="single" w:sz="4" w:space="0" w:color="auto"/>
            </w:tcBorders>
            <w:vAlign w:val="center"/>
            <w:hideMark/>
          </w:tcPr>
          <w:p w14:paraId="30B15271" w14:textId="77777777" w:rsidR="00FF6BDA" w:rsidRPr="00FF6BDA" w:rsidRDefault="00FF6BDA" w:rsidP="00FF6BDA">
            <w:pPr>
              <w:rPr>
                <w:rFonts w:ascii="Arial" w:hAnsi="Arial" w:cs="Arial"/>
                <w:lang w:val="en-US"/>
              </w:rPr>
            </w:pPr>
          </w:p>
        </w:tc>
        <w:tc>
          <w:tcPr>
            <w:tcW w:w="2002" w:type="dxa"/>
            <w:tcBorders>
              <w:top w:val="nil"/>
              <w:left w:val="nil"/>
              <w:bottom w:val="single" w:sz="4" w:space="0" w:color="auto"/>
              <w:right w:val="single" w:sz="4" w:space="0" w:color="auto"/>
            </w:tcBorders>
            <w:shd w:val="clear" w:color="000000" w:fill="FFFFFF"/>
            <w:noWrap/>
            <w:vAlign w:val="bottom"/>
            <w:hideMark/>
          </w:tcPr>
          <w:p w14:paraId="1DB48614" w14:textId="77777777" w:rsidR="00FF6BDA" w:rsidRPr="00FF6BDA" w:rsidRDefault="00FF6BDA" w:rsidP="00FF6BDA">
            <w:pPr>
              <w:jc w:val="center"/>
              <w:rPr>
                <w:rFonts w:ascii="Arial" w:hAnsi="Arial" w:cs="Arial"/>
                <w:lang w:val="en-US"/>
              </w:rPr>
            </w:pPr>
            <w:r w:rsidRPr="00FF6BDA">
              <w:rPr>
                <w:rFonts w:ascii="Arial" w:hAnsi="Arial" w:cs="Arial"/>
                <w:lang w:val="en-US"/>
              </w:rPr>
              <w:t>Од 23.06</w:t>
            </w:r>
          </w:p>
        </w:tc>
        <w:tc>
          <w:tcPr>
            <w:tcW w:w="1936" w:type="dxa"/>
            <w:tcBorders>
              <w:top w:val="nil"/>
              <w:left w:val="nil"/>
              <w:bottom w:val="single" w:sz="4" w:space="0" w:color="auto"/>
              <w:right w:val="single" w:sz="4" w:space="0" w:color="auto"/>
            </w:tcBorders>
            <w:shd w:val="clear" w:color="000000" w:fill="FFFFFF"/>
            <w:noWrap/>
            <w:vAlign w:val="bottom"/>
            <w:hideMark/>
          </w:tcPr>
          <w:p w14:paraId="31887C9E" w14:textId="77777777" w:rsidR="00FF6BDA" w:rsidRPr="00FF6BDA" w:rsidRDefault="00FF6BDA" w:rsidP="00FF6BDA">
            <w:pPr>
              <w:jc w:val="center"/>
              <w:rPr>
                <w:rFonts w:ascii="Arial" w:hAnsi="Arial" w:cs="Arial"/>
                <w:lang w:val="en-US"/>
              </w:rPr>
            </w:pPr>
            <w:r w:rsidRPr="00FF6BDA">
              <w:rPr>
                <w:rFonts w:ascii="Arial" w:hAnsi="Arial" w:cs="Arial"/>
                <w:lang w:val="en-US"/>
              </w:rPr>
              <w:t>52,00</w:t>
            </w:r>
          </w:p>
        </w:tc>
        <w:tc>
          <w:tcPr>
            <w:tcW w:w="2002" w:type="dxa"/>
            <w:tcBorders>
              <w:top w:val="nil"/>
              <w:left w:val="nil"/>
              <w:bottom w:val="single" w:sz="4" w:space="0" w:color="auto"/>
              <w:right w:val="single" w:sz="4" w:space="0" w:color="auto"/>
            </w:tcBorders>
            <w:shd w:val="clear" w:color="000000" w:fill="FFFFFF"/>
            <w:noWrap/>
            <w:vAlign w:val="bottom"/>
            <w:hideMark/>
          </w:tcPr>
          <w:p w14:paraId="5C217A96" w14:textId="77777777" w:rsidR="00FF6BDA" w:rsidRPr="00FF6BDA" w:rsidRDefault="00FF6BDA" w:rsidP="00FF6BDA">
            <w:pPr>
              <w:jc w:val="center"/>
              <w:rPr>
                <w:rFonts w:ascii="Arial" w:hAnsi="Arial" w:cs="Arial"/>
                <w:lang w:val="en-US"/>
              </w:rPr>
            </w:pPr>
            <w:r w:rsidRPr="00FF6BDA">
              <w:rPr>
                <w:rFonts w:ascii="Arial" w:hAnsi="Arial" w:cs="Arial"/>
                <w:lang w:val="en-US"/>
              </w:rPr>
              <w:t>Од 22.06</w:t>
            </w:r>
          </w:p>
        </w:tc>
        <w:tc>
          <w:tcPr>
            <w:tcW w:w="1936" w:type="dxa"/>
            <w:tcBorders>
              <w:top w:val="nil"/>
              <w:left w:val="nil"/>
              <w:bottom w:val="single" w:sz="4" w:space="0" w:color="auto"/>
              <w:right w:val="single" w:sz="4" w:space="0" w:color="auto"/>
            </w:tcBorders>
            <w:shd w:val="clear" w:color="000000" w:fill="FFFFFF"/>
            <w:noWrap/>
            <w:vAlign w:val="bottom"/>
            <w:hideMark/>
          </w:tcPr>
          <w:p w14:paraId="0B68A762" w14:textId="77777777" w:rsidR="00FF6BDA" w:rsidRPr="00FF6BDA" w:rsidRDefault="00FF6BDA" w:rsidP="00FF6BDA">
            <w:pPr>
              <w:jc w:val="center"/>
              <w:rPr>
                <w:rFonts w:ascii="Arial" w:hAnsi="Arial" w:cs="Arial"/>
                <w:lang w:val="en-US"/>
              </w:rPr>
            </w:pPr>
            <w:r w:rsidRPr="00FF6BDA">
              <w:rPr>
                <w:rFonts w:ascii="Arial" w:hAnsi="Arial" w:cs="Arial"/>
                <w:lang w:val="en-US"/>
              </w:rPr>
              <w:t>62,00</w:t>
            </w:r>
          </w:p>
        </w:tc>
      </w:tr>
      <w:tr w:rsidR="00FF6BDA" w:rsidRPr="00FF6BDA" w14:paraId="7735824D" w14:textId="77777777" w:rsidTr="0015178C">
        <w:trPr>
          <w:trHeight w:val="188"/>
        </w:trPr>
        <w:tc>
          <w:tcPr>
            <w:tcW w:w="2634" w:type="dxa"/>
            <w:vMerge/>
            <w:tcBorders>
              <w:top w:val="nil"/>
              <w:left w:val="single" w:sz="4" w:space="0" w:color="auto"/>
              <w:bottom w:val="single" w:sz="4" w:space="0" w:color="000000"/>
              <w:right w:val="single" w:sz="4" w:space="0" w:color="auto"/>
            </w:tcBorders>
            <w:vAlign w:val="center"/>
            <w:hideMark/>
          </w:tcPr>
          <w:p w14:paraId="5810B115" w14:textId="77777777" w:rsidR="00FF6BDA" w:rsidRPr="00FF6BDA" w:rsidRDefault="00FF6BDA" w:rsidP="00FF6BDA">
            <w:pPr>
              <w:rPr>
                <w:rFonts w:ascii="Arial" w:hAnsi="Arial" w:cs="Arial"/>
                <w:lang w:val="en-US"/>
              </w:rPr>
            </w:pPr>
          </w:p>
        </w:tc>
        <w:tc>
          <w:tcPr>
            <w:tcW w:w="2002" w:type="dxa"/>
            <w:tcBorders>
              <w:top w:val="nil"/>
              <w:left w:val="nil"/>
              <w:bottom w:val="single" w:sz="4" w:space="0" w:color="auto"/>
              <w:right w:val="single" w:sz="4" w:space="0" w:color="auto"/>
            </w:tcBorders>
            <w:shd w:val="clear" w:color="000000" w:fill="FFFFFF"/>
            <w:noWrap/>
            <w:vAlign w:val="bottom"/>
            <w:hideMark/>
          </w:tcPr>
          <w:p w14:paraId="1366461A" w14:textId="77777777" w:rsidR="00FF6BDA" w:rsidRPr="00FF6BDA" w:rsidRDefault="00FF6BDA" w:rsidP="00FF6BDA">
            <w:pPr>
              <w:jc w:val="center"/>
              <w:rPr>
                <w:rFonts w:ascii="Arial" w:hAnsi="Arial" w:cs="Arial"/>
                <w:lang w:val="en-US"/>
              </w:rPr>
            </w:pPr>
            <w:r w:rsidRPr="00FF6BDA">
              <w:rPr>
                <w:rFonts w:ascii="Arial" w:hAnsi="Arial" w:cs="Arial"/>
                <w:lang w:val="en-US"/>
              </w:rPr>
              <w:t>Од 30.06</w:t>
            </w:r>
          </w:p>
        </w:tc>
        <w:tc>
          <w:tcPr>
            <w:tcW w:w="1936" w:type="dxa"/>
            <w:tcBorders>
              <w:top w:val="nil"/>
              <w:left w:val="nil"/>
              <w:bottom w:val="single" w:sz="4" w:space="0" w:color="auto"/>
              <w:right w:val="single" w:sz="4" w:space="0" w:color="auto"/>
            </w:tcBorders>
            <w:shd w:val="clear" w:color="000000" w:fill="FFFFFF"/>
            <w:noWrap/>
            <w:vAlign w:val="bottom"/>
            <w:hideMark/>
          </w:tcPr>
          <w:p w14:paraId="559C1442" w14:textId="77777777" w:rsidR="00FF6BDA" w:rsidRPr="00FF6BDA" w:rsidRDefault="00FF6BDA" w:rsidP="00FF6BDA">
            <w:pPr>
              <w:jc w:val="center"/>
              <w:rPr>
                <w:rFonts w:ascii="Arial" w:hAnsi="Arial" w:cs="Arial"/>
                <w:lang w:val="en-US"/>
              </w:rPr>
            </w:pPr>
            <w:r w:rsidRPr="00FF6BDA">
              <w:rPr>
                <w:rFonts w:ascii="Arial" w:hAnsi="Arial" w:cs="Arial"/>
                <w:lang w:val="en-US"/>
              </w:rPr>
              <w:t>52,50</w:t>
            </w:r>
          </w:p>
        </w:tc>
        <w:tc>
          <w:tcPr>
            <w:tcW w:w="2002" w:type="dxa"/>
            <w:tcBorders>
              <w:top w:val="nil"/>
              <w:left w:val="nil"/>
              <w:bottom w:val="single" w:sz="4" w:space="0" w:color="auto"/>
              <w:right w:val="single" w:sz="4" w:space="0" w:color="auto"/>
            </w:tcBorders>
            <w:shd w:val="clear" w:color="000000" w:fill="FFFFFF"/>
            <w:noWrap/>
            <w:vAlign w:val="bottom"/>
            <w:hideMark/>
          </w:tcPr>
          <w:p w14:paraId="5FC20662" w14:textId="77777777" w:rsidR="00FF6BDA" w:rsidRPr="00FF6BDA" w:rsidRDefault="00FF6BDA" w:rsidP="00FF6BDA">
            <w:pPr>
              <w:jc w:val="center"/>
              <w:rPr>
                <w:rFonts w:ascii="Arial" w:hAnsi="Arial" w:cs="Arial"/>
                <w:lang w:val="en-US"/>
              </w:rPr>
            </w:pPr>
            <w:r w:rsidRPr="00FF6BDA">
              <w:rPr>
                <w:rFonts w:ascii="Arial" w:hAnsi="Arial" w:cs="Arial"/>
                <w:lang w:val="en-US"/>
              </w:rPr>
              <w:t>Од 29.06</w:t>
            </w:r>
          </w:p>
        </w:tc>
        <w:tc>
          <w:tcPr>
            <w:tcW w:w="1936" w:type="dxa"/>
            <w:tcBorders>
              <w:top w:val="nil"/>
              <w:left w:val="nil"/>
              <w:bottom w:val="single" w:sz="4" w:space="0" w:color="auto"/>
              <w:right w:val="single" w:sz="4" w:space="0" w:color="auto"/>
            </w:tcBorders>
            <w:shd w:val="clear" w:color="000000" w:fill="FFFFFF"/>
            <w:noWrap/>
            <w:vAlign w:val="bottom"/>
            <w:hideMark/>
          </w:tcPr>
          <w:p w14:paraId="317BD8B6" w14:textId="77777777" w:rsidR="00FF6BDA" w:rsidRPr="00FF6BDA" w:rsidRDefault="00FF6BDA" w:rsidP="00FF6BDA">
            <w:pPr>
              <w:jc w:val="center"/>
              <w:rPr>
                <w:rFonts w:ascii="Arial" w:hAnsi="Arial" w:cs="Arial"/>
                <w:lang w:val="en-US"/>
              </w:rPr>
            </w:pPr>
            <w:r w:rsidRPr="00FF6BDA">
              <w:rPr>
                <w:rFonts w:ascii="Arial" w:hAnsi="Arial" w:cs="Arial"/>
                <w:lang w:val="en-US"/>
              </w:rPr>
              <w:t>63,00</w:t>
            </w:r>
          </w:p>
        </w:tc>
      </w:tr>
      <w:tr w:rsidR="00FF6BDA" w:rsidRPr="00FF6BDA" w14:paraId="1E02D9E8" w14:textId="77777777" w:rsidTr="0015178C">
        <w:trPr>
          <w:trHeight w:val="196"/>
        </w:trPr>
        <w:tc>
          <w:tcPr>
            <w:tcW w:w="2634" w:type="dxa"/>
            <w:vMerge w:val="restart"/>
            <w:tcBorders>
              <w:top w:val="nil"/>
              <w:left w:val="single" w:sz="4" w:space="0" w:color="auto"/>
              <w:bottom w:val="nil"/>
              <w:right w:val="single" w:sz="4" w:space="0" w:color="auto"/>
            </w:tcBorders>
            <w:shd w:val="clear" w:color="auto" w:fill="auto"/>
            <w:noWrap/>
            <w:vAlign w:val="center"/>
            <w:hideMark/>
          </w:tcPr>
          <w:p w14:paraId="5AD4A90D" w14:textId="77777777" w:rsidR="00FF6BDA" w:rsidRPr="00FF6BDA" w:rsidRDefault="00FF6BDA" w:rsidP="00FF6BDA">
            <w:pPr>
              <w:jc w:val="center"/>
              <w:rPr>
                <w:rFonts w:ascii="Arial" w:hAnsi="Arial" w:cs="Arial"/>
                <w:lang w:val="en-US"/>
              </w:rPr>
            </w:pPr>
            <w:r w:rsidRPr="00FF6BDA">
              <w:rPr>
                <w:rFonts w:ascii="Arial" w:hAnsi="Arial" w:cs="Arial"/>
                <w:lang w:val="en-US"/>
              </w:rPr>
              <w:t>Јули</w:t>
            </w:r>
          </w:p>
        </w:tc>
        <w:tc>
          <w:tcPr>
            <w:tcW w:w="2002" w:type="dxa"/>
            <w:tcBorders>
              <w:top w:val="nil"/>
              <w:left w:val="nil"/>
              <w:bottom w:val="single" w:sz="4" w:space="0" w:color="auto"/>
              <w:right w:val="single" w:sz="4" w:space="0" w:color="auto"/>
            </w:tcBorders>
            <w:shd w:val="clear" w:color="000000" w:fill="FFFFFF"/>
            <w:noWrap/>
            <w:vAlign w:val="bottom"/>
            <w:hideMark/>
          </w:tcPr>
          <w:p w14:paraId="2B6632E9" w14:textId="77777777" w:rsidR="00FF6BDA" w:rsidRPr="00FF6BDA" w:rsidRDefault="00FF6BDA" w:rsidP="00FF6BDA">
            <w:pPr>
              <w:jc w:val="center"/>
              <w:rPr>
                <w:rFonts w:ascii="Arial" w:hAnsi="Arial" w:cs="Arial"/>
                <w:lang w:val="en-US"/>
              </w:rPr>
            </w:pPr>
            <w:r w:rsidRPr="00FF6BDA">
              <w:rPr>
                <w:rFonts w:ascii="Arial" w:hAnsi="Arial" w:cs="Arial"/>
                <w:lang w:val="en-US"/>
              </w:rPr>
              <w:t>Од 14.07</w:t>
            </w:r>
          </w:p>
        </w:tc>
        <w:tc>
          <w:tcPr>
            <w:tcW w:w="1936" w:type="dxa"/>
            <w:tcBorders>
              <w:top w:val="nil"/>
              <w:left w:val="nil"/>
              <w:bottom w:val="single" w:sz="4" w:space="0" w:color="auto"/>
              <w:right w:val="single" w:sz="4" w:space="0" w:color="auto"/>
            </w:tcBorders>
            <w:shd w:val="clear" w:color="000000" w:fill="FFFFFF"/>
            <w:noWrap/>
            <w:vAlign w:val="bottom"/>
            <w:hideMark/>
          </w:tcPr>
          <w:p w14:paraId="0ABBF0A9" w14:textId="77777777" w:rsidR="00FF6BDA" w:rsidRPr="00FF6BDA" w:rsidRDefault="00FF6BDA" w:rsidP="00FF6BDA">
            <w:pPr>
              <w:jc w:val="center"/>
              <w:rPr>
                <w:rFonts w:ascii="Arial" w:hAnsi="Arial" w:cs="Arial"/>
                <w:lang w:val="en-US"/>
              </w:rPr>
            </w:pPr>
            <w:r w:rsidRPr="00FF6BDA">
              <w:rPr>
                <w:rFonts w:ascii="Arial" w:hAnsi="Arial" w:cs="Arial"/>
                <w:lang w:val="en-US"/>
              </w:rPr>
              <w:t>53,50</w:t>
            </w:r>
          </w:p>
        </w:tc>
        <w:tc>
          <w:tcPr>
            <w:tcW w:w="2002" w:type="dxa"/>
            <w:tcBorders>
              <w:top w:val="nil"/>
              <w:left w:val="nil"/>
              <w:bottom w:val="single" w:sz="4" w:space="0" w:color="auto"/>
              <w:right w:val="single" w:sz="4" w:space="0" w:color="auto"/>
            </w:tcBorders>
            <w:shd w:val="clear" w:color="000000" w:fill="FFFFFF"/>
            <w:noWrap/>
            <w:vAlign w:val="bottom"/>
            <w:hideMark/>
          </w:tcPr>
          <w:p w14:paraId="670C38F7" w14:textId="77777777" w:rsidR="00FF6BDA" w:rsidRPr="00FF6BDA" w:rsidRDefault="00FF6BDA" w:rsidP="00FF6BDA">
            <w:pPr>
              <w:jc w:val="center"/>
              <w:rPr>
                <w:rFonts w:ascii="Arial" w:hAnsi="Arial" w:cs="Arial"/>
                <w:lang w:val="en-US"/>
              </w:rPr>
            </w:pPr>
            <w:r w:rsidRPr="00FF6BDA">
              <w:rPr>
                <w:rFonts w:ascii="Arial" w:hAnsi="Arial" w:cs="Arial"/>
                <w:lang w:val="en-US"/>
              </w:rPr>
              <w:t> </w:t>
            </w:r>
          </w:p>
        </w:tc>
        <w:tc>
          <w:tcPr>
            <w:tcW w:w="1936" w:type="dxa"/>
            <w:tcBorders>
              <w:top w:val="nil"/>
              <w:left w:val="nil"/>
              <w:bottom w:val="single" w:sz="4" w:space="0" w:color="auto"/>
              <w:right w:val="single" w:sz="4" w:space="0" w:color="auto"/>
            </w:tcBorders>
            <w:shd w:val="clear" w:color="000000" w:fill="FFFFFF"/>
            <w:noWrap/>
            <w:vAlign w:val="bottom"/>
            <w:hideMark/>
          </w:tcPr>
          <w:p w14:paraId="5AF25710" w14:textId="77777777" w:rsidR="00FF6BDA" w:rsidRPr="00FF6BDA" w:rsidRDefault="00FF6BDA" w:rsidP="00FF6BDA">
            <w:pPr>
              <w:jc w:val="center"/>
              <w:rPr>
                <w:rFonts w:ascii="Arial" w:hAnsi="Arial" w:cs="Arial"/>
                <w:lang w:val="en-US"/>
              </w:rPr>
            </w:pPr>
            <w:r w:rsidRPr="00FF6BDA">
              <w:rPr>
                <w:rFonts w:ascii="Arial" w:hAnsi="Arial" w:cs="Arial"/>
                <w:lang w:val="en-US"/>
              </w:rPr>
              <w:t> </w:t>
            </w:r>
          </w:p>
        </w:tc>
      </w:tr>
      <w:tr w:rsidR="00FF6BDA" w:rsidRPr="00FF6BDA" w14:paraId="4D01E136" w14:textId="77777777" w:rsidTr="0015178C">
        <w:trPr>
          <w:trHeight w:val="188"/>
        </w:trPr>
        <w:tc>
          <w:tcPr>
            <w:tcW w:w="2634" w:type="dxa"/>
            <w:vMerge/>
            <w:tcBorders>
              <w:top w:val="nil"/>
              <w:left w:val="single" w:sz="4" w:space="0" w:color="auto"/>
              <w:bottom w:val="nil"/>
              <w:right w:val="single" w:sz="4" w:space="0" w:color="auto"/>
            </w:tcBorders>
            <w:vAlign w:val="center"/>
            <w:hideMark/>
          </w:tcPr>
          <w:p w14:paraId="6E6E4BA1" w14:textId="77777777" w:rsidR="00FF6BDA" w:rsidRPr="00FF6BDA" w:rsidRDefault="00FF6BDA" w:rsidP="00FF6BDA">
            <w:pPr>
              <w:rPr>
                <w:rFonts w:ascii="Arial" w:hAnsi="Arial" w:cs="Arial"/>
                <w:lang w:val="en-US"/>
              </w:rPr>
            </w:pPr>
          </w:p>
        </w:tc>
        <w:tc>
          <w:tcPr>
            <w:tcW w:w="2002" w:type="dxa"/>
            <w:tcBorders>
              <w:top w:val="nil"/>
              <w:left w:val="nil"/>
              <w:bottom w:val="single" w:sz="4" w:space="0" w:color="auto"/>
              <w:right w:val="single" w:sz="4" w:space="0" w:color="auto"/>
            </w:tcBorders>
            <w:shd w:val="clear" w:color="000000" w:fill="FFFFFF"/>
            <w:noWrap/>
            <w:vAlign w:val="bottom"/>
            <w:hideMark/>
          </w:tcPr>
          <w:p w14:paraId="18586217" w14:textId="77777777" w:rsidR="00FF6BDA" w:rsidRPr="00FF6BDA" w:rsidRDefault="00FF6BDA" w:rsidP="00FF6BDA">
            <w:pPr>
              <w:jc w:val="center"/>
              <w:rPr>
                <w:rFonts w:ascii="Arial" w:hAnsi="Arial" w:cs="Arial"/>
                <w:lang w:val="en-US"/>
              </w:rPr>
            </w:pPr>
            <w:r w:rsidRPr="00FF6BDA">
              <w:rPr>
                <w:rFonts w:ascii="Arial" w:hAnsi="Arial" w:cs="Arial"/>
                <w:lang w:val="en-US"/>
              </w:rPr>
              <w:t>Од 21.07</w:t>
            </w:r>
          </w:p>
        </w:tc>
        <w:tc>
          <w:tcPr>
            <w:tcW w:w="1936" w:type="dxa"/>
            <w:tcBorders>
              <w:top w:val="nil"/>
              <w:left w:val="nil"/>
              <w:bottom w:val="single" w:sz="4" w:space="0" w:color="auto"/>
              <w:right w:val="single" w:sz="4" w:space="0" w:color="auto"/>
            </w:tcBorders>
            <w:shd w:val="clear" w:color="000000" w:fill="FFFFFF"/>
            <w:noWrap/>
            <w:vAlign w:val="bottom"/>
            <w:hideMark/>
          </w:tcPr>
          <w:p w14:paraId="11B7D6EA" w14:textId="77777777" w:rsidR="00FF6BDA" w:rsidRPr="00FF6BDA" w:rsidRDefault="00FF6BDA" w:rsidP="00FF6BDA">
            <w:pPr>
              <w:jc w:val="center"/>
              <w:rPr>
                <w:rFonts w:ascii="Arial" w:hAnsi="Arial" w:cs="Arial"/>
                <w:lang w:val="en-US"/>
              </w:rPr>
            </w:pPr>
            <w:r w:rsidRPr="00FF6BDA">
              <w:rPr>
                <w:rFonts w:ascii="Arial" w:hAnsi="Arial" w:cs="Arial"/>
                <w:lang w:val="en-US"/>
              </w:rPr>
              <w:t>53,00</w:t>
            </w:r>
          </w:p>
        </w:tc>
        <w:tc>
          <w:tcPr>
            <w:tcW w:w="2002" w:type="dxa"/>
            <w:tcBorders>
              <w:top w:val="nil"/>
              <w:left w:val="nil"/>
              <w:bottom w:val="single" w:sz="4" w:space="0" w:color="auto"/>
              <w:right w:val="single" w:sz="4" w:space="0" w:color="auto"/>
            </w:tcBorders>
            <w:shd w:val="clear" w:color="000000" w:fill="FFFFFF"/>
            <w:noWrap/>
            <w:vAlign w:val="bottom"/>
            <w:hideMark/>
          </w:tcPr>
          <w:p w14:paraId="54BC7838" w14:textId="77777777" w:rsidR="00FF6BDA" w:rsidRPr="00FF6BDA" w:rsidRDefault="00FF6BDA" w:rsidP="00FF6BDA">
            <w:pPr>
              <w:jc w:val="center"/>
              <w:rPr>
                <w:rFonts w:ascii="Arial" w:hAnsi="Arial" w:cs="Arial"/>
                <w:lang w:val="en-US"/>
              </w:rPr>
            </w:pPr>
            <w:r w:rsidRPr="00FF6BDA">
              <w:rPr>
                <w:rFonts w:ascii="Arial" w:hAnsi="Arial" w:cs="Arial"/>
                <w:lang w:val="en-US"/>
              </w:rPr>
              <w:t>Од 20.07</w:t>
            </w:r>
          </w:p>
        </w:tc>
        <w:tc>
          <w:tcPr>
            <w:tcW w:w="1936" w:type="dxa"/>
            <w:tcBorders>
              <w:top w:val="nil"/>
              <w:left w:val="nil"/>
              <w:bottom w:val="single" w:sz="4" w:space="0" w:color="auto"/>
              <w:right w:val="single" w:sz="4" w:space="0" w:color="auto"/>
            </w:tcBorders>
            <w:shd w:val="clear" w:color="000000" w:fill="FFFFFF"/>
            <w:noWrap/>
            <w:vAlign w:val="bottom"/>
            <w:hideMark/>
          </w:tcPr>
          <w:p w14:paraId="5D5CD26F" w14:textId="77777777" w:rsidR="00FF6BDA" w:rsidRPr="00FF6BDA" w:rsidRDefault="00FF6BDA" w:rsidP="00FF6BDA">
            <w:pPr>
              <w:jc w:val="center"/>
              <w:rPr>
                <w:rFonts w:ascii="Arial" w:hAnsi="Arial" w:cs="Arial"/>
                <w:lang w:val="en-US"/>
              </w:rPr>
            </w:pPr>
            <w:r w:rsidRPr="00FF6BDA">
              <w:rPr>
                <w:rFonts w:ascii="Arial" w:hAnsi="Arial" w:cs="Arial"/>
                <w:lang w:val="en-US"/>
              </w:rPr>
              <w:t>61,00</w:t>
            </w:r>
          </w:p>
        </w:tc>
      </w:tr>
      <w:tr w:rsidR="00FF6BDA" w:rsidRPr="00FF6BDA" w14:paraId="1E167A1C" w14:textId="77777777" w:rsidTr="0015178C">
        <w:trPr>
          <w:trHeight w:val="188"/>
        </w:trPr>
        <w:tc>
          <w:tcPr>
            <w:tcW w:w="2634" w:type="dxa"/>
            <w:vMerge/>
            <w:tcBorders>
              <w:top w:val="nil"/>
              <w:left w:val="single" w:sz="4" w:space="0" w:color="auto"/>
              <w:bottom w:val="nil"/>
              <w:right w:val="single" w:sz="4" w:space="0" w:color="auto"/>
            </w:tcBorders>
            <w:vAlign w:val="center"/>
            <w:hideMark/>
          </w:tcPr>
          <w:p w14:paraId="5C29BC3E" w14:textId="77777777" w:rsidR="00FF6BDA" w:rsidRPr="00FF6BDA" w:rsidRDefault="00FF6BDA" w:rsidP="00FF6BDA">
            <w:pPr>
              <w:rPr>
                <w:rFonts w:ascii="Arial" w:hAnsi="Arial" w:cs="Arial"/>
                <w:lang w:val="en-US"/>
              </w:rPr>
            </w:pPr>
          </w:p>
        </w:tc>
        <w:tc>
          <w:tcPr>
            <w:tcW w:w="2002" w:type="dxa"/>
            <w:tcBorders>
              <w:top w:val="nil"/>
              <w:left w:val="nil"/>
              <w:bottom w:val="single" w:sz="4" w:space="0" w:color="auto"/>
              <w:right w:val="single" w:sz="4" w:space="0" w:color="auto"/>
            </w:tcBorders>
            <w:shd w:val="clear" w:color="000000" w:fill="FFFFFF"/>
            <w:noWrap/>
            <w:vAlign w:val="bottom"/>
            <w:hideMark/>
          </w:tcPr>
          <w:p w14:paraId="48277861" w14:textId="77777777" w:rsidR="00FF6BDA" w:rsidRPr="00FF6BDA" w:rsidRDefault="00FF6BDA" w:rsidP="00FF6BDA">
            <w:pPr>
              <w:jc w:val="center"/>
              <w:rPr>
                <w:rFonts w:ascii="Arial" w:hAnsi="Arial" w:cs="Arial"/>
                <w:lang w:val="en-US"/>
              </w:rPr>
            </w:pPr>
            <w:r w:rsidRPr="00FF6BDA">
              <w:rPr>
                <w:rFonts w:ascii="Arial" w:hAnsi="Arial" w:cs="Arial"/>
                <w:lang w:val="en-US"/>
              </w:rPr>
              <w:t> </w:t>
            </w:r>
          </w:p>
        </w:tc>
        <w:tc>
          <w:tcPr>
            <w:tcW w:w="1936" w:type="dxa"/>
            <w:tcBorders>
              <w:top w:val="nil"/>
              <w:left w:val="nil"/>
              <w:bottom w:val="single" w:sz="4" w:space="0" w:color="auto"/>
              <w:right w:val="single" w:sz="4" w:space="0" w:color="auto"/>
            </w:tcBorders>
            <w:shd w:val="clear" w:color="000000" w:fill="FFFFFF"/>
            <w:noWrap/>
            <w:vAlign w:val="bottom"/>
            <w:hideMark/>
          </w:tcPr>
          <w:p w14:paraId="2D42039F" w14:textId="77777777" w:rsidR="00FF6BDA" w:rsidRPr="00FF6BDA" w:rsidRDefault="00FF6BDA" w:rsidP="00FF6BDA">
            <w:pPr>
              <w:jc w:val="center"/>
              <w:rPr>
                <w:rFonts w:ascii="Arial" w:hAnsi="Arial" w:cs="Arial"/>
                <w:lang w:val="en-US"/>
              </w:rPr>
            </w:pPr>
            <w:r w:rsidRPr="00FF6BDA">
              <w:rPr>
                <w:rFonts w:ascii="Arial" w:hAnsi="Arial" w:cs="Arial"/>
                <w:lang w:val="en-US"/>
              </w:rPr>
              <w:t> </w:t>
            </w:r>
          </w:p>
        </w:tc>
        <w:tc>
          <w:tcPr>
            <w:tcW w:w="2002" w:type="dxa"/>
            <w:tcBorders>
              <w:top w:val="nil"/>
              <w:left w:val="nil"/>
              <w:bottom w:val="single" w:sz="4" w:space="0" w:color="auto"/>
              <w:right w:val="single" w:sz="4" w:space="0" w:color="auto"/>
            </w:tcBorders>
            <w:shd w:val="clear" w:color="000000" w:fill="FFFFFF"/>
            <w:noWrap/>
            <w:vAlign w:val="bottom"/>
            <w:hideMark/>
          </w:tcPr>
          <w:p w14:paraId="5891B131" w14:textId="77777777" w:rsidR="00FF6BDA" w:rsidRPr="00FF6BDA" w:rsidRDefault="00FF6BDA" w:rsidP="00FF6BDA">
            <w:pPr>
              <w:jc w:val="center"/>
              <w:rPr>
                <w:rFonts w:ascii="Arial" w:hAnsi="Arial" w:cs="Arial"/>
                <w:lang w:val="en-US"/>
              </w:rPr>
            </w:pPr>
            <w:r w:rsidRPr="00FF6BDA">
              <w:rPr>
                <w:rFonts w:ascii="Arial" w:hAnsi="Arial" w:cs="Arial"/>
                <w:lang w:val="en-US"/>
              </w:rPr>
              <w:t>Од 26.07</w:t>
            </w:r>
          </w:p>
        </w:tc>
        <w:tc>
          <w:tcPr>
            <w:tcW w:w="1936" w:type="dxa"/>
            <w:tcBorders>
              <w:top w:val="nil"/>
              <w:left w:val="nil"/>
              <w:bottom w:val="single" w:sz="4" w:space="0" w:color="auto"/>
              <w:right w:val="single" w:sz="4" w:space="0" w:color="auto"/>
            </w:tcBorders>
            <w:shd w:val="clear" w:color="000000" w:fill="FFFFFF"/>
            <w:noWrap/>
            <w:vAlign w:val="bottom"/>
            <w:hideMark/>
          </w:tcPr>
          <w:p w14:paraId="68479B1C" w14:textId="77777777" w:rsidR="00FF6BDA" w:rsidRPr="00FF6BDA" w:rsidRDefault="00FF6BDA" w:rsidP="00FF6BDA">
            <w:pPr>
              <w:jc w:val="center"/>
              <w:rPr>
                <w:rFonts w:ascii="Arial" w:hAnsi="Arial" w:cs="Arial"/>
                <w:lang w:val="en-US"/>
              </w:rPr>
            </w:pPr>
            <w:r w:rsidRPr="00FF6BDA">
              <w:rPr>
                <w:rFonts w:ascii="Arial" w:hAnsi="Arial" w:cs="Arial"/>
                <w:lang w:val="en-US"/>
              </w:rPr>
              <w:t>60,00</w:t>
            </w:r>
          </w:p>
        </w:tc>
      </w:tr>
      <w:tr w:rsidR="00FF6BDA" w:rsidRPr="00FF6BDA" w14:paraId="7926DBA3" w14:textId="77777777" w:rsidTr="0015178C">
        <w:trPr>
          <w:trHeight w:val="181"/>
        </w:trPr>
        <w:tc>
          <w:tcPr>
            <w:tcW w:w="2634" w:type="dxa"/>
            <w:vMerge/>
            <w:tcBorders>
              <w:top w:val="nil"/>
              <w:left w:val="single" w:sz="4" w:space="0" w:color="auto"/>
              <w:bottom w:val="nil"/>
              <w:right w:val="single" w:sz="4" w:space="0" w:color="auto"/>
            </w:tcBorders>
            <w:vAlign w:val="center"/>
            <w:hideMark/>
          </w:tcPr>
          <w:p w14:paraId="5F573E17" w14:textId="77777777" w:rsidR="00FF6BDA" w:rsidRPr="00FF6BDA" w:rsidRDefault="00FF6BDA" w:rsidP="00FF6BDA">
            <w:pPr>
              <w:rPr>
                <w:rFonts w:ascii="Arial" w:hAnsi="Arial" w:cs="Arial"/>
                <w:lang w:val="en-US"/>
              </w:rPr>
            </w:pPr>
          </w:p>
        </w:tc>
        <w:tc>
          <w:tcPr>
            <w:tcW w:w="2002" w:type="dxa"/>
            <w:tcBorders>
              <w:top w:val="nil"/>
              <w:left w:val="nil"/>
              <w:bottom w:val="single" w:sz="4" w:space="0" w:color="auto"/>
              <w:right w:val="single" w:sz="4" w:space="0" w:color="auto"/>
            </w:tcBorders>
            <w:shd w:val="clear" w:color="000000" w:fill="FFFFFF"/>
            <w:noWrap/>
            <w:vAlign w:val="bottom"/>
            <w:hideMark/>
          </w:tcPr>
          <w:p w14:paraId="30F5E1DB" w14:textId="77777777" w:rsidR="00FF6BDA" w:rsidRPr="00FF6BDA" w:rsidRDefault="00FF6BDA" w:rsidP="00FF6BDA">
            <w:pPr>
              <w:jc w:val="center"/>
              <w:rPr>
                <w:rFonts w:ascii="Arial" w:hAnsi="Arial" w:cs="Arial"/>
                <w:lang w:val="en-US"/>
              </w:rPr>
            </w:pPr>
            <w:r w:rsidRPr="00FF6BDA">
              <w:rPr>
                <w:rFonts w:ascii="Arial" w:hAnsi="Arial" w:cs="Arial"/>
                <w:lang w:val="en-US"/>
              </w:rPr>
              <w:t> </w:t>
            </w:r>
          </w:p>
        </w:tc>
        <w:tc>
          <w:tcPr>
            <w:tcW w:w="1936" w:type="dxa"/>
            <w:tcBorders>
              <w:top w:val="nil"/>
              <w:left w:val="nil"/>
              <w:bottom w:val="single" w:sz="4" w:space="0" w:color="auto"/>
              <w:right w:val="single" w:sz="4" w:space="0" w:color="auto"/>
            </w:tcBorders>
            <w:shd w:val="clear" w:color="000000" w:fill="FFFFFF"/>
            <w:noWrap/>
            <w:vAlign w:val="bottom"/>
            <w:hideMark/>
          </w:tcPr>
          <w:p w14:paraId="63E65ECE" w14:textId="77777777" w:rsidR="00FF6BDA" w:rsidRPr="00FF6BDA" w:rsidRDefault="00FF6BDA" w:rsidP="00FF6BDA">
            <w:pPr>
              <w:jc w:val="center"/>
              <w:rPr>
                <w:rFonts w:ascii="Arial" w:hAnsi="Arial" w:cs="Arial"/>
                <w:lang w:val="en-US"/>
              </w:rPr>
            </w:pPr>
            <w:r w:rsidRPr="00FF6BDA">
              <w:rPr>
                <w:rFonts w:ascii="Arial" w:hAnsi="Arial" w:cs="Arial"/>
                <w:lang w:val="en-US"/>
              </w:rPr>
              <w:t> </w:t>
            </w:r>
          </w:p>
        </w:tc>
        <w:tc>
          <w:tcPr>
            <w:tcW w:w="2002" w:type="dxa"/>
            <w:tcBorders>
              <w:top w:val="nil"/>
              <w:left w:val="nil"/>
              <w:bottom w:val="single" w:sz="4" w:space="0" w:color="auto"/>
              <w:right w:val="single" w:sz="4" w:space="0" w:color="auto"/>
            </w:tcBorders>
            <w:shd w:val="clear" w:color="000000" w:fill="FFFFFF"/>
            <w:noWrap/>
            <w:vAlign w:val="bottom"/>
            <w:hideMark/>
          </w:tcPr>
          <w:p w14:paraId="17CFF348" w14:textId="77777777" w:rsidR="00FF6BDA" w:rsidRPr="00FF6BDA" w:rsidRDefault="00FF6BDA" w:rsidP="00FF6BDA">
            <w:pPr>
              <w:jc w:val="center"/>
              <w:rPr>
                <w:rFonts w:ascii="Arial" w:hAnsi="Arial" w:cs="Arial"/>
                <w:lang w:val="en-US"/>
              </w:rPr>
            </w:pPr>
            <w:r w:rsidRPr="00FF6BDA">
              <w:rPr>
                <w:rFonts w:ascii="Arial" w:hAnsi="Arial" w:cs="Arial"/>
                <w:lang w:val="en-US"/>
              </w:rPr>
              <w:t> </w:t>
            </w:r>
          </w:p>
        </w:tc>
        <w:tc>
          <w:tcPr>
            <w:tcW w:w="1936" w:type="dxa"/>
            <w:tcBorders>
              <w:top w:val="nil"/>
              <w:left w:val="nil"/>
              <w:bottom w:val="single" w:sz="4" w:space="0" w:color="auto"/>
              <w:right w:val="single" w:sz="4" w:space="0" w:color="auto"/>
            </w:tcBorders>
            <w:shd w:val="clear" w:color="000000" w:fill="FFFFFF"/>
            <w:noWrap/>
            <w:vAlign w:val="bottom"/>
            <w:hideMark/>
          </w:tcPr>
          <w:p w14:paraId="1FB4E0F5" w14:textId="77777777" w:rsidR="00FF6BDA" w:rsidRPr="00FF6BDA" w:rsidRDefault="00FF6BDA" w:rsidP="00FF6BDA">
            <w:pPr>
              <w:jc w:val="center"/>
              <w:rPr>
                <w:rFonts w:ascii="Arial" w:hAnsi="Arial" w:cs="Arial"/>
                <w:lang w:val="en-US"/>
              </w:rPr>
            </w:pPr>
            <w:r w:rsidRPr="00FF6BDA">
              <w:rPr>
                <w:rFonts w:ascii="Arial" w:hAnsi="Arial" w:cs="Arial"/>
                <w:lang w:val="en-US"/>
              </w:rPr>
              <w:t> </w:t>
            </w:r>
          </w:p>
        </w:tc>
      </w:tr>
      <w:tr w:rsidR="00FF6BDA" w:rsidRPr="00FF6BDA" w14:paraId="5B3878FF" w14:textId="77777777" w:rsidTr="0015178C">
        <w:trPr>
          <w:trHeight w:val="255"/>
        </w:trPr>
        <w:tc>
          <w:tcPr>
            <w:tcW w:w="2634" w:type="dxa"/>
            <w:vMerge w:val="restart"/>
            <w:tcBorders>
              <w:top w:val="single" w:sz="4" w:space="0" w:color="auto"/>
              <w:left w:val="single" w:sz="4" w:space="0" w:color="auto"/>
              <w:bottom w:val="nil"/>
              <w:right w:val="single" w:sz="4" w:space="0" w:color="auto"/>
            </w:tcBorders>
            <w:shd w:val="clear" w:color="auto" w:fill="auto"/>
            <w:noWrap/>
            <w:vAlign w:val="center"/>
            <w:hideMark/>
          </w:tcPr>
          <w:p w14:paraId="62C4E4BD" w14:textId="77777777" w:rsidR="00FF6BDA" w:rsidRPr="00FF6BDA" w:rsidRDefault="00FF6BDA" w:rsidP="00FF6BDA">
            <w:pPr>
              <w:jc w:val="center"/>
              <w:rPr>
                <w:rFonts w:ascii="Arial" w:hAnsi="Arial" w:cs="Arial"/>
                <w:lang w:val="en-US"/>
              </w:rPr>
            </w:pPr>
            <w:r w:rsidRPr="00FF6BDA">
              <w:rPr>
                <w:rFonts w:ascii="Arial" w:hAnsi="Arial" w:cs="Arial"/>
                <w:lang w:val="en-US"/>
              </w:rPr>
              <w:t>Август</w:t>
            </w:r>
          </w:p>
        </w:tc>
        <w:tc>
          <w:tcPr>
            <w:tcW w:w="2002" w:type="dxa"/>
            <w:tcBorders>
              <w:top w:val="nil"/>
              <w:left w:val="nil"/>
              <w:bottom w:val="single" w:sz="4" w:space="0" w:color="auto"/>
              <w:right w:val="single" w:sz="4" w:space="0" w:color="auto"/>
            </w:tcBorders>
            <w:shd w:val="clear" w:color="000000" w:fill="FFFFFF"/>
            <w:noWrap/>
            <w:vAlign w:val="bottom"/>
            <w:hideMark/>
          </w:tcPr>
          <w:p w14:paraId="36880F7C" w14:textId="77777777" w:rsidR="00FF6BDA" w:rsidRPr="00FF6BDA" w:rsidRDefault="00FF6BDA" w:rsidP="00FF6BDA">
            <w:pPr>
              <w:jc w:val="center"/>
              <w:rPr>
                <w:rFonts w:ascii="Arial" w:hAnsi="Arial" w:cs="Arial"/>
                <w:lang w:val="en-US"/>
              </w:rPr>
            </w:pPr>
            <w:r w:rsidRPr="00FF6BDA">
              <w:rPr>
                <w:rFonts w:ascii="Arial" w:hAnsi="Arial" w:cs="Arial"/>
                <w:lang w:val="en-US"/>
              </w:rPr>
              <w:t>Од 05.08</w:t>
            </w:r>
          </w:p>
        </w:tc>
        <w:tc>
          <w:tcPr>
            <w:tcW w:w="1936" w:type="dxa"/>
            <w:tcBorders>
              <w:top w:val="nil"/>
              <w:left w:val="nil"/>
              <w:bottom w:val="single" w:sz="4" w:space="0" w:color="auto"/>
              <w:right w:val="single" w:sz="4" w:space="0" w:color="auto"/>
            </w:tcBorders>
            <w:shd w:val="clear" w:color="000000" w:fill="FFFFFF"/>
            <w:noWrap/>
            <w:vAlign w:val="bottom"/>
            <w:hideMark/>
          </w:tcPr>
          <w:p w14:paraId="1CC6E64F" w14:textId="77777777" w:rsidR="00FF6BDA" w:rsidRPr="00FF6BDA" w:rsidRDefault="00FF6BDA" w:rsidP="00FF6BDA">
            <w:pPr>
              <w:jc w:val="center"/>
              <w:rPr>
                <w:rFonts w:ascii="Arial" w:hAnsi="Arial" w:cs="Arial"/>
                <w:lang w:val="en-US"/>
              </w:rPr>
            </w:pPr>
            <w:r w:rsidRPr="00FF6BDA">
              <w:rPr>
                <w:rFonts w:ascii="Arial" w:hAnsi="Arial" w:cs="Arial"/>
                <w:lang w:val="en-US"/>
              </w:rPr>
              <w:t>52,50</w:t>
            </w:r>
          </w:p>
        </w:tc>
        <w:tc>
          <w:tcPr>
            <w:tcW w:w="2002" w:type="dxa"/>
            <w:tcBorders>
              <w:top w:val="nil"/>
              <w:left w:val="nil"/>
              <w:bottom w:val="single" w:sz="4" w:space="0" w:color="auto"/>
              <w:right w:val="single" w:sz="4" w:space="0" w:color="auto"/>
            </w:tcBorders>
            <w:shd w:val="clear" w:color="000000" w:fill="FFFFFF"/>
            <w:noWrap/>
            <w:vAlign w:val="bottom"/>
            <w:hideMark/>
          </w:tcPr>
          <w:p w14:paraId="157E2B82" w14:textId="77777777" w:rsidR="00FF6BDA" w:rsidRPr="00FF6BDA" w:rsidRDefault="00FF6BDA" w:rsidP="00FF6BDA">
            <w:pPr>
              <w:jc w:val="center"/>
              <w:rPr>
                <w:rFonts w:ascii="Arial" w:hAnsi="Arial" w:cs="Arial"/>
                <w:lang w:val="en-US"/>
              </w:rPr>
            </w:pPr>
            <w:r w:rsidRPr="00FF6BDA">
              <w:rPr>
                <w:rFonts w:ascii="Arial" w:hAnsi="Arial" w:cs="Arial"/>
                <w:lang w:val="en-US"/>
              </w:rPr>
              <w:t>Од 04.08</w:t>
            </w:r>
          </w:p>
        </w:tc>
        <w:tc>
          <w:tcPr>
            <w:tcW w:w="1936" w:type="dxa"/>
            <w:tcBorders>
              <w:top w:val="nil"/>
              <w:left w:val="nil"/>
              <w:bottom w:val="single" w:sz="4" w:space="0" w:color="auto"/>
              <w:right w:val="single" w:sz="4" w:space="0" w:color="auto"/>
            </w:tcBorders>
            <w:shd w:val="clear" w:color="000000" w:fill="FFFFFF"/>
            <w:noWrap/>
            <w:vAlign w:val="bottom"/>
            <w:hideMark/>
          </w:tcPr>
          <w:p w14:paraId="2457E6A8" w14:textId="77777777" w:rsidR="00FF6BDA" w:rsidRPr="00FF6BDA" w:rsidRDefault="00FF6BDA" w:rsidP="00FF6BDA">
            <w:pPr>
              <w:jc w:val="center"/>
              <w:rPr>
                <w:rFonts w:ascii="Arial" w:hAnsi="Arial" w:cs="Arial"/>
                <w:lang w:val="en-US"/>
              </w:rPr>
            </w:pPr>
            <w:r w:rsidRPr="00FF6BDA">
              <w:rPr>
                <w:rFonts w:ascii="Arial" w:hAnsi="Arial" w:cs="Arial"/>
                <w:lang w:val="en-US"/>
              </w:rPr>
              <w:t>63,50</w:t>
            </w:r>
          </w:p>
        </w:tc>
      </w:tr>
      <w:tr w:rsidR="00FF6BDA" w:rsidRPr="00FF6BDA" w14:paraId="3F028891" w14:textId="77777777" w:rsidTr="0015178C">
        <w:trPr>
          <w:trHeight w:val="255"/>
        </w:trPr>
        <w:tc>
          <w:tcPr>
            <w:tcW w:w="2634" w:type="dxa"/>
            <w:vMerge/>
            <w:tcBorders>
              <w:top w:val="single" w:sz="4" w:space="0" w:color="auto"/>
              <w:left w:val="single" w:sz="4" w:space="0" w:color="auto"/>
              <w:bottom w:val="nil"/>
              <w:right w:val="single" w:sz="4" w:space="0" w:color="auto"/>
            </w:tcBorders>
            <w:vAlign w:val="center"/>
            <w:hideMark/>
          </w:tcPr>
          <w:p w14:paraId="2086B0CC" w14:textId="77777777" w:rsidR="00FF6BDA" w:rsidRPr="00FF6BDA" w:rsidRDefault="00FF6BDA" w:rsidP="00FF6BDA">
            <w:pPr>
              <w:rPr>
                <w:rFonts w:ascii="Arial" w:hAnsi="Arial" w:cs="Arial"/>
                <w:lang w:val="en-US"/>
              </w:rPr>
            </w:pPr>
          </w:p>
        </w:tc>
        <w:tc>
          <w:tcPr>
            <w:tcW w:w="2002" w:type="dxa"/>
            <w:tcBorders>
              <w:top w:val="nil"/>
              <w:left w:val="nil"/>
              <w:bottom w:val="single" w:sz="4" w:space="0" w:color="auto"/>
              <w:right w:val="single" w:sz="4" w:space="0" w:color="auto"/>
            </w:tcBorders>
            <w:shd w:val="clear" w:color="000000" w:fill="FFFFFF"/>
            <w:noWrap/>
            <w:vAlign w:val="bottom"/>
            <w:hideMark/>
          </w:tcPr>
          <w:p w14:paraId="6A3933A2" w14:textId="77777777" w:rsidR="00FF6BDA" w:rsidRPr="00FF6BDA" w:rsidRDefault="00FF6BDA" w:rsidP="00FF6BDA">
            <w:pPr>
              <w:jc w:val="center"/>
              <w:rPr>
                <w:rFonts w:ascii="Arial" w:hAnsi="Arial" w:cs="Arial"/>
                <w:lang w:val="en-US"/>
              </w:rPr>
            </w:pPr>
            <w:r w:rsidRPr="00FF6BDA">
              <w:rPr>
                <w:rFonts w:ascii="Arial" w:hAnsi="Arial" w:cs="Arial"/>
                <w:lang w:val="en-US"/>
              </w:rPr>
              <w:t>Од 18.08</w:t>
            </w:r>
          </w:p>
        </w:tc>
        <w:tc>
          <w:tcPr>
            <w:tcW w:w="1936" w:type="dxa"/>
            <w:tcBorders>
              <w:top w:val="nil"/>
              <w:left w:val="nil"/>
              <w:bottom w:val="single" w:sz="4" w:space="0" w:color="auto"/>
              <w:right w:val="single" w:sz="4" w:space="0" w:color="auto"/>
            </w:tcBorders>
            <w:shd w:val="clear" w:color="000000" w:fill="FFFFFF"/>
            <w:noWrap/>
            <w:vAlign w:val="bottom"/>
            <w:hideMark/>
          </w:tcPr>
          <w:p w14:paraId="2F7ED087" w14:textId="77777777" w:rsidR="00FF6BDA" w:rsidRPr="00FF6BDA" w:rsidRDefault="00FF6BDA" w:rsidP="00FF6BDA">
            <w:pPr>
              <w:jc w:val="center"/>
              <w:rPr>
                <w:rFonts w:ascii="Arial" w:hAnsi="Arial" w:cs="Arial"/>
                <w:lang w:val="en-US"/>
              </w:rPr>
            </w:pPr>
            <w:r w:rsidRPr="00FF6BDA">
              <w:rPr>
                <w:rFonts w:ascii="Arial" w:hAnsi="Arial" w:cs="Arial"/>
                <w:lang w:val="en-US"/>
              </w:rPr>
              <w:t>52,00</w:t>
            </w:r>
          </w:p>
        </w:tc>
        <w:tc>
          <w:tcPr>
            <w:tcW w:w="2002" w:type="dxa"/>
            <w:tcBorders>
              <w:top w:val="nil"/>
              <w:left w:val="nil"/>
              <w:bottom w:val="single" w:sz="4" w:space="0" w:color="auto"/>
              <w:right w:val="single" w:sz="4" w:space="0" w:color="auto"/>
            </w:tcBorders>
            <w:shd w:val="clear" w:color="000000" w:fill="FFFFFF"/>
            <w:noWrap/>
            <w:vAlign w:val="bottom"/>
            <w:hideMark/>
          </w:tcPr>
          <w:p w14:paraId="2F129C7E" w14:textId="77777777" w:rsidR="00FF6BDA" w:rsidRPr="00FF6BDA" w:rsidRDefault="00FF6BDA" w:rsidP="00FF6BDA">
            <w:pPr>
              <w:jc w:val="center"/>
              <w:rPr>
                <w:rFonts w:ascii="Arial" w:hAnsi="Arial" w:cs="Arial"/>
                <w:lang w:val="en-US"/>
              </w:rPr>
            </w:pPr>
            <w:r w:rsidRPr="00FF6BDA">
              <w:rPr>
                <w:rFonts w:ascii="Arial" w:hAnsi="Arial" w:cs="Arial"/>
                <w:lang w:val="en-US"/>
              </w:rPr>
              <w:t>Од 10.08</w:t>
            </w:r>
          </w:p>
        </w:tc>
        <w:tc>
          <w:tcPr>
            <w:tcW w:w="1936" w:type="dxa"/>
            <w:tcBorders>
              <w:top w:val="nil"/>
              <w:left w:val="nil"/>
              <w:bottom w:val="single" w:sz="4" w:space="0" w:color="auto"/>
              <w:right w:val="single" w:sz="4" w:space="0" w:color="auto"/>
            </w:tcBorders>
            <w:shd w:val="clear" w:color="000000" w:fill="FFFFFF"/>
            <w:noWrap/>
            <w:vAlign w:val="bottom"/>
            <w:hideMark/>
          </w:tcPr>
          <w:p w14:paraId="780A5241" w14:textId="77777777" w:rsidR="00FF6BDA" w:rsidRPr="00FF6BDA" w:rsidRDefault="00FF6BDA" w:rsidP="00FF6BDA">
            <w:pPr>
              <w:jc w:val="center"/>
              <w:rPr>
                <w:rFonts w:ascii="Arial" w:hAnsi="Arial" w:cs="Arial"/>
                <w:lang w:val="en-US"/>
              </w:rPr>
            </w:pPr>
            <w:r w:rsidRPr="00FF6BDA">
              <w:rPr>
                <w:rFonts w:ascii="Arial" w:hAnsi="Arial" w:cs="Arial"/>
                <w:lang w:val="en-US"/>
              </w:rPr>
              <w:t>62,50</w:t>
            </w:r>
          </w:p>
        </w:tc>
      </w:tr>
      <w:tr w:rsidR="00FF6BDA" w:rsidRPr="00FF6BDA" w14:paraId="1436E01C" w14:textId="77777777" w:rsidTr="0015178C">
        <w:trPr>
          <w:trHeight w:val="188"/>
        </w:trPr>
        <w:tc>
          <w:tcPr>
            <w:tcW w:w="2634" w:type="dxa"/>
            <w:vMerge/>
            <w:tcBorders>
              <w:top w:val="single" w:sz="4" w:space="0" w:color="auto"/>
              <w:left w:val="single" w:sz="4" w:space="0" w:color="auto"/>
              <w:bottom w:val="nil"/>
              <w:right w:val="single" w:sz="4" w:space="0" w:color="auto"/>
            </w:tcBorders>
            <w:vAlign w:val="center"/>
            <w:hideMark/>
          </w:tcPr>
          <w:p w14:paraId="5F3DED61" w14:textId="77777777" w:rsidR="00FF6BDA" w:rsidRPr="00FF6BDA" w:rsidRDefault="00FF6BDA" w:rsidP="00FF6BDA">
            <w:pPr>
              <w:rPr>
                <w:rFonts w:ascii="Arial" w:hAnsi="Arial" w:cs="Arial"/>
                <w:lang w:val="en-US"/>
              </w:rPr>
            </w:pPr>
          </w:p>
        </w:tc>
        <w:tc>
          <w:tcPr>
            <w:tcW w:w="2002" w:type="dxa"/>
            <w:tcBorders>
              <w:top w:val="nil"/>
              <w:left w:val="nil"/>
              <w:bottom w:val="single" w:sz="4" w:space="0" w:color="auto"/>
              <w:right w:val="single" w:sz="4" w:space="0" w:color="auto"/>
            </w:tcBorders>
            <w:shd w:val="clear" w:color="000000" w:fill="FFFFFF"/>
            <w:noWrap/>
            <w:vAlign w:val="bottom"/>
            <w:hideMark/>
          </w:tcPr>
          <w:p w14:paraId="65C87FBF" w14:textId="77777777" w:rsidR="00FF6BDA" w:rsidRPr="00FF6BDA" w:rsidRDefault="00FF6BDA" w:rsidP="00FF6BDA">
            <w:pPr>
              <w:jc w:val="center"/>
              <w:rPr>
                <w:rFonts w:ascii="Arial" w:hAnsi="Arial" w:cs="Arial"/>
                <w:lang w:val="en-US"/>
              </w:rPr>
            </w:pPr>
            <w:r w:rsidRPr="00FF6BDA">
              <w:rPr>
                <w:rFonts w:ascii="Arial" w:hAnsi="Arial" w:cs="Arial"/>
                <w:lang w:val="en-US"/>
              </w:rPr>
              <w:t> </w:t>
            </w:r>
          </w:p>
        </w:tc>
        <w:tc>
          <w:tcPr>
            <w:tcW w:w="1936" w:type="dxa"/>
            <w:tcBorders>
              <w:top w:val="nil"/>
              <w:left w:val="nil"/>
              <w:bottom w:val="single" w:sz="4" w:space="0" w:color="auto"/>
              <w:right w:val="single" w:sz="4" w:space="0" w:color="auto"/>
            </w:tcBorders>
            <w:shd w:val="clear" w:color="000000" w:fill="FFFFFF"/>
            <w:noWrap/>
            <w:vAlign w:val="bottom"/>
            <w:hideMark/>
          </w:tcPr>
          <w:p w14:paraId="57D9B699" w14:textId="77777777" w:rsidR="00FF6BDA" w:rsidRPr="00FF6BDA" w:rsidRDefault="00FF6BDA" w:rsidP="00FF6BDA">
            <w:pPr>
              <w:jc w:val="center"/>
              <w:rPr>
                <w:rFonts w:ascii="Arial" w:hAnsi="Arial" w:cs="Arial"/>
                <w:lang w:val="en-US"/>
              </w:rPr>
            </w:pPr>
            <w:r w:rsidRPr="00FF6BDA">
              <w:rPr>
                <w:rFonts w:ascii="Arial" w:hAnsi="Arial" w:cs="Arial"/>
                <w:lang w:val="en-US"/>
              </w:rPr>
              <w:t> </w:t>
            </w:r>
          </w:p>
        </w:tc>
        <w:tc>
          <w:tcPr>
            <w:tcW w:w="2002" w:type="dxa"/>
            <w:tcBorders>
              <w:top w:val="nil"/>
              <w:left w:val="nil"/>
              <w:bottom w:val="single" w:sz="4" w:space="0" w:color="auto"/>
              <w:right w:val="single" w:sz="4" w:space="0" w:color="auto"/>
            </w:tcBorders>
            <w:shd w:val="clear" w:color="000000" w:fill="FFFFFF"/>
            <w:noWrap/>
            <w:vAlign w:val="bottom"/>
            <w:hideMark/>
          </w:tcPr>
          <w:p w14:paraId="563F0138" w14:textId="77777777" w:rsidR="00FF6BDA" w:rsidRPr="00FF6BDA" w:rsidRDefault="00FF6BDA" w:rsidP="00FF6BDA">
            <w:pPr>
              <w:jc w:val="center"/>
              <w:rPr>
                <w:rFonts w:ascii="Arial" w:hAnsi="Arial" w:cs="Arial"/>
                <w:lang w:val="en-US"/>
              </w:rPr>
            </w:pPr>
            <w:r w:rsidRPr="00FF6BDA">
              <w:rPr>
                <w:rFonts w:ascii="Arial" w:hAnsi="Arial" w:cs="Arial"/>
                <w:lang w:val="en-US"/>
              </w:rPr>
              <w:t>Од 17.08</w:t>
            </w:r>
          </w:p>
        </w:tc>
        <w:tc>
          <w:tcPr>
            <w:tcW w:w="1936" w:type="dxa"/>
            <w:tcBorders>
              <w:top w:val="nil"/>
              <w:left w:val="nil"/>
              <w:bottom w:val="single" w:sz="4" w:space="0" w:color="auto"/>
              <w:right w:val="single" w:sz="4" w:space="0" w:color="auto"/>
            </w:tcBorders>
            <w:shd w:val="clear" w:color="000000" w:fill="FFFFFF"/>
            <w:noWrap/>
            <w:vAlign w:val="bottom"/>
            <w:hideMark/>
          </w:tcPr>
          <w:p w14:paraId="4A1EA1ED" w14:textId="77777777" w:rsidR="00FF6BDA" w:rsidRPr="00FF6BDA" w:rsidRDefault="00FF6BDA" w:rsidP="00FF6BDA">
            <w:pPr>
              <w:jc w:val="center"/>
              <w:rPr>
                <w:rFonts w:ascii="Arial" w:hAnsi="Arial" w:cs="Arial"/>
                <w:lang w:val="en-US"/>
              </w:rPr>
            </w:pPr>
            <w:r w:rsidRPr="00FF6BDA">
              <w:rPr>
                <w:rFonts w:ascii="Arial" w:hAnsi="Arial" w:cs="Arial"/>
                <w:lang w:val="en-US"/>
              </w:rPr>
              <w:t>62,00</w:t>
            </w:r>
          </w:p>
        </w:tc>
      </w:tr>
      <w:tr w:rsidR="00FF6BDA" w:rsidRPr="00FF6BDA" w14:paraId="509F9E3B" w14:textId="77777777" w:rsidTr="0015178C">
        <w:trPr>
          <w:trHeight w:val="188"/>
        </w:trPr>
        <w:tc>
          <w:tcPr>
            <w:tcW w:w="2634" w:type="dxa"/>
            <w:vMerge/>
            <w:tcBorders>
              <w:top w:val="single" w:sz="4" w:space="0" w:color="auto"/>
              <w:left w:val="single" w:sz="4" w:space="0" w:color="auto"/>
              <w:bottom w:val="nil"/>
              <w:right w:val="single" w:sz="4" w:space="0" w:color="auto"/>
            </w:tcBorders>
            <w:vAlign w:val="center"/>
            <w:hideMark/>
          </w:tcPr>
          <w:p w14:paraId="184051F0" w14:textId="77777777" w:rsidR="00FF6BDA" w:rsidRPr="00FF6BDA" w:rsidRDefault="00FF6BDA" w:rsidP="00FF6BDA">
            <w:pPr>
              <w:rPr>
                <w:rFonts w:ascii="Arial" w:hAnsi="Arial" w:cs="Arial"/>
                <w:lang w:val="en-US"/>
              </w:rPr>
            </w:pPr>
          </w:p>
        </w:tc>
        <w:tc>
          <w:tcPr>
            <w:tcW w:w="2002" w:type="dxa"/>
            <w:tcBorders>
              <w:top w:val="nil"/>
              <w:left w:val="nil"/>
              <w:bottom w:val="single" w:sz="4" w:space="0" w:color="auto"/>
              <w:right w:val="single" w:sz="4" w:space="0" w:color="auto"/>
            </w:tcBorders>
            <w:shd w:val="clear" w:color="000000" w:fill="FFFFFF"/>
            <w:noWrap/>
            <w:vAlign w:val="bottom"/>
            <w:hideMark/>
          </w:tcPr>
          <w:p w14:paraId="76942DC4" w14:textId="77777777" w:rsidR="00FF6BDA" w:rsidRPr="00FF6BDA" w:rsidRDefault="00FF6BDA" w:rsidP="00FF6BDA">
            <w:pPr>
              <w:jc w:val="center"/>
              <w:rPr>
                <w:rFonts w:ascii="Arial" w:hAnsi="Arial" w:cs="Arial"/>
                <w:lang w:val="en-US"/>
              </w:rPr>
            </w:pPr>
            <w:r w:rsidRPr="00FF6BDA">
              <w:rPr>
                <w:rFonts w:ascii="Arial" w:hAnsi="Arial" w:cs="Arial"/>
                <w:lang w:val="en-US"/>
              </w:rPr>
              <w:t> </w:t>
            </w:r>
          </w:p>
        </w:tc>
        <w:tc>
          <w:tcPr>
            <w:tcW w:w="1936" w:type="dxa"/>
            <w:tcBorders>
              <w:top w:val="nil"/>
              <w:left w:val="nil"/>
              <w:bottom w:val="single" w:sz="4" w:space="0" w:color="auto"/>
              <w:right w:val="single" w:sz="4" w:space="0" w:color="auto"/>
            </w:tcBorders>
            <w:shd w:val="clear" w:color="000000" w:fill="FFFFFF"/>
            <w:noWrap/>
            <w:vAlign w:val="bottom"/>
            <w:hideMark/>
          </w:tcPr>
          <w:p w14:paraId="2DACA048" w14:textId="77777777" w:rsidR="00FF6BDA" w:rsidRPr="00FF6BDA" w:rsidRDefault="00FF6BDA" w:rsidP="00FF6BDA">
            <w:pPr>
              <w:jc w:val="center"/>
              <w:rPr>
                <w:rFonts w:ascii="Arial" w:hAnsi="Arial" w:cs="Arial"/>
                <w:lang w:val="en-US"/>
              </w:rPr>
            </w:pPr>
            <w:r w:rsidRPr="00FF6BDA">
              <w:rPr>
                <w:rFonts w:ascii="Arial" w:hAnsi="Arial" w:cs="Arial"/>
                <w:lang w:val="en-US"/>
              </w:rPr>
              <w:t> </w:t>
            </w:r>
          </w:p>
        </w:tc>
        <w:tc>
          <w:tcPr>
            <w:tcW w:w="2002" w:type="dxa"/>
            <w:tcBorders>
              <w:top w:val="nil"/>
              <w:left w:val="nil"/>
              <w:bottom w:val="single" w:sz="4" w:space="0" w:color="auto"/>
              <w:right w:val="single" w:sz="4" w:space="0" w:color="auto"/>
            </w:tcBorders>
            <w:shd w:val="clear" w:color="000000" w:fill="FFFFFF"/>
            <w:noWrap/>
            <w:vAlign w:val="bottom"/>
            <w:hideMark/>
          </w:tcPr>
          <w:p w14:paraId="528DA92C" w14:textId="77777777" w:rsidR="00FF6BDA" w:rsidRPr="00FF6BDA" w:rsidRDefault="00FF6BDA" w:rsidP="00FF6BDA">
            <w:pPr>
              <w:jc w:val="center"/>
              <w:rPr>
                <w:rFonts w:ascii="Arial" w:hAnsi="Arial" w:cs="Arial"/>
                <w:lang w:val="en-US"/>
              </w:rPr>
            </w:pPr>
            <w:r w:rsidRPr="00FF6BDA">
              <w:rPr>
                <w:rFonts w:ascii="Arial" w:hAnsi="Arial" w:cs="Arial"/>
                <w:lang w:val="en-US"/>
              </w:rPr>
              <w:t>Од 23.08</w:t>
            </w:r>
          </w:p>
        </w:tc>
        <w:tc>
          <w:tcPr>
            <w:tcW w:w="1936" w:type="dxa"/>
            <w:tcBorders>
              <w:top w:val="nil"/>
              <w:left w:val="nil"/>
              <w:bottom w:val="single" w:sz="4" w:space="0" w:color="auto"/>
              <w:right w:val="single" w:sz="4" w:space="0" w:color="auto"/>
            </w:tcBorders>
            <w:shd w:val="clear" w:color="000000" w:fill="FFFFFF"/>
            <w:noWrap/>
            <w:vAlign w:val="bottom"/>
            <w:hideMark/>
          </w:tcPr>
          <w:p w14:paraId="1F9FCD9C" w14:textId="77777777" w:rsidR="00FF6BDA" w:rsidRPr="00FF6BDA" w:rsidRDefault="00FF6BDA" w:rsidP="00FF6BDA">
            <w:pPr>
              <w:jc w:val="center"/>
              <w:rPr>
                <w:rFonts w:ascii="Arial" w:hAnsi="Arial" w:cs="Arial"/>
                <w:lang w:val="en-US"/>
              </w:rPr>
            </w:pPr>
            <w:r w:rsidRPr="00FF6BDA">
              <w:rPr>
                <w:rFonts w:ascii="Arial" w:hAnsi="Arial" w:cs="Arial"/>
                <w:lang w:val="en-US"/>
              </w:rPr>
              <w:t>61,50</w:t>
            </w:r>
          </w:p>
        </w:tc>
      </w:tr>
      <w:tr w:rsidR="00FF6BDA" w:rsidRPr="00FF6BDA" w14:paraId="694FD42C" w14:textId="77777777" w:rsidTr="0015178C">
        <w:trPr>
          <w:trHeight w:val="181"/>
        </w:trPr>
        <w:tc>
          <w:tcPr>
            <w:tcW w:w="2634" w:type="dxa"/>
            <w:vMerge/>
            <w:tcBorders>
              <w:top w:val="single" w:sz="4" w:space="0" w:color="auto"/>
              <w:left w:val="single" w:sz="4" w:space="0" w:color="auto"/>
              <w:bottom w:val="nil"/>
              <w:right w:val="single" w:sz="4" w:space="0" w:color="auto"/>
            </w:tcBorders>
            <w:vAlign w:val="center"/>
            <w:hideMark/>
          </w:tcPr>
          <w:p w14:paraId="16861EFE" w14:textId="77777777" w:rsidR="00FF6BDA" w:rsidRPr="00FF6BDA" w:rsidRDefault="00FF6BDA" w:rsidP="00FF6BDA">
            <w:pPr>
              <w:rPr>
                <w:rFonts w:ascii="Arial" w:hAnsi="Arial" w:cs="Arial"/>
                <w:lang w:val="en-US"/>
              </w:rPr>
            </w:pPr>
          </w:p>
        </w:tc>
        <w:tc>
          <w:tcPr>
            <w:tcW w:w="2002" w:type="dxa"/>
            <w:tcBorders>
              <w:top w:val="nil"/>
              <w:left w:val="nil"/>
              <w:bottom w:val="single" w:sz="4" w:space="0" w:color="auto"/>
              <w:right w:val="single" w:sz="4" w:space="0" w:color="auto"/>
            </w:tcBorders>
            <w:shd w:val="clear" w:color="000000" w:fill="FFFFFF"/>
            <w:noWrap/>
            <w:vAlign w:val="bottom"/>
            <w:hideMark/>
          </w:tcPr>
          <w:p w14:paraId="325FBCC8" w14:textId="77777777" w:rsidR="00FF6BDA" w:rsidRPr="00FF6BDA" w:rsidRDefault="00FF6BDA" w:rsidP="00FF6BDA">
            <w:pPr>
              <w:jc w:val="center"/>
              <w:rPr>
                <w:rFonts w:ascii="Arial" w:hAnsi="Arial" w:cs="Arial"/>
                <w:lang w:val="en-US"/>
              </w:rPr>
            </w:pPr>
            <w:r w:rsidRPr="00FF6BDA">
              <w:rPr>
                <w:rFonts w:ascii="Arial" w:hAnsi="Arial" w:cs="Arial"/>
                <w:lang w:val="en-US"/>
              </w:rPr>
              <w:t> </w:t>
            </w:r>
          </w:p>
        </w:tc>
        <w:tc>
          <w:tcPr>
            <w:tcW w:w="1936" w:type="dxa"/>
            <w:tcBorders>
              <w:top w:val="nil"/>
              <w:left w:val="nil"/>
              <w:bottom w:val="single" w:sz="4" w:space="0" w:color="auto"/>
              <w:right w:val="single" w:sz="4" w:space="0" w:color="auto"/>
            </w:tcBorders>
            <w:shd w:val="clear" w:color="000000" w:fill="FFFFFF"/>
            <w:noWrap/>
            <w:vAlign w:val="bottom"/>
            <w:hideMark/>
          </w:tcPr>
          <w:p w14:paraId="1DDA1B93" w14:textId="77777777" w:rsidR="00FF6BDA" w:rsidRPr="00FF6BDA" w:rsidRDefault="00FF6BDA" w:rsidP="00FF6BDA">
            <w:pPr>
              <w:jc w:val="center"/>
              <w:rPr>
                <w:rFonts w:ascii="Arial" w:hAnsi="Arial" w:cs="Arial"/>
                <w:lang w:val="en-US"/>
              </w:rPr>
            </w:pPr>
            <w:r w:rsidRPr="00FF6BDA">
              <w:rPr>
                <w:rFonts w:ascii="Arial" w:hAnsi="Arial" w:cs="Arial"/>
                <w:lang w:val="en-US"/>
              </w:rPr>
              <w:t> </w:t>
            </w:r>
          </w:p>
        </w:tc>
        <w:tc>
          <w:tcPr>
            <w:tcW w:w="2002" w:type="dxa"/>
            <w:tcBorders>
              <w:top w:val="nil"/>
              <w:left w:val="nil"/>
              <w:bottom w:val="single" w:sz="4" w:space="0" w:color="auto"/>
              <w:right w:val="single" w:sz="4" w:space="0" w:color="auto"/>
            </w:tcBorders>
            <w:shd w:val="clear" w:color="000000" w:fill="FFFFFF"/>
            <w:noWrap/>
            <w:vAlign w:val="bottom"/>
            <w:hideMark/>
          </w:tcPr>
          <w:p w14:paraId="5360A4DA" w14:textId="77777777" w:rsidR="00FF6BDA" w:rsidRPr="00FF6BDA" w:rsidRDefault="00FF6BDA" w:rsidP="00FF6BDA">
            <w:pPr>
              <w:jc w:val="center"/>
              <w:rPr>
                <w:rFonts w:ascii="Arial" w:hAnsi="Arial" w:cs="Arial"/>
                <w:lang w:val="en-US"/>
              </w:rPr>
            </w:pPr>
            <w:r w:rsidRPr="00FF6BDA">
              <w:rPr>
                <w:rFonts w:ascii="Arial" w:hAnsi="Arial" w:cs="Arial"/>
                <w:lang w:val="en-US"/>
              </w:rPr>
              <w:t>Од 31.08</w:t>
            </w:r>
          </w:p>
        </w:tc>
        <w:tc>
          <w:tcPr>
            <w:tcW w:w="1936" w:type="dxa"/>
            <w:tcBorders>
              <w:top w:val="nil"/>
              <w:left w:val="nil"/>
              <w:bottom w:val="single" w:sz="4" w:space="0" w:color="auto"/>
              <w:right w:val="single" w:sz="4" w:space="0" w:color="auto"/>
            </w:tcBorders>
            <w:shd w:val="clear" w:color="000000" w:fill="FFFFFF"/>
            <w:noWrap/>
            <w:vAlign w:val="bottom"/>
            <w:hideMark/>
          </w:tcPr>
          <w:p w14:paraId="3DA11FDA" w14:textId="77777777" w:rsidR="00FF6BDA" w:rsidRPr="00FF6BDA" w:rsidRDefault="00FF6BDA" w:rsidP="00FF6BDA">
            <w:pPr>
              <w:jc w:val="center"/>
              <w:rPr>
                <w:rFonts w:ascii="Arial" w:hAnsi="Arial" w:cs="Arial"/>
                <w:lang w:val="en-US"/>
              </w:rPr>
            </w:pPr>
            <w:r w:rsidRPr="00FF6BDA">
              <w:rPr>
                <w:rFonts w:ascii="Arial" w:hAnsi="Arial" w:cs="Arial"/>
                <w:lang w:val="en-US"/>
              </w:rPr>
              <w:t>62,50</w:t>
            </w:r>
          </w:p>
        </w:tc>
      </w:tr>
      <w:tr w:rsidR="00FF6BDA" w:rsidRPr="00FF6BDA" w14:paraId="42F37A26" w14:textId="77777777" w:rsidTr="0015178C">
        <w:trPr>
          <w:trHeight w:val="188"/>
        </w:trPr>
        <w:tc>
          <w:tcPr>
            <w:tcW w:w="26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68B7DFE" w14:textId="77777777" w:rsidR="00FF6BDA" w:rsidRPr="00FF6BDA" w:rsidRDefault="00FF6BDA" w:rsidP="00FF6BDA">
            <w:pPr>
              <w:jc w:val="center"/>
              <w:rPr>
                <w:rFonts w:ascii="Arial" w:hAnsi="Arial" w:cs="Arial"/>
                <w:lang w:val="en-US"/>
              </w:rPr>
            </w:pPr>
            <w:r w:rsidRPr="00FF6BDA">
              <w:rPr>
                <w:rFonts w:ascii="Arial" w:hAnsi="Arial" w:cs="Arial"/>
                <w:lang w:val="en-US"/>
              </w:rPr>
              <w:t>Септември</w:t>
            </w:r>
          </w:p>
        </w:tc>
        <w:tc>
          <w:tcPr>
            <w:tcW w:w="2002" w:type="dxa"/>
            <w:tcBorders>
              <w:top w:val="nil"/>
              <w:left w:val="nil"/>
              <w:bottom w:val="single" w:sz="4" w:space="0" w:color="auto"/>
              <w:right w:val="single" w:sz="4" w:space="0" w:color="auto"/>
            </w:tcBorders>
            <w:shd w:val="clear" w:color="000000" w:fill="FFFFFF"/>
            <w:noWrap/>
            <w:vAlign w:val="bottom"/>
            <w:hideMark/>
          </w:tcPr>
          <w:p w14:paraId="206D433B" w14:textId="77777777" w:rsidR="00FF6BDA" w:rsidRPr="00FF6BDA" w:rsidRDefault="00FF6BDA" w:rsidP="00FF6BDA">
            <w:pPr>
              <w:jc w:val="center"/>
              <w:rPr>
                <w:rFonts w:ascii="Arial" w:hAnsi="Arial" w:cs="Arial"/>
                <w:lang w:val="en-US"/>
              </w:rPr>
            </w:pPr>
            <w:r w:rsidRPr="00FF6BDA">
              <w:rPr>
                <w:rFonts w:ascii="Arial" w:hAnsi="Arial" w:cs="Arial"/>
                <w:lang w:val="en-US"/>
              </w:rPr>
              <w:t>Од 08.09</w:t>
            </w:r>
          </w:p>
        </w:tc>
        <w:tc>
          <w:tcPr>
            <w:tcW w:w="1936" w:type="dxa"/>
            <w:tcBorders>
              <w:top w:val="nil"/>
              <w:left w:val="nil"/>
              <w:bottom w:val="single" w:sz="4" w:space="0" w:color="auto"/>
              <w:right w:val="single" w:sz="4" w:space="0" w:color="auto"/>
            </w:tcBorders>
            <w:shd w:val="clear" w:color="000000" w:fill="FFFFFF"/>
            <w:noWrap/>
            <w:vAlign w:val="bottom"/>
            <w:hideMark/>
          </w:tcPr>
          <w:p w14:paraId="1AB8ECA0" w14:textId="77777777" w:rsidR="00FF6BDA" w:rsidRPr="00FF6BDA" w:rsidRDefault="00FF6BDA" w:rsidP="00FF6BDA">
            <w:pPr>
              <w:jc w:val="center"/>
              <w:rPr>
                <w:rFonts w:ascii="Arial" w:hAnsi="Arial" w:cs="Arial"/>
                <w:lang w:val="en-US"/>
              </w:rPr>
            </w:pPr>
            <w:r w:rsidRPr="00FF6BDA">
              <w:rPr>
                <w:rFonts w:ascii="Arial" w:hAnsi="Arial" w:cs="Arial"/>
                <w:lang w:val="en-US"/>
              </w:rPr>
              <w:t>50,50</w:t>
            </w:r>
          </w:p>
        </w:tc>
        <w:tc>
          <w:tcPr>
            <w:tcW w:w="2002" w:type="dxa"/>
            <w:tcBorders>
              <w:top w:val="nil"/>
              <w:left w:val="nil"/>
              <w:bottom w:val="single" w:sz="4" w:space="0" w:color="auto"/>
              <w:right w:val="single" w:sz="4" w:space="0" w:color="auto"/>
            </w:tcBorders>
            <w:shd w:val="clear" w:color="000000" w:fill="FFFFFF"/>
            <w:noWrap/>
            <w:vAlign w:val="bottom"/>
            <w:hideMark/>
          </w:tcPr>
          <w:p w14:paraId="435A86D3" w14:textId="77777777" w:rsidR="00FF6BDA" w:rsidRPr="00FF6BDA" w:rsidRDefault="00FF6BDA" w:rsidP="00FF6BDA">
            <w:pPr>
              <w:jc w:val="center"/>
              <w:rPr>
                <w:rFonts w:ascii="Arial" w:hAnsi="Arial" w:cs="Arial"/>
                <w:lang w:val="en-US"/>
              </w:rPr>
            </w:pPr>
            <w:r w:rsidRPr="00FF6BDA">
              <w:rPr>
                <w:rFonts w:ascii="Arial" w:hAnsi="Arial" w:cs="Arial"/>
                <w:lang w:val="en-US"/>
              </w:rPr>
              <w:t>Од 07.09</w:t>
            </w:r>
          </w:p>
        </w:tc>
        <w:tc>
          <w:tcPr>
            <w:tcW w:w="1936" w:type="dxa"/>
            <w:tcBorders>
              <w:top w:val="nil"/>
              <w:left w:val="nil"/>
              <w:bottom w:val="single" w:sz="4" w:space="0" w:color="auto"/>
              <w:right w:val="single" w:sz="4" w:space="0" w:color="auto"/>
            </w:tcBorders>
            <w:shd w:val="clear" w:color="000000" w:fill="FFFFFF"/>
            <w:noWrap/>
            <w:vAlign w:val="bottom"/>
            <w:hideMark/>
          </w:tcPr>
          <w:p w14:paraId="02F3182F" w14:textId="77777777" w:rsidR="00FF6BDA" w:rsidRPr="00FF6BDA" w:rsidRDefault="00FF6BDA" w:rsidP="00FF6BDA">
            <w:pPr>
              <w:jc w:val="center"/>
              <w:rPr>
                <w:rFonts w:ascii="Arial" w:hAnsi="Arial" w:cs="Arial"/>
                <w:lang w:val="en-US"/>
              </w:rPr>
            </w:pPr>
            <w:r w:rsidRPr="00FF6BDA">
              <w:rPr>
                <w:rFonts w:ascii="Arial" w:hAnsi="Arial" w:cs="Arial"/>
                <w:lang w:val="en-US"/>
              </w:rPr>
              <w:t>63,50</w:t>
            </w:r>
          </w:p>
        </w:tc>
      </w:tr>
      <w:tr w:rsidR="00FF6BDA" w:rsidRPr="00FF6BDA" w14:paraId="7FF379B5" w14:textId="77777777" w:rsidTr="0015178C">
        <w:trPr>
          <w:trHeight w:val="188"/>
        </w:trPr>
        <w:tc>
          <w:tcPr>
            <w:tcW w:w="2634" w:type="dxa"/>
            <w:vMerge/>
            <w:tcBorders>
              <w:top w:val="nil"/>
              <w:left w:val="single" w:sz="4" w:space="0" w:color="auto"/>
              <w:bottom w:val="single" w:sz="4" w:space="0" w:color="auto"/>
              <w:right w:val="single" w:sz="4" w:space="0" w:color="auto"/>
            </w:tcBorders>
            <w:vAlign w:val="center"/>
            <w:hideMark/>
          </w:tcPr>
          <w:p w14:paraId="11A1CAB1" w14:textId="77777777" w:rsidR="00FF6BDA" w:rsidRPr="00FF6BDA" w:rsidRDefault="00FF6BDA" w:rsidP="00FF6BDA">
            <w:pPr>
              <w:rPr>
                <w:rFonts w:ascii="Arial" w:hAnsi="Arial" w:cs="Arial"/>
                <w:lang w:val="en-US"/>
              </w:rPr>
            </w:pPr>
          </w:p>
        </w:tc>
        <w:tc>
          <w:tcPr>
            <w:tcW w:w="2002" w:type="dxa"/>
            <w:tcBorders>
              <w:top w:val="nil"/>
              <w:left w:val="nil"/>
              <w:bottom w:val="single" w:sz="4" w:space="0" w:color="auto"/>
              <w:right w:val="single" w:sz="4" w:space="0" w:color="auto"/>
            </w:tcBorders>
            <w:shd w:val="clear" w:color="000000" w:fill="FFFFFF"/>
            <w:noWrap/>
            <w:vAlign w:val="bottom"/>
            <w:hideMark/>
          </w:tcPr>
          <w:p w14:paraId="06E9AC57" w14:textId="77777777" w:rsidR="00FF6BDA" w:rsidRPr="00FF6BDA" w:rsidRDefault="00FF6BDA" w:rsidP="00FF6BDA">
            <w:pPr>
              <w:jc w:val="center"/>
              <w:rPr>
                <w:rFonts w:ascii="Arial" w:hAnsi="Arial" w:cs="Arial"/>
                <w:lang w:val="en-US"/>
              </w:rPr>
            </w:pPr>
            <w:r w:rsidRPr="00FF6BDA">
              <w:rPr>
                <w:rFonts w:ascii="Arial" w:hAnsi="Arial" w:cs="Arial"/>
                <w:lang w:val="en-US"/>
              </w:rPr>
              <w:t>Од 15.09</w:t>
            </w:r>
          </w:p>
        </w:tc>
        <w:tc>
          <w:tcPr>
            <w:tcW w:w="1936" w:type="dxa"/>
            <w:tcBorders>
              <w:top w:val="nil"/>
              <w:left w:val="nil"/>
              <w:bottom w:val="single" w:sz="4" w:space="0" w:color="auto"/>
              <w:right w:val="single" w:sz="4" w:space="0" w:color="auto"/>
            </w:tcBorders>
            <w:shd w:val="clear" w:color="000000" w:fill="FFFFFF"/>
            <w:noWrap/>
            <w:vAlign w:val="bottom"/>
            <w:hideMark/>
          </w:tcPr>
          <w:p w14:paraId="4D853662" w14:textId="77777777" w:rsidR="00FF6BDA" w:rsidRPr="00FF6BDA" w:rsidRDefault="00FF6BDA" w:rsidP="00FF6BDA">
            <w:pPr>
              <w:jc w:val="center"/>
              <w:rPr>
                <w:rFonts w:ascii="Arial" w:hAnsi="Arial" w:cs="Arial"/>
                <w:lang w:val="en-US"/>
              </w:rPr>
            </w:pPr>
            <w:r w:rsidRPr="00FF6BDA">
              <w:rPr>
                <w:rFonts w:ascii="Arial" w:hAnsi="Arial" w:cs="Arial"/>
                <w:lang w:val="en-US"/>
              </w:rPr>
              <w:t>49,00</w:t>
            </w:r>
          </w:p>
        </w:tc>
        <w:tc>
          <w:tcPr>
            <w:tcW w:w="2002" w:type="dxa"/>
            <w:tcBorders>
              <w:top w:val="nil"/>
              <w:left w:val="nil"/>
              <w:bottom w:val="single" w:sz="4" w:space="0" w:color="auto"/>
              <w:right w:val="single" w:sz="4" w:space="0" w:color="auto"/>
            </w:tcBorders>
            <w:shd w:val="clear" w:color="000000" w:fill="FFFFFF"/>
            <w:noWrap/>
            <w:vAlign w:val="bottom"/>
            <w:hideMark/>
          </w:tcPr>
          <w:p w14:paraId="0A8430F6" w14:textId="77777777" w:rsidR="00FF6BDA" w:rsidRPr="00FF6BDA" w:rsidRDefault="00FF6BDA" w:rsidP="00FF6BDA">
            <w:pPr>
              <w:jc w:val="center"/>
              <w:rPr>
                <w:rFonts w:ascii="Arial" w:hAnsi="Arial" w:cs="Arial"/>
                <w:lang w:val="en-US"/>
              </w:rPr>
            </w:pPr>
            <w:r w:rsidRPr="00FF6BDA">
              <w:rPr>
                <w:rFonts w:ascii="Arial" w:hAnsi="Arial" w:cs="Arial"/>
                <w:lang w:val="en-US"/>
              </w:rPr>
              <w:t>Од 21.09</w:t>
            </w:r>
          </w:p>
        </w:tc>
        <w:tc>
          <w:tcPr>
            <w:tcW w:w="1936" w:type="dxa"/>
            <w:tcBorders>
              <w:top w:val="nil"/>
              <w:left w:val="nil"/>
              <w:bottom w:val="single" w:sz="4" w:space="0" w:color="auto"/>
              <w:right w:val="single" w:sz="4" w:space="0" w:color="auto"/>
            </w:tcBorders>
            <w:shd w:val="clear" w:color="000000" w:fill="FFFFFF"/>
            <w:noWrap/>
            <w:vAlign w:val="bottom"/>
            <w:hideMark/>
          </w:tcPr>
          <w:p w14:paraId="0C56FB4D" w14:textId="77777777" w:rsidR="00FF6BDA" w:rsidRPr="00FF6BDA" w:rsidRDefault="00FF6BDA" w:rsidP="00FF6BDA">
            <w:pPr>
              <w:jc w:val="center"/>
              <w:rPr>
                <w:rFonts w:ascii="Arial" w:hAnsi="Arial" w:cs="Arial"/>
                <w:lang w:val="en-US"/>
              </w:rPr>
            </w:pPr>
            <w:r w:rsidRPr="00FF6BDA">
              <w:rPr>
                <w:rFonts w:ascii="Arial" w:hAnsi="Arial" w:cs="Arial"/>
                <w:lang w:val="en-US"/>
              </w:rPr>
              <w:t>62,00</w:t>
            </w:r>
          </w:p>
        </w:tc>
      </w:tr>
      <w:tr w:rsidR="00FF6BDA" w:rsidRPr="00FF6BDA" w14:paraId="0E6EC230" w14:textId="77777777" w:rsidTr="0015178C">
        <w:trPr>
          <w:trHeight w:val="188"/>
        </w:trPr>
        <w:tc>
          <w:tcPr>
            <w:tcW w:w="2634" w:type="dxa"/>
            <w:vMerge/>
            <w:tcBorders>
              <w:top w:val="nil"/>
              <w:left w:val="single" w:sz="4" w:space="0" w:color="auto"/>
              <w:bottom w:val="single" w:sz="4" w:space="0" w:color="auto"/>
              <w:right w:val="single" w:sz="4" w:space="0" w:color="auto"/>
            </w:tcBorders>
            <w:vAlign w:val="center"/>
            <w:hideMark/>
          </w:tcPr>
          <w:p w14:paraId="3A91128F" w14:textId="77777777" w:rsidR="00FF6BDA" w:rsidRPr="00FF6BDA" w:rsidRDefault="00FF6BDA" w:rsidP="00FF6BDA">
            <w:pPr>
              <w:rPr>
                <w:rFonts w:ascii="Arial" w:hAnsi="Arial" w:cs="Arial"/>
                <w:lang w:val="en-US"/>
              </w:rPr>
            </w:pPr>
          </w:p>
        </w:tc>
        <w:tc>
          <w:tcPr>
            <w:tcW w:w="2002" w:type="dxa"/>
            <w:tcBorders>
              <w:top w:val="nil"/>
              <w:left w:val="nil"/>
              <w:bottom w:val="single" w:sz="4" w:space="0" w:color="auto"/>
              <w:right w:val="single" w:sz="4" w:space="0" w:color="auto"/>
            </w:tcBorders>
            <w:shd w:val="clear" w:color="000000" w:fill="FFFFFF"/>
            <w:noWrap/>
            <w:vAlign w:val="bottom"/>
            <w:hideMark/>
          </w:tcPr>
          <w:p w14:paraId="6A81D0E3" w14:textId="77777777" w:rsidR="00FF6BDA" w:rsidRPr="00FF6BDA" w:rsidRDefault="00FF6BDA" w:rsidP="00FF6BDA">
            <w:pPr>
              <w:jc w:val="center"/>
              <w:rPr>
                <w:rFonts w:ascii="Arial" w:hAnsi="Arial" w:cs="Arial"/>
                <w:lang w:val="en-US"/>
              </w:rPr>
            </w:pPr>
            <w:r w:rsidRPr="00FF6BDA">
              <w:rPr>
                <w:rFonts w:ascii="Arial" w:hAnsi="Arial" w:cs="Arial"/>
                <w:lang w:val="en-US"/>
              </w:rPr>
              <w:t>Од 24.09</w:t>
            </w:r>
          </w:p>
        </w:tc>
        <w:tc>
          <w:tcPr>
            <w:tcW w:w="1936" w:type="dxa"/>
            <w:tcBorders>
              <w:top w:val="nil"/>
              <w:left w:val="nil"/>
              <w:bottom w:val="single" w:sz="4" w:space="0" w:color="auto"/>
              <w:right w:val="single" w:sz="4" w:space="0" w:color="auto"/>
            </w:tcBorders>
            <w:shd w:val="clear" w:color="000000" w:fill="FFFFFF"/>
            <w:noWrap/>
            <w:vAlign w:val="bottom"/>
            <w:hideMark/>
          </w:tcPr>
          <w:p w14:paraId="1137859C" w14:textId="77777777" w:rsidR="00FF6BDA" w:rsidRPr="00FF6BDA" w:rsidRDefault="00FF6BDA" w:rsidP="00FF6BDA">
            <w:pPr>
              <w:jc w:val="center"/>
              <w:rPr>
                <w:rFonts w:ascii="Arial" w:hAnsi="Arial" w:cs="Arial"/>
                <w:lang w:val="en-US"/>
              </w:rPr>
            </w:pPr>
            <w:r w:rsidRPr="00FF6BDA">
              <w:rPr>
                <w:rFonts w:ascii="Arial" w:hAnsi="Arial" w:cs="Arial"/>
                <w:lang w:val="en-US"/>
              </w:rPr>
              <w:t>49,50</w:t>
            </w:r>
          </w:p>
        </w:tc>
        <w:tc>
          <w:tcPr>
            <w:tcW w:w="2002" w:type="dxa"/>
            <w:tcBorders>
              <w:top w:val="nil"/>
              <w:left w:val="nil"/>
              <w:bottom w:val="single" w:sz="4" w:space="0" w:color="auto"/>
              <w:right w:val="single" w:sz="4" w:space="0" w:color="auto"/>
            </w:tcBorders>
            <w:shd w:val="clear" w:color="000000" w:fill="FFFFFF"/>
            <w:noWrap/>
            <w:vAlign w:val="bottom"/>
            <w:hideMark/>
          </w:tcPr>
          <w:p w14:paraId="1A0D6FCA" w14:textId="77777777" w:rsidR="00FF6BDA" w:rsidRPr="00FF6BDA" w:rsidRDefault="00FF6BDA" w:rsidP="00FF6BDA">
            <w:pPr>
              <w:jc w:val="center"/>
              <w:rPr>
                <w:rFonts w:ascii="Arial" w:hAnsi="Arial" w:cs="Arial"/>
                <w:lang w:val="en-US"/>
              </w:rPr>
            </w:pPr>
            <w:r w:rsidRPr="00FF6BDA">
              <w:rPr>
                <w:rFonts w:ascii="Arial" w:hAnsi="Arial" w:cs="Arial"/>
                <w:lang w:val="en-US"/>
              </w:rPr>
              <w:t>Од 28.09</w:t>
            </w:r>
          </w:p>
        </w:tc>
        <w:tc>
          <w:tcPr>
            <w:tcW w:w="1936" w:type="dxa"/>
            <w:tcBorders>
              <w:top w:val="nil"/>
              <w:left w:val="nil"/>
              <w:bottom w:val="single" w:sz="4" w:space="0" w:color="auto"/>
              <w:right w:val="single" w:sz="4" w:space="0" w:color="auto"/>
            </w:tcBorders>
            <w:shd w:val="clear" w:color="000000" w:fill="FFFFFF"/>
            <w:noWrap/>
            <w:vAlign w:val="bottom"/>
            <w:hideMark/>
          </w:tcPr>
          <w:p w14:paraId="1086621E" w14:textId="77777777" w:rsidR="00FF6BDA" w:rsidRPr="00FF6BDA" w:rsidRDefault="00FF6BDA" w:rsidP="00FF6BDA">
            <w:pPr>
              <w:jc w:val="center"/>
              <w:rPr>
                <w:rFonts w:ascii="Arial" w:hAnsi="Arial" w:cs="Arial"/>
                <w:lang w:val="en-US"/>
              </w:rPr>
            </w:pPr>
            <w:r w:rsidRPr="00FF6BDA">
              <w:rPr>
                <w:rFonts w:ascii="Arial" w:hAnsi="Arial" w:cs="Arial"/>
                <w:lang w:val="en-US"/>
              </w:rPr>
              <w:t>63,00</w:t>
            </w:r>
          </w:p>
        </w:tc>
      </w:tr>
      <w:tr w:rsidR="00FF6BDA" w:rsidRPr="00FF6BDA" w14:paraId="658CE89D" w14:textId="77777777" w:rsidTr="0015178C">
        <w:trPr>
          <w:trHeight w:val="196"/>
        </w:trPr>
        <w:tc>
          <w:tcPr>
            <w:tcW w:w="2634" w:type="dxa"/>
            <w:vMerge/>
            <w:tcBorders>
              <w:top w:val="nil"/>
              <w:left w:val="single" w:sz="4" w:space="0" w:color="auto"/>
              <w:bottom w:val="single" w:sz="4" w:space="0" w:color="auto"/>
              <w:right w:val="single" w:sz="4" w:space="0" w:color="auto"/>
            </w:tcBorders>
            <w:vAlign w:val="center"/>
            <w:hideMark/>
          </w:tcPr>
          <w:p w14:paraId="4A1C6223" w14:textId="77777777" w:rsidR="00FF6BDA" w:rsidRPr="00FF6BDA" w:rsidRDefault="00FF6BDA" w:rsidP="00FF6BDA">
            <w:pPr>
              <w:rPr>
                <w:rFonts w:ascii="Arial" w:hAnsi="Arial" w:cs="Arial"/>
                <w:lang w:val="en-US"/>
              </w:rPr>
            </w:pPr>
          </w:p>
        </w:tc>
        <w:tc>
          <w:tcPr>
            <w:tcW w:w="2002" w:type="dxa"/>
            <w:tcBorders>
              <w:top w:val="nil"/>
              <w:left w:val="nil"/>
              <w:bottom w:val="single" w:sz="4" w:space="0" w:color="auto"/>
              <w:right w:val="single" w:sz="4" w:space="0" w:color="auto"/>
            </w:tcBorders>
            <w:shd w:val="clear" w:color="000000" w:fill="FFFFFF"/>
            <w:noWrap/>
            <w:vAlign w:val="bottom"/>
            <w:hideMark/>
          </w:tcPr>
          <w:p w14:paraId="3DEDA31E" w14:textId="77777777" w:rsidR="00FF6BDA" w:rsidRPr="00FF6BDA" w:rsidRDefault="00FF6BDA" w:rsidP="00FF6BDA">
            <w:pPr>
              <w:jc w:val="center"/>
              <w:rPr>
                <w:rFonts w:ascii="Arial" w:hAnsi="Arial" w:cs="Arial"/>
                <w:lang w:val="en-US"/>
              </w:rPr>
            </w:pPr>
            <w:r w:rsidRPr="00FF6BDA">
              <w:rPr>
                <w:rFonts w:ascii="Arial" w:hAnsi="Arial" w:cs="Arial"/>
                <w:lang w:val="en-US"/>
              </w:rPr>
              <w:t> </w:t>
            </w:r>
          </w:p>
        </w:tc>
        <w:tc>
          <w:tcPr>
            <w:tcW w:w="1936" w:type="dxa"/>
            <w:tcBorders>
              <w:top w:val="nil"/>
              <w:left w:val="nil"/>
              <w:bottom w:val="single" w:sz="4" w:space="0" w:color="auto"/>
              <w:right w:val="single" w:sz="4" w:space="0" w:color="auto"/>
            </w:tcBorders>
            <w:shd w:val="clear" w:color="000000" w:fill="FFFFFF"/>
            <w:noWrap/>
            <w:vAlign w:val="bottom"/>
            <w:hideMark/>
          </w:tcPr>
          <w:p w14:paraId="60979DE6" w14:textId="77777777" w:rsidR="00FF6BDA" w:rsidRPr="00FF6BDA" w:rsidRDefault="00FF6BDA" w:rsidP="00FF6BDA">
            <w:pPr>
              <w:jc w:val="center"/>
              <w:rPr>
                <w:rFonts w:ascii="Arial" w:hAnsi="Arial" w:cs="Arial"/>
                <w:lang w:val="en-US"/>
              </w:rPr>
            </w:pPr>
            <w:r w:rsidRPr="00FF6BDA">
              <w:rPr>
                <w:rFonts w:ascii="Arial" w:hAnsi="Arial" w:cs="Arial"/>
                <w:lang w:val="en-US"/>
              </w:rPr>
              <w:t> </w:t>
            </w:r>
          </w:p>
        </w:tc>
        <w:tc>
          <w:tcPr>
            <w:tcW w:w="2002" w:type="dxa"/>
            <w:tcBorders>
              <w:top w:val="nil"/>
              <w:left w:val="nil"/>
              <w:bottom w:val="single" w:sz="4" w:space="0" w:color="auto"/>
              <w:right w:val="single" w:sz="4" w:space="0" w:color="auto"/>
            </w:tcBorders>
            <w:shd w:val="clear" w:color="000000" w:fill="FFFFFF"/>
            <w:noWrap/>
            <w:vAlign w:val="bottom"/>
            <w:hideMark/>
          </w:tcPr>
          <w:p w14:paraId="33915EE4" w14:textId="77777777" w:rsidR="00FF6BDA" w:rsidRPr="00FF6BDA" w:rsidRDefault="00FF6BDA" w:rsidP="00FF6BDA">
            <w:pPr>
              <w:jc w:val="center"/>
              <w:rPr>
                <w:rFonts w:ascii="Arial" w:hAnsi="Arial" w:cs="Arial"/>
                <w:lang w:val="en-US"/>
              </w:rPr>
            </w:pPr>
            <w:r w:rsidRPr="00FF6BDA">
              <w:rPr>
                <w:rFonts w:ascii="Arial" w:hAnsi="Arial" w:cs="Arial"/>
                <w:lang w:val="en-US"/>
              </w:rPr>
              <w:t> </w:t>
            </w:r>
          </w:p>
        </w:tc>
        <w:tc>
          <w:tcPr>
            <w:tcW w:w="1936" w:type="dxa"/>
            <w:tcBorders>
              <w:top w:val="nil"/>
              <w:left w:val="nil"/>
              <w:bottom w:val="single" w:sz="4" w:space="0" w:color="auto"/>
              <w:right w:val="single" w:sz="4" w:space="0" w:color="auto"/>
            </w:tcBorders>
            <w:shd w:val="clear" w:color="000000" w:fill="FFFFFF"/>
            <w:noWrap/>
            <w:vAlign w:val="bottom"/>
            <w:hideMark/>
          </w:tcPr>
          <w:p w14:paraId="6AF21E9A" w14:textId="77777777" w:rsidR="00FF6BDA" w:rsidRPr="00FF6BDA" w:rsidRDefault="00FF6BDA" w:rsidP="00FF6BDA">
            <w:pPr>
              <w:jc w:val="center"/>
              <w:rPr>
                <w:rFonts w:ascii="Arial" w:hAnsi="Arial" w:cs="Arial"/>
                <w:lang w:val="en-US"/>
              </w:rPr>
            </w:pPr>
            <w:r w:rsidRPr="00FF6BDA">
              <w:rPr>
                <w:rFonts w:ascii="Arial" w:hAnsi="Arial" w:cs="Arial"/>
                <w:lang w:val="en-US"/>
              </w:rPr>
              <w:t> </w:t>
            </w:r>
          </w:p>
        </w:tc>
      </w:tr>
      <w:tr w:rsidR="00FF6BDA" w:rsidRPr="00FF6BDA" w14:paraId="2702F4B9" w14:textId="77777777" w:rsidTr="0015178C">
        <w:trPr>
          <w:trHeight w:val="188"/>
        </w:trPr>
        <w:tc>
          <w:tcPr>
            <w:tcW w:w="26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9C4B3D0" w14:textId="77777777" w:rsidR="00FF6BDA" w:rsidRPr="00FF6BDA" w:rsidRDefault="00FF6BDA" w:rsidP="00FF6BDA">
            <w:pPr>
              <w:jc w:val="center"/>
              <w:rPr>
                <w:rFonts w:ascii="Arial" w:hAnsi="Arial" w:cs="Arial"/>
                <w:lang w:val="en-US"/>
              </w:rPr>
            </w:pPr>
            <w:r w:rsidRPr="00FF6BDA">
              <w:rPr>
                <w:rFonts w:ascii="Arial" w:hAnsi="Arial" w:cs="Arial"/>
                <w:lang w:val="en-US"/>
              </w:rPr>
              <w:t>Октомври</w:t>
            </w:r>
          </w:p>
        </w:tc>
        <w:tc>
          <w:tcPr>
            <w:tcW w:w="2002" w:type="dxa"/>
            <w:tcBorders>
              <w:top w:val="nil"/>
              <w:left w:val="nil"/>
              <w:bottom w:val="single" w:sz="4" w:space="0" w:color="auto"/>
              <w:right w:val="single" w:sz="4" w:space="0" w:color="auto"/>
            </w:tcBorders>
            <w:shd w:val="clear" w:color="000000" w:fill="FFFFFF"/>
            <w:noWrap/>
            <w:vAlign w:val="bottom"/>
            <w:hideMark/>
          </w:tcPr>
          <w:p w14:paraId="3A33182A" w14:textId="77777777" w:rsidR="00FF6BDA" w:rsidRPr="00FF6BDA" w:rsidRDefault="00FF6BDA" w:rsidP="00FF6BDA">
            <w:pPr>
              <w:jc w:val="center"/>
              <w:rPr>
                <w:rFonts w:ascii="Arial" w:hAnsi="Arial" w:cs="Arial"/>
                <w:lang w:val="en-US"/>
              </w:rPr>
            </w:pPr>
            <w:r w:rsidRPr="00FF6BDA">
              <w:rPr>
                <w:rFonts w:ascii="Arial" w:hAnsi="Arial" w:cs="Arial"/>
                <w:lang w:val="en-US"/>
              </w:rPr>
              <w:t>Од 06.10</w:t>
            </w:r>
          </w:p>
        </w:tc>
        <w:tc>
          <w:tcPr>
            <w:tcW w:w="1936" w:type="dxa"/>
            <w:tcBorders>
              <w:top w:val="nil"/>
              <w:left w:val="nil"/>
              <w:bottom w:val="single" w:sz="4" w:space="0" w:color="auto"/>
              <w:right w:val="single" w:sz="4" w:space="0" w:color="auto"/>
            </w:tcBorders>
            <w:shd w:val="clear" w:color="000000" w:fill="FFFFFF"/>
            <w:noWrap/>
            <w:vAlign w:val="bottom"/>
            <w:hideMark/>
          </w:tcPr>
          <w:p w14:paraId="5532E8C9" w14:textId="77777777" w:rsidR="00FF6BDA" w:rsidRPr="00FF6BDA" w:rsidRDefault="00FF6BDA" w:rsidP="00FF6BDA">
            <w:pPr>
              <w:jc w:val="center"/>
              <w:rPr>
                <w:rFonts w:ascii="Arial" w:hAnsi="Arial" w:cs="Arial"/>
                <w:lang w:val="en-US"/>
              </w:rPr>
            </w:pPr>
            <w:r w:rsidRPr="00FF6BDA">
              <w:rPr>
                <w:rFonts w:ascii="Arial" w:hAnsi="Arial" w:cs="Arial"/>
                <w:lang w:val="en-US"/>
              </w:rPr>
              <w:t>50,00</w:t>
            </w:r>
          </w:p>
        </w:tc>
        <w:tc>
          <w:tcPr>
            <w:tcW w:w="2002" w:type="dxa"/>
            <w:tcBorders>
              <w:top w:val="nil"/>
              <w:left w:val="nil"/>
              <w:bottom w:val="single" w:sz="4" w:space="0" w:color="auto"/>
              <w:right w:val="single" w:sz="4" w:space="0" w:color="auto"/>
            </w:tcBorders>
            <w:shd w:val="clear" w:color="000000" w:fill="FFFFFF"/>
            <w:noWrap/>
            <w:vAlign w:val="bottom"/>
            <w:hideMark/>
          </w:tcPr>
          <w:p w14:paraId="1D194595" w14:textId="77777777" w:rsidR="00FF6BDA" w:rsidRPr="00FF6BDA" w:rsidRDefault="00FF6BDA" w:rsidP="00FF6BDA">
            <w:pPr>
              <w:jc w:val="center"/>
              <w:rPr>
                <w:rFonts w:ascii="Arial" w:hAnsi="Arial" w:cs="Arial"/>
                <w:lang w:val="en-US"/>
              </w:rPr>
            </w:pPr>
            <w:r w:rsidRPr="00FF6BDA">
              <w:rPr>
                <w:rFonts w:ascii="Arial" w:hAnsi="Arial" w:cs="Arial"/>
                <w:lang w:val="en-US"/>
              </w:rPr>
              <w:t>Од 05.10</w:t>
            </w:r>
          </w:p>
        </w:tc>
        <w:tc>
          <w:tcPr>
            <w:tcW w:w="1936" w:type="dxa"/>
            <w:tcBorders>
              <w:top w:val="nil"/>
              <w:left w:val="nil"/>
              <w:bottom w:val="single" w:sz="4" w:space="0" w:color="auto"/>
              <w:right w:val="single" w:sz="4" w:space="0" w:color="auto"/>
            </w:tcBorders>
            <w:shd w:val="clear" w:color="000000" w:fill="FFFFFF"/>
            <w:noWrap/>
            <w:vAlign w:val="bottom"/>
            <w:hideMark/>
          </w:tcPr>
          <w:p w14:paraId="6D8F2172" w14:textId="77777777" w:rsidR="00FF6BDA" w:rsidRPr="00FF6BDA" w:rsidRDefault="00FF6BDA" w:rsidP="00FF6BDA">
            <w:pPr>
              <w:jc w:val="center"/>
              <w:rPr>
                <w:rFonts w:ascii="Arial" w:hAnsi="Arial" w:cs="Arial"/>
                <w:lang w:val="en-US"/>
              </w:rPr>
            </w:pPr>
            <w:r w:rsidRPr="00FF6BDA">
              <w:rPr>
                <w:rFonts w:ascii="Arial" w:hAnsi="Arial" w:cs="Arial"/>
                <w:lang w:val="en-US"/>
              </w:rPr>
              <w:t>65,00</w:t>
            </w:r>
          </w:p>
        </w:tc>
      </w:tr>
      <w:tr w:rsidR="00FF6BDA" w:rsidRPr="00FF6BDA" w14:paraId="38FEBC0C" w14:textId="77777777" w:rsidTr="0015178C">
        <w:trPr>
          <w:trHeight w:val="209"/>
        </w:trPr>
        <w:tc>
          <w:tcPr>
            <w:tcW w:w="2634" w:type="dxa"/>
            <w:vMerge/>
            <w:tcBorders>
              <w:top w:val="nil"/>
              <w:left w:val="single" w:sz="4" w:space="0" w:color="auto"/>
              <w:bottom w:val="single" w:sz="4" w:space="0" w:color="auto"/>
              <w:right w:val="single" w:sz="4" w:space="0" w:color="auto"/>
            </w:tcBorders>
            <w:vAlign w:val="center"/>
            <w:hideMark/>
          </w:tcPr>
          <w:p w14:paraId="37731CAC" w14:textId="77777777" w:rsidR="00FF6BDA" w:rsidRPr="00FF6BDA" w:rsidRDefault="00FF6BDA" w:rsidP="00FF6BDA">
            <w:pPr>
              <w:rPr>
                <w:rFonts w:ascii="Arial" w:hAnsi="Arial" w:cs="Arial"/>
                <w:lang w:val="en-US"/>
              </w:rPr>
            </w:pPr>
          </w:p>
        </w:tc>
        <w:tc>
          <w:tcPr>
            <w:tcW w:w="2002" w:type="dxa"/>
            <w:tcBorders>
              <w:top w:val="nil"/>
              <w:left w:val="nil"/>
              <w:bottom w:val="single" w:sz="4" w:space="0" w:color="auto"/>
              <w:right w:val="single" w:sz="4" w:space="0" w:color="auto"/>
            </w:tcBorders>
            <w:shd w:val="clear" w:color="000000" w:fill="FFFFFF"/>
            <w:noWrap/>
            <w:vAlign w:val="bottom"/>
            <w:hideMark/>
          </w:tcPr>
          <w:p w14:paraId="561FC68E" w14:textId="77777777" w:rsidR="00FF6BDA" w:rsidRPr="00FF6BDA" w:rsidRDefault="00FF6BDA" w:rsidP="00FF6BDA">
            <w:pPr>
              <w:jc w:val="center"/>
              <w:rPr>
                <w:rFonts w:ascii="Arial" w:hAnsi="Arial" w:cs="Arial"/>
                <w:lang w:val="en-US"/>
              </w:rPr>
            </w:pPr>
            <w:r w:rsidRPr="00FF6BDA">
              <w:rPr>
                <w:rFonts w:ascii="Arial" w:hAnsi="Arial" w:cs="Arial"/>
                <w:lang w:val="en-US"/>
              </w:rPr>
              <w:t>Од 14.10</w:t>
            </w:r>
          </w:p>
        </w:tc>
        <w:tc>
          <w:tcPr>
            <w:tcW w:w="1936" w:type="dxa"/>
            <w:tcBorders>
              <w:top w:val="nil"/>
              <w:left w:val="nil"/>
              <w:bottom w:val="single" w:sz="4" w:space="0" w:color="auto"/>
              <w:right w:val="single" w:sz="4" w:space="0" w:color="auto"/>
            </w:tcBorders>
            <w:shd w:val="clear" w:color="000000" w:fill="FFFFFF"/>
            <w:noWrap/>
            <w:vAlign w:val="bottom"/>
            <w:hideMark/>
          </w:tcPr>
          <w:p w14:paraId="1C1107C9" w14:textId="77777777" w:rsidR="00FF6BDA" w:rsidRPr="00FF6BDA" w:rsidRDefault="00FF6BDA" w:rsidP="00FF6BDA">
            <w:pPr>
              <w:jc w:val="center"/>
              <w:rPr>
                <w:rFonts w:ascii="Arial" w:hAnsi="Arial" w:cs="Arial"/>
                <w:lang w:val="en-US"/>
              </w:rPr>
            </w:pPr>
            <w:r w:rsidRPr="00FF6BDA">
              <w:rPr>
                <w:rFonts w:ascii="Arial" w:hAnsi="Arial" w:cs="Arial"/>
                <w:lang w:val="en-US"/>
              </w:rPr>
              <w:t>50,50</w:t>
            </w:r>
          </w:p>
        </w:tc>
        <w:tc>
          <w:tcPr>
            <w:tcW w:w="2002" w:type="dxa"/>
            <w:tcBorders>
              <w:top w:val="nil"/>
              <w:left w:val="nil"/>
              <w:bottom w:val="single" w:sz="4" w:space="0" w:color="auto"/>
              <w:right w:val="single" w:sz="4" w:space="0" w:color="auto"/>
            </w:tcBorders>
            <w:shd w:val="clear" w:color="000000" w:fill="FFFFFF"/>
            <w:noWrap/>
            <w:vAlign w:val="bottom"/>
            <w:hideMark/>
          </w:tcPr>
          <w:p w14:paraId="54646776" w14:textId="77777777" w:rsidR="00FF6BDA" w:rsidRPr="00FF6BDA" w:rsidRDefault="00FF6BDA" w:rsidP="00FF6BDA">
            <w:pPr>
              <w:jc w:val="center"/>
              <w:rPr>
                <w:rFonts w:ascii="Arial" w:hAnsi="Arial" w:cs="Arial"/>
                <w:lang w:val="en-US"/>
              </w:rPr>
            </w:pPr>
            <w:r w:rsidRPr="00FF6BDA">
              <w:rPr>
                <w:rFonts w:ascii="Arial" w:hAnsi="Arial" w:cs="Arial"/>
                <w:lang w:val="en-US"/>
              </w:rPr>
              <w:t>Од 13.10</w:t>
            </w:r>
          </w:p>
        </w:tc>
        <w:tc>
          <w:tcPr>
            <w:tcW w:w="1936" w:type="dxa"/>
            <w:tcBorders>
              <w:top w:val="nil"/>
              <w:left w:val="nil"/>
              <w:bottom w:val="single" w:sz="4" w:space="0" w:color="auto"/>
              <w:right w:val="single" w:sz="4" w:space="0" w:color="auto"/>
            </w:tcBorders>
            <w:shd w:val="clear" w:color="000000" w:fill="FFFFFF"/>
            <w:noWrap/>
            <w:vAlign w:val="bottom"/>
            <w:hideMark/>
          </w:tcPr>
          <w:p w14:paraId="2AE1F19C" w14:textId="77777777" w:rsidR="00FF6BDA" w:rsidRPr="00FF6BDA" w:rsidRDefault="00FF6BDA" w:rsidP="00FF6BDA">
            <w:pPr>
              <w:jc w:val="center"/>
              <w:rPr>
                <w:rFonts w:ascii="Arial" w:hAnsi="Arial" w:cs="Arial"/>
                <w:lang w:val="en-US"/>
              </w:rPr>
            </w:pPr>
            <w:r w:rsidRPr="00FF6BDA">
              <w:rPr>
                <w:rFonts w:ascii="Arial" w:hAnsi="Arial" w:cs="Arial"/>
                <w:lang w:val="en-US"/>
              </w:rPr>
              <w:t>67,50</w:t>
            </w:r>
          </w:p>
        </w:tc>
      </w:tr>
      <w:tr w:rsidR="00FF6BDA" w:rsidRPr="00FF6BDA" w14:paraId="3A771C68" w14:textId="77777777" w:rsidTr="0015178C">
        <w:trPr>
          <w:trHeight w:val="196"/>
        </w:trPr>
        <w:tc>
          <w:tcPr>
            <w:tcW w:w="2634" w:type="dxa"/>
            <w:vMerge/>
            <w:tcBorders>
              <w:top w:val="nil"/>
              <w:left w:val="single" w:sz="4" w:space="0" w:color="auto"/>
              <w:bottom w:val="single" w:sz="4" w:space="0" w:color="auto"/>
              <w:right w:val="single" w:sz="4" w:space="0" w:color="auto"/>
            </w:tcBorders>
            <w:vAlign w:val="center"/>
            <w:hideMark/>
          </w:tcPr>
          <w:p w14:paraId="1F80F20D" w14:textId="77777777" w:rsidR="00FF6BDA" w:rsidRPr="00FF6BDA" w:rsidRDefault="00FF6BDA" w:rsidP="00FF6BDA">
            <w:pPr>
              <w:rPr>
                <w:rFonts w:ascii="Arial" w:hAnsi="Arial" w:cs="Arial"/>
                <w:lang w:val="en-US"/>
              </w:rPr>
            </w:pPr>
          </w:p>
        </w:tc>
        <w:tc>
          <w:tcPr>
            <w:tcW w:w="2002" w:type="dxa"/>
            <w:tcBorders>
              <w:top w:val="nil"/>
              <w:left w:val="nil"/>
              <w:bottom w:val="single" w:sz="4" w:space="0" w:color="auto"/>
              <w:right w:val="single" w:sz="4" w:space="0" w:color="auto"/>
            </w:tcBorders>
            <w:shd w:val="clear" w:color="000000" w:fill="FFFFFF"/>
            <w:noWrap/>
            <w:vAlign w:val="bottom"/>
            <w:hideMark/>
          </w:tcPr>
          <w:p w14:paraId="30D2A076" w14:textId="77777777" w:rsidR="00FF6BDA" w:rsidRPr="00FF6BDA" w:rsidRDefault="00FF6BDA" w:rsidP="00FF6BDA">
            <w:pPr>
              <w:jc w:val="center"/>
              <w:rPr>
                <w:rFonts w:ascii="Arial" w:hAnsi="Arial" w:cs="Arial"/>
                <w:lang w:val="en-US"/>
              </w:rPr>
            </w:pPr>
            <w:r w:rsidRPr="00FF6BDA">
              <w:rPr>
                <w:rFonts w:ascii="Arial" w:hAnsi="Arial" w:cs="Arial"/>
                <w:lang w:val="en-US"/>
              </w:rPr>
              <w:t> </w:t>
            </w:r>
          </w:p>
        </w:tc>
        <w:tc>
          <w:tcPr>
            <w:tcW w:w="1936" w:type="dxa"/>
            <w:tcBorders>
              <w:top w:val="nil"/>
              <w:left w:val="nil"/>
              <w:bottom w:val="single" w:sz="4" w:space="0" w:color="auto"/>
              <w:right w:val="single" w:sz="4" w:space="0" w:color="auto"/>
            </w:tcBorders>
            <w:shd w:val="clear" w:color="000000" w:fill="FFFFFF"/>
            <w:noWrap/>
            <w:vAlign w:val="bottom"/>
            <w:hideMark/>
          </w:tcPr>
          <w:p w14:paraId="1B628A23" w14:textId="77777777" w:rsidR="00FF6BDA" w:rsidRPr="00FF6BDA" w:rsidRDefault="00FF6BDA" w:rsidP="00FF6BDA">
            <w:pPr>
              <w:jc w:val="center"/>
              <w:rPr>
                <w:rFonts w:ascii="Arial" w:hAnsi="Arial" w:cs="Arial"/>
                <w:lang w:val="en-US"/>
              </w:rPr>
            </w:pPr>
            <w:r w:rsidRPr="00FF6BDA">
              <w:rPr>
                <w:rFonts w:ascii="Arial" w:hAnsi="Arial" w:cs="Arial"/>
                <w:lang w:val="en-US"/>
              </w:rPr>
              <w:t> </w:t>
            </w:r>
          </w:p>
        </w:tc>
        <w:tc>
          <w:tcPr>
            <w:tcW w:w="2002" w:type="dxa"/>
            <w:tcBorders>
              <w:top w:val="nil"/>
              <w:left w:val="nil"/>
              <w:bottom w:val="single" w:sz="4" w:space="0" w:color="auto"/>
              <w:right w:val="single" w:sz="4" w:space="0" w:color="auto"/>
            </w:tcBorders>
            <w:shd w:val="clear" w:color="000000" w:fill="FFFFFF"/>
            <w:noWrap/>
            <w:vAlign w:val="bottom"/>
            <w:hideMark/>
          </w:tcPr>
          <w:p w14:paraId="2E5A2E31" w14:textId="77777777" w:rsidR="00FF6BDA" w:rsidRPr="00FF6BDA" w:rsidRDefault="00FF6BDA" w:rsidP="00FF6BDA">
            <w:pPr>
              <w:jc w:val="center"/>
              <w:rPr>
                <w:rFonts w:ascii="Arial" w:hAnsi="Arial" w:cs="Arial"/>
                <w:lang w:val="en-US"/>
              </w:rPr>
            </w:pPr>
            <w:r w:rsidRPr="00FF6BDA">
              <w:rPr>
                <w:rFonts w:ascii="Arial" w:hAnsi="Arial" w:cs="Arial"/>
                <w:lang w:val="en-US"/>
              </w:rPr>
              <w:t>Од 19.10</w:t>
            </w:r>
          </w:p>
        </w:tc>
        <w:tc>
          <w:tcPr>
            <w:tcW w:w="1936" w:type="dxa"/>
            <w:tcBorders>
              <w:top w:val="nil"/>
              <w:left w:val="nil"/>
              <w:bottom w:val="single" w:sz="4" w:space="0" w:color="auto"/>
              <w:right w:val="single" w:sz="4" w:space="0" w:color="auto"/>
            </w:tcBorders>
            <w:shd w:val="clear" w:color="000000" w:fill="FFFFFF"/>
            <w:noWrap/>
            <w:vAlign w:val="bottom"/>
            <w:hideMark/>
          </w:tcPr>
          <w:p w14:paraId="54AAE098" w14:textId="77777777" w:rsidR="00FF6BDA" w:rsidRPr="00FF6BDA" w:rsidRDefault="00FF6BDA" w:rsidP="00FF6BDA">
            <w:pPr>
              <w:jc w:val="center"/>
              <w:rPr>
                <w:rFonts w:ascii="Arial" w:hAnsi="Arial" w:cs="Arial"/>
                <w:lang w:val="en-US"/>
              </w:rPr>
            </w:pPr>
            <w:r w:rsidRPr="00FF6BDA">
              <w:rPr>
                <w:rFonts w:ascii="Arial" w:hAnsi="Arial" w:cs="Arial"/>
                <w:lang w:val="en-US"/>
              </w:rPr>
              <w:t>68,50</w:t>
            </w:r>
          </w:p>
        </w:tc>
      </w:tr>
      <w:tr w:rsidR="00FF6BDA" w:rsidRPr="00FF6BDA" w14:paraId="0FAF4B17" w14:textId="77777777" w:rsidTr="0015178C">
        <w:trPr>
          <w:trHeight w:val="196"/>
        </w:trPr>
        <w:tc>
          <w:tcPr>
            <w:tcW w:w="26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6899EEC" w14:textId="77777777" w:rsidR="00FF6BDA" w:rsidRPr="00FF6BDA" w:rsidRDefault="00FF6BDA" w:rsidP="00FF6BDA">
            <w:pPr>
              <w:jc w:val="center"/>
              <w:rPr>
                <w:rFonts w:ascii="Arial" w:hAnsi="Arial" w:cs="Arial"/>
                <w:lang w:val="en-US"/>
              </w:rPr>
            </w:pPr>
            <w:r w:rsidRPr="00FF6BDA">
              <w:rPr>
                <w:rFonts w:ascii="Arial" w:hAnsi="Arial" w:cs="Arial"/>
                <w:lang w:val="en-US"/>
              </w:rPr>
              <w:t>Ноември</w:t>
            </w:r>
          </w:p>
        </w:tc>
        <w:tc>
          <w:tcPr>
            <w:tcW w:w="2002" w:type="dxa"/>
            <w:tcBorders>
              <w:top w:val="nil"/>
              <w:left w:val="nil"/>
              <w:bottom w:val="single" w:sz="4" w:space="0" w:color="auto"/>
              <w:right w:val="single" w:sz="4" w:space="0" w:color="auto"/>
            </w:tcBorders>
            <w:shd w:val="clear" w:color="000000" w:fill="FFFFFF"/>
            <w:noWrap/>
            <w:vAlign w:val="bottom"/>
            <w:hideMark/>
          </w:tcPr>
          <w:p w14:paraId="68A26EBE" w14:textId="77777777" w:rsidR="00FF6BDA" w:rsidRPr="00FF6BDA" w:rsidRDefault="00FF6BDA" w:rsidP="00FF6BDA">
            <w:pPr>
              <w:jc w:val="center"/>
              <w:rPr>
                <w:rFonts w:ascii="Arial" w:hAnsi="Arial" w:cs="Arial"/>
                <w:lang w:val="en-US"/>
              </w:rPr>
            </w:pPr>
            <w:r w:rsidRPr="00FF6BDA">
              <w:rPr>
                <w:rFonts w:ascii="Arial" w:hAnsi="Arial" w:cs="Arial"/>
                <w:lang w:val="en-US"/>
              </w:rPr>
              <w:t>Од 03.11</w:t>
            </w:r>
          </w:p>
        </w:tc>
        <w:tc>
          <w:tcPr>
            <w:tcW w:w="1936" w:type="dxa"/>
            <w:tcBorders>
              <w:top w:val="nil"/>
              <w:left w:val="nil"/>
              <w:bottom w:val="single" w:sz="4" w:space="0" w:color="auto"/>
              <w:right w:val="single" w:sz="4" w:space="0" w:color="auto"/>
            </w:tcBorders>
            <w:shd w:val="clear" w:color="000000" w:fill="FFFFFF"/>
            <w:noWrap/>
            <w:vAlign w:val="bottom"/>
            <w:hideMark/>
          </w:tcPr>
          <w:p w14:paraId="3A7F52E7" w14:textId="77777777" w:rsidR="00FF6BDA" w:rsidRPr="00FF6BDA" w:rsidRDefault="00FF6BDA" w:rsidP="00FF6BDA">
            <w:pPr>
              <w:jc w:val="center"/>
              <w:rPr>
                <w:rFonts w:ascii="Arial" w:hAnsi="Arial" w:cs="Arial"/>
                <w:lang w:val="en-US"/>
              </w:rPr>
            </w:pPr>
            <w:r w:rsidRPr="00FF6BDA">
              <w:rPr>
                <w:rFonts w:ascii="Arial" w:hAnsi="Arial" w:cs="Arial"/>
                <w:lang w:val="en-US"/>
              </w:rPr>
              <w:t>49,50</w:t>
            </w:r>
          </w:p>
        </w:tc>
        <w:tc>
          <w:tcPr>
            <w:tcW w:w="2002" w:type="dxa"/>
            <w:tcBorders>
              <w:top w:val="nil"/>
              <w:left w:val="nil"/>
              <w:bottom w:val="single" w:sz="4" w:space="0" w:color="auto"/>
              <w:right w:val="single" w:sz="4" w:space="0" w:color="auto"/>
            </w:tcBorders>
            <w:shd w:val="clear" w:color="000000" w:fill="FFFFFF"/>
            <w:noWrap/>
            <w:vAlign w:val="bottom"/>
            <w:hideMark/>
          </w:tcPr>
          <w:p w14:paraId="419C46A1" w14:textId="77777777" w:rsidR="00FF6BDA" w:rsidRPr="00FF6BDA" w:rsidRDefault="00FF6BDA" w:rsidP="00FF6BDA">
            <w:pPr>
              <w:jc w:val="center"/>
              <w:rPr>
                <w:rFonts w:ascii="Arial" w:hAnsi="Arial" w:cs="Arial"/>
                <w:lang w:val="en-US"/>
              </w:rPr>
            </w:pPr>
            <w:r w:rsidRPr="00FF6BDA">
              <w:rPr>
                <w:rFonts w:ascii="Arial" w:hAnsi="Arial" w:cs="Arial"/>
                <w:lang w:val="en-US"/>
              </w:rPr>
              <w:t>Од 02.11</w:t>
            </w:r>
          </w:p>
        </w:tc>
        <w:tc>
          <w:tcPr>
            <w:tcW w:w="1936" w:type="dxa"/>
            <w:tcBorders>
              <w:top w:val="nil"/>
              <w:left w:val="nil"/>
              <w:bottom w:val="single" w:sz="4" w:space="0" w:color="auto"/>
              <w:right w:val="single" w:sz="4" w:space="0" w:color="auto"/>
            </w:tcBorders>
            <w:shd w:val="clear" w:color="000000" w:fill="FFFFFF"/>
            <w:noWrap/>
            <w:vAlign w:val="bottom"/>
            <w:hideMark/>
          </w:tcPr>
          <w:p w14:paraId="234E58BF" w14:textId="77777777" w:rsidR="00FF6BDA" w:rsidRPr="00FF6BDA" w:rsidRDefault="00FF6BDA" w:rsidP="00FF6BDA">
            <w:pPr>
              <w:jc w:val="center"/>
              <w:rPr>
                <w:rFonts w:ascii="Arial" w:hAnsi="Arial" w:cs="Arial"/>
                <w:lang w:val="en-US"/>
              </w:rPr>
            </w:pPr>
            <w:r w:rsidRPr="00FF6BDA">
              <w:rPr>
                <w:rFonts w:ascii="Arial" w:hAnsi="Arial" w:cs="Arial"/>
                <w:lang w:val="en-US"/>
              </w:rPr>
              <w:t>68,00</w:t>
            </w:r>
          </w:p>
        </w:tc>
      </w:tr>
      <w:tr w:rsidR="00FF6BDA" w:rsidRPr="00FF6BDA" w14:paraId="12D4284B" w14:textId="77777777" w:rsidTr="0015178C">
        <w:trPr>
          <w:trHeight w:val="196"/>
        </w:trPr>
        <w:tc>
          <w:tcPr>
            <w:tcW w:w="2634" w:type="dxa"/>
            <w:vMerge/>
            <w:tcBorders>
              <w:top w:val="nil"/>
              <w:left w:val="single" w:sz="4" w:space="0" w:color="auto"/>
              <w:bottom w:val="single" w:sz="4" w:space="0" w:color="auto"/>
              <w:right w:val="single" w:sz="4" w:space="0" w:color="auto"/>
            </w:tcBorders>
            <w:vAlign w:val="center"/>
            <w:hideMark/>
          </w:tcPr>
          <w:p w14:paraId="52E07191" w14:textId="77777777" w:rsidR="00FF6BDA" w:rsidRPr="00FF6BDA" w:rsidRDefault="00FF6BDA" w:rsidP="00FF6BDA">
            <w:pPr>
              <w:rPr>
                <w:rFonts w:ascii="Arial" w:hAnsi="Arial" w:cs="Arial"/>
                <w:lang w:val="en-US"/>
              </w:rPr>
            </w:pPr>
          </w:p>
        </w:tc>
        <w:tc>
          <w:tcPr>
            <w:tcW w:w="2002" w:type="dxa"/>
            <w:tcBorders>
              <w:top w:val="nil"/>
              <w:left w:val="nil"/>
              <w:bottom w:val="single" w:sz="4" w:space="0" w:color="auto"/>
              <w:right w:val="single" w:sz="4" w:space="0" w:color="auto"/>
            </w:tcBorders>
            <w:shd w:val="clear" w:color="000000" w:fill="FFFFFF"/>
            <w:noWrap/>
            <w:vAlign w:val="bottom"/>
            <w:hideMark/>
          </w:tcPr>
          <w:p w14:paraId="0771BB12" w14:textId="77777777" w:rsidR="00FF6BDA" w:rsidRPr="00FF6BDA" w:rsidRDefault="00FF6BDA" w:rsidP="00FF6BDA">
            <w:pPr>
              <w:jc w:val="center"/>
              <w:rPr>
                <w:rFonts w:ascii="Arial" w:hAnsi="Arial" w:cs="Arial"/>
                <w:lang w:val="en-US"/>
              </w:rPr>
            </w:pPr>
            <w:r w:rsidRPr="00FF6BDA">
              <w:rPr>
                <w:rFonts w:ascii="Arial" w:hAnsi="Arial" w:cs="Arial"/>
                <w:lang w:val="en-US"/>
              </w:rPr>
              <w:t>Од 17.11</w:t>
            </w:r>
          </w:p>
        </w:tc>
        <w:tc>
          <w:tcPr>
            <w:tcW w:w="1936" w:type="dxa"/>
            <w:tcBorders>
              <w:top w:val="nil"/>
              <w:left w:val="nil"/>
              <w:bottom w:val="single" w:sz="4" w:space="0" w:color="auto"/>
              <w:right w:val="single" w:sz="4" w:space="0" w:color="auto"/>
            </w:tcBorders>
            <w:shd w:val="clear" w:color="000000" w:fill="FFFFFF"/>
            <w:noWrap/>
            <w:vAlign w:val="bottom"/>
            <w:hideMark/>
          </w:tcPr>
          <w:p w14:paraId="31224A87" w14:textId="77777777" w:rsidR="00FF6BDA" w:rsidRPr="00FF6BDA" w:rsidRDefault="00FF6BDA" w:rsidP="00FF6BDA">
            <w:pPr>
              <w:jc w:val="center"/>
              <w:rPr>
                <w:rFonts w:ascii="Arial" w:hAnsi="Arial" w:cs="Arial"/>
                <w:lang w:val="en-US"/>
              </w:rPr>
            </w:pPr>
            <w:r w:rsidRPr="00FF6BDA">
              <w:rPr>
                <w:rFonts w:ascii="Arial" w:hAnsi="Arial" w:cs="Arial"/>
                <w:lang w:val="en-US"/>
              </w:rPr>
              <w:t>51,00</w:t>
            </w:r>
          </w:p>
        </w:tc>
        <w:tc>
          <w:tcPr>
            <w:tcW w:w="2002" w:type="dxa"/>
            <w:tcBorders>
              <w:top w:val="nil"/>
              <w:left w:val="nil"/>
              <w:bottom w:val="single" w:sz="4" w:space="0" w:color="auto"/>
              <w:right w:val="single" w:sz="4" w:space="0" w:color="auto"/>
            </w:tcBorders>
            <w:shd w:val="clear" w:color="000000" w:fill="FFFFFF"/>
            <w:noWrap/>
            <w:vAlign w:val="bottom"/>
            <w:hideMark/>
          </w:tcPr>
          <w:p w14:paraId="0B91DE3C" w14:textId="77777777" w:rsidR="00FF6BDA" w:rsidRPr="00FF6BDA" w:rsidRDefault="00FF6BDA" w:rsidP="00FF6BDA">
            <w:pPr>
              <w:jc w:val="center"/>
              <w:rPr>
                <w:rFonts w:ascii="Arial" w:hAnsi="Arial" w:cs="Arial"/>
                <w:lang w:val="en-US"/>
              </w:rPr>
            </w:pPr>
            <w:r w:rsidRPr="00FF6BDA">
              <w:rPr>
                <w:rFonts w:ascii="Arial" w:hAnsi="Arial" w:cs="Arial"/>
                <w:lang w:val="en-US"/>
              </w:rPr>
              <w:t>Од 09.11</w:t>
            </w:r>
          </w:p>
        </w:tc>
        <w:tc>
          <w:tcPr>
            <w:tcW w:w="1936" w:type="dxa"/>
            <w:tcBorders>
              <w:top w:val="nil"/>
              <w:left w:val="nil"/>
              <w:bottom w:val="single" w:sz="4" w:space="0" w:color="auto"/>
              <w:right w:val="single" w:sz="4" w:space="0" w:color="auto"/>
            </w:tcBorders>
            <w:shd w:val="clear" w:color="000000" w:fill="FFFFFF"/>
            <w:noWrap/>
            <w:vAlign w:val="bottom"/>
            <w:hideMark/>
          </w:tcPr>
          <w:p w14:paraId="76075852" w14:textId="77777777" w:rsidR="00FF6BDA" w:rsidRPr="00FF6BDA" w:rsidRDefault="00FF6BDA" w:rsidP="00FF6BDA">
            <w:pPr>
              <w:jc w:val="center"/>
              <w:rPr>
                <w:rFonts w:ascii="Arial" w:hAnsi="Arial" w:cs="Arial"/>
                <w:lang w:val="en-US"/>
              </w:rPr>
            </w:pPr>
            <w:r w:rsidRPr="00FF6BDA">
              <w:rPr>
                <w:rFonts w:ascii="Arial" w:hAnsi="Arial" w:cs="Arial"/>
                <w:lang w:val="en-US"/>
              </w:rPr>
              <w:t>67,50</w:t>
            </w:r>
          </w:p>
        </w:tc>
      </w:tr>
      <w:tr w:rsidR="00FF6BDA" w:rsidRPr="00FF6BDA" w14:paraId="46ED057A" w14:textId="77777777" w:rsidTr="0015178C">
        <w:trPr>
          <w:trHeight w:val="196"/>
        </w:trPr>
        <w:tc>
          <w:tcPr>
            <w:tcW w:w="2634" w:type="dxa"/>
            <w:vMerge/>
            <w:tcBorders>
              <w:top w:val="nil"/>
              <w:left w:val="single" w:sz="4" w:space="0" w:color="auto"/>
              <w:bottom w:val="single" w:sz="4" w:space="0" w:color="auto"/>
              <w:right w:val="single" w:sz="4" w:space="0" w:color="auto"/>
            </w:tcBorders>
            <w:vAlign w:val="center"/>
            <w:hideMark/>
          </w:tcPr>
          <w:p w14:paraId="701A8B4D" w14:textId="77777777" w:rsidR="00FF6BDA" w:rsidRPr="00FF6BDA" w:rsidRDefault="00FF6BDA" w:rsidP="00FF6BDA">
            <w:pPr>
              <w:rPr>
                <w:rFonts w:ascii="Arial" w:hAnsi="Arial" w:cs="Arial"/>
                <w:lang w:val="en-US"/>
              </w:rPr>
            </w:pPr>
          </w:p>
        </w:tc>
        <w:tc>
          <w:tcPr>
            <w:tcW w:w="2002" w:type="dxa"/>
            <w:tcBorders>
              <w:top w:val="nil"/>
              <w:left w:val="nil"/>
              <w:bottom w:val="single" w:sz="4" w:space="0" w:color="auto"/>
              <w:right w:val="single" w:sz="4" w:space="0" w:color="auto"/>
            </w:tcBorders>
            <w:shd w:val="clear" w:color="000000" w:fill="FFFFFF"/>
            <w:noWrap/>
            <w:vAlign w:val="bottom"/>
            <w:hideMark/>
          </w:tcPr>
          <w:p w14:paraId="455F02CE" w14:textId="77777777" w:rsidR="00FF6BDA" w:rsidRPr="00FF6BDA" w:rsidRDefault="00FF6BDA" w:rsidP="00FF6BDA">
            <w:pPr>
              <w:jc w:val="center"/>
              <w:rPr>
                <w:rFonts w:ascii="Arial" w:hAnsi="Arial" w:cs="Arial"/>
                <w:lang w:val="en-US"/>
              </w:rPr>
            </w:pPr>
            <w:r w:rsidRPr="00FF6BDA">
              <w:rPr>
                <w:rFonts w:ascii="Arial" w:hAnsi="Arial" w:cs="Arial"/>
                <w:lang w:val="en-US"/>
              </w:rPr>
              <w:t> </w:t>
            </w:r>
          </w:p>
        </w:tc>
        <w:tc>
          <w:tcPr>
            <w:tcW w:w="1936" w:type="dxa"/>
            <w:tcBorders>
              <w:top w:val="nil"/>
              <w:left w:val="nil"/>
              <w:bottom w:val="single" w:sz="4" w:space="0" w:color="auto"/>
              <w:right w:val="single" w:sz="4" w:space="0" w:color="auto"/>
            </w:tcBorders>
            <w:shd w:val="clear" w:color="000000" w:fill="FFFFFF"/>
            <w:noWrap/>
            <w:vAlign w:val="bottom"/>
            <w:hideMark/>
          </w:tcPr>
          <w:p w14:paraId="68FB8029" w14:textId="77777777" w:rsidR="00FF6BDA" w:rsidRPr="00FF6BDA" w:rsidRDefault="00FF6BDA" w:rsidP="00FF6BDA">
            <w:pPr>
              <w:jc w:val="center"/>
              <w:rPr>
                <w:rFonts w:ascii="Arial" w:hAnsi="Arial" w:cs="Arial"/>
                <w:lang w:val="en-US"/>
              </w:rPr>
            </w:pPr>
            <w:r w:rsidRPr="00FF6BDA">
              <w:rPr>
                <w:rFonts w:ascii="Arial" w:hAnsi="Arial" w:cs="Arial"/>
                <w:lang w:val="en-US"/>
              </w:rPr>
              <w:t> </w:t>
            </w:r>
          </w:p>
        </w:tc>
        <w:tc>
          <w:tcPr>
            <w:tcW w:w="2002" w:type="dxa"/>
            <w:tcBorders>
              <w:top w:val="nil"/>
              <w:left w:val="nil"/>
              <w:bottom w:val="single" w:sz="4" w:space="0" w:color="auto"/>
              <w:right w:val="single" w:sz="4" w:space="0" w:color="auto"/>
            </w:tcBorders>
            <w:shd w:val="clear" w:color="000000" w:fill="FFFFFF"/>
            <w:noWrap/>
            <w:vAlign w:val="bottom"/>
            <w:hideMark/>
          </w:tcPr>
          <w:p w14:paraId="1370913E" w14:textId="77777777" w:rsidR="00FF6BDA" w:rsidRPr="00FF6BDA" w:rsidRDefault="00FF6BDA" w:rsidP="00FF6BDA">
            <w:pPr>
              <w:jc w:val="center"/>
              <w:rPr>
                <w:rFonts w:ascii="Arial" w:hAnsi="Arial" w:cs="Arial"/>
                <w:lang w:val="en-US"/>
              </w:rPr>
            </w:pPr>
            <w:r w:rsidRPr="00FF6BDA">
              <w:rPr>
                <w:rFonts w:ascii="Arial" w:hAnsi="Arial" w:cs="Arial"/>
                <w:lang w:val="en-US"/>
              </w:rPr>
              <w:t>Од 16.11</w:t>
            </w:r>
          </w:p>
        </w:tc>
        <w:tc>
          <w:tcPr>
            <w:tcW w:w="1936" w:type="dxa"/>
            <w:tcBorders>
              <w:top w:val="nil"/>
              <w:left w:val="nil"/>
              <w:bottom w:val="single" w:sz="4" w:space="0" w:color="auto"/>
              <w:right w:val="single" w:sz="4" w:space="0" w:color="auto"/>
            </w:tcBorders>
            <w:shd w:val="clear" w:color="000000" w:fill="FFFFFF"/>
            <w:noWrap/>
            <w:vAlign w:val="bottom"/>
            <w:hideMark/>
          </w:tcPr>
          <w:p w14:paraId="6080C406" w14:textId="77777777" w:rsidR="00FF6BDA" w:rsidRPr="00FF6BDA" w:rsidRDefault="00FF6BDA" w:rsidP="00FF6BDA">
            <w:pPr>
              <w:jc w:val="center"/>
              <w:rPr>
                <w:rFonts w:ascii="Arial" w:hAnsi="Arial" w:cs="Arial"/>
                <w:lang w:val="en-US"/>
              </w:rPr>
            </w:pPr>
            <w:r w:rsidRPr="00FF6BDA">
              <w:rPr>
                <w:rFonts w:ascii="Arial" w:hAnsi="Arial" w:cs="Arial"/>
                <w:lang w:val="en-US"/>
              </w:rPr>
              <w:t>68,00</w:t>
            </w:r>
          </w:p>
        </w:tc>
      </w:tr>
      <w:tr w:rsidR="00FF6BDA" w:rsidRPr="00FF6BDA" w14:paraId="55FD3A9D" w14:textId="77777777" w:rsidTr="0015178C">
        <w:trPr>
          <w:trHeight w:val="188"/>
        </w:trPr>
        <w:tc>
          <w:tcPr>
            <w:tcW w:w="2634" w:type="dxa"/>
            <w:vMerge/>
            <w:tcBorders>
              <w:top w:val="nil"/>
              <w:left w:val="single" w:sz="4" w:space="0" w:color="auto"/>
              <w:bottom w:val="single" w:sz="4" w:space="0" w:color="auto"/>
              <w:right w:val="single" w:sz="4" w:space="0" w:color="auto"/>
            </w:tcBorders>
            <w:vAlign w:val="center"/>
            <w:hideMark/>
          </w:tcPr>
          <w:p w14:paraId="0DF7F75C" w14:textId="77777777" w:rsidR="00FF6BDA" w:rsidRPr="00FF6BDA" w:rsidRDefault="00FF6BDA" w:rsidP="00FF6BDA">
            <w:pPr>
              <w:rPr>
                <w:rFonts w:ascii="Arial" w:hAnsi="Arial" w:cs="Arial"/>
                <w:lang w:val="en-US"/>
              </w:rPr>
            </w:pPr>
          </w:p>
        </w:tc>
        <w:tc>
          <w:tcPr>
            <w:tcW w:w="2002" w:type="dxa"/>
            <w:tcBorders>
              <w:top w:val="nil"/>
              <w:left w:val="nil"/>
              <w:bottom w:val="single" w:sz="4" w:space="0" w:color="auto"/>
              <w:right w:val="single" w:sz="4" w:space="0" w:color="auto"/>
            </w:tcBorders>
            <w:shd w:val="clear" w:color="000000" w:fill="FFFFFF"/>
            <w:noWrap/>
            <w:vAlign w:val="bottom"/>
            <w:hideMark/>
          </w:tcPr>
          <w:p w14:paraId="7CD93652" w14:textId="77777777" w:rsidR="00FF6BDA" w:rsidRPr="00FF6BDA" w:rsidRDefault="00FF6BDA" w:rsidP="00FF6BDA">
            <w:pPr>
              <w:jc w:val="center"/>
              <w:rPr>
                <w:rFonts w:ascii="Arial" w:hAnsi="Arial" w:cs="Arial"/>
                <w:lang w:val="en-US"/>
              </w:rPr>
            </w:pPr>
            <w:r w:rsidRPr="00FF6BDA">
              <w:rPr>
                <w:rFonts w:ascii="Arial" w:hAnsi="Arial" w:cs="Arial"/>
                <w:lang w:val="en-US"/>
              </w:rPr>
              <w:t>Од 24.11</w:t>
            </w:r>
          </w:p>
        </w:tc>
        <w:tc>
          <w:tcPr>
            <w:tcW w:w="1936" w:type="dxa"/>
            <w:tcBorders>
              <w:top w:val="nil"/>
              <w:left w:val="nil"/>
              <w:bottom w:val="single" w:sz="4" w:space="0" w:color="auto"/>
              <w:right w:val="single" w:sz="4" w:space="0" w:color="auto"/>
            </w:tcBorders>
            <w:shd w:val="clear" w:color="000000" w:fill="FFFFFF"/>
            <w:noWrap/>
            <w:vAlign w:val="bottom"/>
            <w:hideMark/>
          </w:tcPr>
          <w:p w14:paraId="3405E6F2" w14:textId="77777777" w:rsidR="00FF6BDA" w:rsidRPr="00FF6BDA" w:rsidRDefault="00FF6BDA" w:rsidP="00FF6BDA">
            <w:pPr>
              <w:jc w:val="center"/>
              <w:rPr>
                <w:rFonts w:ascii="Arial" w:hAnsi="Arial" w:cs="Arial"/>
                <w:lang w:val="en-US"/>
              </w:rPr>
            </w:pPr>
            <w:r w:rsidRPr="00FF6BDA">
              <w:rPr>
                <w:rFonts w:ascii="Arial" w:hAnsi="Arial" w:cs="Arial"/>
                <w:lang w:val="en-US"/>
              </w:rPr>
              <w:t>51,50</w:t>
            </w:r>
          </w:p>
        </w:tc>
        <w:tc>
          <w:tcPr>
            <w:tcW w:w="2002" w:type="dxa"/>
            <w:tcBorders>
              <w:top w:val="nil"/>
              <w:left w:val="nil"/>
              <w:bottom w:val="single" w:sz="4" w:space="0" w:color="auto"/>
              <w:right w:val="single" w:sz="4" w:space="0" w:color="auto"/>
            </w:tcBorders>
            <w:shd w:val="clear" w:color="000000" w:fill="FFFFFF"/>
            <w:noWrap/>
            <w:vAlign w:val="bottom"/>
            <w:hideMark/>
          </w:tcPr>
          <w:p w14:paraId="61798ED4" w14:textId="77777777" w:rsidR="00FF6BDA" w:rsidRPr="00FF6BDA" w:rsidRDefault="00FF6BDA" w:rsidP="00FF6BDA">
            <w:pPr>
              <w:jc w:val="center"/>
              <w:rPr>
                <w:rFonts w:ascii="Arial" w:hAnsi="Arial" w:cs="Arial"/>
                <w:lang w:val="en-US"/>
              </w:rPr>
            </w:pPr>
            <w:r w:rsidRPr="00FF6BDA">
              <w:rPr>
                <w:rFonts w:ascii="Arial" w:hAnsi="Arial" w:cs="Arial"/>
                <w:lang w:val="en-US"/>
              </w:rPr>
              <w:t>Од 23.11</w:t>
            </w:r>
          </w:p>
        </w:tc>
        <w:tc>
          <w:tcPr>
            <w:tcW w:w="1936" w:type="dxa"/>
            <w:tcBorders>
              <w:top w:val="nil"/>
              <w:left w:val="nil"/>
              <w:bottom w:val="single" w:sz="4" w:space="0" w:color="auto"/>
              <w:right w:val="single" w:sz="4" w:space="0" w:color="auto"/>
            </w:tcBorders>
            <w:shd w:val="clear" w:color="000000" w:fill="FFFFFF"/>
            <w:noWrap/>
            <w:vAlign w:val="bottom"/>
            <w:hideMark/>
          </w:tcPr>
          <w:p w14:paraId="0F694EB5" w14:textId="77777777" w:rsidR="00FF6BDA" w:rsidRPr="00FF6BDA" w:rsidRDefault="00FF6BDA" w:rsidP="00FF6BDA">
            <w:pPr>
              <w:jc w:val="center"/>
              <w:rPr>
                <w:rFonts w:ascii="Arial" w:hAnsi="Arial" w:cs="Arial"/>
                <w:lang w:val="en-US"/>
              </w:rPr>
            </w:pPr>
            <w:r w:rsidRPr="00FF6BDA">
              <w:rPr>
                <w:rFonts w:ascii="Arial" w:hAnsi="Arial" w:cs="Arial"/>
                <w:lang w:val="en-US"/>
              </w:rPr>
              <w:t>66,50</w:t>
            </w:r>
          </w:p>
        </w:tc>
      </w:tr>
      <w:tr w:rsidR="00FF6BDA" w:rsidRPr="00FF6BDA" w14:paraId="40CD731F" w14:textId="77777777" w:rsidTr="0015178C">
        <w:trPr>
          <w:trHeight w:val="196"/>
        </w:trPr>
        <w:tc>
          <w:tcPr>
            <w:tcW w:w="26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EBE7019" w14:textId="77777777" w:rsidR="00FF6BDA" w:rsidRPr="00FF6BDA" w:rsidRDefault="00FF6BDA" w:rsidP="00FF6BDA">
            <w:pPr>
              <w:jc w:val="center"/>
              <w:rPr>
                <w:rFonts w:ascii="Arial" w:hAnsi="Arial" w:cs="Arial"/>
                <w:lang w:val="en-US"/>
              </w:rPr>
            </w:pPr>
            <w:r w:rsidRPr="00FF6BDA">
              <w:rPr>
                <w:rFonts w:ascii="Arial" w:hAnsi="Arial" w:cs="Arial"/>
                <w:lang w:val="en-US"/>
              </w:rPr>
              <w:t>Декември</w:t>
            </w:r>
          </w:p>
        </w:tc>
        <w:tc>
          <w:tcPr>
            <w:tcW w:w="2002" w:type="dxa"/>
            <w:tcBorders>
              <w:top w:val="nil"/>
              <w:left w:val="nil"/>
              <w:bottom w:val="single" w:sz="4" w:space="0" w:color="auto"/>
              <w:right w:val="single" w:sz="4" w:space="0" w:color="auto"/>
            </w:tcBorders>
            <w:shd w:val="clear" w:color="000000" w:fill="FFFFFF"/>
            <w:noWrap/>
            <w:vAlign w:val="bottom"/>
            <w:hideMark/>
          </w:tcPr>
          <w:p w14:paraId="1ADF71D6" w14:textId="77777777" w:rsidR="00FF6BDA" w:rsidRPr="00FF6BDA" w:rsidRDefault="00FF6BDA" w:rsidP="00FF6BDA">
            <w:pPr>
              <w:jc w:val="center"/>
              <w:rPr>
                <w:rFonts w:ascii="Arial" w:hAnsi="Arial" w:cs="Arial"/>
                <w:lang w:val="en-US"/>
              </w:rPr>
            </w:pPr>
            <w:r w:rsidRPr="00FF6BDA">
              <w:rPr>
                <w:rFonts w:ascii="Arial" w:hAnsi="Arial" w:cs="Arial"/>
                <w:lang w:val="en-US"/>
              </w:rPr>
              <w:t>Од 01.12</w:t>
            </w:r>
          </w:p>
        </w:tc>
        <w:tc>
          <w:tcPr>
            <w:tcW w:w="1936" w:type="dxa"/>
            <w:tcBorders>
              <w:top w:val="nil"/>
              <w:left w:val="nil"/>
              <w:bottom w:val="single" w:sz="4" w:space="0" w:color="auto"/>
              <w:right w:val="single" w:sz="4" w:space="0" w:color="auto"/>
            </w:tcBorders>
            <w:shd w:val="clear" w:color="000000" w:fill="FFFFFF"/>
            <w:noWrap/>
            <w:vAlign w:val="bottom"/>
            <w:hideMark/>
          </w:tcPr>
          <w:p w14:paraId="091ED0DF" w14:textId="77777777" w:rsidR="00FF6BDA" w:rsidRPr="00FF6BDA" w:rsidRDefault="00FF6BDA" w:rsidP="00FF6BDA">
            <w:pPr>
              <w:jc w:val="center"/>
              <w:rPr>
                <w:rFonts w:ascii="Arial" w:hAnsi="Arial" w:cs="Arial"/>
                <w:lang w:val="en-US"/>
              </w:rPr>
            </w:pPr>
            <w:r w:rsidRPr="00FF6BDA">
              <w:rPr>
                <w:rFonts w:ascii="Arial" w:hAnsi="Arial" w:cs="Arial"/>
                <w:lang w:val="en-US"/>
              </w:rPr>
              <w:t>53,00</w:t>
            </w:r>
          </w:p>
        </w:tc>
        <w:tc>
          <w:tcPr>
            <w:tcW w:w="2002" w:type="dxa"/>
            <w:tcBorders>
              <w:top w:val="nil"/>
              <w:left w:val="nil"/>
              <w:bottom w:val="single" w:sz="4" w:space="0" w:color="auto"/>
              <w:right w:val="single" w:sz="4" w:space="0" w:color="auto"/>
            </w:tcBorders>
            <w:shd w:val="clear" w:color="000000" w:fill="FFFFFF"/>
            <w:noWrap/>
            <w:vAlign w:val="bottom"/>
            <w:hideMark/>
          </w:tcPr>
          <w:p w14:paraId="7E3FC257" w14:textId="77777777" w:rsidR="00FF6BDA" w:rsidRPr="00FF6BDA" w:rsidRDefault="00FF6BDA" w:rsidP="00FF6BDA">
            <w:pPr>
              <w:jc w:val="center"/>
              <w:rPr>
                <w:rFonts w:ascii="Arial" w:hAnsi="Arial" w:cs="Arial"/>
                <w:lang w:val="en-US"/>
              </w:rPr>
            </w:pPr>
            <w:r w:rsidRPr="00FF6BDA">
              <w:rPr>
                <w:rFonts w:ascii="Arial" w:hAnsi="Arial" w:cs="Arial"/>
                <w:lang w:val="en-US"/>
              </w:rPr>
              <w:t>Од 07.12</w:t>
            </w:r>
          </w:p>
        </w:tc>
        <w:tc>
          <w:tcPr>
            <w:tcW w:w="1936" w:type="dxa"/>
            <w:tcBorders>
              <w:top w:val="nil"/>
              <w:left w:val="nil"/>
              <w:bottom w:val="single" w:sz="4" w:space="0" w:color="auto"/>
              <w:right w:val="single" w:sz="4" w:space="0" w:color="auto"/>
            </w:tcBorders>
            <w:shd w:val="clear" w:color="000000" w:fill="FFFFFF"/>
            <w:noWrap/>
            <w:vAlign w:val="bottom"/>
            <w:hideMark/>
          </w:tcPr>
          <w:p w14:paraId="6F0F80CF" w14:textId="77777777" w:rsidR="00FF6BDA" w:rsidRPr="00FF6BDA" w:rsidRDefault="00FF6BDA" w:rsidP="00FF6BDA">
            <w:pPr>
              <w:jc w:val="center"/>
              <w:rPr>
                <w:rFonts w:ascii="Arial" w:hAnsi="Arial" w:cs="Arial"/>
                <w:lang w:val="en-US"/>
              </w:rPr>
            </w:pPr>
            <w:r w:rsidRPr="00FF6BDA">
              <w:rPr>
                <w:rFonts w:ascii="Arial" w:hAnsi="Arial" w:cs="Arial"/>
                <w:lang w:val="en-US"/>
              </w:rPr>
              <w:t>63,00</w:t>
            </w:r>
          </w:p>
        </w:tc>
      </w:tr>
      <w:tr w:rsidR="00FF6BDA" w:rsidRPr="00FF6BDA" w14:paraId="576ADC99" w14:textId="77777777" w:rsidTr="0015178C">
        <w:trPr>
          <w:trHeight w:val="188"/>
        </w:trPr>
        <w:tc>
          <w:tcPr>
            <w:tcW w:w="2634" w:type="dxa"/>
            <w:vMerge/>
            <w:tcBorders>
              <w:top w:val="nil"/>
              <w:left w:val="single" w:sz="4" w:space="0" w:color="auto"/>
              <w:bottom w:val="single" w:sz="4" w:space="0" w:color="auto"/>
              <w:right w:val="single" w:sz="4" w:space="0" w:color="auto"/>
            </w:tcBorders>
            <w:vAlign w:val="center"/>
            <w:hideMark/>
          </w:tcPr>
          <w:p w14:paraId="24C631B9" w14:textId="77777777" w:rsidR="00FF6BDA" w:rsidRPr="00FF6BDA" w:rsidRDefault="00FF6BDA" w:rsidP="00FF6BDA">
            <w:pPr>
              <w:rPr>
                <w:rFonts w:ascii="Arial" w:hAnsi="Arial" w:cs="Arial"/>
                <w:lang w:val="en-US"/>
              </w:rPr>
            </w:pPr>
          </w:p>
        </w:tc>
        <w:tc>
          <w:tcPr>
            <w:tcW w:w="2002" w:type="dxa"/>
            <w:tcBorders>
              <w:top w:val="nil"/>
              <w:left w:val="nil"/>
              <w:bottom w:val="single" w:sz="4" w:space="0" w:color="auto"/>
              <w:right w:val="single" w:sz="4" w:space="0" w:color="auto"/>
            </w:tcBorders>
            <w:shd w:val="clear" w:color="000000" w:fill="FFFFFF"/>
            <w:noWrap/>
            <w:vAlign w:val="bottom"/>
            <w:hideMark/>
          </w:tcPr>
          <w:p w14:paraId="626E484B" w14:textId="77777777" w:rsidR="00FF6BDA" w:rsidRPr="00FF6BDA" w:rsidRDefault="00FF6BDA" w:rsidP="00FF6BDA">
            <w:pPr>
              <w:jc w:val="center"/>
              <w:rPr>
                <w:rFonts w:ascii="Arial" w:hAnsi="Arial" w:cs="Arial"/>
                <w:lang w:val="en-US"/>
              </w:rPr>
            </w:pPr>
            <w:r w:rsidRPr="00FF6BDA">
              <w:rPr>
                <w:rFonts w:ascii="Arial" w:hAnsi="Arial" w:cs="Arial"/>
                <w:lang w:val="en-US"/>
              </w:rPr>
              <w:t>Од 15.12</w:t>
            </w:r>
          </w:p>
        </w:tc>
        <w:tc>
          <w:tcPr>
            <w:tcW w:w="1936" w:type="dxa"/>
            <w:tcBorders>
              <w:top w:val="nil"/>
              <w:left w:val="nil"/>
              <w:bottom w:val="single" w:sz="4" w:space="0" w:color="auto"/>
              <w:right w:val="single" w:sz="4" w:space="0" w:color="auto"/>
            </w:tcBorders>
            <w:shd w:val="clear" w:color="000000" w:fill="FFFFFF"/>
            <w:noWrap/>
            <w:vAlign w:val="bottom"/>
            <w:hideMark/>
          </w:tcPr>
          <w:p w14:paraId="3BD84707" w14:textId="77777777" w:rsidR="00FF6BDA" w:rsidRPr="00FF6BDA" w:rsidRDefault="00FF6BDA" w:rsidP="00FF6BDA">
            <w:pPr>
              <w:jc w:val="center"/>
              <w:rPr>
                <w:rFonts w:ascii="Arial" w:hAnsi="Arial" w:cs="Arial"/>
                <w:lang w:val="en-US"/>
              </w:rPr>
            </w:pPr>
            <w:r w:rsidRPr="00FF6BDA">
              <w:rPr>
                <w:rFonts w:ascii="Arial" w:hAnsi="Arial" w:cs="Arial"/>
                <w:lang w:val="en-US"/>
              </w:rPr>
              <w:t>53,50</w:t>
            </w:r>
          </w:p>
        </w:tc>
        <w:tc>
          <w:tcPr>
            <w:tcW w:w="2002" w:type="dxa"/>
            <w:tcBorders>
              <w:top w:val="nil"/>
              <w:left w:val="nil"/>
              <w:bottom w:val="single" w:sz="4" w:space="0" w:color="auto"/>
              <w:right w:val="single" w:sz="4" w:space="0" w:color="auto"/>
            </w:tcBorders>
            <w:shd w:val="clear" w:color="000000" w:fill="FFFFFF"/>
            <w:noWrap/>
            <w:vAlign w:val="bottom"/>
            <w:hideMark/>
          </w:tcPr>
          <w:p w14:paraId="7329B2F4" w14:textId="77777777" w:rsidR="00FF6BDA" w:rsidRPr="00FF6BDA" w:rsidRDefault="00FF6BDA" w:rsidP="00FF6BDA">
            <w:pPr>
              <w:jc w:val="center"/>
              <w:rPr>
                <w:rFonts w:ascii="Arial" w:hAnsi="Arial" w:cs="Arial"/>
                <w:lang w:val="en-US"/>
              </w:rPr>
            </w:pPr>
            <w:r w:rsidRPr="00FF6BDA">
              <w:rPr>
                <w:rFonts w:ascii="Arial" w:hAnsi="Arial" w:cs="Arial"/>
                <w:lang w:val="en-US"/>
              </w:rPr>
              <w:t>Од 14.12</w:t>
            </w:r>
          </w:p>
        </w:tc>
        <w:tc>
          <w:tcPr>
            <w:tcW w:w="1936" w:type="dxa"/>
            <w:tcBorders>
              <w:top w:val="nil"/>
              <w:left w:val="nil"/>
              <w:bottom w:val="single" w:sz="4" w:space="0" w:color="auto"/>
              <w:right w:val="single" w:sz="4" w:space="0" w:color="auto"/>
            </w:tcBorders>
            <w:shd w:val="clear" w:color="000000" w:fill="FFFFFF"/>
            <w:noWrap/>
            <w:vAlign w:val="bottom"/>
            <w:hideMark/>
          </w:tcPr>
          <w:p w14:paraId="21C32B8F" w14:textId="77777777" w:rsidR="00FF6BDA" w:rsidRPr="00FF6BDA" w:rsidRDefault="00FF6BDA" w:rsidP="00FF6BDA">
            <w:pPr>
              <w:jc w:val="center"/>
              <w:rPr>
                <w:rFonts w:ascii="Arial" w:hAnsi="Arial" w:cs="Arial"/>
                <w:lang w:val="en-US"/>
              </w:rPr>
            </w:pPr>
            <w:r w:rsidRPr="00FF6BDA">
              <w:rPr>
                <w:rFonts w:ascii="Arial" w:hAnsi="Arial" w:cs="Arial"/>
                <w:lang w:val="en-US"/>
              </w:rPr>
              <w:t>64,50</w:t>
            </w:r>
          </w:p>
        </w:tc>
      </w:tr>
      <w:tr w:rsidR="00FF6BDA" w:rsidRPr="00FF6BDA" w14:paraId="0CB67CD7" w14:textId="77777777" w:rsidTr="0015178C">
        <w:trPr>
          <w:trHeight w:val="188"/>
        </w:trPr>
        <w:tc>
          <w:tcPr>
            <w:tcW w:w="2634" w:type="dxa"/>
            <w:vMerge/>
            <w:tcBorders>
              <w:top w:val="nil"/>
              <w:left w:val="single" w:sz="4" w:space="0" w:color="auto"/>
              <w:bottom w:val="single" w:sz="4" w:space="0" w:color="auto"/>
              <w:right w:val="single" w:sz="4" w:space="0" w:color="auto"/>
            </w:tcBorders>
            <w:vAlign w:val="center"/>
            <w:hideMark/>
          </w:tcPr>
          <w:p w14:paraId="399DB6A5" w14:textId="77777777" w:rsidR="00FF6BDA" w:rsidRPr="00FF6BDA" w:rsidRDefault="00FF6BDA" w:rsidP="00FF6BDA">
            <w:pPr>
              <w:rPr>
                <w:rFonts w:ascii="Arial" w:hAnsi="Arial" w:cs="Arial"/>
                <w:lang w:val="en-US"/>
              </w:rPr>
            </w:pPr>
          </w:p>
        </w:tc>
        <w:tc>
          <w:tcPr>
            <w:tcW w:w="2002" w:type="dxa"/>
            <w:tcBorders>
              <w:top w:val="nil"/>
              <w:left w:val="nil"/>
              <w:bottom w:val="single" w:sz="4" w:space="0" w:color="auto"/>
              <w:right w:val="single" w:sz="4" w:space="0" w:color="auto"/>
            </w:tcBorders>
            <w:shd w:val="clear" w:color="000000" w:fill="FFFFFF"/>
            <w:noWrap/>
            <w:vAlign w:val="bottom"/>
            <w:hideMark/>
          </w:tcPr>
          <w:p w14:paraId="7274A258" w14:textId="77777777" w:rsidR="00FF6BDA" w:rsidRPr="00FF6BDA" w:rsidRDefault="00FF6BDA" w:rsidP="00FF6BDA">
            <w:pPr>
              <w:jc w:val="center"/>
              <w:rPr>
                <w:rFonts w:ascii="Arial" w:hAnsi="Arial" w:cs="Arial"/>
                <w:lang w:val="en-US"/>
              </w:rPr>
            </w:pPr>
            <w:r w:rsidRPr="00FF6BDA">
              <w:rPr>
                <w:rFonts w:ascii="Arial" w:hAnsi="Arial" w:cs="Arial"/>
                <w:lang w:val="en-US"/>
              </w:rPr>
              <w:t>Од 22.12</w:t>
            </w:r>
          </w:p>
        </w:tc>
        <w:tc>
          <w:tcPr>
            <w:tcW w:w="1936" w:type="dxa"/>
            <w:tcBorders>
              <w:top w:val="nil"/>
              <w:left w:val="nil"/>
              <w:bottom w:val="single" w:sz="4" w:space="0" w:color="auto"/>
              <w:right w:val="single" w:sz="4" w:space="0" w:color="auto"/>
            </w:tcBorders>
            <w:shd w:val="clear" w:color="000000" w:fill="FFFFFF"/>
            <w:noWrap/>
            <w:vAlign w:val="bottom"/>
            <w:hideMark/>
          </w:tcPr>
          <w:p w14:paraId="7F84F1F7" w14:textId="77777777" w:rsidR="00FF6BDA" w:rsidRPr="00FF6BDA" w:rsidRDefault="00FF6BDA" w:rsidP="00FF6BDA">
            <w:pPr>
              <w:jc w:val="center"/>
              <w:rPr>
                <w:rFonts w:ascii="Arial" w:hAnsi="Arial" w:cs="Arial"/>
                <w:lang w:val="en-US"/>
              </w:rPr>
            </w:pPr>
            <w:r w:rsidRPr="00FF6BDA">
              <w:rPr>
                <w:rFonts w:ascii="Arial" w:hAnsi="Arial" w:cs="Arial"/>
                <w:lang w:val="en-US"/>
              </w:rPr>
              <w:t>53,00</w:t>
            </w:r>
          </w:p>
        </w:tc>
        <w:tc>
          <w:tcPr>
            <w:tcW w:w="2002" w:type="dxa"/>
            <w:tcBorders>
              <w:top w:val="nil"/>
              <w:left w:val="nil"/>
              <w:bottom w:val="single" w:sz="4" w:space="0" w:color="auto"/>
              <w:right w:val="single" w:sz="4" w:space="0" w:color="auto"/>
            </w:tcBorders>
            <w:shd w:val="clear" w:color="000000" w:fill="FFFFFF"/>
            <w:noWrap/>
            <w:vAlign w:val="bottom"/>
            <w:hideMark/>
          </w:tcPr>
          <w:p w14:paraId="2A43956E" w14:textId="77777777" w:rsidR="00FF6BDA" w:rsidRPr="00FF6BDA" w:rsidRDefault="00FF6BDA" w:rsidP="00FF6BDA">
            <w:pPr>
              <w:jc w:val="center"/>
              <w:rPr>
                <w:rFonts w:ascii="Arial" w:hAnsi="Arial" w:cs="Arial"/>
                <w:lang w:val="en-US"/>
              </w:rPr>
            </w:pPr>
            <w:r w:rsidRPr="00FF6BDA">
              <w:rPr>
                <w:rFonts w:ascii="Arial" w:hAnsi="Arial" w:cs="Arial"/>
                <w:lang w:val="en-US"/>
              </w:rPr>
              <w:t>Од 28.12</w:t>
            </w:r>
          </w:p>
        </w:tc>
        <w:tc>
          <w:tcPr>
            <w:tcW w:w="1936" w:type="dxa"/>
            <w:tcBorders>
              <w:top w:val="nil"/>
              <w:left w:val="nil"/>
              <w:bottom w:val="single" w:sz="4" w:space="0" w:color="auto"/>
              <w:right w:val="single" w:sz="4" w:space="0" w:color="auto"/>
            </w:tcBorders>
            <w:shd w:val="clear" w:color="000000" w:fill="FFFFFF"/>
            <w:noWrap/>
            <w:vAlign w:val="bottom"/>
            <w:hideMark/>
          </w:tcPr>
          <w:p w14:paraId="7DC86ACF" w14:textId="77777777" w:rsidR="00FF6BDA" w:rsidRPr="00FF6BDA" w:rsidRDefault="00FF6BDA" w:rsidP="00FF6BDA">
            <w:pPr>
              <w:jc w:val="center"/>
              <w:rPr>
                <w:rFonts w:ascii="Arial" w:hAnsi="Arial" w:cs="Arial"/>
                <w:lang w:val="en-US"/>
              </w:rPr>
            </w:pPr>
            <w:r w:rsidRPr="00FF6BDA">
              <w:rPr>
                <w:rFonts w:ascii="Arial" w:hAnsi="Arial" w:cs="Arial"/>
                <w:lang w:val="en-US"/>
              </w:rPr>
              <w:t>64,00</w:t>
            </w:r>
          </w:p>
        </w:tc>
      </w:tr>
      <w:tr w:rsidR="00FF6BDA" w:rsidRPr="00FF6BDA" w14:paraId="6A8BA156" w14:textId="77777777" w:rsidTr="0015178C">
        <w:trPr>
          <w:trHeight w:val="47"/>
        </w:trPr>
        <w:tc>
          <w:tcPr>
            <w:tcW w:w="2634" w:type="dxa"/>
            <w:vMerge/>
            <w:tcBorders>
              <w:top w:val="nil"/>
              <w:left w:val="single" w:sz="4" w:space="0" w:color="auto"/>
              <w:bottom w:val="single" w:sz="4" w:space="0" w:color="auto"/>
              <w:right w:val="single" w:sz="4" w:space="0" w:color="auto"/>
            </w:tcBorders>
            <w:vAlign w:val="center"/>
            <w:hideMark/>
          </w:tcPr>
          <w:p w14:paraId="4FDFFE79" w14:textId="77777777" w:rsidR="00FF6BDA" w:rsidRPr="00FF6BDA" w:rsidRDefault="00FF6BDA" w:rsidP="00FF6BDA">
            <w:pPr>
              <w:rPr>
                <w:rFonts w:ascii="Arial" w:hAnsi="Arial" w:cs="Arial"/>
                <w:lang w:val="en-US"/>
              </w:rPr>
            </w:pPr>
          </w:p>
        </w:tc>
        <w:tc>
          <w:tcPr>
            <w:tcW w:w="2002" w:type="dxa"/>
            <w:tcBorders>
              <w:top w:val="nil"/>
              <w:left w:val="nil"/>
              <w:bottom w:val="single" w:sz="4" w:space="0" w:color="auto"/>
              <w:right w:val="single" w:sz="4" w:space="0" w:color="auto"/>
            </w:tcBorders>
            <w:shd w:val="clear" w:color="000000" w:fill="FFFFFF"/>
            <w:noWrap/>
            <w:vAlign w:val="bottom"/>
            <w:hideMark/>
          </w:tcPr>
          <w:p w14:paraId="5F3254E7" w14:textId="77777777" w:rsidR="00FF6BDA" w:rsidRPr="00FF6BDA" w:rsidRDefault="00FF6BDA" w:rsidP="0015178C">
            <w:pPr>
              <w:spacing w:line="20" w:lineRule="exact"/>
              <w:jc w:val="center"/>
              <w:rPr>
                <w:rFonts w:ascii="Arial" w:hAnsi="Arial" w:cs="Arial"/>
                <w:lang w:val="en-US"/>
              </w:rPr>
            </w:pPr>
            <w:r w:rsidRPr="00FF6BDA">
              <w:rPr>
                <w:rFonts w:ascii="Arial" w:hAnsi="Arial" w:cs="Arial"/>
                <w:lang w:val="en-US"/>
              </w:rPr>
              <w:t> </w:t>
            </w:r>
          </w:p>
        </w:tc>
        <w:tc>
          <w:tcPr>
            <w:tcW w:w="1936" w:type="dxa"/>
            <w:tcBorders>
              <w:top w:val="nil"/>
              <w:left w:val="nil"/>
              <w:bottom w:val="single" w:sz="4" w:space="0" w:color="auto"/>
              <w:right w:val="single" w:sz="4" w:space="0" w:color="auto"/>
            </w:tcBorders>
            <w:shd w:val="clear" w:color="000000" w:fill="FFFFFF"/>
            <w:noWrap/>
            <w:vAlign w:val="bottom"/>
            <w:hideMark/>
          </w:tcPr>
          <w:p w14:paraId="28EFFFCE" w14:textId="77777777" w:rsidR="00FF6BDA" w:rsidRPr="00FF6BDA" w:rsidRDefault="00FF6BDA" w:rsidP="0015178C">
            <w:pPr>
              <w:spacing w:line="20" w:lineRule="exact"/>
              <w:jc w:val="center"/>
              <w:rPr>
                <w:rFonts w:ascii="Arial" w:hAnsi="Arial" w:cs="Arial"/>
                <w:lang w:val="en-US"/>
              </w:rPr>
            </w:pPr>
            <w:r w:rsidRPr="00FF6BDA">
              <w:rPr>
                <w:rFonts w:ascii="Arial" w:hAnsi="Arial" w:cs="Arial"/>
                <w:lang w:val="en-US"/>
              </w:rPr>
              <w:t> </w:t>
            </w:r>
          </w:p>
        </w:tc>
        <w:tc>
          <w:tcPr>
            <w:tcW w:w="2002" w:type="dxa"/>
            <w:tcBorders>
              <w:top w:val="nil"/>
              <w:left w:val="nil"/>
              <w:bottom w:val="single" w:sz="4" w:space="0" w:color="auto"/>
              <w:right w:val="single" w:sz="4" w:space="0" w:color="auto"/>
            </w:tcBorders>
            <w:shd w:val="clear" w:color="000000" w:fill="FFFFFF"/>
            <w:noWrap/>
            <w:vAlign w:val="bottom"/>
            <w:hideMark/>
          </w:tcPr>
          <w:p w14:paraId="1A354C2B" w14:textId="77777777" w:rsidR="00FF6BDA" w:rsidRPr="00FF6BDA" w:rsidRDefault="00FF6BDA" w:rsidP="0015178C">
            <w:pPr>
              <w:spacing w:line="20" w:lineRule="exact"/>
              <w:jc w:val="center"/>
              <w:rPr>
                <w:rFonts w:ascii="Arial" w:hAnsi="Arial" w:cs="Arial"/>
                <w:lang w:val="en-US"/>
              </w:rPr>
            </w:pPr>
            <w:r w:rsidRPr="00FF6BDA">
              <w:rPr>
                <w:rFonts w:ascii="Arial" w:hAnsi="Arial" w:cs="Arial"/>
                <w:lang w:val="en-US"/>
              </w:rPr>
              <w:t> </w:t>
            </w:r>
          </w:p>
        </w:tc>
        <w:tc>
          <w:tcPr>
            <w:tcW w:w="1936" w:type="dxa"/>
            <w:tcBorders>
              <w:top w:val="nil"/>
              <w:left w:val="nil"/>
              <w:bottom w:val="single" w:sz="4" w:space="0" w:color="auto"/>
              <w:right w:val="single" w:sz="4" w:space="0" w:color="auto"/>
            </w:tcBorders>
            <w:shd w:val="clear" w:color="000000" w:fill="FFFFFF"/>
            <w:noWrap/>
            <w:vAlign w:val="bottom"/>
            <w:hideMark/>
          </w:tcPr>
          <w:p w14:paraId="09B7C84B" w14:textId="77777777" w:rsidR="00FF6BDA" w:rsidRPr="00FF6BDA" w:rsidRDefault="00FF6BDA" w:rsidP="0015178C">
            <w:pPr>
              <w:spacing w:line="20" w:lineRule="exact"/>
              <w:jc w:val="center"/>
              <w:rPr>
                <w:rFonts w:ascii="Arial" w:hAnsi="Arial" w:cs="Arial"/>
                <w:lang w:val="en-US"/>
              </w:rPr>
            </w:pPr>
            <w:r w:rsidRPr="00FF6BDA">
              <w:rPr>
                <w:rFonts w:ascii="Arial" w:hAnsi="Arial" w:cs="Arial"/>
                <w:lang w:val="en-US"/>
              </w:rPr>
              <w:t> </w:t>
            </w:r>
          </w:p>
        </w:tc>
      </w:tr>
    </w:tbl>
    <w:p w14:paraId="47E837D0" w14:textId="77777777" w:rsidR="00FF6BDA" w:rsidRDefault="00FF6BDA" w:rsidP="00CB5BD2">
      <w:pPr>
        <w:spacing w:line="220" w:lineRule="exact"/>
        <w:ind w:left="6480" w:firstLine="720"/>
        <w:jc w:val="center"/>
        <w:rPr>
          <w:rFonts w:ascii="Arial" w:hAnsi="Arial" w:cs="Arial"/>
          <w:color w:val="FF0000"/>
          <w:sz w:val="18"/>
          <w:szCs w:val="18"/>
          <w:lang w:val="mk-MK"/>
        </w:rPr>
      </w:pPr>
    </w:p>
    <w:p w14:paraId="01E0A7B8" w14:textId="77777777" w:rsidR="00702D69" w:rsidRDefault="00702D69" w:rsidP="00CB5BD2">
      <w:pPr>
        <w:spacing w:line="220" w:lineRule="exact"/>
        <w:ind w:left="6480" w:firstLine="720"/>
        <w:jc w:val="center"/>
        <w:rPr>
          <w:rFonts w:ascii="Arial" w:hAnsi="Arial" w:cs="Arial"/>
          <w:color w:val="FF0000"/>
          <w:sz w:val="18"/>
          <w:szCs w:val="18"/>
          <w:lang w:val="mk-MK"/>
        </w:rPr>
      </w:pPr>
    </w:p>
    <w:p w14:paraId="228EDF0A" w14:textId="77777777" w:rsidR="00702D69" w:rsidRDefault="00702D69" w:rsidP="00CB5BD2">
      <w:pPr>
        <w:spacing w:line="220" w:lineRule="exact"/>
        <w:ind w:left="6480" w:firstLine="720"/>
        <w:jc w:val="center"/>
        <w:rPr>
          <w:rFonts w:ascii="Arial" w:hAnsi="Arial" w:cs="Arial"/>
          <w:color w:val="FF0000"/>
          <w:sz w:val="18"/>
          <w:szCs w:val="18"/>
          <w:lang w:val="mk-MK"/>
        </w:rPr>
      </w:pPr>
    </w:p>
    <w:p w14:paraId="5E0F4804" w14:textId="77777777" w:rsidR="00702D69" w:rsidRPr="00D63178" w:rsidRDefault="00702D69" w:rsidP="00CB5BD2">
      <w:pPr>
        <w:spacing w:line="220" w:lineRule="exact"/>
        <w:ind w:left="6480" w:firstLine="720"/>
        <w:jc w:val="center"/>
        <w:rPr>
          <w:rFonts w:ascii="Arial" w:hAnsi="Arial" w:cs="Arial"/>
          <w:color w:val="FF0000"/>
          <w:sz w:val="18"/>
          <w:szCs w:val="18"/>
          <w:lang w:val="mk-MK"/>
        </w:rPr>
      </w:pPr>
    </w:p>
    <w:p w14:paraId="48AC368D" w14:textId="4AAF0C08" w:rsidR="00CB5BD2" w:rsidRPr="00702D69" w:rsidRDefault="00CB5BD2" w:rsidP="00CB5BD2">
      <w:pPr>
        <w:shd w:val="clear" w:color="auto" w:fill="DEEAF6"/>
        <w:spacing w:line="300" w:lineRule="exact"/>
        <w:jc w:val="both"/>
        <w:rPr>
          <w:rFonts w:ascii="Arial" w:hAnsi="Arial" w:cs="Arial"/>
          <w:b/>
          <w:i/>
          <w:sz w:val="22"/>
          <w:szCs w:val="22"/>
          <w:u w:val="single"/>
          <w:lang w:val="mk-MK"/>
        </w:rPr>
      </w:pPr>
      <w:r w:rsidRPr="00702D69">
        <w:rPr>
          <w:rFonts w:ascii="Arial" w:hAnsi="Arial" w:cs="Arial"/>
          <w:sz w:val="22"/>
          <w:szCs w:val="22"/>
          <w:lang w:val="mk-MK"/>
        </w:rPr>
        <w:t xml:space="preserve">   </w:t>
      </w:r>
      <w:r w:rsidRPr="00702D69">
        <w:rPr>
          <w:rFonts w:ascii="Arial" w:hAnsi="Arial" w:cs="Arial"/>
          <w:sz w:val="22"/>
          <w:szCs w:val="22"/>
        </w:rPr>
        <w:t xml:space="preserve">   </w:t>
      </w:r>
      <w:r w:rsidRPr="00702D69">
        <w:rPr>
          <w:rFonts w:ascii="Arial" w:hAnsi="Arial" w:cs="Arial"/>
          <w:b/>
          <w:i/>
          <w:sz w:val="22"/>
          <w:szCs w:val="22"/>
          <w:shd w:val="clear" w:color="auto" w:fill="DEEAF6"/>
        </w:rPr>
        <w:t>Р.б.</w:t>
      </w:r>
      <w:r w:rsidR="00AF459F" w:rsidRPr="00702D69">
        <w:rPr>
          <w:rFonts w:ascii="Arial" w:hAnsi="Arial" w:cs="Arial"/>
          <w:b/>
          <w:i/>
          <w:sz w:val="22"/>
          <w:szCs w:val="22"/>
          <w:shd w:val="clear" w:color="auto" w:fill="DEEAF6"/>
          <w:lang w:val="mk-MK"/>
        </w:rPr>
        <w:t>2.</w:t>
      </w:r>
      <w:r w:rsidR="00330B92" w:rsidRPr="00702D69">
        <w:rPr>
          <w:rFonts w:ascii="Arial" w:hAnsi="Arial" w:cs="Arial"/>
          <w:b/>
          <w:i/>
          <w:sz w:val="22"/>
          <w:szCs w:val="22"/>
          <w:shd w:val="clear" w:color="auto" w:fill="DEEAF6"/>
          <w:lang w:val="mk-MK"/>
        </w:rPr>
        <w:t>4</w:t>
      </w:r>
      <w:r w:rsidRPr="00702D69">
        <w:rPr>
          <w:rFonts w:ascii="Arial" w:hAnsi="Arial" w:cs="Arial"/>
          <w:b/>
          <w:i/>
          <w:sz w:val="22"/>
          <w:szCs w:val="22"/>
          <w:shd w:val="clear" w:color="auto" w:fill="DEEAF6"/>
          <w:lang w:val="mk-MK"/>
        </w:rPr>
        <w:t xml:space="preserve">  </w:t>
      </w:r>
      <w:r w:rsidRPr="00702D69">
        <w:rPr>
          <w:rFonts w:ascii="Arial" w:hAnsi="Arial" w:cs="Arial"/>
          <w:b/>
          <w:i/>
          <w:sz w:val="22"/>
          <w:szCs w:val="22"/>
          <w:shd w:val="clear" w:color="auto" w:fill="DEEAF6"/>
        </w:rPr>
        <w:t xml:space="preserve">  </w:t>
      </w:r>
      <w:r w:rsidRPr="00702D69">
        <w:rPr>
          <w:rFonts w:ascii="Arial" w:hAnsi="Arial" w:cs="Arial"/>
          <w:b/>
          <w:i/>
          <w:sz w:val="22"/>
          <w:szCs w:val="22"/>
          <w:u w:val="single"/>
          <w:shd w:val="clear" w:color="auto" w:fill="DEEAF6"/>
        </w:rPr>
        <w:t>Т</w:t>
      </w:r>
      <w:r w:rsidRPr="00702D69">
        <w:rPr>
          <w:rFonts w:ascii="Arial" w:hAnsi="Arial" w:cs="Arial"/>
          <w:b/>
          <w:i/>
          <w:sz w:val="22"/>
          <w:szCs w:val="22"/>
          <w:u w:val="single"/>
          <w:shd w:val="clear" w:color="auto" w:fill="DEEAF6"/>
          <w:lang w:val="mk-MK"/>
        </w:rPr>
        <w:t>рошоци за природен гас – греење</w:t>
      </w:r>
      <w:r w:rsidRPr="00702D69">
        <w:rPr>
          <w:rFonts w:ascii="Arial" w:hAnsi="Arial" w:cs="Arial"/>
          <w:b/>
          <w:i/>
          <w:sz w:val="22"/>
          <w:szCs w:val="22"/>
          <w:u w:val="single"/>
          <w:shd w:val="clear" w:color="auto" w:fill="DEEAF6"/>
          <w:lang w:val="en-US"/>
        </w:rPr>
        <w:t xml:space="preserve">                    </w:t>
      </w:r>
      <w:r w:rsidRPr="00702D69">
        <w:rPr>
          <w:rFonts w:ascii="Arial" w:hAnsi="Arial" w:cs="Arial"/>
          <w:b/>
          <w:i/>
          <w:sz w:val="22"/>
          <w:szCs w:val="22"/>
          <w:u w:val="single"/>
          <w:shd w:val="clear" w:color="auto" w:fill="DEEAF6"/>
          <w:lang w:val="mk-MK"/>
        </w:rPr>
        <w:t xml:space="preserve">                                     </w:t>
      </w:r>
    </w:p>
    <w:p w14:paraId="11B59C5D" w14:textId="77777777" w:rsidR="00CB5BD2" w:rsidRPr="00702D69" w:rsidRDefault="00CB5BD2" w:rsidP="00CB5BD2">
      <w:pPr>
        <w:tabs>
          <w:tab w:val="left" w:pos="0"/>
        </w:tabs>
        <w:spacing w:line="60" w:lineRule="exact"/>
        <w:jc w:val="both"/>
        <w:rPr>
          <w:rFonts w:ascii="Arial" w:hAnsi="Arial" w:cs="Arial"/>
          <w:sz w:val="22"/>
          <w:szCs w:val="22"/>
          <w:u w:val="single"/>
          <w:lang w:val="mk-MK"/>
        </w:rPr>
      </w:pPr>
    </w:p>
    <w:p w14:paraId="428C419C" w14:textId="1729A0DE" w:rsidR="002410B3" w:rsidRPr="00702D69" w:rsidRDefault="00CB5BD2" w:rsidP="00CB5BD2">
      <w:pPr>
        <w:tabs>
          <w:tab w:val="left" w:pos="810"/>
        </w:tabs>
        <w:spacing w:line="240" w:lineRule="exact"/>
        <w:ind w:left="805"/>
        <w:jc w:val="both"/>
        <w:rPr>
          <w:rFonts w:ascii="Arial" w:hAnsi="Arial" w:cs="Arial"/>
          <w:sz w:val="22"/>
          <w:szCs w:val="22"/>
          <w:lang w:val="mk-MK"/>
        </w:rPr>
      </w:pPr>
      <w:r w:rsidRPr="00702D69">
        <w:rPr>
          <w:rFonts w:ascii="Arial" w:hAnsi="Arial" w:cs="Arial"/>
          <w:sz w:val="22"/>
          <w:szCs w:val="22"/>
        </w:rPr>
        <w:t>Трошоците за природен гас -</w:t>
      </w:r>
      <w:r w:rsidRPr="00702D69">
        <w:rPr>
          <w:rFonts w:ascii="Arial" w:hAnsi="Arial" w:cs="Arial"/>
          <w:sz w:val="22"/>
          <w:szCs w:val="22"/>
          <w:lang w:val="mk-MK"/>
        </w:rPr>
        <w:t xml:space="preserve"> </w:t>
      </w:r>
      <w:r w:rsidRPr="00702D69">
        <w:rPr>
          <w:rFonts w:ascii="Arial" w:hAnsi="Arial" w:cs="Arial"/>
          <w:sz w:val="22"/>
          <w:szCs w:val="22"/>
        </w:rPr>
        <w:t xml:space="preserve">греење се </w:t>
      </w:r>
      <w:r w:rsidR="00330B92" w:rsidRPr="00702D69">
        <w:rPr>
          <w:rFonts w:ascii="Arial" w:hAnsi="Arial" w:cs="Arial"/>
          <w:sz w:val="22"/>
          <w:szCs w:val="22"/>
          <w:lang w:val="mk-MK"/>
        </w:rPr>
        <w:t>зголемени</w:t>
      </w:r>
      <w:r w:rsidRPr="00702D69">
        <w:rPr>
          <w:rFonts w:ascii="Arial" w:hAnsi="Arial" w:cs="Arial"/>
          <w:sz w:val="22"/>
          <w:szCs w:val="22"/>
        </w:rPr>
        <w:t xml:space="preserve"> за </w:t>
      </w:r>
      <w:r w:rsidR="00702D69" w:rsidRPr="00702D69">
        <w:rPr>
          <w:rFonts w:ascii="Arial" w:hAnsi="Arial" w:cs="Arial"/>
          <w:sz w:val="22"/>
          <w:szCs w:val="22"/>
          <w:lang w:val="mk-MK"/>
        </w:rPr>
        <w:t>1,6</w:t>
      </w:r>
      <w:r w:rsidRPr="00702D69">
        <w:rPr>
          <w:rFonts w:ascii="Arial" w:hAnsi="Arial" w:cs="Arial"/>
          <w:sz w:val="22"/>
          <w:szCs w:val="22"/>
        </w:rPr>
        <w:t>% по</w:t>
      </w:r>
      <w:r w:rsidRPr="00702D69">
        <w:rPr>
          <w:rFonts w:ascii="Arial" w:hAnsi="Arial" w:cs="Arial"/>
          <w:sz w:val="22"/>
          <w:szCs w:val="22"/>
          <w:lang w:val="mk-MK"/>
        </w:rPr>
        <w:t>ради</w:t>
      </w:r>
      <w:r w:rsidR="00330B92" w:rsidRPr="00702D69">
        <w:rPr>
          <w:rFonts w:ascii="Arial" w:hAnsi="Arial" w:cs="Arial"/>
          <w:sz w:val="22"/>
          <w:szCs w:val="22"/>
          <w:lang w:val="mk-MK"/>
        </w:rPr>
        <w:t xml:space="preserve"> порастот на количината на потрошен </w:t>
      </w:r>
      <w:r w:rsidR="00330B92" w:rsidRPr="00702D69">
        <w:rPr>
          <w:rFonts w:ascii="Arial" w:hAnsi="Arial" w:cs="Arial"/>
          <w:sz w:val="22"/>
          <w:szCs w:val="22"/>
        </w:rPr>
        <w:t>природ</w:t>
      </w:r>
      <w:r w:rsidR="00330B92" w:rsidRPr="00702D69">
        <w:rPr>
          <w:rFonts w:ascii="Arial" w:hAnsi="Arial" w:cs="Arial"/>
          <w:sz w:val="22"/>
          <w:szCs w:val="22"/>
          <w:lang w:val="mk-MK"/>
        </w:rPr>
        <w:t>е</w:t>
      </w:r>
      <w:r w:rsidR="00330B92" w:rsidRPr="00702D69">
        <w:rPr>
          <w:rFonts w:ascii="Arial" w:hAnsi="Arial" w:cs="Arial"/>
          <w:sz w:val="22"/>
          <w:szCs w:val="22"/>
        </w:rPr>
        <w:t xml:space="preserve">н гас за  </w:t>
      </w:r>
      <w:r w:rsidR="00FF6BDA" w:rsidRPr="00702D69">
        <w:rPr>
          <w:rFonts w:ascii="Arial" w:hAnsi="Arial" w:cs="Arial"/>
          <w:sz w:val="22"/>
          <w:szCs w:val="22"/>
          <w:lang w:val="mk-MK"/>
        </w:rPr>
        <w:t>1</w:t>
      </w:r>
      <w:r w:rsidR="00330B92" w:rsidRPr="00702D69">
        <w:rPr>
          <w:rFonts w:ascii="Arial" w:hAnsi="Arial" w:cs="Arial"/>
          <w:sz w:val="22"/>
          <w:szCs w:val="22"/>
          <w:lang w:val="mk-MK"/>
        </w:rPr>
        <w:t>3,</w:t>
      </w:r>
      <w:r w:rsidR="00FF6BDA" w:rsidRPr="00702D69">
        <w:rPr>
          <w:rFonts w:ascii="Arial" w:hAnsi="Arial" w:cs="Arial"/>
          <w:sz w:val="22"/>
          <w:szCs w:val="22"/>
          <w:lang w:val="mk-MK"/>
        </w:rPr>
        <w:t>2</w:t>
      </w:r>
      <w:r w:rsidR="00330B92" w:rsidRPr="00702D69">
        <w:rPr>
          <w:rFonts w:ascii="Arial" w:hAnsi="Arial" w:cs="Arial"/>
          <w:sz w:val="22"/>
          <w:szCs w:val="22"/>
        </w:rPr>
        <w:t>%  (</w:t>
      </w:r>
      <w:r w:rsidR="00330B92" w:rsidRPr="00702D69">
        <w:rPr>
          <w:rFonts w:ascii="Arial" w:hAnsi="Arial" w:cs="Arial"/>
          <w:sz w:val="22"/>
          <w:szCs w:val="22"/>
          <w:lang w:val="mk-MK"/>
        </w:rPr>
        <w:t xml:space="preserve"> </w:t>
      </w:r>
      <w:r w:rsidR="00330B92" w:rsidRPr="00702D69">
        <w:rPr>
          <w:rFonts w:ascii="Arial" w:hAnsi="Arial" w:cs="Arial"/>
          <w:sz w:val="22"/>
          <w:szCs w:val="22"/>
        </w:rPr>
        <w:t>во 20</w:t>
      </w:r>
      <w:r w:rsidR="00FF6BDA" w:rsidRPr="00702D69">
        <w:rPr>
          <w:rFonts w:ascii="Arial" w:hAnsi="Arial" w:cs="Arial"/>
          <w:sz w:val="22"/>
          <w:szCs w:val="22"/>
          <w:lang w:val="mk-MK"/>
        </w:rPr>
        <w:t>21</w:t>
      </w:r>
      <w:r w:rsidR="00330B92" w:rsidRPr="00702D69">
        <w:rPr>
          <w:rFonts w:ascii="Arial" w:hAnsi="Arial" w:cs="Arial"/>
          <w:sz w:val="22"/>
          <w:szCs w:val="22"/>
        </w:rPr>
        <w:t xml:space="preserve"> год. = </w:t>
      </w:r>
      <w:r w:rsidR="00FF6BDA" w:rsidRPr="00702D69">
        <w:rPr>
          <w:rFonts w:ascii="Arial" w:hAnsi="Arial" w:cs="Arial"/>
          <w:sz w:val="22"/>
          <w:szCs w:val="22"/>
          <w:lang w:val="mk-MK"/>
        </w:rPr>
        <w:t>175.202</w:t>
      </w:r>
      <w:r w:rsidR="00330B92" w:rsidRPr="00702D69">
        <w:rPr>
          <w:rFonts w:ascii="Arial" w:hAnsi="Arial" w:cs="Arial"/>
          <w:sz w:val="22"/>
          <w:szCs w:val="22"/>
        </w:rPr>
        <w:t xml:space="preserve"> нм3, а во 20</w:t>
      </w:r>
      <w:r w:rsidR="00330B92" w:rsidRPr="00702D69">
        <w:rPr>
          <w:rFonts w:ascii="Arial" w:hAnsi="Arial" w:cs="Arial"/>
          <w:sz w:val="22"/>
          <w:szCs w:val="22"/>
          <w:lang w:val="mk-MK"/>
        </w:rPr>
        <w:t>20</w:t>
      </w:r>
      <w:r w:rsidR="00330B92" w:rsidRPr="00702D69">
        <w:rPr>
          <w:rFonts w:ascii="Arial" w:hAnsi="Arial" w:cs="Arial"/>
          <w:sz w:val="22"/>
          <w:szCs w:val="22"/>
        </w:rPr>
        <w:t xml:space="preserve"> год. = </w:t>
      </w:r>
      <w:r w:rsidR="00330B92" w:rsidRPr="00702D69">
        <w:rPr>
          <w:rFonts w:ascii="Arial" w:hAnsi="Arial" w:cs="Arial"/>
          <w:sz w:val="22"/>
          <w:szCs w:val="22"/>
          <w:lang w:val="mk-MK"/>
        </w:rPr>
        <w:t xml:space="preserve">154.808 </w:t>
      </w:r>
      <w:r w:rsidR="00330B92" w:rsidRPr="00702D69">
        <w:rPr>
          <w:rFonts w:ascii="Arial" w:hAnsi="Arial" w:cs="Arial"/>
          <w:sz w:val="22"/>
          <w:szCs w:val="22"/>
        </w:rPr>
        <w:t>нм3</w:t>
      </w:r>
      <w:r w:rsidR="00330B92" w:rsidRPr="00702D69">
        <w:rPr>
          <w:rFonts w:ascii="Arial" w:hAnsi="Arial" w:cs="Arial"/>
          <w:sz w:val="22"/>
          <w:szCs w:val="22"/>
          <w:lang w:val="mk-MK"/>
        </w:rPr>
        <w:t xml:space="preserve"> </w:t>
      </w:r>
      <w:r w:rsidR="00702D69">
        <w:rPr>
          <w:rFonts w:ascii="Arial" w:hAnsi="Arial" w:cs="Arial"/>
          <w:sz w:val="22"/>
          <w:szCs w:val="22"/>
          <w:lang w:val="mk-MK"/>
        </w:rPr>
        <w:t>)</w:t>
      </w:r>
      <w:r w:rsidR="00330B92" w:rsidRPr="00702D69">
        <w:rPr>
          <w:rFonts w:ascii="Arial" w:hAnsi="Arial" w:cs="Arial"/>
          <w:sz w:val="22"/>
          <w:szCs w:val="22"/>
          <w:lang w:val="mk-MK"/>
        </w:rPr>
        <w:t>.</w:t>
      </w:r>
    </w:p>
    <w:p w14:paraId="367D8791" w14:textId="77777777" w:rsidR="00FF6BDA" w:rsidRDefault="00FF6BDA" w:rsidP="00CB5BD2">
      <w:pPr>
        <w:tabs>
          <w:tab w:val="left" w:pos="810"/>
        </w:tabs>
        <w:spacing w:line="240" w:lineRule="exact"/>
        <w:ind w:left="805"/>
        <w:jc w:val="both"/>
        <w:rPr>
          <w:rFonts w:ascii="Arial" w:hAnsi="Arial" w:cs="Arial"/>
          <w:color w:val="FF0000"/>
          <w:sz w:val="22"/>
          <w:szCs w:val="22"/>
          <w:lang w:val="mk-MK"/>
        </w:rPr>
      </w:pPr>
    </w:p>
    <w:tbl>
      <w:tblPr>
        <w:tblW w:w="10431" w:type="dxa"/>
        <w:tblLook w:val="04A0" w:firstRow="1" w:lastRow="0" w:firstColumn="1" w:lastColumn="0" w:noHBand="0" w:noVBand="1"/>
      </w:tblPr>
      <w:tblGrid>
        <w:gridCol w:w="3270"/>
        <w:gridCol w:w="2386"/>
        <w:gridCol w:w="2386"/>
        <w:gridCol w:w="2389"/>
      </w:tblGrid>
      <w:tr w:rsidR="00FF6BDA" w:rsidRPr="00F15DF1" w14:paraId="01FF1F71" w14:textId="77777777" w:rsidTr="0015178C">
        <w:trPr>
          <w:trHeight w:val="401"/>
        </w:trPr>
        <w:tc>
          <w:tcPr>
            <w:tcW w:w="10431" w:type="dxa"/>
            <w:gridSpan w:val="4"/>
            <w:tcBorders>
              <w:top w:val="nil"/>
              <w:left w:val="nil"/>
              <w:bottom w:val="nil"/>
              <w:right w:val="nil"/>
            </w:tcBorders>
            <w:shd w:val="clear" w:color="auto" w:fill="auto"/>
            <w:vAlign w:val="center"/>
            <w:hideMark/>
          </w:tcPr>
          <w:p w14:paraId="618337C3" w14:textId="77777777" w:rsidR="00FF6BDA" w:rsidRPr="00F15DF1" w:rsidRDefault="00FF6BDA" w:rsidP="00FF6BDA">
            <w:pPr>
              <w:jc w:val="center"/>
              <w:rPr>
                <w:rFonts w:ascii="Arial" w:hAnsi="Arial" w:cs="Arial"/>
                <w:b/>
                <w:bCs/>
                <w:lang w:val="en-US"/>
              </w:rPr>
            </w:pPr>
            <w:r w:rsidRPr="00F15DF1">
              <w:rPr>
                <w:rFonts w:ascii="Arial" w:hAnsi="Arial" w:cs="Arial"/>
                <w:b/>
                <w:bCs/>
                <w:lang w:val="en-US"/>
              </w:rPr>
              <w:t>КОЛИЧИНА НА ПОТРОШЕН ПРИРОДЕН ГАС  ( ВО НМ3 )</w:t>
            </w:r>
          </w:p>
        </w:tc>
      </w:tr>
      <w:tr w:rsidR="00FF6BDA" w:rsidRPr="00F15DF1" w14:paraId="43E8545A" w14:textId="77777777" w:rsidTr="00F15DF1">
        <w:trPr>
          <w:trHeight w:val="241"/>
        </w:trPr>
        <w:tc>
          <w:tcPr>
            <w:tcW w:w="3270" w:type="dxa"/>
            <w:tcBorders>
              <w:top w:val="nil"/>
              <w:left w:val="nil"/>
              <w:bottom w:val="nil"/>
              <w:right w:val="nil"/>
            </w:tcBorders>
            <w:shd w:val="clear" w:color="auto" w:fill="auto"/>
            <w:noWrap/>
            <w:vAlign w:val="bottom"/>
            <w:hideMark/>
          </w:tcPr>
          <w:p w14:paraId="3365DF3C" w14:textId="77777777" w:rsidR="00FF6BDA" w:rsidRPr="00F15DF1" w:rsidRDefault="00FF6BDA" w:rsidP="00FF6BDA">
            <w:pPr>
              <w:jc w:val="center"/>
              <w:rPr>
                <w:rFonts w:ascii="Arial" w:hAnsi="Arial" w:cs="Arial"/>
                <w:b/>
                <w:bCs/>
                <w:lang w:val="en-US"/>
              </w:rPr>
            </w:pPr>
          </w:p>
        </w:tc>
        <w:tc>
          <w:tcPr>
            <w:tcW w:w="2386" w:type="dxa"/>
            <w:tcBorders>
              <w:top w:val="nil"/>
              <w:left w:val="nil"/>
              <w:bottom w:val="nil"/>
              <w:right w:val="nil"/>
            </w:tcBorders>
            <w:shd w:val="clear" w:color="auto" w:fill="auto"/>
            <w:noWrap/>
            <w:vAlign w:val="bottom"/>
            <w:hideMark/>
          </w:tcPr>
          <w:p w14:paraId="6631C894" w14:textId="77777777" w:rsidR="00FF6BDA" w:rsidRPr="00F15DF1" w:rsidRDefault="00FF6BDA" w:rsidP="00FF6BDA">
            <w:pPr>
              <w:rPr>
                <w:rFonts w:ascii="Arial" w:hAnsi="Arial" w:cs="Arial"/>
                <w:lang w:val="en-US"/>
              </w:rPr>
            </w:pPr>
          </w:p>
        </w:tc>
        <w:tc>
          <w:tcPr>
            <w:tcW w:w="2386" w:type="dxa"/>
            <w:tcBorders>
              <w:top w:val="nil"/>
              <w:left w:val="nil"/>
              <w:bottom w:val="nil"/>
              <w:right w:val="nil"/>
            </w:tcBorders>
            <w:shd w:val="clear" w:color="auto" w:fill="auto"/>
            <w:noWrap/>
            <w:vAlign w:val="bottom"/>
            <w:hideMark/>
          </w:tcPr>
          <w:p w14:paraId="1EE8C70F" w14:textId="77777777" w:rsidR="00FF6BDA" w:rsidRPr="00F15DF1" w:rsidRDefault="00FF6BDA" w:rsidP="00FF6BDA">
            <w:pPr>
              <w:rPr>
                <w:rFonts w:ascii="Arial" w:hAnsi="Arial" w:cs="Arial"/>
                <w:lang w:val="en-US"/>
              </w:rPr>
            </w:pPr>
          </w:p>
        </w:tc>
        <w:tc>
          <w:tcPr>
            <w:tcW w:w="2389" w:type="dxa"/>
            <w:tcBorders>
              <w:top w:val="nil"/>
              <w:left w:val="nil"/>
              <w:bottom w:val="nil"/>
              <w:right w:val="nil"/>
            </w:tcBorders>
            <w:shd w:val="clear" w:color="auto" w:fill="auto"/>
            <w:noWrap/>
            <w:vAlign w:val="bottom"/>
            <w:hideMark/>
          </w:tcPr>
          <w:p w14:paraId="63295680" w14:textId="57492177" w:rsidR="00FF6BDA" w:rsidRPr="00F15DF1" w:rsidRDefault="00FF6BDA" w:rsidP="00FF6BDA">
            <w:pPr>
              <w:jc w:val="right"/>
              <w:rPr>
                <w:rFonts w:ascii="Arial" w:hAnsi="Arial" w:cs="Arial"/>
                <w:lang w:val="en-US"/>
              </w:rPr>
            </w:pPr>
            <w:r w:rsidRPr="00F15DF1">
              <w:rPr>
                <w:rFonts w:ascii="Arial" w:hAnsi="Arial" w:cs="Arial"/>
                <w:lang w:val="mk-MK"/>
              </w:rPr>
              <w:t>Таб. 2</w:t>
            </w:r>
            <w:r w:rsidR="000526C9" w:rsidRPr="00F15DF1">
              <w:rPr>
                <w:rFonts w:ascii="Arial" w:hAnsi="Arial" w:cs="Arial"/>
                <w:lang w:val="mk-MK"/>
              </w:rPr>
              <w:t>9</w:t>
            </w:r>
          </w:p>
        </w:tc>
      </w:tr>
      <w:tr w:rsidR="00FF6BDA" w:rsidRPr="00F15DF1" w14:paraId="17E1D70E" w14:textId="77777777" w:rsidTr="00F15DF1">
        <w:trPr>
          <w:trHeight w:val="448"/>
        </w:trPr>
        <w:tc>
          <w:tcPr>
            <w:tcW w:w="32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F8D118" w14:textId="77777777" w:rsidR="00FF6BDA" w:rsidRPr="00F15DF1" w:rsidRDefault="00FF6BDA" w:rsidP="00FF6BDA">
            <w:pPr>
              <w:jc w:val="center"/>
              <w:rPr>
                <w:rFonts w:ascii="Arial" w:hAnsi="Arial" w:cs="Arial"/>
                <w:b/>
                <w:bCs/>
                <w:lang w:val="en-US"/>
              </w:rPr>
            </w:pPr>
            <w:r w:rsidRPr="00F15DF1">
              <w:rPr>
                <w:rFonts w:ascii="Arial" w:hAnsi="Arial" w:cs="Arial"/>
                <w:b/>
                <w:bCs/>
                <w:lang w:val="en-US"/>
              </w:rPr>
              <w:t>Месец</w:t>
            </w:r>
          </w:p>
        </w:tc>
        <w:tc>
          <w:tcPr>
            <w:tcW w:w="23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7A5BBC" w14:textId="77777777" w:rsidR="00FF6BDA" w:rsidRPr="00F15DF1" w:rsidRDefault="00FF6BDA" w:rsidP="00FF6BDA">
            <w:pPr>
              <w:jc w:val="center"/>
              <w:rPr>
                <w:rFonts w:ascii="Arial" w:hAnsi="Arial" w:cs="Arial"/>
                <w:b/>
                <w:bCs/>
                <w:lang w:val="en-US"/>
              </w:rPr>
            </w:pPr>
            <w:r w:rsidRPr="00F15DF1">
              <w:rPr>
                <w:rFonts w:ascii="Arial" w:hAnsi="Arial" w:cs="Arial"/>
                <w:b/>
                <w:bCs/>
                <w:lang w:val="en-US"/>
              </w:rPr>
              <w:t>2020</w:t>
            </w:r>
          </w:p>
        </w:tc>
        <w:tc>
          <w:tcPr>
            <w:tcW w:w="23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1E2938" w14:textId="77777777" w:rsidR="00FF6BDA" w:rsidRPr="00F15DF1" w:rsidRDefault="00FF6BDA" w:rsidP="00FF6BDA">
            <w:pPr>
              <w:jc w:val="center"/>
              <w:rPr>
                <w:rFonts w:ascii="Arial" w:hAnsi="Arial" w:cs="Arial"/>
                <w:b/>
                <w:bCs/>
                <w:lang w:val="en-US"/>
              </w:rPr>
            </w:pPr>
            <w:r w:rsidRPr="00F15DF1">
              <w:rPr>
                <w:rFonts w:ascii="Arial" w:hAnsi="Arial" w:cs="Arial"/>
                <w:b/>
                <w:bCs/>
                <w:lang w:val="en-US"/>
              </w:rPr>
              <w:t>2021</w:t>
            </w:r>
          </w:p>
        </w:tc>
        <w:tc>
          <w:tcPr>
            <w:tcW w:w="23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200EB9" w14:textId="77777777" w:rsidR="00FF6BDA" w:rsidRPr="00F15DF1" w:rsidRDefault="00FF6BDA" w:rsidP="00FF6BDA">
            <w:pPr>
              <w:jc w:val="center"/>
              <w:rPr>
                <w:rFonts w:ascii="Arial" w:hAnsi="Arial" w:cs="Arial"/>
                <w:b/>
                <w:bCs/>
                <w:lang w:val="en-US"/>
              </w:rPr>
            </w:pPr>
            <w:r w:rsidRPr="00F15DF1">
              <w:rPr>
                <w:rFonts w:ascii="Arial" w:hAnsi="Arial" w:cs="Arial"/>
                <w:b/>
                <w:bCs/>
                <w:lang w:val="en-US"/>
              </w:rPr>
              <w:t>Индекс</w:t>
            </w:r>
          </w:p>
        </w:tc>
      </w:tr>
      <w:tr w:rsidR="00FF6BDA" w:rsidRPr="00F15DF1" w14:paraId="4F779509" w14:textId="77777777" w:rsidTr="00F15DF1">
        <w:trPr>
          <w:trHeight w:val="448"/>
        </w:trPr>
        <w:tc>
          <w:tcPr>
            <w:tcW w:w="3270" w:type="dxa"/>
            <w:vMerge/>
            <w:tcBorders>
              <w:top w:val="single" w:sz="4" w:space="0" w:color="auto"/>
              <w:left w:val="single" w:sz="4" w:space="0" w:color="auto"/>
              <w:bottom w:val="single" w:sz="4" w:space="0" w:color="auto"/>
              <w:right w:val="single" w:sz="4" w:space="0" w:color="auto"/>
            </w:tcBorders>
            <w:vAlign w:val="center"/>
            <w:hideMark/>
          </w:tcPr>
          <w:p w14:paraId="4E03F3B3" w14:textId="77777777" w:rsidR="00FF6BDA" w:rsidRPr="00F15DF1" w:rsidRDefault="00FF6BDA" w:rsidP="00FF6BDA">
            <w:pPr>
              <w:rPr>
                <w:rFonts w:ascii="Arial" w:hAnsi="Arial" w:cs="Arial"/>
                <w:b/>
                <w:bCs/>
                <w:lang w:val="en-US"/>
              </w:rPr>
            </w:pPr>
          </w:p>
        </w:tc>
        <w:tc>
          <w:tcPr>
            <w:tcW w:w="2386" w:type="dxa"/>
            <w:vMerge/>
            <w:tcBorders>
              <w:top w:val="single" w:sz="4" w:space="0" w:color="auto"/>
              <w:left w:val="single" w:sz="4" w:space="0" w:color="auto"/>
              <w:bottom w:val="single" w:sz="4" w:space="0" w:color="auto"/>
              <w:right w:val="single" w:sz="4" w:space="0" w:color="auto"/>
            </w:tcBorders>
            <w:vAlign w:val="center"/>
            <w:hideMark/>
          </w:tcPr>
          <w:p w14:paraId="08A8FC0A" w14:textId="77777777" w:rsidR="00FF6BDA" w:rsidRPr="00F15DF1" w:rsidRDefault="00FF6BDA" w:rsidP="00FF6BDA">
            <w:pPr>
              <w:rPr>
                <w:rFonts w:ascii="Arial" w:hAnsi="Arial" w:cs="Arial"/>
                <w:b/>
                <w:bCs/>
                <w:lang w:val="en-US"/>
              </w:rPr>
            </w:pPr>
          </w:p>
        </w:tc>
        <w:tc>
          <w:tcPr>
            <w:tcW w:w="2386" w:type="dxa"/>
            <w:vMerge/>
            <w:tcBorders>
              <w:top w:val="single" w:sz="4" w:space="0" w:color="auto"/>
              <w:left w:val="single" w:sz="4" w:space="0" w:color="auto"/>
              <w:bottom w:val="single" w:sz="4" w:space="0" w:color="auto"/>
              <w:right w:val="single" w:sz="4" w:space="0" w:color="auto"/>
            </w:tcBorders>
            <w:vAlign w:val="center"/>
            <w:hideMark/>
          </w:tcPr>
          <w:p w14:paraId="55D9AF39" w14:textId="77777777" w:rsidR="00FF6BDA" w:rsidRPr="00F15DF1" w:rsidRDefault="00FF6BDA" w:rsidP="00FF6BDA">
            <w:pPr>
              <w:rPr>
                <w:rFonts w:ascii="Arial" w:hAnsi="Arial" w:cs="Arial"/>
                <w:b/>
                <w:bCs/>
                <w:lang w:val="en-US"/>
              </w:rPr>
            </w:pPr>
          </w:p>
        </w:tc>
        <w:tc>
          <w:tcPr>
            <w:tcW w:w="2389" w:type="dxa"/>
            <w:vMerge/>
            <w:tcBorders>
              <w:top w:val="single" w:sz="4" w:space="0" w:color="auto"/>
              <w:left w:val="single" w:sz="4" w:space="0" w:color="auto"/>
              <w:bottom w:val="single" w:sz="4" w:space="0" w:color="auto"/>
              <w:right w:val="single" w:sz="4" w:space="0" w:color="auto"/>
            </w:tcBorders>
            <w:vAlign w:val="center"/>
            <w:hideMark/>
          </w:tcPr>
          <w:p w14:paraId="1B240243" w14:textId="77777777" w:rsidR="00FF6BDA" w:rsidRPr="00F15DF1" w:rsidRDefault="00FF6BDA" w:rsidP="00FF6BDA">
            <w:pPr>
              <w:rPr>
                <w:rFonts w:ascii="Arial" w:hAnsi="Arial" w:cs="Arial"/>
                <w:b/>
                <w:bCs/>
                <w:lang w:val="en-US"/>
              </w:rPr>
            </w:pPr>
          </w:p>
        </w:tc>
      </w:tr>
      <w:tr w:rsidR="00FF6BDA" w:rsidRPr="00F15DF1" w14:paraId="77CB4B00" w14:textId="77777777" w:rsidTr="00F15DF1">
        <w:trPr>
          <w:trHeight w:val="241"/>
        </w:trPr>
        <w:tc>
          <w:tcPr>
            <w:tcW w:w="3270" w:type="dxa"/>
            <w:tcBorders>
              <w:top w:val="nil"/>
              <w:left w:val="single" w:sz="4" w:space="0" w:color="auto"/>
              <w:bottom w:val="nil"/>
              <w:right w:val="single" w:sz="4" w:space="0" w:color="auto"/>
            </w:tcBorders>
            <w:shd w:val="clear" w:color="auto" w:fill="auto"/>
            <w:vAlign w:val="center"/>
            <w:hideMark/>
          </w:tcPr>
          <w:p w14:paraId="399D6C29" w14:textId="77777777" w:rsidR="00FF6BDA" w:rsidRPr="00F15DF1" w:rsidRDefault="00FF6BDA" w:rsidP="00FF6BDA">
            <w:pPr>
              <w:jc w:val="center"/>
              <w:rPr>
                <w:rFonts w:ascii="Arial" w:hAnsi="Arial" w:cs="Arial"/>
                <w:lang w:val="en-US"/>
              </w:rPr>
            </w:pPr>
            <w:r w:rsidRPr="00F15DF1">
              <w:rPr>
                <w:rFonts w:ascii="Arial" w:hAnsi="Arial" w:cs="Arial"/>
                <w:lang w:val="en-US"/>
              </w:rPr>
              <w:t>Јануари</w:t>
            </w:r>
          </w:p>
        </w:tc>
        <w:tc>
          <w:tcPr>
            <w:tcW w:w="2386" w:type="dxa"/>
            <w:tcBorders>
              <w:top w:val="nil"/>
              <w:left w:val="nil"/>
              <w:bottom w:val="nil"/>
              <w:right w:val="nil"/>
            </w:tcBorders>
            <w:shd w:val="clear" w:color="auto" w:fill="auto"/>
            <w:vAlign w:val="center"/>
            <w:hideMark/>
          </w:tcPr>
          <w:p w14:paraId="674B3E54" w14:textId="77777777" w:rsidR="00FF6BDA" w:rsidRPr="00F15DF1" w:rsidRDefault="00FF6BDA" w:rsidP="00FF6BDA">
            <w:pPr>
              <w:jc w:val="center"/>
              <w:rPr>
                <w:rFonts w:ascii="Arial" w:hAnsi="Arial" w:cs="Arial"/>
                <w:lang w:val="en-US"/>
              </w:rPr>
            </w:pPr>
            <w:r w:rsidRPr="00F15DF1">
              <w:rPr>
                <w:rFonts w:ascii="Arial" w:hAnsi="Arial" w:cs="Arial"/>
                <w:lang w:val="en-US"/>
              </w:rPr>
              <w:t>37.202</w:t>
            </w:r>
          </w:p>
        </w:tc>
        <w:tc>
          <w:tcPr>
            <w:tcW w:w="2386" w:type="dxa"/>
            <w:tcBorders>
              <w:top w:val="nil"/>
              <w:left w:val="single" w:sz="4" w:space="0" w:color="auto"/>
              <w:bottom w:val="nil"/>
              <w:right w:val="single" w:sz="4" w:space="0" w:color="auto"/>
            </w:tcBorders>
            <w:shd w:val="clear" w:color="auto" w:fill="auto"/>
            <w:vAlign w:val="center"/>
            <w:hideMark/>
          </w:tcPr>
          <w:p w14:paraId="4CA309C3" w14:textId="77777777" w:rsidR="00FF6BDA" w:rsidRPr="00F15DF1" w:rsidRDefault="00FF6BDA" w:rsidP="00702D69">
            <w:pPr>
              <w:jc w:val="center"/>
              <w:rPr>
                <w:rFonts w:ascii="Arial" w:hAnsi="Arial" w:cs="Arial"/>
                <w:lang w:val="en-US"/>
              </w:rPr>
            </w:pPr>
            <w:r w:rsidRPr="00F15DF1">
              <w:rPr>
                <w:rFonts w:ascii="Arial" w:hAnsi="Arial" w:cs="Arial"/>
                <w:lang w:val="en-US"/>
              </w:rPr>
              <w:t>34.111</w:t>
            </w:r>
          </w:p>
        </w:tc>
        <w:tc>
          <w:tcPr>
            <w:tcW w:w="2389" w:type="dxa"/>
            <w:tcBorders>
              <w:top w:val="nil"/>
              <w:left w:val="nil"/>
              <w:bottom w:val="nil"/>
              <w:right w:val="single" w:sz="4" w:space="0" w:color="auto"/>
            </w:tcBorders>
            <w:shd w:val="clear" w:color="auto" w:fill="auto"/>
            <w:vAlign w:val="center"/>
            <w:hideMark/>
          </w:tcPr>
          <w:p w14:paraId="25BA513D" w14:textId="77777777" w:rsidR="00FF6BDA" w:rsidRPr="00F15DF1" w:rsidRDefault="00FF6BDA" w:rsidP="00FF6BDA">
            <w:pPr>
              <w:jc w:val="center"/>
              <w:rPr>
                <w:rFonts w:ascii="Arial" w:hAnsi="Arial" w:cs="Arial"/>
                <w:lang w:val="en-US"/>
              </w:rPr>
            </w:pPr>
            <w:r w:rsidRPr="00F15DF1">
              <w:rPr>
                <w:rFonts w:ascii="Arial" w:hAnsi="Arial" w:cs="Arial"/>
                <w:lang w:val="en-US"/>
              </w:rPr>
              <w:t>91,7</w:t>
            </w:r>
          </w:p>
        </w:tc>
      </w:tr>
      <w:tr w:rsidR="00FF6BDA" w:rsidRPr="00F15DF1" w14:paraId="22027AE7" w14:textId="77777777" w:rsidTr="00F15DF1">
        <w:trPr>
          <w:trHeight w:val="241"/>
        </w:trPr>
        <w:tc>
          <w:tcPr>
            <w:tcW w:w="3270" w:type="dxa"/>
            <w:tcBorders>
              <w:top w:val="nil"/>
              <w:left w:val="single" w:sz="4" w:space="0" w:color="auto"/>
              <w:bottom w:val="nil"/>
              <w:right w:val="single" w:sz="4" w:space="0" w:color="auto"/>
            </w:tcBorders>
            <w:shd w:val="clear" w:color="auto" w:fill="auto"/>
            <w:vAlign w:val="center"/>
            <w:hideMark/>
          </w:tcPr>
          <w:p w14:paraId="4D0947E5" w14:textId="77777777" w:rsidR="00FF6BDA" w:rsidRPr="00F15DF1" w:rsidRDefault="00FF6BDA" w:rsidP="00FF6BDA">
            <w:pPr>
              <w:jc w:val="center"/>
              <w:rPr>
                <w:rFonts w:ascii="Arial" w:hAnsi="Arial" w:cs="Arial"/>
                <w:lang w:val="en-US"/>
              </w:rPr>
            </w:pPr>
            <w:r w:rsidRPr="00F15DF1">
              <w:rPr>
                <w:rFonts w:ascii="Arial" w:hAnsi="Arial" w:cs="Arial"/>
                <w:lang w:val="en-US"/>
              </w:rPr>
              <w:t>Февруари</w:t>
            </w:r>
          </w:p>
        </w:tc>
        <w:tc>
          <w:tcPr>
            <w:tcW w:w="2386" w:type="dxa"/>
            <w:tcBorders>
              <w:top w:val="nil"/>
              <w:left w:val="nil"/>
              <w:bottom w:val="nil"/>
              <w:right w:val="nil"/>
            </w:tcBorders>
            <w:shd w:val="clear" w:color="auto" w:fill="auto"/>
            <w:vAlign w:val="center"/>
            <w:hideMark/>
          </w:tcPr>
          <w:p w14:paraId="7817F0A2" w14:textId="77777777" w:rsidR="00FF6BDA" w:rsidRPr="00F15DF1" w:rsidRDefault="00FF6BDA" w:rsidP="00FF6BDA">
            <w:pPr>
              <w:jc w:val="center"/>
              <w:rPr>
                <w:rFonts w:ascii="Arial" w:hAnsi="Arial" w:cs="Arial"/>
                <w:lang w:val="en-US"/>
              </w:rPr>
            </w:pPr>
            <w:r w:rsidRPr="00F15DF1">
              <w:rPr>
                <w:rFonts w:ascii="Arial" w:hAnsi="Arial" w:cs="Arial"/>
                <w:lang w:val="en-US"/>
              </w:rPr>
              <w:t>28.921</w:t>
            </w:r>
          </w:p>
        </w:tc>
        <w:tc>
          <w:tcPr>
            <w:tcW w:w="2386" w:type="dxa"/>
            <w:tcBorders>
              <w:top w:val="nil"/>
              <w:left w:val="single" w:sz="4" w:space="0" w:color="auto"/>
              <w:bottom w:val="nil"/>
              <w:right w:val="single" w:sz="4" w:space="0" w:color="auto"/>
            </w:tcBorders>
            <w:shd w:val="clear" w:color="000000" w:fill="FFFFFF"/>
            <w:noWrap/>
            <w:vAlign w:val="bottom"/>
            <w:hideMark/>
          </w:tcPr>
          <w:p w14:paraId="49776BE4" w14:textId="77777777" w:rsidR="00FF6BDA" w:rsidRPr="00F15DF1" w:rsidRDefault="00FF6BDA" w:rsidP="00702D69">
            <w:pPr>
              <w:jc w:val="center"/>
              <w:rPr>
                <w:rFonts w:ascii="Arial" w:hAnsi="Arial" w:cs="Arial"/>
                <w:lang w:val="en-US"/>
              </w:rPr>
            </w:pPr>
            <w:r w:rsidRPr="00F15DF1">
              <w:rPr>
                <w:rFonts w:ascii="Arial" w:hAnsi="Arial" w:cs="Arial"/>
                <w:lang w:val="en-US"/>
              </w:rPr>
              <w:t>28.168</w:t>
            </w:r>
          </w:p>
        </w:tc>
        <w:tc>
          <w:tcPr>
            <w:tcW w:w="2389" w:type="dxa"/>
            <w:tcBorders>
              <w:top w:val="nil"/>
              <w:left w:val="nil"/>
              <w:bottom w:val="nil"/>
              <w:right w:val="single" w:sz="4" w:space="0" w:color="auto"/>
            </w:tcBorders>
            <w:shd w:val="clear" w:color="auto" w:fill="auto"/>
            <w:vAlign w:val="center"/>
            <w:hideMark/>
          </w:tcPr>
          <w:p w14:paraId="0572D92E" w14:textId="77777777" w:rsidR="00FF6BDA" w:rsidRPr="00F15DF1" w:rsidRDefault="00FF6BDA" w:rsidP="00FF6BDA">
            <w:pPr>
              <w:jc w:val="center"/>
              <w:rPr>
                <w:rFonts w:ascii="Arial" w:hAnsi="Arial" w:cs="Arial"/>
                <w:lang w:val="en-US"/>
              </w:rPr>
            </w:pPr>
            <w:r w:rsidRPr="00F15DF1">
              <w:rPr>
                <w:rFonts w:ascii="Arial" w:hAnsi="Arial" w:cs="Arial"/>
                <w:lang w:val="en-US"/>
              </w:rPr>
              <w:t>97,4</w:t>
            </w:r>
          </w:p>
        </w:tc>
      </w:tr>
      <w:tr w:rsidR="00FF6BDA" w:rsidRPr="00F15DF1" w14:paraId="49841E78" w14:textId="77777777" w:rsidTr="00F15DF1">
        <w:trPr>
          <w:trHeight w:val="241"/>
        </w:trPr>
        <w:tc>
          <w:tcPr>
            <w:tcW w:w="3270" w:type="dxa"/>
            <w:tcBorders>
              <w:top w:val="nil"/>
              <w:left w:val="single" w:sz="4" w:space="0" w:color="auto"/>
              <w:bottom w:val="nil"/>
              <w:right w:val="single" w:sz="4" w:space="0" w:color="auto"/>
            </w:tcBorders>
            <w:shd w:val="clear" w:color="auto" w:fill="auto"/>
            <w:vAlign w:val="center"/>
            <w:hideMark/>
          </w:tcPr>
          <w:p w14:paraId="5431A471" w14:textId="77777777" w:rsidR="00FF6BDA" w:rsidRPr="00F15DF1" w:rsidRDefault="00FF6BDA" w:rsidP="00FF6BDA">
            <w:pPr>
              <w:jc w:val="center"/>
              <w:rPr>
                <w:rFonts w:ascii="Arial" w:hAnsi="Arial" w:cs="Arial"/>
                <w:lang w:val="en-US"/>
              </w:rPr>
            </w:pPr>
            <w:r w:rsidRPr="00F15DF1">
              <w:rPr>
                <w:rFonts w:ascii="Arial" w:hAnsi="Arial" w:cs="Arial"/>
                <w:lang w:val="en-US"/>
              </w:rPr>
              <w:t>Март</w:t>
            </w:r>
          </w:p>
        </w:tc>
        <w:tc>
          <w:tcPr>
            <w:tcW w:w="2386" w:type="dxa"/>
            <w:tcBorders>
              <w:top w:val="nil"/>
              <w:left w:val="nil"/>
              <w:bottom w:val="nil"/>
              <w:right w:val="nil"/>
            </w:tcBorders>
            <w:shd w:val="clear" w:color="auto" w:fill="auto"/>
            <w:vAlign w:val="center"/>
            <w:hideMark/>
          </w:tcPr>
          <w:p w14:paraId="0F7E698E" w14:textId="77777777" w:rsidR="00FF6BDA" w:rsidRPr="00F15DF1" w:rsidRDefault="00FF6BDA" w:rsidP="00FF6BDA">
            <w:pPr>
              <w:jc w:val="center"/>
              <w:rPr>
                <w:rFonts w:ascii="Arial" w:hAnsi="Arial" w:cs="Arial"/>
                <w:lang w:val="en-US"/>
              </w:rPr>
            </w:pPr>
            <w:r w:rsidRPr="00F15DF1">
              <w:rPr>
                <w:rFonts w:ascii="Arial" w:hAnsi="Arial" w:cs="Arial"/>
                <w:lang w:val="en-US"/>
              </w:rPr>
              <w:t>24.337</w:t>
            </w:r>
          </w:p>
        </w:tc>
        <w:tc>
          <w:tcPr>
            <w:tcW w:w="2386" w:type="dxa"/>
            <w:tcBorders>
              <w:top w:val="nil"/>
              <w:left w:val="single" w:sz="4" w:space="0" w:color="auto"/>
              <w:bottom w:val="nil"/>
              <w:right w:val="single" w:sz="4" w:space="0" w:color="auto"/>
            </w:tcBorders>
            <w:shd w:val="clear" w:color="auto" w:fill="auto"/>
            <w:vAlign w:val="center"/>
            <w:hideMark/>
          </w:tcPr>
          <w:p w14:paraId="7FA432A4" w14:textId="77777777" w:rsidR="00FF6BDA" w:rsidRPr="00F15DF1" w:rsidRDefault="00FF6BDA" w:rsidP="00702D69">
            <w:pPr>
              <w:jc w:val="center"/>
              <w:rPr>
                <w:rFonts w:ascii="Arial" w:hAnsi="Arial" w:cs="Arial"/>
                <w:lang w:val="en-US"/>
              </w:rPr>
            </w:pPr>
            <w:r w:rsidRPr="00F15DF1">
              <w:rPr>
                <w:rFonts w:ascii="Arial" w:hAnsi="Arial" w:cs="Arial"/>
                <w:lang w:val="en-US"/>
              </w:rPr>
              <w:t>27.095</w:t>
            </w:r>
          </w:p>
        </w:tc>
        <w:tc>
          <w:tcPr>
            <w:tcW w:w="2389" w:type="dxa"/>
            <w:tcBorders>
              <w:top w:val="nil"/>
              <w:left w:val="nil"/>
              <w:bottom w:val="nil"/>
              <w:right w:val="single" w:sz="4" w:space="0" w:color="auto"/>
            </w:tcBorders>
            <w:shd w:val="clear" w:color="auto" w:fill="auto"/>
            <w:vAlign w:val="center"/>
            <w:hideMark/>
          </w:tcPr>
          <w:p w14:paraId="5937B769" w14:textId="77777777" w:rsidR="00FF6BDA" w:rsidRPr="00F15DF1" w:rsidRDefault="00FF6BDA" w:rsidP="00FF6BDA">
            <w:pPr>
              <w:jc w:val="center"/>
              <w:rPr>
                <w:rFonts w:ascii="Arial" w:hAnsi="Arial" w:cs="Arial"/>
                <w:lang w:val="en-US"/>
              </w:rPr>
            </w:pPr>
            <w:r w:rsidRPr="00F15DF1">
              <w:rPr>
                <w:rFonts w:ascii="Arial" w:hAnsi="Arial" w:cs="Arial"/>
                <w:lang w:val="en-US"/>
              </w:rPr>
              <w:t>111,3</w:t>
            </w:r>
          </w:p>
        </w:tc>
      </w:tr>
      <w:tr w:rsidR="00FF6BDA" w:rsidRPr="00F15DF1" w14:paraId="468E335A" w14:textId="77777777" w:rsidTr="00F15DF1">
        <w:trPr>
          <w:trHeight w:val="241"/>
        </w:trPr>
        <w:tc>
          <w:tcPr>
            <w:tcW w:w="3270" w:type="dxa"/>
            <w:tcBorders>
              <w:top w:val="nil"/>
              <w:left w:val="single" w:sz="4" w:space="0" w:color="auto"/>
              <w:bottom w:val="nil"/>
              <w:right w:val="single" w:sz="4" w:space="0" w:color="auto"/>
            </w:tcBorders>
            <w:shd w:val="clear" w:color="auto" w:fill="auto"/>
            <w:vAlign w:val="center"/>
            <w:hideMark/>
          </w:tcPr>
          <w:p w14:paraId="6C91CDF0" w14:textId="77777777" w:rsidR="00FF6BDA" w:rsidRPr="00F15DF1" w:rsidRDefault="00FF6BDA" w:rsidP="00FF6BDA">
            <w:pPr>
              <w:jc w:val="center"/>
              <w:rPr>
                <w:rFonts w:ascii="Arial" w:hAnsi="Arial" w:cs="Arial"/>
                <w:lang w:val="en-US"/>
              </w:rPr>
            </w:pPr>
            <w:r w:rsidRPr="00F15DF1">
              <w:rPr>
                <w:rFonts w:ascii="Arial" w:hAnsi="Arial" w:cs="Arial"/>
                <w:lang w:val="en-US"/>
              </w:rPr>
              <w:t>Април</w:t>
            </w:r>
          </w:p>
        </w:tc>
        <w:tc>
          <w:tcPr>
            <w:tcW w:w="2386" w:type="dxa"/>
            <w:tcBorders>
              <w:top w:val="nil"/>
              <w:left w:val="nil"/>
              <w:bottom w:val="nil"/>
              <w:right w:val="nil"/>
            </w:tcBorders>
            <w:shd w:val="clear" w:color="auto" w:fill="auto"/>
            <w:vAlign w:val="center"/>
            <w:hideMark/>
          </w:tcPr>
          <w:p w14:paraId="3096630E" w14:textId="77777777" w:rsidR="00FF6BDA" w:rsidRPr="00F15DF1" w:rsidRDefault="00FF6BDA" w:rsidP="00FF6BDA">
            <w:pPr>
              <w:jc w:val="center"/>
              <w:rPr>
                <w:rFonts w:ascii="Arial" w:hAnsi="Arial" w:cs="Arial"/>
                <w:lang w:val="en-US"/>
              </w:rPr>
            </w:pPr>
            <w:r w:rsidRPr="00F15DF1">
              <w:rPr>
                <w:rFonts w:ascii="Arial" w:hAnsi="Arial" w:cs="Arial"/>
                <w:lang w:val="en-US"/>
              </w:rPr>
              <w:t>7.120</w:t>
            </w:r>
          </w:p>
        </w:tc>
        <w:tc>
          <w:tcPr>
            <w:tcW w:w="2386" w:type="dxa"/>
            <w:tcBorders>
              <w:top w:val="nil"/>
              <w:left w:val="single" w:sz="4" w:space="0" w:color="auto"/>
              <w:bottom w:val="nil"/>
              <w:right w:val="single" w:sz="4" w:space="0" w:color="auto"/>
            </w:tcBorders>
            <w:shd w:val="clear" w:color="000000" w:fill="FFFFFF"/>
            <w:noWrap/>
            <w:vAlign w:val="bottom"/>
            <w:hideMark/>
          </w:tcPr>
          <w:p w14:paraId="1462D519" w14:textId="77777777" w:rsidR="00FF6BDA" w:rsidRPr="00F15DF1" w:rsidRDefault="00FF6BDA" w:rsidP="00702D69">
            <w:pPr>
              <w:jc w:val="center"/>
              <w:rPr>
                <w:rFonts w:ascii="Arial" w:hAnsi="Arial" w:cs="Arial"/>
                <w:lang w:val="en-US"/>
              </w:rPr>
            </w:pPr>
            <w:r w:rsidRPr="00F15DF1">
              <w:rPr>
                <w:rFonts w:ascii="Arial" w:hAnsi="Arial" w:cs="Arial"/>
                <w:lang w:val="en-US"/>
              </w:rPr>
              <w:t>17.360</w:t>
            </w:r>
          </w:p>
        </w:tc>
        <w:tc>
          <w:tcPr>
            <w:tcW w:w="2389" w:type="dxa"/>
            <w:tcBorders>
              <w:top w:val="nil"/>
              <w:left w:val="nil"/>
              <w:bottom w:val="nil"/>
              <w:right w:val="single" w:sz="4" w:space="0" w:color="auto"/>
            </w:tcBorders>
            <w:shd w:val="clear" w:color="auto" w:fill="auto"/>
            <w:vAlign w:val="center"/>
            <w:hideMark/>
          </w:tcPr>
          <w:p w14:paraId="2E95DEB9" w14:textId="77777777" w:rsidR="00FF6BDA" w:rsidRPr="00F15DF1" w:rsidRDefault="00FF6BDA" w:rsidP="00FF6BDA">
            <w:pPr>
              <w:jc w:val="center"/>
              <w:rPr>
                <w:rFonts w:ascii="Arial" w:hAnsi="Arial" w:cs="Arial"/>
                <w:lang w:val="en-US"/>
              </w:rPr>
            </w:pPr>
            <w:r w:rsidRPr="00F15DF1">
              <w:rPr>
                <w:rFonts w:ascii="Arial" w:hAnsi="Arial" w:cs="Arial"/>
                <w:lang w:val="en-US"/>
              </w:rPr>
              <w:t>243,8</w:t>
            </w:r>
          </w:p>
        </w:tc>
      </w:tr>
      <w:tr w:rsidR="00FF6BDA" w:rsidRPr="00F15DF1" w14:paraId="7B1E7994" w14:textId="77777777" w:rsidTr="00F15DF1">
        <w:trPr>
          <w:trHeight w:val="241"/>
        </w:trPr>
        <w:tc>
          <w:tcPr>
            <w:tcW w:w="3270" w:type="dxa"/>
            <w:tcBorders>
              <w:top w:val="nil"/>
              <w:left w:val="single" w:sz="4" w:space="0" w:color="auto"/>
              <w:bottom w:val="nil"/>
              <w:right w:val="single" w:sz="4" w:space="0" w:color="auto"/>
            </w:tcBorders>
            <w:shd w:val="clear" w:color="auto" w:fill="auto"/>
            <w:vAlign w:val="center"/>
            <w:hideMark/>
          </w:tcPr>
          <w:p w14:paraId="7E7DEEB4" w14:textId="77777777" w:rsidR="00FF6BDA" w:rsidRPr="00F15DF1" w:rsidRDefault="00FF6BDA" w:rsidP="00FF6BDA">
            <w:pPr>
              <w:jc w:val="center"/>
              <w:rPr>
                <w:rFonts w:ascii="Arial" w:hAnsi="Arial" w:cs="Arial"/>
                <w:lang w:val="en-US"/>
              </w:rPr>
            </w:pPr>
            <w:r w:rsidRPr="00F15DF1">
              <w:rPr>
                <w:rFonts w:ascii="Arial" w:hAnsi="Arial" w:cs="Arial"/>
                <w:lang w:val="en-US"/>
              </w:rPr>
              <w:t>Октомври</w:t>
            </w:r>
          </w:p>
        </w:tc>
        <w:tc>
          <w:tcPr>
            <w:tcW w:w="2386" w:type="dxa"/>
            <w:tcBorders>
              <w:top w:val="nil"/>
              <w:left w:val="nil"/>
              <w:bottom w:val="nil"/>
              <w:right w:val="nil"/>
            </w:tcBorders>
            <w:shd w:val="clear" w:color="auto" w:fill="auto"/>
            <w:vAlign w:val="center"/>
            <w:hideMark/>
          </w:tcPr>
          <w:p w14:paraId="403B7DAE" w14:textId="77777777" w:rsidR="00FF6BDA" w:rsidRPr="00F15DF1" w:rsidRDefault="00FF6BDA" w:rsidP="00FF6BDA">
            <w:pPr>
              <w:jc w:val="center"/>
              <w:rPr>
                <w:rFonts w:ascii="Arial" w:hAnsi="Arial" w:cs="Arial"/>
                <w:lang w:val="en-US"/>
              </w:rPr>
            </w:pPr>
            <w:r w:rsidRPr="00F15DF1">
              <w:rPr>
                <w:rFonts w:ascii="Arial" w:hAnsi="Arial" w:cs="Arial"/>
                <w:lang w:val="en-US"/>
              </w:rPr>
              <w:t>5.174</w:t>
            </w:r>
          </w:p>
        </w:tc>
        <w:tc>
          <w:tcPr>
            <w:tcW w:w="2386" w:type="dxa"/>
            <w:tcBorders>
              <w:top w:val="nil"/>
              <w:left w:val="single" w:sz="4" w:space="0" w:color="auto"/>
              <w:bottom w:val="nil"/>
              <w:right w:val="single" w:sz="4" w:space="0" w:color="auto"/>
            </w:tcBorders>
            <w:shd w:val="clear" w:color="auto" w:fill="auto"/>
            <w:vAlign w:val="center"/>
            <w:hideMark/>
          </w:tcPr>
          <w:p w14:paraId="455153A7" w14:textId="77777777" w:rsidR="00FF6BDA" w:rsidRPr="00F15DF1" w:rsidRDefault="00FF6BDA" w:rsidP="00702D69">
            <w:pPr>
              <w:jc w:val="center"/>
              <w:rPr>
                <w:rFonts w:ascii="Arial" w:hAnsi="Arial" w:cs="Arial"/>
                <w:lang w:val="en-US"/>
              </w:rPr>
            </w:pPr>
            <w:r w:rsidRPr="00F15DF1">
              <w:rPr>
                <w:rFonts w:ascii="Arial" w:hAnsi="Arial" w:cs="Arial"/>
                <w:lang w:val="en-US"/>
              </w:rPr>
              <w:t>8.767</w:t>
            </w:r>
          </w:p>
        </w:tc>
        <w:tc>
          <w:tcPr>
            <w:tcW w:w="2389" w:type="dxa"/>
            <w:tcBorders>
              <w:top w:val="nil"/>
              <w:left w:val="nil"/>
              <w:bottom w:val="nil"/>
              <w:right w:val="single" w:sz="4" w:space="0" w:color="auto"/>
            </w:tcBorders>
            <w:shd w:val="clear" w:color="auto" w:fill="auto"/>
            <w:vAlign w:val="center"/>
            <w:hideMark/>
          </w:tcPr>
          <w:p w14:paraId="5C030688" w14:textId="77777777" w:rsidR="00FF6BDA" w:rsidRPr="00F15DF1" w:rsidRDefault="00FF6BDA" w:rsidP="00FF6BDA">
            <w:pPr>
              <w:jc w:val="center"/>
              <w:rPr>
                <w:rFonts w:ascii="Arial" w:hAnsi="Arial" w:cs="Arial"/>
                <w:lang w:val="en-US"/>
              </w:rPr>
            </w:pPr>
            <w:r w:rsidRPr="00F15DF1">
              <w:rPr>
                <w:rFonts w:ascii="Arial" w:hAnsi="Arial" w:cs="Arial"/>
                <w:lang w:val="en-US"/>
              </w:rPr>
              <w:t>169,4</w:t>
            </w:r>
          </w:p>
        </w:tc>
      </w:tr>
      <w:tr w:rsidR="00FF6BDA" w:rsidRPr="00F15DF1" w14:paraId="5CB4A1EF" w14:textId="77777777" w:rsidTr="00F15DF1">
        <w:trPr>
          <w:trHeight w:val="241"/>
        </w:trPr>
        <w:tc>
          <w:tcPr>
            <w:tcW w:w="3270" w:type="dxa"/>
            <w:tcBorders>
              <w:top w:val="nil"/>
              <w:left w:val="single" w:sz="4" w:space="0" w:color="auto"/>
              <w:bottom w:val="nil"/>
              <w:right w:val="single" w:sz="4" w:space="0" w:color="auto"/>
            </w:tcBorders>
            <w:shd w:val="clear" w:color="auto" w:fill="auto"/>
            <w:vAlign w:val="center"/>
            <w:hideMark/>
          </w:tcPr>
          <w:p w14:paraId="5B2B0B5D" w14:textId="77777777" w:rsidR="00FF6BDA" w:rsidRPr="00F15DF1" w:rsidRDefault="00FF6BDA" w:rsidP="00FF6BDA">
            <w:pPr>
              <w:jc w:val="center"/>
              <w:rPr>
                <w:rFonts w:ascii="Arial" w:hAnsi="Arial" w:cs="Arial"/>
                <w:lang w:val="en-US"/>
              </w:rPr>
            </w:pPr>
            <w:r w:rsidRPr="00F15DF1">
              <w:rPr>
                <w:rFonts w:ascii="Arial" w:hAnsi="Arial" w:cs="Arial"/>
                <w:lang w:val="en-US"/>
              </w:rPr>
              <w:t>Ноември</w:t>
            </w:r>
          </w:p>
        </w:tc>
        <w:tc>
          <w:tcPr>
            <w:tcW w:w="2386" w:type="dxa"/>
            <w:tcBorders>
              <w:top w:val="nil"/>
              <w:left w:val="nil"/>
              <w:bottom w:val="nil"/>
              <w:right w:val="nil"/>
            </w:tcBorders>
            <w:shd w:val="clear" w:color="auto" w:fill="auto"/>
            <w:vAlign w:val="center"/>
            <w:hideMark/>
          </w:tcPr>
          <w:p w14:paraId="1D5FDE81" w14:textId="77777777" w:rsidR="00FF6BDA" w:rsidRPr="00F15DF1" w:rsidRDefault="00FF6BDA" w:rsidP="00FF6BDA">
            <w:pPr>
              <w:jc w:val="center"/>
              <w:rPr>
                <w:rFonts w:ascii="Arial" w:hAnsi="Arial" w:cs="Arial"/>
                <w:lang w:val="en-US"/>
              </w:rPr>
            </w:pPr>
            <w:r w:rsidRPr="00F15DF1">
              <w:rPr>
                <w:rFonts w:ascii="Arial" w:hAnsi="Arial" w:cs="Arial"/>
                <w:lang w:val="en-US"/>
              </w:rPr>
              <w:t>20.213</w:t>
            </w:r>
          </w:p>
        </w:tc>
        <w:tc>
          <w:tcPr>
            <w:tcW w:w="2386" w:type="dxa"/>
            <w:tcBorders>
              <w:top w:val="nil"/>
              <w:left w:val="single" w:sz="4" w:space="0" w:color="auto"/>
              <w:bottom w:val="nil"/>
              <w:right w:val="single" w:sz="4" w:space="0" w:color="auto"/>
            </w:tcBorders>
            <w:shd w:val="clear" w:color="auto" w:fill="auto"/>
            <w:vAlign w:val="center"/>
            <w:hideMark/>
          </w:tcPr>
          <w:p w14:paraId="01E7CE0A" w14:textId="77777777" w:rsidR="00FF6BDA" w:rsidRPr="00F15DF1" w:rsidRDefault="00FF6BDA" w:rsidP="00702D69">
            <w:pPr>
              <w:jc w:val="center"/>
              <w:rPr>
                <w:rFonts w:ascii="Arial" w:hAnsi="Arial" w:cs="Arial"/>
                <w:lang w:val="en-US"/>
              </w:rPr>
            </w:pPr>
            <w:r w:rsidRPr="00F15DF1">
              <w:rPr>
                <w:rFonts w:ascii="Arial" w:hAnsi="Arial" w:cs="Arial"/>
                <w:lang w:val="en-US"/>
              </w:rPr>
              <w:t>25.276</w:t>
            </w:r>
          </w:p>
        </w:tc>
        <w:tc>
          <w:tcPr>
            <w:tcW w:w="2389" w:type="dxa"/>
            <w:tcBorders>
              <w:top w:val="nil"/>
              <w:left w:val="nil"/>
              <w:bottom w:val="nil"/>
              <w:right w:val="single" w:sz="4" w:space="0" w:color="auto"/>
            </w:tcBorders>
            <w:shd w:val="clear" w:color="auto" w:fill="auto"/>
            <w:vAlign w:val="center"/>
            <w:hideMark/>
          </w:tcPr>
          <w:p w14:paraId="34D7FA93" w14:textId="77777777" w:rsidR="00FF6BDA" w:rsidRPr="00F15DF1" w:rsidRDefault="00FF6BDA" w:rsidP="00FF6BDA">
            <w:pPr>
              <w:jc w:val="center"/>
              <w:rPr>
                <w:rFonts w:ascii="Arial" w:hAnsi="Arial" w:cs="Arial"/>
                <w:lang w:val="en-US"/>
              </w:rPr>
            </w:pPr>
            <w:r w:rsidRPr="00F15DF1">
              <w:rPr>
                <w:rFonts w:ascii="Arial" w:hAnsi="Arial" w:cs="Arial"/>
                <w:lang w:val="en-US"/>
              </w:rPr>
              <w:t>125,0</w:t>
            </w:r>
          </w:p>
        </w:tc>
      </w:tr>
      <w:tr w:rsidR="00FF6BDA" w:rsidRPr="00F15DF1" w14:paraId="1507544D" w14:textId="77777777" w:rsidTr="00F15DF1">
        <w:trPr>
          <w:trHeight w:val="241"/>
        </w:trPr>
        <w:tc>
          <w:tcPr>
            <w:tcW w:w="3270" w:type="dxa"/>
            <w:tcBorders>
              <w:top w:val="nil"/>
              <w:left w:val="single" w:sz="4" w:space="0" w:color="auto"/>
              <w:bottom w:val="single" w:sz="4" w:space="0" w:color="auto"/>
              <w:right w:val="single" w:sz="4" w:space="0" w:color="auto"/>
            </w:tcBorders>
            <w:shd w:val="clear" w:color="auto" w:fill="auto"/>
            <w:vAlign w:val="center"/>
            <w:hideMark/>
          </w:tcPr>
          <w:p w14:paraId="18B53813" w14:textId="77777777" w:rsidR="00FF6BDA" w:rsidRPr="00F15DF1" w:rsidRDefault="00FF6BDA" w:rsidP="00FF6BDA">
            <w:pPr>
              <w:jc w:val="center"/>
              <w:rPr>
                <w:rFonts w:ascii="Arial" w:hAnsi="Arial" w:cs="Arial"/>
                <w:lang w:val="en-US"/>
              </w:rPr>
            </w:pPr>
            <w:r w:rsidRPr="00F15DF1">
              <w:rPr>
                <w:rFonts w:ascii="Arial" w:hAnsi="Arial" w:cs="Arial"/>
                <w:lang w:val="en-US"/>
              </w:rPr>
              <w:t>Декември</w:t>
            </w:r>
          </w:p>
        </w:tc>
        <w:tc>
          <w:tcPr>
            <w:tcW w:w="2386" w:type="dxa"/>
            <w:tcBorders>
              <w:top w:val="nil"/>
              <w:left w:val="nil"/>
              <w:bottom w:val="single" w:sz="4" w:space="0" w:color="auto"/>
              <w:right w:val="nil"/>
            </w:tcBorders>
            <w:shd w:val="clear" w:color="auto" w:fill="auto"/>
            <w:vAlign w:val="center"/>
            <w:hideMark/>
          </w:tcPr>
          <w:p w14:paraId="7B34FA1B" w14:textId="77777777" w:rsidR="00FF6BDA" w:rsidRPr="00F15DF1" w:rsidRDefault="00FF6BDA" w:rsidP="00FF6BDA">
            <w:pPr>
              <w:jc w:val="center"/>
              <w:rPr>
                <w:rFonts w:ascii="Arial" w:hAnsi="Arial" w:cs="Arial"/>
                <w:lang w:val="en-US"/>
              </w:rPr>
            </w:pPr>
            <w:r w:rsidRPr="00F15DF1">
              <w:rPr>
                <w:rFonts w:ascii="Arial" w:hAnsi="Arial" w:cs="Arial"/>
                <w:lang w:val="en-US"/>
              </w:rPr>
              <w:t>31.841</w:t>
            </w:r>
          </w:p>
        </w:tc>
        <w:tc>
          <w:tcPr>
            <w:tcW w:w="2386" w:type="dxa"/>
            <w:tcBorders>
              <w:top w:val="nil"/>
              <w:left w:val="single" w:sz="4" w:space="0" w:color="auto"/>
              <w:bottom w:val="single" w:sz="4" w:space="0" w:color="auto"/>
              <w:right w:val="single" w:sz="4" w:space="0" w:color="auto"/>
            </w:tcBorders>
            <w:shd w:val="clear" w:color="auto" w:fill="auto"/>
            <w:vAlign w:val="center"/>
            <w:hideMark/>
          </w:tcPr>
          <w:p w14:paraId="3A6BC968" w14:textId="77777777" w:rsidR="00FF6BDA" w:rsidRPr="00F15DF1" w:rsidRDefault="00FF6BDA" w:rsidP="00702D69">
            <w:pPr>
              <w:jc w:val="center"/>
              <w:rPr>
                <w:rFonts w:ascii="Arial" w:hAnsi="Arial" w:cs="Arial"/>
                <w:lang w:val="en-US"/>
              </w:rPr>
            </w:pPr>
            <w:r w:rsidRPr="00F15DF1">
              <w:rPr>
                <w:rFonts w:ascii="Arial" w:hAnsi="Arial" w:cs="Arial"/>
                <w:lang w:val="en-US"/>
              </w:rPr>
              <w:t>34.425</w:t>
            </w:r>
          </w:p>
        </w:tc>
        <w:tc>
          <w:tcPr>
            <w:tcW w:w="2389" w:type="dxa"/>
            <w:tcBorders>
              <w:top w:val="nil"/>
              <w:left w:val="nil"/>
              <w:bottom w:val="nil"/>
              <w:right w:val="single" w:sz="4" w:space="0" w:color="auto"/>
            </w:tcBorders>
            <w:shd w:val="clear" w:color="auto" w:fill="auto"/>
            <w:vAlign w:val="center"/>
            <w:hideMark/>
          </w:tcPr>
          <w:p w14:paraId="541A6E53" w14:textId="77777777" w:rsidR="00FF6BDA" w:rsidRPr="00F15DF1" w:rsidRDefault="00FF6BDA" w:rsidP="00FF6BDA">
            <w:pPr>
              <w:jc w:val="center"/>
              <w:rPr>
                <w:rFonts w:ascii="Arial" w:hAnsi="Arial" w:cs="Arial"/>
                <w:lang w:val="en-US"/>
              </w:rPr>
            </w:pPr>
            <w:r w:rsidRPr="00F15DF1">
              <w:rPr>
                <w:rFonts w:ascii="Arial" w:hAnsi="Arial" w:cs="Arial"/>
                <w:lang w:val="en-US"/>
              </w:rPr>
              <w:t>108,1</w:t>
            </w:r>
          </w:p>
        </w:tc>
      </w:tr>
      <w:tr w:rsidR="00FF6BDA" w:rsidRPr="00F15DF1" w14:paraId="48F58ECC" w14:textId="77777777" w:rsidTr="00F15DF1">
        <w:trPr>
          <w:trHeight w:val="457"/>
        </w:trPr>
        <w:tc>
          <w:tcPr>
            <w:tcW w:w="3270" w:type="dxa"/>
            <w:tcBorders>
              <w:top w:val="nil"/>
              <w:left w:val="single" w:sz="4" w:space="0" w:color="auto"/>
              <w:bottom w:val="single" w:sz="4" w:space="0" w:color="auto"/>
              <w:right w:val="single" w:sz="4" w:space="0" w:color="auto"/>
            </w:tcBorders>
            <w:shd w:val="clear" w:color="auto" w:fill="auto"/>
            <w:vAlign w:val="center"/>
            <w:hideMark/>
          </w:tcPr>
          <w:p w14:paraId="5539C1E6" w14:textId="77777777" w:rsidR="00FF6BDA" w:rsidRPr="00F15DF1" w:rsidRDefault="00FF6BDA" w:rsidP="00FF6BDA">
            <w:pPr>
              <w:jc w:val="center"/>
              <w:rPr>
                <w:rFonts w:ascii="Arial" w:hAnsi="Arial" w:cs="Arial"/>
                <w:b/>
                <w:bCs/>
                <w:lang w:val="en-US"/>
              </w:rPr>
            </w:pPr>
            <w:r w:rsidRPr="00F15DF1">
              <w:rPr>
                <w:rFonts w:ascii="Arial" w:hAnsi="Arial" w:cs="Arial"/>
                <w:b/>
                <w:bCs/>
                <w:lang w:val="en-US"/>
              </w:rPr>
              <w:t>Вкупно</w:t>
            </w:r>
          </w:p>
        </w:tc>
        <w:tc>
          <w:tcPr>
            <w:tcW w:w="2386" w:type="dxa"/>
            <w:tcBorders>
              <w:top w:val="nil"/>
              <w:left w:val="nil"/>
              <w:bottom w:val="single" w:sz="4" w:space="0" w:color="auto"/>
              <w:right w:val="nil"/>
            </w:tcBorders>
            <w:shd w:val="clear" w:color="auto" w:fill="auto"/>
            <w:vAlign w:val="center"/>
            <w:hideMark/>
          </w:tcPr>
          <w:p w14:paraId="23D069AD" w14:textId="77777777" w:rsidR="00FF6BDA" w:rsidRPr="00F15DF1" w:rsidRDefault="00FF6BDA" w:rsidP="00FF6BDA">
            <w:pPr>
              <w:jc w:val="center"/>
              <w:rPr>
                <w:rFonts w:ascii="Arial" w:hAnsi="Arial" w:cs="Arial"/>
                <w:b/>
                <w:bCs/>
                <w:lang w:val="en-US"/>
              </w:rPr>
            </w:pPr>
            <w:r w:rsidRPr="00F15DF1">
              <w:rPr>
                <w:rFonts w:ascii="Arial" w:hAnsi="Arial" w:cs="Arial"/>
                <w:b/>
                <w:bCs/>
                <w:lang w:val="en-US"/>
              </w:rPr>
              <w:t>154.808</w:t>
            </w:r>
          </w:p>
        </w:tc>
        <w:tc>
          <w:tcPr>
            <w:tcW w:w="2386" w:type="dxa"/>
            <w:tcBorders>
              <w:top w:val="nil"/>
              <w:left w:val="single" w:sz="4" w:space="0" w:color="auto"/>
              <w:bottom w:val="single" w:sz="4" w:space="0" w:color="auto"/>
              <w:right w:val="single" w:sz="4" w:space="0" w:color="auto"/>
            </w:tcBorders>
            <w:shd w:val="clear" w:color="auto" w:fill="auto"/>
            <w:vAlign w:val="center"/>
            <w:hideMark/>
          </w:tcPr>
          <w:p w14:paraId="0D72D284" w14:textId="77777777" w:rsidR="00FF6BDA" w:rsidRPr="00F15DF1" w:rsidRDefault="00FF6BDA" w:rsidP="00FF6BDA">
            <w:pPr>
              <w:jc w:val="center"/>
              <w:rPr>
                <w:rFonts w:ascii="Arial" w:hAnsi="Arial" w:cs="Arial"/>
                <w:b/>
                <w:bCs/>
                <w:lang w:val="en-US"/>
              </w:rPr>
            </w:pPr>
            <w:r w:rsidRPr="00F15DF1">
              <w:rPr>
                <w:rFonts w:ascii="Arial" w:hAnsi="Arial" w:cs="Arial"/>
                <w:b/>
                <w:bCs/>
                <w:lang w:val="en-US"/>
              </w:rPr>
              <w:t>175.202</w:t>
            </w:r>
          </w:p>
        </w:tc>
        <w:tc>
          <w:tcPr>
            <w:tcW w:w="2389" w:type="dxa"/>
            <w:tcBorders>
              <w:top w:val="single" w:sz="4" w:space="0" w:color="auto"/>
              <w:left w:val="nil"/>
              <w:bottom w:val="single" w:sz="4" w:space="0" w:color="auto"/>
              <w:right w:val="single" w:sz="4" w:space="0" w:color="auto"/>
            </w:tcBorders>
            <w:shd w:val="clear" w:color="auto" w:fill="auto"/>
            <w:vAlign w:val="center"/>
            <w:hideMark/>
          </w:tcPr>
          <w:p w14:paraId="0902BC11" w14:textId="77777777" w:rsidR="00FF6BDA" w:rsidRPr="00F15DF1" w:rsidRDefault="00FF6BDA" w:rsidP="00FF6BDA">
            <w:pPr>
              <w:jc w:val="center"/>
              <w:rPr>
                <w:rFonts w:ascii="Arial" w:hAnsi="Arial" w:cs="Arial"/>
                <w:b/>
                <w:bCs/>
                <w:lang w:val="en-US"/>
              </w:rPr>
            </w:pPr>
            <w:r w:rsidRPr="00F15DF1">
              <w:rPr>
                <w:rFonts w:ascii="Arial" w:hAnsi="Arial" w:cs="Arial"/>
                <w:b/>
                <w:bCs/>
                <w:lang w:val="en-US"/>
              </w:rPr>
              <w:t>113,2</w:t>
            </w:r>
          </w:p>
        </w:tc>
      </w:tr>
    </w:tbl>
    <w:p w14:paraId="4580CC88" w14:textId="77777777" w:rsidR="00FF6BDA" w:rsidRDefault="00FF6BDA" w:rsidP="00CB5BD2">
      <w:pPr>
        <w:tabs>
          <w:tab w:val="left" w:pos="810"/>
        </w:tabs>
        <w:spacing w:line="240" w:lineRule="exact"/>
        <w:ind w:left="805"/>
        <w:jc w:val="both"/>
        <w:rPr>
          <w:rFonts w:ascii="Arial" w:hAnsi="Arial" w:cs="Arial"/>
          <w:color w:val="FF0000"/>
          <w:sz w:val="22"/>
          <w:szCs w:val="22"/>
          <w:lang w:val="mk-MK"/>
        </w:rPr>
      </w:pPr>
    </w:p>
    <w:tbl>
      <w:tblPr>
        <w:tblW w:w="10511" w:type="dxa"/>
        <w:tblLook w:val="04A0" w:firstRow="1" w:lastRow="0" w:firstColumn="1" w:lastColumn="0" w:noHBand="0" w:noVBand="1"/>
      </w:tblPr>
      <w:tblGrid>
        <w:gridCol w:w="3295"/>
        <w:gridCol w:w="2404"/>
        <w:gridCol w:w="2404"/>
        <w:gridCol w:w="2408"/>
      </w:tblGrid>
      <w:tr w:rsidR="00FF6BDA" w:rsidRPr="00702D69" w14:paraId="64F2A4BD" w14:textId="77777777" w:rsidTr="00702D69">
        <w:trPr>
          <w:trHeight w:val="272"/>
        </w:trPr>
        <w:tc>
          <w:tcPr>
            <w:tcW w:w="10511" w:type="dxa"/>
            <w:gridSpan w:val="4"/>
            <w:tcBorders>
              <w:top w:val="nil"/>
              <w:left w:val="nil"/>
              <w:bottom w:val="nil"/>
              <w:right w:val="nil"/>
            </w:tcBorders>
            <w:shd w:val="clear" w:color="auto" w:fill="auto"/>
            <w:noWrap/>
            <w:vAlign w:val="bottom"/>
            <w:hideMark/>
          </w:tcPr>
          <w:p w14:paraId="6F387BCF" w14:textId="77777777" w:rsidR="00FF6BDA" w:rsidRPr="00702D69" w:rsidRDefault="00FF6BDA" w:rsidP="00FF6BDA">
            <w:pPr>
              <w:jc w:val="center"/>
              <w:rPr>
                <w:rFonts w:ascii="Arial" w:hAnsi="Arial" w:cs="Arial"/>
                <w:b/>
                <w:bCs/>
                <w:lang w:val="en-US"/>
              </w:rPr>
            </w:pPr>
            <w:r w:rsidRPr="00702D69">
              <w:rPr>
                <w:rFonts w:ascii="Arial" w:hAnsi="Arial" w:cs="Arial"/>
                <w:b/>
                <w:bCs/>
                <w:lang w:val="en-US"/>
              </w:rPr>
              <w:t>ПРЕГЛЕД НА ЦЕНИ НА ПРИРОДЕН ГАС</w:t>
            </w:r>
          </w:p>
        </w:tc>
      </w:tr>
      <w:tr w:rsidR="00FF6BDA" w:rsidRPr="00702D69" w14:paraId="454FABA7" w14:textId="77777777" w:rsidTr="00702D69">
        <w:trPr>
          <w:trHeight w:val="272"/>
        </w:trPr>
        <w:tc>
          <w:tcPr>
            <w:tcW w:w="3295" w:type="dxa"/>
            <w:tcBorders>
              <w:top w:val="nil"/>
              <w:left w:val="nil"/>
              <w:bottom w:val="single" w:sz="4" w:space="0" w:color="auto"/>
              <w:right w:val="nil"/>
            </w:tcBorders>
            <w:shd w:val="clear" w:color="auto" w:fill="auto"/>
            <w:noWrap/>
            <w:vAlign w:val="bottom"/>
            <w:hideMark/>
          </w:tcPr>
          <w:p w14:paraId="4BA6E045" w14:textId="77777777" w:rsidR="00FF6BDA" w:rsidRPr="00702D69" w:rsidRDefault="00FF6BDA" w:rsidP="00FF6BDA">
            <w:pPr>
              <w:jc w:val="center"/>
              <w:rPr>
                <w:rFonts w:ascii="Arial" w:hAnsi="Arial" w:cs="Arial"/>
                <w:b/>
                <w:bCs/>
                <w:lang w:val="en-US"/>
              </w:rPr>
            </w:pPr>
          </w:p>
        </w:tc>
        <w:tc>
          <w:tcPr>
            <w:tcW w:w="2404" w:type="dxa"/>
            <w:tcBorders>
              <w:top w:val="nil"/>
              <w:left w:val="nil"/>
              <w:bottom w:val="single" w:sz="4" w:space="0" w:color="auto"/>
              <w:right w:val="nil"/>
            </w:tcBorders>
            <w:shd w:val="clear" w:color="auto" w:fill="auto"/>
            <w:noWrap/>
            <w:vAlign w:val="bottom"/>
            <w:hideMark/>
          </w:tcPr>
          <w:p w14:paraId="5BF68956" w14:textId="77777777" w:rsidR="00FF6BDA" w:rsidRPr="00702D69" w:rsidRDefault="00FF6BDA" w:rsidP="00FF6BDA">
            <w:pPr>
              <w:rPr>
                <w:rFonts w:ascii="Arial" w:hAnsi="Arial" w:cs="Arial"/>
                <w:lang w:val="en-US"/>
              </w:rPr>
            </w:pPr>
          </w:p>
        </w:tc>
        <w:tc>
          <w:tcPr>
            <w:tcW w:w="2404" w:type="dxa"/>
            <w:tcBorders>
              <w:top w:val="nil"/>
              <w:left w:val="nil"/>
              <w:bottom w:val="single" w:sz="4" w:space="0" w:color="auto"/>
              <w:right w:val="nil"/>
            </w:tcBorders>
            <w:shd w:val="clear" w:color="auto" w:fill="auto"/>
            <w:noWrap/>
            <w:vAlign w:val="bottom"/>
            <w:hideMark/>
          </w:tcPr>
          <w:p w14:paraId="1BFF9304" w14:textId="77777777" w:rsidR="00FF6BDA" w:rsidRPr="00702D69" w:rsidRDefault="00FF6BDA" w:rsidP="00FF6BDA">
            <w:pPr>
              <w:rPr>
                <w:rFonts w:ascii="Arial" w:hAnsi="Arial" w:cs="Arial"/>
                <w:lang w:val="en-US"/>
              </w:rPr>
            </w:pPr>
          </w:p>
        </w:tc>
        <w:tc>
          <w:tcPr>
            <w:tcW w:w="2405" w:type="dxa"/>
            <w:tcBorders>
              <w:top w:val="nil"/>
              <w:left w:val="nil"/>
              <w:bottom w:val="single" w:sz="4" w:space="0" w:color="auto"/>
              <w:right w:val="nil"/>
            </w:tcBorders>
            <w:shd w:val="clear" w:color="auto" w:fill="auto"/>
            <w:noWrap/>
            <w:vAlign w:val="bottom"/>
            <w:hideMark/>
          </w:tcPr>
          <w:p w14:paraId="36B7D413" w14:textId="654A35A6" w:rsidR="00FF6BDA" w:rsidRPr="00702D69" w:rsidRDefault="000526C9" w:rsidP="00FF6BDA">
            <w:pPr>
              <w:jc w:val="right"/>
              <w:rPr>
                <w:rFonts w:ascii="Arial" w:hAnsi="Arial" w:cs="Arial"/>
                <w:lang w:val="en-US"/>
              </w:rPr>
            </w:pPr>
            <w:r>
              <w:rPr>
                <w:rFonts w:ascii="Arial" w:hAnsi="Arial" w:cs="Arial"/>
                <w:lang w:val="mk-MK"/>
              </w:rPr>
              <w:t>Таб.30</w:t>
            </w:r>
          </w:p>
        </w:tc>
      </w:tr>
      <w:tr w:rsidR="00FF6BDA" w:rsidRPr="00702D69" w14:paraId="2A60FCC0" w14:textId="77777777" w:rsidTr="00702D69">
        <w:trPr>
          <w:trHeight w:val="362"/>
        </w:trPr>
        <w:tc>
          <w:tcPr>
            <w:tcW w:w="32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78FBD7" w14:textId="77777777" w:rsidR="00FF6BDA" w:rsidRPr="00702D69" w:rsidRDefault="00FF6BDA" w:rsidP="00FF6BDA">
            <w:pPr>
              <w:jc w:val="center"/>
              <w:rPr>
                <w:rFonts w:ascii="Arial" w:hAnsi="Arial" w:cs="Arial"/>
                <w:b/>
                <w:bCs/>
                <w:lang w:val="en-US"/>
              </w:rPr>
            </w:pPr>
            <w:r w:rsidRPr="00702D69">
              <w:rPr>
                <w:rFonts w:ascii="Arial" w:hAnsi="Arial" w:cs="Arial"/>
                <w:b/>
                <w:bCs/>
                <w:lang w:val="en-US"/>
              </w:rPr>
              <w:t>Месец</w:t>
            </w:r>
          </w:p>
        </w:tc>
        <w:tc>
          <w:tcPr>
            <w:tcW w:w="2404" w:type="dxa"/>
            <w:tcBorders>
              <w:top w:val="single" w:sz="4" w:space="0" w:color="auto"/>
              <w:left w:val="nil"/>
              <w:bottom w:val="single" w:sz="4" w:space="0" w:color="auto"/>
              <w:right w:val="single" w:sz="4" w:space="0" w:color="auto"/>
            </w:tcBorders>
            <w:shd w:val="clear" w:color="auto" w:fill="auto"/>
            <w:vAlign w:val="center"/>
            <w:hideMark/>
          </w:tcPr>
          <w:p w14:paraId="6862163C" w14:textId="77777777" w:rsidR="00FF6BDA" w:rsidRPr="00702D69" w:rsidRDefault="00FF6BDA" w:rsidP="00FF6BDA">
            <w:pPr>
              <w:jc w:val="center"/>
              <w:rPr>
                <w:rFonts w:ascii="Arial" w:hAnsi="Arial" w:cs="Arial"/>
                <w:b/>
                <w:bCs/>
                <w:lang w:val="en-US"/>
              </w:rPr>
            </w:pPr>
            <w:r w:rsidRPr="00702D69">
              <w:rPr>
                <w:rFonts w:ascii="Arial" w:hAnsi="Arial" w:cs="Arial"/>
                <w:b/>
                <w:bCs/>
                <w:lang w:val="en-US"/>
              </w:rPr>
              <w:t>2020</w:t>
            </w:r>
          </w:p>
        </w:tc>
        <w:tc>
          <w:tcPr>
            <w:tcW w:w="2404" w:type="dxa"/>
            <w:tcBorders>
              <w:top w:val="single" w:sz="4" w:space="0" w:color="auto"/>
              <w:left w:val="nil"/>
              <w:bottom w:val="single" w:sz="4" w:space="0" w:color="auto"/>
              <w:right w:val="single" w:sz="4" w:space="0" w:color="auto"/>
            </w:tcBorders>
            <w:shd w:val="clear" w:color="auto" w:fill="auto"/>
            <w:vAlign w:val="center"/>
            <w:hideMark/>
          </w:tcPr>
          <w:p w14:paraId="15FBDF4E" w14:textId="77777777" w:rsidR="00FF6BDA" w:rsidRPr="00702D69" w:rsidRDefault="00FF6BDA" w:rsidP="00FF6BDA">
            <w:pPr>
              <w:jc w:val="center"/>
              <w:rPr>
                <w:rFonts w:ascii="Arial" w:hAnsi="Arial" w:cs="Arial"/>
                <w:b/>
                <w:bCs/>
                <w:lang w:val="en-US"/>
              </w:rPr>
            </w:pPr>
            <w:r w:rsidRPr="00702D69">
              <w:rPr>
                <w:rFonts w:ascii="Arial" w:hAnsi="Arial" w:cs="Arial"/>
                <w:b/>
                <w:bCs/>
                <w:lang w:val="en-US"/>
              </w:rPr>
              <w:t>2021</w:t>
            </w:r>
          </w:p>
        </w:tc>
        <w:tc>
          <w:tcPr>
            <w:tcW w:w="24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B26F33" w14:textId="77777777" w:rsidR="00FF6BDA" w:rsidRPr="00702D69" w:rsidRDefault="00FF6BDA" w:rsidP="00FF6BDA">
            <w:pPr>
              <w:jc w:val="center"/>
              <w:rPr>
                <w:rFonts w:ascii="Arial" w:hAnsi="Arial" w:cs="Arial"/>
                <w:b/>
                <w:bCs/>
                <w:lang w:val="en-US"/>
              </w:rPr>
            </w:pPr>
            <w:r w:rsidRPr="00702D69">
              <w:rPr>
                <w:rFonts w:ascii="Arial" w:hAnsi="Arial" w:cs="Arial"/>
                <w:b/>
                <w:bCs/>
                <w:lang w:val="en-US"/>
              </w:rPr>
              <w:t>Индекс</w:t>
            </w:r>
          </w:p>
        </w:tc>
      </w:tr>
      <w:tr w:rsidR="00FF6BDA" w:rsidRPr="00702D69" w14:paraId="2B2DD299" w14:textId="77777777" w:rsidTr="00702D69">
        <w:trPr>
          <w:trHeight w:val="493"/>
        </w:trPr>
        <w:tc>
          <w:tcPr>
            <w:tcW w:w="3295" w:type="dxa"/>
            <w:vMerge/>
            <w:tcBorders>
              <w:top w:val="single" w:sz="4" w:space="0" w:color="auto"/>
              <w:left w:val="single" w:sz="4" w:space="0" w:color="auto"/>
              <w:bottom w:val="single" w:sz="4" w:space="0" w:color="auto"/>
              <w:right w:val="single" w:sz="4" w:space="0" w:color="auto"/>
            </w:tcBorders>
            <w:vAlign w:val="center"/>
            <w:hideMark/>
          </w:tcPr>
          <w:p w14:paraId="65CD2A17" w14:textId="77777777" w:rsidR="00FF6BDA" w:rsidRPr="00702D69" w:rsidRDefault="00FF6BDA" w:rsidP="00FF6BDA">
            <w:pPr>
              <w:rPr>
                <w:rFonts w:ascii="Arial" w:hAnsi="Arial" w:cs="Arial"/>
                <w:b/>
                <w:bCs/>
                <w:lang w:val="en-US"/>
              </w:rPr>
            </w:pPr>
          </w:p>
        </w:tc>
        <w:tc>
          <w:tcPr>
            <w:tcW w:w="2404" w:type="dxa"/>
            <w:tcBorders>
              <w:top w:val="single" w:sz="4" w:space="0" w:color="auto"/>
              <w:left w:val="nil"/>
              <w:bottom w:val="single" w:sz="4" w:space="0" w:color="auto"/>
              <w:right w:val="single" w:sz="4" w:space="0" w:color="auto"/>
            </w:tcBorders>
            <w:shd w:val="clear" w:color="auto" w:fill="auto"/>
            <w:vAlign w:val="center"/>
            <w:hideMark/>
          </w:tcPr>
          <w:p w14:paraId="0AD4941E" w14:textId="77777777" w:rsidR="00FF6BDA" w:rsidRPr="00702D69" w:rsidRDefault="00FF6BDA" w:rsidP="00FF6BDA">
            <w:pPr>
              <w:jc w:val="center"/>
              <w:rPr>
                <w:rFonts w:ascii="Arial" w:hAnsi="Arial" w:cs="Arial"/>
                <w:b/>
                <w:bCs/>
                <w:lang w:val="en-US"/>
              </w:rPr>
            </w:pPr>
            <w:r w:rsidRPr="00702D69">
              <w:rPr>
                <w:rFonts w:ascii="Arial" w:hAnsi="Arial" w:cs="Arial"/>
                <w:b/>
                <w:bCs/>
                <w:lang w:val="en-US"/>
              </w:rPr>
              <w:t>Цена со ДДВ</w:t>
            </w:r>
          </w:p>
        </w:tc>
        <w:tc>
          <w:tcPr>
            <w:tcW w:w="2404" w:type="dxa"/>
            <w:tcBorders>
              <w:top w:val="single" w:sz="4" w:space="0" w:color="auto"/>
              <w:left w:val="nil"/>
              <w:bottom w:val="single" w:sz="4" w:space="0" w:color="auto"/>
              <w:right w:val="single" w:sz="4" w:space="0" w:color="auto"/>
            </w:tcBorders>
            <w:shd w:val="clear" w:color="auto" w:fill="auto"/>
            <w:vAlign w:val="center"/>
            <w:hideMark/>
          </w:tcPr>
          <w:p w14:paraId="1842FB9F" w14:textId="77777777" w:rsidR="00FF6BDA" w:rsidRPr="00702D69" w:rsidRDefault="00FF6BDA" w:rsidP="00FF6BDA">
            <w:pPr>
              <w:jc w:val="center"/>
              <w:rPr>
                <w:rFonts w:ascii="Arial" w:hAnsi="Arial" w:cs="Arial"/>
                <w:b/>
                <w:bCs/>
                <w:lang w:val="en-US"/>
              </w:rPr>
            </w:pPr>
            <w:r w:rsidRPr="00702D69">
              <w:rPr>
                <w:rFonts w:ascii="Arial" w:hAnsi="Arial" w:cs="Arial"/>
                <w:b/>
                <w:bCs/>
                <w:lang w:val="en-US"/>
              </w:rPr>
              <w:t>Цена со ДДВ</w:t>
            </w:r>
          </w:p>
        </w:tc>
        <w:tc>
          <w:tcPr>
            <w:tcW w:w="2405" w:type="dxa"/>
            <w:vMerge/>
            <w:tcBorders>
              <w:top w:val="single" w:sz="4" w:space="0" w:color="auto"/>
              <w:left w:val="single" w:sz="4" w:space="0" w:color="auto"/>
              <w:bottom w:val="single" w:sz="4" w:space="0" w:color="auto"/>
              <w:right w:val="single" w:sz="4" w:space="0" w:color="auto"/>
            </w:tcBorders>
            <w:vAlign w:val="center"/>
            <w:hideMark/>
          </w:tcPr>
          <w:p w14:paraId="5CBBC97E" w14:textId="77777777" w:rsidR="00FF6BDA" w:rsidRPr="00702D69" w:rsidRDefault="00FF6BDA" w:rsidP="00FF6BDA">
            <w:pPr>
              <w:rPr>
                <w:rFonts w:ascii="Arial" w:hAnsi="Arial" w:cs="Arial"/>
                <w:b/>
                <w:bCs/>
                <w:lang w:val="en-US"/>
              </w:rPr>
            </w:pPr>
          </w:p>
        </w:tc>
      </w:tr>
      <w:tr w:rsidR="00FF6BDA" w:rsidRPr="00702D69" w14:paraId="17BF4BE7" w14:textId="77777777" w:rsidTr="00702D69">
        <w:trPr>
          <w:trHeight w:val="272"/>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F4F9AC" w14:textId="77777777" w:rsidR="00FF6BDA" w:rsidRPr="00702D69" w:rsidRDefault="00FF6BDA" w:rsidP="00FF6BDA">
            <w:pPr>
              <w:jc w:val="center"/>
              <w:rPr>
                <w:rFonts w:ascii="Arial" w:hAnsi="Arial" w:cs="Arial"/>
                <w:lang w:val="en-US"/>
              </w:rPr>
            </w:pPr>
            <w:r w:rsidRPr="00702D69">
              <w:rPr>
                <w:rFonts w:ascii="Arial" w:hAnsi="Arial" w:cs="Arial"/>
                <w:lang w:val="en-US"/>
              </w:rPr>
              <w:t>Јануари</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1AF6E7" w14:textId="77777777" w:rsidR="00FF6BDA" w:rsidRPr="00702D69" w:rsidRDefault="00FF6BDA" w:rsidP="00FF6BDA">
            <w:pPr>
              <w:jc w:val="center"/>
              <w:rPr>
                <w:rFonts w:ascii="Arial" w:hAnsi="Arial" w:cs="Arial"/>
                <w:lang w:val="en-US"/>
              </w:rPr>
            </w:pPr>
            <w:r w:rsidRPr="00702D69">
              <w:rPr>
                <w:rFonts w:ascii="Arial" w:hAnsi="Arial" w:cs="Arial"/>
                <w:lang w:val="en-US"/>
              </w:rPr>
              <w:t>20,1444</w:t>
            </w:r>
          </w:p>
        </w:tc>
        <w:tc>
          <w:tcPr>
            <w:tcW w:w="240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17ED755" w14:textId="77777777" w:rsidR="00FF6BDA" w:rsidRPr="00702D69" w:rsidRDefault="00FF6BDA" w:rsidP="00FF6BDA">
            <w:pPr>
              <w:jc w:val="center"/>
              <w:rPr>
                <w:rFonts w:ascii="Arial" w:hAnsi="Arial" w:cs="Arial"/>
                <w:lang w:val="en-US"/>
              </w:rPr>
            </w:pPr>
            <w:r w:rsidRPr="00702D69">
              <w:rPr>
                <w:rFonts w:ascii="Arial" w:hAnsi="Arial" w:cs="Arial"/>
                <w:lang w:val="en-US"/>
              </w:rPr>
              <w:t>15,0168</w:t>
            </w:r>
          </w:p>
        </w:tc>
        <w:tc>
          <w:tcPr>
            <w:tcW w:w="2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17A26F" w14:textId="77777777" w:rsidR="00FF6BDA" w:rsidRPr="00702D69" w:rsidRDefault="00FF6BDA" w:rsidP="00FF6BDA">
            <w:pPr>
              <w:jc w:val="center"/>
              <w:rPr>
                <w:rFonts w:ascii="Arial" w:hAnsi="Arial" w:cs="Arial"/>
                <w:lang w:val="en-US"/>
              </w:rPr>
            </w:pPr>
            <w:r w:rsidRPr="00702D69">
              <w:rPr>
                <w:rFonts w:ascii="Arial" w:hAnsi="Arial" w:cs="Arial"/>
                <w:lang w:val="en-US"/>
              </w:rPr>
              <w:t>74,5</w:t>
            </w:r>
          </w:p>
        </w:tc>
      </w:tr>
      <w:tr w:rsidR="00FF6BDA" w:rsidRPr="00702D69" w14:paraId="5897C3B4" w14:textId="77777777" w:rsidTr="00702D69">
        <w:trPr>
          <w:trHeight w:val="272"/>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CF8CA6" w14:textId="77777777" w:rsidR="00FF6BDA" w:rsidRPr="00702D69" w:rsidRDefault="00FF6BDA" w:rsidP="00FF6BDA">
            <w:pPr>
              <w:jc w:val="center"/>
              <w:rPr>
                <w:rFonts w:ascii="Arial" w:hAnsi="Arial" w:cs="Arial"/>
                <w:lang w:val="en-US"/>
              </w:rPr>
            </w:pPr>
            <w:r w:rsidRPr="00702D69">
              <w:rPr>
                <w:rFonts w:ascii="Arial" w:hAnsi="Arial" w:cs="Arial"/>
                <w:lang w:val="en-US"/>
              </w:rPr>
              <w:t>Февруари</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538AD4" w14:textId="77777777" w:rsidR="00FF6BDA" w:rsidRPr="00702D69" w:rsidRDefault="00FF6BDA" w:rsidP="00FF6BDA">
            <w:pPr>
              <w:jc w:val="center"/>
              <w:rPr>
                <w:rFonts w:ascii="Arial" w:hAnsi="Arial" w:cs="Arial"/>
                <w:lang w:val="en-US"/>
              </w:rPr>
            </w:pPr>
            <w:r w:rsidRPr="00702D69">
              <w:rPr>
                <w:rFonts w:ascii="Arial" w:hAnsi="Arial" w:cs="Arial"/>
                <w:lang w:val="en-US"/>
              </w:rPr>
              <w:t>20,2224</w:t>
            </w:r>
          </w:p>
        </w:tc>
        <w:tc>
          <w:tcPr>
            <w:tcW w:w="24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01CEA5" w14:textId="1AFEA7F1" w:rsidR="00FF6BDA" w:rsidRPr="00702D69" w:rsidRDefault="00FF6BDA" w:rsidP="00FF6BDA">
            <w:pPr>
              <w:jc w:val="center"/>
              <w:rPr>
                <w:rFonts w:ascii="Arial" w:hAnsi="Arial" w:cs="Arial"/>
                <w:lang w:val="en-US"/>
              </w:rPr>
            </w:pPr>
            <w:r w:rsidRPr="00702D69">
              <w:rPr>
                <w:rFonts w:ascii="Arial" w:hAnsi="Arial" w:cs="Arial"/>
                <w:lang w:val="en-US"/>
              </w:rPr>
              <w:t>15,0908</w:t>
            </w:r>
          </w:p>
        </w:tc>
        <w:tc>
          <w:tcPr>
            <w:tcW w:w="2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614B6F" w14:textId="77777777" w:rsidR="00FF6BDA" w:rsidRPr="00702D69" w:rsidRDefault="00FF6BDA" w:rsidP="00FF6BDA">
            <w:pPr>
              <w:jc w:val="center"/>
              <w:rPr>
                <w:rFonts w:ascii="Arial" w:hAnsi="Arial" w:cs="Arial"/>
                <w:lang w:val="en-US"/>
              </w:rPr>
            </w:pPr>
            <w:r w:rsidRPr="00702D69">
              <w:rPr>
                <w:rFonts w:ascii="Arial" w:hAnsi="Arial" w:cs="Arial"/>
                <w:lang w:val="en-US"/>
              </w:rPr>
              <w:t>74,6</w:t>
            </w:r>
          </w:p>
        </w:tc>
      </w:tr>
      <w:tr w:rsidR="00FF6BDA" w:rsidRPr="00702D69" w14:paraId="6380758C" w14:textId="77777777" w:rsidTr="00702D69">
        <w:trPr>
          <w:trHeight w:val="272"/>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3BC8A6" w14:textId="77777777" w:rsidR="00FF6BDA" w:rsidRPr="00702D69" w:rsidRDefault="00FF6BDA" w:rsidP="00FF6BDA">
            <w:pPr>
              <w:jc w:val="center"/>
              <w:rPr>
                <w:rFonts w:ascii="Arial" w:hAnsi="Arial" w:cs="Arial"/>
                <w:lang w:val="en-US"/>
              </w:rPr>
            </w:pPr>
            <w:r w:rsidRPr="00702D69">
              <w:rPr>
                <w:rFonts w:ascii="Arial" w:hAnsi="Arial" w:cs="Arial"/>
                <w:lang w:val="en-US"/>
              </w:rPr>
              <w:t>Март</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8D7698" w14:textId="77777777" w:rsidR="00FF6BDA" w:rsidRPr="00702D69" w:rsidRDefault="00FF6BDA" w:rsidP="00FF6BDA">
            <w:pPr>
              <w:jc w:val="center"/>
              <w:rPr>
                <w:rFonts w:ascii="Arial" w:hAnsi="Arial" w:cs="Arial"/>
                <w:lang w:val="en-US"/>
              </w:rPr>
            </w:pPr>
            <w:r w:rsidRPr="00702D69">
              <w:rPr>
                <w:rFonts w:ascii="Arial" w:hAnsi="Arial" w:cs="Arial"/>
                <w:lang w:val="en-US"/>
              </w:rPr>
              <w:t>20,5718</w:t>
            </w:r>
          </w:p>
        </w:tc>
        <w:tc>
          <w:tcPr>
            <w:tcW w:w="240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70BB3CF" w14:textId="77777777" w:rsidR="00FF6BDA" w:rsidRPr="00702D69" w:rsidRDefault="00FF6BDA" w:rsidP="00FF6BDA">
            <w:pPr>
              <w:jc w:val="center"/>
              <w:rPr>
                <w:rFonts w:ascii="Arial" w:hAnsi="Arial" w:cs="Arial"/>
                <w:lang w:val="en-US"/>
              </w:rPr>
            </w:pPr>
            <w:r w:rsidRPr="00702D69">
              <w:rPr>
                <w:rFonts w:ascii="Arial" w:hAnsi="Arial" w:cs="Arial"/>
                <w:lang w:val="en-US"/>
              </w:rPr>
              <w:t>15,1494</w:t>
            </w:r>
          </w:p>
        </w:tc>
        <w:tc>
          <w:tcPr>
            <w:tcW w:w="2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FDD926" w14:textId="77777777" w:rsidR="00FF6BDA" w:rsidRPr="00702D69" w:rsidRDefault="00FF6BDA" w:rsidP="00FF6BDA">
            <w:pPr>
              <w:jc w:val="center"/>
              <w:rPr>
                <w:rFonts w:ascii="Arial" w:hAnsi="Arial" w:cs="Arial"/>
                <w:lang w:val="en-US"/>
              </w:rPr>
            </w:pPr>
            <w:r w:rsidRPr="00702D69">
              <w:rPr>
                <w:rFonts w:ascii="Arial" w:hAnsi="Arial" w:cs="Arial"/>
                <w:lang w:val="en-US"/>
              </w:rPr>
              <w:t>73,6</w:t>
            </w:r>
          </w:p>
        </w:tc>
      </w:tr>
      <w:tr w:rsidR="00FF6BDA" w:rsidRPr="00702D69" w14:paraId="3EC784A8" w14:textId="77777777" w:rsidTr="00702D69">
        <w:trPr>
          <w:trHeight w:val="272"/>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2A6788" w14:textId="77777777" w:rsidR="00FF6BDA" w:rsidRPr="00702D69" w:rsidRDefault="00FF6BDA" w:rsidP="00FF6BDA">
            <w:pPr>
              <w:jc w:val="center"/>
              <w:rPr>
                <w:rFonts w:ascii="Arial" w:hAnsi="Arial" w:cs="Arial"/>
                <w:lang w:val="en-US"/>
              </w:rPr>
            </w:pPr>
            <w:r w:rsidRPr="00702D69">
              <w:rPr>
                <w:rFonts w:ascii="Arial" w:hAnsi="Arial" w:cs="Arial"/>
                <w:lang w:val="en-US"/>
              </w:rPr>
              <w:t>Април</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D2A6EC" w14:textId="77777777" w:rsidR="00FF6BDA" w:rsidRPr="00702D69" w:rsidRDefault="00FF6BDA" w:rsidP="00FF6BDA">
            <w:pPr>
              <w:jc w:val="center"/>
              <w:rPr>
                <w:rFonts w:ascii="Arial" w:hAnsi="Arial" w:cs="Arial"/>
                <w:lang w:val="en-US"/>
              </w:rPr>
            </w:pPr>
            <w:r w:rsidRPr="00702D69">
              <w:rPr>
                <w:rFonts w:ascii="Arial" w:hAnsi="Arial" w:cs="Arial"/>
                <w:lang w:val="en-US"/>
              </w:rPr>
              <w:t>19,4966</w:t>
            </w:r>
          </w:p>
        </w:tc>
        <w:tc>
          <w:tcPr>
            <w:tcW w:w="240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F5A6F66" w14:textId="77777777" w:rsidR="00FF6BDA" w:rsidRPr="00702D69" w:rsidRDefault="00FF6BDA" w:rsidP="00FF6BDA">
            <w:pPr>
              <w:jc w:val="center"/>
              <w:rPr>
                <w:rFonts w:ascii="Arial" w:hAnsi="Arial" w:cs="Arial"/>
                <w:lang w:val="en-US"/>
              </w:rPr>
            </w:pPr>
            <w:r w:rsidRPr="00702D69">
              <w:rPr>
                <w:rFonts w:ascii="Arial" w:hAnsi="Arial" w:cs="Arial"/>
                <w:lang w:val="en-US"/>
              </w:rPr>
              <w:t>18,3155</w:t>
            </w:r>
          </w:p>
        </w:tc>
        <w:tc>
          <w:tcPr>
            <w:tcW w:w="2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70505B" w14:textId="77777777" w:rsidR="00FF6BDA" w:rsidRPr="00702D69" w:rsidRDefault="00FF6BDA" w:rsidP="00FF6BDA">
            <w:pPr>
              <w:jc w:val="center"/>
              <w:rPr>
                <w:rFonts w:ascii="Arial" w:hAnsi="Arial" w:cs="Arial"/>
                <w:lang w:val="en-US"/>
              </w:rPr>
            </w:pPr>
            <w:r w:rsidRPr="00702D69">
              <w:rPr>
                <w:rFonts w:ascii="Arial" w:hAnsi="Arial" w:cs="Arial"/>
                <w:lang w:val="en-US"/>
              </w:rPr>
              <w:t>93,9</w:t>
            </w:r>
          </w:p>
        </w:tc>
      </w:tr>
      <w:tr w:rsidR="00FF6BDA" w:rsidRPr="00702D69" w14:paraId="282177DF" w14:textId="77777777" w:rsidTr="00702D69">
        <w:trPr>
          <w:trHeight w:val="272"/>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2E01EA" w14:textId="77777777" w:rsidR="00FF6BDA" w:rsidRPr="00702D69" w:rsidRDefault="00FF6BDA" w:rsidP="00FF6BDA">
            <w:pPr>
              <w:jc w:val="center"/>
              <w:rPr>
                <w:rFonts w:ascii="Arial" w:hAnsi="Arial" w:cs="Arial"/>
                <w:lang w:val="en-US"/>
              </w:rPr>
            </w:pPr>
            <w:r w:rsidRPr="00702D69">
              <w:rPr>
                <w:rFonts w:ascii="Arial" w:hAnsi="Arial" w:cs="Arial"/>
                <w:lang w:val="en-US"/>
              </w:rPr>
              <w:t>Октомври</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0C5E67" w14:textId="77777777" w:rsidR="00FF6BDA" w:rsidRPr="00702D69" w:rsidRDefault="00FF6BDA" w:rsidP="00FF6BDA">
            <w:pPr>
              <w:jc w:val="center"/>
              <w:rPr>
                <w:rFonts w:ascii="Arial" w:hAnsi="Arial" w:cs="Arial"/>
                <w:lang w:val="en-US"/>
              </w:rPr>
            </w:pPr>
            <w:r w:rsidRPr="00702D69">
              <w:rPr>
                <w:rFonts w:ascii="Arial" w:hAnsi="Arial" w:cs="Arial"/>
                <w:lang w:val="en-US"/>
              </w:rPr>
              <w:t>16,5595</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8E5A94" w14:textId="77777777" w:rsidR="00FF6BDA" w:rsidRPr="00702D69" w:rsidRDefault="00FF6BDA" w:rsidP="00FF6BDA">
            <w:pPr>
              <w:jc w:val="center"/>
              <w:rPr>
                <w:rFonts w:ascii="Arial" w:hAnsi="Arial" w:cs="Arial"/>
                <w:lang w:val="en-US"/>
              </w:rPr>
            </w:pPr>
            <w:r w:rsidRPr="00702D69">
              <w:rPr>
                <w:rFonts w:ascii="Arial" w:hAnsi="Arial" w:cs="Arial"/>
                <w:lang w:val="en-US"/>
              </w:rPr>
              <w:t>23,4721</w:t>
            </w:r>
          </w:p>
        </w:tc>
        <w:tc>
          <w:tcPr>
            <w:tcW w:w="2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35AC57" w14:textId="77777777" w:rsidR="00FF6BDA" w:rsidRPr="00702D69" w:rsidRDefault="00FF6BDA" w:rsidP="00FF6BDA">
            <w:pPr>
              <w:jc w:val="center"/>
              <w:rPr>
                <w:rFonts w:ascii="Arial" w:hAnsi="Arial" w:cs="Arial"/>
                <w:lang w:val="en-US"/>
              </w:rPr>
            </w:pPr>
            <w:r w:rsidRPr="00702D69">
              <w:rPr>
                <w:rFonts w:ascii="Arial" w:hAnsi="Arial" w:cs="Arial"/>
                <w:lang w:val="en-US"/>
              </w:rPr>
              <w:t>141,7</w:t>
            </w:r>
          </w:p>
        </w:tc>
      </w:tr>
      <w:tr w:rsidR="00FF6BDA" w:rsidRPr="00702D69" w14:paraId="0A0E3D0C" w14:textId="77777777" w:rsidTr="00702D69">
        <w:trPr>
          <w:trHeight w:val="272"/>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007FED" w14:textId="77777777" w:rsidR="00FF6BDA" w:rsidRPr="00702D69" w:rsidRDefault="00FF6BDA" w:rsidP="00FF6BDA">
            <w:pPr>
              <w:jc w:val="center"/>
              <w:rPr>
                <w:rFonts w:ascii="Arial" w:hAnsi="Arial" w:cs="Arial"/>
                <w:lang w:val="en-US"/>
              </w:rPr>
            </w:pPr>
            <w:r w:rsidRPr="00702D69">
              <w:rPr>
                <w:rFonts w:ascii="Arial" w:hAnsi="Arial" w:cs="Arial"/>
                <w:lang w:val="en-US"/>
              </w:rPr>
              <w:t>Ноември</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387FBD" w14:textId="77777777" w:rsidR="00FF6BDA" w:rsidRPr="00702D69" w:rsidRDefault="00FF6BDA" w:rsidP="00FF6BDA">
            <w:pPr>
              <w:jc w:val="center"/>
              <w:rPr>
                <w:rFonts w:ascii="Arial" w:hAnsi="Arial" w:cs="Arial"/>
                <w:lang w:val="en-US"/>
              </w:rPr>
            </w:pPr>
            <w:r w:rsidRPr="00702D69">
              <w:rPr>
                <w:rFonts w:ascii="Arial" w:hAnsi="Arial" w:cs="Arial"/>
                <w:lang w:val="en-US"/>
              </w:rPr>
              <w:t>16,3076</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894AED" w14:textId="77777777" w:rsidR="00FF6BDA" w:rsidRPr="00702D69" w:rsidRDefault="00FF6BDA" w:rsidP="00FF6BDA">
            <w:pPr>
              <w:jc w:val="center"/>
              <w:rPr>
                <w:rFonts w:ascii="Arial" w:hAnsi="Arial" w:cs="Arial"/>
                <w:lang w:val="en-US"/>
              </w:rPr>
            </w:pPr>
            <w:r w:rsidRPr="00702D69">
              <w:rPr>
                <w:rFonts w:ascii="Arial" w:hAnsi="Arial" w:cs="Arial"/>
                <w:lang w:val="en-US"/>
              </w:rPr>
              <w:t>23,5561</w:t>
            </w:r>
          </w:p>
        </w:tc>
        <w:tc>
          <w:tcPr>
            <w:tcW w:w="2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0C5B10" w14:textId="77777777" w:rsidR="00FF6BDA" w:rsidRPr="00702D69" w:rsidRDefault="00FF6BDA" w:rsidP="00FF6BDA">
            <w:pPr>
              <w:jc w:val="center"/>
              <w:rPr>
                <w:rFonts w:ascii="Arial" w:hAnsi="Arial" w:cs="Arial"/>
                <w:lang w:val="en-US"/>
              </w:rPr>
            </w:pPr>
            <w:r w:rsidRPr="00702D69">
              <w:rPr>
                <w:rFonts w:ascii="Arial" w:hAnsi="Arial" w:cs="Arial"/>
                <w:lang w:val="en-US"/>
              </w:rPr>
              <w:t>144,4</w:t>
            </w:r>
          </w:p>
        </w:tc>
      </w:tr>
      <w:tr w:rsidR="00FF6BDA" w:rsidRPr="00702D69" w14:paraId="1500159A" w14:textId="77777777" w:rsidTr="00702D69">
        <w:trPr>
          <w:trHeight w:val="272"/>
        </w:trPr>
        <w:tc>
          <w:tcPr>
            <w:tcW w:w="3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48ACBB" w14:textId="77777777" w:rsidR="00FF6BDA" w:rsidRPr="00702D69" w:rsidRDefault="00FF6BDA" w:rsidP="00FF6BDA">
            <w:pPr>
              <w:jc w:val="center"/>
              <w:rPr>
                <w:rFonts w:ascii="Arial" w:hAnsi="Arial" w:cs="Arial"/>
                <w:lang w:val="en-US"/>
              </w:rPr>
            </w:pPr>
            <w:r w:rsidRPr="00702D69">
              <w:rPr>
                <w:rFonts w:ascii="Arial" w:hAnsi="Arial" w:cs="Arial"/>
                <w:lang w:val="en-US"/>
              </w:rPr>
              <w:t>Декември</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1764B1" w14:textId="77777777" w:rsidR="00FF6BDA" w:rsidRPr="00702D69" w:rsidRDefault="00FF6BDA" w:rsidP="00FF6BDA">
            <w:pPr>
              <w:jc w:val="center"/>
              <w:rPr>
                <w:rFonts w:ascii="Arial" w:hAnsi="Arial" w:cs="Arial"/>
                <w:lang w:val="en-US"/>
              </w:rPr>
            </w:pPr>
            <w:r w:rsidRPr="00702D69">
              <w:rPr>
                <w:rFonts w:ascii="Arial" w:hAnsi="Arial" w:cs="Arial"/>
                <w:lang w:val="en-US"/>
              </w:rPr>
              <w:t>16,3038</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7E9D36" w14:textId="77777777" w:rsidR="00FF6BDA" w:rsidRPr="00702D69" w:rsidRDefault="00FF6BDA" w:rsidP="00FF6BDA">
            <w:pPr>
              <w:jc w:val="center"/>
              <w:rPr>
                <w:rFonts w:ascii="Arial" w:hAnsi="Arial" w:cs="Arial"/>
                <w:lang w:val="en-US"/>
              </w:rPr>
            </w:pPr>
            <w:r w:rsidRPr="00702D69">
              <w:rPr>
                <w:rFonts w:ascii="Arial" w:hAnsi="Arial" w:cs="Arial"/>
                <w:lang w:val="en-US"/>
              </w:rPr>
              <w:t>24,2086</w:t>
            </w:r>
          </w:p>
        </w:tc>
        <w:tc>
          <w:tcPr>
            <w:tcW w:w="2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620253" w14:textId="77777777" w:rsidR="00FF6BDA" w:rsidRPr="00702D69" w:rsidRDefault="00FF6BDA" w:rsidP="00FF6BDA">
            <w:pPr>
              <w:jc w:val="center"/>
              <w:rPr>
                <w:rFonts w:ascii="Arial" w:hAnsi="Arial" w:cs="Arial"/>
                <w:lang w:val="en-US"/>
              </w:rPr>
            </w:pPr>
            <w:r w:rsidRPr="00702D69">
              <w:rPr>
                <w:rFonts w:ascii="Arial" w:hAnsi="Arial" w:cs="Arial"/>
                <w:lang w:val="en-US"/>
              </w:rPr>
              <w:t>148,5</w:t>
            </w:r>
          </w:p>
        </w:tc>
      </w:tr>
    </w:tbl>
    <w:p w14:paraId="6F2B5F17" w14:textId="77777777" w:rsidR="00FF6BDA" w:rsidRDefault="00FF6BDA" w:rsidP="00CB5BD2">
      <w:pPr>
        <w:tabs>
          <w:tab w:val="left" w:pos="810"/>
        </w:tabs>
        <w:spacing w:line="240" w:lineRule="exact"/>
        <w:ind w:left="805"/>
        <w:jc w:val="both"/>
        <w:rPr>
          <w:rFonts w:ascii="Arial" w:hAnsi="Arial" w:cs="Arial"/>
          <w:color w:val="FF0000"/>
          <w:sz w:val="22"/>
          <w:szCs w:val="22"/>
          <w:lang w:val="mk-MK"/>
        </w:rPr>
      </w:pPr>
    </w:p>
    <w:p w14:paraId="6DEBF21C" w14:textId="77777777" w:rsidR="00FF6BDA" w:rsidRPr="00702D69" w:rsidRDefault="00FF6BDA" w:rsidP="00CB5BD2">
      <w:pPr>
        <w:tabs>
          <w:tab w:val="left" w:pos="810"/>
        </w:tabs>
        <w:spacing w:line="240" w:lineRule="exact"/>
        <w:ind w:left="805"/>
        <w:jc w:val="both"/>
        <w:rPr>
          <w:rFonts w:ascii="Arial" w:hAnsi="Arial" w:cs="Arial"/>
          <w:sz w:val="22"/>
          <w:szCs w:val="22"/>
          <w:lang w:val="mk-MK"/>
        </w:rPr>
      </w:pPr>
    </w:p>
    <w:p w14:paraId="7DACB4B4" w14:textId="77777777" w:rsidR="000868FA" w:rsidRPr="00702D69" w:rsidRDefault="000868FA" w:rsidP="00CB5BD2">
      <w:pPr>
        <w:tabs>
          <w:tab w:val="left" w:pos="810"/>
        </w:tabs>
        <w:spacing w:line="240" w:lineRule="exact"/>
        <w:ind w:left="805"/>
        <w:jc w:val="both"/>
        <w:rPr>
          <w:rFonts w:ascii="Arial" w:hAnsi="Arial" w:cs="Arial"/>
          <w:sz w:val="22"/>
          <w:szCs w:val="22"/>
          <w:lang w:val="mk-MK"/>
        </w:rPr>
      </w:pPr>
    </w:p>
    <w:p w14:paraId="661AE164" w14:textId="34D2B227" w:rsidR="00CB5BD2" w:rsidRPr="00702D69" w:rsidRDefault="00AF459F" w:rsidP="00CB5BD2">
      <w:pPr>
        <w:shd w:val="clear" w:color="auto" w:fill="DEEAF6"/>
        <w:spacing w:line="220" w:lineRule="exact"/>
        <w:jc w:val="both"/>
        <w:rPr>
          <w:rFonts w:ascii="Arial" w:hAnsi="Arial" w:cs="Arial"/>
          <w:b/>
          <w:i/>
          <w:sz w:val="22"/>
          <w:szCs w:val="22"/>
          <w:lang w:val="mk-MK"/>
        </w:rPr>
      </w:pPr>
      <w:r w:rsidRPr="00702D69">
        <w:rPr>
          <w:rFonts w:ascii="Arial" w:hAnsi="Arial" w:cs="Arial"/>
          <w:b/>
          <w:sz w:val="22"/>
          <w:szCs w:val="22"/>
        </w:rPr>
        <w:t>Р.б.2.</w:t>
      </w:r>
      <w:r w:rsidR="0003381B" w:rsidRPr="00702D69">
        <w:rPr>
          <w:rFonts w:ascii="Arial" w:hAnsi="Arial" w:cs="Arial"/>
          <w:b/>
          <w:sz w:val="22"/>
          <w:szCs w:val="22"/>
          <w:lang w:val="mk-MK"/>
        </w:rPr>
        <w:t>5</w:t>
      </w:r>
      <w:r w:rsidR="00CB5BD2" w:rsidRPr="00702D69">
        <w:rPr>
          <w:rFonts w:ascii="Arial" w:hAnsi="Arial" w:cs="Arial"/>
          <w:b/>
          <w:sz w:val="22"/>
          <w:szCs w:val="22"/>
        </w:rPr>
        <w:t xml:space="preserve"> </w:t>
      </w:r>
      <w:r w:rsidR="00CB5BD2" w:rsidRPr="00702D69">
        <w:rPr>
          <w:rFonts w:ascii="Arial" w:hAnsi="Arial" w:cs="Arial"/>
          <w:b/>
          <w:sz w:val="22"/>
          <w:szCs w:val="22"/>
          <w:lang w:val="mk-MK"/>
        </w:rPr>
        <w:t xml:space="preserve">     </w:t>
      </w:r>
      <w:r w:rsidR="00CB5BD2" w:rsidRPr="00702D69">
        <w:rPr>
          <w:rFonts w:ascii="Arial" w:hAnsi="Arial" w:cs="Arial"/>
          <w:b/>
          <w:i/>
          <w:sz w:val="22"/>
          <w:szCs w:val="22"/>
          <w:u w:val="single"/>
        </w:rPr>
        <w:t>Т</w:t>
      </w:r>
      <w:r w:rsidR="00CB5BD2" w:rsidRPr="00702D69">
        <w:rPr>
          <w:rFonts w:ascii="Arial" w:hAnsi="Arial" w:cs="Arial"/>
          <w:b/>
          <w:i/>
          <w:sz w:val="22"/>
          <w:szCs w:val="22"/>
          <w:u w:val="single"/>
          <w:lang w:val="mk-MK"/>
        </w:rPr>
        <w:t>рошоци за електрична енергија</w:t>
      </w:r>
      <w:r w:rsidR="00CB5BD2" w:rsidRPr="00702D69">
        <w:rPr>
          <w:rFonts w:ascii="Arial" w:hAnsi="Arial" w:cs="Arial"/>
          <w:b/>
          <w:i/>
          <w:sz w:val="22"/>
          <w:szCs w:val="22"/>
        </w:rPr>
        <w:t xml:space="preserve"> </w:t>
      </w:r>
    </w:p>
    <w:p w14:paraId="3045AFDE" w14:textId="2D09D8A3" w:rsidR="00CB5BD2" w:rsidRPr="00702D69" w:rsidRDefault="00CB5BD2" w:rsidP="00CB5BD2">
      <w:pPr>
        <w:tabs>
          <w:tab w:val="left" w:pos="810"/>
        </w:tabs>
        <w:spacing w:line="220" w:lineRule="exact"/>
        <w:ind w:left="805"/>
        <w:jc w:val="both"/>
        <w:rPr>
          <w:rFonts w:ascii="Arial" w:hAnsi="Arial" w:cs="Arial"/>
          <w:sz w:val="22"/>
          <w:szCs w:val="22"/>
          <w:lang w:val="mk-MK"/>
        </w:rPr>
      </w:pPr>
      <w:r w:rsidRPr="00702D69">
        <w:rPr>
          <w:rFonts w:ascii="Arial" w:hAnsi="Arial" w:cs="Arial"/>
          <w:sz w:val="22"/>
          <w:szCs w:val="22"/>
          <w:lang w:val="mk-MK"/>
        </w:rPr>
        <w:t>Т</w:t>
      </w:r>
      <w:r w:rsidRPr="00702D69">
        <w:rPr>
          <w:rFonts w:ascii="Arial" w:hAnsi="Arial" w:cs="Arial"/>
          <w:sz w:val="22"/>
          <w:szCs w:val="22"/>
        </w:rPr>
        <w:t>рошоците</w:t>
      </w:r>
      <w:r w:rsidRPr="00702D69">
        <w:rPr>
          <w:rFonts w:ascii="Arial" w:hAnsi="Arial" w:cs="Arial"/>
          <w:sz w:val="22"/>
          <w:szCs w:val="22"/>
          <w:lang w:val="mk-MK"/>
        </w:rPr>
        <w:t xml:space="preserve"> </w:t>
      </w:r>
      <w:r w:rsidRPr="00702D69">
        <w:rPr>
          <w:rFonts w:ascii="Arial" w:hAnsi="Arial" w:cs="Arial"/>
          <w:sz w:val="22"/>
          <w:szCs w:val="22"/>
        </w:rPr>
        <w:t>за</w:t>
      </w:r>
      <w:r w:rsidRPr="00702D69">
        <w:rPr>
          <w:rFonts w:ascii="Arial" w:hAnsi="Arial" w:cs="Arial"/>
          <w:sz w:val="22"/>
          <w:szCs w:val="22"/>
          <w:lang w:val="mk-MK"/>
        </w:rPr>
        <w:t xml:space="preserve"> електрична енергија</w:t>
      </w:r>
      <w:r w:rsidRPr="00702D69">
        <w:rPr>
          <w:rFonts w:ascii="Arial" w:hAnsi="Arial" w:cs="Arial"/>
          <w:sz w:val="22"/>
          <w:szCs w:val="22"/>
        </w:rPr>
        <w:t xml:space="preserve"> </w:t>
      </w:r>
      <w:r w:rsidRPr="00702D69">
        <w:rPr>
          <w:rFonts w:ascii="Arial" w:hAnsi="Arial" w:cs="Arial"/>
          <w:sz w:val="22"/>
          <w:szCs w:val="22"/>
          <w:lang w:val="mk-MK"/>
        </w:rPr>
        <w:t xml:space="preserve">во споредба со минатата година </w:t>
      </w:r>
      <w:r w:rsidRPr="00702D69">
        <w:rPr>
          <w:rFonts w:ascii="Arial" w:hAnsi="Arial" w:cs="Arial"/>
          <w:sz w:val="22"/>
          <w:szCs w:val="22"/>
        </w:rPr>
        <w:t xml:space="preserve">бележат </w:t>
      </w:r>
      <w:r w:rsidR="00702D69" w:rsidRPr="00702D69">
        <w:rPr>
          <w:rFonts w:ascii="Arial" w:hAnsi="Arial" w:cs="Arial"/>
          <w:sz w:val="22"/>
          <w:szCs w:val="22"/>
          <w:lang w:val="mk-MK"/>
        </w:rPr>
        <w:t>пораст</w:t>
      </w:r>
      <w:r w:rsidR="00EF6FC4" w:rsidRPr="00702D69">
        <w:rPr>
          <w:rFonts w:ascii="Arial" w:hAnsi="Arial" w:cs="Arial"/>
          <w:sz w:val="22"/>
          <w:szCs w:val="22"/>
          <w:lang w:val="mk-MK"/>
        </w:rPr>
        <w:t xml:space="preserve"> од </w:t>
      </w:r>
      <w:r w:rsidR="00702D69" w:rsidRPr="00702D69">
        <w:rPr>
          <w:rFonts w:ascii="Arial" w:hAnsi="Arial" w:cs="Arial"/>
          <w:sz w:val="22"/>
          <w:szCs w:val="22"/>
          <w:lang w:val="mk-MK"/>
        </w:rPr>
        <w:t>25,7</w:t>
      </w:r>
      <w:r w:rsidRPr="00702D69">
        <w:rPr>
          <w:rFonts w:ascii="Arial" w:hAnsi="Arial" w:cs="Arial"/>
          <w:sz w:val="22"/>
          <w:szCs w:val="22"/>
          <w:lang w:val="mk-MK"/>
        </w:rPr>
        <w:t>% или за</w:t>
      </w:r>
      <w:r w:rsidR="00364A9E" w:rsidRPr="00702D69">
        <w:rPr>
          <w:rFonts w:ascii="Arial" w:hAnsi="Arial" w:cs="Arial"/>
          <w:sz w:val="22"/>
          <w:szCs w:val="22"/>
          <w:lang w:val="en-US"/>
        </w:rPr>
        <w:t xml:space="preserve"> </w:t>
      </w:r>
      <w:r w:rsidR="006A5173" w:rsidRPr="00702D69">
        <w:rPr>
          <w:rFonts w:ascii="Arial" w:hAnsi="Arial" w:cs="Arial"/>
          <w:sz w:val="22"/>
          <w:szCs w:val="22"/>
          <w:lang w:val="mk-MK"/>
        </w:rPr>
        <w:t>1,</w:t>
      </w:r>
      <w:r w:rsidR="00702D69" w:rsidRPr="00702D69">
        <w:rPr>
          <w:rFonts w:ascii="Arial" w:hAnsi="Arial" w:cs="Arial"/>
          <w:sz w:val="22"/>
          <w:szCs w:val="22"/>
          <w:lang w:val="mk-MK"/>
        </w:rPr>
        <w:t>8</w:t>
      </w:r>
      <w:r w:rsidRPr="00702D69">
        <w:rPr>
          <w:rFonts w:ascii="Arial" w:hAnsi="Arial" w:cs="Arial"/>
          <w:sz w:val="22"/>
          <w:szCs w:val="22"/>
          <w:lang w:val="mk-MK"/>
        </w:rPr>
        <w:t xml:space="preserve"> милиони денари. </w:t>
      </w:r>
    </w:p>
    <w:p w14:paraId="7C7898C2" w14:textId="2AC93537" w:rsidR="00CB5BD2" w:rsidRPr="00702D69" w:rsidRDefault="00702D69" w:rsidP="00CB5BD2">
      <w:pPr>
        <w:tabs>
          <w:tab w:val="left" w:pos="900"/>
        </w:tabs>
        <w:spacing w:line="220" w:lineRule="exact"/>
        <w:jc w:val="both"/>
        <w:rPr>
          <w:rFonts w:ascii="Arial" w:hAnsi="Arial" w:cs="Arial"/>
          <w:sz w:val="22"/>
          <w:szCs w:val="22"/>
          <w:lang w:val="mk-MK"/>
        </w:rPr>
      </w:pPr>
      <w:r w:rsidRPr="00702D69">
        <w:rPr>
          <w:rFonts w:ascii="Arial" w:hAnsi="Arial" w:cs="Arial"/>
          <w:sz w:val="22"/>
          <w:szCs w:val="22"/>
          <w:lang w:val="mk-MK"/>
        </w:rPr>
        <w:t xml:space="preserve">Година           </w:t>
      </w:r>
      <w:r w:rsidR="00CB5BD2" w:rsidRPr="00702D69">
        <w:rPr>
          <w:rFonts w:ascii="Arial" w:hAnsi="Arial" w:cs="Arial"/>
          <w:sz w:val="22"/>
          <w:szCs w:val="22"/>
          <w:lang w:val="mk-MK"/>
        </w:rPr>
        <w:t xml:space="preserve">  2013   2014   </w:t>
      </w:r>
      <w:r w:rsidR="00CB5BD2" w:rsidRPr="00702D69">
        <w:rPr>
          <w:rFonts w:ascii="Arial" w:hAnsi="Arial" w:cs="Arial"/>
          <w:sz w:val="22"/>
          <w:szCs w:val="22"/>
          <w:lang w:val="en-US"/>
        </w:rPr>
        <w:t xml:space="preserve">2015 </w:t>
      </w:r>
      <w:r w:rsidR="00CB5BD2" w:rsidRPr="00702D69">
        <w:rPr>
          <w:rFonts w:ascii="Arial" w:hAnsi="Arial" w:cs="Arial"/>
          <w:sz w:val="22"/>
          <w:szCs w:val="22"/>
          <w:lang w:val="mk-MK"/>
        </w:rPr>
        <w:t xml:space="preserve"> </w:t>
      </w:r>
      <w:r w:rsidR="00CB5BD2" w:rsidRPr="00702D69">
        <w:rPr>
          <w:rFonts w:ascii="Arial" w:hAnsi="Arial" w:cs="Arial"/>
          <w:sz w:val="22"/>
          <w:szCs w:val="22"/>
          <w:lang w:val="en-US"/>
        </w:rPr>
        <w:t xml:space="preserve">   </w:t>
      </w:r>
      <w:r w:rsidR="00CB5BD2" w:rsidRPr="00702D69">
        <w:rPr>
          <w:rFonts w:ascii="Arial" w:hAnsi="Arial" w:cs="Arial"/>
          <w:sz w:val="22"/>
          <w:szCs w:val="22"/>
          <w:lang w:val="mk-MK"/>
        </w:rPr>
        <w:t>2016    2017</w:t>
      </w:r>
      <w:r w:rsidR="00CB5BD2" w:rsidRPr="00702D69">
        <w:rPr>
          <w:rFonts w:ascii="Arial" w:hAnsi="Arial" w:cs="Arial"/>
          <w:sz w:val="22"/>
          <w:szCs w:val="22"/>
          <w:lang w:val="en-US"/>
        </w:rPr>
        <w:t xml:space="preserve"> </w:t>
      </w:r>
      <w:r w:rsidR="00CB5BD2" w:rsidRPr="00702D69">
        <w:rPr>
          <w:rFonts w:ascii="Arial" w:hAnsi="Arial" w:cs="Arial"/>
          <w:sz w:val="22"/>
          <w:szCs w:val="22"/>
          <w:lang w:val="mk-MK"/>
        </w:rPr>
        <w:t xml:space="preserve"> </w:t>
      </w:r>
      <w:r w:rsidR="00EF6FC4" w:rsidRPr="00702D69">
        <w:rPr>
          <w:rFonts w:ascii="Arial" w:hAnsi="Arial" w:cs="Arial"/>
          <w:sz w:val="22"/>
          <w:szCs w:val="22"/>
          <w:lang w:val="mk-MK"/>
        </w:rPr>
        <w:t xml:space="preserve">  2018   </w:t>
      </w:r>
      <w:r w:rsidR="006A5173" w:rsidRPr="00702D69">
        <w:rPr>
          <w:rFonts w:ascii="Arial" w:hAnsi="Arial" w:cs="Arial"/>
          <w:sz w:val="22"/>
          <w:szCs w:val="22"/>
          <w:lang w:val="mk-MK"/>
        </w:rPr>
        <w:t xml:space="preserve">2019   </w:t>
      </w:r>
      <w:r w:rsidR="004825E9" w:rsidRPr="00702D69">
        <w:rPr>
          <w:rFonts w:ascii="Arial" w:hAnsi="Arial" w:cs="Arial"/>
          <w:sz w:val="22"/>
          <w:szCs w:val="22"/>
          <w:lang w:val="mk-MK"/>
        </w:rPr>
        <w:t xml:space="preserve">2020  </w:t>
      </w:r>
      <w:r w:rsidRPr="00702D69">
        <w:rPr>
          <w:rFonts w:ascii="Arial" w:hAnsi="Arial" w:cs="Arial"/>
          <w:sz w:val="22"/>
          <w:szCs w:val="22"/>
          <w:lang w:val="mk-MK"/>
        </w:rPr>
        <w:t xml:space="preserve"> 2021   </w:t>
      </w:r>
      <w:r w:rsidR="00EF6FC4" w:rsidRPr="00702D69">
        <w:rPr>
          <w:rFonts w:ascii="Arial" w:hAnsi="Arial" w:cs="Arial"/>
          <w:sz w:val="22"/>
          <w:szCs w:val="22"/>
          <w:lang w:val="mk-MK"/>
        </w:rPr>
        <w:t xml:space="preserve"> </w:t>
      </w:r>
      <w:r w:rsidR="00CB5BD2" w:rsidRPr="00702D69">
        <w:rPr>
          <w:rFonts w:ascii="Arial" w:hAnsi="Arial" w:cs="Arial"/>
          <w:sz w:val="22"/>
          <w:szCs w:val="22"/>
          <w:lang w:val="mk-MK"/>
        </w:rPr>
        <w:t>Инд. 20</w:t>
      </w:r>
      <w:r w:rsidRPr="00702D69">
        <w:rPr>
          <w:rFonts w:ascii="Arial" w:hAnsi="Arial" w:cs="Arial"/>
          <w:sz w:val="22"/>
          <w:szCs w:val="22"/>
          <w:lang w:val="mk-MK"/>
        </w:rPr>
        <w:t>21</w:t>
      </w:r>
      <w:r w:rsidR="00CB5BD2" w:rsidRPr="00702D69">
        <w:rPr>
          <w:rFonts w:ascii="Arial" w:hAnsi="Arial" w:cs="Arial"/>
          <w:sz w:val="22"/>
          <w:szCs w:val="22"/>
          <w:lang w:val="mk-MK"/>
        </w:rPr>
        <w:t>/ 201</w:t>
      </w:r>
      <w:r w:rsidRPr="00702D69">
        <w:rPr>
          <w:rFonts w:ascii="Arial" w:hAnsi="Arial" w:cs="Arial"/>
          <w:sz w:val="22"/>
          <w:szCs w:val="22"/>
          <w:lang w:val="mk-MK"/>
        </w:rPr>
        <w:t>3</w:t>
      </w:r>
      <w:r w:rsidR="00CB5BD2" w:rsidRPr="00702D69">
        <w:rPr>
          <w:rFonts w:ascii="Arial" w:hAnsi="Arial" w:cs="Arial"/>
          <w:sz w:val="22"/>
          <w:szCs w:val="22"/>
          <w:lang w:val="mk-MK"/>
        </w:rPr>
        <w:t xml:space="preserve"> = </w:t>
      </w:r>
      <w:r w:rsidRPr="00702D69">
        <w:rPr>
          <w:rFonts w:ascii="Arial" w:hAnsi="Arial" w:cs="Arial"/>
          <w:sz w:val="22"/>
          <w:szCs w:val="22"/>
          <w:lang w:val="mk-MK"/>
        </w:rPr>
        <w:t xml:space="preserve">  99,2</w:t>
      </w:r>
      <w:r w:rsidR="00CB5BD2" w:rsidRPr="00702D69">
        <w:rPr>
          <w:rFonts w:ascii="Arial" w:hAnsi="Arial" w:cs="Arial"/>
          <w:sz w:val="22"/>
          <w:szCs w:val="22"/>
          <w:lang w:val="mk-MK"/>
        </w:rPr>
        <w:t xml:space="preserve"> </w:t>
      </w:r>
    </w:p>
    <w:p w14:paraId="398944C3" w14:textId="77777777" w:rsidR="00CB5BD2" w:rsidRPr="00702D69" w:rsidRDefault="00CB5BD2" w:rsidP="00CB5BD2">
      <w:pPr>
        <w:tabs>
          <w:tab w:val="left" w:pos="900"/>
        </w:tabs>
        <w:spacing w:line="220" w:lineRule="exact"/>
        <w:jc w:val="both"/>
        <w:rPr>
          <w:rFonts w:ascii="Arial" w:hAnsi="Arial" w:cs="Arial"/>
          <w:sz w:val="22"/>
          <w:szCs w:val="22"/>
          <w:lang w:val="mk-MK"/>
        </w:rPr>
      </w:pPr>
      <w:r w:rsidRPr="00702D69">
        <w:rPr>
          <w:rFonts w:ascii="Arial" w:hAnsi="Arial" w:cs="Arial"/>
          <w:sz w:val="22"/>
          <w:szCs w:val="22"/>
          <w:lang w:val="mk-MK"/>
        </w:rPr>
        <w:t xml:space="preserve">Трошок   </w:t>
      </w:r>
    </w:p>
    <w:p w14:paraId="621FB119" w14:textId="04104B99" w:rsidR="00CB5BD2" w:rsidRPr="00702D69" w:rsidRDefault="00702D69" w:rsidP="00CB5BD2">
      <w:pPr>
        <w:tabs>
          <w:tab w:val="left" w:pos="900"/>
        </w:tabs>
        <w:spacing w:line="220" w:lineRule="exact"/>
        <w:jc w:val="both"/>
        <w:rPr>
          <w:rFonts w:ascii="Arial" w:hAnsi="Arial" w:cs="Arial"/>
          <w:sz w:val="22"/>
          <w:szCs w:val="22"/>
          <w:lang w:val="mk-MK"/>
        </w:rPr>
      </w:pPr>
      <w:r w:rsidRPr="00702D69">
        <w:rPr>
          <w:rFonts w:ascii="Arial" w:hAnsi="Arial" w:cs="Arial"/>
          <w:sz w:val="22"/>
          <w:szCs w:val="22"/>
          <w:lang w:val="mk-MK"/>
        </w:rPr>
        <w:t xml:space="preserve"> ( во 000 )     </w:t>
      </w:r>
      <w:r w:rsidR="00CB5BD2" w:rsidRPr="00702D69">
        <w:rPr>
          <w:rFonts w:ascii="Arial" w:hAnsi="Arial" w:cs="Arial"/>
          <w:sz w:val="22"/>
          <w:szCs w:val="22"/>
          <w:lang w:val="en-US"/>
        </w:rPr>
        <w:t xml:space="preserve">  8.877  7.719  6.577   12.203 </w:t>
      </w:r>
      <w:r w:rsidR="00CB5BD2" w:rsidRPr="00702D69">
        <w:rPr>
          <w:rFonts w:ascii="Arial" w:hAnsi="Arial" w:cs="Arial"/>
          <w:sz w:val="22"/>
          <w:szCs w:val="22"/>
          <w:lang w:val="mk-MK"/>
        </w:rPr>
        <w:t xml:space="preserve"> 6.349. </w:t>
      </w:r>
      <w:r w:rsidR="00EF6FC4" w:rsidRPr="00702D69">
        <w:rPr>
          <w:rFonts w:ascii="Arial" w:hAnsi="Arial" w:cs="Arial"/>
          <w:sz w:val="22"/>
          <w:szCs w:val="22"/>
          <w:lang w:val="mk-MK"/>
        </w:rPr>
        <w:t xml:space="preserve"> 6.858  </w:t>
      </w:r>
      <w:r w:rsidR="006A5173" w:rsidRPr="00702D69">
        <w:rPr>
          <w:rFonts w:ascii="Arial" w:hAnsi="Arial" w:cs="Arial"/>
          <w:sz w:val="22"/>
          <w:szCs w:val="22"/>
          <w:lang w:val="mk-MK"/>
        </w:rPr>
        <w:t xml:space="preserve">8.319   </w:t>
      </w:r>
      <w:r w:rsidR="004825E9" w:rsidRPr="00702D69">
        <w:rPr>
          <w:rFonts w:ascii="Arial" w:hAnsi="Arial" w:cs="Arial"/>
          <w:sz w:val="22"/>
          <w:szCs w:val="22"/>
          <w:lang w:val="mk-MK"/>
        </w:rPr>
        <w:t xml:space="preserve">7.003 </w:t>
      </w:r>
      <w:r w:rsidRPr="00702D69">
        <w:rPr>
          <w:rFonts w:ascii="Arial" w:hAnsi="Arial" w:cs="Arial"/>
          <w:sz w:val="22"/>
          <w:szCs w:val="22"/>
          <w:lang w:val="mk-MK"/>
        </w:rPr>
        <w:t xml:space="preserve"> 8.806    </w:t>
      </w:r>
      <w:r w:rsidR="00CB5BD2" w:rsidRPr="00702D69">
        <w:rPr>
          <w:rFonts w:ascii="Arial" w:hAnsi="Arial" w:cs="Arial"/>
          <w:sz w:val="22"/>
          <w:szCs w:val="22"/>
          <w:lang w:val="mk-MK"/>
        </w:rPr>
        <w:t>Инд. 20</w:t>
      </w:r>
      <w:r w:rsidRPr="00702D69">
        <w:rPr>
          <w:rFonts w:ascii="Arial" w:hAnsi="Arial" w:cs="Arial"/>
          <w:sz w:val="22"/>
          <w:szCs w:val="22"/>
          <w:lang w:val="mk-MK"/>
        </w:rPr>
        <w:t>21</w:t>
      </w:r>
      <w:r w:rsidR="00CB5BD2" w:rsidRPr="00702D69">
        <w:rPr>
          <w:rFonts w:ascii="Arial" w:hAnsi="Arial" w:cs="Arial"/>
          <w:sz w:val="22"/>
          <w:szCs w:val="22"/>
          <w:lang w:val="mk-MK"/>
        </w:rPr>
        <w:t>/ 20</w:t>
      </w:r>
      <w:r w:rsidRPr="00702D69">
        <w:rPr>
          <w:rFonts w:ascii="Arial" w:hAnsi="Arial" w:cs="Arial"/>
          <w:sz w:val="22"/>
          <w:szCs w:val="22"/>
          <w:lang w:val="en-US"/>
        </w:rPr>
        <w:t>20</w:t>
      </w:r>
      <w:r w:rsidR="00CB5BD2" w:rsidRPr="00702D69">
        <w:rPr>
          <w:rFonts w:ascii="Arial" w:hAnsi="Arial" w:cs="Arial"/>
          <w:sz w:val="22"/>
          <w:szCs w:val="22"/>
          <w:lang w:val="mk-MK"/>
        </w:rPr>
        <w:t xml:space="preserve">=   </w:t>
      </w:r>
      <w:r w:rsidRPr="00702D69">
        <w:rPr>
          <w:rFonts w:ascii="Arial" w:hAnsi="Arial" w:cs="Arial"/>
          <w:sz w:val="22"/>
          <w:szCs w:val="22"/>
          <w:lang w:val="mk-MK"/>
        </w:rPr>
        <w:t>125,7</w:t>
      </w:r>
      <w:r w:rsidR="00CB5BD2" w:rsidRPr="00702D69">
        <w:rPr>
          <w:rFonts w:ascii="Arial" w:hAnsi="Arial" w:cs="Arial"/>
          <w:sz w:val="22"/>
          <w:szCs w:val="22"/>
          <w:lang w:val="mk-MK"/>
        </w:rPr>
        <w:t xml:space="preserve">  </w:t>
      </w:r>
    </w:p>
    <w:p w14:paraId="74D9F820" w14:textId="77777777" w:rsidR="00CB5BD2" w:rsidRPr="00702D69" w:rsidRDefault="00CB5BD2" w:rsidP="00CB5BD2">
      <w:pPr>
        <w:tabs>
          <w:tab w:val="left" w:pos="810"/>
        </w:tabs>
        <w:spacing w:line="180" w:lineRule="exact"/>
        <w:ind w:left="805" w:firstLine="45"/>
        <w:jc w:val="both"/>
        <w:rPr>
          <w:rFonts w:ascii="Arial" w:hAnsi="Arial" w:cs="Arial"/>
          <w:sz w:val="22"/>
          <w:szCs w:val="22"/>
          <w:lang w:val="mk-MK"/>
        </w:rPr>
      </w:pPr>
    </w:p>
    <w:p w14:paraId="6910E0FA" w14:textId="77777777" w:rsidR="00CB5BD2" w:rsidRPr="00702D69" w:rsidRDefault="00CB5BD2" w:rsidP="00CB5BD2">
      <w:pPr>
        <w:spacing w:line="80" w:lineRule="exact"/>
        <w:jc w:val="both"/>
        <w:rPr>
          <w:rFonts w:ascii="Arial" w:hAnsi="Arial" w:cs="Arial"/>
          <w:sz w:val="22"/>
          <w:szCs w:val="22"/>
          <w:lang w:val="mk-MK"/>
        </w:rPr>
      </w:pPr>
    </w:p>
    <w:p w14:paraId="47CFB9FE" w14:textId="77777777" w:rsidR="00E74354" w:rsidRPr="00702D69" w:rsidRDefault="00E74354" w:rsidP="00CB5BD2">
      <w:pPr>
        <w:shd w:val="clear" w:color="auto" w:fill="DEEAF6"/>
        <w:spacing w:line="220" w:lineRule="exact"/>
        <w:jc w:val="both"/>
        <w:rPr>
          <w:rFonts w:ascii="Arial" w:hAnsi="Arial" w:cs="Arial"/>
          <w:b/>
          <w:sz w:val="22"/>
          <w:szCs w:val="22"/>
        </w:rPr>
      </w:pPr>
    </w:p>
    <w:p w14:paraId="4793D2AD" w14:textId="74504E10" w:rsidR="00CB5BD2" w:rsidRPr="00702D69" w:rsidRDefault="00CB5BD2" w:rsidP="00CB5BD2">
      <w:pPr>
        <w:shd w:val="clear" w:color="auto" w:fill="DEEAF6"/>
        <w:spacing w:line="220" w:lineRule="exact"/>
        <w:jc w:val="both"/>
        <w:rPr>
          <w:rFonts w:ascii="Arial" w:hAnsi="Arial" w:cs="Arial"/>
          <w:b/>
          <w:i/>
          <w:sz w:val="22"/>
          <w:szCs w:val="22"/>
          <w:lang w:val="mk-MK"/>
        </w:rPr>
      </w:pPr>
      <w:r w:rsidRPr="00702D69">
        <w:rPr>
          <w:rFonts w:ascii="Arial" w:hAnsi="Arial" w:cs="Arial"/>
          <w:b/>
          <w:sz w:val="22"/>
          <w:szCs w:val="22"/>
        </w:rPr>
        <w:t>Р.б.</w:t>
      </w:r>
      <w:r w:rsidRPr="00702D69">
        <w:rPr>
          <w:rFonts w:ascii="Arial" w:hAnsi="Arial" w:cs="Arial"/>
          <w:b/>
          <w:sz w:val="22"/>
          <w:szCs w:val="22"/>
          <w:lang w:val="mk-MK"/>
        </w:rPr>
        <w:t>3</w:t>
      </w:r>
      <w:r w:rsidRPr="00702D69">
        <w:rPr>
          <w:rFonts w:ascii="Arial" w:hAnsi="Arial" w:cs="Arial"/>
          <w:b/>
          <w:sz w:val="22"/>
          <w:szCs w:val="22"/>
        </w:rPr>
        <w:t xml:space="preserve"> </w:t>
      </w:r>
      <w:r w:rsidRPr="00702D69">
        <w:rPr>
          <w:rFonts w:ascii="Arial" w:hAnsi="Arial" w:cs="Arial"/>
          <w:b/>
          <w:sz w:val="22"/>
          <w:szCs w:val="22"/>
          <w:lang w:val="mk-MK"/>
        </w:rPr>
        <w:t xml:space="preserve">     </w:t>
      </w:r>
      <w:r w:rsidRPr="00702D69">
        <w:rPr>
          <w:rFonts w:ascii="Arial" w:hAnsi="Arial" w:cs="Arial"/>
          <w:b/>
          <w:i/>
          <w:sz w:val="22"/>
          <w:szCs w:val="22"/>
          <w:u w:val="single"/>
        </w:rPr>
        <w:t>Т</w:t>
      </w:r>
      <w:r w:rsidRPr="00702D69">
        <w:rPr>
          <w:rFonts w:ascii="Arial" w:hAnsi="Arial" w:cs="Arial"/>
          <w:b/>
          <w:i/>
          <w:sz w:val="22"/>
          <w:szCs w:val="22"/>
          <w:u w:val="single"/>
          <w:lang w:val="mk-MK"/>
        </w:rPr>
        <w:t>рошоци за резервни делови</w:t>
      </w:r>
      <w:r w:rsidRPr="00702D69">
        <w:rPr>
          <w:rFonts w:ascii="Arial" w:hAnsi="Arial" w:cs="Arial"/>
          <w:b/>
          <w:i/>
          <w:sz w:val="22"/>
          <w:szCs w:val="22"/>
        </w:rPr>
        <w:t xml:space="preserve"> </w:t>
      </w:r>
    </w:p>
    <w:p w14:paraId="0D061A5B" w14:textId="77777777" w:rsidR="00CB5BD2" w:rsidRPr="00702D69" w:rsidRDefault="00CB5BD2" w:rsidP="00CB5BD2">
      <w:pPr>
        <w:spacing w:line="100" w:lineRule="exact"/>
        <w:jc w:val="both"/>
        <w:rPr>
          <w:rFonts w:ascii="Arial" w:hAnsi="Arial" w:cs="Arial"/>
          <w:sz w:val="22"/>
          <w:szCs w:val="22"/>
          <w:lang w:val="mk-MK"/>
        </w:rPr>
      </w:pPr>
    </w:p>
    <w:p w14:paraId="3E2DD0ED" w14:textId="3FF03510" w:rsidR="00CB5BD2" w:rsidRPr="00702D69" w:rsidRDefault="00CB5BD2" w:rsidP="00CB5BD2">
      <w:pPr>
        <w:spacing w:line="220" w:lineRule="exact"/>
        <w:ind w:left="811"/>
        <w:jc w:val="both"/>
        <w:rPr>
          <w:rFonts w:ascii="Arial" w:hAnsi="Arial" w:cs="Arial"/>
          <w:sz w:val="22"/>
          <w:szCs w:val="22"/>
          <w:lang w:val="mk-MK"/>
        </w:rPr>
      </w:pPr>
      <w:r w:rsidRPr="00702D69">
        <w:rPr>
          <w:rFonts w:ascii="Arial" w:hAnsi="Arial" w:cs="Arial"/>
          <w:sz w:val="22"/>
          <w:szCs w:val="22"/>
          <w:lang w:val="mk-MK"/>
        </w:rPr>
        <w:t>Т</w:t>
      </w:r>
      <w:r w:rsidRPr="00702D69">
        <w:rPr>
          <w:rFonts w:ascii="Arial" w:hAnsi="Arial" w:cs="Arial"/>
          <w:sz w:val="22"/>
          <w:szCs w:val="22"/>
        </w:rPr>
        <w:t>рошоците</w:t>
      </w:r>
      <w:r w:rsidRPr="00702D69">
        <w:rPr>
          <w:rFonts w:ascii="Arial" w:hAnsi="Arial" w:cs="Arial"/>
          <w:sz w:val="22"/>
          <w:szCs w:val="22"/>
          <w:lang w:val="mk-MK"/>
        </w:rPr>
        <w:t xml:space="preserve"> </w:t>
      </w:r>
      <w:r w:rsidRPr="00702D69">
        <w:rPr>
          <w:rFonts w:ascii="Arial" w:hAnsi="Arial" w:cs="Arial"/>
          <w:sz w:val="22"/>
          <w:szCs w:val="22"/>
        </w:rPr>
        <w:t>за</w:t>
      </w:r>
      <w:r w:rsidRPr="00702D69">
        <w:rPr>
          <w:rFonts w:ascii="Arial" w:hAnsi="Arial" w:cs="Arial"/>
          <w:sz w:val="22"/>
          <w:szCs w:val="22"/>
          <w:lang w:val="mk-MK"/>
        </w:rPr>
        <w:t xml:space="preserve"> </w:t>
      </w:r>
      <w:r w:rsidRPr="00702D69">
        <w:rPr>
          <w:rFonts w:ascii="Arial" w:hAnsi="Arial" w:cs="Arial"/>
          <w:sz w:val="22"/>
          <w:szCs w:val="22"/>
        </w:rPr>
        <w:t xml:space="preserve">резервни делови </w:t>
      </w:r>
      <w:r w:rsidRPr="00702D69">
        <w:rPr>
          <w:rFonts w:ascii="Arial" w:hAnsi="Arial" w:cs="Arial"/>
          <w:sz w:val="22"/>
          <w:szCs w:val="22"/>
          <w:lang w:val="mk-MK"/>
        </w:rPr>
        <w:t xml:space="preserve">во споредба со минатата година </w:t>
      </w:r>
      <w:r w:rsidRPr="00702D69">
        <w:rPr>
          <w:rFonts w:ascii="Arial" w:hAnsi="Arial" w:cs="Arial"/>
          <w:sz w:val="22"/>
          <w:szCs w:val="22"/>
        </w:rPr>
        <w:t xml:space="preserve">бележат </w:t>
      </w:r>
      <w:r w:rsidR="00702D69" w:rsidRPr="00702D69">
        <w:rPr>
          <w:rFonts w:ascii="Arial" w:hAnsi="Arial" w:cs="Arial"/>
          <w:sz w:val="22"/>
          <w:szCs w:val="22"/>
          <w:lang w:val="mk-MK"/>
        </w:rPr>
        <w:t>пораст</w:t>
      </w:r>
      <w:r w:rsidR="0003381B" w:rsidRPr="00702D69">
        <w:rPr>
          <w:rFonts w:ascii="Arial" w:hAnsi="Arial" w:cs="Arial"/>
          <w:sz w:val="22"/>
          <w:szCs w:val="22"/>
          <w:lang w:val="mk-MK"/>
        </w:rPr>
        <w:t xml:space="preserve"> </w:t>
      </w:r>
      <w:r w:rsidRPr="00702D69">
        <w:rPr>
          <w:rFonts w:ascii="Arial" w:hAnsi="Arial" w:cs="Arial"/>
          <w:sz w:val="22"/>
          <w:szCs w:val="22"/>
          <w:lang w:val="mk-MK"/>
        </w:rPr>
        <w:t>за</w:t>
      </w:r>
      <w:r w:rsidRPr="00702D69">
        <w:rPr>
          <w:rFonts w:ascii="Arial" w:hAnsi="Arial" w:cs="Arial"/>
          <w:sz w:val="22"/>
          <w:szCs w:val="22"/>
        </w:rPr>
        <w:t xml:space="preserve"> </w:t>
      </w:r>
      <w:r w:rsidR="00702D69" w:rsidRPr="00702D69">
        <w:rPr>
          <w:rFonts w:ascii="Arial" w:hAnsi="Arial" w:cs="Arial"/>
          <w:sz w:val="22"/>
          <w:szCs w:val="22"/>
          <w:lang w:val="mk-MK"/>
        </w:rPr>
        <w:t>17,8</w:t>
      </w:r>
      <w:r w:rsidRPr="00702D69">
        <w:rPr>
          <w:rFonts w:ascii="Arial" w:hAnsi="Arial" w:cs="Arial"/>
          <w:sz w:val="22"/>
          <w:szCs w:val="22"/>
          <w:lang w:val="mk-MK"/>
        </w:rPr>
        <w:t xml:space="preserve">% или за </w:t>
      </w:r>
      <w:r w:rsidR="00702D69" w:rsidRPr="00702D69">
        <w:rPr>
          <w:rFonts w:ascii="Arial" w:hAnsi="Arial" w:cs="Arial"/>
          <w:sz w:val="22"/>
          <w:szCs w:val="22"/>
          <w:lang w:val="mk-MK"/>
        </w:rPr>
        <w:t>3,5</w:t>
      </w:r>
      <w:r w:rsidRPr="00702D69">
        <w:rPr>
          <w:rFonts w:ascii="Arial" w:hAnsi="Arial" w:cs="Arial"/>
          <w:sz w:val="22"/>
          <w:szCs w:val="22"/>
          <w:lang w:val="mk-MK"/>
        </w:rPr>
        <w:t xml:space="preserve"> милиони денари и се однесуваат на редовното одржување на возниот парк во континуирана техничка исправност.   </w:t>
      </w:r>
    </w:p>
    <w:p w14:paraId="7EB4F2F4" w14:textId="77777777" w:rsidR="00CB5BD2" w:rsidRPr="00702D69" w:rsidRDefault="00CB5BD2" w:rsidP="00CB5BD2">
      <w:pPr>
        <w:spacing w:line="100" w:lineRule="exact"/>
        <w:ind w:left="811"/>
        <w:jc w:val="both"/>
        <w:rPr>
          <w:rFonts w:ascii="Arial" w:hAnsi="Arial" w:cs="Arial"/>
          <w:sz w:val="22"/>
          <w:szCs w:val="22"/>
          <w:lang w:val="mk-MK"/>
        </w:rPr>
      </w:pPr>
    </w:p>
    <w:p w14:paraId="7ED97931" w14:textId="23369459" w:rsidR="00CB5BD2" w:rsidRPr="00702D69" w:rsidRDefault="00702D69" w:rsidP="00CB5BD2">
      <w:pPr>
        <w:tabs>
          <w:tab w:val="left" w:pos="900"/>
        </w:tabs>
        <w:spacing w:line="220" w:lineRule="exact"/>
        <w:jc w:val="both"/>
        <w:rPr>
          <w:rFonts w:ascii="Arial" w:hAnsi="Arial" w:cs="Arial"/>
          <w:sz w:val="22"/>
          <w:szCs w:val="22"/>
          <w:lang w:val="mk-MK"/>
        </w:rPr>
      </w:pPr>
      <w:r w:rsidRPr="00702D69">
        <w:rPr>
          <w:rFonts w:ascii="Arial" w:hAnsi="Arial" w:cs="Arial"/>
          <w:sz w:val="22"/>
          <w:szCs w:val="22"/>
          <w:lang w:val="mk-MK"/>
        </w:rPr>
        <w:t xml:space="preserve"> Година  </w:t>
      </w:r>
      <w:r w:rsidR="00CB5BD2" w:rsidRPr="00702D69">
        <w:rPr>
          <w:rFonts w:ascii="Arial" w:hAnsi="Arial" w:cs="Arial"/>
          <w:sz w:val="22"/>
          <w:szCs w:val="22"/>
          <w:lang w:val="en-US"/>
        </w:rPr>
        <w:t xml:space="preserve">     2011</w:t>
      </w:r>
      <w:r w:rsidR="00CB5BD2" w:rsidRPr="00702D69">
        <w:rPr>
          <w:rFonts w:ascii="Arial" w:hAnsi="Arial" w:cs="Arial"/>
          <w:sz w:val="22"/>
          <w:szCs w:val="22"/>
          <w:lang w:val="mk-MK"/>
        </w:rPr>
        <w:t xml:space="preserve">     2012      2013  </w:t>
      </w:r>
      <w:r w:rsidR="00364A9E" w:rsidRPr="00702D69">
        <w:rPr>
          <w:rFonts w:ascii="Arial" w:hAnsi="Arial" w:cs="Arial"/>
          <w:sz w:val="22"/>
          <w:szCs w:val="22"/>
          <w:lang w:val="en-US"/>
        </w:rPr>
        <w:t xml:space="preserve"> </w:t>
      </w:r>
      <w:r w:rsidR="00CB5BD2" w:rsidRPr="00702D69">
        <w:rPr>
          <w:rFonts w:ascii="Arial" w:hAnsi="Arial" w:cs="Arial"/>
          <w:sz w:val="22"/>
          <w:szCs w:val="22"/>
          <w:lang w:val="mk-MK"/>
        </w:rPr>
        <w:t xml:space="preserve">  2014</w:t>
      </w:r>
      <w:r w:rsidR="00CB5BD2" w:rsidRPr="00702D69">
        <w:rPr>
          <w:rFonts w:ascii="Arial" w:hAnsi="Arial" w:cs="Arial"/>
          <w:sz w:val="22"/>
          <w:szCs w:val="22"/>
          <w:lang w:val="en-US"/>
        </w:rPr>
        <w:t xml:space="preserve">  </w:t>
      </w:r>
      <w:r w:rsidR="00364A9E" w:rsidRPr="00702D69">
        <w:rPr>
          <w:rFonts w:ascii="Arial" w:hAnsi="Arial" w:cs="Arial"/>
          <w:sz w:val="22"/>
          <w:szCs w:val="22"/>
          <w:lang w:val="en-US"/>
        </w:rPr>
        <w:t xml:space="preserve"> </w:t>
      </w:r>
      <w:r w:rsidR="00CB5BD2" w:rsidRPr="00702D69">
        <w:rPr>
          <w:rFonts w:ascii="Arial" w:hAnsi="Arial" w:cs="Arial"/>
          <w:sz w:val="22"/>
          <w:szCs w:val="22"/>
          <w:lang w:val="en-US"/>
        </w:rPr>
        <w:t xml:space="preserve">  2015</w:t>
      </w:r>
      <w:r w:rsidR="00CB5BD2" w:rsidRPr="00702D69">
        <w:rPr>
          <w:rFonts w:ascii="Arial" w:hAnsi="Arial" w:cs="Arial"/>
          <w:sz w:val="22"/>
          <w:szCs w:val="22"/>
          <w:lang w:val="mk-MK"/>
        </w:rPr>
        <w:t xml:space="preserve">      2016   </w:t>
      </w:r>
      <w:r w:rsidR="00364A9E" w:rsidRPr="00702D69">
        <w:rPr>
          <w:rFonts w:ascii="Arial" w:hAnsi="Arial" w:cs="Arial"/>
          <w:sz w:val="22"/>
          <w:szCs w:val="22"/>
          <w:lang w:val="en-US"/>
        </w:rPr>
        <w:t xml:space="preserve"> </w:t>
      </w:r>
      <w:r w:rsidR="00CB5BD2" w:rsidRPr="00702D69">
        <w:rPr>
          <w:rFonts w:ascii="Arial" w:hAnsi="Arial" w:cs="Arial"/>
          <w:sz w:val="22"/>
          <w:szCs w:val="22"/>
          <w:lang w:val="mk-MK"/>
        </w:rPr>
        <w:t xml:space="preserve"> 2017</w:t>
      </w:r>
      <w:r w:rsidR="00EF6FC4" w:rsidRPr="00702D69">
        <w:rPr>
          <w:rFonts w:ascii="Arial" w:hAnsi="Arial" w:cs="Arial"/>
          <w:sz w:val="22"/>
          <w:szCs w:val="22"/>
          <w:lang w:val="mk-MK"/>
        </w:rPr>
        <w:t xml:space="preserve">       2018</w:t>
      </w:r>
      <w:r w:rsidR="005C3EA2" w:rsidRPr="00702D69">
        <w:rPr>
          <w:rFonts w:ascii="Arial" w:hAnsi="Arial" w:cs="Arial"/>
          <w:sz w:val="22"/>
          <w:szCs w:val="22"/>
          <w:lang w:val="mk-MK"/>
        </w:rPr>
        <w:t xml:space="preserve">     2019</w:t>
      </w:r>
      <w:r w:rsidR="004825E9" w:rsidRPr="00702D69">
        <w:rPr>
          <w:rFonts w:ascii="Arial" w:hAnsi="Arial" w:cs="Arial"/>
          <w:sz w:val="22"/>
          <w:szCs w:val="22"/>
          <w:lang w:val="mk-MK"/>
        </w:rPr>
        <w:t xml:space="preserve">     2020</w:t>
      </w:r>
      <w:r w:rsidRPr="00702D69">
        <w:rPr>
          <w:rFonts w:ascii="Arial" w:hAnsi="Arial" w:cs="Arial"/>
          <w:sz w:val="22"/>
          <w:szCs w:val="22"/>
          <w:lang w:val="mk-MK"/>
        </w:rPr>
        <w:t xml:space="preserve">       2021</w:t>
      </w:r>
    </w:p>
    <w:p w14:paraId="780B450F" w14:textId="77777777" w:rsidR="00CB5BD2" w:rsidRPr="00702D69" w:rsidRDefault="00CB5BD2" w:rsidP="00CB5BD2">
      <w:pPr>
        <w:spacing w:line="220" w:lineRule="exact"/>
        <w:jc w:val="both"/>
        <w:rPr>
          <w:rFonts w:ascii="Arial" w:hAnsi="Arial" w:cs="Arial"/>
          <w:sz w:val="22"/>
          <w:szCs w:val="22"/>
          <w:lang w:val="mk-MK"/>
        </w:rPr>
      </w:pPr>
      <w:r w:rsidRPr="00702D69">
        <w:rPr>
          <w:rFonts w:ascii="Arial" w:hAnsi="Arial" w:cs="Arial"/>
          <w:sz w:val="22"/>
          <w:szCs w:val="22"/>
          <w:lang w:val="mk-MK"/>
        </w:rPr>
        <w:t xml:space="preserve"> Трошок  </w:t>
      </w:r>
    </w:p>
    <w:p w14:paraId="63653ED1" w14:textId="4E1553A4" w:rsidR="00CB5BD2" w:rsidRPr="00702D69" w:rsidRDefault="00702D69" w:rsidP="00CB5BD2">
      <w:pPr>
        <w:spacing w:line="220" w:lineRule="exact"/>
        <w:jc w:val="both"/>
        <w:rPr>
          <w:rFonts w:ascii="Arial" w:hAnsi="Arial" w:cs="Arial"/>
          <w:sz w:val="22"/>
          <w:szCs w:val="22"/>
          <w:lang w:val="mk-MK"/>
        </w:rPr>
      </w:pPr>
      <w:r w:rsidRPr="00702D69">
        <w:rPr>
          <w:rFonts w:ascii="Arial" w:hAnsi="Arial" w:cs="Arial"/>
          <w:sz w:val="22"/>
          <w:szCs w:val="22"/>
          <w:lang w:val="mk-MK"/>
        </w:rPr>
        <w:t xml:space="preserve"> (во 000)  </w:t>
      </w:r>
      <w:r w:rsidR="00CB5BD2" w:rsidRPr="00702D69">
        <w:rPr>
          <w:rFonts w:ascii="Arial" w:hAnsi="Arial" w:cs="Arial"/>
          <w:sz w:val="22"/>
          <w:szCs w:val="22"/>
          <w:lang w:val="mk-MK"/>
        </w:rPr>
        <w:t xml:space="preserve"> </w:t>
      </w:r>
      <w:r w:rsidR="00CB5BD2" w:rsidRPr="00702D69">
        <w:rPr>
          <w:rFonts w:ascii="Arial" w:hAnsi="Arial" w:cs="Arial"/>
          <w:sz w:val="22"/>
          <w:szCs w:val="22"/>
          <w:lang w:val="en-US"/>
        </w:rPr>
        <w:t xml:space="preserve">  32.576</w:t>
      </w:r>
      <w:r w:rsidR="00CB5BD2" w:rsidRPr="00702D69">
        <w:rPr>
          <w:rFonts w:ascii="Arial" w:hAnsi="Arial" w:cs="Arial"/>
          <w:sz w:val="22"/>
          <w:szCs w:val="22"/>
          <w:lang w:val="mk-MK"/>
        </w:rPr>
        <w:t xml:space="preserve">   20.439   21.514  26.955</w:t>
      </w:r>
      <w:r w:rsidR="00CB5BD2" w:rsidRPr="00702D69">
        <w:rPr>
          <w:rFonts w:ascii="Arial" w:hAnsi="Arial" w:cs="Arial"/>
          <w:sz w:val="22"/>
          <w:szCs w:val="22"/>
          <w:lang w:val="en-US"/>
        </w:rPr>
        <w:t xml:space="preserve">   31.642</w:t>
      </w:r>
      <w:r w:rsidR="00CB5BD2" w:rsidRPr="00702D69">
        <w:rPr>
          <w:rFonts w:ascii="Arial" w:hAnsi="Arial" w:cs="Arial"/>
          <w:sz w:val="22"/>
          <w:szCs w:val="22"/>
          <w:lang w:val="mk-MK"/>
        </w:rPr>
        <w:t xml:space="preserve">  24.742 </w:t>
      </w:r>
      <w:r w:rsidR="00364A9E" w:rsidRPr="00702D69">
        <w:rPr>
          <w:rFonts w:ascii="Arial" w:hAnsi="Arial" w:cs="Arial"/>
          <w:sz w:val="22"/>
          <w:szCs w:val="22"/>
          <w:lang w:val="en-US"/>
        </w:rPr>
        <w:t xml:space="preserve"> </w:t>
      </w:r>
      <w:r w:rsidR="00CB5BD2" w:rsidRPr="00702D69">
        <w:rPr>
          <w:rFonts w:ascii="Arial" w:hAnsi="Arial" w:cs="Arial"/>
          <w:sz w:val="22"/>
          <w:szCs w:val="22"/>
          <w:lang w:val="mk-MK"/>
        </w:rPr>
        <w:t>26.652</w:t>
      </w:r>
      <w:r w:rsidR="00EF6FC4" w:rsidRPr="00702D69">
        <w:rPr>
          <w:rFonts w:ascii="Arial" w:hAnsi="Arial" w:cs="Arial"/>
          <w:sz w:val="22"/>
          <w:szCs w:val="22"/>
          <w:lang w:val="mk-MK"/>
        </w:rPr>
        <w:t xml:space="preserve">   19.786</w:t>
      </w:r>
      <w:r w:rsidR="005C3EA2" w:rsidRPr="00702D69">
        <w:rPr>
          <w:rFonts w:ascii="Arial" w:hAnsi="Arial" w:cs="Arial"/>
          <w:sz w:val="22"/>
          <w:szCs w:val="22"/>
          <w:lang w:val="mk-MK"/>
        </w:rPr>
        <w:t xml:space="preserve">   26.148</w:t>
      </w:r>
      <w:r w:rsidR="004825E9" w:rsidRPr="00702D69">
        <w:rPr>
          <w:rFonts w:ascii="Arial" w:hAnsi="Arial" w:cs="Arial"/>
          <w:sz w:val="22"/>
          <w:szCs w:val="22"/>
          <w:lang w:val="mk-MK"/>
        </w:rPr>
        <w:t xml:space="preserve">  19.450</w:t>
      </w:r>
      <w:r w:rsidRPr="00702D69">
        <w:rPr>
          <w:rFonts w:ascii="Arial" w:hAnsi="Arial" w:cs="Arial"/>
          <w:sz w:val="22"/>
          <w:szCs w:val="22"/>
          <w:lang w:val="mk-MK"/>
        </w:rPr>
        <w:t xml:space="preserve">  22.915</w:t>
      </w:r>
    </w:p>
    <w:p w14:paraId="171198E4" w14:textId="77777777" w:rsidR="00CB5BD2" w:rsidRPr="00702D69" w:rsidRDefault="00CB5BD2" w:rsidP="00CB5BD2">
      <w:pPr>
        <w:spacing w:line="100" w:lineRule="exact"/>
        <w:ind w:left="811" w:hanging="811"/>
        <w:jc w:val="both"/>
        <w:rPr>
          <w:rFonts w:ascii="Arial" w:hAnsi="Arial" w:cs="Arial"/>
          <w:sz w:val="22"/>
          <w:szCs w:val="22"/>
          <w:lang w:val="mk-MK"/>
        </w:rPr>
      </w:pPr>
      <w:r w:rsidRPr="00702D69">
        <w:rPr>
          <w:rFonts w:ascii="Arial" w:hAnsi="Arial" w:cs="Arial"/>
          <w:sz w:val="22"/>
          <w:szCs w:val="22"/>
          <w:lang w:val="mk-MK"/>
        </w:rPr>
        <w:t xml:space="preserve">                                  </w:t>
      </w:r>
    </w:p>
    <w:p w14:paraId="1923207F" w14:textId="2B742EEE" w:rsidR="00CB5BD2" w:rsidRPr="00702D69" w:rsidRDefault="00EF6FC4" w:rsidP="00CB5BD2">
      <w:pPr>
        <w:spacing w:line="220" w:lineRule="exact"/>
        <w:ind w:left="1440"/>
        <w:jc w:val="both"/>
        <w:rPr>
          <w:rFonts w:ascii="Arial" w:hAnsi="Arial" w:cs="Arial"/>
          <w:sz w:val="22"/>
          <w:szCs w:val="22"/>
          <w:lang w:val="mk-MK"/>
        </w:rPr>
      </w:pPr>
      <w:r w:rsidRPr="00702D69">
        <w:rPr>
          <w:rFonts w:ascii="Arial" w:hAnsi="Arial" w:cs="Arial"/>
          <w:sz w:val="22"/>
          <w:szCs w:val="22"/>
          <w:lang w:val="mk-MK"/>
        </w:rPr>
        <w:t xml:space="preserve">    </w:t>
      </w:r>
      <w:r w:rsidRPr="00702D69">
        <w:rPr>
          <w:rFonts w:ascii="Arial" w:hAnsi="Arial" w:cs="Arial"/>
          <w:sz w:val="22"/>
          <w:szCs w:val="22"/>
          <w:lang w:val="mk-MK"/>
        </w:rPr>
        <w:tab/>
        <w:t>Индекс 20</w:t>
      </w:r>
      <w:r w:rsidR="00702D69" w:rsidRPr="00702D69">
        <w:rPr>
          <w:rFonts w:ascii="Arial" w:hAnsi="Arial" w:cs="Arial"/>
          <w:sz w:val="22"/>
          <w:szCs w:val="22"/>
          <w:lang w:val="mk-MK"/>
        </w:rPr>
        <w:t>21</w:t>
      </w:r>
      <w:r w:rsidR="00CB5BD2" w:rsidRPr="00702D69">
        <w:rPr>
          <w:rFonts w:ascii="Arial" w:hAnsi="Arial" w:cs="Arial"/>
          <w:sz w:val="22"/>
          <w:szCs w:val="22"/>
          <w:lang w:val="mk-MK"/>
        </w:rPr>
        <w:t>/ 20</w:t>
      </w:r>
      <w:r w:rsidR="004825E9" w:rsidRPr="00702D69">
        <w:rPr>
          <w:rFonts w:ascii="Arial" w:hAnsi="Arial" w:cs="Arial"/>
          <w:sz w:val="22"/>
          <w:szCs w:val="22"/>
          <w:lang w:val="mk-MK"/>
        </w:rPr>
        <w:t>1</w:t>
      </w:r>
      <w:r w:rsidR="00702D69" w:rsidRPr="00702D69">
        <w:rPr>
          <w:rFonts w:ascii="Arial" w:hAnsi="Arial" w:cs="Arial"/>
          <w:sz w:val="22"/>
          <w:szCs w:val="22"/>
          <w:lang w:val="mk-MK"/>
        </w:rPr>
        <w:t>1</w:t>
      </w:r>
      <w:r w:rsidR="00CB5BD2" w:rsidRPr="00702D69">
        <w:rPr>
          <w:rFonts w:ascii="Arial" w:hAnsi="Arial" w:cs="Arial"/>
          <w:sz w:val="22"/>
          <w:szCs w:val="22"/>
          <w:lang w:val="mk-MK"/>
        </w:rPr>
        <w:t xml:space="preserve"> =   </w:t>
      </w:r>
      <w:r w:rsidR="00702D69" w:rsidRPr="00702D69">
        <w:rPr>
          <w:rFonts w:ascii="Arial" w:hAnsi="Arial" w:cs="Arial"/>
          <w:sz w:val="22"/>
          <w:szCs w:val="22"/>
          <w:lang w:val="mk-MK"/>
        </w:rPr>
        <w:t>70,3</w:t>
      </w:r>
      <w:r w:rsidR="00CB5BD2" w:rsidRPr="00702D69">
        <w:rPr>
          <w:rFonts w:ascii="Arial" w:hAnsi="Arial" w:cs="Arial"/>
          <w:sz w:val="22"/>
          <w:szCs w:val="22"/>
          <w:lang w:val="mk-MK"/>
        </w:rPr>
        <w:t xml:space="preserve">         - </w:t>
      </w:r>
      <w:r w:rsidR="00177D61">
        <w:rPr>
          <w:rFonts w:ascii="Arial" w:hAnsi="Arial" w:cs="Arial"/>
          <w:sz w:val="22"/>
          <w:szCs w:val="22"/>
          <w:lang w:val="mk-MK"/>
        </w:rPr>
        <w:t>29,7</w:t>
      </w:r>
      <w:r w:rsidR="00CB5BD2" w:rsidRPr="00702D69">
        <w:rPr>
          <w:rFonts w:ascii="Arial" w:hAnsi="Arial" w:cs="Arial"/>
          <w:sz w:val="22"/>
          <w:szCs w:val="22"/>
          <w:lang w:val="mk-MK"/>
        </w:rPr>
        <w:t>%      (</w:t>
      </w:r>
      <w:r w:rsidR="00702D69" w:rsidRPr="00702D69">
        <w:rPr>
          <w:rFonts w:ascii="Arial" w:hAnsi="Arial" w:cs="Arial"/>
          <w:sz w:val="22"/>
          <w:szCs w:val="22"/>
          <w:lang w:val="mk-MK"/>
        </w:rPr>
        <w:t xml:space="preserve"> </w:t>
      </w:r>
      <w:r w:rsidR="00CB5BD2" w:rsidRPr="00702D69">
        <w:rPr>
          <w:rFonts w:ascii="Arial" w:hAnsi="Arial" w:cs="Arial"/>
          <w:sz w:val="22"/>
          <w:szCs w:val="22"/>
          <w:lang w:val="mk-MK"/>
        </w:rPr>
        <w:t xml:space="preserve"> -  </w:t>
      </w:r>
      <w:r w:rsidR="00702D69" w:rsidRPr="00702D69">
        <w:rPr>
          <w:rFonts w:ascii="Arial" w:hAnsi="Arial" w:cs="Arial"/>
          <w:sz w:val="22"/>
          <w:szCs w:val="22"/>
          <w:lang w:val="mk-MK"/>
        </w:rPr>
        <w:t>9,7</w:t>
      </w:r>
      <w:r w:rsidR="00CB5BD2" w:rsidRPr="00702D69">
        <w:rPr>
          <w:rFonts w:ascii="Arial" w:hAnsi="Arial" w:cs="Arial"/>
          <w:sz w:val="22"/>
          <w:szCs w:val="22"/>
          <w:lang w:val="mk-MK"/>
        </w:rPr>
        <w:t xml:space="preserve"> мил. ден.)      </w:t>
      </w:r>
    </w:p>
    <w:p w14:paraId="73A26E6B" w14:textId="3493009C" w:rsidR="00CB5BD2" w:rsidRDefault="00CB5BD2" w:rsidP="00CB5BD2">
      <w:pPr>
        <w:spacing w:line="220" w:lineRule="exact"/>
        <w:ind w:left="1710" w:firstLine="450"/>
        <w:jc w:val="both"/>
        <w:rPr>
          <w:rFonts w:ascii="Arial" w:hAnsi="Arial" w:cs="Arial"/>
          <w:sz w:val="22"/>
          <w:szCs w:val="22"/>
          <w:lang w:val="mk-MK"/>
        </w:rPr>
      </w:pPr>
      <w:r w:rsidRPr="00702D69">
        <w:rPr>
          <w:rFonts w:ascii="Arial" w:hAnsi="Arial" w:cs="Arial"/>
          <w:sz w:val="22"/>
          <w:szCs w:val="22"/>
          <w:lang w:val="mk-MK"/>
        </w:rPr>
        <w:t>Индекс 20</w:t>
      </w:r>
      <w:r w:rsidR="00702D69" w:rsidRPr="00702D69">
        <w:rPr>
          <w:rFonts w:ascii="Arial" w:hAnsi="Arial" w:cs="Arial"/>
          <w:sz w:val="22"/>
          <w:szCs w:val="22"/>
          <w:lang w:val="mk-MK"/>
        </w:rPr>
        <w:t>21</w:t>
      </w:r>
      <w:r w:rsidRPr="00702D69">
        <w:rPr>
          <w:rFonts w:ascii="Arial" w:hAnsi="Arial" w:cs="Arial"/>
          <w:sz w:val="22"/>
          <w:szCs w:val="22"/>
          <w:lang w:val="mk-MK"/>
        </w:rPr>
        <w:t>/ 20</w:t>
      </w:r>
      <w:r w:rsidR="00702D69" w:rsidRPr="00702D69">
        <w:rPr>
          <w:rFonts w:ascii="Arial" w:hAnsi="Arial" w:cs="Arial"/>
          <w:sz w:val="22"/>
          <w:szCs w:val="22"/>
          <w:lang w:val="en-US"/>
        </w:rPr>
        <w:t>20</w:t>
      </w:r>
      <w:r w:rsidR="00177D61">
        <w:rPr>
          <w:rFonts w:ascii="Arial" w:hAnsi="Arial" w:cs="Arial"/>
          <w:sz w:val="22"/>
          <w:szCs w:val="22"/>
          <w:lang w:val="mk-MK"/>
        </w:rPr>
        <w:t xml:space="preserve"> = 117,8</w:t>
      </w:r>
      <w:r w:rsidRPr="00702D69">
        <w:rPr>
          <w:rFonts w:ascii="Arial" w:hAnsi="Arial" w:cs="Arial"/>
          <w:sz w:val="22"/>
          <w:szCs w:val="22"/>
          <w:lang w:val="mk-MK"/>
        </w:rPr>
        <w:t xml:space="preserve">      </w:t>
      </w:r>
      <w:r w:rsidR="004825E9" w:rsidRPr="00702D69">
        <w:rPr>
          <w:rFonts w:ascii="Arial" w:hAnsi="Arial" w:cs="Arial"/>
          <w:sz w:val="22"/>
          <w:szCs w:val="22"/>
          <w:lang w:val="mk-MK"/>
        </w:rPr>
        <w:t xml:space="preserve">  </w:t>
      </w:r>
      <w:r w:rsidR="00702D69" w:rsidRPr="00702D69">
        <w:rPr>
          <w:rFonts w:ascii="Arial" w:hAnsi="Arial" w:cs="Arial"/>
          <w:sz w:val="22"/>
          <w:szCs w:val="22"/>
          <w:lang w:val="mk-MK"/>
        </w:rPr>
        <w:t>+ 17,8</w:t>
      </w:r>
      <w:r w:rsidRPr="00702D69">
        <w:rPr>
          <w:rFonts w:ascii="Arial" w:hAnsi="Arial" w:cs="Arial"/>
          <w:sz w:val="22"/>
          <w:szCs w:val="22"/>
          <w:lang w:val="mk-MK"/>
        </w:rPr>
        <w:t xml:space="preserve">%      (  </w:t>
      </w:r>
      <w:r w:rsidR="00702D69" w:rsidRPr="00702D69">
        <w:rPr>
          <w:rFonts w:ascii="Arial" w:hAnsi="Arial" w:cs="Arial"/>
          <w:sz w:val="22"/>
          <w:szCs w:val="22"/>
          <w:lang w:val="mk-MK"/>
        </w:rPr>
        <w:t>+</w:t>
      </w:r>
      <w:r w:rsidRPr="00702D69">
        <w:rPr>
          <w:rFonts w:ascii="Arial" w:hAnsi="Arial" w:cs="Arial"/>
          <w:sz w:val="22"/>
          <w:szCs w:val="22"/>
          <w:lang w:val="mk-MK"/>
        </w:rPr>
        <w:t xml:space="preserve">  </w:t>
      </w:r>
      <w:r w:rsidR="00702D69" w:rsidRPr="00702D69">
        <w:rPr>
          <w:rFonts w:ascii="Arial" w:hAnsi="Arial" w:cs="Arial"/>
          <w:sz w:val="22"/>
          <w:szCs w:val="22"/>
          <w:lang w:val="mk-MK"/>
        </w:rPr>
        <w:t>3,5</w:t>
      </w:r>
      <w:r w:rsidR="005C3EA2" w:rsidRPr="00702D69">
        <w:rPr>
          <w:rFonts w:ascii="Arial" w:hAnsi="Arial" w:cs="Arial"/>
          <w:sz w:val="22"/>
          <w:szCs w:val="22"/>
          <w:lang w:val="mk-MK"/>
        </w:rPr>
        <w:t xml:space="preserve"> </w:t>
      </w:r>
      <w:r w:rsidRPr="00702D69">
        <w:rPr>
          <w:rFonts w:ascii="Arial" w:hAnsi="Arial" w:cs="Arial"/>
          <w:sz w:val="22"/>
          <w:szCs w:val="22"/>
          <w:lang w:val="mk-MK"/>
        </w:rPr>
        <w:t xml:space="preserve">мил. ден.)   </w:t>
      </w:r>
    </w:p>
    <w:p w14:paraId="068B34E5" w14:textId="77777777" w:rsidR="00177D61" w:rsidRPr="00702D69" w:rsidRDefault="00177D61" w:rsidP="00CB5BD2">
      <w:pPr>
        <w:spacing w:line="220" w:lineRule="exact"/>
        <w:ind w:left="1710" w:firstLine="450"/>
        <w:jc w:val="both"/>
        <w:rPr>
          <w:rFonts w:ascii="Arial" w:hAnsi="Arial" w:cs="Arial"/>
          <w:sz w:val="22"/>
          <w:szCs w:val="22"/>
          <w:lang w:val="mk-MK"/>
        </w:rPr>
      </w:pPr>
    </w:p>
    <w:p w14:paraId="0B48524C" w14:textId="7089E0DC" w:rsidR="00D22BB1" w:rsidRPr="00D63178" w:rsidRDefault="00D22BB1" w:rsidP="00CB5BD2">
      <w:pPr>
        <w:spacing w:line="80" w:lineRule="exact"/>
        <w:ind w:left="1712" w:firstLine="448"/>
        <w:jc w:val="both"/>
        <w:rPr>
          <w:rFonts w:ascii="Arial" w:hAnsi="Arial" w:cs="Arial"/>
          <w:color w:val="FF0000"/>
          <w:sz w:val="22"/>
          <w:szCs w:val="22"/>
          <w:lang w:val="mk-MK"/>
        </w:rPr>
      </w:pPr>
    </w:p>
    <w:p w14:paraId="74843B0D" w14:textId="77777777" w:rsidR="00D22BB1" w:rsidRPr="00D63178" w:rsidRDefault="00D22BB1" w:rsidP="00CB5BD2">
      <w:pPr>
        <w:spacing w:line="80" w:lineRule="exact"/>
        <w:ind w:left="1712" w:firstLine="448"/>
        <w:jc w:val="both"/>
        <w:rPr>
          <w:rFonts w:ascii="Arial" w:hAnsi="Arial" w:cs="Arial"/>
          <w:color w:val="FF0000"/>
          <w:sz w:val="22"/>
          <w:szCs w:val="22"/>
          <w:lang w:val="mk-MK"/>
        </w:rPr>
      </w:pPr>
    </w:p>
    <w:p w14:paraId="081E36C7" w14:textId="08B6D98E" w:rsidR="00CB5BD2" w:rsidRPr="00A41212" w:rsidRDefault="00CB5BD2" w:rsidP="00CB5BD2">
      <w:pPr>
        <w:shd w:val="clear" w:color="auto" w:fill="DEEAF6"/>
        <w:tabs>
          <w:tab w:val="left" w:pos="810"/>
        </w:tabs>
        <w:spacing w:line="220" w:lineRule="exact"/>
        <w:ind w:left="805" w:hanging="805"/>
        <w:jc w:val="both"/>
        <w:rPr>
          <w:rFonts w:ascii="Arial" w:hAnsi="Arial" w:cs="Arial"/>
          <w:b/>
          <w:i/>
          <w:sz w:val="22"/>
          <w:szCs w:val="22"/>
          <w:u w:val="single"/>
          <w:lang w:val="mk-MK"/>
        </w:rPr>
      </w:pPr>
      <w:r w:rsidRPr="00A41212">
        <w:rPr>
          <w:rFonts w:ascii="Arial" w:hAnsi="Arial" w:cs="Arial"/>
          <w:b/>
          <w:sz w:val="22"/>
          <w:szCs w:val="22"/>
          <w:lang w:val="mk-MK"/>
        </w:rPr>
        <w:lastRenderedPageBreak/>
        <w:t xml:space="preserve">Р.б. </w:t>
      </w:r>
      <w:r w:rsidRPr="00A41212">
        <w:rPr>
          <w:rFonts w:ascii="Arial" w:hAnsi="Arial" w:cs="Arial"/>
          <w:b/>
          <w:sz w:val="22"/>
          <w:szCs w:val="22"/>
          <w:lang w:val="en-US"/>
        </w:rPr>
        <w:t>4.2</w:t>
      </w:r>
      <w:r w:rsidRPr="00A41212">
        <w:rPr>
          <w:rFonts w:ascii="Arial" w:hAnsi="Arial" w:cs="Arial"/>
          <w:b/>
          <w:sz w:val="22"/>
          <w:szCs w:val="22"/>
          <w:lang w:val="mk-MK"/>
        </w:rPr>
        <w:t xml:space="preserve"> / 4</w:t>
      </w:r>
      <w:r w:rsidRPr="00A41212">
        <w:rPr>
          <w:rFonts w:ascii="Arial" w:hAnsi="Arial" w:cs="Arial"/>
          <w:b/>
          <w:sz w:val="22"/>
          <w:szCs w:val="22"/>
          <w:lang w:val="en-US"/>
        </w:rPr>
        <w:t>.3</w:t>
      </w:r>
      <w:r w:rsidRPr="00A41212">
        <w:rPr>
          <w:rFonts w:ascii="Arial" w:hAnsi="Arial" w:cs="Arial"/>
          <w:b/>
          <w:sz w:val="22"/>
          <w:szCs w:val="22"/>
          <w:lang w:val="mk-MK"/>
        </w:rPr>
        <w:t xml:space="preserve">    </w:t>
      </w:r>
      <w:r w:rsidRPr="00A41212">
        <w:rPr>
          <w:rFonts w:ascii="Arial" w:hAnsi="Arial" w:cs="Arial"/>
          <w:b/>
          <w:i/>
          <w:sz w:val="22"/>
          <w:szCs w:val="22"/>
          <w:u w:val="single"/>
          <w:lang w:val="mk-MK"/>
        </w:rPr>
        <w:t>Ситен инвентар, алат</w:t>
      </w:r>
    </w:p>
    <w:p w14:paraId="0A28306F" w14:textId="77777777" w:rsidR="00CB5BD2" w:rsidRPr="00A41212" w:rsidRDefault="00CB5BD2" w:rsidP="00CB5BD2">
      <w:pPr>
        <w:tabs>
          <w:tab w:val="left" w:pos="810"/>
        </w:tabs>
        <w:spacing w:line="100" w:lineRule="exact"/>
        <w:ind w:left="805" w:hanging="805"/>
        <w:jc w:val="both"/>
        <w:rPr>
          <w:rFonts w:ascii="Arial" w:hAnsi="Arial" w:cs="Arial"/>
          <w:sz w:val="22"/>
          <w:szCs w:val="22"/>
          <w:lang w:val="mk-MK"/>
        </w:rPr>
      </w:pPr>
    </w:p>
    <w:p w14:paraId="42D6D862" w14:textId="55380A6A" w:rsidR="00CB5BD2" w:rsidRPr="00A41212" w:rsidRDefault="00CB5BD2" w:rsidP="00CB5BD2">
      <w:pPr>
        <w:tabs>
          <w:tab w:val="left" w:pos="810"/>
          <w:tab w:val="left" w:pos="900"/>
        </w:tabs>
        <w:spacing w:line="220" w:lineRule="exact"/>
        <w:ind w:left="900" w:hanging="806"/>
        <w:jc w:val="both"/>
        <w:rPr>
          <w:rFonts w:ascii="Arial" w:hAnsi="Arial" w:cs="Arial"/>
          <w:sz w:val="22"/>
          <w:szCs w:val="22"/>
          <w:lang w:val="mk-MK"/>
        </w:rPr>
      </w:pPr>
      <w:r w:rsidRPr="00A41212">
        <w:rPr>
          <w:rFonts w:ascii="Arial" w:hAnsi="Arial" w:cs="Arial"/>
          <w:sz w:val="22"/>
          <w:szCs w:val="22"/>
          <w:lang w:val="en-US"/>
        </w:rPr>
        <w:tab/>
      </w:r>
      <w:r w:rsidRPr="00A41212">
        <w:rPr>
          <w:rFonts w:ascii="Arial" w:hAnsi="Arial" w:cs="Arial"/>
          <w:sz w:val="22"/>
          <w:szCs w:val="22"/>
          <w:lang w:val="en-US"/>
        </w:rPr>
        <w:tab/>
      </w:r>
      <w:r w:rsidRPr="00A41212">
        <w:rPr>
          <w:rFonts w:ascii="Arial" w:hAnsi="Arial" w:cs="Arial"/>
          <w:sz w:val="22"/>
          <w:szCs w:val="22"/>
          <w:lang w:val="mk-MK"/>
        </w:rPr>
        <w:t>Отписот на ситниот инвентар и алат се врши согласно рокот на издавање и нивната амортизираност.</w:t>
      </w:r>
    </w:p>
    <w:p w14:paraId="4737FB12" w14:textId="77777777" w:rsidR="00CB5BD2" w:rsidRPr="00A41212" w:rsidRDefault="00CB5BD2" w:rsidP="00CB5BD2">
      <w:pPr>
        <w:tabs>
          <w:tab w:val="left" w:pos="900"/>
        </w:tabs>
        <w:spacing w:line="80" w:lineRule="exact"/>
        <w:ind w:left="2160" w:hanging="805"/>
        <w:jc w:val="both"/>
        <w:rPr>
          <w:rFonts w:ascii="Arial" w:hAnsi="Arial" w:cs="Arial"/>
          <w:sz w:val="22"/>
          <w:szCs w:val="22"/>
          <w:lang w:val="mk-MK"/>
        </w:rPr>
      </w:pPr>
      <w:r w:rsidRPr="00A41212">
        <w:rPr>
          <w:rFonts w:ascii="Arial" w:hAnsi="Arial" w:cs="Arial"/>
          <w:sz w:val="22"/>
          <w:szCs w:val="22"/>
          <w:lang w:val="mk-MK"/>
        </w:rPr>
        <w:t xml:space="preserve">                              </w:t>
      </w:r>
    </w:p>
    <w:p w14:paraId="49A7C8B7" w14:textId="32004751" w:rsidR="00CB5BD2" w:rsidRPr="00A41212" w:rsidRDefault="00A41212" w:rsidP="00CB5BD2">
      <w:pPr>
        <w:tabs>
          <w:tab w:val="left" w:pos="900"/>
        </w:tabs>
        <w:spacing w:line="220" w:lineRule="exact"/>
        <w:jc w:val="both"/>
        <w:rPr>
          <w:rFonts w:ascii="Arial" w:hAnsi="Arial" w:cs="Arial"/>
          <w:sz w:val="22"/>
          <w:szCs w:val="22"/>
          <w:lang w:val="mk-MK"/>
        </w:rPr>
      </w:pPr>
      <w:r w:rsidRPr="00A41212">
        <w:rPr>
          <w:rFonts w:ascii="Arial" w:hAnsi="Arial" w:cs="Arial"/>
          <w:sz w:val="22"/>
          <w:szCs w:val="22"/>
          <w:lang w:val="mk-MK"/>
        </w:rPr>
        <w:t xml:space="preserve"> Година   </w:t>
      </w:r>
      <w:r w:rsidR="00CB5BD2" w:rsidRPr="00A41212">
        <w:rPr>
          <w:rFonts w:ascii="Arial" w:hAnsi="Arial" w:cs="Arial"/>
          <w:sz w:val="22"/>
          <w:szCs w:val="22"/>
          <w:lang w:val="en-US"/>
        </w:rPr>
        <w:t xml:space="preserve"> 2011  </w:t>
      </w:r>
      <w:r w:rsidR="00CB5BD2" w:rsidRPr="00A41212">
        <w:rPr>
          <w:rFonts w:ascii="Arial" w:hAnsi="Arial" w:cs="Arial"/>
          <w:sz w:val="22"/>
          <w:szCs w:val="22"/>
          <w:lang w:val="mk-MK"/>
        </w:rPr>
        <w:t xml:space="preserve"> 2012   2013   2014   </w:t>
      </w:r>
      <w:r w:rsidR="00CB5BD2" w:rsidRPr="00A41212">
        <w:rPr>
          <w:rFonts w:ascii="Arial" w:hAnsi="Arial" w:cs="Arial"/>
          <w:sz w:val="22"/>
          <w:szCs w:val="22"/>
          <w:lang w:val="en-US"/>
        </w:rPr>
        <w:t xml:space="preserve">2015 </w:t>
      </w:r>
      <w:r w:rsidR="00CB5BD2" w:rsidRPr="00A41212">
        <w:rPr>
          <w:rFonts w:ascii="Arial" w:hAnsi="Arial" w:cs="Arial"/>
          <w:sz w:val="22"/>
          <w:szCs w:val="22"/>
          <w:lang w:val="mk-MK"/>
        </w:rPr>
        <w:t xml:space="preserve">  </w:t>
      </w:r>
      <w:r w:rsidR="00CB5BD2" w:rsidRPr="00A41212">
        <w:rPr>
          <w:rFonts w:ascii="Arial" w:hAnsi="Arial" w:cs="Arial"/>
          <w:sz w:val="22"/>
          <w:szCs w:val="22"/>
          <w:lang w:val="en-US"/>
        </w:rPr>
        <w:t xml:space="preserve"> </w:t>
      </w:r>
      <w:r w:rsidR="00CB5BD2" w:rsidRPr="00A41212">
        <w:rPr>
          <w:rFonts w:ascii="Arial" w:hAnsi="Arial" w:cs="Arial"/>
          <w:sz w:val="22"/>
          <w:szCs w:val="22"/>
          <w:lang w:val="mk-MK"/>
        </w:rPr>
        <w:t>2016   2017</w:t>
      </w:r>
      <w:r w:rsidR="00EF6FC4" w:rsidRPr="00A41212">
        <w:rPr>
          <w:rFonts w:ascii="Arial" w:hAnsi="Arial" w:cs="Arial"/>
          <w:sz w:val="22"/>
          <w:szCs w:val="22"/>
          <w:lang w:val="mk-MK"/>
        </w:rPr>
        <w:t xml:space="preserve">  2018  </w:t>
      </w:r>
      <w:r w:rsidR="005C3EA2" w:rsidRPr="00A41212">
        <w:rPr>
          <w:rFonts w:ascii="Arial" w:hAnsi="Arial" w:cs="Arial"/>
          <w:sz w:val="22"/>
          <w:szCs w:val="22"/>
          <w:lang w:val="mk-MK"/>
        </w:rPr>
        <w:t xml:space="preserve">2019 </w:t>
      </w:r>
      <w:r w:rsidR="00CB5BD2" w:rsidRPr="00A41212">
        <w:rPr>
          <w:rFonts w:ascii="Arial" w:hAnsi="Arial" w:cs="Arial"/>
          <w:sz w:val="22"/>
          <w:szCs w:val="22"/>
          <w:lang w:val="mk-MK"/>
        </w:rPr>
        <w:t xml:space="preserve"> </w:t>
      </w:r>
      <w:r w:rsidR="004825E9" w:rsidRPr="00A41212">
        <w:rPr>
          <w:rFonts w:ascii="Arial" w:hAnsi="Arial" w:cs="Arial"/>
          <w:sz w:val="22"/>
          <w:szCs w:val="22"/>
          <w:lang w:val="mk-MK"/>
        </w:rPr>
        <w:t xml:space="preserve"> 2020 </w:t>
      </w:r>
      <w:r w:rsidRPr="00A41212">
        <w:rPr>
          <w:rFonts w:ascii="Arial" w:hAnsi="Arial" w:cs="Arial"/>
          <w:sz w:val="22"/>
          <w:szCs w:val="22"/>
          <w:lang w:val="mk-MK"/>
        </w:rPr>
        <w:t xml:space="preserve">  2021  </w:t>
      </w:r>
      <w:r w:rsidR="00CB5BD2" w:rsidRPr="00A41212">
        <w:rPr>
          <w:rFonts w:ascii="Arial" w:hAnsi="Arial" w:cs="Arial"/>
          <w:sz w:val="22"/>
          <w:szCs w:val="22"/>
          <w:lang w:val="mk-MK"/>
        </w:rPr>
        <w:t>Инд. 20</w:t>
      </w:r>
      <w:r w:rsidRPr="00A41212">
        <w:rPr>
          <w:rFonts w:ascii="Arial" w:hAnsi="Arial" w:cs="Arial"/>
          <w:sz w:val="22"/>
          <w:szCs w:val="22"/>
          <w:lang w:val="mk-MK"/>
        </w:rPr>
        <w:t>21</w:t>
      </w:r>
      <w:r w:rsidR="00CB5BD2" w:rsidRPr="00A41212">
        <w:rPr>
          <w:rFonts w:ascii="Arial" w:hAnsi="Arial" w:cs="Arial"/>
          <w:sz w:val="22"/>
          <w:szCs w:val="22"/>
          <w:lang w:val="mk-MK"/>
        </w:rPr>
        <w:t>/20</w:t>
      </w:r>
      <w:r w:rsidR="005C3EA2" w:rsidRPr="00A41212">
        <w:rPr>
          <w:rFonts w:ascii="Arial" w:hAnsi="Arial" w:cs="Arial"/>
          <w:sz w:val="22"/>
          <w:szCs w:val="22"/>
          <w:lang w:val="mk-MK"/>
        </w:rPr>
        <w:t>1</w:t>
      </w:r>
      <w:r w:rsidRPr="00A41212">
        <w:rPr>
          <w:rFonts w:ascii="Arial" w:hAnsi="Arial" w:cs="Arial"/>
          <w:sz w:val="22"/>
          <w:szCs w:val="22"/>
          <w:lang w:val="mk-MK"/>
        </w:rPr>
        <w:t>1</w:t>
      </w:r>
      <w:r w:rsidR="00CB5BD2" w:rsidRPr="00A41212">
        <w:rPr>
          <w:rFonts w:ascii="Arial" w:hAnsi="Arial" w:cs="Arial"/>
          <w:sz w:val="22"/>
          <w:szCs w:val="22"/>
          <w:lang w:val="mk-MK"/>
        </w:rPr>
        <w:t xml:space="preserve"> = </w:t>
      </w:r>
      <w:r w:rsidR="00C820F6">
        <w:rPr>
          <w:rFonts w:ascii="Arial" w:hAnsi="Arial" w:cs="Arial"/>
          <w:sz w:val="22"/>
          <w:szCs w:val="22"/>
          <w:lang w:val="mk-MK"/>
        </w:rPr>
        <w:t>50,2</w:t>
      </w:r>
      <w:r w:rsidR="00CB5BD2" w:rsidRPr="00A41212">
        <w:rPr>
          <w:rFonts w:ascii="Arial" w:hAnsi="Arial" w:cs="Arial"/>
          <w:sz w:val="22"/>
          <w:szCs w:val="22"/>
          <w:lang w:val="mk-MK"/>
        </w:rPr>
        <w:t xml:space="preserve"> </w:t>
      </w:r>
    </w:p>
    <w:p w14:paraId="44CBF2E4" w14:textId="77777777" w:rsidR="00CB5BD2" w:rsidRPr="00A41212" w:rsidRDefault="00CB5BD2" w:rsidP="00CB5BD2">
      <w:pPr>
        <w:tabs>
          <w:tab w:val="left" w:pos="900"/>
        </w:tabs>
        <w:spacing w:line="220" w:lineRule="exact"/>
        <w:jc w:val="both"/>
        <w:rPr>
          <w:rFonts w:ascii="Arial" w:hAnsi="Arial" w:cs="Arial"/>
          <w:sz w:val="22"/>
          <w:szCs w:val="22"/>
          <w:lang w:val="mk-MK"/>
        </w:rPr>
      </w:pPr>
      <w:r w:rsidRPr="00A41212">
        <w:rPr>
          <w:rFonts w:ascii="Arial" w:hAnsi="Arial" w:cs="Arial"/>
          <w:sz w:val="22"/>
          <w:szCs w:val="22"/>
          <w:lang w:val="mk-MK"/>
        </w:rPr>
        <w:t xml:space="preserve">Трошок   </w:t>
      </w:r>
    </w:p>
    <w:p w14:paraId="5F31E992" w14:textId="31ECFA3B" w:rsidR="00CB5BD2" w:rsidRPr="00A41212" w:rsidRDefault="00A41212" w:rsidP="00CB5BD2">
      <w:pPr>
        <w:tabs>
          <w:tab w:val="left" w:pos="900"/>
        </w:tabs>
        <w:spacing w:line="220" w:lineRule="exact"/>
        <w:jc w:val="both"/>
        <w:rPr>
          <w:rFonts w:ascii="Arial" w:hAnsi="Arial" w:cs="Arial"/>
          <w:sz w:val="22"/>
          <w:szCs w:val="22"/>
          <w:lang w:val="mk-MK"/>
        </w:rPr>
      </w:pPr>
      <w:r w:rsidRPr="00A41212">
        <w:rPr>
          <w:rFonts w:ascii="Arial" w:hAnsi="Arial" w:cs="Arial"/>
          <w:sz w:val="22"/>
          <w:szCs w:val="22"/>
          <w:lang w:val="mk-MK"/>
        </w:rPr>
        <w:t xml:space="preserve"> ( во 000 )</w:t>
      </w:r>
      <w:r w:rsidR="00CB5BD2" w:rsidRPr="00A41212">
        <w:rPr>
          <w:rFonts w:ascii="Arial" w:hAnsi="Arial" w:cs="Arial"/>
          <w:sz w:val="22"/>
          <w:szCs w:val="22"/>
          <w:lang w:val="en-US"/>
        </w:rPr>
        <w:t xml:space="preserve">1.034 </w:t>
      </w:r>
      <w:r w:rsidR="00CB5BD2" w:rsidRPr="00A41212">
        <w:rPr>
          <w:rFonts w:ascii="Arial" w:hAnsi="Arial" w:cs="Arial"/>
          <w:sz w:val="22"/>
          <w:szCs w:val="22"/>
          <w:lang w:val="mk-MK"/>
        </w:rPr>
        <w:t xml:space="preserve"> </w:t>
      </w:r>
      <w:r w:rsidR="00CB5BD2" w:rsidRPr="00A41212">
        <w:rPr>
          <w:rFonts w:ascii="Arial" w:hAnsi="Arial" w:cs="Arial"/>
          <w:sz w:val="22"/>
          <w:szCs w:val="22"/>
          <w:lang w:val="en-US"/>
        </w:rPr>
        <w:t xml:space="preserve"> </w:t>
      </w:r>
      <w:r w:rsidR="00CB5BD2" w:rsidRPr="00A41212">
        <w:rPr>
          <w:rFonts w:ascii="Arial" w:hAnsi="Arial" w:cs="Arial"/>
          <w:sz w:val="22"/>
          <w:szCs w:val="22"/>
          <w:lang w:val="mk-MK"/>
        </w:rPr>
        <w:t xml:space="preserve">748    1.089  1.163  </w:t>
      </w:r>
      <w:r w:rsidR="00CB5BD2" w:rsidRPr="00A41212">
        <w:rPr>
          <w:rFonts w:ascii="Arial" w:hAnsi="Arial" w:cs="Arial"/>
          <w:sz w:val="22"/>
          <w:szCs w:val="22"/>
          <w:lang w:val="en-US"/>
        </w:rPr>
        <w:t xml:space="preserve"> </w:t>
      </w:r>
      <w:r w:rsidR="00CB5BD2" w:rsidRPr="00A41212">
        <w:rPr>
          <w:rFonts w:ascii="Arial" w:hAnsi="Arial" w:cs="Arial"/>
          <w:sz w:val="22"/>
          <w:szCs w:val="22"/>
          <w:lang w:val="mk-MK"/>
        </w:rPr>
        <w:t xml:space="preserve"> </w:t>
      </w:r>
      <w:r w:rsidR="00CB5BD2" w:rsidRPr="00A41212">
        <w:rPr>
          <w:rFonts w:ascii="Arial" w:hAnsi="Arial" w:cs="Arial"/>
          <w:sz w:val="22"/>
          <w:szCs w:val="22"/>
          <w:lang w:val="en-US"/>
        </w:rPr>
        <w:t xml:space="preserve">723   </w:t>
      </w:r>
      <w:r w:rsidR="00CB5BD2" w:rsidRPr="00A41212">
        <w:rPr>
          <w:rFonts w:ascii="Arial" w:hAnsi="Arial" w:cs="Arial"/>
          <w:sz w:val="22"/>
          <w:szCs w:val="22"/>
          <w:lang w:val="mk-MK"/>
        </w:rPr>
        <w:t xml:space="preserve">   534    176 </w:t>
      </w:r>
      <w:r w:rsidR="004825E9" w:rsidRPr="00A41212">
        <w:rPr>
          <w:rFonts w:ascii="Arial" w:hAnsi="Arial" w:cs="Arial"/>
          <w:sz w:val="22"/>
          <w:szCs w:val="22"/>
          <w:lang w:val="mk-MK"/>
        </w:rPr>
        <w:t xml:space="preserve">  </w:t>
      </w:r>
      <w:r w:rsidR="00CB5BD2" w:rsidRPr="00A41212">
        <w:rPr>
          <w:rFonts w:ascii="Arial" w:hAnsi="Arial" w:cs="Arial"/>
          <w:sz w:val="22"/>
          <w:szCs w:val="22"/>
          <w:lang w:val="mk-MK"/>
        </w:rPr>
        <w:t xml:space="preserve"> </w:t>
      </w:r>
      <w:r w:rsidR="00EF6FC4" w:rsidRPr="00A41212">
        <w:rPr>
          <w:rFonts w:ascii="Arial" w:hAnsi="Arial" w:cs="Arial"/>
          <w:sz w:val="22"/>
          <w:szCs w:val="22"/>
          <w:lang w:val="mk-MK"/>
        </w:rPr>
        <w:t xml:space="preserve"> 17</w:t>
      </w:r>
      <w:r w:rsidR="00063B19" w:rsidRPr="00A41212">
        <w:rPr>
          <w:rFonts w:ascii="Arial" w:hAnsi="Arial" w:cs="Arial"/>
          <w:sz w:val="22"/>
          <w:szCs w:val="22"/>
          <w:lang w:val="mk-MK"/>
        </w:rPr>
        <w:t>5</w:t>
      </w:r>
      <w:r w:rsidR="00EF6FC4" w:rsidRPr="00A41212">
        <w:rPr>
          <w:rFonts w:ascii="Arial" w:hAnsi="Arial" w:cs="Arial"/>
          <w:sz w:val="22"/>
          <w:szCs w:val="22"/>
          <w:lang w:val="mk-MK"/>
        </w:rPr>
        <w:t xml:space="preserve">   </w:t>
      </w:r>
      <w:r w:rsidR="005C3EA2" w:rsidRPr="00A41212">
        <w:rPr>
          <w:rFonts w:ascii="Arial" w:hAnsi="Arial" w:cs="Arial"/>
          <w:sz w:val="22"/>
          <w:szCs w:val="22"/>
          <w:lang w:val="mk-MK"/>
        </w:rPr>
        <w:t xml:space="preserve"> 284</w:t>
      </w:r>
      <w:r w:rsidR="00EF6FC4" w:rsidRPr="00A41212">
        <w:rPr>
          <w:rFonts w:ascii="Arial" w:hAnsi="Arial" w:cs="Arial"/>
          <w:sz w:val="22"/>
          <w:szCs w:val="22"/>
          <w:lang w:val="mk-MK"/>
        </w:rPr>
        <w:t xml:space="preserve">  </w:t>
      </w:r>
      <w:r w:rsidR="004825E9" w:rsidRPr="00A41212">
        <w:rPr>
          <w:rFonts w:ascii="Arial" w:hAnsi="Arial" w:cs="Arial"/>
          <w:sz w:val="22"/>
          <w:szCs w:val="22"/>
          <w:lang w:val="mk-MK"/>
        </w:rPr>
        <w:t xml:space="preserve">   546 </w:t>
      </w:r>
      <w:r w:rsidR="00CB5BD2" w:rsidRPr="00A41212">
        <w:rPr>
          <w:rFonts w:ascii="Arial" w:hAnsi="Arial" w:cs="Arial"/>
          <w:sz w:val="22"/>
          <w:szCs w:val="22"/>
          <w:lang w:val="mk-MK"/>
        </w:rPr>
        <w:t xml:space="preserve"> </w:t>
      </w:r>
      <w:r w:rsidRPr="00A41212">
        <w:rPr>
          <w:rFonts w:ascii="Arial" w:hAnsi="Arial" w:cs="Arial"/>
          <w:sz w:val="22"/>
          <w:szCs w:val="22"/>
          <w:lang w:val="mk-MK"/>
        </w:rPr>
        <w:t xml:space="preserve">  519  </w:t>
      </w:r>
      <w:r w:rsidR="00CB5BD2" w:rsidRPr="00A41212">
        <w:rPr>
          <w:rFonts w:ascii="Arial" w:hAnsi="Arial" w:cs="Arial"/>
          <w:sz w:val="22"/>
          <w:szCs w:val="22"/>
          <w:lang w:val="mk-MK"/>
        </w:rPr>
        <w:t>Инд.20</w:t>
      </w:r>
      <w:r w:rsidR="00A2413D">
        <w:rPr>
          <w:rFonts w:ascii="Arial" w:hAnsi="Arial" w:cs="Arial"/>
          <w:sz w:val="22"/>
          <w:szCs w:val="22"/>
          <w:lang w:val="mk-MK"/>
        </w:rPr>
        <w:t>21</w:t>
      </w:r>
      <w:r w:rsidR="00CB5BD2" w:rsidRPr="00A41212">
        <w:rPr>
          <w:rFonts w:ascii="Arial" w:hAnsi="Arial" w:cs="Arial"/>
          <w:sz w:val="22"/>
          <w:szCs w:val="22"/>
          <w:lang w:val="mk-MK"/>
        </w:rPr>
        <w:t>/20</w:t>
      </w:r>
      <w:r w:rsidR="00A2413D">
        <w:rPr>
          <w:rFonts w:ascii="Arial" w:hAnsi="Arial" w:cs="Arial"/>
          <w:sz w:val="22"/>
          <w:szCs w:val="22"/>
          <w:lang w:val="en-US"/>
        </w:rPr>
        <w:t>20</w:t>
      </w:r>
      <w:r w:rsidR="00CB5BD2" w:rsidRPr="00A41212">
        <w:rPr>
          <w:rFonts w:ascii="Arial" w:hAnsi="Arial" w:cs="Arial"/>
          <w:sz w:val="22"/>
          <w:szCs w:val="22"/>
          <w:lang w:val="mk-MK"/>
        </w:rPr>
        <w:t xml:space="preserve"> = </w:t>
      </w:r>
      <w:r w:rsidRPr="00A41212">
        <w:rPr>
          <w:rFonts w:ascii="Arial" w:hAnsi="Arial" w:cs="Arial"/>
          <w:sz w:val="22"/>
          <w:szCs w:val="22"/>
          <w:lang w:val="mk-MK"/>
        </w:rPr>
        <w:t>95,1</w:t>
      </w:r>
      <w:r w:rsidR="00CB5BD2" w:rsidRPr="00A41212">
        <w:rPr>
          <w:rFonts w:ascii="Arial" w:hAnsi="Arial" w:cs="Arial"/>
          <w:sz w:val="22"/>
          <w:szCs w:val="22"/>
          <w:lang w:val="mk-MK"/>
        </w:rPr>
        <w:t xml:space="preserve">  </w:t>
      </w:r>
    </w:p>
    <w:p w14:paraId="43F7C05E" w14:textId="77777777" w:rsidR="00D22BB1" w:rsidRPr="00D63178" w:rsidRDefault="00D22BB1" w:rsidP="00CB5BD2">
      <w:pPr>
        <w:tabs>
          <w:tab w:val="left" w:pos="900"/>
        </w:tabs>
        <w:spacing w:line="220" w:lineRule="exact"/>
        <w:jc w:val="both"/>
        <w:rPr>
          <w:rFonts w:ascii="Arial" w:hAnsi="Arial" w:cs="Arial"/>
          <w:color w:val="FF0000"/>
          <w:sz w:val="22"/>
          <w:szCs w:val="22"/>
          <w:lang w:val="mk-MK"/>
        </w:rPr>
      </w:pPr>
    </w:p>
    <w:p w14:paraId="39C5CBCC" w14:textId="77777777" w:rsidR="00E74354" w:rsidRPr="00A41212" w:rsidRDefault="00E74354" w:rsidP="00CB5BD2">
      <w:pPr>
        <w:shd w:val="clear" w:color="auto" w:fill="DEEAF6"/>
        <w:tabs>
          <w:tab w:val="left" w:pos="810"/>
        </w:tabs>
        <w:spacing w:line="220" w:lineRule="exact"/>
        <w:ind w:left="805" w:hanging="805"/>
        <w:jc w:val="both"/>
        <w:rPr>
          <w:rFonts w:ascii="Arial" w:hAnsi="Arial" w:cs="Arial"/>
          <w:b/>
          <w:sz w:val="22"/>
          <w:szCs w:val="22"/>
          <w:lang w:val="mk-MK"/>
        </w:rPr>
      </w:pPr>
    </w:p>
    <w:p w14:paraId="0F1E0F93" w14:textId="3B9C3390" w:rsidR="00CB5BD2" w:rsidRPr="00A41212" w:rsidRDefault="00CB5BD2" w:rsidP="00CB5BD2">
      <w:pPr>
        <w:shd w:val="clear" w:color="auto" w:fill="DEEAF6"/>
        <w:tabs>
          <w:tab w:val="left" w:pos="810"/>
        </w:tabs>
        <w:spacing w:line="220" w:lineRule="exact"/>
        <w:ind w:left="805" w:hanging="805"/>
        <w:jc w:val="both"/>
        <w:rPr>
          <w:rFonts w:ascii="Arial" w:hAnsi="Arial" w:cs="Arial"/>
          <w:b/>
          <w:i/>
          <w:sz w:val="22"/>
          <w:szCs w:val="22"/>
          <w:u w:val="single"/>
          <w:lang w:val="mk-MK"/>
        </w:rPr>
      </w:pPr>
      <w:r w:rsidRPr="00A41212">
        <w:rPr>
          <w:rFonts w:ascii="Arial" w:hAnsi="Arial" w:cs="Arial"/>
          <w:b/>
          <w:sz w:val="22"/>
          <w:szCs w:val="22"/>
          <w:lang w:val="mk-MK"/>
        </w:rPr>
        <w:t>Р.б.4.</w:t>
      </w:r>
      <w:r w:rsidR="004825E9" w:rsidRPr="00A41212">
        <w:rPr>
          <w:rFonts w:ascii="Arial" w:hAnsi="Arial" w:cs="Arial"/>
          <w:b/>
          <w:sz w:val="22"/>
          <w:szCs w:val="22"/>
          <w:lang w:val="mk-MK"/>
        </w:rPr>
        <w:t>6</w:t>
      </w:r>
      <w:r w:rsidRPr="00A41212">
        <w:rPr>
          <w:rFonts w:ascii="Arial" w:hAnsi="Arial" w:cs="Arial"/>
          <w:b/>
          <w:sz w:val="22"/>
          <w:szCs w:val="22"/>
          <w:lang w:val="mk-MK"/>
        </w:rPr>
        <w:t xml:space="preserve">  </w:t>
      </w:r>
      <w:r w:rsidRPr="00A41212">
        <w:rPr>
          <w:rFonts w:ascii="Arial" w:hAnsi="Arial" w:cs="Arial"/>
          <w:b/>
          <w:i/>
          <w:sz w:val="22"/>
          <w:szCs w:val="22"/>
          <w:u w:val="single"/>
          <w:lang w:val="mk-MK"/>
        </w:rPr>
        <w:t>Трошоци за работна облека</w:t>
      </w:r>
    </w:p>
    <w:p w14:paraId="0F482F28" w14:textId="7CB9D571" w:rsidR="00CB5BD2" w:rsidRPr="00A41212" w:rsidRDefault="00CB5BD2" w:rsidP="00CB5BD2">
      <w:pPr>
        <w:tabs>
          <w:tab w:val="left" w:pos="720"/>
          <w:tab w:val="left" w:pos="810"/>
        </w:tabs>
        <w:spacing w:line="240" w:lineRule="exact"/>
        <w:ind w:left="811"/>
        <w:jc w:val="both"/>
        <w:rPr>
          <w:rFonts w:ascii="Arial" w:hAnsi="Arial" w:cs="Arial"/>
          <w:sz w:val="22"/>
          <w:szCs w:val="22"/>
          <w:lang w:val="mk-MK"/>
        </w:rPr>
      </w:pPr>
      <w:r w:rsidRPr="00A41212">
        <w:rPr>
          <w:rFonts w:ascii="Arial" w:hAnsi="Arial" w:cs="Arial"/>
          <w:sz w:val="22"/>
          <w:szCs w:val="22"/>
          <w:lang w:val="mk-MK"/>
        </w:rPr>
        <w:t>Трошоците за работна облека се детерминирани од  временските рокови за употреба на службени униформи и заштитна работна облека согласно Правилникот и нормативот за заштита при работа;</w:t>
      </w:r>
    </w:p>
    <w:p w14:paraId="5F45C036" w14:textId="77777777" w:rsidR="00CB5BD2" w:rsidRPr="00A41212" w:rsidRDefault="00CB5BD2" w:rsidP="00CB5BD2">
      <w:pPr>
        <w:tabs>
          <w:tab w:val="left" w:pos="900"/>
        </w:tabs>
        <w:spacing w:line="140" w:lineRule="exact"/>
        <w:ind w:left="851"/>
        <w:jc w:val="both"/>
        <w:rPr>
          <w:rFonts w:ascii="Arial" w:hAnsi="Arial" w:cs="Arial"/>
          <w:sz w:val="22"/>
          <w:szCs w:val="22"/>
          <w:lang w:val="mk-MK"/>
        </w:rPr>
      </w:pPr>
    </w:p>
    <w:p w14:paraId="11EBB7AE" w14:textId="36D1ED5B" w:rsidR="00CB5BD2" w:rsidRPr="00A41212" w:rsidRDefault="00A41212" w:rsidP="00CB5BD2">
      <w:pPr>
        <w:tabs>
          <w:tab w:val="left" w:pos="900"/>
        </w:tabs>
        <w:spacing w:line="220" w:lineRule="exact"/>
        <w:jc w:val="both"/>
        <w:rPr>
          <w:rFonts w:ascii="Arial" w:hAnsi="Arial" w:cs="Arial"/>
          <w:sz w:val="22"/>
          <w:szCs w:val="22"/>
        </w:rPr>
      </w:pPr>
      <w:r w:rsidRPr="00A41212">
        <w:rPr>
          <w:rFonts w:ascii="Arial" w:hAnsi="Arial" w:cs="Arial"/>
          <w:sz w:val="22"/>
          <w:szCs w:val="22"/>
        </w:rPr>
        <w:t xml:space="preserve">Година   </w:t>
      </w:r>
      <w:r w:rsidR="00CB5BD2" w:rsidRPr="00A41212">
        <w:rPr>
          <w:rFonts w:ascii="Arial" w:hAnsi="Arial" w:cs="Arial"/>
          <w:sz w:val="22"/>
          <w:szCs w:val="22"/>
          <w:lang w:val="mk-MK"/>
        </w:rPr>
        <w:t xml:space="preserve">  2011   2012    2013   </w:t>
      </w:r>
      <w:r w:rsidR="00CB5BD2" w:rsidRPr="00A41212">
        <w:rPr>
          <w:rFonts w:ascii="Arial" w:hAnsi="Arial" w:cs="Arial"/>
          <w:sz w:val="22"/>
          <w:szCs w:val="22"/>
          <w:lang w:val="en-US"/>
        </w:rPr>
        <w:t>2014</w:t>
      </w:r>
      <w:r w:rsidR="00CB5BD2" w:rsidRPr="00A41212">
        <w:rPr>
          <w:rFonts w:ascii="Arial" w:hAnsi="Arial" w:cs="Arial"/>
          <w:sz w:val="22"/>
          <w:szCs w:val="22"/>
          <w:lang w:val="mk-MK"/>
        </w:rPr>
        <w:t xml:space="preserve"> </w:t>
      </w:r>
      <w:r w:rsidR="00CB5BD2" w:rsidRPr="00A41212">
        <w:rPr>
          <w:rFonts w:ascii="Arial" w:hAnsi="Arial" w:cs="Arial"/>
          <w:sz w:val="22"/>
          <w:szCs w:val="22"/>
          <w:lang w:val="en-US"/>
        </w:rPr>
        <w:t xml:space="preserve"> </w:t>
      </w:r>
      <w:r w:rsidR="00CB5BD2" w:rsidRPr="00A41212">
        <w:rPr>
          <w:rFonts w:ascii="Arial" w:hAnsi="Arial" w:cs="Arial"/>
          <w:sz w:val="22"/>
          <w:szCs w:val="22"/>
          <w:lang w:val="mk-MK"/>
        </w:rPr>
        <w:t xml:space="preserve"> 2015    2016   2017 </w:t>
      </w:r>
      <w:r w:rsidR="00EF6FC4" w:rsidRPr="00A41212">
        <w:rPr>
          <w:rFonts w:ascii="Arial" w:hAnsi="Arial" w:cs="Arial"/>
          <w:sz w:val="22"/>
          <w:szCs w:val="22"/>
          <w:lang w:val="mk-MK"/>
        </w:rPr>
        <w:t xml:space="preserve"> 2018  </w:t>
      </w:r>
      <w:r w:rsidR="005C3EA2" w:rsidRPr="00A41212">
        <w:rPr>
          <w:rFonts w:ascii="Arial" w:hAnsi="Arial" w:cs="Arial"/>
          <w:sz w:val="22"/>
          <w:szCs w:val="22"/>
          <w:lang w:val="mk-MK"/>
        </w:rPr>
        <w:t>2019</w:t>
      </w:r>
      <w:r w:rsidR="004825E9" w:rsidRPr="00A41212">
        <w:rPr>
          <w:rFonts w:ascii="Arial" w:hAnsi="Arial" w:cs="Arial"/>
          <w:sz w:val="22"/>
          <w:szCs w:val="22"/>
          <w:lang w:val="mk-MK"/>
        </w:rPr>
        <w:t xml:space="preserve"> </w:t>
      </w:r>
      <w:r w:rsidR="005C3EA2" w:rsidRPr="00A41212">
        <w:rPr>
          <w:rFonts w:ascii="Arial" w:hAnsi="Arial" w:cs="Arial"/>
          <w:sz w:val="22"/>
          <w:szCs w:val="22"/>
          <w:lang w:val="mk-MK"/>
        </w:rPr>
        <w:t xml:space="preserve"> </w:t>
      </w:r>
      <w:r w:rsidR="004825E9" w:rsidRPr="00A41212">
        <w:rPr>
          <w:rFonts w:ascii="Arial" w:hAnsi="Arial" w:cs="Arial"/>
          <w:sz w:val="22"/>
          <w:szCs w:val="22"/>
          <w:lang w:val="mk-MK"/>
        </w:rPr>
        <w:t>2020</w:t>
      </w:r>
      <w:r w:rsidRPr="00A41212">
        <w:rPr>
          <w:rFonts w:ascii="Arial" w:hAnsi="Arial" w:cs="Arial"/>
          <w:sz w:val="22"/>
          <w:szCs w:val="22"/>
          <w:lang w:val="mk-MK"/>
        </w:rPr>
        <w:t xml:space="preserve">   2021 </w:t>
      </w:r>
      <w:r w:rsidR="00EF6FC4" w:rsidRPr="00A41212">
        <w:rPr>
          <w:rFonts w:ascii="Arial" w:hAnsi="Arial" w:cs="Arial"/>
          <w:sz w:val="22"/>
          <w:szCs w:val="22"/>
          <w:lang w:val="mk-MK"/>
        </w:rPr>
        <w:t xml:space="preserve"> </w:t>
      </w:r>
      <w:r w:rsidR="00CB5BD2" w:rsidRPr="00A41212">
        <w:rPr>
          <w:rFonts w:ascii="Arial" w:hAnsi="Arial" w:cs="Arial"/>
          <w:sz w:val="22"/>
          <w:szCs w:val="22"/>
        </w:rPr>
        <w:t>Инд.20</w:t>
      </w:r>
      <w:r w:rsidRPr="00A41212">
        <w:rPr>
          <w:rFonts w:ascii="Arial" w:hAnsi="Arial" w:cs="Arial"/>
          <w:sz w:val="22"/>
          <w:szCs w:val="22"/>
          <w:lang w:val="mk-MK"/>
        </w:rPr>
        <w:t>21</w:t>
      </w:r>
      <w:r w:rsidR="00CB5BD2" w:rsidRPr="00A41212">
        <w:rPr>
          <w:rFonts w:ascii="Arial" w:hAnsi="Arial" w:cs="Arial"/>
          <w:sz w:val="22"/>
          <w:szCs w:val="22"/>
        </w:rPr>
        <w:t>/20</w:t>
      </w:r>
      <w:r w:rsidRPr="00A41212">
        <w:rPr>
          <w:rFonts w:ascii="Arial" w:hAnsi="Arial" w:cs="Arial"/>
          <w:sz w:val="22"/>
          <w:szCs w:val="22"/>
          <w:lang w:val="mk-MK"/>
        </w:rPr>
        <w:t>11</w:t>
      </w:r>
      <w:r w:rsidR="00CB5BD2" w:rsidRPr="00A41212">
        <w:rPr>
          <w:rFonts w:ascii="Arial" w:hAnsi="Arial" w:cs="Arial"/>
          <w:sz w:val="22"/>
          <w:szCs w:val="22"/>
          <w:lang w:val="mk-MK"/>
        </w:rPr>
        <w:t xml:space="preserve"> =  </w:t>
      </w:r>
      <w:r w:rsidRPr="00A41212">
        <w:rPr>
          <w:rFonts w:ascii="Arial" w:hAnsi="Arial" w:cs="Arial"/>
          <w:sz w:val="22"/>
          <w:szCs w:val="22"/>
          <w:lang w:val="mk-MK"/>
        </w:rPr>
        <w:t>17,6</w:t>
      </w:r>
      <w:r w:rsidR="00CB5BD2" w:rsidRPr="00A41212">
        <w:rPr>
          <w:rFonts w:ascii="Arial" w:hAnsi="Arial" w:cs="Arial"/>
          <w:sz w:val="22"/>
          <w:szCs w:val="22"/>
        </w:rPr>
        <w:t xml:space="preserve"> </w:t>
      </w:r>
    </w:p>
    <w:p w14:paraId="1AF23C72" w14:textId="77777777" w:rsidR="00CB5BD2" w:rsidRPr="00A41212" w:rsidRDefault="00CB5BD2" w:rsidP="00CB5BD2">
      <w:pPr>
        <w:tabs>
          <w:tab w:val="left" w:pos="900"/>
        </w:tabs>
        <w:spacing w:line="220" w:lineRule="exact"/>
        <w:jc w:val="both"/>
        <w:rPr>
          <w:rFonts w:ascii="Arial" w:hAnsi="Arial" w:cs="Arial"/>
          <w:sz w:val="22"/>
          <w:szCs w:val="22"/>
          <w:lang w:val="mk-MK"/>
        </w:rPr>
      </w:pPr>
      <w:r w:rsidRPr="00A41212">
        <w:rPr>
          <w:rFonts w:ascii="Arial" w:hAnsi="Arial" w:cs="Arial"/>
          <w:sz w:val="22"/>
          <w:szCs w:val="22"/>
        </w:rPr>
        <w:t xml:space="preserve">Трошок       </w:t>
      </w:r>
    </w:p>
    <w:p w14:paraId="5A0597A9" w14:textId="7BC4E659" w:rsidR="00CB5BD2" w:rsidRPr="00A41212" w:rsidRDefault="00A41212" w:rsidP="00CB5BD2">
      <w:pPr>
        <w:tabs>
          <w:tab w:val="left" w:pos="900"/>
        </w:tabs>
        <w:spacing w:line="220" w:lineRule="exact"/>
        <w:jc w:val="both"/>
        <w:rPr>
          <w:rFonts w:ascii="Arial" w:hAnsi="Arial" w:cs="Arial"/>
          <w:sz w:val="22"/>
          <w:szCs w:val="22"/>
        </w:rPr>
      </w:pPr>
      <w:r w:rsidRPr="00A41212">
        <w:rPr>
          <w:rFonts w:ascii="Arial" w:hAnsi="Arial" w:cs="Arial"/>
          <w:sz w:val="22"/>
          <w:szCs w:val="22"/>
          <w:lang w:val="mk-MK"/>
        </w:rPr>
        <w:t>( во 000)</w:t>
      </w:r>
      <w:r w:rsidR="00CB5BD2" w:rsidRPr="00A41212">
        <w:rPr>
          <w:rFonts w:ascii="Arial" w:hAnsi="Arial" w:cs="Arial"/>
          <w:sz w:val="22"/>
          <w:szCs w:val="22"/>
          <w:lang w:val="mk-MK"/>
        </w:rPr>
        <w:t xml:space="preserve">  4.521  2.183 1.429 </w:t>
      </w:r>
      <w:r w:rsidR="00CB5BD2" w:rsidRPr="00A41212">
        <w:rPr>
          <w:rFonts w:ascii="Arial" w:hAnsi="Arial" w:cs="Arial"/>
          <w:sz w:val="22"/>
          <w:szCs w:val="22"/>
        </w:rPr>
        <w:t xml:space="preserve"> </w:t>
      </w:r>
      <w:r w:rsidR="00CB5BD2" w:rsidRPr="00A41212">
        <w:rPr>
          <w:rFonts w:ascii="Arial" w:hAnsi="Arial" w:cs="Arial"/>
          <w:sz w:val="22"/>
          <w:szCs w:val="22"/>
          <w:lang w:val="mk-MK"/>
        </w:rPr>
        <w:t xml:space="preserve"> </w:t>
      </w:r>
      <w:r w:rsidR="00CB5BD2" w:rsidRPr="00A41212">
        <w:rPr>
          <w:rFonts w:ascii="Arial" w:hAnsi="Arial" w:cs="Arial"/>
          <w:sz w:val="22"/>
          <w:szCs w:val="22"/>
        </w:rPr>
        <w:t>7.307</w:t>
      </w:r>
      <w:r w:rsidR="00CB5BD2" w:rsidRPr="00A41212">
        <w:rPr>
          <w:rFonts w:ascii="Arial" w:hAnsi="Arial" w:cs="Arial"/>
          <w:sz w:val="22"/>
          <w:szCs w:val="22"/>
          <w:lang w:val="mk-MK"/>
        </w:rPr>
        <w:t xml:space="preserve">  1.049   2.745   676 </w:t>
      </w:r>
      <w:r w:rsidR="00EF6FC4" w:rsidRPr="00A41212">
        <w:rPr>
          <w:rFonts w:ascii="Arial" w:hAnsi="Arial" w:cs="Arial"/>
          <w:sz w:val="22"/>
          <w:szCs w:val="22"/>
          <w:lang w:val="mk-MK"/>
        </w:rPr>
        <w:t xml:space="preserve">  </w:t>
      </w:r>
      <w:r w:rsidR="00504B8F" w:rsidRPr="00A41212">
        <w:rPr>
          <w:rFonts w:ascii="Arial" w:hAnsi="Arial" w:cs="Arial"/>
          <w:sz w:val="22"/>
          <w:szCs w:val="22"/>
          <w:lang w:val="mk-MK"/>
        </w:rPr>
        <w:t xml:space="preserve"> </w:t>
      </w:r>
      <w:r w:rsidR="00CB5BD2" w:rsidRPr="00A41212">
        <w:rPr>
          <w:rFonts w:ascii="Arial" w:hAnsi="Arial" w:cs="Arial"/>
          <w:sz w:val="22"/>
          <w:szCs w:val="22"/>
          <w:lang w:val="mk-MK"/>
        </w:rPr>
        <w:t xml:space="preserve"> </w:t>
      </w:r>
      <w:r w:rsidR="00EF6FC4" w:rsidRPr="00A41212">
        <w:rPr>
          <w:rFonts w:ascii="Arial" w:hAnsi="Arial" w:cs="Arial"/>
          <w:sz w:val="22"/>
          <w:szCs w:val="22"/>
          <w:lang w:val="mk-MK"/>
        </w:rPr>
        <w:t xml:space="preserve">904 </w:t>
      </w:r>
      <w:r w:rsidRPr="00A41212">
        <w:rPr>
          <w:rFonts w:ascii="Arial" w:hAnsi="Arial" w:cs="Arial"/>
          <w:sz w:val="22"/>
          <w:szCs w:val="22"/>
          <w:lang w:val="mk-MK"/>
        </w:rPr>
        <w:t xml:space="preserve"> </w:t>
      </w:r>
      <w:r w:rsidR="00EF6FC4" w:rsidRPr="00A41212">
        <w:rPr>
          <w:rFonts w:ascii="Arial" w:hAnsi="Arial" w:cs="Arial"/>
          <w:sz w:val="22"/>
          <w:szCs w:val="22"/>
          <w:lang w:val="mk-MK"/>
        </w:rPr>
        <w:t xml:space="preserve"> </w:t>
      </w:r>
      <w:r w:rsidR="005C3EA2" w:rsidRPr="00A41212">
        <w:rPr>
          <w:rFonts w:ascii="Arial" w:hAnsi="Arial" w:cs="Arial"/>
          <w:sz w:val="22"/>
          <w:szCs w:val="22"/>
          <w:lang w:val="mk-MK"/>
        </w:rPr>
        <w:t>2.318</w:t>
      </w:r>
      <w:r w:rsidR="00CB5BD2" w:rsidRPr="00A41212">
        <w:rPr>
          <w:rFonts w:ascii="Arial" w:hAnsi="Arial" w:cs="Arial"/>
          <w:sz w:val="22"/>
          <w:szCs w:val="22"/>
          <w:lang w:val="mk-MK"/>
        </w:rPr>
        <w:t xml:space="preserve"> </w:t>
      </w:r>
      <w:r w:rsidRPr="00A41212">
        <w:rPr>
          <w:rFonts w:ascii="Arial" w:hAnsi="Arial" w:cs="Arial"/>
          <w:sz w:val="22"/>
          <w:szCs w:val="22"/>
          <w:lang w:val="mk-MK"/>
        </w:rPr>
        <w:t xml:space="preserve">  </w:t>
      </w:r>
      <w:r w:rsidR="004825E9" w:rsidRPr="00A41212">
        <w:rPr>
          <w:rFonts w:ascii="Arial" w:hAnsi="Arial" w:cs="Arial"/>
          <w:sz w:val="22"/>
          <w:szCs w:val="22"/>
          <w:lang w:val="mk-MK"/>
        </w:rPr>
        <w:t xml:space="preserve"> 261</w:t>
      </w:r>
      <w:r w:rsidR="005C3EA2" w:rsidRPr="00A41212">
        <w:rPr>
          <w:rFonts w:ascii="Arial" w:hAnsi="Arial" w:cs="Arial"/>
          <w:sz w:val="22"/>
          <w:szCs w:val="22"/>
          <w:lang w:val="mk-MK"/>
        </w:rPr>
        <w:t xml:space="preserve">  </w:t>
      </w:r>
      <w:r w:rsidRPr="00A41212">
        <w:rPr>
          <w:rFonts w:ascii="Arial" w:hAnsi="Arial" w:cs="Arial"/>
          <w:sz w:val="22"/>
          <w:szCs w:val="22"/>
          <w:lang w:val="mk-MK"/>
        </w:rPr>
        <w:t xml:space="preserve">799   </w:t>
      </w:r>
      <w:r w:rsidR="00CB5BD2" w:rsidRPr="00A41212">
        <w:rPr>
          <w:rFonts w:ascii="Arial" w:hAnsi="Arial" w:cs="Arial"/>
          <w:sz w:val="22"/>
          <w:szCs w:val="22"/>
        </w:rPr>
        <w:t>Инд. 20</w:t>
      </w:r>
      <w:r w:rsidRPr="00A41212">
        <w:rPr>
          <w:rFonts w:ascii="Arial" w:hAnsi="Arial" w:cs="Arial"/>
          <w:sz w:val="22"/>
          <w:szCs w:val="22"/>
          <w:lang w:val="mk-MK"/>
        </w:rPr>
        <w:t>21</w:t>
      </w:r>
      <w:r w:rsidR="00CB5BD2" w:rsidRPr="00A41212">
        <w:rPr>
          <w:rFonts w:ascii="Arial" w:hAnsi="Arial" w:cs="Arial"/>
          <w:sz w:val="22"/>
          <w:szCs w:val="22"/>
        </w:rPr>
        <w:t>/20</w:t>
      </w:r>
      <w:r w:rsidRPr="00A41212">
        <w:rPr>
          <w:rFonts w:ascii="Arial" w:hAnsi="Arial" w:cs="Arial"/>
          <w:sz w:val="22"/>
          <w:szCs w:val="22"/>
          <w:lang w:val="mk-MK"/>
        </w:rPr>
        <w:t>20</w:t>
      </w:r>
      <w:r w:rsidR="00CB5BD2" w:rsidRPr="00A41212">
        <w:rPr>
          <w:rFonts w:ascii="Arial" w:hAnsi="Arial" w:cs="Arial"/>
          <w:sz w:val="22"/>
          <w:szCs w:val="22"/>
          <w:lang w:val="mk-MK"/>
        </w:rPr>
        <w:t xml:space="preserve"> =  </w:t>
      </w:r>
      <w:r w:rsidRPr="00A41212">
        <w:rPr>
          <w:rFonts w:ascii="Arial" w:hAnsi="Arial" w:cs="Arial"/>
          <w:sz w:val="22"/>
          <w:szCs w:val="22"/>
          <w:lang w:val="mk-MK"/>
        </w:rPr>
        <w:t>306,1</w:t>
      </w:r>
      <w:r w:rsidR="00CB5BD2" w:rsidRPr="00A41212">
        <w:rPr>
          <w:rFonts w:ascii="Arial" w:hAnsi="Arial" w:cs="Arial"/>
          <w:sz w:val="22"/>
          <w:szCs w:val="22"/>
        </w:rPr>
        <w:t xml:space="preserve"> </w:t>
      </w:r>
    </w:p>
    <w:p w14:paraId="79A16FBE" w14:textId="77777777" w:rsidR="00D22BB1" w:rsidRPr="00A41212" w:rsidRDefault="00D22BB1" w:rsidP="00CB5BD2">
      <w:pPr>
        <w:tabs>
          <w:tab w:val="left" w:pos="900"/>
        </w:tabs>
        <w:spacing w:line="220" w:lineRule="exact"/>
        <w:jc w:val="both"/>
        <w:rPr>
          <w:rFonts w:ascii="Arial" w:hAnsi="Arial" w:cs="Arial"/>
          <w:sz w:val="22"/>
          <w:szCs w:val="22"/>
        </w:rPr>
      </w:pPr>
    </w:p>
    <w:p w14:paraId="1D6C15D9" w14:textId="7980BC4B" w:rsidR="00CB5BD2" w:rsidRPr="00A41212" w:rsidRDefault="00CB5BD2" w:rsidP="00CB5BD2">
      <w:pPr>
        <w:shd w:val="clear" w:color="auto" w:fill="DEEAF6" w:themeFill="accent1" w:themeFillTint="33"/>
        <w:tabs>
          <w:tab w:val="left" w:pos="1080"/>
        </w:tabs>
        <w:spacing w:line="220" w:lineRule="exact"/>
        <w:ind w:left="902" w:hanging="902"/>
        <w:jc w:val="both"/>
        <w:rPr>
          <w:rFonts w:ascii="Arial" w:hAnsi="Arial" w:cs="Arial"/>
          <w:b/>
          <w:i/>
          <w:sz w:val="22"/>
          <w:szCs w:val="22"/>
          <w:u w:val="single"/>
          <w:lang w:val="mk-MK" w:eastAsia="mk-MK"/>
        </w:rPr>
      </w:pPr>
      <w:r w:rsidRPr="00A41212">
        <w:rPr>
          <w:rFonts w:ascii="Arial" w:hAnsi="Arial" w:cs="Arial"/>
          <w:b/>
          <w:sz w:val="22"/>
          <w:szCs w:val="22"/>
        </w:rPr>
        <w:t>Р.б.</w:t>
      </w:r>
      <w:r w:rsidRPr="00A41212">
        <w:rPr>
          <w:rFonts w:ascii="Arial" w:hAnsi="Arial" w:cs="Arial"/>
          <w:b/>
          <w:sz w:val="22"/>
          <w:szCs w:val="22"/>
          <w:lang w:val="mk-MK"/>
        </w:rPr>
        <w:t>7</w:t>
      </w:r>
      <w:r w:rsidRPr="00A41212">
        <w:rPr>
          <w:rFonts w:ascii="Arial" w:hAnsi="Arial" w:cs="Arial"/>
          <w:sz w:val="22"/>
          <w:szCs w:val="22"/>
          <w:lang w:val="mk-MK"/>
        </w:rPr>
        <w:t xml:space="preserve">     </w:t>
      </w:r>
      <w:r w:rsidRPr="00A41212">
        <w:rPr>
          <w:rFonts w:ascii="Arial" w:hAnsi="Arial" w:cs="Arial"/>
          <w:b/>
          <w:i/>
          <w:sz w:val="22"/>
          <w:szCs w:val="22"/>
          <w:u w:val="single"/>
          <w:lang w:val="mk-MK" w:eastAsia="mk-MK"/>
        </w:rPr>
        <w:t>Надворешни услуги   ( трошоци за привремени и повремени услуги )</w:t>
      </w:r>
    </w:p>
    <w:p w14:paraId="5AC48AA5" w14:textId="77777777" w:rsidR="00E74354" w:rsidRPr="00A41212" w:rsidRDefault="00E74354" w:rsidP="00CB5BD2">
      <w:pPr>
        <w:shd w:val="clear" w:color="auto" w:fill="DEEAF6" w:themeFill="accent1" w:themeFillTint="33"/>
        <w:tabs>
          <w:tab w:val="left" w:pos="1080"/>
        </w:tabs>
        <w:spacing w:line="220" w:lineRule="exact"/>
        <w:ind w:left="902" w:hanging="902"/>
        <w:jc w:val="both"/>
        <w:rPr>
          <w:rFonts w:ascii="Arial" w:hAnsi="Arial" w:cs="Arial"/>
          <w:b/>
          <w:i/>
          <w:sz w:val="22"/>
          <w:szCs w:val="22"/>
          <w:u w:val="single"/>
          <w:lang w:val="mk-MK" w:eastAsia="mk-MK"/>
        </w:rPr>
      </w:pPr>
    </w:p>
    <w:p w14:paraId="71B4B840" w14:textId="72D445A3" w:rsidR="00FC0FED" w:rsidRPr="00A41212" w:rsidRDefault="00CB5BD2" w:rsidP="004B36C8">
      <w:pPr>
        <w:tabs>
          <w:tab w:val="left" w:pos="1080"/>
        </w:tabs>
        <w:spacing w:line="220" w:lineRule="exact"/>
        <w:ind w:left="902" w:hanging="902"/>
        <w:jc w:val="both"/>
        <w:rPr>
          <w:rFonts w:ascii="Arial" w:hAnsi="Arial" w:cs="Arial"/>
          <w:sz w:val="22"/>
          <w:szCs w:val="22"/>
          <w:lang w:val="mk-MK"/>
        </w:rPr>
      </w:pPr>
      <w:r w:rsidRPr="00A41212">
        <w:rPr>
          <w:rFonts w:ascii="Arial" w:hAnsi="Arial" w:cs="Arial"/>
          <w:sz w:val="22"/>
          <w:szCs w:val="22"/>
          <w:lang w:val="mk-MK"/>
        </w:rPr>
        <w:tab/>
        <w:t>Трошоците  за  надворе</w:t>
      </w:r>
      <w:r w:rsidR="006812EE" w:rsidRPr="00A41212">
        <w:rPr>
          <w:rFonts w:ascii="Arial" w:hAnsi="Arial" w:cs="Arial"/>
          <w:sz w:val="22"/>
          <w:szCs w:val="22"/>
          <w:lang w:val="mk-MK"/>
        </w:rPr>
        <w:t xml:space="preserve">шни  услуги  бележат </w:t>
      </w:r>
      <w:r w:rsidR="00D02347" w:rsidRPr="00A41212">
        <w:rPr>
          <w:rFonts w:ascii="Arial" w:hAnsi="Arial" w:cs="Arial"/>
          <w:sz w:val="22"/>
          <w:szCs w:val="22"/>
          <w:lang w:val="mk-MK"/>
        </w:rPr>
        <w:t>намалување</w:t>
      </w:r>
      <w:r w:rsidR="006812EE" w:rsidRPr="00A41212">
        <w:rPr>
          <w:rFonts w:ascii="Arial" w:hAnsi="Arial" w:cs="Arial"/>
          <w:sz w:val="22"/>
          <w:szCs w:val="22"/>
          <w:lang w:val="mk-MK"/>
        </w:rPr>
        <w:t xml:space="preserve"> за </w:t>
      </w:r>
      <w:r w:rsidR="005D66E1">
        <w:rPr>
          <w:rFonts w:ascii="Arial" w:hAnsi="Arial" w:cs="Arial"/>
          <w:sz w:val="22"/>
          <w:szCs w:val="22"/>
          <w:lang w:val="mk-MK"/>
        </w:rPr>
        <w:t>24,1</w:t>
      </w:r>
      <w:r w:rsidRPr="00A41212">
        <w:rPr>
          <w:rFonts w:ascii="Arial" w:hAnsi="Arial" w:cs="Arial"/>
          <w:sz w:val="22"/>
          <w:szCs w:val="22"/>
          <w:lang w:val="mk-MK"/>
        </w:rPr>
        <w:t xml:space="preserve">% поради </w:t>
      </w:r>
      <w:r w:rsidR="00D02347" w:rsidRPr="00A41212">
        <w:rPr>
          <w:rFonts w:ascii="Arial" w:hAnsi="Arial" w:cs="Arial"/>
          <w:sz w:val="22"/>
          <w:szCs w:val="22"/>
          <w:lang w:val="mk-MK"/>
        </w:rPr>
        <w:t xml:space="preserve">намалениот </w:t>
      </w:r>
      <w:r w:rsidRPr="00A41212">
        <w:rPr>
          <w:rFonts w:ascii="Arial" w:hAnsi="Arial" w:cs="Arial"/>
          <w:sz w:val="22"/>
          <w:szCs w:val="22"/>
          <w:lang w:val="mk-MK"/>
        </w:rPr>
        <w:t>број на лица ангажирани преку АПВ.</w:t>
      </w:r>
      <w:r w:rsidRPr="00A41212">
        <w:rPr>
          <w:rFonts w:ascii="Arial" w:hAnsi="Arial" w:cs="Arial"/>
          <w:sz w:val="22"/>
          <w:szCs w:val="22"/>
          <w:lang w:val="mk-MK"/>
        </w:rPr>
        <w:tab/>
      </w:r>
    </w:p>
    <w:p w14:paraId="27B3DD6E" w14:textId="6DCA4079" w:rsidR="00FC0FED" w:rsidRPr="00A41212" w:rsidRDefault="00FC0FED" w:rsidP="00FC0FED">
      <w:pPr>
        <w:spacing w:line="220" w:lineRule="exact"/>
        <w:jc w:val="center"/>
        <w:rPr>
          <w:rFonts w:ascii="Arial" w:hAnsi="Arial" w:cs="Arial"/>
          <w:sz w:val="22"/>
          <w:szCs w:val="22"/>
          <w:lang w:val="mk-MK"/>
        </w:rPr>
      </w:pPr>
      <w:r w:rsidRPr="00A41212">
        <w:rPr>
          <w:rFonts w:ascii="Arial" w:hAnsi="Arial" w:cs="Arial"/>
          <w:lang w:val="mk-MK"/>
        </w:rPr>
        <w:t xml:space="preserve">                                                                                                                                              </w:t>
      </w:r>
      <w:r w:rsidR="00C77A36" w:rsidRPr="00A41212">
        <w:rPr>
          <w:rFonts w:ascii="Arial" w:hAnsi="Arial" w:cs="Arial"/>
          <w:lang w:val="mk-MK"/>
        </w:rPr>
        <w:t xml:space="preserve">                   </w:t>
      </w:r>
      <w:r w:rsidRPr="00A41212">
        <w:rPr>
          <w:rFonts w:ascii="Arial" w:hAnsi="Arial" w:cs="Arial"/>
          <w:lang w:val="mk-MK"/>
        </w:rPr>
        <w:t xml:space="preserve">    Таб.3</w:t>
      </w:r>
      <w:r w:rsidR="000526C9">
        <w:rPr>
          <w:rFonts w:ascii="Arial" w:hAnsi="Arial" w:cs="Arial"/>
          <w:lang w:val="mk-MK"/>
        </w:rPr>
        <w:t>1</w:t>
      </w:r>
    </w:p>
    <w:tbl>
      <w:tblPr>
        <w:tblW w:w="10408" w:type="dxa"/>
        <w:jc w:val="center"/>
        <w:tblLook w:val="04A0" w:firstRow="1" w:lastRow="0" w:firstColumn="1" w:lastColumn="0" w:noHBand="0" w:noVBand="1"/>
      </w:tblPr>
      <w:tblGrid>
        <w:gridCol w:w="1686"/>
        <w:gridCol w:w="581"/>
        <w:gridCol w:w="69"/>
        <w:gridCol w:w="602"/>
        <w:gridCol w:w="669"/>
        <w:gridCol w:w="27"/>
        <w:gridCol w:w="769"/>
        <w:gridCol w:w="696"/>
        <w:gridCol w:w="24"/>
        <w:gridCol w:w="582"/>
        <w:gridCol w:w="582"/>
        <w:gridCol w:w="582"/>
        <w:gridCol w:w="582"/>
        <w:gridCol w:w="582"/>
        <w:gridCol w:w="582"/>
        <w:gridCol w:w="586"/>
        <w:gridCol w:w="10"/>
        <w:gridCol w:w="1187"/>
        <w:gridCol w:w="10"/>
      </w:tblGrid>
      <w:tr w:rsidR="00D63178" w:rsidRPr="00A41212" w14:paraId="5D960531" w14:textId="77777777" w:rsidTr="00C77A36">
        <w:trPr>
          <w:trHeight w:val="183"/>
          <w:jc w:val="center"/>
        </w:trPr>
        <w:tc>
          <w:tcPr>
            <w:tcW w:w="1686" w:type="dxa"/>
            <w:vMerge w:val="restart"/>
            <w:tcBorders>
              <w:top w:val="single" w:sz="4" w:space="0" w:color="auto"/>
              <w:left w:val="single" w:sz="4" w:space="0" w:color="auto"/>
              <w:bottom w:val="single" w:sz="4" w:space="0" w:color="auto"/>
              <w:right w:val="single" w:sz="4" w:space="0" w:color="auto"/>
            </w:tcBorders>
            <w:shd w:val="clear" w:color="auto" w:fill="DEEAF6"/>
            <w:vAlign w:val="center"/>
            <w:hideMark/>
          </w:tcPr>
          <w:p w14:paraId="5B9DE79F" w14:textId="3A428C5E" w:rsidR="00CB5BD2" w:rsidRPr="00A41212" w:rsidRDefault="00CB5BD2" w:rsidP="00CB5BD2">
            <w:pPr>
              <w:jc w:val="center"/>
              <w:rPr>
                <w:rFonts w:ascii="Calibri" w:hAnsi="Calibri" w:cs="Calibri"/>
                <w:b/>
                <w:bCs/>
                <w:sz w:val="22"/>
                <w:szCs w:val="22"/>
                <w:lang w:val="en-US"/>
              </w:rPr>
            </w:pPr>
            <w:r w:rsidRPr="00A41212">
              <w:rPr>
                <w:rFonts w:ascii="Arial" w:hAnsi="Arial" w:cs="Arial"/>
                <w:sz w:val="22"/>
                <w:szCs w:val="22"/>
                <w:lang w:val="mk-MK"/>
              </w:rPr>
              <w:tab/>
            </w:r>
            <w:r w:rsidRPr="00A41212">
              <w:rPr>
                <w:rFonts w:ascii="Arial" w:hAnsi="Arial" w:cs="Arial"/>
                <w:sz w:val="22"/>
                <w:szCs w:val="22"/>
                <w:lang w:val="mk-MK"/>
              </w:rPr>
              <w:tab/>
            </w:r>
            <w:r w:rsidRPr="00A41212">
              <w:rPr>
                <w:rFonts w:ascii="Arial" w:hAnsi="Arial" w:cs="Arial"/>
                <w:sz w:val="22"/>
                <w:szCs w:val="22"/>
                <w:lang w:val="mk-MK"/>
              </w:rPr>
              <w:tab/>
            </w:r>
            <w:r w:rsidRPr="00A41212">
              <w:rPr>
                <w:rFonts w:ascii="Arial" w:hAnsi="Arial" w:cs="Arial"/>
                <w:sz w:val="22"/>
                <w:szCs w:val="22"/>
                <w:lang w:val="mk-MK"/>
              </w:rPr>
              <w:tab/>
            </w:r>
            <w:r w:rsidRPr="00A41212">
              <w:rPr>
                <w:rFonts w:ascii="Arial" w:hAnsi="Arial" w:cs="Arial"/>
                <w:sz w:val="22"/>
                <w:szCs w:val="22"/>
                <w:lang w:val="mk-MK"/>
              </w:rPr>
              <w:tab/>
            </w:r>
            <w:r w:rsidRPr="00A41212">
              <w:rPr>
                <w:rFonts w:ascii="Calibri" w:hAnsi="Calibri" w:cs="Calibri"/>
                <w:b/>
                <w:bCs/>
                <w:sz w:val="22"/>
                <w:szCs w:val="22"/>
                <w:lang w:val="en-US"/>
              </w:rPr>
              <w:t>Година</w:t>
            </w:r>
          </w:p>
        </w:tc>
        <w:tc>
          <w:tcPr>
            <w:tcW w:w="650" w:type="dxa"/>
            <w:gridSpan w:val="2"/>
            <w:tcBorders>
              <w:top w:val="single" w:sz="4" w:space="0" w:color="auto"/>
              <w:left w:val="nil"/>
              <w:bottom w:val="single" w:sz="4" w:space="0" w:color="auto"/>
              <w:right w:val="nil"/>
            </w:tcBorders>
            <w:shd w:val="clear" w:color="auto" w:fill="DEEAF6"/>
          </w:tcPr>
          <w:p w14:paraId="53CB983A" w14:textId="77777777" w:rsidR="00CB5BD2" w:rsidRPr="00A41212" w:rsidRDefault="00CB5BD2" w:rsidP="00CB5BD2">
            <w:pPr>
              <w:jc w:val="center"/>
              <w:rPr>
                <w:rFonts w:ascii="Calibri" w:hAnsi="Calibri" w:cs="Calibri"/>
                <w:b/>
                <w:bCs/>
                <w:sz w:val="22"/>
                <w:szCs w:val="22"/>
                <w:lang w:val="en-US"/>
              </w:rPr>
            </w:pPr>
          </w:p>
        </w:tc>
        <w:tc>
          <w:tcPr>
            <w:tcW w:w="1298" w:type="dxa"/>
            <w:gridSpan w:val="3"/>
            <w:tcBorders>
              <w:top w:val="single" w:sz="4" w:space="0" w:color="auto"/>
              <w:left w:val="nil"/>
              <w:bottom w:val="single" w:sz="4" w:space="0" w:color="auto"/>
              <w:right w:val="nil"/>
            </w:tcBorders>
            <w:shd w:val="clear" w:color="auto" w:fill="DEEAF6"/>
          </w:tcPr>
          <w:p w14:paraId="449BBE44" w14:textId="77777777" w:rsidR="00CB5BD2" w:rsidRPr="00A41212" w:rsidRDefault="00CB5BD2" w:rsidP="00CB5BD2">
            <w:pPr>
              <w:jc w:val="right"/>
              <w:rPr>
                <w:rFonts w:ascii="Calibri" w:hAnsi="Calibri" w:cs="Calibri"/>
                <w:b/>
                <w:bCs/>
                <w:sz w:val="22"/>
                <w:szCs w:val="22"/>
                <w:lang w:val="en-US"/>
              </w:rPr>
            </w:pPr>
            <w:r w:rsidRPr="00A41212">
              <w:rPr>
                <w:rFonts w:ascii="Calibri" w:hAnsi="Calibri" w:cs="Calibri"/>
                <w:b/>
                <w:bCs/>
                <w:sz w:val="22"/>
                <w:szCs w:val="22"/>
                <w:lang w:val="en-US"/>
              </w:rPr>
              <w:t xml:space="preserve">Број на </w:t>
            </w:r>
            <w:r w:rsidRPr="00A41212">
              <w:rPr>
                <w:rFonts w:ascii="Calibri" w:hAnsi="Calibri" w:cs="Calibri"/>
                <w:b/>
                <w:bCs/>
                <w:sz w:val="22"/>
                <w:szCs w:val="22"/>
                <w:lang w:val="mk-MK"/>
              </w:rPr>
              <w:t>лица</w:t>
            </w:r>
            <w:r w:rsidRPr="00A41212">
              <w:rPr>
                <w:rFonts w:ascii="Calibri" w:hAnsi="Calibri" w:cs="Calibri"/>
                <w:b/>
                <w:bCs/>
                <w:sz w:val="22"/>
                <w:szCs w:val="22"/>
                <w:lang w:val="en-US"/>
              </w:rPr>
              <w:t xml:space="preserve"> </w:t>
            </w:r>
          </w:p>
        </w:tc>
        <w:tc>
          <w:tcPr>
            <w:tcW w:w="1465" w:type="dxa"/>
            <w:gridSpan w:val="2"/>
            <w:tcBorders>
              <w:top w:val="single" w:sz="4" w:space="0" w:color="auto"/>
              <w:left w:val="nil"/>
              <w:bottom w:val="single" w:sz="4" w:space="0" w:color="auto"/>
              <w:right w:val="nil"/>
            </w:tcBorders>
            <w:shd w:val="clear" w:color="auto" w:fill="DEEAF6"/>
          </w:tcPr>
          <w:p w14:paraId="25DEFE56" w14:textId="77777777" w:rsidR="00CB5BD2" w:rsidRPr="00A41212" w:rsidRDefault="00CB5BD2" w:rsidP="00CB5BD2">
            <w:pPr>
              <w:jc w:val="right"/>
              <w:rPr>
                <w:rFonts w:ascii="Calibri" w:hAnsi="Calibri" w:cs="Calibri"/>
                <w:b/>
                <w:bCs/>
                <w:sz w:val="22"/>
                <w:szCs w:val="22"/>
                <w:lang w:val="en-US"/>
              </w:rPr>
            </w:pPr>
            <w:r w:rsidRPr="00A41212">
              <w:rPr>
                <w:rFonts w:ascii="Calibri" w:hAnsi="Calibri" w:cs="Calibri"/>
                <w:b/>
                <w:bCs/>
                <w:sz w:val="22"/>
                <w:szCs w:val="22"/>
                <w:lang w:val="mk-MK"/>
              </w:rPr>
              <w:t>ангажирани</w:t>
            </w:r>
          </w:p>
        </w:tc>
        <w:tc>
          <w:tcPr>
            <w:tcW w:w="4112" w:type="dxa"/>
            <w:gridSpan w:val="9"/>
            <w:tcBorders>
              <w:top w:val="single" w:sz="4" w:space="0" w:color="auto"/>
              <w:left w:val="nil"/>
              <w:bottom w:val="single" w:sz="4" w:space="0" w:color="auto"/>
              <w:right w:val="single" w:sz="4" w:space="0" w:color="auto"/>
            </w:tcBorders>
            <w:shd w:val="clear" w:color="auto" w:fill="DEEAF6"/>
            <w:vAlign w:val="center"/>
            <w:hideMark/>
          </w:tcPr>
          <w:p w14:paraId="76CFF597" w14:textId="1A8A0549" w:rsidR="00CB5BD2" w:rsidRPr="00A41212" w:rsidRDefault="00CB5BD2" w:rsidP="00CB5BD2">
            <w:pPr>
              <w:rPr>
                <w:rFonts w:ascii="Calibri" w:hAnsi="Calibri" w:cs="Calibri"/>
                <w:b/>
                <w:bCs/>
                <w:sz w:val="22"/>
                <w:szCs w:val="22"/>
                <w:lang w:val="en-US"/>
              </w:rPr>
            </w:pPr>
            <w:r w:rsidRPr="00A41212">
              <w:rPr>
                <w:rFonts w:ascii="Calibri" w:hAnsi="Calibri" w:cs="Calibri"/>
                <w:b/>
                <w:bCs/>
                <w:sz w:val="22"/>
                <w:szCs w:val="22"/>
                <w:lang w:val="mk-MK"/>
              </w:rPr>
              <w:t xml:space="preserve">преку АПВ </w:t>
            </w:r>
            <w:r w:rsidRPr="00A41212">
              <w:rPr>
                <w:rFonts w:ascii="Calibri" w:hAnsi="Calibri" w:cs="Calibri"/>
                <w:b/>
                <w:bCs/>
                <w:sz w:val="22"/>
                <w:szCs w:val="22"/>
                <w:lang w:val="en-US"/>
              </w:rPr>
              <w:t>на крајот на месецот</w:t>
            </w:r>
          </w:p>
        </w:tc>
        <w:tc>
          <w:tcPr>
            <w:tcW w:w="1197" w:type="dxa"/>
            <w:gridSpan w:val="2"/>
            <w:vMerge w:val="restart"/>
            <w:tcBorders>
              <w:top w:val="single" w:sz="4" w:space="0" w:color="auto"/>
              <w:left w:val="single" w:sz="4" w:space="0" w:color="auto"/>
              <w:bottom w:val="single" w:sz="4" w:space="0" w:color="auto"/>
              <w:right w:val="single" w:sz="4" w:space="0" w:color="auto"/>
            </w:tcBorders>
            <w:shd w:val="clear" w:color="auto" w:fill="DEEAF6"/>
            <w:vAlign w:val="center"/>
            <w:hideMark/>
          </w:tcPr>
          <w:p w14:paraId="230DA595" w14:textId="77777777" w:rsidR="00CB5BD2" w:rsidRPr="00A41212" w:rsidRDefault="00CB5BD2" w:rsidP="00CB5BD2">
            <w:pPr>
              <w:jc w:val="center"/>
              <w:rPr>
                <w:rFonts w:ascii="Calibri" w:hAnsi="Calibri" w:cs="Calibri"/>
                <w:b/>
                <w:bCs/>
                <w:sz w:val="22"/>
                <w:szCs w:val="22"/>
                <w:lang w:val="en-US"/>
              </w:rPr>
            </w:pPr>
            <w:r w:rsidRPr="00A41212">
              <w:rPr>
                <w:rFonts w:ascii="Calibri" w:hAnsi="Calibri" w:cs="Calibri"/>
                <w:b/>
                <w:bCs/>
                <w:sz w:val="22"/>
                <w:szCs w:val="22"/>
                <w:lang w:val="en-US"/>
              </w:rPr>
              <w:t xml:space="preserve">Просечен број </w:t>
            </w:r>
          </w:p>
        </w:tc>
      </w:tr>
      <w:tr w:rsidR="00D63178" w:rsidRPr="00A41212" w14:paraId="2C1675A5" w14:textId="77777777" w:rsidTr="00C77A36">
        <w:trPr>
          <w:gridAfter w:val="1"/>
          <w:wAfter w:w="10" w:type="dxa"/>
          <w:trHeight w:val="183"/>
          <w:jc w:val="center"/>
        </w:trPr>
        <w:tc>
          <w:tcPr>
            <w:tcW w:w="1686" w:type="dxa"/>
            <w:vMerge/>
            <w:tcBorders>
              <w:top w:val="single" w:sz="4" w:space="0" w:color="auto"/>
              <w:left w:val="single" w:sz="4" w:space="0" w:color="auto"/>
              <w:bottom w:val="single" w:sz="4" w:space="0" w:color="auto"/>
              <w:right w:val="single" w:sz="4" w:space="0" w:color="auto"/>
            </w:tcBorders>
            <w:vAlign w:val="center"/>
            <w:hideMark/>
          </w:tcPr>
          <w:p w14:paraId="5F520E41" w14:textId="77777777" w:rsidR="00CB5BD2" w:rsidRPr="00A41212" w:rsidRDefault="00CB5BD2" w:rsidP="00CB5BD2">
            <w:pPr>
              <w:rPr>
                <w:rFonts w:ascii="Calibri" w:hAnsi="Calibri" w:cs="Calibri"/>
                <w:b/>
                <w:bCs/>
                <w:sz w:val="22"/>
                <w:szCs w:val="22"/>
                <w:lang w:val="en-US"/>
              </w:rPr>
            </w:pPr>
          </w:p>
        </w:tc>
        <w:tc>
          <w:tcPr>
            <w:tcW w:w="581" w:type="dxa"/>
            <w:tcBorders>
              <w:top w:val="nil"/>
              <w:left w:val="nil"/>
              <w:bottom w:val="single" w:sz="4" w:space="0" w:color="auto"/>
              <w:right w:val="single" w:sz="4" w:space="0" w:color="auto"/>
            </w:tcBorders>
            <w:shd w:val="clear" w:color="auto" w:fill="DEEAF6"/>
            <w:vAlign w:val="center"/>
            <w:hideMark/>
          </w:tcPr>
          <w:p w14:paraId="69F9AB34" w14:textId="77777777" w:rsidR="00CB5BD2" w:rsidRPr="00A41212" w:rsidRDefault="00CB5BD2" w:rsidP="00CB5BD2">
            <w:pPr>
              <w:jc w:val="center"/>
              <w:rPr>
                <w:rFonts w:ascii="Calibri" w:hAnsi="Calibri" w:cs="Calibri"/>
                <w:b/>
                <w:bCs/>
                <w:sz w:val="22"/>
                <w:szCs w:val="22"/>
                <w:lang w:val="en-US"/>
              </w:rPr>
            </w:pPr>
            <w:r w:rsidRPr="00A41212">
              <w:rPr>
                <w:rFonts w:ascii="Calibri" w:hAnsi="Calibri" w:cs="Calibri"/>
                <w:b/>
                <w:bCs/>
                <w:sz w:val="22"/>
                <w:szCs w:val="22"/>
                <w:lang w:val="en-US"/>
              </w:rPr>
              <w:t>I</w:t>
            </w:r>
          </w:p>
        </w:tc>
        <w:tc>
          <w:tcPr>
            <w:tcW w:w="671" w:type="dxa"/>
            <w:gridSpan w:val="2"/>
            <w:tcBorders>
              <w:top w:val="nil"/>
              <w:left w:val="nil"/>
              <w:bottom w:val="single" w:sz="4" w:space="0" w:color="auto"/>
              <w:right w:val="single" w:sz="4" w:space="0" w:color="auto"/>
            </w:tcBorders>
            <w:shd w:val="clear" w:color="auto" w:fill="DEEAF6"/>
            <w:vAlign w:val="center"/>
            <w:hideMark/>
          </w:tcPr>
          <w:p w14:paraId="2A29D0B2" w14:textId="77777777" w:rsidR="00CB5BD2" w:rsidRPr="00A41212" w:rsidRDefault="00CB5BD2" w:rsidP="00CB5BD2">
            <w:pPr>
              <w:jc w:val="center"/>
              <w:rPr>
                <w:rFonts w:ascii="Calibri" w:hAnsi="Calibri" w:cs="Calibri"/>
                <w:b/>
                <w:bCs/>
                <w:sz w:val="22"/>
                <w:szCs w:val="22"/>
                <w:lang w:val="en-US"/>
              </w:rPr>
            </w:pPr>
            <w:r w:rsidRPr="00A41212">
              <w:rPr>
                <w:rFonts w:ascii="Calibri" w:hAnsi="Calibri" w:cs="Calibri"/>
                <w:b/>
                <w:bCs/>
                <w:sz w:val="22"/>
                <w:szCs w:val="22"/>
                <w:lang w:val="en-US"/>
              </w:rPr>
              <w:t>II</w:t>
            </w:r>
          </w:p>
        </w:tc>
        <w:tc>
          <w:tcPr>
            <w:tcW w:w="669" w:type="dxa"/>
            <w:tcBorders>
              <w:top w:val="nil"/>
              <w:left w:val="nil"/>
              <w:bottom w:val="single" w:sz="4" w:space="0" w:color="auto"/>
              <w:right w:val="single" w:sz="4" w:space="0" w:color="auto"/>
            </w:tcBorders>
            <w:shd w:val="clear" w:color="auto" w:fill="DEEAF6"/>
            <w:vAlign w:val="center"/>
            <w:hideMark/>
          </w:tcPr>
          <w:p w14:paraId="2137F83C" w14:textId="77777777" w:rsidR="00CB5BD2" w:rsidRPr="00A41212" w:rsidRDefault="00CB5BD2" w:rsidP="00CB5BD2">
            <w:pPr>
              <w:jc w:val="center"/>
              <w:rPr>
                <w:rFonts w:ascii="Calibri" w:hAnsi="Calibri" w:cs="Calibri"/>
                <w:b/>
                <w:bCs/>
                <w:sz w:val="22"/>
                <w:szCs w:val="22"/>
                <w:lang w:val="en-US"/>
              </w:rPr>
            </w:pPr>
            <w:r w:rsidRPr="00A41212">
              <w:rPr>
                <w:rFonts w:ascii="Calibri" w:hAnsi="Calibri" w:cs="Calibri"/>
                <w:b/>
                <w:bCs/>
                <w:sz w:val="22"/>
                <w:szCs w:val="22"/>
                <w:lang w:val="en-US"/>
              </w:rPr>
              <w:t>III</w:t>
            </w:r>
          </w:p>
        </w:tc>
        <w:tc>
          <w:tcPr>
            <w:tcW w:w="796" w:type="dxa"/>
            <w:gridSpan w:val="2"/>
            <w:tcBorders>
              <w:top w:val="nil"/>
              <w:left w:val="nil"/>
              <w:bottom w:val="single" w:sz="4" w:space="0" w:color="auto"/>
              <w:right w:val="single" w:sz="4" w:space="0" w:color="auto"/>
            </w:tcBorders>
            <w:shd w:val="clear" w:color="auto" w:fill="DEEAF6"/>
            <w:vAlign w:val="center"/>
            <w:hideMark/>
          </w:tcPr>
          <w:p w14:paraId="7B3AD8C8" w14:textId="77777777" w:rsidR="00CB5BD2" w:rsidRPr="00A41212" w:rsidRDefault="00CB5BD2" w:rsidP="00CB5BD2">
            <w:pPr>
              <w:jc w:val="center"/>
              <w:rPr>
                <w:rFonts w:ascii="Calibri" w:hAnsi="Calibri" w:cs="Calibri"/>
                <w:b/>
                <w:bCs/>
                <w:sz w:val="22"/>
                <w:szCs w:val="22"/>
                <w:lang w:val="en-US"/>
              </w:rPr>
            </w:pPr>
            <w:r w:rsidRPr="00A41212">
              <w:rPr>
                <w:rFonts w:ascii="Calibri" w:hAnsi="Calibri" w:cs="Calibri"/>
                <w:b/>
                <w:bCs/>
                <w:sz w:val="22"/>
                <w:szCs w:val="22"/>
                <w:lang w:val="en-US"/>
              </w:rPr>
              <w:t>IV</w:t>
            </w:r>
          </w:p>
        </w:tc>
        <w:tc>
          <w:tcPr>
            <w:tcW w:w="720" w:type="dxa"/>
            <w:gridSpan w:val="2"/>
            <w:tcBorders>
              <w:top w:val="nil"/>
              <w:left w:val="nil"/>
              <w:bottom w:val="single" w:sz="4" w:space="0" w:color="auto"/>
              <w:right w:val="single" w:sz="4" w:space="0" w:color="auto"/>
            </w:tcBorders>
            <w:shd w:val="clear" w:color="auto" w:fill="DEEAF6"/>
            <w:vAlign w:val="center"/>
            <w:hideMark/>
          </w:tcPr>
          <w:p w14:paraId="1B9B5955" w14:textId="77777777" w:rsidR="00CB5BD2" w:rsidRPr="00A41212" w:rsidRDefault="00CB5BD2" w:rsidP="00CB5BD2">
            <w:pPr>
              <w:jc w:val="center"/>
              <w:rPr>
                <w:rFonts w:ascii="Calibri" w:hAnsi="Calibri" w:cs="Calibri"/>
                <w:b/>
                <w:bCs/>
                <w:sz w:val="22"/>
                <w:szCs w:val="22"/>
                <w:lang w:val="en-US"/>
              </w:rPr>
            </w:pPr>
            <w:r w:rsidRPr="00A41212">
              <w:rPr>
                <w:rFonts w:ascii="Calibri" w:hAnsi="Calibri" w:cs="Calibri"/>
                <w:b/>
                <w:bCs/>
                <w:sz w:val="22"/>
                <w:szCs w:val="22"/>
                <w:lang w:val="en-US"/>
              </w:rPr>
              <w:t>V</w:t>
            </w:r>
          </w:p>
        </w:tc>
        <w:tc>
          <w:tcPr>
            <w:tcW w:w="582" w:type="dxa"/>
            <w:tcBorders>
              <w:top w:val="nil"/>
              <w:left w:val="nil"/>
              <w:bottom w:val="single" w:sz="4" w:space="0" w:color="auto"/>
              <w:right w:val="single" w:sz="4" w:space="0" w:color="auto"/>
            </w:tcBorders>
            <w:shd w:val="clear" w:color="auto" w:fill="DEEAF6"/>
            <w:vAlign w:val="center"/>
            <w:hideMark/>
          </w:tcPr>
          <w:p w14:paraId="31BEE247" w14:textId="77777777" w:rsidR="00CB5BD2" w:rsidRPr="00A41212" w:rsidRDefault="00CB5BD2" w:rsidP="00CB5BD2">
            <w:pPr>
              <w:jc w:val="center"/>
              <w:rPr>
                <w:rFonts w:ascii="Calibri" w:hAnsi="Calibri" w:cs="Calibri"/>
                <w:b/>
                <w:bCs/>
                <w:sz w:val="22"/>
                <w:szCs w:val="22"/>
                <w:lang w:val="en-US"/>
              </w:rPr>
            </w:pPr>
            <w:r w:rsidRPr="00A41212">
              <w:rPr>
                <w:rFonts w:ascii="Calibri" w:hAnsi="Calibri" w:cs="Calibri"/>
                <w:b/>
                <w:bCs/>
                <w:sz w:val="22"/>
                <w:szCs w:val="22"/>
                <w:lang w:val="en-US"/>
              </w:rPr>
              <w:t>VI</w:t>
            </w:r>
          </w:p>
        </w:tc>
        <w:tc>
          <w:tcPr>
            <w:tcW w:w="582" w:type="dxa"/>
            <w:tcBorders>
              <w:top w:val="nil"/>
              <w:left w:val="nil"/>
              <w:bottom w:val="single" w:sz="4" w:space="0" w:color="auto"/>
              <w:right w:val="single" w:sz="4" w:space="0" w:color="auto"/>
            </w:tcBorders>
            <w:shd w:val="clear" w:color="auto" w:fill="DEEAF6"/>
            <w:vAlign w:val="center"/>
            <w:hideMark/>
          </w:tcPr>
          <w:p w14:paraId="02FB93D1" w14:textId="77777777" w:rsidR="00CB5BD2" w:rsidRPr="00A41212" w:rsidRDefault="00CB5BD2" w:rsidP="00CB5BD2">
            <w:pPr>
              <w:jc w:val="center"/>
              <w:rPr>
                <w:rFonts w:ascii="Calibri" w:hAnsi="Calibri" w:cs="Calibri"/>
                <w:b/>
                <w:bCs/>
                <w:sz w:val="22"/>
                <w:szCs w:val="22"/>
                <w:lang w:val="en-US"/>
              </w:rPr>
            </w:pPr>
            <w:r w:rsidRPr="00A41212">
              <w:rPr>
                <w:rFonts w:ascii="Calibri" w:hAnsi="Calibri" w:cs="Calibri"/>
                <w:b/>
                <w:bCs/>
                <w:sz w:val="22"/>
                <w:szCs w:val="22"/>
                <w:lang w:val="en-US"/>
              </w:rPr>
              <w:t>VII</w:t>
            </w:r>
          </w:p>
        </w:tc>
        <w:tc>
          <w:tcPr>
            <w:tcW w:w="582" w:type="dxa"/>
            <w:tcBorders>
              <w:top w:val="nil"/>
              <w:left w:val="nil"/>
              <w:bottom w:val="single" w:sz="4" w:space="0" w:color="auto"/>
              <w:right w:val="single" w:sz="4" w:space="0" w:color="auto"/>
            </w:tcBorders>
            <w:shd w:val="clear" w:color="auto" w:fill="DEEAF6"/>
            <w:vAlign w:val="center"/>
            <w:hideMark/>
          </w:tcPr>
          <w:p w14:paraId="08625A1F" w14:textId="77777777" w:rsidR="00CB5BD2" w:rsidRPr="00A41212" w:rsidRDefault="00CB5BD2" w:rsidP="00CB5BD2">
            <w:pPr>
              <w:jc w:val="center"/>
              <w:rPr>
                <w:rFonts w:ascii="Calibri" w:hAnsi="Calibri" w:cs="Calibri"/>
                <w:b/>
                <w:bCs/>
                <w:sz w:val="22"/>
                <w:szCs w:val="22"/>
                <w:lang w:val="en-US"/>
              </w:rPr>
            </w:pPr>
            <w:r w:rsidRPr="00A41212">
              <w:rPr>
                <w:rFonts w:ascii="Calibri" w:hAnsi="Calibri" w:cs="Calibri"/>
                <w:b/>
                <w:bCs/>
                <w:sz w:val="22"/>
                <w:szCs w:val="22"/>
                <w:lang w:val="en-US"/>
              </w:rPr>
              <w:t>VIII</w:t>
            </w:r>
          </w:p>
        </w:tc>
        <w:tc>
          <w:tcPr>
            <w:tcW w:w="582" w:type="dxa"/>
            <w:tcBorders>
              <w:top w:val="nil"/>
              <w:left w:val="nil"/>
              <w:bottom w:val="single" w:sz="4" w:space="0" w:color="auto"/>
              <w:right w:val="single" w:sz="4" w:space="0" w:color="auto"/>
            </w:tcBorders>
            <w:shd w:val="clear" w:color="auto" w:fill="DEEAF6"/>
            <w:vAlign w:val="center"/>
          </w:tcPr>
          <w:p w14:paraId="40281CA6" w14:textId="77777777" w:rsidR="00CB5BD2" w:rsidRPr="00A41212" w:rsidRDefault="00CB5BD2" w:rsidP="00CB5BD2">
            <w:pPr>
              <w:jc w:val="center"/>
              <w:rPr>
                <w:rFonts w:ascii="Calibri" w:hAnsi="Calibri" w:cs="Calibri"/>
                <w:b/>
                <w:bCs/>
                <w:sz w:val="22"/>
                <w:szCs w:val="22"/>
                <w:lang w:val="en-US"/>
              </w:rPr>
            </w:pPr>
            <w:r w:rsidRPr="00A41212">
              <w:rPr>
                <w:rFonts w:ascii="Calibri" w:hAnsi="Calibri" w:cs="Calibri"/>
                <w:b/>
                <w:bCs/>
                <w:sz w:val="22"/>
                <w:szCs w:val="22"/>
                <w:lang w:val="en-US"/>
              </w:rPr>
              <w:t>IX</w:t>
            </w:r>
          </w:p>
        </w:tc>
        <w:tc>
          <w:tcPr>
            <w:tcW w:w="582" w:type="dxa"/>
            <w:tcBorders>
              <w:top w:val="single" w:sz="4" w:space="0" w:color="auto"/>
              <w:left w:val="single" w:sz="4" w:space="0" w:color="auto"/>
              <w:bottom w:val="single" w:sz="4" w:space="0" w:color="auto"/>
              <w:right w:val="single" w:sz="4" w:space="0" w:color="auto"/>
            </w:tcBorders>
            <w:shd w:val="clear" w:color="auto" w:fill="DEEAF6"/>
          </w:tcPr>
          <w:p w14:paraId="5DDFDE6A" w14:textId="77777777" w:rsidR="00CB5BD2" w:rsidRPr="00A41212" w:rsidRDefault="00CB5BD2" w:rsidP="00CB5BD2">
            <w:pPr>
              <w:jc w:val="center"/>
            </w:pPr>
            <w:r w:rsidRPr="00A41212">
              <w:rPr>
                <w:rFonts w:ascii="Calibri" w:hAnsi="Calibri" w:cs="Calibri"/>
                <w:b/>
                <w:bCs/>
                <w:sz w:val="22"/>
                <w:szCs w:val="22"/>
                <w:lang w:val="en-US"/>
              </w:rPr>
              <w:t>X</w:t>
            </w:r>
          </w:p>
        </w:tc>
        <w:tc>
          <w:tcPr>
            <w:tcW w:w="582" w:type="dxa"/>
            <w:tcBorders>
              <w:top w:val="single" w:sz="4" w:space="0" w:color="auto"/>
              <w:left w:val="single" w:sz="4" w:space="0" w:color="auto"/>
              <w:bottom w:val="single" w:sz="4" w:space="0" w:color="auto"/>
              <w:right w:val="single" w:sz="4" w:space="0" w:color="auto"/>
            </w:tcBorders>
            <w:shd w:val="clear" w:color="auto" w:fill="DEEAF6"/>
          </w:tcPr>
          <w:p w14:paraId="70647C6B" w14:textId="77777777" w:rsidR="00CB5BD2" w:rsidRPr="00A41212" w:rsidRDefault="00CB5BD2" w:rsidP="00CB5BD2">
            <w:pPr>
              <w:jc w:val="center"/>
            </w:pPr>
            <w:r w:rsidRPr="00A41212">
              <w:rPr>
                <w:rFonts w:ascii="Calibri" w:hAnsi="Calibri" w:cs="Calibri"/>
                <w:b/>
                <w:bCs/>
                <w:sz w:val="22"/>
                <w:szCs w:val="22"/>
                <w:lang w:val="en-US"/>
              </w:rPr>
              <w:t>XI</w:t>
            </w:r>
          </w:p>
        </w:tc>
        <w:tc>
          <w:tcPr>
            <w:tcW w:w="586" w:type="dxa"/>
            <w:tcBorders>
              <w:top w:val="single" w:sz="4" w:space="0" w:color="auto"/>
              <w:left w:val="single" w:sz="4" w:space="0" w:color="auto"/>
              <w:bottom w:val="single" w:sz="4" w:space="0" w:color="auto"/>
              <w:right w:val="single" w:sz="4" w:space="0" w:color="auto"/>
            </w:tcBorders>
            <w:shd w:val="clear" w:color="auto" w:fill="DEEAF6"/>
            <w:hideMark/>
          </w:tcPr>
          <w:p w14:paraId="5A0614FF" w14:textId="77777777" w:rsidR="00CB5BD2" w:rsidRPr="00A41212" w:rsidRDefault="00CB5BD2" w:rsidP="00CB5BD2">
            <w:pPr>
              <w:jc w:val="center"/>
            </w:pPr>
            <w:r w:rsidRPr="00A41212">
              <w:rPr>
                <w:rFonts w:ascii="Calibri" w:hAnsi="Calibri" w:cs="Calibri"/>
                <w:b/>
                <w:bCs/>
                <w:sz w:val="22"/>
                <w:szCs w:val="22"/>
                <w:lang w:val="en-US"/>
              </w:rPr>
              <w:t>XII</w:t>
            </w:r>
          </w:p>
        </w:tc>
        <w:tc>
          <w:tcPr>
            <w:tcW w:w="1197" w:type="dxa"/>
            <w:gridSpan w:val="2"/>
            <w:vMerge/>
            <w:tcBorders>
              <w:top w:val="single" w:sz="4" w:space="0" w:color="auto"/>
              <w:left w:val="single" w:sz="4" w:space="0" w:color="auto"/>
              <w:bottom w:val="single" w:sz="4" w:space="0" w:color="auto"/>
              <w:right w:val="single" w:sz="4" w:space="0" w:color="auto"/>
            </w:tcBorders>
            <w:vAlign w:val="center"/>
            <w:hideMark/>
          </w:tcPr>
          <w:p w14:paraId="36606BDB" w14:textId="77777777" w:rsidR="00CB5BD2" w:rsidRPr="00A41212" w:rsidRDefault="00CB5BD2" w:rsidP="00CB5BD2">
            <w:pPr>
              <w:rPr>
                <w:rFonts w:ascii="Calibri" w:hAnsi="Calibri" w:cs="Calibri"/>
                <w:b/>
                <w:bCs/>
                <w:sz w:val="22"/>
                <w:szCs w:val="22"/>
                <w:lang w:val="en-US"/>
              </w:rPr>
            </w:pPr>
          </w:p>
        </w:tc>
      </w:tr>
      <w:tr w:rsidR="00D63178" w:rsidRPr="00A41212" w14:paraId="1D87098F" w14:textId="77777777" w:rsidTr="00C77A36">
        <w:trPr>
          <w:gridAfter w:val="1"/>
          <w:wAfter w:w="10" w:type="dxa"/>
          <w:trHeight w:val="310"/>
          <w:jc w:val="center"/>
        </w:trPr>
        <w:tc>
          <w:tcPr>
            <w:tcW w:w="1686" w:type="dxa"/>
            <w:tcBorders>
              <w:top w:val="nil"/>
              <w:left w:val="single" w:sz="4" w:space="0" w:color="auto"/>
              <w:bottom w:val="single" w:sz="4" w:space="0" w:color="auto"/>
              <w:right w:val="single" w:sz="4" w:space="0" w:color="auto"/>
            </w:tcBorders>
            <w:shd w:val="clear" w:color="auto" w:fill="auto"/>
            <w:vAlign w:val="center"/>
            <w:hideMark/>
          </w:tcPr>
          <w:p w14:paraId="74AC008C" w14:textId="557233C9" w:rsidR="00CB5BD2" w:rsidRPr="00A41212" w:rsidRDefault="00CB5BD2" w:rsidP="00CB5BD2">
            <w:pPr>
              <w:jc w:val="center"/>
              <w:rPr>
                <w:rFonts w:ascii="Calibri" w:hAnsi="Calibri" w:cs="Calibri"/>
                <w:sz w:val="22"/>
                <w:szCs w:val="22"/>
                <w:lang w:val="mk-MK"/>
              </w:rPr>
            </w:pPr>
            <w:r w:rsidRPr="00A41212">
              <w:rPr>
                <w:rFonts w:ascii="Calibri" w:hAnsi="Calibri" w:cs="Calibri"/>
                <w:sz w:val="22"/>
                <w:szCs w:val="22"/>
                <w:lang w:val="en-US"/>
              </w:rPr>
              <w:t>20</w:t>
            </w:r>
            <w:r w:rsidR="005507AC" w:rsidRPr="00A41212">
              <w:rPr>
                <w:rFonts w:ascii="Calibri" w:hAnsi="Calibri" w:cs="Calibri"/>
                <w:sz w:val="22"/>
                <w:szCs w:val="22"/>
                <w:lang w:val="mk-MK"/>
              </w:rPr>
              <w:t>20</w:t>
            </w:r>
          </w:p>
        </w:tc>
        <w:tc>
          <w:tcPr>
            <w:tcW w:w="581" w:type="dxa"/>
            <w:tcBorders>
              <w:top w:val="nil"/>
              <w:left w:val="nil"/>
              <w:bottom w:val="single" w:sz="4" w:space="0" w:color="auto"/>
              <w:right w:val="single" w:sz="4" w:space="0" w:color="auto"/>
            </w:tcBorders>
            <w:shd w:val="clear" w:color="auto" w:fill="auto"/>
            <w:vAlign w:val="center"/>
          </w:tcPr>
          <w:p w14:paraId="059DF140" w14:textId="595C7DAB" w:rsidR="00CB5BD2" w:rsidRPr="00A41212" w:rsidRDefault="005507AC" w:rsidP="00CB5BD2">
            <w:pPr>
              <w:jc w:val="center"/>
              <w:rPr>
                <w:rFonts w:ascii="Calibri" w:hAnsi="Calibri" w:cs="Calibri"/>
                <w:sz w:val="22"/>
                <w:szCs w:val="22"/>
                <w:lang w:val="mk-MK"/>
              </w:rPr>
            </w:pPr>
            <w:r w:rsidRPr="00A41212">
              <w:rPr>
                <w:rFonts w:ascii="Calibri" w:hAnsi="Calibri" w:cs="Calibri"/>
                <w:sz w:val="22"/>
                <w:szCs w:val="22"/>
                <w:lang w:val="mk-MK"/>
              </w:rPr>
              <w:t>321</w:t>
            </w:r>
          </w:p>
        </w:tc>
        <w:tc>
          <w:tcPr>
            <w:tcW w:w="671" w:type="dxa"/>
            <w:gridSpan w:val="2"/>
            <w:tcBorders>
              <w:top w:val="nil"/>
              <w:left w:val="nil"/>
              <w:bottom w:val="single" w:sz="4" w:space="0" w:color="auto"/>
              <w:right w:val="single" w:sz="4" w:space="0" w:color="auto"/>
            </w:tcBorders>
            <w:shd w:val="clear" w:color="auto" w:fill="auto"/>
            <w:vAlign w:val="center"/>
          </w:tcPr>
          <w:p w14:paraId="173CD76E" w14:textId="3D3ED950" w:rsidR="00CB5BD2" w:rsidRPr="00A41212" w:rsidRDefault="005507AC" w:rsidP="00CB5BD2">
            <w:pPr>
              <w:jc w:val="center"/>
              <w:rPr>
                <w:rFonts w:ascii="Calibri" w:hAnsi="Calibri" w:cs="Calibri"/>
                <w:sz w:val="22"/>
                <w:szCs w:val="22"/>
                <w:lang w:val="mk-MK"/>
              </w:rPr>
            </w:pPr>
            <w:r w:rsidRPr="00A41212">
              <w:rPr>
                <w:rFonts w:ascii="Calibri" w:hAnsi="Calibri" w:cs="Calibri"/>
                <w:sz w:val="22"/>
                <w:szCs w:val="22"/>
                <w:lang w:val="mk-MK"/>
              </w:rPr>
              <w:t>321</w:t>
            </w:r>
          </w:p>
        </w:tc>
        <w:tc>
          <w:tcPr>
            <w:tcW w:w="669" w:type="dxa"/>
            <w:tcBorders>
              <w:top w:val="nil"/>
              <w:left w:val="nil"/>
              <w:bottom w:val="single" w:sz="4" w:space="0" w:color="auto"/>
              <w:right w:val="single" w:sz="4" w:space="0" w:color="auto"/>
            </w:tcBorders>
            <w:shd w:val="clear" w:color="auto" w:fill="auto"/>
            <w:vAlign w:val="center"/>
          </w:tcPr>
          <w:p w14:paraId="14214CC3" w14:textId="579ECB9A" w:rsidR="00CB5BD2" w:rsidRPr="00A41212" w:rsidRDefault="005507AC" w:rsidP="00CB5BD2">
            <w:pPr>
              <w:jc w:val="center"/>
              <w:rPr>
                <w:rFonts w:ascii="Calibri" w:hAnsi="Calibri" w:cs="Calibri"/>
                <w:sz w:val="22"/>
                <w:szCs w:val="22"/>
                <w:lang w:val="mk-MK"/>
              </w:rPr>
            </w:pPr>
            <w:r w:rsidRPr="00A41212">
              <w:rPr>
                <w:rFonts w:ascii="Calibri" w:hAnsi="Calibri" w:cs="Calibri"/>
                <w:sz w:val="22"/>
                <w:szCs w:val="22"/>
                <w:lang w:val="mk-MK"/>
              </w:rPr>
              <w:t>322</w:t>
            </w:r>
          </w:p>
        </w:tc>
        <w:tc>
          <w:tcPr>
            <w:tcW w:w="796" w:type="dxa"/>
            <w:gridSpan w:val="2"/>
            <w:tcBorders>
              <w:top w:val="nil"/>
              <w:left w:val="nil"/>
              <w:bottom w:val="single" w:sz="4" w:space="0" w:color="auto"/>
              <w:right w:val="single" w:sz="4" w:space="0" w:color="auto"/>
            </w:tcBorders>
            <w:shd w:val="clear" w:color="auto" w:fill="auto"/>
            <w:vAlign w:val="center"/>
          </w:tcPr>
          <w:p w14:paraId="5C8A9859" w14:textId="560EEF72" w:rsidR="00CB5BD2" w:rsidRPr="00A41212" w:rsidRDefault="005507AC" w:rsidP="00CB5BD2">
            <w:pPr>
              <w:jc w:val="center"/>
              <w:rPr>
                <w:rFonts w:ascii="Calibri" w:hAnsi="Calibri" w:cs="Calibri"/>
                <w:sz w:val="22"/>
                <w:szCs w:val="22"/>
                <w:lang w:val="mk-MK"/>
              </w:rPr>
            </w:pPr>
            <w:r w:rsidRPr="00A41212">
              <w:rPr>
                <w:rFonts w:ascii="Calibri" w:hAnsi="Calibri" w:cs="Calibri"/>
                <w:sz w:val="22"/>
                <w:szCs w:val="22"/>
                <w:lang w:val="mk-MK"/>
              </w:rPr>
              <w:t>319</w:t>
            </w:r>
          </w:p>
        </w:tc>
        <w:tc>
          <w:tcPr>
            <w:tcW w:w="720" w:type="dxa"/>
            <w:gridSpan w:val="2"/>
            <w:tcBorders>
              <w:top w:val="nil"/>
              <w:left w:val="nil"/>
              <w:bottom w:val="single" w:sz="4" w:space="0" w:color="auto"/>
              <w:right w:val="single" w:sz="4" w:space="0" w:color="auto"/>
            </w:tcBorders>
            <w:shd w:val="clear" w:color="auto" w:fill="auto"/>
            <w:vAlign w:val="center"/>
          </w:tcPr>
          <w:p w14:paraId="4C03816C" w14:textId="7D7CC90A" w:rsidR="00CB5BD2" w:rsidRPr="00A41212" w:rsidRDefault="005507AC" w:rsidP="00CB5BD2">
            <w:pPr>
              <w:jc w:val="center"/>
              <w:rPr>
                <w:rFonts w:ascii="Calibri" w:hAnsi="Calibri" w:cs="Calibri"/>
                <w:sz w:val="22"/>
                <w:szCs w:val="22"/>
                <w:lang w:val="mk-MK"/>
              </w:rPr>
            </w:pPr>
            <w:r w:rsidRPr="00A41212">
              <w:rPr>
                <w:rFonts w:ascii="Calibri" w:hAnsi="Calibri" w:cs="Calibri"/>
                <w:sz w:val="22"/>
                <w:szCs w:val="22"/>
                <w:lang w:val="mk-MK"/>
              </w:rPr>
              <w:t>319</w:t>
            </w:r>
          </w:p>
        </w:tc>
        <w:tc>
          <w:tcPr>
            <w:tcW w:w="582" w:type="dxa"/>
            <w:tcBorders>
              <w:top w:val="nil"/>
              <w:left w:val="nil"/>
              <w:bottom w:val="single" w:sz="4" w:space="0" w:color="auto"/>
              <w:right w:val="single" w:sz="4" w:space="0" w:color="auto"/>
            </w:tcBorders>
            <w:shd w:val="clear" w:color="auto" w:fill="auto"/>
            <w:vAlign w:val="center"/>
          </w:tcPr>
          <w:p w14:paraId="3D88E613" w14:textId="577DCC78" w:rsidR="00CB5BD2" w:rsidRPr="00A41212" w:rsidRDefault="005507AC" w:rsidP="00CB5BD2">
            <w:pPr>
              <w:jc w:val="center"/>
              <w:rPr>
                <w:rFonts w:ascii="Calibri" w:hAnsi="Calibri" w:cs="Calibri"/>
                <w:sz w:val="22"/>
                <w:szCs w:val="22"/>
                <w:lang w:val="mk-MK"/>
              </w:rPr>
            </w:pPr>
            <w:r w:rsidRPr="00A41212">
              <w:rPr>
                <w:rFonts w:ascii="Calibri" w:hAnsi="Calibri" w:cs="Calibri"/>
                <w:sz w:val="22"/>
                <w:szCs w:val="22"/>
                <w:lang w:val="mk-MK"/>
              </w:rPr>
              <w:t>317</w:t>
            </w:r>
          </w:p>
        </w:tc>
        <w:tc>
          <w:tcPr>
            <w:tcW w:w="582" w:type="dxa"/>
            <w:tcBorders>
              <w:top w:val="nil"/>
              <w:left w:val="nil"/>
              <w:bottom w:val="single" w:sz="4" w:space="0" w:color="auto"/>
              <w:right w:val="single" w:sz="4" w:space="0" w:color="auto"/>
            </w:tcBorders>
            <w:shd w:val="clear" w:color="auto" w:fill="auto"/>
            <w:vAlign w:val="center"/>
          </w:tcPr>
          <w:p w14:paraId="47EF3893" w14:textId="3B1C4EDF" w:rsidR="00CB5BD2" w:rsidRPr="00A41212" w:rsidRDefault="005507AC" w:rsidP="00CB5BD2">
            <w:pPr>
              <w:jc w:val="center"/>
              <w:rPr>
                <w:rFonts w:ascii="Calibri" w:hAnsi="Calibri" w:cs="Calibri"/>
                <w:sz w:val="22"/>
                <w:szCs w:val="22"/>
                <w:lang w:val="mk-MK"/>
              </w:rPr>
            </w:pPr>
            <w:r w:rsidRPr="00A41212">
              <w:rPr>
                <w:rFonts w:ascii="Calibri" w:hAnsi="Calibri" w:cs="Calibri"/>
                <w:sz w:val="22"/>
                <w:szCs w:val="22"/>
                <w:lang w:val="mk-MK"/>
              </w:rPr>
              <w:t>321</w:t>
            </w:r>
          </w:p>
        </w:tc>
        <w:tc>
          <w:tcPr>
            <w:tcW w:w="582" w:type="dxa"/>
            <w:tcBorders>
              <w:top w:val="nil"/>
              <w:left w:val="nil"/>
              <w:bottom w:val="single" w:sz="4" w:space="0" w:color="auto"/>
              <w:right w:val="single" w:sz="4" w:space="0" w:color="auto"/>
            </w:tcBorders>
            <w:shd w:val="clear" w:color="auto" w:fill="auto"/>
            <w:vAlign w:val="center"/>
          </w:tcPr>
          <w:p w14:paraId="3F5A38CB" w14:textId="40BD3133" w:rsidR="00CB5BD2" w:rsidRPr="00A41212" w:rsidRDefault="005507AC" w:rsidP="00CB5BD2">
            <w:pPr>
              <w:jc w:val="center"/>
              <w:rPr>
                <w:rFonts w:ascii="Calibri" w:hAnsi="Calibri" w:cs="Calibri"/>
                <w:sz w:val="22"/>
                <w:szCs w:val="22"/>
                <w:lang w:val="mk-MK"/>
              </w:rPr>
            </w:pPr>
            <w:r w:rsidRPr="00A41212">
              <w:rPr>
                <w:rFonts w:ascii="Calibri" w:hAnsi="Calibri" w:cs="Calibri"/>
                <w:sz w:val="22"/>
                <w:szCs w:val="22"/>
                <w:lang w:val="mk-MK"/>
              </w:rPr>
              <w:t>317</w:t>
            </w:r>
          </w:p>
        </w:tc>
        <w:tc>
          <w:tcPr>
            <w:tcW w:w="582" w:type="dxa"/>
            <w:tcBorders>
              <w:top w:val="nil"/>
              <w:left w:val="nil"/>
              <w:bottom w:val="single" w:sz="4" w:space="0" w:color="auto"/>
              <w:right w:val="single" w:sz="4" w:space="0" w:color="auto"/>
            </w:tcBorders>
            <w:vAlign w:val="center"/>
          </w:tcPr>
          <w:p w14:paraId="034191FA" w14:textId="5938EC7D" w:rsidR="00CB5BD2" w:rsidRPr="00A41212" w:rsidRDefault="005507AC" w:rsidP="00CB5BD2">
            <w:pPr>
              <w:jc w:val="center"/>
              <w:rPr>
                <w:rFonts w:ascii="Calibri" w:hAnsi="Calibri" w:cs="Calibri"/>
                <w:sz w:val="22"/>
                <w:szCs w:val="22"/>
                <w:lang w:val="mk-MK"/>
              </w:rPr>
            </w:pPr>
            <w:r w:rsidRPr="00A41212">
              <w:rPr>
                <w:rFonts w:ascii="Calibri" w:hAnsi="Calibri" w:cs="Calibri"/>
                <w:sz w:val="22"/>
                <w:szCs w:val="22"/>
                <w:lang w:val="mk-MK"/>
              </w:rPr>
              <w:t>316</w:t>
            </w:r>
          </w:p>
        </w:tc>
        <w:tc>
          <w:tcPr>
            <w:tcW w:w="582" w:type="dxa"/>
            <w:tcBorders>
              <w:top w:val="single" w:sz="4" w:space="0" w:color="auto"/>
              <w:left w:val="single" w:sz="4" w:space="0" w:color="auto"/>
              <w:bottom w:val="single" w:sz="4" w:space="0" w:color="auto"/>
              <w:right w:val="single" w:sz="4" w:space="0" w:color="auto"/>
            </w:tcBorders>
          </w:tcPr>
          <w:p w14:paraId="0589C937" w14:textId="4BBC4338" w:rsidR="00CB5BD2" w:rsidRPr="00A41212" w:rsidRDefault="005507AC" w:rsidP="00CB5BD2">
            <w:pPr>
              <w:jc w:val="center"/>
              <w:rPr>
                <w:rFonts w:ascii="Calibri" w:hAnsi="Calibri" w:cs="Calibri"/>
                <w:sz w:val="22"/>
                <w:szCs w:val="22"/>
                <w:lang w:val="mk-MK"/>
              </w:rPr>
            </w:pPr>
            <w:r w:rsidRPr="00A41212">
              <w:rPr>
                <w:rFonts w:ascii="Calibri" w:hAnsi="Calibri" w:cs="Calibri"/>
                <w:sz w:val="22"/>
                <w:szCs w:val="22"/>
                <w:lang w:val="mk-MK"/>
              </w:rPr>
              <w:t>315</w:t>
            </w:r>
          </w:p>
        </w:tc>
        <w:tc>
          <w:tcPr>
            <w:tcW w:w="582" w:type="dxa"/>
            <w:tcBorders>
              <w:top w:val="single" w:sz="4" w:space="0" w:color="auto"/>
              <w:left w:val="single" w:sz="4" w:space="0" w:color="auto"/>
              <w:bottom w:val="single" w:sz="4" w:space="0" w:color="auto"/>
              <w:right w:val="single" w:sz="4" w:space="0" w:color="auto"/>
            </w:tcBorders>
          </w:tcPr>
          <w:p w14:paraId="11F8E89A" w14:textId="31094BA4" w:rsidR="00CB5BD2" w:rsidRPr="00A41212" w:rsidRDefault="005507AC" w:rsidP="00CB5BD2">
            <w:pPr>
              <w:jc w:val="center"/>
              <w:rPr>
                <w:rFonts w:ascii="Calibri" w:hAnsi="Calibri" w:cs="Calibri"/>
                <w:sz w:val="22"/>
                <w:szCs w:val="22"/>
                <w:lang w:val="mk-MK"/>
              </w:rPr>
            </w:pPr>
            <w:r w:rsidRPr="00A41212">
              <w:rPr>
                <w:rFonts w:ascii="Calibri" w:hAnsi="Calibri" w:cs="Calibri"/>
                <w:sz w:val="22"/>
                <w:szCs w:val="22"/>
                <w:lang w:val="mk-MK"/>
              </w:rPr>
              <w:t>316</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14:paraId="15000719" w14:textId="4BCC9822" w:rsidR="00CB5BD2" w:rsidRPr="00A41212" w:rsidRDefault="005507AC" w:rsidP="00CB5BD2">
            <w:pPr>
              <w:jc w:val="center"/>
              <w:rPr>
                <w:rFonts w:ascii="Calibri" w:hAnsi="Calibri" w:cs="Calibri"/>
                <w:sz w:val="22"/>
                <w:szCs w:val="22"/>
                <w:lang w:val="mk-MK"/>
              </w:rPr>
            </w:pPr>
            <w:r w:rsidRPr="00A41212">
              <w:rPr>
                <w:rFonts w:ascii="Calibri" w:hAnsi="Calibri" w:cs="Calibri"/>
                <w:sz w:val="22"/>
                <w:szCs w:val="22"/>
                <w:lang w:val="mk-MK"/>
              </w:rPr>
              <w:t>284</w:t>
            </w:r>
          </w:p>
        </w:tc>
        <w:tc>
          <w:tcPr>
            <w:tcW w:w="1197" w:type="dxa"/>
            <w:gridSpan w:val="2"/>
            <w:tcBorders>
              <w:top w:val="nil"/>
              <w:left w:val="nil"/>
              <w:bottom w:val="single" w:sz="4" w:space="0" w:color="auto"/>
              <w:right w:val="single" w:sz="4" w:space="0" w:color="auto"/>
            </w:tcBorders>
            <w:shd w:val="clear" w:color="auto" w:fill="auto"/>
            <w:vAlign w:val="center"/>
          </w:tcPr>
          <w:p w14:paraId="3D1D064A" w14:textId="18F7EECC" w:rsidR="00CB5BD2" w:rsidRPr="00A41212" w:rsidRDefault="005507AC" w:rsidP="00CB5BD2">
            <w:pPr>
              <w:jc w:val="center"/>
              <w:rPr>
                <w:rFonts w:ascii="Calibri" w:hAnsi="Calibri" w:cs="Calibri"/>
                <w:b/>
                <w:bCs/>
                <w:sz w:val="22"/>
                <w:szCs w:val="22"/>
                <w:lang w:val="mk-MK"/>
              </w:rPr>
            </w:pPr>
            <w:r w:rsidRPr="00A41212">
              <w:rPr>
                <w:rFonts w:ascii="Calibri" w:hAnsi="Calibri" w:cs="Calibri"/>
                <w:b/>
                <w:bCs/>
                <w:sz w:val="22"/>
                <w:szCs w:val="22"/>
                <w:lang w:val="mk-MK"/>
              </w:rPr>
              <w:t>316</w:t>
            </w:r>
          </w:p>
        </w:tc>
      </w:tr>
      <w:tr w:rsidR="00D63178" w:rsidRPr="0097777B" w14:paraId="043F87B0" w14:textId="77777777" w:rsidTr="00C77A36">
        <w:trPr>
          <w:gridAfter w:val="1"/>
          <w:wAfter w:w="10" w:type="dxa"/>
          <w:trHeight w:val="373"/>
          <w:jc w:val="center"/>
        </w:trPr>
        <w:tc>
          <w:tcPr>
            <w:tcW w:w="1686" w:type="dxa"/>
            <w:tcBorders>
              <w:top w:val="nil"/>
              <w:left w:val="single" w:sz="4" w:space="0" w:color="auto"/>
              <w:bottom w:val="single" w:sz="4" w:space="0" w:color="auto"/>
              <w:right w:val="single" w:sz="4" w:space="0" w:color="auto"/>
            </w:tcBorders>
            <w:shd w:val="clear" w:color="auto" w:fill="DEEAF6"/>
            <w:vAlign w:val="center"/>
          </w:tcPr>
          <w:p w14:paraId="60866573" w14:textId="0DB66330" w:rsidR="00CB5BD2" w:rsidRPr="0097777B" w:rsidRDefault="00A41212" w:rsidP="00CB5BD2">
            <w:pPr>
              <w:jc w:val="center"/>
              <w:rPr>
                <w:rFonts w:ascii="Calibri" w:hAnsi="Calibri" w:cs="Calibri"/>
                <w:sz w:val="22"/>
                <w:szCs w:val="22"/>
                <w:lang w:val="mk-MK"/>
              </w:rPr>
            </w:pPr>
            <w:r w:rsidRPr="0097777B">
              <w:rPr>
                <w:rFonts w:ascii="Calibri" w:hAnsi="Calibri" w:cs="Calibri"/>
                <w:sz w:val="22"/>
                <w:szCs w:val="22"/>
                <w:lang w:val="mk-MK"/>
              </w:rPr>
              <w:t>2021</w:t>
            </w:r>
          </w:p>
        </w:tc>
        <w:tc>
          <w:tcPr>
            <w:tcW w:w="581" w:type="dxa"/>
            <w:tcBorders>
              <w:top w:val="nil"/>
              <w:left w:val="nil"/>
              <w:bottom w:val="single" w:sz="4" w:space="0" w:color="auto"/>
              <w:right w:val="single" w:sz="4" w:space="0" w:color="auto"/>
            </w:tcBorders>
            <w:shd w:val="clear" w:color="auto" w:fill="DEEAF6"/>
            <w:vAlign w:val="center"/>
          </w:tcPr>
          <w:p w14:paraId="1EEED6F4" w14:textId="7455CF1D" w:rsidR="00CB5BD2" w:rsidRPr="0097777B" w:rsidRDefault="0097777B" w:rsidP="00CB5BD2">
            <w:pPr>
              <w:jc w:val="center"/>
              <w:rPr>
                <w:rFonts w:ascii="Calibri" w:hAnsi="Calibri" w:cs="Calibri"/>
                <w:sz w:val="22"/>
                <w:szCs w:val="22"/>
                <w:lang w:val="mk-MK"/>
              </w:rPr>
            </w:pPr>
            <w:r w:rsidRPr="0097777B">
              <w:rPr>
                <w:rFonts w:ascii="Calibri" w:hAnsi="Calibri" w:cs="Calibri"/>
                <w:sz w:val="22"/>
                <w:szCs w:val="22"/>
                <w:lang w:val="mk-MK"/>
              </w:rPr>
              <w:t>283</w:t>
            </w:r>
          </w:p>
        </w:tc>
        <w:tc>
          <w:tcPr>
            <w:tcW w:w="671" w:type="dxa"/>
            <w:gridSpan w:val="2"/>
            <w:tcBorders>
              <w:top w:val="nil"/>
              <w:left w:val="nil"/>
              <w:bottom w:val="single" w:sz="4" w:space="0" w:color="auto"/>
              <w:right w:val="single" w:sz="4" w:space="0" w:color="auto"/>
            </w:tcBorders>
            <w:shd w:val="clear" w:color="auto" w:fill="DEEAF6"/>
            <w:vAlign w:val="center"/>
          </w:tcPr>
          <w:p w14:paraId="4BB910E0" w14:textId="1AF77B68" w:rsidR="00CB5BD2" w:rsidRPr="0097777B" w:rsidRDefault="0097777B" w:rsidP="00CB5BD2">
            <w:pPr>
              <w:jc w:val="center"/>
              <w:rPr>
                <w:rFonts w:ascii="Calibri" w:hAnsi="Calibri" w:cs="Calibri"/>
                <w:sz w:val="22"/>
                <w:szCs w:val="22"/>
                <w:lang w:val="mk-MK"/>
              </w:rPr>
            </w:pPr>
            <w:r w:rsidRPr="0097777B">
              <w:rPr>
                <w:rFonts w:ascii="Calibri" w:hAnsi="Calibri" w:cs="Calibri"/>
                <w:sz w:val="22"/>
                <w:szCs w:val="22"/>
                <w:lang w:val="mk-MK"/>
              </w:rPr>
              <w:t>291</w:t>
            </w:r>
          </w:p>
        </w:tc>
        <w:tc>
          <w:tcPr>
            <w:tcW w:w="669" w:type="dxa"/>
            <w:tcBorders>
              <w:top w:val="nil"/>
              <w:left w:val="nil"/>
              <w:bottom w:val="single" w:sz="4" w:space="0" w:color="auto"/>
              <w:right w:val="single" w:sz="4" w:space="0" w:color="auto"/>
            </w:tcBorders>
            <w:shd w:val="clear" w:color="auto" w:fill="DEEAF6"/>
            <w:vAlign w:val="center"/>
          </w:tcPr>
          <w:p w14:paraId="15C95119" w14:textId="2345FF9A" w:rsidR="00CB5BD2" w:rsidRPr="0097777B" w:rsidRDefault="0097777B" w:rsidP="00CB5BD2">
            <w:pPr>
              <w:jc w:val="center"/>
              <w:rPr>
                <w:rFonts w:ascii="Calibri" w:hAnsi="Calibri" w:cs="Calibri"/>
                <w:sz w:val="22"/>
                <w:szCs w:val="22"/>
                <w:lang w:val="mk-MK"/>
              </w:rPr>
            </w:pPr>
            <w:r w:rsidRPr="0097777B">
              <w:rPr>
                <w:rFonts w:ascii="Calibri" w:hAnsi="Calibri" w:cs="Calibri"/>
                <w:sz w:val="22"/>
                <w:szCs w:val="22"/>
                <w:lang w:val="mk-MK"/>
              </w:rPr>
              <w:t>291</w:t>
            </w:r>
          </w:p>
        </w:tc>
        <w:tc>
          <w:tcPr>
            <w:tcW w:w="796" w:type="dxa"/>
            <w:gridSpan w:val="2"/>
            <w:tcBorders>
              <w:top w:val="nil"/>
              <w:left w:val="nil"/>
              <w:bottom w:val="single" w:sz="4" w:space="0" w:color="auto"/>
              <w:right w:val="single" w:sz="4" w:space="0" w:color="auto"/>
            </w:tcBorders>
            <w:shd w:val="clear" w:color="auto" w:fill="DEEAF6"/>
            <w:vAlign w:val="center"/>
          </w:tcPr>
          <w:p w14:paraId="6738D8E3" w14:textId="4F6B80F9" w:rsidR="00CB5BD2" w:rsidRPr="0097777B" w:rsidRDefault="0097777B" w:rsidP="00CB5BD2">
            <w:pPr>
              <w:jc w:val="center"/>
              <w:rPr>
                <w:rFonts w:ascii="Calibri" w:hAnsi="Calibri" w:cs="Calibri"/>
                <w:sz w:val="22"/>
                <w:szCs w:val="22"/>
                <w:lang w:val="mk-MK"/>
              </w:rPr>
            </w:pPr>
            <w:r w:rsidRPr="0097777B">
              <w:rPr>
                <w:rFonts w:ascii="Calibri" w:hAnsi="Calibri" w:cs="Calibri"/>
                <w:sz w:val="22"/>
                <w:szCs w:val="22"/>
                <w:lang w:val="mk-MK"/>
              </w:rPr>
              <w:t>296</w:t>
            </w:r>
          </w:p>
        </w:tc>
        <w:tc>
          <w:tcPr>
            <w:tcW w:w="720" w:type="dxa"/>
            <w:gridSpan w:val="2"/>
            <w:tcBorders>
              <w:top w:val="nil"/>
              <w:left w:val="nil"/>
              <w:bottom w:val="single" w:sz="4" w:space="0" w:color="auto"/>
              <w:right w:val="single" w:sz="4" w:space="0" w:color="auto"/>
            </w:tcBorders>
            <w:shd w:val="clear" w:color="auto" w:fill="DEEAF6"/>
            <w:vAlign w:val="center"/>
          </w:tcPr>
          <w:p w14:paraId="0AE56E22" w14:textId="6A3FBBFA" w:rsidR="00CB5BD2" w:rsidRPr="0097777B" w:rsidRDefault="0097777B" w:rsidP="00CB5BD2">
            <w:pPr>
              <w:jc w:val="center"/>
              <w:rPr>
                <w:rFonts w:ascii="Calibri" w:hAnsi="Calibri" w:cs="Calibri"/>
                <w:sz w:val="22"/>
                <w:szCs w:val="22"/>
                <w:lang w:val="mk-MK"/>
              </w:rPr>
            </w:pPr>
            <w:r w:rsidRPr="0097777B">
              <w:rPr>
                <w:rFonts w:ascii="Calibri" w:hAnsi="Calibri" w:cs="Calibri"/>
                <w:sz w:val="22"/>
                <w:szCs w:val="22"/>
                <w:lang w:val="mk-MK"/>
              </w:rPr>
              <w:t>299</w:t>
            </w:r>
          </w:p>
        </w:tc>
        <w:tc>
          <w:tcPr>
            <w:tcW w:w="582" w:type="dxa"/>
            <w:tcBorders>
              <w:top w:val="nil"/>
              <w:left w:val="nil"/>
              <w:bottom w:val="single" w:sz="4" w:space="0" w:color="auto"/>
              <w:right w:val="single" w:sz="4" w:space="0" w:color="auto"/>
            </w:tcBorders>
            <w:shd w:val="clear" w:color="auto" w:fill="DEEAF6"/>
            <w:vAlign w:val="center"/>
          </w:tcPr>
          <w:p w14:paraId="1EBED6E2" w14:textId="2A1B58C3" w:rsidR="00CB5BD2" w:rsidRPr="0097777B" w:rsidRDefault="0097777B" w:rsidP="00CB5BD2">
            <w:pPr>
              <w:jc w:val="center"/>
              <w:rPr>
                <w:rFonts w:ascii="Calibri" w:hAnsi="Calibri" w:cs="Calibri"/>
                <w:sz w:val="22"/>
                <w:szCs w:val="22"/>
                <w:lang w:val="mk-MK"/>
              </w:rPr>
            </w:pPr>
            <w:r w:rsidRPr="0097777B">
              <w:rPr>
                <w:rFonts w:ascii="Calibri" w:hAnsi="Calibri" w:cs="Calibri"/>
                <w:sz w:val="22"/>
                <w:szCs w:val="22"/>
                <w:lang w:val="mk-MK"/>
              </w:rPr>
              <w:t>305</w:t>
            </w:r>
          </w:p>
        </w:tc>
        <w:tc>
          <w:tcPr>
            <w:tcW w:w="582" w:type="dxa"/>
            <w:tcBorders>
              <w:top w:val="nil"/>
              <w:left w:val="nil"/>
              <w:bottom w:val="single" w:sz="4" w:space="0" w:color="auto"/>
              <w:right w:val="single" w:sz="4" w:space="0" w:color="auto"/>
            </w:tcBorders>
            <w:shd w:val="clear" w:color="auto" w:fill="DEEAF6"/>
            <w:vAlign w:val="center"/>
          </w:tcPr>
          <w:p w14:paraId="1A466F59" w14:textId="7628FCBD" w:rsidR="00CB5BD2" w:rsidRPr="0097777B" w:rsidRDefault="0097777B" w:rsidP="00CB5BD2">
            <w:pPr>
              <w:jc w:val="center"/>
              <w:rPr>
                <w:rFonts w:ascii="Calibri" w:hAnsi="Calibri" w:cs="Calibri"/>
                <w:sz w:val="22"/>
                <w:szCs w:val="22"/>
                <w:lang w:val="mk-MK"/>
              </w:rPr>
            </w:pPr>
            <w:r w:rsidRPr="0097777B">
              <w:rPr>
                <w:rFonts w:ascii="Calibri" w:hAnsi="Calibri" w:cs="Calibri"/>
                <w:sz w:val="22"/>
                <w:szCs w:val="22"/>
                <w:lang w:val="mk-MK"/>
              </w:rPr>
              <w:t>282</w:t>
            </w:r>
          </w:p>
        </w:tc>
        <w:tc>
          <w:tcPr>
            <w:tcW w:w="582" w:type="dxa"/>
            <w:tcBorders>
              <w:top w:val="nil"/>
              <w:left w:val="nil"/>
              <w:bottom w:val="single" w:sz="4" w:space="0" w:color="auto"/>
              <w:right w:val="single" w:sz="4" w:space="0" w:color="auto"/>
            </w:tcBorders>
            <w:shd w:val="clear" w:color="auto" w:fill="DEEAF6"/>
            <w:vAlign w:val="center"/>
          </w:tcPr>
          <w:p w14:paraId="1B2A7B9B" w14:textId="1D74DEF1" w:rsidR="00CB5BD2" w:rsidRPr="0097777B" w:rsidRDefault="0097777B" w:rsidP="00CB5BD2">
            <w:pPr>
              <w:jc w:val="center"/>
              <w:rPr>
                <w:rFonts w:ascii="Calibri" w:hAnsi="Calibri" w:cs="Calibri"/>
                <w:sz w:val="22"/>
                <w:szCs w:val="22"/>
                <w:lang w:val="mk-MK"/>
              </w:rPr>
            </w:pPr>
            <w:r w:rsidRPr="0097777B">
              <w:rPr>
                <w:rFonts w:ascii="Calibri" w:hAnsi="Calibri" w:cs="Calibri"/>
                <w:sz w:val="22"/>
                <w:szCs w:val="22"/>
                <w:lang w:val="mk-MK"/>
              </w:rPr>
              <w:t>233</w:t>
            </w:r>
          </w:p>
        </w:tc>
        <w:tc>
          <w:tcPr>
            <w:tcW w:w="582" w:type="dxa"/>
            <w:tcBorders>
              <w:top w:val="nil"/>
              <w:left w:val="nil"/>
              <w:bottom w:val="single" w:sz="4" w:space="0" w:color="auto"/>
              <w:right w:val="single" w:sz="4" w:space="0" w:color="auto"/>
            </w:tcBorders>
            <w:shd w:val="clear" w:color="auto" w:fill="DEEAF6"/>
            <w:vAlign w:val="center"/>
          </w:tcPr>
          <w:p w14:paraId="47D4ADB8" w14:textId="279975D4" w:rsidR="00CB5BD2" w:rsidRPr="0097777B" w:rsidRDefault="0097777B" w:rsidP="00CB5BD2">
            <w:pPr>
              <w:jc w:val="center"/>
              <w:rPr>
                <w:rFonts w:ascii="Calibri" w:hAnsi="Calibri" w:cs="Calibri"/>
                <w:sz w:val="22"/>
                <w:szCs w:val="22"/>
                <w:lang w:val="mk-MK"/>
              </w:rPr>
            </w:pPr>
            <w:r w:rsidRPr="0097777B">
              <w:rPr>
                <w:rFonts w:ascii="Calibri" w:hAnsi="Calibri" w:cs="Calibri"/>
                <w:sz w:val="22"/>
                <w:szCs w:val="22"/>
                <w:lang w:val="mk-MK"/>
              </w:rPr>
              <w:t>198</w:t>
            </w:r>
          </w:p>
        </w:tc>
        <w:tc>
          <w:tcPr>
            <w:tcW w:w="582" w:type="dxa"/>
            <w:tcBorders>
              <w:top w:val="single" w:sz="4" w:space="0" w:color="auto"/>
              <w:left w:val="single" w:sz="4" w:space="0" w:color="auto"/>
              <w:bottom w:val="single" w:sz="4" w:space="0" w:color="auto"/>
              <w:right w:val="single" w:sz="4" w:space="0" w:color="auto"/>
            </w:tcBorders>
            <w:shd w:val="clear" w:color="auto" w:fill="DEEAF6"/>
          </w:tcPr>
          <w:p w14:paraId="45193F77" w14:textId="454A1B49" w:rsidR="00CB5BD2" w:rsidRPr="0097777B" w:rsidRDefault="0097777B" w:rsidP="00CB5BD2">
            <w:pPr>
              <w:jc w:val="center"/>
              <w:rPr>
                <w:rFonts w:ascii="Calibri" w:hAnsi="Calibri" w:cs="Calibri"/>
                <w:sz w:val="22"/>
                <w:szCs w:val="22"/>
                <w:lang w:val="mk-MK"/>
              </w:rPr>
            </w:pPr>
            <w:r w:rsidRPr="0097777B">
              <w:rPr>
                <w:rFonts w:ascii="Calibri" w:hAnsi="Calibri" w:cs="Calibri"/>
                <w:sz w:val="22"/>
                <w:szCs w:val="22"/>
                <w:lang w:val="mk-MK"/>
              </w:rPr>
              <w:t>193</w:t>
            </w:r>
          </w:p>
        </w:tc>
        <w:tc>
          <w:tcPr>
            <w:tcW w:w="582" w:type="dxa"/>
            <w:tcBorders>
              <w:top w:val="single" w:sz="4" w:space="0" w:color="auto"/>
              <w:left w:val="single" w:sz="4" w:space="0" w:color="auto"/>
              <w:bottom w:val="single" w:sz="4" w:space="0" w:color="auto"/>
              <w:right w:val="single" w:sz="4" w:space="0" w:color="auto"/>
            </w:tcBorders>
            <w:shd w:val="clear" w:color="auto" w:fill="DEEAF6"/>
          </w:tcPr>
          <w:p w14:paraId="74A486FA" w14:textId="47058E1F" w:rsidR="00CB5BD2" w:rsidRPr="0097777B" w:rsidRDefault="0097777B" w:rsidP="00CB5BD2">
            <w:pPr>
              <w:jc w:val="center"/>
              <w:rPr>
                <w:rFonts w:ascii="Calibri" w:hAnsi="Calibri" w:cs="Calibri"/>
                <w:sz w:val="22"/>
                <w:szCs w:val="22"/>
                <w:lang w:val="mk-MK"/>
              </w:rPr>
            </w:pPr>
            <w:r w:rsidRPr="0097777B">
              <w:rPr>
                <w:rFonts w:ascii="Calibri" w:hAnsi="Calibri" w:cs="Calibri"/>
                <w:sz w:val="22"/>
                <w:szCs w:val="22"/>
                <w:lang w:val="mk-MK"/>
              </w:rPr>
              <w:t>194</w:t>
            </w:r>
          </w:p>
        </w:tc>
        <w:tc>
          <w:tcPr>
            <w:tcW w:w="586" w:type="dxa"/>
            <w:tcBorders>
              <w:top w:val="single" w:sz="4" w:space="0" w:color="auto"/>
              <w:left w:val="single" w:sz="4" w:space="0" w:color="auto"/>
              <w:bottom w:val="single" w:sz="4" w:space="0" w:color="auto"/>
              <w:right w:val="single" w:sz="4" w:space="0" w:color="auto"/>
            </w:tcBorders>
            <w:shd w:val="clear" w:color="auto" w:fill="DEEAF6"/>
            <w:vAlign w:val="center"/>
          </w:tcPr>
          <w:p w14:paraId="66DB2159" w14:textId="3B2A037E" w:rsidR="00CB5BD2" w:rsidRPr="0097777B" w:rsidRDefault="0097777B" w:rsidP="00CB5BD2">
            <w:pPr>
              <w:jc w:val="center"/>
              <w:rPr>
                <w:rFonts w:ascii="Calibri" w:hAnsi="Calibri" w:cs="Calibri"/>
                <w:sz w:val="22"/>
                <w:szCs w:val="22"/>
                <w:lang w:val="mk-MK"/>
              </w:rPr>
            </w:pPr>
            <w:r w:rsidRPr="0097777B">
              <w:rPr>
                <w:rFonts w:ascii="Calibri" w:hAnsi="Calibri" w:cs="Calibri"/>
                <w:sz w:val="22"/>
                <w:szCs w:val="22"/>
                <w:lang w:val="mk-MK"/>
              </w:rPr>
              <w:t>189</w:t>
            </w:r>
          </w:p>
        </w:tc>
        <w:tc>
          <w:tcPr>
            <w:tcW w:w="1197" w:type="dxa"/>
            <w:gridSpan w:val="2"/>
            <w:tcBorders>
              <w:top w:val="nil"/>
              <w:left w:val="nil"/>
              <w:bottom w:val="single" w:sz="4" w:space="0" w:color="auto"/>
              <w:right w:val="single" w:sz="4" w:space="0" w:color="auto"/>
            </w:tcBorders>
            <w:shd w:val="clear" w:color="auto" w:fill="DEEAF6"/>
            <w:vAlign w:val="center"/>
          </w:tcPr>
          <w:p w14:paraId="7F9B4F56" w14:textId="55D4D682" w:rsidR="00CB5BD2" w:rsidRPr="0097777B" w:rsidRDefault="0097777B" w:rsidP="00CB5BD2">
            <w:pPr>
              <w:jc w:val="center"/>
              <w:rPr>
                <w:rFonts w:ascii="Calibri" w:hAnsi="Calibri" w:cs="Calibri"/>
                <w:b/>
                <w:bCs/>
                <w:sz w:val="22"/>
                <w:szCs w:val="22"/>
                <w:lang w:val="mk-MK"/>
              </w:rPr>
            </w:pPr>
            <w:r w:rsidRPr="0097777B">
              <w:rPr>
                <w:rFonts w:ascii="Calibri" w:hAnsi="Calibri" w:cs="Calibri"/>
                <w:b/>
                <w:bCs/>
                <w:sz w:val="22"/>
                <w:szCs w:val="22"/>
                <w:lang w:val="mk-MK"/>
              </w:rPr>
              <w:t>263</w:t>
            </w:r>
          </w:p>
        </w:tc>
      </w:tr>
    </w:tbl>
    <w:p w14:paraId="208D81B8" w14:textId="4437AE4B" w:rsidR="00D22BB1" w:rsidRPr="00D63178" w:rsidRDefault="00D22BB1" w:rsidP="00CB5BD2">
      <w:pPr>
        <w:tabs>
          <w:tab w:val="left" w:pos="900"/>
        </w:tabs>
        <w:spacing w:line="220" w:lineRule="exact"/>
        <w:jc w:val="both"/>
        <w:rPr>
          <w:rFonts w:ascii="Arial" w:hAnsi="Arial" w:cs="Arial"/>
          <w:color w:val="FF0000"/>
          <w:sz w:val="22"/>
          <w:szCs w:val="22"/>
          <w:lang w:val="mk-MK"/>
        </w:rPr>
      </w:pPr>
    </w:p>
    <w:p w14:paraId="27265D6C" w14:textId="080DE0E3" w:rsidR="00D02347" w:rsidRPr="00A41212" w:rsidRDefault="00D02347" w:rsidP="00CB5BD2">
      <w:pPr>
        <w:tabs>
          <w:tab w:val="left" w:pos="900"/>
        </w:tabs>
        <w:spacing w:line="220" w:lineRule="exact"/>
        <w:jc w:val="both"/>
        <w:rPr>
          <w:rFonts w:ascii="Arial" w:hAnsi="Arial" w:cs="Arial"/>
          <w:sz w:val="22"/>
          <w:szCs w:val="22"/>
          <w:lang w:val="mk-MK"/>
        </w:rPr>
      </w:pPr>
    </w:p>
    <w:p w14:paraId="33307D50" w14:textId="77777777" w:rsidR="00D02347" w:rsidRPr="00A41212" w:rsidRDefault="00D02347" w:rsidP="00CB5BD2">
      <w:pPr>
        <w:tabs>
          <w:tab w:val="left" w:pos="900"/>
        </w:tabs>
        <w:spacing w:line="220" w:lineRule="exact"/>
        <w:jc w:val="both"/>
        <w:rPr>
          <w:rFonts w:ascii="Arial" w:hAnsi="Arial" w:cs="Arial"/>
          <w:sz w:val="22"/>
          <w:szCs w:val="22"/>
          <w:lang w:val="mk-MK"/>
        </w:rPr>
      </w:pPr>
    </w:p>
    <w:p w14:paraId="3AB819AA" w14:textId="77777777" w:rsidR="00CB5BD2" w:rsidRPr="00A41212" w:rsidRDefault="00CB5BD2" w:rsidP="00CB5BD2">
      <w:pPr>
        <w:shd w:val="clear" w:color="auto" w:fill="DEEAF6"/>
        <w:tabs>
          <w:tab w:val="left" w:pos="900"/>
        </w:tabs>
        <w:spacing w:line="240" w:lineRule="exact"/>
        <w:ind w:left="902" w:hanging="902"/>
        <w:jc w:val="both"/>
        <w:rPr>
          <w:rFonts w:ascii="Arial" w:hAnsi="Arial" w:cs="Arial"/>
          <w:b/>
          <w:i/>
          <w:sz w:val="22"/>
          <w:szCs w:val="22"/>
          <w:u w:val="single"/>
          <w:lang w:val="mk-MK"/>
        </w:rPr>
      </w:pPr>
      <w:r w:rsidRPr="00A41212">
        <w:rPr>
          <w:rFonts w:ascii="Arial" w:hAnsi="Arial" w:cs="Arial"/>
          <w:b/>
          <w:sz w:val="22"/>
          <w:szCs w:val="22"/>
          <w:lang w:val="mk-MK"/>
        </w:rPr>
        <w:t>Р.б.8</w:t>
      </w:r>
      <w:r w:rsidRPr="00A41212">
        <w:rPr>
          <w:rFonts w:ascii="Arial" w:hAnsi="Arial" w:cs="Arial"/>
          <w:b/>
          <w:i/>
          <w:sz w:val="22"/>
          <w:szCs w:val="22"/>
          <w:lang w:val="mk-MK"/>
        </w:rPr>
        <w:t xml:space="preserve">  </w:t>
      </w:r>
      <w:r w:rsidRPr="00A41212">
        <w:rPr>
          <w:rFonts w:ascii="Arial" w:hAnsi="Arial" w:cs="Arial"/>
          <w:b/>
          <w:i/>
          <w:sz w:val="22"/>
          <w:szCs w:val="22"/>
        </w:rPr>
        <w:t xml:space="preserve"> </w:t>
      </w:r>
      <w:r w:rsidRPr="00A41212">
        <w:rPr>
          <w:rFonts w:ascii="Arial" w:hAnsi="Arial" w:cs="Arial"/>
          <w:b/>
          <w:i/>
          <w:sz w:val="22"/>
          <w:szCs w:val="22"/>
          <w:u w:val="single"/>
        </w:rPr>
        <w:t>Т</w:t>
      </w:r>
      <w:r w:rsidRPr="00A41212">
        <w:rPr>
          <w:rFonts w:ascii="Arial" w:hAnsi="Arial" w:cs="Arial"/>
          <w:b/>
          <w:i/>
          <w:sz w:val="22"/>
          <w:szCs w:val="22"/>
          <w:u w:val="single"/>
          <w:lang w:val="mk-MK"/>
        </w:rPr>
        <w:t>рошоци за одржување на основни средства</w:t>
      </w:r>
    </w:p>
    <w:p w14:paraId="43BD57AA" w14:textId="56DB216A" w:rsidR="00CB5BD2" w:rsidRPr="00A41212" w:rsidRDefault="00CB5BD2" w:rsidP="00CB5BD2">
      <w:pPr>
        <w:tabs>
          <w:tab w:val="left" w:pos="810"/>
          <w:tab w:val="left" w:pos="900"/>
        </w:tabs>
        <w:spacing w:line="240" w:lineRule="exact"/>
        <w:ind w:left="805" w:hanging="805"/>
        <w:jc w:val="both"/>
        <w:rPr>
          <w:rFonts w:ascii="Arial" w:hAnsi="Arial" w:cs="Arial"/>
          <w:sz w:val="22"/>
          <w:szCs w:val="22"/>
          <w:lang w:val="mk-MK"/>
        </w:rPr>
      </w:pPr>
      <w:r w:rsidRPr="00A41212">
        <w:rPr>
          <w:rFonts w:ascii="Arial" w:hAnsi="Arial" w:cs="Arial"/>
          <w:sz w:val="22"/>
          <w:szCs w:val="22"/>
        </w:rPr>
        <w:tab/>
      </w:r>
      <w:r w:rsidR="00063B19" w:rsidRPr="00A41212">
        <w:rPr>
          <w:rFonts w:ascii="Arial" w:hAnsi="Arial" w:cs="Arial"/>
          <w:sz w:val="22"/>
          <w:szCs w:val="22"/>
        </w:rPr>
        <w:tab/>
      </w:r>
      <w:r w:rsidRPr="00A41212">
        <w:rPr>
          <w:rFonts w:ascii="Arial" w:hAnsi="Arial" w:cs="Arial"/>
          <w:sz w:val="22"/>
          <w:szCs w:val="22"/>
        </w:rPr>
        <w:t>Трошоците</w:t>
      </w:r>
      <w:r w:rsidRPr="00A41212">
        <w:rPr>
          <w:rFonts w:ascii="Arial" w:hAnsi="Arial" w:cs="Arial"/>
          <w:sz w:val="22"/>
          <w:szCs w:val="22"/>
          <w:lang w:val="mk-MK"/>
        </w:rPr>
        <w:t xml:space="preserve"> за одржување на основните средства беле</w:t>
      </w:r>
      <w:r w:rsidRPr="00A41212">
        <w:rPr>
          <w:rFonts w:ascii="Arial" w:hAnsi="Arial" w:cs="Arial"/>
          <w:sz w:val="22"/>
          <w:szCs w:val="22"/>
        </w:rPr>
        <w:t xml:space="preserve">жат </w:t>
      </w:r>
      <w:r w:rsidR="0003381B" w:rsidRPr="00A41212">
        <w:rPr>
          <w:rFonts w:ascii="Arial" w:hAnsi="Arial" w:cs="Arial"/>
          <w:sz w:val="22"/>
          <w:szCs w:val="22"/>
          <w:lang w:val="mk-MK"/>
        </w:rPr>
        <w:t>пораст</w:t>
      </w:r>
      <w:r w:rsidRPr="00A41212">
        <w:rPr>
          <w:rFonts w:ascii="Arial" w:hAnsi="Arial" w:cs="Arial"/>
          <w:sz w:val="22"/>
          <w:szCs w:val="22"/>
        </w:rPr>
        <w:t xml:space="preserve"> </w:t>
      </w:r>
      <w:r w:rsidR="00A41212" w:rsidRPr="00A41212">
        <w:rPr>
          <w:rFonts w:ascii="Arial" w:hAnsi="Arial" w:cs="Arial"/>
          <w:sz w:val="22"/>
          <w:szCs w:val="22"/>
          <w:lang w:val="mk-MK"/>
        </w:rPr>
        <w:t>за 281,1</w:t>
      </w:r>
      <w:r w:rsidR="0003381B" w:rsidRPr="00A41212">
        <w:rPr>
          <w:rFonts w:ascii="Arial" w:hAnsi="Arial" w:cs="Arial"/>
          <w:sz w:val="22"/>
          <w:szCs w:val="22"/>
          <w:lang w:val="mk-MK"/>
        </w:rPr>
        <w:t>%</w:t>
      </w:r>
      <w:r w:rsidRPr="00A41212">
        <w:rPr>
          <w:rFonts w:ascii="Arial" w:hAnsi="Arial" w:cs="Arial"/>
          <w:sz w:val="22"/>
          <w:szCs w:val="22"/>
        </w:rPr>
        <w:t xml:space="preserve"> </w:t>
      </w:r>
      <w:r w:rsidRPr="00A41212">
        <w:rPr>
          <w:rFonts w:ascii="Arial" w:hAnsi="Arial" w:cs="Arial"/>
          <w:sz w:val="22"/>
          <w:szCs w:val="22"/>
          <w:lang w:val="mk-MK"/>
        </w:rPr>
        <w:t>и се однесуваат на трошоци за тековното и инвестиционото одржување, одржување на хигиената и др ;</w:t>
      </w:r>
    </w:p>
    <w:p w14:paraId="08C226B7" w14:textId="2E975803" w:rsidR="00CB5BD2" w:rsidRPr="00A41212" w:rsidRDefault="00A41212" w:rsidP="00CB5BD2">
      <w:pPr>
        <w:tabs>
          <w:tab w:val="left" w:pos="900"/>
        </w:tabs>
        <w:spacing w:line="220" w:lineRule="exact"/>
        <w:jc w:val="both"/>
        <w:rPr>
          <w:rFonts w:ascii="Arial" w:hAnsi="Arial" w:cs="Arial"/>
          <w:sz w:val="22"/>
          <w:szCs w:val="22"/>
        </w:rPr>
      </w:pPr>
      <w:r w:rsidRPr="00A41212">
        <w:rPr>
          <w:rFonts w:ascii="Arial" w:hAnsi="Arial" w:cs="Arial"/>
          <w:sz w:val="22"/>
          <w:szCs w:val="22"/>
        </w:rPr>
        <w:t xml:space="preserve">Година  </w:t>
      </w:r>
      <w:r w:rsidR="00CB5BD2" w:rsidRPr="00A41212">
        <w:rPr>
          <w:rFonts w:ascii="Arial" w:hAnsi="Arial" w:cs="Arial"/>
          <w:sz w:val="22"/>
          <w:szCs w:val="22"/>
          <w:lang w:val="mk-MK"/>
        </w:rPr>
        <w:t xml:space="preserve"> 2011   2012   2013     2014   2015 </w:t>
      </w:r>
      <w:r w:rsidR="00CB5BD2" w:rsidRPr="00A41212">
        <w:rPr>
          <w:rFonts w:ascii="Arial" w:hAnsi="Arial" w:cs="Arial"/>
          <w:sz w:val="22"/>
          <w:szCs w:val="22"/>
        </w:rPr>
        <w:t xml:space="preserve"> </w:t>
      </w:r>
      <w:r w:rsidR="00CB5BD2" w:rsidRPr="00A41212">
        <w:rPr>
          <w:rFonts w:ascii="Arial" w:hAnsi="Arial" w:cs="Arial"/>
          <w:sz w:val="22"/>
          <w:szCs w:val="22"/>
          <w:lang w:val="mk-MK"/>
        </w:rPr>
        <w:t xml:space="preserve"> 2016    2017  </w:t>
      </w:r>
      <w:r w:rsidR="007F0B24" w:rsidRPr="00A41212">
        <w:rPr>
          <w:rFonts w:ascii="Arial" w:hAnsi="Arial" w:cs="Arial"/>
          <w:sz w:val="22"/>
          <w:szCs w:val="22"/>
          <w:lang w:val="mk-MK"/>
        </w:rPr>
        <w:t xml:space="preserve">2018  </w:t>
      </w:r>
      <w:r w:rsidR="00E91576" w:rsidRPr="00A41212">
        <w:rPr>
          <w:rFonts w:ascii="Arial" w:hAnsi="Arial" w:cs="Arial"/>
          <w:sz w:val="22"/>
          <w:szCs w:val="22"/>
          <w:lang w:val="mk-MK"/>
        </w:rPr>
        <w:t xml:space="preserve"> 2019 </w:t>
      </w:r>
      <w:r w:rsidR="00262308" w:rsidRPr="00A41212">
        <w:rPr>
          <w:rFonts w:ascii="Arial" w:hAnsi="Arial" w:cs="Arial"/>
          <w:sz w:val="22"/>
          <w:szCs w:val="22"/>
          <w:lang w:val="mk-MK"/>
        </w:rPr>
        <w:t xml:space="preserve"> 2020  </w:t>
      </w:r>
      <w:r w:rsidRPr="00A41212">
        <w:rPr>
          <w:rFonts w:ascii="Arial" w:hAnsi="Arial" w:cs="Arial"/>
          <w:sz w:val="22"/>
          <w:szCs w:val="22"/>
          <w:lang w:val="mk-MK"/>
        </w:rPr>
        <w:t>2021</w:t>
      </w:r>
      <w:r w:rsidR="00262308" w:rsidRPr="00A41212">
        <w:rPr>
          <w:rFonts w:ascii="Arial" w:hAnsi="Arial" w:cs="Arial"/>
          <w:sz w:val="22"/>
          <w:szCs w:val="22"/>
          <w:lang w:val="mk-MK"/>
        </w:rPr>
        <w:t xml:space="preserve"> </w:t>
      </w:r>
      <w:r w:rsidR="00CB5BD2" w:rsidRPr="00A41212">
        <w:rPr>
          <w:rFonts w:ascii="Arial" w:hAnsi="Arial" w:cs="Arial"/>
          <w:sz w:val="22"/>
          <w:szCs w:val="22"/>
        </w:rPr>
        <w:t>Инд.20</w:t>
      </w:r>
      <w:r w:rsidRPr="00A41212">
        <w:rPr>
          <w:rFonts w:ascii="Arial" w:hAnsi="Arial" w:cs="Arial"/>
          <w:sz w:val="22"/>
          <w:szCs w:val="22"/>
          <w:lang w:val="mk-MK"/>
        </w:rPr>
        <w:t>21</w:t>
      </w:r>
      <w:r w:rsidR="00CB5BD2" w:rsidRPr="00A41212">
        <w:rPr>
          <w:rFonts w:ascii="Arial" w:hAnsi="Arial" w:cs="Arial"/>
          <w:sz w:val="22"/>
          <w:szCs w:val="22"/>
        </w:rPr>
        <w:t>/20</w:t>
      </w:r>
      <w:r w:rsidRPr="00A41212">
        <w:rPr>
          <w:rFonts w:ascii="Arial" w:hAnsi="Arial" w:cs="Arial"/>
          <w:sz w:val="22"/>
          <w:szCs w:val="22"/>
          <w:lang w:val="mk-MK"/>
        </w:rPr>
        <w:t>11</w:t>
      </w:r>
      <w:r w:rsidR="00E91576" w:rsidRPr="00A41212">
        <w:rPr>
          <w:rFonts w:ascii="Arial" w:hAnsi="Arial" w:cs="Arial"/>
          <w:sz w:val="22"/>
          <w:szCs w:val="22"/>
          <w:lang w:val="mk-MK"/>
        </w:rPr>
        <w:t xml:space="preserve"> </w:t>
      </w:r>
      <w:r w:rsidR="007F0B24" w:rsidRPr="00A41212">
        <w:rPr>
          <w:rFonts w:ascii="Arial" w:hAnsi="Arial" w:cs="Arial"/>
          <w:sz w:val="22"/>
          <w:szCs w:val="22"/>
          <w:lang w:val="mk-MK"/>
        </w:rPr>
        <w:t>=</w:t>
      </w:r>
      <w:r w:rsidR="00E91576" w:rsidRPr="00A41212">
        <w:rPr>
          <w:rFonts w:ascii="Arial" w:hAnsi="Arial" w:cs="Arial"/>
          <w:sz w:val="22"/>
          <w:szCs w:val="22"/>
          <w:lang w:val="mk-MK"/>
        </w:rPr>
        <w:t xml:space="preserve"> </w:t>
      </w:r>
      <w:r w:rsidRPr="00A41212">
        <w:rPr>
          <w:rFonts w:ascii="Arial" w:hAnsi="Arial" w:cs="Arial"/>
          <w:sz w:val="22"/>
          <w:szCs w:val="22"/>
          <w:lang w:val="mk-MK"/>
        </w:rPr>
        <w:t>151,2</w:t>
      </w:r>
    </w:p>
    <w:p w14:paraId="1B5400C4" w14:textId="77777777" w:rsidR="00CB5BD2" w:rsidRPr="00A41212" w:rsidRDefault="00CB5BD2" w:rsidP="00CB5BD2">
      <w:pPr>
        <w:tabs>
          <w:tab w:val="left" w:pos="900"/>
        </w:tabs>
        <w:spacing w:line="220" w:lineRule="exact"/>
        <w:jc w:val="both"/>
        <w:rPr>
          <w:rFonts w:ascii="Arial" w:hAnsi="Arial" w:cs="Arial"/>
          <w:sz w:val="22"/>
          <w:szCs w:val="22"/>
          <w:lang w:val="mk-MK"/>
        </w:rPr>
      </w:pPr>
      <w:r w:rsidRPr="00A41212">
        <w:rPr>
          <w:rFonts w:ascii="Arial" w:hAnsi="Arial" w:cs="Arial"/>
          <w:sz w:val="22"/>
          <w:szCs w:val="22"/>
        </w:rPr>
        <w:t xml:space="preserve">Трошок       </w:t>
      </w:r>
    </w:p>
    <w:p w14:paraId="00AE2138" w14:textId="36AE78FB" w:rsidR="00CB5BD2" w:rsidRPr="00D63178" w:rsidRDefault="00A41212" w:rsidP="00CB5BD2">
      <w:pPr>
        <w:tabs>
          <w:tab w:val="left" w:pos="900"/>
        </w:tabs>
        <w:spacing w:line="220" w:lineRule="exact"/>
        <w:jc w:val="both"/>
        <w:rPr>
          <w:rFonts w:ascii="Arial" w:hAnsi="Arial" w:cs="Arial"/>
          <w:color w:val="FF0000"/>
          <w:sz w:val="22"/>
          <w:szCs w:val="22"/>
        </w:rPr>
      </w:pPr>
      <w:r w:rsidRPr="00A41212">
        <w:rPr>
          <w:rFonts w:ascii="Arial" w:hAnsi="Arial" w:cs="Arial"/>
          <w:sz w:val="22"/>
          <w:szCs w:val="22"/>
          <w:lang w:val="mk-MK"/>
        </w:rPr>
        <w:t>(во 000)</w:t>
      </w:r>
      <w:r w:rsidR="00CB5BD2" w:rsidRPr="00A41212">
        <w:rPr>
          <w:rFonts w:ascii="Arial" w:hAnsi="Arial" w:cs="Arial"/>
          <w:sz w:val="22"/>
          <w:szCs w:val="22"/>
          <w:lang w:val="mk-MK"/>
        </w:rPr>
        <w:t xml:space="preserve"> 2.753  7.063  10.072   9.718  9.262  6.750  6.976  </w:t>
      </w:r>
      <w:r w:rsidR="007F0B24" w:rsidRPr="00A41212">
        <w:rPr>
          <w:rFonts w:ascii="Arial" w:hAnsi="Arial" w:cs="Arial"/>
          <w:sz w:val="22"/>
          <w:szCs w:val="22"/>
          <w:lang w:val="mk-MK"/>
        </w:rPr>
        <w:t>1.19</w:t>
      </w:r>
      <w:r w:rsidR="00C22860" w:rsidRPr="00A41212">
        <w:rPr>
          <w:rFonts w:ascii="Arial" w:hAnsi="Arial" w:cs="Arial"/>
          <w:sz w:val="22"/>
          <w:szCs w:val="22"/>
          <w:lang w:val="mk-MK"/>
        </w:rPr>
        <w:t>9</w:t>
      </w:r>
      <w:r w:rsidR="007F0B24" w:rsidRPr="00A41212">
        <w:rPr>
          <w:rFonts w:ascii="Arial" w:hAnsi="Arial" w:cs="Arial"/>
          <w:sz w:val="22"/>
          <w:szCs w:val="22"/>
          <w:lang w:val="mk-MK"/>
        </w:rPr>
        <w:t xml:space="preserve"> </w:t>
      </w:r>
      <w:r w:rsidR="00CB5BD2" w:rsidRPr="00A41212">
        <w:rPr>
          <w:rFonts w:ascii="Arial" w:hAnsi="Arial" w:cs="Arial"/>
          <w:sz w:val="22"/>
          <w:szCs w:val="22"/>
          <w:lang w:val="mk-MK"/>
        </w:rPr>
        <w:t xml:space="preserve"> </w:t>
      </w:r>
      <w:r w:rsidR="00E91576" w:rsidRPr="00A41212">
        <w:rPr>
          <w:rFonts w:ascii="Arial" w:hAnsi="Arial" w:cs="Arial"/>
          <w:sz w:val="22"/>
          <w:szCs w:val="22"/>
          <w:lang w:val="mk-MK"/>
        </w:rPr>
        <w:t xml:space="preserve"> 898 </w:t>
      </w:r>
      <w:r w:rsidRPr="00A41212">
        <w:rPr>
          <w:rFonts w:ascii="Arial" w:hAnsi="Arial" w:cs="Arial"/>
          <w:sz w:val="22"/>
          <w:szCs w:val="22"/>
          <w:lang w:val="mk-MK"/>
        </w:rPr>
        <w:t xml:space="preserve"> </w:t>
      </w:r>
      <w:r w:rsidR="00262308" w:rsidRPr="00A41212">
        <w:rPr>
          <w:rFonts w:ascii="Arial" w:hAnsi="Arial" w:cs="Arial"/>
          <w:sz w:val="22"/>
          <w:szCs w:val="22"/>
          <w:lang w:val="mk-MK"/>
        </w:rPr>
        <w:t xml:space="preserve">1.092 </w:t>
      </w:r>
      <w:r w:rsidR="00E91576" w:rsidRPr="00A41212">
        <w:rPr>
          <w:rFonts w:ascii="Arial" w:hAnsi="Arial" w:cs="Arial"/>
          <w:sz w:val="22"/>
          <w:szCs w:val="22"/>
          <w:lang w:val="mk-MK"/>
        </w:rPr>
        <w:t xml:space="preserve"> </w:t>
      </w:r>
      <w:r w:rsidRPr="00A41212">
        <w:rPr>
          <w:rFonts w:ascii="Arial" w:hAnsi="Arial" w:cs="Arial"/>
          <w:sz w:val="22"/>
          <w:szCs w:val="22"/>
          <w:lang w:val="mk-MK"/>
        </w:rPr>
        <w:t xml:space="preserve">4.162  </w:t>
      </w:r>
      <w:r w:rsidR="00CB5BD2" w:rsidRPr="00A41212">
        <w:rPr>
          <w:rFonts w:ascii="Arial" w:hAnsi="Arial" w:cs="Arial"/>
          <w:sz w:val="22"/>
          <w:szCs w:val="22"/>
        </w:rPr>
        <w:t>Инд.20</w:t>
      </w:r>
      <w:r w:rsidRPr="00A41212">
        <w:rPr>
          <w:rFonts w:ascii="Arial" w:hAnsi="Arial" w:cs="Arial"/>
          <w:sz w:val="22"/>
          <w:szCs w:val="22"/>
          <w:lang w:val="mk-MK"/>
        </w:rPr>
        <w:t>21</w:t>
      </w:r>
      <w:r w:rsidR="00CB5BD2" w:rsidRPr="00A41212">
        <w:rPr>
          <w:rFonts w:ascii="Arial" w:hAnsi="Arial" w:cs="Arial"/>
          <w:sz w:val="22"/>
          <w:szCs w:val="22"/>
        </w:rPr>
        <w:t>/20</w:t>
      </w:r>
      <w:r w:rsidRPr="00A41212">
        <w:rPr>
          <w:rFonts w:ascii="Arial" w:hAnsi="Arial" w:cs="Arial"/>
          <w:sz w:val="22"/>
          <w:szCs w:val="22"/>
          <w:lang w:val="mk-MK"/>
        </w:rPr>
        <w:t>20</w:t>
      </w:r>
      <w:r w:rsidR="00D22BB1" w:rsidRPr="00A41212">
        <w:rPr>
          <w:rFonts w:ascii="Arial" w:hAnsi="Arial" w:cs="Arial"/>
          <w:sz w:val="22"/>
          <w:szCs w:val="22"/>
          <w:lang w:val="mk-MK"/>
        </w:rPr>
        <w:t xml:space="preserve"> </w:t>
      </w:r>
      <w:r w:rsidR="00CB5BD2" w:rsidRPr="00A41212">
        <w:rPr>
          <w:rFonts w:ascii="Arial" w:hAnsi="Arial" w:cs="Arial"/>
          <w:sz w:val="22"/>
          <w:szCs w:val="22"/>
          <w:lang w:val="mk-MK"/>
        </w:rPr>
        <w:t>=</w:t>
      </w:r>
      <w:r w:rsidR="00D22BB1" w:rsidRPr="00A41212">
        <w:rPr>
          <w:rFonts w:ascii="Arial" w:hAnsi="Arial" w:cs="Arial"/>
          <w:sz w:val="22"/>
          <w:szCs w:val="22"/>
          <w:lang w:val="mk-MK"/>
        </w:rPr>
        <w:t xml:space="preserve"> </w:t>
      </w:r>
      <w:r w:rsidRPr="00A41212">
        <w:rPr>
          <w:rFonts w:ascii="Arial" w:hAnsi="Arial" w:cs="Arial"/>
          <w:sz w:val="22"/>
          <w:szCs w:val="22"/>
          <w:lang w:val="mk-MK"/>
        </w:rPr>
        <w:t>381,1</w:t>
      </w:r>
      <w:r w:rsidR="00CB5BD2" w:rsidRPr="00A41212">
        <w:rPr>
          <w:rFonts w:ascii="Arial" w:hAnsi="Arial" w:cs="Arial"/>
          <w:sz w:val="22"/>
          <w:szCs w:val="22"/>
        </w:rPr>
        <w:t xml:space="preserve">  </w:t>
      </w:r>
    </w:p>
    <w:p w14:paraId="3C195412" w14:textId="77777777" w:rsidR="00D22BB1" w:rsidRPr="00D63178" w:rsidRDefault="00D22BB1" w:rsidP="00CB5BD2">
      <w:pPr>
        <w:tabs>
          <w:tab w:val="left" w:pos="900"/>
        </w:tabs>
        <w:spacing w:line="220" w:lineRule="exact"/>
        <w:jc w:val="both"/>
        <w:rPr>
          <w:rFonts w:ascii="Arial" w:hAnsi="Arial" w:cs="Arial"/>
          <w:color w:val="FF0000"/>
          <w:sz w:val="22"/>
          <w:szCs w:val="22"/>
          <w:lang w:val="mk-MK"/>
        </w:rPr>
      </w:pPr>
    </w:p>
    <w:p w14:paraId="17B11794" w14:textId="77777777" w:rsidR="00262308" w:rsidRPr="00D63178" w:rsidRDefault="00262308" w:rsidP="00512C6D">
      <w:pPr>
        <w:pStyle w:val="BodyTextIndent3"/>
        <w:shd w:val="clear" w:color="auto" w:fill="D9D9D9"/>
        <w:ind w:firstLine="0"/>
        <w:jc w:val="center"/>
        <w:rPr>
          <w:rFonts w:ascii="Arial" w:hAnsi="Arial"/>
          <w:b/>
          <w:i/>
          <w:color w:val="FF0000"/>
          <w:u w:val="single"/>
          <w:lang w:val="mk-MK"/>
        </w:rPr>
      </w:pPr>
    </w:p>
    <w:p w14:paraId="09EBA38F" w14:textId="7E22CA20" w:rsidR="00512C6D" w:rsidRPr="000526C9" w:rsidRDefault="00512C6D" w:rsidP="00512C6D">
      <w:pPr>
        <w:pStyle w:val="BodyTextIndent3"/>
        <w:shd w:val="clear" w:color="auto" w:fill="D9D9D9"/>
        <w:ind w:firstLine="0"/>
        <w:jc w:val="center"/>
        <w:rPr>
          <w:rFonts w:ascii="Arial" w:hAnsi="Arial"/>
          <w:b/>
          <w:i/>
          <w:u w:val="single"/>
          <w:lang w:val="mk-MK"/>
        </w:rPr>
      </w:pPr>
      <w:r w:rsidRPr="000526C9">
        <w:rPr>
          <w:rFonts w:ascii="Arial" w:hAnsi="Arial"/>
          <w:b/>
          <w:i/>
          <w:u w:val="single"/>
          <w:lang w:val="mk-MK"/>
        </w:rPr>
        <w:t>АМОРТИЗАЦИЈА</w:t>
      </w:r>
    </w:p>
    <w:p w14:paraId="653C0559" w14:textId="77777777" w:rsidR="00512C6D" w:rsidRPr="000526C9" w:rsidRDefault="00512C6D" w:rsidP="00512C6D">
      <w:pPr>
        <w:pStyle w:val="BodyTextIndent3"/>
        <w:shd w:val="clear" w:color="auto" w:fill="FFFFFF"/>
        <w:spacing w:line="200" w:lineRule="exact"/>
        <w:jc w:val="left"/>
        <w:rPr>
          <w:rFonts w:ascii="Arial" w:hAnsi="Arial"/>
          <w:b/>
          <w:lang w:val="mk-MK"/>
        </w:rPr>
      </w:pPr>
      <w:r w:rsidRPr="000526C9">
        <w:rPr>
          <w:rFonts w:ascii="Arial" w:hAnsi="Arial"/>
          <w:b/>
          <w:lang w:val="mk-MK"/>
        </w:rPr>
        <w:tab/>
      </w:r>
    </w:p>
    <w:p w14:paraId="4AA60298" w14:textId="6010BC07" w:rsidR="00512C6D" w:rsidRPr="000526C9" w:rsidRDefault="00512C6D" w:rsidP="00512C6D">
      <w:pPr>
        <w:pStyle w:val="xl24"/>
        <w:spacing w:before="0" w:beforeAutospacing="0" w:after="0" w:afterAutospacing="0" w:line="220" w:lineRule="exact"/>
        <w:ind w:left="902"/>
        <w:jc w:val="both"/>
        <w:rPr>
          <w:rFonts w:ascii="Arial" w:hAnsi="Arial" w:cs="Arial"/>
        </w:rPr>
      </w:pPr>
      <w:r w:rsidRPr="000526C9">
        <w:rPr>
          <w:rFonts w:ascii="Arial" w:hAnsi="Arial" w:cs="Arial"/>
          <w:lang w:val="mk-MK"/>
        </w:rPr>
        <w:t>Амортизацијата за 20</w:t>
      </w:r>
      <w:r w:rsidR="00A41212" w:rsidRPr="000526C9">
        <w:rPr>
          <w:rFonts w:ascii="Arial" w:hAnsi="Arial" w:cs="Arial"/>
          <w:lang w:val="mk-MK"/>
        </w:rPr>
        <w:t>21</w:t>
      </w:r>
      <w:r w:rsidRPr="000526C9">
        <w:rPr>
          <w:rFonts w:ascii="Arial" w:hAnsi="Arial" w:cs="Arial"/>
          <w:lang w:val="mk-MK"/>
        </w:rPr>
        <w:t xml:space="preserve"> година во најголемиот дел е пресметана врз основа на книговодствено евидентирање на приходите од донации и субвенции  односно, како износ за покривање на амортизацијата која настанала со набавката на основни средства</w:t>
      </w:r>
      <w:r w:rsidRPr="000526C9">
        <w:rPr>
          <w:rFonts w:ascii="Arial" w:hAnsi="Arial" w:cs="Arial"/>
        </w:rPr>
        <w:t>.</w:t>
      </w:r>
    </w:p>
    <w:p w14:paraId="6C16D057" w14:textId="77777777" w:rsidR="000A0147" w:rsidRPr="000526C9" w:rsidRDefault="000A0147" w:rsidP="00AB7CB1">
      <w:pPr>
        <w:pStyle w:val="xl24"/>
        <w:spacing w:before="0" w:beforeAutospacing="0" w:after="0" w:afterAutospacing="0" w:line="200" w:lineRule="exact"/>
        <w:ind w:left="902"/>
        <w:jc w:val="both"/>
        <w:rPr>
          <w:rFonts w:ascii="Arial" w:hAnsi="Arial" w:cs="Arial"/>
        </w:rPr>
      </w:pPr>
    </w:p>
    <w:p w14:paraId="42439550" w14:textId="747A73D0" w:rsidR="00512C6D" w:rsidRPr="000526C9" w:rsidRDefault="00512C6D" w:rsidP="000526C9">
      <w:pPr>
        <w:pStyle w:val="xl24"/>
        <w:shd w:val="clear" w:color="auto" w:fill="EEECE1"/>
        <w:spacing w:before="0" w:beforeAutospacing="0" w:after="0" w:afterAutospacing="0" w:line="280" w:lineRule="exact"/>
        <w:jc w:val="center"/>
        <w:rPr>
          <w:rFonts w:ascii="Arial" w:hAnsi="Arial" w:cs="Arial"/>
          <w:b/>
          <w:i/>
          <w:u w:val="single"/>
          <w:lang w:val="mk-MK"/>
        </w:rPr>
      </w:pPr>
      <w:r w:rsidRPr="000526C9">
        <w:rPr>
          <w:rFonts w:ascii="Arial" w:hAnsi="Arial" w:cs="Arial"/>
          <w:b/>
          <w:i/>
          <w:u w:val="single"/>
          <w:shd w:val="clear" w:color="auto" w:fill="EEECE1"/>
          <w:lang w:val="mk-MK"/>
        </w:rPr>
        <w:t>Калкулација на амортизација за 20</w:t>
      </w:r>
      <w:r w:rsidR="000526C9" w:rsidRPr="000526C9">
        <w:rPr>
          <w:rFonts w:ascii="Arial" w:hAnsi="Arial" w:cs="Arial"/>
          <w:b/>
          <w:i/>
          <w:u w:val="single"/>
          <w:shd w:val="clear" w:color="auto" w:fill="EEECE1"/>
          <w:lang w:val="en-US"/>
        </w:rPr>
        <w:t>21</w:t>
      </w:r>
      <w:r w:rsidRPr="000526C9">
        <w:rPr>
          <w:rFonts w:ascii="Arial" w:hAnsi="Arial" w:cs="Arial"/>
          <w:b/>
          <w:i/>
          <w:u w:val="single"/>
          <w:shd w:val="clear" w:color="auto" w:fill="EEECE1"/>
          <w:lang w:val="mk-MK"/>
        </w:rPr>
        <w:t xml:space="preserve"> година</w:t>
      </w:r>
    </w:p>
    <w:p w14:paraId="35C3F3B5" w14:textId="77777777" w:rsidR="00512C6D" w:rsidRPr="000526C9" w:rsidRDefault="00512C6D" w:rsidP="000526C9">
      <w:pPr>
        <w:pStyle w:val="xl24"/>
        <w:spacing w:before="0" w:beforeAutospacing="0" w:after="0" w:afterAutospacing="0" w:line="280" w:lineRule="exact"/>
        <w:ind w:left="900"/>
        <w:jc w:val="both"/>
        <w:rPr>
          <w:rFonts w:ascii="Arial" w:hAnsi="Arial" w:cs="Arial"/>
          <w:lang w:val="mk-MK"/>
        </w:rPr>
      </w:pPr>
    </w:p>
    <w:p w14:paraId="396931D5" w14:textId="6D788A97" w:rsidR="00512C6D" w:rsidRPr="000526C9" w:rsidRDefault="00512C6D" w:rsidP="000526C9">
      <w:pPr>
        <w:pStyle w:val="xl24"/>
        <w:shd w:val="clear" w:color="auto" w:fill="EEECE1"/>
        <w:spacing w:before="0" w:beforeAutospacing="0" w:after="0" w:afterAutospacing="0" w:line="280" w:lineRule="exact"/>
        <w:ind w:left="902"/>
        <w:jc w:val="both"/>
        <w:rPr>
          <w:rFonts w:ascii="Arial" w:hAnsi="Arial" w:cs="Arial"/>
          <w:lang w:val="mk-MK"/>
        </w:rPr>
      </w:pPr>
      <w:r w:rsidRPr="000526C9">
        <w:rPr>
          <w:rFonts w:ascii="Arial" w:hAnsi="Arial" w:cs="Arial"/>
          <w:lang w:val="mk-MK"/>
        </w:rPr>
        <w:t xml:space="preserve">Амортизација ( Жичница )  ---------------------------------------------------------------     </w:t>
      </w:r>
      <w:r w:rsidR="000526C9" w:rsidRPr="000526C9">
        <w:rPr>
          <w:rFonts w:ascii="Arial" w:hAnsi="Arial" w:cs="Arial"/>
          <w:lang w:val="mk-MK"/>
        </w:rPr>
        <w:t>32.783</w:t>
      </w:r>
      <w:r w:rsidR="00AC3A25" w:rsidRPr="000526C9">
        <w:rPr>
          <w:rFonts w:ascii="Arial" w:hAnsi="Arial" w:cs="Arial"/>
          <w:lang w:val="mk-MK"/>
        </w:rPr>
        <w:t>.</w:t>
      </w:r>
      <w:r w:rsidRPr="000526C9">
        <w:rPr>
          <w:rFonts w:ascii="Arial" w:hAnsi="Arial" w:cs="Arial"/>
          <w:lang w:val="mk-MK"/>
        </w:rPr>
        <w:t xml:space="preserve">000 ден. </w:t>
      </w:r>
    </w:p>
    <w:p w14:paraId="13A9925F" w14:textId="52177C17" w:rsidR="00512C6D" w:rsidRPr="000526C9" w:rsidRDefault="00512C6D" w:rsidP="000526C9">
      <w:pPr>
        <w:pStyle w:val="xl24"/>
        <w:shd w:val="clear" w:color="auto" w:fill="EEECE1"/>
        <w:spacing w:before="0" w:beforeAutospacing="0" w:after="0" w:afterAutospacing="0" w:line="280" w:lineRule="exact"/>
        <w:ind w:left="902"/>
        <w:jc w:val="both"/>
        <w:rPr>
          <w:rFonts w:ascii="Arial" w:hAnsi="Arial" w:cs="Arial"/>
          <w:lang w:val="mk-MK"/>
        </w:rPr>
      </w:pPr>
      <w:r w:rsidRPr="000526C9">
        <w:rPr>
          <w:rFonts w:ascii="Arial" w:hAnsi="Arial" w:cs="Arial"/>
          <w:lang w:val="mk-MK"/>
        </w:rPr>
        <w:t xml:space="preserve">Амортизација  ( автобуски постојки ) -----------------------------------------------        </w:t>
      </w:r>
      <w:r w:rsidR="000526C9" w:rsidRPr="000526C9">
        <w:rPr>
          <w:rFonts w:ascii="Arial" w:hAnsi="Arial" w:cs="Arial"/>
          <w:lang w:val="mk-MK"/>
        </w:rPr>
        <w:t xml:space="preserve"> </w:t>
      </w:r>
      <w:r w:rsidRPr="000526C9">
        <w:rPr>
          <w:rFonts w:ascii="Arial" w:hAnsi="Arial" w:cs="Arial"/>
          <w:lang w:val="mk-MK"/>
        </w:rPr>
        <w:t xml:space="preserve"> </w:t>
      </w:r>
      <w:r w:rsidR="000526C9" w:rsidRPr="000526C9">
        <w:rPr>
          <w:rFonts w:ascii="Arial" w:hAnsi="Arial" w:cs="Arial"/>
          <w:lang w:val="mk-MK"/>
        </w:rPr>
        <w:t>5.480</w:t>
      </w:r>
      <w:r w:rsidRPr="000526C9">
        <w:rPr>
          <w:rFonts w:ascii="Arial" w:hAnsi="Arial" w:cs="Arial"/>
          <w:lang w:val="mk-MK"/>
        </w:rPr>
        <w:t xml:space="preserve">.000 ден. </w:t>
      </w:r>
    </w:p>
    <w:p w14:paraId="6B60FFC1" w14:textId="7FDB0595" w:rsidR="00512C6D" w:rsidRPr="000526C9" w:rsidRDefault="00512C6D" w:rsidP="000526C9">
      <w:pPr>
        <w:pStyle w:val="xl24"/>
        <w:shd w:val="clear" w:color="auto" w:fill="EEECE1"/>
        <w:spacing w:before="0" w:beforeAutospacing="0" w:after="0" w:afterAutospacing="0" w:line="280" w:lineRule="exact"/>
        <w:ind w:left="902"/>
        <w:jc w:val="both"/>
        <w:rPr>
          <w:rFonts w:ascii="Arial" w:hAnsi="Arial" w:cs="Arial"/>
          <w:lang w:val="mk-MK"/>
        </w:rPr>
      </w:pPr>
      <w:r w:rsidRPr="000526C9">
        <w:rPr>
          <w:rFonts w:ascii="Arial" w:hAnsi="Arial" w:cs="Arial"/>
          <w:lang w:val="mk-MK"/>
        </w:rPr>
        <w:t xml:space="preserve">Амортизација  ( АВЛ ) ---------------------------------------------------------------------      </w:t>
      </w:r>
      <w:r w:rsidR="000526C9" w:rsidRPr="000526C9">
        <w:rPr>
          <w:rFonts w:ascii="Arial" w:hAnsi="Arial" w:cs="Arial"/>
          <w:lang w:val="mk-MK"/>
        </w:rPr>
        <w:t>14.009</w:t>
      </w:r>
      <w:r w:rsidRPr="000526C9">
        <w:rPr>
          <w:rFonts w:ascii="Arial" w:hAnsi="Arial" w:cs="Arial"/>
          <w:lang w:val="mk-MK"/>
        </w:rPr>
        <w:t xml:space="preserve">.000 ден </w:t>
      </w:r>
    </w:p>
    <w:p w14:paraId="034086A1" w14:textId="558838B0" w:rsidR="00512C6D" w:rsidRPr="000526C9" w:rsidRDefault="00512C6D" w:rsidP="000526C9">
      <w:pPr>
        <w:pStyle w:val="xl24"/>
        <w:shd w:val="clear" w:color="auto" w:fill="EEECE1"/>
        <w:spacing w:before="0" w:beforeAutospacing="0" w:after="0" w:afterAutospacing="0" w:line="280" w:lineRule="exact"/>
        <w:ind w:left="902"/>
        <w:jc w:val="both"/>
        <w:rPr>
          <w:rFonts w:ascii="Arial" w:hAnsi="Arial" w:cs="Arial"/>
          <w:lang w:val="mk-MK"/>
        </w:rPr>
      </w:pPr>
      <w:r w:rsidRPr="000526C9">
        <w:rPr>
          <w:rFonts w:ascii="Arial" w:hAnsi="Arial" w:cs="Arial"/>
          <w:lang w:val="mk-MK"/>
        </w:rPr>
        <w:t>Амортизација ( опрема ) ---------------------------------------------</w:t>
      </w:r>
      <w:r w:rsidR="00AC3A25" w:rsidRPr="000526C9">
        <w:rPr>
          <w:rFonts w:ascii="Arial" w:hAnsi="Arial" w:cs="Arial"/>
          <w:lang w:val="mk-MK"/>
        </w:rPr>
        <w:t>--------------------           3</w:t>
      </w:r>
      <w:r w:rsidR="00915158" w:rsidRPr="000526C9">
        <w:rPr>
          <w:rFonts w:ascii="Arial" w:hAnsi="Arial" w:cs="Arial"/>
          <w:lang w:val="en-US"/>
        </w:rPr>
        <w:t>43</w:t>
      </w:r>
      <w:r w:rsidRPr="000526C9">
        <w:rPr>
          <w:rFonts w:ascii="Arial" w:hAnsi="Arial" w:cs="Arial"/>
          <w:lang w:val="mk-MK"/>
        </w:rPr>
        <w:t>.000 ден.</w:t>
      </w:r>
    </w:p>
    <w:p w14:paraId="5D79772C" w14:textId="5ABEBF2F" w:rsidR="00512C6D" w:rsidRPr="000526C9" w:rsidRDefault="00512C6D" w:rsidP="000526C9">
      <w:pPr>
        <w:pStyle w:val="xl24"/>
        <w:shd w:val="clear" w:color="auto" w:fill="EEECE1"/>
        <w:spacing w:before="0" w:beforeAutospacing="0" w:after="0" w:afterAutospacing="0" w:line="280" w:lineRule="exact"/>
        <w:ind w:left="902"/>
        <w:jc w:val="both"/>
        <w:rPr>
          <w:rFonts w:ascii="Arial" w:hAnsi="Arial" w:cs="Arial"/>
          <w:lang w:val="mk-MK"/>
        </w:rPr>
      </w:pPr>
      <w:r w:rsidRPr="000526C9">
        <w:rPr>
          <w:rFonts w:ascii="Arial" w:hAnsi="Arial" w:cs="Arial"/>
          <w:lang w:val="mk-MK"/>
        </w:rPr>
        <w:t>Амортизација ( возила без надомест ) --------------------------</w:t>
      </w:r>
      <w:r w:rsidR="000526C9" w:rsidRPr="000526C9">
        <w:rPr>
          <w:rFonts w:ascii="Arial" w:hAnsi="Arial" w:cs="Arial"/>
          <w:lang w:val="mk-MK"/>
        </w:rPr>
        <w:t xml:space="preserve">--------------------             </w:t>
      </w:r>
      <w:r w:rsidR="00EF2A81" w:rsidRPr="000526C9">
        <w:rPr>
          <w:rFonts w:ascii="Arial" w:hAnsi="Arial" w:cs="Arial"/>
          <w:lang w:val="mk-MK"/>
        </w:rPr>
        <w:t>3</w:t>
      </w:r>
      <w:r w:rsidR="000526C9" w:rsidRPr="000526C9">
        <w:rPr>
          <w:rFonts w:ascii="Arial" w:hAnsi="Arial" w:cs="Arial"/>
          <w:lang w:val="mk-MK"/>
        </w:rPr>
        <w:t>6</w:t>
      </w:r>
      <w:r w:rsidRPr="000526C9">
        <w:rPr>
          <w:rFonts w:ascii="Arial" w:hAnsi="Arial" w:cs="Arial"/>
          <w:lang w:val="mk-MK"/>
        </w:rPr>
        <w:t>.000 ден.</w:t>
      </w:r>
    </w:p>
    <w:p w14:paraId="1F96E1FE" w14:textId="2D9C2832" w:rsidR="000526C9" w:rsidRPr="000526C9" w:rsidRDefault="000526C9" w:rsidP="000526C9">
      <w:pPr>
        <w:pStyle w:val="xl24"/>
        <w:shd w:val="clear" w:color="auto" w:fill="EEECE1"/>
        <w:spacing w:before="0" w:beforeAutospacing="0" w:after="0" w:afterAutospacing="0" w:line="280" w:lineRule="exact"/>
        <w:ind w:left="902"/>
        <w:jc w:val="both"/>
        <w:rPr>
          <w:rFonts w:ascii="Arial" w:hAnsi="Arial" w:cs="Arial"/>
          <w:lang w:val="mk-MK"/>
        </w:rPr>
      </w:pPr>
      <w:r w:rsidRPr="000526C9">
        <w:rPr>
          <w:rFonts w:ascii="Arial" w:hAnsi="Arial" w:cs="Arial"/>
          <w:lang w:val="mk-MK"/>
        </w:rPr>
        <w:t>Амортизација ( линиски инфраструктурен објект )-------------------------------        2.512.000 ден.</w:t>
      </w:r>
    </w:p>
    <w:p w14:paraId="17DDC508" w14:textId="62D9FAD2" w:rsidR="00512C6D" w:rsidRPr="000526C9" w:rsidRDefault="00512C6D" w:rsidP="000526C9">
      <w:pPr>
        <w:pStyle w:val="xl24"/>
        <w:shd w:val="clear" w:color="auto" w:fill="F2F2F2"/>
        <w:spacing w:before="0" w:beforeAutospacing="0" w:after="0" w:afterAutospacing="0" w:line="280" w:lineRule="exact"/>
        <w:ind w:left="900"/>
        <w:jc w:val="both"/>
        <w:rPr>
          <w:rFonts w:ascii="Arial" w:hAnsi="Arial" w:cs="Arial"/>
          <w:lang w:val="mk-MK"/>
        </w:rPr>
      </w:pPr>
      <w:r w:rsidRPr="000526C9">
        <w:rPr>
          <w:rFonts w:ascii="Arial" w:hAnsi="Arial" w:cs="Arial"/>
          <w:lang w:val="mk-MK"/>
        </w:rPr>
        <w:t xml:space="preserve">Амортизација останато -------------------------------------------------------------------     </w:t>
      </w:r>
      <w:r w:rsidR="000526C9" w:rsidRPr="000526C9">
        <w:rPr>
          <w:rFonts w:ascii="Arial" w:hAnsi="Arial" w:cs="Arial"/>
          <w:lang w:val="mk-MK"/>
        </w:rPr>
        <w:t>162</w:t>
      </w:r>
      <w:r w:rsidRPr="000526C9">
        <w:rPr>
          <w:rFonts w:ascii="Arial" w:hAnsi="Arial" w:cs="Arial"/>
          <w:lang w:val="mk-MK"/>
        </w:rPr>
        <w:t>.</w:t>
      </w:r>
      <w:r w:rsidR="000526C9" w:rsidRPr="000526C9">
        <w:rPr>
          <w:rFonts w:ascii="Arial" w:hAnsi="Arial" w:cs="Arial"/>
          <w:lang w:val="mk-MK"/>
        </w:rPr>
        <w:t>526.</w:t>
      </w:r>
      <w:r w:rsidRPr="000526C9">
        <w:rPr>
          <w:rFonts w:ascii="Arial" w:hAnsi="Arial" w:cs="Arial"/>
          <w:lang w:val="mk-MK"/>
        </w:rPr>
        <w:t>000 ден.</w:t>
      </w:r>
    </w:p>
    <w:p w14:paraId="31DC798E" w14:textId="77777777" w:rsidR="00512C6D" w:rsidRPr="000526C9" w:rsidRDefault="00512C6D" w:rsidP="000526C9">
      <w:pPr>
        <w:pStyle w:val="xl24"/>
        <w:spacing w:before="0" w:beforeAutospacing="0" w:after="0" w:afterAutospacing="0" w:line="280" w:lineRule="exact"/>
        <w:ind w:left="900"/>
        <w:jc w:val="both"/>
        <w:rPr>
          <w:rFonts w:ascii="Arial" w:hAnsi="Arial" w:cs="Arial"/>
          <w:lang w:val="mk-MK"/>
        </w:rPr>
      </w:pPr>
      <w:r w:rsidRPr="000526C9">
        <w:rPr>
          <w:rFonts w:ascii="Arial" w:hAnsi="Arial" w:cs="Arial"/>
          <w:lang w:val="mk-MK"/>
        </w:rPr>
        <w:tab/>
      </w:r>
      <w:r w:rsidRPr="000526C9">
        <w:rPr>
          <w:rFonts w:ascii="Arial" w:hAnsi="Arial" w:cs="Arial"/>
          <w:lang w:val="mk-MK"/>
        </w:rPr>
        <w:tab/>
      </w:r>
      <w:r w:rsidRPr="000526C9">
        <w:rPr>
          <w:rFonts w:ascii="Arial" w:hAnsi="Arial" w:cs="Arial"/>
          <w:lang w:val="mk-MK"/>
        </w:rPr>
        <w:tab/>
      </w:r>
      <w:r w:rsidRPr="000526C9">
        <w:rPr>
          <w:rFonts w:ascii="Arial" w:hAnsi="Arial" w:cs="Arial"/>
          <w:lang w:val="mk-MK"/>
        </w:rPr>
        <w:tab/>
      </w:r>
      <w:r w:rsidRPr="000526C9">
        <w:rPr>
          <w:rFonts w:ascii="Arial" w:hAnsi="Arial" w:cs="Arial"/>
          <w:lang w:val="mk-MK"/>
        </w:rPr>
        <w:tab/>
      </w:r>
      <w:r w:rsidRPr="000526C9">
        <w:rPr>
          <w:rFonts w:ascii="Arial" w:hAnsi="Arial" w:cs="Arial"/>
          <w:lang w:val="mk-MK"/>
        </w:rPr>
        <w:tab/>
      </w:r>
      <w:r w:rsidRPr="000526C9">
        <w:rPr>
          <w:rFonts w:ascii="Arial" w:hAnsi="Arial" w:cs="Arial"/>
          <w:lang w:val="mk-MK"/>
        </w:rPr>
        <w:tab/>
      </w:r>
      <w:r w:rsidRPr="000526C9">
        <w:rPr>
          <w:rFonts w:ascii="Arial" w:hAnsi="Arial" w:cs="Arial"/>
          <w:lang w:val="mk-MK"/>
        </w:rPr>
        <w:tab/>
      </w:r>
      <w:r w:rsidRPr="000526C9">
        <w:rPr>
          <w:rFonts w:ascii="Arial" w:hAnsi="Arial" w:cs="Arial"/>
          <w:lang w:val="mk-MK"/>
        </w:rPr>
        <w:tab/>
      </w:r>
      <w:r w:rsidRPr="000526C9">
        <w:rPr>
          <w:rFonts w:ascii="Arial" w:hAnsi="Arial" w:cs="Arial"/>
          <w:lang w:val="mk-MK"/>
        </w:rPr>
        <w:tab/>
        <w:t xml:space="preserve">    ----------------------------</w:t>
      </w:r>
    </w:p>
    <w:p w14:paraId="72301885" w14:textId="15F03AD2" w:rsidR="00512C6D" w:rsidRPr="000526C9" w:rsidRDefault="00512C6D" w:rsidP="000526C9">
      <w:pPr>
        <w:shd w:val="clear" w:color="auto" w:fill="EEECE1"/>
        <w:spacing w:line="280" w:lineRule="exact"/>
        <w:jc w:val="both"/>
        <w:rPr>
          <w:rFonts w:ascii="Arial" w:hAnsi="Arial" w:cs="Arial"/>
          <w:b/>
          <w:sz w:val="22"/>
          <w:szCs w:val="22"/>
          <w:lang w:val="mk-MK"/>
        </w:rPr>
      </w:pPr>
      <w:r w:rsidRPr="000526C9">
        <w:rPr>
          <w:rFonts w:ascii="Arial" w:hAnsi="Arial" w:cs="Arial"/>
          <w:b/>
          <w:sz w:val="22"/>
          <w:szCs w:val="22"/>
          <w:lang w:val="mk-MK"/>
        </w:rPr>
        <w:t xml:space="preserve">                                     Вкупно   ------------------------------------------------------------------       </w:t>
      </w:r>
      <w:r w:rsidR="000526C9" w:rsidRPr="000526C9">
        <w:rPr>
          <w:rFonts w:ascii="Arial" w:hAnsi="Arial" w:cs="Arial"/>
          <w:b/>
          <w:sz w:val="22"/>
          <w:szCs w:val="22"/>
          <w:lang w:val="mk-MK"/>
        </w:rPr>
        <w:t>217.689</w:t>
      </w:r>
      <w:r w:rsidR="004D5BB8" w:rsidRPr="000526C9">
        <w:rPr>
          <w:rFonts w:ascii="Arial" w:hAnsi="Arial" w:cs="Arial"/>
          <w:b/>
          <w:sz w:val="22"/>
          <w:szCs w:val="22"/>
          <w:lang w:val="mk-MK"/>
        </w:rPr>
        <w:t>.</w:t>
      </w:r>
      <w:r w:rsidRPr="000526C9">
        <w:rPr>
          <w:rFonts w:ascii="Arial" w:hAnsi="Arial" w:cs="Arial"/>
          <w:b/>
          <w:sz w:val="22"/>
          <w:szCs w:val="22"/>
          <w:lang w:val="mk-MK"/>
        </w:rPr>
        <w:t>000 ден.</w:t>
      </w:r>
    </w:p>
    <w:p w14:paraId="3A29A1A6" w14:textId="77777777" w:rsidR="00512C6D" w:rsidRDefault="00512C6D" w:rsidP="000526C9">
      <w:pPr>
        <w:pStyle w:val="BodyTextIndent3"/>
        <w:shd w:val="clear" w:color="auto" w:fill="FFFFFF"/>
        <w:spacing w:line="280" w:lineRule="exact"/>
        <w:jc w:val="center"/>
        <w:rPr>
          <w:rFonts w:ascii="Arial" w:hAnsi="Arial"/>
          <w:b/>
          <w:color w:val="FF0000"/>
          <w:lang w:val="en-US"/>
        </w:rPr>
      </w:pPr>
    </w:p>
    <w:p w14:paraId="6A2B368B" w14:textId="77777777" w:rsidR="00DB0E94" w:rsidRPr="00AC161B" w:rsidRDefault="00DB0E94" w:rsidP="00091599">
      <w:pPr>
        <w:spacing w:line="240" w:lineRule="exact"/>
        <w:ind w:left="900"/>
        <w:jc w:val="both"/>
        <w:rPr>
          <w:rFonts w:ascii="Arial" w:hAnsi="Arial" w:cs="Arial"/>
          <w:b/>
          <w:sz w:val="22"/>
          <w:szCs w:val="22"/>
          <w:lang w:val="mk-MK"/>
        </w:rPr>
      </w:pPr>
    </w:p>
    <w:p w14:paraId="16D85927" w14:textId="77777777" w:rsidR="00AA3774" w:rsidRPr="00AC161B" w:rsidRDefault="003F7F15" w:rsidP="005F7F0B">
      <w:pPr>
        <w:shd w:val="clear" w:color="auto" w:fill="BDD6EE"/>
        <w:spacing w:line="280" w:lineRule="exact"/>
        <w:ind w:firstLine="720"/>
        <w:rPr>
          <w:rFonts w:ascii="Arial" w:hAnsi="Arial" w:cs="Arial"/>
          <w:b/>
          <w:bCs/>
          <w:i/>
          <w:sz w:val="28"/>
          <w:szCs w:val="28"/>
          <w:u w:val="single"/>
          <w:lang w:val="mk-MK"/>
        </w:rPr>
      </w:pPr>
      <w:r w:rsidRPr="00AC161B">
        <w:rPr>
          <w:rFonts w:ascii="Arial" w:hAnsi="Arial" w:cs="Arial"/>
          <w:b/>
          <w:bCs/>
          <w:i/>
          <w:sz w:val="28"/>
          <w:szCs w:val="28"/>
          <w:u w:val="single"/>
          <w:lang w:val="mk-MK"/>
        </w:rPr>
        <w:lastRenderedPageBreak/>
        <w:t>9</w:t>
      </w:r>
      <w:r w:rsidR="00512C6D" w:rsidRPr="00AC161B">
        <w:rPr>
          <w:rFonts w:ascii="Arial" w:hAnsi="Arial" w:cs="Arial"/>
          <w:b/>
          <w:bCs/>
          <w:i/>
          <w:sz w:val="28"/>
          <w:szCs w:val="28"/>
          <w:u w:val="single"/>
          <w:lang w:val="mk-MK"/>
        </w:rPr>
        <w:t>.2.1</w:t>
      </w:r>
      <w:r w:rsidR="00B976A0" w:rsidRPr="00AC161B">
        <w:rPr>
          <w:rFonts w:ascii="Arial" w:hAnsi="Arial" w:cs="Arial"/>
          <w:b/>
          <w:bCs/>
          <w:i/>
          <w:sz w:val="28"/>
          <w:szCs w:val="28"/>
          <w:u w:val="single"/>
          <w:lang w:val="mk-MK"/>
        </w:rPr>
        <w:t xml:space="preserve">  </w:t>
      </w:r>
      <w:r w:rsidR="005040FF" w:rsidRPr="00AC161B">
        <w:rPr>
          <w:rFonts w:ascii="Arial" w:hAnsi="Arial" w:cs="Arial"/>
          <w:b/>
          <w:bCs/>
          <w:i/>
          <w:sz w:val="28"/>
          <w:szCs w:val="28"/>
          <w:u w:val="single"/>
          <w:lang w:val="mk-MK"/>
        </w:rPr>
        <w:t>Б</w:t>
      </w:r>
      <w:r w:rsidR="00B976A0" w:rsidRPr="00AC161B">
        <w:rPr>
          <w:rFonts w:ascii="Arial" w:hAnsi="Arial" w:cs="Arial"/>
          <w:b/>
          <w:bCs/>
          <w:i/>
          <w:sz w:val="28"/>
          <w:szCs w:val="28"/>
          <w:u w:val="single"/>
          <w:lang w:val="mk-MK"/>
        </w:rPr>
        <w:t>руто плати</w:t>
      </w:r>
    </w:p>
    <w:p w14:paraId="04E0DACE" w14:textId="77777777" w:rsidR="00AA3774" w:rsidRPr="00AC161B" w:rsidRDefault="00AA3774" w:rsidP="00AA3774">
      <w:pPr>
        <w:shd w:val="clear" w:color="auto" w:fill="BDD6EE"/>
        <w:spacing w:line="120" w:lineRule="exact"/>
        <w:rPr>
          <w:rFonts w:ascii="Arial" w:hAnsi="Arial" w:cs="Arial"/>
          <w:b/>
          <w:bCs/>
          <w:sz w:val="22"/>
          <w:szCs w:val="22"/>
          <w:lang w:val="mk-MK"/>
        </w:rPr>
      </w:pPr>
    </w:p>
    <w:p w14:paraId="4136B5B3" w14:textId="77777777" w:rsidR="00AA3774" w:rsidRPr="00AC161B" w:rsidRDefault="00AA3774" w:rsidP="00AA3774">
      <w:pPr>
        <w:spacing w:line="120" w:lineRule="exact"/>
        <w:ind w:left="709"/>
        <w:rPr>
          <w:rFonts w:ascii="Arial" w:hAnsi="Arial" w:cs="Arial"/>
          <w:b/>
          <w:bCs/>
          <w:sz w:val="22"/>
          <w:szCs w:val="22"/>
          <w:lang w:val="mk-MK"/>
        </w:rPr>
      </w:pPr>
    </w:p>
    <w:p w14:paraId="6AE57BF3" w14:textId="77777777" w:rsidR="00AA3774" w:rsidRPr="00AC161B" w:rsidRDefault="00AA3774" w:rsidP="00AA3774">
      <w:pPr>
        <w:spacing w:line="60" w:lineRule="exact"/>
        <w:rPr>
          <w:rFonts w:ascii="Arial" w:hAnsi="Arial" w:cs="Arial"/>
          <w:b/>
          <w:bCs/>
          <w:sz w:val="22"/>
          <w:szCs w:val="22"/>
          <w:lang w:val="mk-MK"/>
        </w:rPr>
      </w:pPr>
    </w:p>
    <w:p w14:paraId="00D11703" w14:textId="0651FE0B" w:rsidR="00AA3774" w:rsidRPr="00AC161B" w:rsidRDefault="00AA3774" w:rsidP="00523EAA">
      <w:pPr>
        <w:pStyle w:val="BodyText"/>
        <w:ind w:firstLine="805"/>
        <w:rPr>
          <w:rFonts w:ascii="Arial" w:hAnsi="Arial"/>
          <w:sz w:val="22"/>
          <w:szCs w:val="22"/>
          <w:lang w:val="mk-MK"/>
        </w:rPr>
      </w:pPr>
      <w:r w:rsidRPr="00AC161B">
        <w:rPr>
          <w:rFonts w:ascii="Arial" w:hAnsi="Arial"/>
          <w:sz w:val="22"/>
          <w:szCs w:val="22"/>
        </w:rPr>
        <w:t>Пресметаните и исплатените бруто плати за 20</w:t>
      </w:r>
      <w:r w:rsidR="00EB4540" w:rsidRPr="00AC161B">
        <w:rPr>
          <w:rFonts w:ascii="Arial" w:hAnsi="Arial"/>
          <w:sz w:val="22"/>
          <w:szCs w:val="22"/>
          <w:lang w:val="en-US"/>
        </w:rPr>
        <w:t>21</w:t>
      </w:r>
      <w:r w:rsidR="00AE6782" w:rsidRPr="00AC161B">
        <w:rPr>
          <w:rFonts w:ascii="Arial" w:hAnsi="Arial"/>
          <w:sz w:val="22"/>
          <w:szCs w:val="22"/>
        </w:rPr>
        <w:t xml:space="preserve"> </w:t>
      </w:r>
      <w:r w:rsidRPr="00AC161B">
        <w:rPr>
          <w:rFonts w:ascii="Arial" w:hAnsi="Arial"/>
          <w:sz w:val="22"/>
          <w:szCs w:val="22"/>
        </w:rPr>
        <w:t xml:space="preserve">год. изнесуваат </w:t>
      </w:r>
      <w:r w:rsidR="00EB4540" w:rsidRPr="00AC161B">
        <w:rPr>
          <w:rFonts w:ascii="Arial" w:hAnsi="Arial"/>
          <w:sz w:val="22"/>
          <w:szCs w:val="22"/>
          <w:lang w:val="mk-MK"/>
        </w:rPr>
        <w:t>612,4</w:t>
      </w:r>
      <w:r w:rsidRPr="00AC161B">
        <w:rPr>
          <w:rFonts w:ascii="Arial" w:hAnsi="Arial"/>
          <w:sz w:val="22"/>
          <w:szCs w:val="22"/>
        </w:rPr>
        <w:t xml:space="preserve"> милиони ден. и во </w:t>
      </w:r>
      <w:r w:rsidRPr="00AC161B">
        <w:rPr>
          <w:rFonts w:ascii="Arial" w:hAnsi="Arial"/>
          <w:sz w:val="22"/>
          <w:szCs w:val="22"/>
          <w:lang w:val="mk-MK"/>
        </w:rPr>
        <w:t>споредба</w:t>
      </w:r>
      <w:r w:rsidRPr="00AC161B">
        <w:rPr>
          <w:rFonts w:ascii="Arial" w:hAnsi="Arial"/>
          <w:sz w:val="22"/>
          <w:szCs w:val="22"/>
        </w:rPr>
        <w:t xml:space="preserve"> </w:t>
      </w:r>
      <w:r w:rsidRPr="00AC161B">
        <w:rPr>
          <w:rFonts w:ascii="Arial" w:hAnsi="Arial"/>
          <w:sz w:val="22"/>
          <w:szCs w:val="22"/>
          <w:lang w:val="mk-MK"/>
        </w:rPr>
        <w:t xml:space="preserve">со </w:t>
      </w:r>
      <w:r w:rsidRPr="00AC161B">
        <w:rPr>
          <w:rFonts w:ascii="Arial" w:hAnsi="Arial"/>
          <w:sz w:val="22"/>
          <w:szCs w:val="22"/>
        </w:rPr>
        <w:t xml:space="preserve">минатата година бележат </w:t>
      </w:r>
      <w:r w:rsidR="00EB4540" w:rsidRPr="00AC161B">
        <w:rPr>
          <w:rFonts w:ascii="Arial" w:hAnsi="Arial"/>
          <w:sz w:val="22"/>
          <w:szCs w:val="22"/>
          <w:lang w:val="mk-MK"/>
        </w:rPr>
        <w:t>намалување 0,4</w:t>
      </w:r>
      <w:r w:rsidRPr="00AC161B">
        <w:rPr>
          <w:rFonts w:ascii="Arial" w:hAnsi="Arial"/>
          <w:sz w:val="22"/>
          <w:szCs w:val="22"/>
          <w:lang w:val="mk-MK"/>
        </w:rPr>
        <w:t>%</w:t>
      </w:r>
      <w:r w:rsidR="00B5041A" w:rsidRPr="00AC161B">
        <w:rPr>
          <w:rFonts w:ascii="Arial" w:hAnsi="Arial"/>
          <w:sz w:val="22"/>
          <w:szCs w:val="22"/>
          <w:lang w:val="mk-MK"/>
        </w:rPr>
        <w:t xml:space="preserve">. </w:t>
      </w:r>
      <w:r w:rsidR="00EB4540" w:rsidRPr="00AC161B">
        <w:rPr>
          <w:rFonts w:ascii="Arial" w:hAnsi="Arial"/>
          <w:sz w:val="22"/>
          <w:szCs w:val="22"/>
          <w:lang w:val="mk-MK"/>
        </w:rPr>
        <w:t>Падот</w:t>
      </w:r>
      <w:r w:rsidR="00163C0D" w:rsidRPr="00AC161B">
        <w:rPr>
          <w:rFonts w:ascii="Arial" w:hAnsi="Arial"/>
          <w:sz w:val="22"/>
          <w:szCs w:val="22"/>
          <w:lang w:val="mk-MK"/>
        </w:rPr>
        <w:t xml:space="preserve"> </w:t>
      </w:r>
      <w:r w:rsidR="00631EE9" w:rsidRPr="00AC161B">
        <w:rPr>
          <w:rFonts w:ascii="Arial" w:hAnsi="Arial"/>
          <w:sz w:val="22"/>
          <w:szCs w:val="22"/>
          <w:lang w:val="mk-MK"/>
        </w:rPr>
        <w:t xml:space="preserve">на </w:t>
      </w:r>
      <w:r w:rsidR="00B5041A" w:rsidRPr="00AC161B">
        <w:rPr>
          <w:rFonts w:ascii="Arial" w:hAnsi="Arial"/>
          <w:sz w:val="22"/>
          <w:szCs w:val="22"/>
          <w:lang w:val="mk-MK"/>
        </w:rPr>
        <w:t>бруто платите</w:t>
      </w:r>
      <w:r w:rsidR="00350F35" w:rsidRPr="00AC161B">
        <w:rPr>
          <w:rFonts w:ascii="Arial" w:hAnsi="Arial"/>
          <w:sz w:val="22"/>
          <w:szCs w:val="22"/>
          <w:lang w:val="mk-MK"/>
        </w:rPr>
        <w:t xml:space="preserve"> е резултат на </w:t>
      </w:r>
      <w:r w:rsidR="00EB4540" w:rsidRPr="00AC161B">
        <w:rPr>
          <w:rFonts w:ascii="Arial" w:hAnsi="Arial"/>
          <w:sz w:val="22"/>
          <w:szCs w:val="22"/>
          <w:lang w:val="mk-MK"/>
        </w:rPr>
        <w:t>намалувањето</w:t>
      </w:r>
      <w:r w:rsidR="00F72C36" w:rsidRPr="00AC161B">
        <w:rPr>
          <w:rFonts w:ascii="Arial" w:hAnsi="Arial"/>
          <w:sz w:val="22"/>
          <w:szCs w:val="22"/>
          <w:lang w:val="mk-MK"/>
        </w:rPr>
        <w:t xml:space="preserve"> </w:t>
      </w:r>
      <w:r w:rsidRPr="00AC161B">
        <w:rPr>
          <w:rFonts w:ascii="Arial" w:hAnsi="Arial"/>
          <w:sz w:val="22"/>
          <w:szCs w:val="22"/>
          <w:lang w:val="mk-MK"/>
        </w:rPr>
        <w:t>на нето платите</w:t>
      </w:r>
      <w:r w:rsidR="00163C0D" w:rsidRPr="00AC161B">
        <w:rPr>
          <w:rFonts w:ascii="Arial" w:hAnsi="Arial"/>
          <w:sz w:val="22"/>
          <w:szCs w:val="22"/>
          <w:lang w:val="mk-MK"/>
        </w:rPr>
        <w:t xml:space="preserve"> за </w:t>
      </w:r>
      <w:r w:rsidR="00EB4540" w:rsidRPr="00AC161B">
        <w:rPr>
          <w:rFonts w:ascii="Arial" w:hAnsi="Arial"/>
          <w:sz w:val="22"/>
          <w:szCs w:val="22"/>
          <w:lang w:val="mk-MK"/>
        </w:rPr>
        <w:t>0,3</w:t>
      </w:r>
      <w:r w:rsidR="00163C0D" w:rsidRPr="00AC161B">
        <w:rPr>
          <w:rFonts w:ascii="Arial" w:hAnsi="Arial"/>
          <w:sz w:val="22"/>
          <w:szCs w:val="22"/>
          <w:lang w:val="mk-MK"/>
        </w:rPr>
        <w:t>% и</w:t>
      </w:r>
      <w:r w:rsidR="00DB3FB1" w:rsidRPr="00AC161B">
        <w:rPr>
          <w:rFonts w:ascii="Arial" w:hAnsi="Arial"/>
          <w:sz w:val="22"/>
          <w:szCs w:val="22"/>
          <w:lang w:val="mk-MK"/>
        </w:rPr>
        <w:t xml:space="preserve"> </w:t>
      </w:r>
      <w:r w:rsidR="004C3246" w:rsidRPr="00AC161B">
        <w:rPr>
          <w:rFonts w:ascii="Arial" w:hAnsi="Arial"/>
          <w:sz w:val="22"/>
          <w:szCs w:val="22"/>
          <w:lang w:val="en-US"/>
        </w:rPr>
        <w:t xml:space="preserve"> </w:t>
      </w:r>
      <w:r w:rsidRPr="00AC161B">
        <w:rPr>
          <w:rFonts w:ascii="Arial" w:hAnsi="Arial"/>
          <w:sz w:val="22"/>
          <w:szCs w:val="22"/>
          <w:lang w:val="mk-MK"/>
        </w:rPr>
        <w:t>даноци</w:t>
      </w:r>
      <w:r w:rsidR="00AE6782" w:rsidRPr="00AC161B">
        <w:rPr>
          <w:rFonts w:ascii="Arial" w:hAnsi="Arial"/>
          <w:sz w:val="22"/>
          <w:szCs w:val="22"/>
          <w:lang w:val="mk-MK"/>
        </w:rPr>
        <w:t>те</w:t>
      </w:r>
      <w:r w:rsidRPr="00AC161B">
        <w:rPr>
          <w:rFonts w:ascii="Arial" w:hAnsi="Arial"/>
          <w:sz w:val="22"/>
          <w:szCs w:val="22"/>
          <w:lang w:val="mk-MK"/>
        </w:rPr>
        <w:t xml:space="preserve"> и придонеси</w:t>
      </w:r>
      <w:r w:rsidR="00AE6782" w:rsidRPr="00AC161B">
        <w:rPr>
          <w:rFonts w:ascii="Arial" w:hAnsi="Arial"/>
          <w:sz w:val="22"/>
          <w:szCs w:val="22"/>
          <w:lang w:val="mk-MK"/>
        </w:rPr>
        <w:t>те</w:t>
      </w:r>
      <w:r w:rsidRPr="00AC161B">
        <w:rPr>
          <w:rFonts w:ascii="Arial" w:hAnsi="Arial"/>
          <w:sz w:val="22"/>
          <w:szCs w:val="22"/>
          <w:lang w:val="mk-MK"/>
        </w:rPr>
        <w:t xml:space="preserve"> од плати </w:t>
      </w:r>
      <w:r w:rsidR="00AE6782" w:rsidRPr="00AC161B">
        <w:rPr>
          <w:rFonts w:ascii="Arial" w:hAnsi="Arial"/>
          <w:sz w:val="22"/>
          <w:szCs w:val="22"/>
        </w:rPr>
        <w:t>за</w:t>
      </w:r>
      <w:r w:rsidR="00EB4540" w:rsidRPr="00AC161B">
        <w:rPr>
          <w:rFonts w:ascii="Arial" w:hAnsi="Arial"/>
          <w:sz w:val="22"/>
          <w:szCs w:val="22"/>
          <w:lang w:val="mk-MK"/>
        </w:rPr>
        <w:t xml:space="preserve"> 0,6</w:t>
      </w:r>
      <w:r w:rsidR="00AE6782" w:rsidRPr="00AC161B">
        <w:rPr>
          <w:rFonts w:ascii="Arial" w:hAnsi="Arial"/>
          <w:sz w:val="22"/>
          <w:szCs w:val="22"/>
          <w:lang w:val="mk-MK"/>
        </w:rPr>
        <w:t>%</w:t>
      </w:r>
      <w:r w:rsidR="00E74354" w:rsidRPr="00AC161B">
        <w:rPr>
          <w:rFonts w:ascii="Arial" w:hAnsi="Arial"/>
          <w:sz w:val="22"/>
          <w:szCs w:val="22"/>
          <w:lang w:val="mk-MK"/>
        </w:rPr>
        <w:t xml:space="preserve"> поради </w:t>
      </w:r>
      <w:r w:rsidR="00EB4540" w:rsidRPr="00AC161B">
        <w:rPr>
          <w:rFonts w:ascii="Arial" w:hAnsi="Arial"/>
          <w:sz w:val="22"/>
          <w:szCs w:val="22"/>
          <w:lang w:val="mk-MK"/>
        </w:rPr>
        <w:t>намалување</w:t>
      </w:r>
      <w:r w:rsidR="00E74354" w:rsidRPr="00AC161B">
        <w:rPr>
          <w:rFonts w:ascii="Arial" w:hAnsi="Arial"/>
          <w:sz w:val="22"/>
          <w:szCs w:val="22"/>
          <w:lang w:val="mk-MK"/>
        </w:rPr>
        <w:t>на бројот на вработени</w:t>
      </w:r>
      <w:r w:rsidR="00AC161B" w:rsidRPr="00AC161B">
        <w:rPr>
          <w:rFonts w:ascii="Arial" w:hAnsi="Arial"/>
          <w:sz w:val="22"/>
          <w:szCs w:val="22"/>
          <w:lang w:val="mk-MK"/>
        </w:rPr>
        <w:t xml:space="preserve"> просечно за 0,4</w:t>
      </w:r>
      <w:r w:rsidR="00EB4540" w:rsidRPr="00AC161B">
        <w:rPr>
          <w:rFonts w:ascii="Arial" w:hAnsi="Arial"/>
          <w:sz w:val="22"/>
          <w:szCs w:val="22"/>
          <w:lang w:val="mk-MK"/>
        </w:rPr>
        <w:t>% (просеч.број на вработени 2021</w:t>
      </w:r>
      <w:r w:rsidR="007057FD" w:rsidRPr="00AC161B">
        <w:rPr>
          <w:rFonts w:ascii="Arial" w:hAnsi="Arial"/>
          <w:sz w:val="22"/>
          <w:szCs w:val="22"/>
          <w:lang w:val="mk-MK"/>
        </w:rPr>
        <w:t xml:space="preserve"> год. =</w:t>
      </w:r>
      <w:r w:rsidR="007057FD" w:rsidRPr="00AC161B">
        <w:rPr>
          <w:rFonts w:ascii="Arial" w:hAnsi="Arial"/>
          <w:sz w:val="22"/>
          <w:szCs w:val="22"/>
          <w:lang w:val="en-US"/>
        </w:rPr>
        <w:t xml:space="preserve"> </w:t>
      </w:r>
      <w:r w:rsidR="00AC161B" w:rsidRPr="00AC161B">
        <w:rPr>
          <w:rFonts w:ascii="Arial" w:hAnsi="Arial"/>
          <w:sz w:val="22"/>
          <w:szCs w:val="22"/>
          <w:lang w:val="mk-MK"/>
        </w:rPr>
        <w:t>1.304</w:t>
      </w:r>
      <w:r w:rsidR="007057FD" w:rsidRPr="00AC161B">
        <w:rPr>
          <w:rFonts w:ascii="Arial" w:hAnsi="Arial"/>
          <w:sz w:val="22"/>
          <w:szCs w:val="22"/>
          <w:lang w:val="mk-MK"/>
        </w:rPr>
        <w:t xml:space="preserve"> / просеч. број на вработени 2020 = 1.309)</w:t>
      </w:r>
      <w:r w:rsidR="0047385C" w:rsidRPr="00AC161B">
        <w:rPr>
          <w:rFonts w:ascii="Arial" w:hAnsi="Arial"/>
          <w:sz w:val="22"/>
          <w:szCs w:val="22"/>
          <w:lang w:val="mk-MK"/>
        </w:rPr>
        <w:t>.</w:t>
      </w:r>
      <w:r w:rsidRPr="00AC161B">
        <w:rPr>
          <w:rFonts w:ascii="Arial" w:hAnsi="Arial"/>
          <w:sz w:val="22"/>
          <w:szCs w:val="22"/>
          <w:lang w:val="mk-MK"/>
        </w:rPr>
        <w:t xml:space="preserve"> </w:t>
      </w:r>
    </w:p>
    <w:p w14:paraId="0FA2E70A" w14:textId="77777777" w:rsidR="00EB4540" w:rsidRDefault="00EB4540" w:rsidP="00523EAA">
      <w:pPr>
        <w:pStyle w:val="BodyText"/>
        <w:ind w:firstLine="805"/>
        <w:rPr>
          <w:rFonts w:ascii="Arial" w:hAnsi="Arial"/>
          <w:color w:val="FF0000"/>
          <w:sz w:val="22"/>
          <w:szCs w:val="22"/>
          <w:lang w:val="mk-MK"/>
        </w:rPr>
      </w:pPr>
    </w:p>
    <w:tbl>
      <w:tblPr>
        <w:tblW w:w="10691" w:type="dxa"/>
        <w:tblLook w:val="04A0" w:firstRow="1" w:lastRow="0" w:firstColumn="1" w:lastColumn="0" w:noHBand="0" w:noVBand="1"/>
      </w:tblPr>
      <w:tblGrid>
        <w:gridCol w:w="850"/>
        <w:gridCol w:w="4017"/>
        <w:gridCol w:w="1504"/>
        <w:gridCol w:w="949"/>
        <w:gridCol w:w="1424"/>
        <w:gridCol w:w="949"/>
        <w:gridCol w:w="998"/>
      </w:tblGrid>
      <w:tr w:rsidR="00EB4540" w:rsidRPr="00761727" w14:paraId="26199A57" w14:textId="77777777" w:rsidTr="00761727">
        <w:trPr>
          <w:trHeight w:val="351"/>
        </w:trPr>
        <w:tc>
          <w:tcPr>
            <w:tcW w:w="10691" w:type="dxa"/>
            <w:gridSpan w:val="7"/>
            <w:tcBorders>
              <w:top w:val="nil"/>
              <w:left w:val="nil"/>
              <w:bottom w:val="nil"/>
              <w:right w:val="nil"/>
            </w:tcBorders>
            <w:shd w:val="clear" w:color="auto" w:fill="auto"/>
            <w:noWrap/>
            <w:vAlign w:val="bottom"/>
            <w:hideMark/>
          </w:tcPr>
          <w:p w14:paraId="12000702" w14:textId="77777777" w:rsidR="00EB4540" w:rsidRPr="00761727" w:rsidRDefault="00EB4540" w:rsidP="00EB4540">
            <w:pPr>
              <w:jc w:val="center"/>
              <w:rPr>
                <w:rFonts w:ascii="Arial" w:hAnsi="Arial" w:cs="Arial"/>
                <w:b/>
                <w:bCs/>
                <w:color w:val="000000"/>
                <w:lang w:val="en-US"/>
              </w:rPr>
            </w:pPr>
            <w:r w:rsidRPr="00761727">
              <w:rPr>
                <w:rFonts w:ascii="Arial" w:hAnsi="Arial" w:cs="Arial"/>
                <w:b/>
                <w:bCs/>
                <w:color w:val="000000"/>
                <w:lang w:val="en-US"/>
              </w:rPr>
              <w:t>СТРУКТУРА НА БРУТО ПЛАТИТЕ</w:t>
            </w:r>
          </w:p>
        </w:tc>
      </w:tr>
      <w:tr w:rsidR="00EB4540" w:rsidRPr="00761727" w14:paraId="69323206" w14:textId="77777777" w:rsidTr="00761727">
        <w:trPr>
          <w:trHeight w:val="351"/>
        </w:trPr>
        <w:tc>
          <w:tcPr>
            <w:tcW w:w="850" w:type="dxa"/>
            <w:tcBorders>
              <w:top w:val="nil"/>
              <w:left w:val="nil"/>
              <w:bottom w:val="nil"/>
              <w:right w:val="nil"/>
            </w:tcBorders>
            <w:shd w:val="clear" w:color="auto" w:fill="auto"/>
            <w:noWrap/>
            <w:vAlign w:val="bottom"/>
            <w:hideMark/>
          </w:tcPr>
          <w:p w14:paraId="3F42C170" w14:textId="77777777" w:rsidR="00EB4540" w:rsidRPr="00761727" w:rsidRDefault="00EB4540" w:rsidP="00EB4540">
            <w:pPr>
              <w:jc w:val="center"/>
              <w:rPr>
                <w:rFonts w:ascii="Arial" w:hAnsi="Arial" w:cs="Arial"/>
                <w:b/>
                <w:bCs/>
                <w:color w:val="000000"/>
                <w:lang w:val="en-US"/>
              </w:rPr>
            </w:pPr>
          </w:p>
        </w:tc>
        <w:tc>
          <w:tcPr>
            <w:tcW w:w="4017" w:type="dxa"/>
            <w:tcBorders>
              <w:top w:val="nil"/>
              <w:left w:val="nil"/>
              <w:bottom w:val="nil"/>
              <w:right w:val="nil"/>
            </w:tcBorders>
            <w:shd w:val="clear" w:color="auto" w:fill="auto"/>
            <w:noWrap/>
            <w:vAlign w:val="bottom"/>
            <w:hideMark/>
          </w:tcPr>
          <w:p w14:paraId="7F03CA9D" w14:textId="77777777" w:rsidR="00EB4540" w:rsidRPr="00761727" w:rsidRDefault="00EB4540" w:rsidP="00EB4540">
            <w:pPr>
              <w:rPr>
                <w:lang w:val="en-US"/>
              </w:rPr>
            </w:pPr>
          </w:p>
        </w:tc>
        <w:tc>
          <w:tcPr>
            <w:tcW w:w="1504" w:type="dxa"/>
            <w:tcBorders>
              <w:top w:val="nil"/>
              <w:left w:val="nil"/>
              <w:bottom w:val="nil"/>
              <w:right w:val="nil"/>
            </w:tcBorders>
            <w:shd w:val="clear" w:color="auto" w:fill="auto"/>
            <w:noWrap/>
            <w:vAlign w:val="bottom"/>
            <w:hideMark/>
          </w:tcPr>
          <w:p w14:paraId="4F80DC93" w14:textId="77777777" w:rsidR="00EB4540" w:rsidRPr="00761727" w:rsidRDefault="00EB4540" w:rsidP="00EB4540">
            <w:pPr>
              <w:rPr>
                <w:lang w:val="en-US"/>
              </w:rPr>
            </w:pPr>
          </w:p>
        </w:tc>
        <w:tc>
          <w:tcPr>
            <w:tcW w:w="949" w:type="dxa"/>
            <w:tcBorders>
              <w:top w:val="nil"/>
              <w:left w:val="nil"/>
              <w:bottom w:val="nil"/>
              <w:right w:val="nil"/>
            </w:tcBorders>
            <w:shd w:val="clear" w:color="auto" w:fill="auto"/>
            <w:noWrap/>
            <w:vAlign w:val="bottom"/>
            <w:hideMark/>
          </w:tcPr>
          <w:p w14:paraId="1D9AD0D7" w14:textId="77777777" w:rsidR="00EB4540" w:rsidRPr="00761727" w:rsidRDefault="00EB4540" w:rsidP="00EB4540">
            <w:pPr>
              <w:rPr>
                <w:lang w:val="en-US"/>
              </w:rPr>
            </w:pPr>
          </w:p>
        </w:tc>
        <w:tc>
          <w:tcPr>
            <w:tcW w:w="1424" w:type="dxa"/>
            <w:tcBorders>
              <w:top w:val="nil"/>
              <w:left w:val="nil"/>
              <w:bottom w:val="nil"/>
              <w:right w:val="nil"/>
            </w:tcBorders>
            <w:shd w:val="clear" w:color="auto" w:fill="auto"/>
            <w:noWrap/>
            <w:vAlign w:val="bottom"/>
            <w:hideMark/>
          </w:tcPr>
          <w:p w14:paraId="574A8EFD" w14:textId="77777777" w:rsidR="00EB4540" w:rsidRPr="00761727" w:rsidRDefault="00EB4540" w:rsidP="00EB4540">
            <w:pPr>
              <w:rPr>
                <w:lang w:val="en-US"/>
              </w:rPr>
            </w:pPr>
          </w:p>
        </w:tc>
        <w:tc>
          <w:tcPr>
            <w:tcW w:w="949" w:type="dxa"/>
            <w:tcBorders>
              <w:top w:val="nil"/>
              <w:left w:val="nil"/>
              <w:bottom w:val="nil"/>
              <w:right w:val="nil"/>
            </w:tcBorders>
            <w:shd w:val="clear" w:color="auto" w:fill="auto"/>
            <w:noWrap/>
            <w:vAlign w:val="bottom"/>
            <w:hideMark/>
          </w:tcPr>
          <w:p w14:paraId="625C534E" w14:textId="77777777" w:rsidR="00EB4540" w:rsidRPr="00761727" w:rsidRDefault="00EB4540" w:rsidP="00EB4540">
            <w:pPr>
              <w:rPr>
                <w:lang w:val="en-US"/>
              </w:rPr>
            </w:pPr>
          </w:p>
        </w:tc>
        <w:tc>
          <w:tcPr>
            <w:tcW w:w="993" w:type="dxa"/>
            <w:tcBorders>
              <w:top w:val="nil"/>
              <w:left w:val="nil"/>
              <w:bottom w:val="nil"/>
              <w:right w:val="nil"/>
            </w:tcBorders>
            <w:shd w:val="clear" w:color="auto" w:fill="auto"/>
            <w:noWrap/>
            <w:vAlign w:val="bottom"/>
            <w:hideMark/>
          </w:tcPr>
          <w:p w14:paraId="0AF4B78C" w14:textId="55923DA5" w:rsidR="00EB4540" w:rsidRPr="00761727" w:rsidRDefault="00AC161B" w:rsidP="00EB4540">
            <w:pPr>
              <w:rPr>
                <w:lang w:val="en-US"/>
              </w:rPr>
            </w:pPr>
            <w:r w:rsidRPr="00761727">
              <w:rPr>
                <w:rFonts w:ascii="Arial" w:hAnsi="Arial" w:cs="Arial"/>
                <w:lang w:val="mk-MK"/>
              </w:rPr>
              <w:t>Таб.3</w:t>
            </w:r>
            <w:r w:rsidR="000526C9" w:rsidRPr="00761727">
              <w:rPr>
                <w:rFonts w:ascii="Arial" w:hAnsi="Arial" w:cs="Arial"/>
                <w:lang w:val="mk-MK"/>
              </w:rPr>
              <w:t>2</w:t>
            </w:r>
          </w:p>
        </w:tc>
      </w:tr>
      <w:tr w:rsidR="00EB4540" w:rsidRPr="00761727" w14:paraId="3C75740F" w14:textId="77777777" w:rsidTr="00761727">
        <w:trPr>
          <w:trHeight w:val="611"/>
        </w:trPr>
        <w:tc>
          <w:tcPr>
            <w:tcW w:w="850" w:type="dxa"/>
            <w:tcBorders>
              <w:top w:val="single" w:sz="4" w:space="0" w:color="auto"/>
              <w:left w:val="single" w:sz="4" w:space="0" w:color="auto"/>
              <w:bottom w:val="single" w:sz="4" w:space="0" w:color="auto"/>
              <w:right w:val="nil"/>
            </w:tcBorders>
            <w:shd w:val="clear" w:color="auto" w:fill="auto"/>
            <w:vAlign w:val="center"/>
            <w:hideMark/>
          </w:tcPr>
          <w:p w14:paraId="45B60AEA" w14:textId="77777777" w:rsidR="00EB4540" w:rsidRPr="00761727" w:rsidRDefault="00EB4540" w:rsidP="00EB4540">
            <w:pPr>
              <w:jc w:val="center"/>
              <w:rPr>
                <w:rFonts w:ascii="Arial" w:hAnsi="Arial" w:cs="Arial"/>
                <w:b/>
                <w:bCs/>
                <w:color w:val="000000"/>
                <w:lang w:val="en-US"/>
              </w:rPr>
            </w:pPr>
            <w:r w:rsidRPr="00761727">
              <w:rPr>
                <w:rFonts w:ascii="Arial" w:hAnsi="Arial" w:cs="Arial"/>
                <w:b/>
                <w:bCs/>
                <w:color w:val="000000"/>
                <w:lang w:val="en-US"/>
              </w:rPr>
              <w:t>Ред.  бр.</w:t>
            </w:r>
          </w:p>
        </w:tc>
        <w:tc>
          <w:tcPr>
            <w:tcW w:w="4017" w:type="dxa"/>
            <w:tcBorders>
              <w:top w:val="single" w:sz="4" w:space="0" w:color="auto"/>
              <w:left w:val="nil"/>
              <w:bottom w:val="single" w:sz="4" w:space="0" w:color="auto"/>
              <w:right w:val="nil"/>
            </w:tcBorders>
            <w:shd w:val="clear" w:color="auto" w:fill="auto"/>
            <w:vAlign w:val="center"/>
            <w:hideMark/>
          </w:tcPr>
          <w:p w14:paraId="73CD7AB6" w14:textId="77777777" w:rsidR="00EB4540" w:rsidRPr="00761727" w:rsidRDefault="00EB4540" w:rsidP="00EB4540">
            <w:pPr>
              <w:jc w:val="center"/>
              <w:rPr>
                <w:rFonts w:ascii="Arial" w:hAnsi="Arial" w:cs="Arial"/>
                <w:b/>
                <w:bCs/>
                <w:color w:val="000000"/>
                <w:lang w:val="en-US"/>
              </w:rPr>
            </w:pPr>
            <w:r w:rsidRPr="00761727">
              <w:rPr>
                <w:rFonts w:ascii="Arial" w:hAnsi="Arial" w:cs="Arial"/>
                <w:b/>
                <w:bCs/>
                <w:color w:val="000000"/>
                <w:lang w:val="en-US"/>
              </w:rPr>
              <w:t>Е Л Е М Е Н Т И</w:t>
            </w:r>
          </w:p>
        </w:tc>
        <w:tc>
          <w:tcPr>
            <w:tcW w:w="1504" w:type="dxa"/>
            <w:tcBorders>
              <w:top w:val="single" w:sz="4" w:space="0" w:color="auto"/>
              <w:left w:val="nil"/>
              <w:bottom w:val="single" w:sz="4" w:space="0" w:color="auto"/>
              <w:right w:val="nil"/>
            </w:tcBorders>
            <w:shd w:val="clear" w:color="auto" w:fill="auto"/>
            <w:vAlign w:val="center"/>
            <w:hideMark/>
          </w:tcPr>
          <w:p w14:paraId="2CE991CD" w14:textId="77777777" w:rsidR="00EB4540" w:rsidRPr="00761727" w:rsidRDefault="00EB4540" w:rsidP="00EB4540">
            <w:pPr>
              <w:jc w:val="center"/>
              <w:rPr>
                <w:rFonts w:ascii="Arial" w:hAnsi="Arial" w:cs="Arial"/>
                <w:b/>
                <w:bCs/>
                <w:color w:val="000000"/>
                <w:lang w:val="en-US"/>
              </w:rPr>
            </w:pPr>
            <w:r w:rsidRPr="00761727">
              <w:rPr>
                <w:rFonts w:ascii="Arial" w:hAnsi="Arial" w:cs="Arial"/>
                <w:b/>
                <w:bCs/>
                <w:color w:val="000000"/>
                <w:lang w:val="en-US"/>
              </w:rPr>
              <w:t>2020</w:t>
            </w:r>
          </w:p>
        </w:tc>
        <w:tc>
          <w:tcPr>
            <w:tcW w:w="949" w:type="dxa"/>
            <w:tcBorders>
              <w:top w:val="single" w:sz="4" w:space="0" w:color="auto"/>
              <w:left w:val="nil"/>
              <w:bottom w:val="single" w:sz="4" w:space="0" w:color="auto"/>
              <w:right w:val="nil"/>
            </w:tcBorders>
            <w:shd w:val="clear" w:color="auto" w:fill="auto"/>
            <w:vAlign w:val="center"/>
            <w:hideMark/>
          </w:tcPr>
          <w:p w14:paraId="178B3EB7" w14:textId="77777777" w:rsidR="00EB4540" w:rsidRPr="00761727" w:rsidRDefault="00EB4540" w:rsidP="00EB4540">
            <w:pPr>
              <w:jc w:val="center"/>
              <w:rPr>
                <w:rFonts w:ascii="Arial" w:hAnsi="Arial" w:cs="Arial"/>
                <w:b/>
                <w:bCs/>
                <w:color w:val="000000"/>
                <w:lang w:val="en-US"/>
              </w:rPr>
            </w:pPr>
            <w:r w:rsidRPr="00761727">
              <w:rPr>
                <w:rFonts w:ascii="Arial" w:hAnsi="Arial" w:cs="Arial"/>
                <w:b/>
                <w:bCs/>
                <w:color w:val="000000"/>
                <w:lang w:val="en-US"/>
              </w:rPr>
              <w:t>Стр.  %</w:t>
            </w:r>
          </w:p>
        </w:tc>
        <w:tc>
          <w:tcPr>
            <w:tcW w:w="1424" w:type="dxa"/>
            <w:tcBorders>
              <w:top w:val="single" w:sz="4" w:space="0" w:color="auto"/>
              <w:left w:val="nil"/>
              <w:bottom w:val="single" w:sz="4" w:space="0" w:color="auto"/>
              <w:right w:val="nil"/>
            </w:tcBorders>
            <w:shd w:val="clear" w:color="auto" w:fill="auto"/>
            <w:vAlign w:val="center"/>
            <w:hideMark/>
          </w:tcPr>
          <w:p w14:paraId="53F1B2C5" w14:textId="77777777" w:rsidR="00EB4540" w:rsidRPr="00761727" w:rsidRDefault="00EB4540" w:rsidP="00EB4540">
            <w:pPr>
              <w:jc w:val="center"/>
              <w:rPr>
                <w:rFonts w:ascii="Arial" w:hAnsi="Arial" w:cs="Arial"/>
                <w:b/>
                <w:bCs/>
                <w:color w:val="000000"/>
                <w:lang w:val="en-US"/>
              </w:rPr>
            </w:pPr>
            <w:r w:rsidRPr="00761727">
              <w:rPr>
                <w:rFonts w:ascii="Arial" w:hAnsi="Arial" w:cs="Arial"/>
                <w:b/>
                <w:bCs/>
                <w:color w:val="000000"/>
                <w:lang w:val="en-US"/>
              </w:rPr>
              <w:t>2021</w:t>
            </w:r>
          </w:p>
        </w:tc>
        <w:tc>
          <w:tcPr>
            <w:tcW w:w="949" w:type="dxa"/>
            <w:tcBorders>
              <w:top w:val="single" w:sz="4" w:space="0" w:color="auto"/>
              <w:left w:val="nil"/>
              <w:bottom w:val="single" w:sz="4" w:space="0" w:color="auto"/>
              <w:right w:val="nil"/>
            </w:tcBorders>
            <w:shd w:val="clear" w:color="auto" w:fill="auto"/>
            <w:vAlign w:val="center"/>
            <w:hideMark/>
          </w:tcPr>
          <w:p w14:paraId="7A64038F" w14:textId="77777777" w:rsidR="00EB4540" w:rsidRPr="00761727" w:rsidRDefault="00EB4540" w:rsidP="00EB4540">
            <w:pPr>
              <w:jc w:val="center"/>
              <w:rPr>
                <w:rFonts w:ascii="Arial" w:hAnsi="Arial" w:cs="Arial"/>
                <w:b/>
                <w:bCs/>
                <w:color w:val="000000"/>
                <w:lang w:val="en-US"/>
              </w:rPr>
            </w:pPr>
            <w:r w:rsidRPr="00761727">
              <w:rPr>
                <w:rFonts w:ascii="Arial" w:hAnsi="Arial" w:cs="Arial"/>
                <w:b/>
                <w:bCs/>
                <w:color w:val="000000"/>
                <w:lang w:val="en-US"/>
              </w:rPr>
              <w:t>Стр.  %</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69E9768A" w14:textId="77777777" w:rsidR="00EB4540" w:rsidRPr="00761727" w:rsidRDefault="00EB4540" w:rsidP="00EB4540">
            <w:pPr>
              <w:jc w:val="center"/>
              <w:rPr>
                <w:rFonts w:ascii="Arial" w:hAnsi="Arial" w:cs="Arial"/>
                <w:b/>
                <w:bCs/>
                <w:color w:val="000000"/>
                <w:lang w:val="en-US"/>
              </w:rPr>
            </w:pPr>
            <w:r w:rsidRPr="00761727">
              <w:rPr>
                <w:rFonts w:ascii="Arial" w:hAnsi="Arial" w:cs="Arial"/>
                <w:b/>
                <w:bCs/>
                <w:color w:val="000000"/>
                <w:lang w:val="en-US"/>
              </w:rPr>
              <w:t>Индекс</w:t>
            </w:r>
          </w:p>
        </w:tc>
      </w:tr>
      <w:tr w:rsidR="00EB4540" w:rsidRPr="00761727" w14:paraId="76D47778" w14:textId="77777777" w:rsidTr="00761727">
        <w:trPr>
          <w:trHeight w:val="351"/>
        </w:trPr>
        <w:tc>
          <w:tcPr>
            <w:tcW w:w="850" w:type="dxa"/>
            <w:tcBorders>
              <w:top w:val="nil"/>
              <w:left w:val="nil"/>
              <w:bottom w:val="nil"/>
              <w:right w:val="nil"/>
            </w:tcBorders>
            <w:shd w:val="clear" w:color="auto" w:fill="auto"/>
            <w:vAlign w:val="center"/>
            <w:hideMark/>
          </w:tcPr>
          <w:p w14:paraId="00F23AD2" w14:textId="77777777" w:rsidR="00EB4540" w:rsidRPr="00761727" w:rsidRDefault="00EB4540" w:rsidP="00EB4540">
            <w:pPr>
              <w:jc w:val="center"/>
              <w:rPr>
                <w:rFonts w:ascii="Arial" w:hAnsi="Arial" w:cs="Arial"/>
                <w:color w:val="000000"/>
                <w:lang w:val="en-US"/>
              </w:rPr>
            </w:pPr>
            <w:r w:rsidRPr="00761727">
              <w:rPr>
                <w:rFonts w:ascii="Arial" w:hAnsi="Arial" w:cs="Arial"/>
                <w:color w:val="000000"/>
                <w:lang w:val="en-US"/>
              </w:rPr>
              <w:t>I</w:t>
            </w:r>
          </w:p>
        </w:tc>
        <w:tc>
          <w:tcPr>
            <w:tcW w:w="4017" w:type="dxa"/>
            <w:tcBorders>
              <w:top w:val="nil"/>
              <w:left w:val="nil"/>
              <w:bottom w:val="nil"/>
              <w:right w:val="nil"/>
            </w:tcBorders>
            <w:shd w:val="clear" w:color="auto" w:fill="auto"/>
            <w:vAlign w:val="center"/>
            <w:hideMark/>
          </w:tcPr>
          <w:p w14:paraId="67C735D2" w14:textId="77777777" w:rsidR="00EB4540" w:rsidRPr="00761727" w:rsidRDefault="00EB4540" w:rsidP="00EB4540">
            <w:pPr>
              <w:rPr>
                <w:rFonts w:ascii="Arial" w:hAnsi="Arial" w:cs="Arial"/>
                <w:color w:val="000000"/>
                <w:lang w:val="en-US"/>
              </w:rPr>
            </w:pPr>
            <w:r w:rsidRPr="00761727">
              <w:rPr>
                <w:rFonts w:ascii="Arial" w:hAnsi="Arial" w:cs="Arial"/>
                <w:color w:val="000000"/>
                <w:lang w:val="en-US"/>
              </w:rPr>
              <w:t>Бруто плати   ( 1 + 2 )</w:t>
            </w:r>
          </w:p>
        </w:tc>
        <w:tc>
          <w:tcPr>
            <w:tcW w:w="1504" w:type="dxa"/>
            <w:tcBorders>
              <w:top w:val="nil"/>
              <w:left w:val="nil"/>
              <w:bottom w:val="nil"/>
              <w:right w:val="nil"/>
            </w:tcBorders>
            <w:shd w:val="clear" w:color="auto" w:fill="auto"/>
            <w:vAlign w:val="center"/>
            <w:hideMark/>
          </w:tcPr>
          <w:p w14:paraId="6068A795" w14:textId="77777777" w:rsidR="00EB4540" w:rsidRPr="00761727" w:rsidRDefault="00EB4540" w:rsidP="00EB4540">
            <w:pPr>
              <w:jc w:val="right"/>
              <w:rPr>
                <w:rFonts w:ascii="Arial" w:hAnsi="Arial" w:cs="Arial"/>
                <w:color w:val="000000"/>
                <w:lang w:val="en-US"/>
              </w:rPr>
            </w:pPr>
            <w:r w:rsidRPr="00761727">
              <w:rPr>
                <w:rFonts w:ascii="Arial" w:hAnsi="Arial" w:cs="Arial"/>
                <w:color w:val="000000"/>
                <w:lang w:val="en-US"/>
              </w:rPr>
              <w:t>614.912.000</w:t>
            </w:r>
          </w:p>
        </w:tc>
        <w:tc>
          <w:tcPr>
            <w:tcW w:w="949" w:type="dxa"/>
            <w:tcBorders>
              <w:top w:val="nil"/>
              <w:left w:val="nil"/>
              <w:bottom w:val="nil"/>
              <w:right w:val="nil"/>
            </w:tcBorders>
            <w:shd w:val="clear" w:color="auto" w:fill="auto"/>
            <w:vAlign w:val="center"/>
            <w:hideMark/>
          </w:tcPr>
          <w:p w14:paraId="29F1F2D2" w14:textId="77777777" w:rsidR="00EB4540" w:rsidRPr="00761727" w:rsidRDefault="00EB4540" w:rsidP="00EB4540">
            <w:pPr>
              <w:jc w:val="center"/>
              <w:rPr>
                <w:rFonts w:ascii="Arial" w:hAnsi="Arial" w:cs="Arial"/>
                <w:color w:val="000000"/>
                <w:lang w:val="en-US"/>
              </w:rPr>
            </w:pPr>
            <w:r w:rsidRPr="00761727">
              <w:rPr>
                <w:rFonts w:ascii="Arial" w:hAnsi="Arial" w:cs="Arial"/>
                <w:color w:val="000000"/>
                <w:lang w:val="en-US"/>
              </w:rPr>
              <w:t>100,0</w:t>
            </w:r>
          </w:p>
        </w:tc>
        <w:tc>
          <w:tcPr>
            <w:tcW w:w="1424" w:type="dxa"/>
            <w:tcBorders>
              <w:top w:val="nil"/>
              <w:left w:val="nil"/>
              <w:bottom w:val="nil"/>
              <w:right w:val="nil"/>
            </w:tcBorders>
            <w:shd w:val="clear" w:color="auto" w:fill="auto"/>
            <w:vAlign w:val="center"/>
            <w:hideMark/>
          </w:tcPr>
          <w:p w14:paraId="41FD2726" w14:textId="77777777" w:rsidR="00EB4540" w:rsidRPr="00761727" w:rsidRDefault="00EB4540" w:rsidP="00EB4540">
            <w:pPr>
              <w:jc w:val="right"/>
              <w:rPr>
                <w:rFonts w:ascii="Arial" w:hAnsi="Arial" w:cs="Arial"/>
                <w:color w:val="000000"/>
                <w:lang w:val="en-US"/>
              </w:rPr>
            </w:pPr>
            <w:r w:rsidRPr="00761727">
              <w:rPr>
                <w:rFonts w:ascii="Arial" w:hAnsi="Arial" w:cs="Arial"/>
                <w:color w:val="000000"/>
                <w:lang w:val="en-US"/>
              </w:rPr>
              <w:t>612.370.000</w:t>
            </w:r>
          </w:p>
        </w:tc>
        <w:tc>
          <w:tcPr>
            <w:tcW w:w="949" w:type="dxa"/>
            <w:tcBorders>
              <w:top w:val="nil"/>
              <w:left w:val="nil"/>
              <w:bottom w:val="nil"/>
              <w:right w:val="nil"/>
            </w:tcBorders>
            <w:shd w:val="clear" w:color="auto" w:fill="auto"/>
            <w:vAlign w:val="center"/>
            <w:hideMark/>
          </w:tcPr>
          <w:p w14:paraId="27D3B3E0" w14:textId="77777777" w:rsidR="00EB4540" w:rsidRPr="00761727" w:rsidRDefault="00EB4540" w:rsidP="00EB4540">
            <w:pPr>
              <w:jc w:val="center"/>
              <w:rPr>
                <w:rFonts w:ascii="Arial" w:hAnsi="Arial" w:cs="Arial"/>
                <w:color w:val="000000"/>
                <w:lang w:val="en-US"/>
              </w:rPr>
            </w:pPr>
            <w:r w:rsidRPr="00761727">
              <w:rPr>
                <w:rFonts w:ascii="Arial" w:hAnsi="Arial" w:cs="Arial"/>
                <w:color w:val="000000"/>
                <w:lang w:val="en-US"/>
              </w:rPr>
              <w:t>100,0</w:t>
            </w:r>
          </w:p>
        </w:tc>
        <w:tc>
          <w:tcPr>
            <w:tcW w:w="993" w:type="dxa"/>
            <w:tcBorders>
              <w:top w:val="nil"/>
              <w:left w:val="nil"/>
              <w:bottom w:val="nil"/>
              <w:right w:val="nil"/>
            </w:tcBorders>
            <w:shd w:val="clear" w:color="auto" w:fill="auto"/>
            <w:vAlign w:val="center"/>
            <w:hideMark/>
          </w:tcPr>
          <w:p w14:paraId="7FA84E65" w14:textId="77777777" w:rsidR="00EB4540" w:rsidRPr="00761727" w:rsidRDefault="00EB4540" w:rsidP="00EB4540">
            <w:pPr>
              <w:jc w:val="center"/>
              <w:rPr>
                <w:rFonts w:ascii="Arial" w:hAnsi="Arial" w:cs="Arial"/>
                <w:color w:val="000000"/>
                <w:lang w:val="en-US"/>
              </w:rPr>
            </w:pPr>
            <w:r w:rsidRPr="00761727">
              <w:rPr>
                <w:rFonts w:ascii="Arial" w:hAnsi="Arial" w:cs="Arial"/>
                <w:color w:val="000000"/>
                <w:lang w:val="en-US"/>
              </w:rPr>
              <w:t>99,6</w:t>
            </w:r>
          </w:p>
        </w:tc>
      </w:tr>
      <w:tr w:rsidR="00EB4540" w:rsidRPr="00761727" w14:paraId="6BBA652D" w14:textId="77777777" w:rsidTr="00761727">
        <w:trPr>
          <w:trHeight w:val="351"/>
        </w:trPr>
        <w:tc>
          <w:tcPr>
            <w:tcW w:w="850" w:type="dxa"/>
            <w:tcBorders>
              <w:top w:val="nil"/>
              <w:left w:val="nil"/>
              <w:bottom w:val="nil"/>
              <w:right w:val="nil"/>
            </w:tcBorders>
            <w:shd w:val="clear" w:color="auto" w:fill="auto"/>
            <w:vAlign w:val="center"/>
            <w:hideMark/>
          </w:tcPr>
          <w:p w14:paraId="4FF81D52" w14:textId="77777777" w:rsidR="00EB4540" w:rsidRPr="00761727" w:rsidRDefault="00EB4540" w:rsidP="00EB4540">
            <w:pPr>
              <w:jc w:val="center"/>
              <w:rPr>
                <w:rFonts w:ascii="Arial" w:hAnsi="Arial" w:cs="Arial"/>
                <w:color w:val="000000"/>
                <w:lang w:val="en-US"/>
              </w:rPr>
            </w:pPr>
            <w:r w:rsidRPr="00761727">
              <w:rPr>
                <w:rFonts w:ascii="Arial" w:hAnsi="Arial" w:cs="Arial"/>
                <w:color w:val="000000"/>
                <w:lang w:val="en-US"/>
              </w:rPr>
              <w:t>1.</w:t>
            </w:r>
          </w:p>
        </w:tc>
        <w:tc>
          <w:tcPr>
            <w:tcW w:w="4017" w:type="dxa"/>
            <w:tcBorders>
              <w:top w:val="nil"/>
              <w:left w:val="nil"/>
              <w:bottom w:val="nil"/>
              <w:right w:val="nil"/>
            </w:tcBorders>
            <w:shd w:val="clear" w:color="auto" w:fill="auto"/>
            <w:vAlign w:val="center"/>
            <w:hideMark/>
          </w:tcPr>
          <w:p w14:paraId="7C89ADD3" w14:textId="77777777" w:rsidR="00EB4540" w:rsidRPr="00761727" w:rsidRDefault="00EB4540" w:rsidP="00EB4540">
            <w:pPr>
              <w:rPr>
                <w:rFonts w:ascii="Arial" w:hAnsi="Arial" w:cs="Arial"/>
                <w:color w:val="000000"/>
                <w:lang w:val="en-US"/>
              </w:rPr>
            </w:pPr>
            <w:r w:rsidRPr="00761727">
              <w:rPr>
                <w:rFonts w:ascii="Arial" w:hAnsi="Arial" w:cs="Arial"/>
                <w:color w:val="000000"/>
                <w:lang w:val="en-US"/>
              </w:rPr>
              <w:t xml:space="preserve">Нето плати </w:t>
            </w:r>
          </w:p>
        </w:tc>
        <w:tc>
          <w:tcPr>
            <w:tcW w:w="1504" w:type="dxa"/>
            <w:tcBorders>
              <w:top w:val="nil"/>
              <w:left w:val="nil"/>
              <w:bottom w:val="nil"/>
              <w:right w:val="nil"/>
            </w:tcBorders>
            <w:shd w:val="clear" w:color="auto" w:fill="auto"/>
            <w:vAlign w:val="center"/>
            <w:hideMark/>
          </w:tcPr>
          <w:p w14:paraId="48DE6C17" w14:textId="77777777" w:rsidR="00EB4540" w:rsidRPr="00761727" w:rsidRDefault="00EB4540" w:rsidP="00EB4540">
            <w:pPr>
              <w:jc w:val="right"/>
              <w:rPr>
                <w:rFonts w:ascii="Arial" w:hAnsi="Arial" w:cs="Arial"/>
                <w:color w:val="000000"/>
                <w:lang w:val="en-US"/>
              </w:rPr>
            </w:pPr>
            <w:r w:rsidRPr="00761727">
              <w:rPr>
                <w:rFonts w:ascii="Arial" w:hAnsi="Arial" w:cs="Arial"/>
                <w:color w:val="000000"/>
                <w:lang w:val="en-US"/>
              </w:rPr>
              <w:t>411.302.000</w:t>
            </w:r>
          </w:p>
        </w:tc>
        <w:tc>
          <w:tcPr>
            <w:tcW w:w="949" w:type="dxa"/>
            <w:tcBorders>
              <w:top w:val="nil"/>
              <w:left w:val="nil"/>
              <w:bottom w:val="nil"/>
              <w:right w:val="nil"/>
            </w:tcBorders>
            <w:shd w:val="clear" w:color="auto" w:fill="auto"/>
            <w:vAlign w:val="center"/>
            <w:hideMark/>
          </w:tcPr>
          <w:p w14:paraId="17E592B0" w14:textId="77777777" w:rsidR="00EB4540" w:rsidRPr="00761727" w:rsidRDefault="00EB4540" w:rsidP="00EB4540">
            <w:pPr>
              <w:jc w:val="center"/>
              <w:rPr>
                <w:rFonts w:ascii="Arial" w:hAnsi="Arial" w:cs="Arial"/>
                <w:color w:val="000000"/>
                <w:lang w:val="en-US"/>
              </w:rPr>
            </w:pPr>
            <w:r w:rsidRPr="00761727">
              <w:rPr>
                <w:rFonts w:ascii="Arial" w:hAnsi="Arial" w:cs="Arial"/>
                <w:color w:val="000000"/>
                <w:lang w:val="en-US"/>
              </w:rPr>
              <w:t>66,9</w:t>
            </w:r>
          </w:p>
        </w:tc>
        <w:tc>
          <w:tcPr>
            <w:tcW w:w="1424" w:type="dxa"/>
            <w:tcBorders>
              <w:top w:val="nil"/>
              <w:left w:val="nil"/>
              <w:bottom w:val="nil"/>
              <w:right w:val="nil"/>
            </w:tcBorders>
            <w:shd w:val="clear" w:color="auto" w:fill="auto"/>
            <w:vAlign w:val="center"/>
            <w:hideMark/>
          </w:tcPr>
          <w:p w14:paraId="5D3925BB" w14:textId="77777777" w:rsidR="00EB4540" w:rsidRPr="00761727" w:rsidRDefault="00EB4540" w:rsidP="00EB4540">
            <w:pPr>
              <w:jc w:val="right"/>
              <w:rPr>
                <w:rFonts w:ascii="Arial" w:hAnsi="Arial" w:cs="Arial"/>
                <w:color w:val="000000"/>
                <w:lang w:val="en-US"/>
              </w:rPr>
            </w:pPr>
            <w:r w:rsidRPr="00761727">
              <w:rPr>
                <w:rFonts w:ascii="Arial" w:hAnsi="Arial" w:cs="Arial"/>
                <w:color w:val="000000"/>
                <w:lang w:val="en-US"/>
              </w:rPr>
              <w:t>409.897.000</w:t>
            </w:r>
          </w:p>
        </w:tc>
        <w:tc>
          <w:tcPr>
            <w:tcW w:w="949" w:type="dxa"/>
            <w:tcBorders>
              <w:top w:val="nil"/>
              <w:left w:val="nil"/>
              <w:bottom w:val="nil"/>
              <w:right w:val="nil"/>
            </w:tcBorders>
            <w:shd w:val="clear" w:color="auto" w:fill="auto"/>
            <w:vAlign w:val="center"/>
            <w:hideMark/>
          </w:tcPr>
          <w:p w14:paraId="74694ED2" w14:textId="77777777" w:rsidR="00EB4540" w:rsidRPr="00761727" w:rsidRDefault="00EB4540" w:rsidP="00EB4540">
            <w:pPr>
              <w:jc w:val="center"/>
              <w:rPr>
                <w:rFonts w:ascii="Arial" w:hAnsi="Arial" w:cs="Arial"/>
                <w:color w:val="000000"/>
                <w:lang w:val="en-US"/>
              </w:rPr>
            </w:pPr>
            <w:r w:rsidRPr="00761727">
              <w:rPr>
                <w:rFonts w:ascii="Arial" w:hAnsi="Arial" w:cs="Arial"/>
                <w:color w:val="000000"/>
                <w:lang w:val="en-US"/>
              </w:rPr>
              <w:t>66,9</w:t>
            </w:r>
          </w:p>
        </w:tc>
        <w:tc>
          <w:tcPr>
            <w:tcW w:w="993" w:type="dxa"/>
            <w:tcBorders>
              <w:top w:val="nil"/>
              <w:left w:val="nil"/>
              <w:bottom w:val="nil"/>
              <w:right w:val="nil"/>
            </w:tcBorders>
            <w:shd w:val="clear" w:color="auto" w:fill="auto"/>
            <w:vAlign w:val="center"/>
            <w:hideMark/>
          </w:tcPr>
          <w:p w14:paraId="0701D0F8" w14:textId="77777777" w:rsidR="00EB4540" w:rsidRPr="00761727" w:rsidRDefault="00EB4540" w:rsidP="00EB4540">
            <w:pPr>
              <w:jc w:val="center"/>
              <w:rPr>
                <w:rFonts w:ascii="Arial" w:hAnsi="Arial" w:cs="Arial"/>
                <w:color w:val="000000"/>
                <w:lang w:val="en-US"/>
              </w:rPr>
            </w:pPr>
            <w:r w:rsidRPr="00761727">
              <w:rPr>
                <w:rFonts w:ascii="Arial" w:hAnsi="Arial" w:cs="Arial"/>
                <w:color w:val="000000"/>
                <w:lang w:val="en-US"/>
              </w:rPr>
              <w:t>99,7</w:t>
            </w:r>
          </w:p>
        </w:tc>
      </w:tr>
      <w:tr w:rsidR="00EB4540" w:rsidRPr="00761727" w14:paraId="0E03D433" w14:textId="77777777" w:rsidTr="00761727">
        <w:trPr>
          <w:trHeight w:val="580"/>
        </w:trPr>
        <w:tc>
          <w:tcPr>
            <w:tcW w:w="850" w:type="dxa"/>
            <w:tcBorders>
              <w:top w:val="nil"/>
              <w:left w:val="nil"/>
              <w:bottom w:val="nil"/>
              <w:right w:val="nil"/>
            </w:tcBorders>
            <w:shd w:val="clear" w:color="auto" w:fill="auto"/>
            <w:vAlign w:val="center"/>
            <w:hideMark/>
          </w:tcPr>
          <w:p w14:paraId="68C85A31" w14:textId="77777777" w:rsidR="00EB4540" w:rsidRPr="00761727" w:rsidRDefault="00EB4540" w:rsidP="00EB4540">
            <w:pPr>
              <w:jc w:val="center"/>
              <w:rPr>
                <w:rFonts w:ascii="Arial" w:hAnsi="Arial" w:cs="Arial"/>
                <w:color w:val="000000"/>
                <w:lang w:val="en-US"/>
              </w:rPr>
            </w:pPr>
            <w:r w:rsidRPr="00761727">
              <w:rPr>
                <w:rFonts w:ascii="Arial" w:hAnsi="Arial" w:cs="Arial"/>
                <w:color w:val="000000"/>
                <w:lang w:val="en-US"/>
              </w:rPr>
              <w:t>2.</w:t>
            </w:r>
          </w:p>
        </w:tc>
        <w:tc>
          <w:tcPr>
            <w:tcW w:w="4017" w:type="dxa"/>
            <w:tcBorders>
              <w:top w:val="nil"/>
              <w:left w:val="nil"/>
              <w:bottom w:val="nil"/>
              <w:right w:val="nil"/>
            </w:tcBorders>
            <w:shd w:val="clear" w:color="auto" w:fill="auto"/>
            <w:vAlign w:val="center"/>
            <w:hideMark/>
          </w:tcPr>
          <w:p w14:paraId="69390AE6" w14:textId="77777777" w:rsidR="00EB4540" w:rsidRPr="00761727" w:rsidRDefault="00EB4540" w:rsidP="00EB4540">
            <w:pPr>
              <w:rPr>
                <w:rFonts w:ascii="Arial" w:hAnsi="Arial" w:cs="Arial"/>
                <w:color w:val="000000"/>
                <w:lang w:val="en-US"/>
              </w:rPr>
            </w:pPr>
            <w:r w:rsidRPr="00761727">
              <w:rPr>
                <w:rFonts w:ascii="Arial" w:hAnsi="Arial" w:cs="Arial"/>
                <w:color w:val="000000"/>
                <w:lang w:val="en-US"/>
              </w:rPr>
              <w:t>Даноци и придонеси од плати-вкупно                                                                           ( 2.1 + 2.2 )</w:t>
            </w:r>
          </w:p>
        </w:tc>
        <w:tc>
          <w:tcPr>
            <w:tcW w:w="1504" w:type="dxa"/>
            <w:tcBorders>
              <w:top w:val="nil"/>
              <w:left w:val="nil"/>
              <w:bottom w:val="nil"/>
              <w:right w:val="nil"/>
            </w:tcBorders>
            <w:shd w:val="clear" w:color="auto" w:fill="auto"/>
            <w:vAlign w:val="center"/>
            <w:hideMark/>
          </w:tcPr>
          <w:p w14:paraId="4C64187C" w14:textId="77777777" w:rsidR="00EB4540" w:rsidRPr="00761727" w:rsidRDefault="00EB4540" w:rsidP="00EB4540">
            <w:pPr>
              <w:jc w:val="right"/>
              <w:rPr>
                <w:rFonts w:ascii="Arial" w:hAnsi="Arial" w:cs="Arial"/>
                <w:color w:val="000000"/>
                <w:lang w:val="en-US"/>
              </w:rPr>
            </w:pPr>
            <w:r w:rsidRPr="00761727">
              <w:rPr>
                <w:rFonts w:ascii="Arial" w:hAnsi="Arial" w:cs="Arial"/>
                <w:color w:val="000000"/>
                <w:lang w:val="en-US"/>
              </w:rPr>
              <w:t>203.610.000</w:t>
            </w:r>
          </w:p>
        </w:tc>
        <w:tc>
          <w:tcPr>
            <w:tcW w:w="949" w:type="dxa"/>
            <w:tcBorders>
              <w:top w:val="nil"/>
              <w:left w:val="nil"/>
              <w:bottom w:val="nil"/>
              <w:right w:val="nil"/>
            </w:tcBorders>
            <w:shd w:val="clear" w:color="auto" w:fill="auto"/>
            <w:vAlign w:val="center"/>
            <w:hideMark/>
          </w:tcPr>
          <w:p w14:paraId="370C1B59" w14:textId="77777777" w:rsidR="00EB4540" w:rsidRPr="00761727" w:rsidRDefault="00EB4540" w:rsidP="00EB4540">
            <w:pPr>
              <w:jc w:val="center"/>
              <w:rPr>
                <w:rFonts w:ascii="Arial" w:hAnsi="Arial" w:cs="Arial"/>
                <w:color w:val="000000"/>
                <w:lang w:val="en-US"/>
              </w:rPr>
            </w:pPr>
            <w:r w:rsidRPr="00761727">
              <w:rPr>
                <w:rFonts w:ascii="Arial" w:hAnsi="Arial" w:cs="Arial"/>
                <w:color w:val="000000"/>
                <w:lang w:val="en-US"/>
              </w:rPr>
              <w:t>33,1</w:t>
            </w:r>
          </w:p>
        </w:tc>
        <w:tc>
          <w:tcPr>
            <w:tcW w:w="1424" w:type="dxa"/>
            <w:tcBorders>
              <w:top w:val="nil"/>
              <w:left w:val="nil"/>
              <w:bottom w:val="nil"/>
              <w:right w:val="nil"/>
            </w:tcBorders>
            <w:shd w:val="clear" w:color="auto" w:fill="auto"/>
            <w:vAlign w:val="center"/>
            <w:hideMark/>
          </w:tcPr>
          <w:p w14:paraId="6681F80D" w14:textId="77777777" w:rsidR="00EB4540" w:rsidRPr="00761727" w:rsidRDefault="00EB4540" w:rsidP="00EB4540">
            <w:pPr>
              <w:jc w:val="right"/>
              <w:rPr>
                <w:rFonts w:ascii="Arial" w:hAnsi="Arial" w:cs="Arial"/>
                <w:color w:val="000000"/>
                <w:lang w:val="en-US"/>
              </w:rPr>
            </w:pPr>
            <w:r w:rsidRPr="00761727">
              <w:rPr>
                <w:rFonts w:ascii="Arial" w:hAnsi="Arial" w:cs="Arial"/>
                <w:color w:val="000000"/>
                <w:lang w:val="en-US"/>
              </w:rPr>
              <w:t>202.473.000</w:t>
            </w:r>
          </w:p>
        </w:tc>
        <w:tc>
          <w:tcPr>
            <w:tcW w:w="949" w:type="dxa"/>
            <w:tcBorders>
              <w:top w:val="nil"/>
              <w:left w:val="nil"/>
              <w:bottom w:val="nil"/>
              <w:right w:val="nil"/>
            </w:tcBorders>
            <w:shd w:val="clear" w:color="auto" w:fill="auto"/>
            <w:vAlign w:val="center"/>
            <w:hideMark/>
          </w:tcPr>
          <w:p w14:paraId="2315F8F2" w14:textId="77777777" w:rsidR="00EB4540" w:rsidRPr="00761727" w:rsidRDefault="00EB4540" w:rsidP="00EB4540">
            <w:pPr>
              <w:jc w:val="center"/>
              <w:rPr>
                <w:rFonts w:ascii="Arial" w:hAnsi="Arial" w:cs="Arial"/>
                <w:color w:val="000000"/>
                <w:lang w:val="en-US"/>
              </w:rPr>
            </w:pPr>
            <w:r w:rsidRPr="00761727">
              <w:rPr>
                <w:rFonts w:ascii="Arial" w:hAnsi="Arial" w:cs="Arial"/>
                <w:color w:val="000000"/>
                <w:lang w:val="en-US"/>
              </w:rPr>
              <w:t>33,1</w:t>
            </w:r>
          </w:p>
        </w:tc>
        <w:tc>
          <w:tcPr>
            <w:tcW w:w="993" w:type="dxa"/>
            <w:tcBorders>
              <w:top w:val="nil"/>
              <w:left w:val="nil"/>
              <w:bottom w:val="nil"/>
              <w:right w:val="nil"/>
            </w:tcBorders>
            <w:shd w:val="clear" w:color="auto" w:fill="auto"/>
            <w:vAlign w:val="center"/>
            <w:hideMark/>
          </w:tcPr>
          <w:p w14:paraId="1CFC16CF" w14:textId="77777777" w:rsidR="00EB4540" w:rsidRPr="00761727" w:rsidRDefault="00EB4540" w:rsidP="00EB4540">
            <w:pPr>
              <w:jc w:val="center"/>
              <w:rPr>
                <w:rFonts w:ascii="Arial" w:hAnsi="Arial" w:cs="Arial"/>
                <w:color w:val="000000"/>
                <w:lang w:val="en-US"/>
              </w:rPr>
            </w:pPr>
            <w:r w:rsidRPr="00761727">
              <w:rPr>
                <w:rFonts w:ascii="Arial" w:hAnsi="Arial" w:cs="Arial"/>
                <w:color w:val="000000"/>
                <w:lang w:val="en-US"/>
              </w:rPr>
              <w:t>99,4</w:t>
            </w:r>
          </w:p>
        </w:tc>
      </w:tr>
      <w:tr w:rsidR="00EB4540" w:rsidRPr="00761727" w14:paraId="61E2FA4E" w14:textId="77777777" w:rsidTr="00761727">
        <w:trPr>
          <w:trHeight w:val="351"/>
        </w:trPr>
        <w:tc>
          <w:tcPr>
            <w:tcW w:w="850" w:type="dxa"/>
            <w:tcBorders>
              <w:top w:val="nil"/>
              <w:left w:val="nil"/>
              <w:bottom w:val="nil"/>
              <w:right w:val="nil"/>
            </w:tcBorders>
            <w:shd w:val="clear" w:color="auto" w:fill="auto"/>
            <w:vAlign w:val="center"/>
            <w:hideMark/>
          </w:tcPr>
          <w:p w14:paraId="43F06991" w14:textId="77777777" w:rsidR="00EB4540" w:rsidRPr="00761727" w:rsidRDefault="00EB4540" w:rsidP="00EB4540">
            <w:pPr>
              <w:jc w:val="center"/>
              <w:rPr>
                <w:rFonts w:ascii="Arial" w:hAnsi="Arial" w:cs="Arial"/>
                <w:color w:val="000000"/>
                <w:lang w:val="en-US"/>
              </w:rPr>
            </w:pPr>
            <w:r w:rsidRPr="00761727">
              <w:rPr>
                <w:rFonts w:ascii="Arial" w:hAnsi="Arial" w:cs="Arial"/>
                <w:color w:val="000000"/>
                <w:lang w:val="en-US"/>
              </w:rPr>
              <w:t>2.1.</w:t>
            </w:r>
          </w:p>
        </w:tc>
        <w:tc>
          <w:tcPr>
            <w:tcW w:w="4017" w:type="dxa"/>
            <w:tcBorders>
              <w:top w:val="nil"/>
              <w:left w:val="nil"/>
              <w:bottom w:val="nil"/>
              <w:right w:val="nil"/>
            </w:tcBorders>
            <w:shd w:val="clear" w:color="auto" w:fill="auto"/>
            <w:vAlign w:val="center"/>
            <w:hideMark/>
          </w:tcPr>
          <w:p w14:paraId="790EACA0" w14:textId="77777777" w:rsidR="00EB4540" w:rsidRPr="00761727" w:rsidRDefault="00EB4540" w:rsidP="00EB4540">
            <w:pPr>
              <w:rPr>
                <w:rFonts w:ascii="Arial" w:hAnsi="Arial" w:cs="Arial"/>
                <w:color w:val="000000"/>
                <w:lang w:val="en-US"/>
              </w:rPr>
            </w:pPr>
            <w:r w:rsidRPr="00761727">
              <w:rPr>
                <w:rFonts w:ascii="Arial" w:hAnsi="Arial" w:cs="Arial"/>
                <w:color w:val="000000"/>
                <w:lang w:val="en-US"/>
              </w:rPr>
              <w:t>Данок од плати</w:t>
            </w:r>
          </w:p>
        </w:tc>
        <w:tc>
          <w:tcPr>
            <w:tcW w:w="1504" w:type="dxa"/>
            <w:tcBorders>
              <w:top w:val="nil"/>
              <w:left w:val="nil"/>
              <w:bottom w:val="nil"/>
              <w:right w:val="nil"/>
            </w:tcBorders>
            <w:shd w:val="clear" w:color="auto" w:fill="auto"/>
            <w:vAlign w:val="center"/>
            <w:hideMark/>
          </w:tcPr>
          <w:p w14:paraId="430164DF" w14:textId="77777777" w:rsidR="00EB4540" w:rsidRPr="00761727" w:rsidRDefault="00EB4540" w:rsidP="00EB4540">
            <w:pPr>
              <w:jc w:val="right"/>
              <w:rPr>
                <w:rFonts w:ascii="Arial" w:hAnsi="Arial" w:cs="Arial"/>
                <w:color w:val="000000"/>
                <w:lang w:val="en-US"/>
              </w:rPr>
            </w:pPr>
            <w:r w:rsidRPr="00761727">
              <w:rPr>
                <w:rFonts w:ascii="Arial" w:hAnsi="Arial" w:cs="Arial"/>
                <w:color w:val="000000"/>
                <w:lang w:val="en-US"/>
              </w:rPr>
              <w:t>31.435.000</w:t>
            </w:r>
          </w:p>
        </w:tc>
        <w:tc>
          <w:tcPr>
            <w:tcW w:w="949" w:type="dxa"/>
            <w:tcBorders>
              <w:top w:val="nil"/>
              <w:left w:val="nil"/>
              <w:bottom w:val="nil"/>
              <w:right w:val="nil"/>
            </w:tcBorders>
            <w:shd w:val="clear" w:color="auto" w:fill="auto"/>
            <w:vAlign w:val="center"/>
            <w:hideMark/>
          </w:tcPr>
          <w:p w14:paraId="27878479" w14:textId="77777777" w:rsidR="00EB4540" w:rsidRPr="00761727" w:rsidRDefault="00EB4540" w:rsidP="00EB4540">
            <w:pPr>
              <w:jc w:val="center"/>
              <w:rPr>
                <w:rFonts w:ascii="Arial" w:hAnsi="Arial" w:cs="Arial"/>
                <w:color w:val="000000"/>
                <w:lang w:val="en-US"/>
              </w:rPr>
            </w:pPr>
            <w:r w:rsidRPr="00761727">
              <w:rPr>
                <w:rFonts w:ascii="Arial" w:hAnsi="Arial" w:cs="Arial"/>
                <w:color w:val="000000"/>
                <w:lang w:val="en-US"/>
              </w:rPr>
              <w:t>5,1</w:t>
            </w:r>
          </w:p>
        </w:tc>
        <w:tc>
          <w:tcPr>
            <w:tcW w:w="1424" w:type="dxa"/>
            <w:tcBorders>
              <w:top w:val="nil"/>
              <w:left w:val="nil"/>
              <w:bottom w:val="nil"/>
              <w:right w:val="nil"/>
            </w:tcBorders>
            <w:shd w:val="clear" w:color="auto" w:fill="auto"/>
            <w:vAlign w:val="center"/>
            <w:hideMark/>
          </w:tcPr>
          <w:p w14:paraId="14F1D80C" w14:textId="77777777" w:rsidR="00EB4540" w:rsidRPr="00761727" w:rsidRDefault="00EB4540" w:rsidP="00EB4540">
            <w:pPr>
              <w:jc w:val="right"/>
              <w:rPr>
                <w:rFonts w:ascii="Arial" w:hAnsi="Arial" w:cs="Arial"/>
                <w:color w:val="000000"/>
                <w:lang w:val="en-US"/>
              </w:rPr>
            </w:pPr>
            <w:r w:rsidRPr="00761727">
              <w:rPr>
                <w:rFonts w:ascii="Arial" w:hAnsi="Arial" w:cs="Arial"/>
                <w:color w:val="000000"/>
                <w:lang w:val="en-US"/>
              </w:rPr>
              <w:t>31.006.000</w:t>
            </w:r>
          </w:p>
        </w:tc>
        <w:tc>
          <w:tcPr>
            <w:tcW w:w="949" w:type="dxa"/>
            <w:tcBorders>
              <w:top w:val="nil"/>
              <w:left w:val="nil"/>
              <w:bottom w:val="nil"/>
              <w:right w:val="nil"/>
            </w:tcBorders>
            <w:shd w:val="clear" w:color="auto" w:fill="auto"/>
            <w:vAlign w:val="center"/>
            <w:hideMark/>
          </w:tcPr>
          <w:p w14:paraId="1CF9FFC8" w14:textId="77777777" w:rsidR="00EB4540" w:rsidRPr="00761727" w:rsidRDefault="00EB4540" w:rsidP="00EB4540">
            <w:pPr>
              <w:jc w:val="center"/>
              <w:rPr>
                <w:rFonts w:ascii="Arial" w:hAnsi="Arial" w:cs="Arial"/>
                <w:color w:val="000000"/>
                <w:lang w:val="en-US"/>
              </w:rPr>
            </w:pPr>
            <w:r w:rsidRPr="00761727">
              <w:rPr>
                <w:rFonts w:ascii="Arial" w:hAnsi="Arial" w:cs="Arial"/>
                <w:color w:val="000000"/>
                <w:lang w:val="en-US"/>
              </w:rPr>
              <w:t>5,1</w:t>
            </w:r>
          </w:p>
        </w:tc>
        <w:tc>
          <w:tcPr>
            <w:tcW w:w="993" w:type="dxa"/>
            <w:tcBorders>
              <w:top w:val="nil"/>
              <w:left w:val="nil"/>
              <w:bottom w:val="nil"/>
              <w:right w:val="nil"/>
            </w:tcBorders>
            <w:shd w:val="clear" w:color="auto" w:fill="auto"/>
            <w:vAlign w:val="center"/>
            <w:hideMark/>
          </w:tcPr>
          <w:p w14:paraId="3DD650B5" w14:textId="77777777" w:rsidR="00EB4540" w:rsidRPr="00761727" w:rsidRDefault="00EB4540" w:rsidP="00EB4540">
            <w:pPr>
              <w:jc w:val="center"/>
              <w:rPr>
                <w:rFonts w:ascii="Arial" w:hAnsi="Arial" w:cs="Arial"/>
                <w:color w:val="000000"/>
                <w:lang w:val="en-US"/>
              </w:rPr>
            </w:pPr>
            <w:r w:rsidRPr="00761727">
              <w:rPr>
                <w:rFonts w:ascii="Arial" w:hAnsi="Arial" w:cs="Arial"/>
                <w:color w:val="000000"/>
                <w:lang w:val="en-US"/>
              </w:rPr>
              <w:t>98,6</w:t>
            </w:r>
          </w:p>
        </w:tc>
      </w:tr>
      <w:tr w:rsidR="00EB4540" w:rsidRPr="00761727" w14:paraId="61BCEE42" w14:textId="77777777" w:rsidTr="00761727">
        <w:trPr>
          <w:trHeight w:val="351"/>
        </w:trPr>
        <w:tc>
          <w:tcPr>
            <w:tcW w:w="850" w:type="dxa"/>
            <w:tcBorders>
              <w:top w:val="nil"/>
              <w:left w:val="nil"/>
              <w:bottom w:val="nil"/>
              <w:right w:val="nil"/>
            </w:tcBorders>
            <w:shd w:val="clear" w:color="auto" w:fill="auto"/>
            <w:vAlign w:val="center"/>
            <w:hideMark/>
          </w:tcPr>
          <w:p w14:paraId="5BA97846" w14:textId="77777777" w:rsidR="00EB4540" w:rsidRPr="00761727" w:rsidRDefault="00EB4540" w:rsidP="00EB4540">
            <w:pPr>
              <w:jc w:val="center"/>
              <w:rPr>
                <w:rFonts w:ascii="Arial" w:hAnsi="Arial" w:cs="Arial"/>
                <w:color w:val="000000"/>
                <w:lang w:val="en-US"/>
              </w:rPr>
            </w:pPr>
            <w:r w:rsidRPr="00761727">
              <w:rPr>
                <w:rFonts w:ascii="Arial" w:hAnsi="Arial" w:cs="Arial"/>
                <w:color w:val="000000"/>
                <w:lang w:val="en-US"/>
              </w:rPr>
              <w:t>2.2.</w:t>
            </w:r>
          </w:p>
        </w:tc>
        <w:tc>
          <w:tcPr>
            <w:tcW w:w="4017" w:type="dxa"/>
            <w:tcBorders>
              <w:top w:val="nil"/>
              <w:left w:val="nil"/>
              <w:bottom w:val="nil"/>
              <w:right w:val="nil"/>
            </w:tcBorders>
            <w:shd w:val="clear" w:color="auto" w:fill="auto"/>
            <w:vAlign w:val="center"/>
            <w:hideMark/>
          </w:tcPr>
          <w:p w14:paraId="0F77EB87" w14:textId="77777777" w:rsidR="00EB4540" w:rsidRPr="00761727" w:rsidRDefault="00EB4540" w:rsidP="00EB4540">
            <w:pPr>
              <w:rPr>
                <w:rFonts w:ascii="Arial" w:hAnsi="Arial" w:cs="Arial"/>
                <w:color w:val="000000"/>
                <w:lang w:val="en-US"/>
              </w:rPr>
            </w:pPr>
            <w:r w:rsidRPr="00761727">
              <w:rPr>
                <w:rFonts w:ascii="Arial" w:hAnsi="Arial" w:cs="Arial"/>
                <w:color w:val="000000"/>
                <w:lang w:val="en-US"/>
              </w:rPr>
              <w:t>Придонеси од плати</w:t>
            </w:r>
          </w:p>
        </w:tc>
        <w:tc>
          <w:tcPr>
            <w:tcW w:w="1504" w:type="dxa"/>
            <w:tcBorders>
              <w:top w:val="nil"/>
              <w:left w:val="nil"/>
              <w:bottom w:val="nil"/>
              <w:right w:val="nil"/>
            </w:tcBorders>
            <w:shd w:val="clear" w:color="auto" w:fill="auto"/>
            <w:vAlign w:val="center"/>
            <w:hideMark/>
          </w:tcPr>
          <w:p w14:paraId="06934235" w14:textId="77777777" w:rsidR="00EB4540" w:rsidRPr="00761727" w:rsidRDefault="00EB4540" w:rsidP="00EB4540">
            <w:pPr>
              <w:jc w:val="right"/>
              <w:rPr>
                <w:rFonts w:ascii="Arial" w:hAnsi="Arial" w:cs="Arial"/>
                <w:color w:val="000000"/>
                <w:lang w:val="en-US"/>
              </w:rPr>
            </w:pPr>
            <w:r w:rsidRPr="00761727">
              <w:rPr>
                <w:rFonts w:ascii="Arial" w:hAnsi="Arial" w:cs="Arial"/>
                <w:color w:val="000000"/>
                <w:lang w:val="en-US"/>
              </w:rPr>
              <w:t>172.175.000</w:t>
            </w:r>
          </w:p>
        </w:tc>
        <w:tc>
          <w:tcPr>
            <w:tcW w:w="949" w:type="dxa"/>
            <w:tcBorders>
              <w:top w:val="nil"/>
              <w:left w:val="nil"/>
              <w:bottom w:val="nil"/>
              <w:right w:val="nil"/>
            </w:tcBorders>
            <w:shd w:val="clear" w:color="auto" w:fill="auto"/>
            <w:vAlign w:val="center"/>
            <w:hideMark/>
          </w:tcPr>
          <w:p w14:paraId="5A5FAC84" w14:textId="77777777" w:rsidR="00EB4540" w:rsidRPr="00761727" w:rsidRDefault="00EB4540" w:rsidP="00EB4540">
            <w:pPr>
              <w:jc w:val="center"/>
              <w:rPr>
                <w:rFonts w:ascii="Arial" w:hAnsi="Arial" w:cs="Arial"/>
                <w:color w:val="000000"/>
                <w:lang w:val="en-US"/>
              </w:rPr>
            </w:pPr>
            <w:r w:rsidRPr="00761727">
              <w:rPr>
                <w:rFonts w:ascii="Arial" w:hAnsi="Arial" w:cs="Arial"/>
                <w:color w:val="000000"/>
                <w:lang w:val="en-US"/>
              </w:rPr>
              <w:t>28,0</w:t>
            </w:r>
          </w:p>
        </w:tc>
        <w:tc>
          <w:tcPr>
            <w:tcW w:w="1424" w:type="dxa"/>
            <w:tcBorders>
              <w:top w:val="nil"/>
              <w:left w:val="nil"/>
              <w:bottom w:val="nil"/>
              <w:right w:val="nil"/>
            </w:tcBorders>
            <w:shd w:val="clear" w:color="auto" w:fill="auto"/>
            <w:vAlign w:val="center"/>
            <w:hideMark/>
          </w:tcPr>
          <w:p w14:paraId="236A25D0" w14:textId="77777777" w:rsidR="00EB4540" w:rsidRPr="00761727" w:rsidRDefault="00EB4540" w:rsidP="00EB4540">
            <w:pPr>
              <w:jc w:val="right"/>
              <w:rPr>
                <w:rFonts w:ascii="Arial" w:hAnsi="Arial" w:cs="Arial"/>
                <w:color w:val="000000"/>
                <w:lang w:val="en-US"/>
              </w:rPr>
            </w:pPr>
            <w:r w:rsidRPr="00761727">
              <w:rPr>
                <w:rFonts w:ascii="Arial" w:hAnsi="Arial" w:cs="Arial"/>
                <w:color w:val="000000"/>
                <w:lang w:val="en-US"/>
              </w:rPr>
              <w:t>171.467.000</w:t>
            </w:r>
          </w:p>
        </w:tc>
        <w:tc>
          <w:tcPr>
            <w:tcW w:w="949" w:type="dxa"/>
            <w:tcBorders>
              <w:top w:val="nil"/>
              <w:left w:val="nil"/>
              <w:bottom w:val="nil"/>
              <w:right w:val="nil"/>
            </w:tcBorders>
            <w:shd w:val="clear" w:color="auto" w:fill="auto"/>
            <w:vAlign w:val="center"/>
            <w:hideMark/>
          </w:tcPr>
          <w:p w14:paraId="3A395895" w14:textId="77777777" w:rsidR="00EB4540" w:rsidRPr="00761727" w:rsidRDefault="00EB4540" w:rsidP="00EB4540">
            <w:pPr>
              <w:jc w:val="center"/>
              <w:rPr>
                <w:rFonts w:ascii="Arial" w:hAnsi="Arial" w:cs="Arial"/>
                <w:color w:val="000000"/>
                <w:lang w:val="en-US"/>
              </w:rPr>
            </w:pPr>
            <w:r w:rsidRPr="00761727">
              <w:rPr>
                <w:rFonts w:ascii="Arial" w:hAnsi="Arial" w:cs="Arial"/>
                <w:color w:val="000000"/>
                <w:lang w:val="en-US"/>
              </w:rPr>
              <w:t>28,0</w:t>
            </w:r>
          </w:p>
        </w:tc>
        <w:tc>
          <w:tcPr>
            <w:tcW w:w="993" w:type="dxa"/>
            <w:tcBorders>
              <w:top w:val="nil"/>
              <w:left w:val="nil"/>
              <w:bottom w:val="nil"/>
              <w:right w:val="nil"/>
            </w:tcBorders>
            <w:shd w:val="clear" w:color="auto" w:fill="auto"/>
            <w:vAlign w:val="center"/>
            <w:hideMark/>
          </w:tcPr>
          <w:p w14:paraId="45081290" w14:textId="77777777" w:rsidR="00EB4540" w:rsidRPr="00761727" w:rsidRDefault="00EB4540" w:rsidP="00EB4540">
            <w:pPr>
              <w:jc w:val="center"/>
              <w:rPr>
                <w:rFonts w:ascii="Arial" w:hAnsi="Arial" w:cs="Arial"/>
                <w:color w:val="000000"/>
                <w:lang w:val="en-US"/>
              </w:rPr>
            </w:pPr>
            <w:r w:rsidRPr="00761727">
              <w:rPr>
                <w:rFonts w:ascii="Arial" w:hAnsi="Arial" w:cs="Arial"/>
                <w:color w:val="000000"/>
                <w:lang w:val="en-US"/>
              </w:rPr>
              <w:t>99,6</w:t>
            </w:r>
          </w:p>
        </w:tc>
      </w:tr>
      <w:tr w:rsidR="00EB4540" w:rsidRPr="00761727" w14:paraId="45EC3FA3" w14:textId="77777777" w:rsidTr="00761727">
        <w:trPr>
          <w:trHeight w:val="351"/>
        </w:trPr>
        <w:tc>
          <w:tcPr>
            <w:tcW w:w="850" w:type="dxa"/>
            <w:tcBorders>
              <w:top w:val="nil"/>
              <w:left w:val="nil"/>
              <w:bottom w:val="nil"/>
              <w:right w:val="nil"/>
            </w:tcBorders>
            <w:shd w:val="clear" w:color="auto" w:fill="auto"/>
            <w:vAlign w:val="center"/>
            <w:hideMark/>
          </w:tcPr>
          <w:p w14:paraId="280D52EA" w14:textId="77777777" w:rsidR="00EB4540" w:rsidRPr="00761727" w:rsidRDefault="00EB4540" w:rsidP="00EB4540">
            <w:pPr>
              <w:jc w:val="center"/>
              <w:rPr>
                <w:rFonts w:ascii="Arial" w:hAnsi="Arial" w:cs="Arial"/>
                <w:color w:val="000000"/>
                <w:lang w:val="en-US"/>
              </w:rPr>
            </w:pPr>
          </w:p>
        </w:tc>
        <w:tc>
          <w:tcPr>
            <w:tcW w:w="4017" w:type="dxa"/>
            <w:tcBorders>
              <w:top w:val="nil"/>
              <w:left w:val="nil"/>
              <w:bottom w:val="nil"/>
              <w:right w:val="nil"/>
            </w:tcBorders>
            <w:shd w:val="clear" w:color="auto" w:fill="auto"/>
            <w:vAlign w:val="center"/>
            <w:hideMark/>
          </w:tcPr>
          <w:p w14:paraId="223294EE" w14:textId="77777777" w:rsidR="00EB4540" w:rsidRPr="00761727" w:rsidRDefault="00EB4540" w:rsidP="00EB4540">
            <w:pPr>
              <w:rPr>
                <w:rFonts w:ascii="Arial" w:hAnsi="Arial" w:cs="Arial"/>
                <w:color w:val="000000"/>
                <w:lang w:val="en-US"/>
              </w:rPr>
            </w:pPr>
            <w:r w:rsidRPr="00761727">
              <w:rPr>
                <w:rFonts w:ascii="Arial" w:hAnsi="Arial" w:cs="Arial"/>
                <w:color w:val="000000"/>
                <w:lang w:val="en-US"/>
              </w:rPr>
              <w:t xml:space="preserve"> - Инвалидско и пензиско</w:t>
            </w:r>
          </w:p>
        </w:tc>
        <w:tc>
          <w:tcPr>
            <w:tcW w:w="1504" w:type="dxa"/>
            <w:tcBorders>
              <w:top w:val="nil"/>
              <w:left w:val="nil"/>
              <w:bottom w:val="nil"/>
              <w:right w:val="nil"/>
            </w:tcBorders>
            <w:shd w:val="clear" w:color="auto" w:fill="auto"/>
            <w:vAlign w:val="center"/>
            <w:hideMark/>
          </w:tcPr>
          <w:p w14:paraId="0988319A" w14:textId="77777777" w:rsidR="00EB4540" w:rsidRPr="00761727" w:rsidRDefault="00EB4540" w:rsidP="00EB4540">
            <w:pPr>
              <w:jc w:val="right"/>
              <w:rPr>
                <w:rFonts w:ascii="Arial" w:hAnsi="Arial" w:cs="Arial"/>
                <w:color w:val="000000"/>
                <w:lang w:val="en-US"/>
              </w:rPr>
            </w:pPr>
            <w:r w:rsidRPr="00761727">
              <w:rPr>
                <w:rFonts w:ascii="Arial" w:hAnsi="Arial" w:cs="Arial"/>
                <w:color w:val="000000"/>
                <w:lang w:val="en-US"/>
              </w:rPr>
              <w:t>115.603.000</w:t>
            </w:r>
          </w:p>
        </w:tc>
        <w:tc>
          <w:tcPr>
            <w:tcW w:w="949" w:type="dxa"/>
            <w:tcBorders>
              <w:top w:val="nil"/>
              <w:left w:val="nil"/>
              <w:bottom w:val="nil"/>
              <w:right w:val="nil"/>
            </w:tcBorders>
            <w:shd w:val="clear" w:color="auto" w:fill="auto"/>
            <w:vAlign w:val="center"/>
            <w:hideMark/>
          </w:tcPr>
          <w:p w14:paraId="48E38AD4" w14:textId="77777777" w:rsidR="00EB4540" w:rsidRPr="00761727" w:rsidRDefault="00EB4540" w:rsidP="00EB4540">
            <w:pPr>
              <w:jc w:val="center"/>
              <w:rPr>
                <w:rFonts w:ascii="Arial" w:hAnsi="Arial" w:cs="Arial"/>
                <w:color w:val="000000"/>
                <w:lang w:val="en-US"/>
              </w:rPr>
            </w:pPr>
            <w:r w:rsidRPr="00761727">
              <w:rPr>
                <w:rFonts w:ascii="Arial" w:hAnsi="Arial" w:cs="Arial"/>
                <w:color w:val="000000"/>
                <w:lang w:val="en-US"/>
              </w:rPr>
              <w:t>18,8</w:t>
            </w:r>
          </w:p>
        </w:tc>
        <w:tc>
          <w:tcPr>
            <w:tcW w:w="1424" w:type="dxa"/>
            <w:tcBorders>
              <w:top w:val="nil"/>
              <w:left w:val="nil"/>
              <w:bottom w:val="nil"/>
              <w:right w:val="nil"/>
            </w:tcBorders>
            <w:shd w:val="clear" w:color="auto" w:fill="auto"/>
            <w:vAlign w:val="center"/>
            <w:hideMark/>
          </w:tcPr>
          <w:p w14:paraId="5C51D575" w14:textId="77777777" w:rsidR="00EB4540" w:rsidRPr="00761727" w:rsidRDefault="00EB4540" w:rsidP="00EB4540">
            <w:pPr>
              <w:jc w:val="right"/>
              <w:rPr>
                <w:rFonts w:ascii="Arial" w:hAnsi="Arial" w:cs="Arial"/>
                <w:color w:val="000000"/>
                <w:lang w:val="en-US"/>
              </w:rPr>
            </w:pPr>
            <w:r w:rsidRPr="00761727">
              <w:rPr>
                <w:rFonts w:ascii="Arial" w:hAnsi="Arial" w:cs="Arial"/>
                <w:color w:val="000000"/>
                <w:lang w:val="en-US"/>
              </w:rPr>
              <w:t>115.128.000</w:t>
            </w:r>
          </w:p>
        </w:tc>
        <w:tc>
          <w:tcPr>
            <w:tcW w:w="949" w:type="dxa"/>
            <w:tcBorders>
              <w:top w:val="nil"/>
              <w:left w:val="nil"/>
              <w:bottom w:val="nil"/>
              <w:right w:val="nil"/>
            </w:tcBorders>
            <w:shd w:val="clear" w:color="auto" w:fill="auto"/>
            <w:vAlign w:val="center"/>
            <w:hideMark/>
          </w:tcPr>
          <w:p w14:paraId="4A76DFAA" w14:textId="77777777" w:rsidR="00EB4540" w:rsidRPr="00761727" w:rsidRDefault="00EB4540" w:rsidP="00EB4540">
            <w:pPr>
              <w:jc w:val="center"/>
              <w:rPr>
                <w:rFonts w:ascii="Arial" w:hAnsi="Arial" w:cs="Arial"/>
                <w:color w:val="000000"/>
                <w:lang w:val="en-US"/>
              </w:rPr>
            </w:pPr>
            <w:r w:rsidRPr="00761727">
              <w:rPr>
                <w:rFonts w:ascii="Arial" w:hAnsi="Arial" w:cs="Arial"/>
                <w:color w:val="000000"/>
                <w:lang w:val="en-US"/>
              </w:rPr>
              <w:t>18,8</w:t>
            </w:r>
          </w:p>
        </w:tc>
        <w:tc>
          <w:tcPr>
            <w:tcW w:w="993" w:type="dxa"/>
            <w:tcBorders>
              <w:top w:val="nil"/>
              <w:left w:val="nil"/>
              <w:bottom w:val="nil"/>
              <w:right w:val="nil"/>
            </w:tcBorders>
            <w:shd w:val="clear" w:color="auto" w:fill="auto"/>
            <w:vAlign w:val="center"/>
            <w:hideMark/>
          </w:tcPr>
          <w:p w14:paraId="4D6F67C1" w14:textId="77777777" w:rsidR="00EB4540" w:rsidRPr="00761727" w:rsidRDefault="00EB4540" w:rsidP="00EB4540">
            <w:pPr>
              <w:jc w:val="center"/>
              <w:rPr>
                <w:rFonts w:ascii="Arial" w:hAnsi="Arial" w:cs="Arial"/>
                <w:color w:val="000000"/>
                <w:lang w:val="en-US"/>
              </w:rPr>
            </w:pPr>
            <w:r w:rsidRPr="00761727">
              <w:rPr>
                <w:rFonts w:ascii="Arial" w:hAnsi="Arial" w:cs="Arial"/>
                <w:color w:val="000000"/>
                <w:lang w:val="en-US"/>
              </w:rPr>
              <w:t>99,6</w:t>
            </w:r>
          </w:p>
        </w:tc>
      </w:tr>
      <w:tr w:rsidR="00EB4540" w:rsidRPr="00761727" w14:paraId="68D75E41" w14:textId="77777777" w:rsidTr="00761727">
        <w:trPr>
          <w:trHeight w:val="351"/>
        </w:trPr>
        <w:tc>
          <w:tcPr>
            <w:tcW w:w="850" w:type="dxa"/>
            <w:tcBorders>
              <w:top w:val="nil"/>
              <w:left w:val="nil"/>
              <w:bottom w:val="nil"/>
              <w:right w:val="nil"/>
            </w:tcBorders>
            <w:shd w:val="clear" w:color="auto" w:fill="auto"/>
            <w:vAlign w:val="center"/>
            <w:hideMark/>
          </w:tcPr>
          <w:p w14:paraId="135238F8" w14:textId="77777777" w:rsidR="00EB4540" w:rsidRPr="00761727" w:rsidRDefault="00EB4540" w:rsidP="00EB4540">
            <w:pPr>
              <w:jc w:val="center"/>
              <w:rPr>
                <w:rFonts w:ascii="Arial" w:hAnsi="Arial" w:cs="Arial"/>
                <w:color w:val="000000"/>
                <w:lang w:val="en-US"/>
              </w:rPr>
            </w:pPr>
          </w:p>
        </w:tc>
        <w:tc>
          <w:tcPr>
            <w:tcW w:w="4017" w:type="dxa"/>
            <w:tcBorders>
              <w:top w:val="nil"/>
              <w:left w:val="nil"/>
              <w:bottom w:val="nil"/>
              <w:right w:val="nil"/>
            </w:tcBorders>
            <w:shd w:val="clear" w:color="auto" w:fill="auto"/>
            <w:vAlign w:val="center"/>
            <w:hideMark/>
          </w:tcPr>
          <w:p w14:paraId="54603305" w14:textId="77777777" w:rsidR="00EB4540" w:rsidRPr="00761727" w:rsidRDefault="00EB4540" w:rsidP="00EB4540">
            <w:pPr>
              <w:rPr>
                <w:rFonts w:ascii="Arial" w:hAnsi="Arial" w:cs="Arial"/>
                <w:color w:val="000000"/>
                <w:lang w:val="en-US"/>
              </w:rPr>
            </w:pPr>
            <w:r w:rsidRPr="00761727">
              <w:rPr>
                <w:rFonts w:ascii="Arial" w:hAnsi="Arial" w:cs="Arial"/>
                <w:color w:val="000000"/>
                <w:lang w:val="en-US"/>
              </w:rPr>
              <w:t xml:space="preserve"> - Здравствено осигурување</w:t>
            </w:r>
          </w:p>
        </w:tc>
        <w:tc>
          <w:tcPr>
            <w:tcW w:w="1504" w:type="dxa"/>
            <w:tcBorders>
              <w:top w:val="nil"/>
              <w:left w:val="nil"/>
              <w:bottom w:val="nil"/>
              <w:right w:val="nil"/>
            </w:tcBorders>
            <w:shd w:val="clear" w:color="auto" w:fill="auto"/>
            <w:vAlign w:val="center"/>
            <w:hideMark/>
          </w:tcPr>
          <w:p w14:paraId="0992381D" w14:textId="77777777" w:rsidR="00EB4540" w:rsidRPr="00761727" w:rsidRDefault="00EB4540" w:rsidP="00EB4540">
            <w:pPr>
              <w:jc w:val="right"/>
              <w:rPr>
                <w:rFonts w:ascii="Arial" w:hAnsi="Arial" w:cs="Arial"/>
                <w:color w:val="000000"/>
                <w:lang w:val="en-US"/>
              </w:rPr>
            </w:pPr>
            <w:r w:rsidRPr="00761727">
              <w:rPr>
                <w:rFonts w:ascii="Arial" w:hAnsi="Arial" w:cs="Arial"/>
                <w:color w:val="000000"/>
                <w:lang w:val="en-US"/>
              </w:rPr>
              <w:t>46.118.000</w:t>
            </w:r>
          </w:p>
        </w:tc>
        <w:tc>
          <w:tcPr>
            <w:tcW w:w="949" w:type="dxa"/>
            <w:tcBorders>
              <w:top w:val="nil"/>
              <w:left w:val="nil"/>
              <w:bottom w:val="nil"/>
              <w:right w:val="nil"/>
            </w:tcBorders>
            <w:shd w:val="clear" w:color="auto" w:fill="auto"/>
            <w:vAlign w:val="center"/>
            <w:hideMark/>
          </w:tcPr>
          <w:p w14:paraId="497F5639" w14:textId="77777777" w:rsidR="00EB4540" w:rsidRPr="00761727" w:rsidRDefault="00EB4540" w:rsidP="00EB4540">
            <w:pPr>
              <w:jc w:val="center"/>
              <w:rPr>
                <w:rFonts w:ascii="Arial" w:hAnsi="Arial" w:cs="Arial"/>
                <w:color w:val="000000"/>
                <w:lang w:val="en-US"/>
              </w:rPr>
            </w:pPr>
            <w:r w:rsidRPr="00761727">
              <w:rPr>
                <w:rFonts w:ascii="Arial" w:hAnsi="Arial" w:cs="Arial"/>
                <w:color w:val="000000"/>
                <w:lang w:val="en-US"/>
              </w:rPr>
              <w:t>7,5</w:t>
            </w:r>
          </w:p>
        </w:tc>
        <w:tc>
          <w:tcPr>
            <w:tcW w:w="1424" w:type="dxa"/>
            <w:tcBorders>
              <w:top w:val="nil"/>
              <w:left w:val="nil"/>
              <w:bottom w:val="nil"/>
              <w:right w:val="nil"/>
            </w:tcBorders>
            <w:shd w:val="clear" w:color="auto" w:fill="auto"/>
            <w:vAlign w:val="center"/>
            <w:hideMark/>
          </w:tcPr>
          <w:p w14:paraId="351BB08F" w14:textId="77777777" w:rsidR="00EB4540" w:rsidRPr="00761727" w:rsidRDefault="00EB4540" w:rsidP="00EB4540">
            <w:pPr>
              <w:jc w:val="right"/>
              <w:rPr>
                <w:rFonts w:ascii="Arial" w:hAnsi="Arial" w:cs="Arial"/>
                <w:color w:val="000000"/>
                <w:lang w:val="en-US"/>
              </w:rPr>
            </w:pPr>
            <w:r w:rsidRPr="00761727">
              <w:rPr>
                <w:rFonts w:ascii="Arial" w:hAnsi="Arial" w:cs="Arial"/>
                <w:color w:val="000000"/>
                <w:lang w:val="en-US"/>
              </w:rPr>
              <w:t>45.929.000</w:t>
            </w:r>
          </w:p>
        </w:tc>
        <w:tc>
          <w:tcPr>
            <w:tcW w:w="949" w:type="dxa"/>
            <w:tcBorders>
              <w:top w:val="nil"/>
              <w:left w:val="nil"/>
              <w:bottom w:val="nil"/>
              <w:right w:val="nil"/>
            </w:tcBorders>
            <w:shd w:val="clear" w:color="auto" w:fill="auto"/>
            <w:vAlign w:val="center"/>
            <w:hideMark/>
          </w:tcPr>
          <w:p w14:paraId="02512E5A" w14:textId="77777777" w:rsidR="00EB4540" w:rsidRPr="00761727" w:rsidRDefault="00EB4540" w:rsidP="00EB4540">
            <w:pPr>
              <w:jc w:val="center"/>
              <w:rPr>
                <w:rFonts w:ascii="Arial" w:hAnsi="Arial" w:cs="Arial"/>
                <w:color w:val="000000"/>
                <w:lang w:val="en-US"/>
              </w:rPr>
            </w:pPr>
            <w:r w:rsidRPr="00761727">
              <w:rPr>
                <w:rFonts w:ascii="Arial" w:hAnsi="Arial" w:cs="Arial"/>
                <w:color w:val="000000"/>
                <w:lang w:val="en-US"/>
              </w:rPr>
              <w:t>7,5</w:t>
            </w:r>
          </w:p>
        </w:tc>
        <w:tc>
          <w:tcPr>
            <w:tcW w:w="993" w:type="dxa"/>
            <w:tcBorders>
              <w:top w:val="nil"/>
              <w:left w:val="nil"/>
              <w:bottom w:val="nil"/>
              <w:right w:val="nil"/>
            </w:tcBorders>
            <w:shd w:val="clear" w:color="auto" w:fill="auto"/>
            <w:vAlign w:val="center"/>
            <w:hideMark/>
          </w:tcPr>
          <w:p w14:paraId="7F6BE259" w14:textId="77777777" w:rsidR="00EB4540" w:rsidRPr="00761727" w:rsidRDefault="00EB4540" w:rsidP="00EB4540">
            <w:pPr>
              <w:jc w:val="center"/>
              <w:rPr>
                <w:rFonts w:ascii="Arial" w:hAnsi="Arial" w:cs="Arial"/>
                <w:color w:val="000000"/>
                <w:lang w:val="en-US"/>
              </w:rPr>
            </w:pPr>
            <w:r w:rsidRPr="00761727">
              <w:rPr>
                <w:rFonts w:ascii="Arial" w:hAnsi="Arial" w:cs="Arial"/>
                <w:color w:val="000000"/>
                <w:lang w:val="en-US"/>
              </w:rPr>
              <w:t>99,6</w:t>
            </w:r>
          </w:p>
        </w:tc>
      </w:tr>
      <w:tr w:rsidR="00EB4540" w:rsidRPr="00761727" w14:paraId="2CF71BB7" w14:textId="77777777" w:rsidTr="00761727">
        <w:trPr>
          <w:trHeight w:val="351"/>
        </w:trPr>
        <w:tc>
          <w:tcPr>
            <w:tcW w:w="850" w:type="dxa"/>
            <w:tcBorders>
              <w:top w:val="nil"/>
              <w:left w:val="nil"/>
              <w:bottom w:val="nil"/>
              <w:right w:val="nil"/>
            </w:tcBorders>
            <w:shd w:val="clear" w:color="auto" w:fill="auto"/>
            <w:vAlign w:val="center"/>
            <w:hideMark/>
          </w:tcPr>
          <w:p w14:paraId="2947C000" w14:textId="77777777" w:rsidR="00EB4540" w:rsidRPr="00761727" w:rsidRDefault="00EB4540" w:rsidP="00EB4540">
            <w:pPr>
              <w:jc w:val="center"/>
              <w:rPr>
                <w:rFonts w:ascii="Arial" w:hAnsi="Arial" w:cs="Arial"/>
                <w:color w:val="000000"/>
                <w:lang w:val="en-US"/>
              </w:rPr>
            </w:pPr>
          </w:p>
        </w:tc>
        <w:tc>
          <w:tcPr>
            <w:tcW w:w="4017" w:type="dxa"/>
            <w:tcBorders>
              <w:top w:val="nil"/>
              <w:left w:val="nil"/>
              <w:bottom w:val="nil"/>
              <w:right w:val="nil"/>
            </w:tcBorders>
            <w:shd w:val="clear" w:color="auto" w:fill="auto"/>
            <w:vAlign w:val="center"/>
            <w:hideMark/>
          </w:tcPr>
          <w:p w14:paraId="409D986A" w14:textId="77777777" w:rsidR="00EB4540" w:rsidRPr="00761727" w:rsidRDefault="00EB4540" w:rsidP="00EB4540">
            <w:pPr>
              <w:rPr>
                <w:rFonts w:ascii="Arial" w:hAnsi="Arial" w:cs="Arial"/>
                <w:color w:val="000000"/>
                <w:lang w:val="en-US"/>
              </w:rPr>
            </w:pPr>
            <w:r w:rsidRPr="00761727">
              <w:rPr>
                <w:rFonts w:ascii="Arial" w:hAnsi="Arial" w:cs="Arial"/>
                <w:color w:val="000000"/>
                <w:lang w:val="en-US"/>
              </w:rPr>
              <w:t xml:space="preserve"> - Придонес за вработување</w:t>
            </w:r>
          </w:p>
        </w:tc>
        <w:tc>
          <w:tcPr>
            <w:tcW w:w="1504" w:type="dxa"/>
            <w:tcBorders>
              <w:top w:val="nil"/>
              <w:left w:val="nil"/>
              <w:bottom w:val="nil"/>
              <w:right w:val="nil"/>
            </w:tcBorders>
            <w:shd w:val="clear" w:color="auto" w:fill="auto"/>
            <w:vAlign w:val="center"/>
            <w:hideMark/>
          </w:tcPr>
          <w:p w14:paraId="78ED013B" w14:textId="77777777" w:rsidR="00EB4540" w:rsidRPr="00761727" w:rsidRDefault="00EB4540" w:rsidP="00EB4540">
            <w:pPr>
              <w:jc w:val="right"/>
              <w:rPr>
                <w:rFonts w:ascii="Arial" w:hAnsi="Arial" w:cs="Arial"/>
                <w:color w:val="000000"/>
                <w:lang w:val="en-US"/>
              </w:rPr>
            </w:pPr>
            <w:r w:rsidRPr="00761727">
              <w:rPr>
                <w:rFonts w:ascii="Arial" w:hAnsi="Arial" w:cs="Arial"/>
                <w:color w:val="000000"/>
                <w:lang w:val="en-US"/>
              </w:rPr>
              <w:t>7.379.000</w:t>
            </w:r>
          </w:p>
        </w:tc>
        <w:tc>
          <w:tcPr>
            <w:tcW w:w="949" w:type="dxa"/>
            <w:tcBorders>
              <w:top w:val="nil"/>
              <w:left w:val="nil"/>
              <w:bottom w:val="nil"/>
              <w:right w:val="nil"/>
            </w:tcBorders>
            <w:shd w:val="clear" w:color="auto" w:fill="auto"/>
            <w:vAlign w:val="center"/>
            <w:hideMark/>
          </w:tcPr>
          <w:p w14:paraId="375535C3" w14:textId="77777777" w:rsidR="00EB4540" w:rsidRPr="00761727" w:rsidRDefault="00EB4540" w:rsidP="00EB4540">
            <w:pPr>
              <w:jc w:val="center"/>
              <w:rPr>
                <w:rFonts w:ascii="Arial" w:hAnsi="Arial" w:cs="Arial"/>
                <w:color w:val="000000"/>
                <w:lang w:val="en-US"/>
              </w:rPr>
            </w:pPr>
            <w:r w:rsidRPr="00761727">
              <w:rPr>
                <w:rFonts w:ascii="Arial" w:hAnsi="Arial" w:cs="Arial"/>
                <w:color w:val="000000"/>
                <w:lang w:val="en-US"/>
              </w:rPr>
              <w:t>1,2</w:t>
            </w:r>
          </w:p>
        </w:tc>
        <w:tc>
          <w:tcPr>
            <w:tcW w:w="1424" w:type="dxa"/>
            <w:tcBorders>
              <w:top w:val="nil"/>
              <w:left w:val="nil"/>
              <w:bottom w:val="nil"/>
              <w:right w:val="nil"/>
            </w:tcBorders>
            <w:shd w:val="clear" w:color="auto" w:fill="auto"/>
            <w:vAlign w:val="center"/>
            <w:hideMark/>
          </w:tcPr>
          <w:p w14:paraId="5AFC4118" w14:textId="77777777" w:rsidR="00EB4540" w:rsidRPr="00761727" w:rsidRDefault="00EB4540" w:rsidP="00EB4540">
            <w:pPr>
              <w:jc w:val="right"/>
              <w:rPr>
                <w:rFonts w:ascii="Arial" w:hAnsi="Arial" w:cs="Arial"/>
                <w:color w:val="000000"/>
                <w:lang w:val="en-US"/>
              </w:rPr>
            </w:pPr>
            <w:r w:rsidRPr="00761727">
              <w:rPr>
                <w:rFonts w:ascii="Arial" w:hAnsi="Arial" w:cs="Arial"/>
                <w:color w:val="000000"/>
                <w:lang w:val="en-US"/>
              </w:rPr>
              <w:t>7.348.000</w:t>
            </w:r>
          </w:p>
        </w:tc>
        <w:tc>
          <w:tcPr>
            <w:tcW w:w="949" w:type="dxa"/>
            <w:tcBorders>
              <w:top w:val="nil"/>
              <w:left w:val="nil"/>
              <w:bottom w:val="nil"/>
              <w:right w:val="nil"/>
            </w:tcBorders>
            <w:shd w:val="clear" w:color="auto" w:fill="auto"/>
            <w:vAlign w:val="center"/>
            <w:hideMark/>
          </w:tcPr>
          <w:p w14:paraId="1A5A2BF5" w14:textId="77777777" w:rsidR="00EB4540" w:rsidRPr="00761727" w:rsidRDefault="00EB4540" w:rsidP="00EB4540">
            <w:pPr>
              <w:jc w:val="center"/>
              <w:rPr>
                <w:rFonts w:ascii="Arial" w:hAnsi="Arial" w:cs="Arial"/>
                <w:color w:val="000000"/>
                <w:lang w:val="en-US"/>
              </w:rPr>
            </w:pPr>
            <w:r w:rsidRPr="00761727">
              <w:rPr>
                <w:rFonts w:ascii="Arial" w:hAnsi="Arial" w:cs="Arial"/>
                <w:color w:val="000000"/>
                <w:lang w:val="en-US"/>
              </w:rPr>
              <w:t>1,2</w:t>
            </w:r>
          </w:p>
        </w:tc>
        <w:tc>
          <w:tcPr>
            <w:tcW w:w="993" w:type="dxa"/>
            <w:tcBorders>
              <w:top w:val="nil"/>
              <w:left w:val="nil"/>
              <w:bottom w:val="nil"/>
              <w:right w:val="nil"/>
            </w:tcBorders>
            <w:shd w:val="clear" w:color="auto" w:fill="auto"/>
            <w:vAlign w:val="center"/>
            <w:hideMark/>
          </w:tcPr>
          <w:p w14:paraId="1055219C" w14:textId="77777777" w:rsidR="00EB4540" w:rsidRPr="00761727" w:rsidRDefault="00EB4540" w:rsidP="00EB4540">
            <w:pPr>
              <w:jc w:val="center"/>
              <w:rPr>
                <w:rFonts w:ascii="Arial" w:hAnsi="Arial" w:cs="Arial"/>
                <w:color w:val="000000"/>
                <w:lang w:val="en-US"/>
              </w:rPr>
            </w:pPr>
            <w:r w:rsidRPr="00761727">
              <w:rPr>
                <w:rFonts w:ascii="Arial" w:hAnsi="Arial" w:cs="Arial"/>
                <w:color w:val="000000"/>
                <w:lang w:val="en-US"/>
              </w:rPr>
              <w:t>99,6</w:t>
            </w:r>
          </w:p>
        </w:tc>
      </w:tr>
      <w:tr w:rsidR="00EB4540" w:rsidRPr="00761727" w14:paraId="27452ED2" w14:textId="77777777" w:rsidTr="00761727">
        <w:trPr>
          <w:trHeight w:val="351"/>
        </w:trPr>
        <w:tc>
          <w:tcPr>
            <w:tcW w:w="850" w:type="dxa"/>
            <w:tcBorders>
              <w:top w:val="nil"/>
              <w:left w:val="nil"/>
              <w:bottom w:val="single" w:sz="4" w:space="0" w:color="auto"/>
              <w:right w:val="nil"/>
            </w:tcBorders>
            <w:shd w:val="clear" w:color="auto" w:fill="auto"/>
            <w:vAlign w:val="center"/>
            <w:hideMark/>
          </w:tcPr>
          <w:p w14:paraId="1EEEFE3E" w14:textId="77777777" w:rsidR="00EB4540" w:rsidRPr="00761727" w:rsidRDefault="00EB4540" w:rsidP="00EB4540">
            <w:pPr>
              <w:jc w:val="center"/>
              <w:rPr>
                <w:rFonts w:ascii="Arial" w:hAnsi="Arial" w:cs="Arial"/>
                <w:color w:val="000000"/>
                <w:lang w:val="en-US"/>
              </w:rPr>
            </w:pPr>
            <w:r w:rsidRPr="00761727">
              <w:rPr>
                <w:rFonts w:ascii="Arial" w:hAnsi="Arial" w:cs="Arial"/>
                <w:color w:val="000000"/>
                <w:lang w:val="en-US"/>
              </w:rPr>
              <w:t> </w:t>
            </w:r>
          </w:p>
        </w:tc>
        <w:tc>
          <w:tcPr>
            <w:tcW w:w="4017" w:type="dxa"/>
            <w:tcBorders>
              <w:top w:val="nil"/>
              <w:left w:val="nil"/>
              <w:bottom w:val="single" w:sz="4" w:space="0" w:color="auto"/>
              <w:right w:val="nil"/>
            </w:tcBorders>
            <w:shd w:val="clear" w:color="auto" w:fill="auto"/>
            <w:vAlign w:val="center"/>
            <w:hideMark/>
          </w:tcPr>
          <w:p w14:paraId="519C644B" w14:textId="77777777" w:rsidR="00EB4540" w:rsidRPr="00761727" w:rsidRDefault="00EB4540" w:rsidP="00EB4540">
            <w:pPr>
              <w:rPr>
                <w:rFonts w:ascii="Arial" w:hAnsi="Arial" w:cs="Arial"/>
                <w:color w:val="000000"/>
                <w:lang w:val="en-US"/>
              </w:rPr>
            </w:pPr>
            <w:r w:rsidRPr="00761727">
              <w:rPr>
                <w:rFonts w:ascii="Arial" w:hAnsi="Arial" w:cs="Arial"/>
                <w:color w:val="000000"/>
                <w:lang w:val="en-US"/>
              </w:rPr>
              <w:t xml:space="preserve"> - Професионални заболувања</w:t>
            </w:r>
          </w:p>
        </w:tc>
        <w:tc>
          <w:tcPr>
            <w:tcW w:w="1504" w:type="dxa"/>
            <w:tcBorders>
              <w:top w:val="nil"/>
              <w:left w:val="nil"/>
              <w:bottom w:val="single" w:sz="4" w:space="0" w:color="auto"/>
              <w:right w:val="nil"/>
            </w:tcBorders>
            <w:shd w:val="clear" w:color="auto" w:fill="auto"/>
            <w:vAlign w:val="center"/>
            <w:hideMark/>
          </w:tcPr>
          <w:p w14:paraId="77C06DEE" w14:textId="77777777" w:rsidR="00EB4540" w:rsidRPr="00761727" w:rsidRDefault="00EB4540" w:rsidP="00EB4540">
            <w:pPr>
              <w:jc w:val="right"/>
              <w:rPr>
                <w:rFonts w:ascii="Arial" w:hAnsi="Arial" w:cs="Arial"/>
                <w:color w:val="000000"/>
                <w:lang w:val="en-US"/>
              </w:rPr>
            </w:pPr>
            <w:r w:rsidRPr="00761727">
              <w:rPr>
                <w:rFonts w:ascii="Arial" w:hAnsi="Arial" w:cs="Arial"/>
                <w:color w:val="000000"/>
                <w:lang w:val="en-US"/>
              </w:rPr>
              <w:t>3.075.000</w:t>
            </w:r>
          </w:p>
        </w:tc>
        <w:tc>
          <w:tcPr>
            <w:tcW w:w="949" w:type="dxa"/>
            <w:tcBorders>
              <w:top w:val="nil"/>
              <w:left w:val="nil"/>
              <w:bottom w:val="single" w:sz="4" w:space="0" w:color="auto"/>
              <w:right w:val="nil"/>
            </w:tcBorders>
            <w:shd w:val="clear" w:color="auto" w:fill="auto"/>
            <w:vAlign w:val="center"/>
            <w:hideMark/>
          </w:tcPr>
          <w:p w14:paraId="2C4637C0" w14:textId="77777777" w:rsidR="00EB4540" w:rsidRPr="00761727" w:rsidRDefault="00EB4540" w:rsidP="00EB4540">
            <w:pPr>
              <w:jc w:val="center"/>
              <w:rPr>
                <w:rFonts w:ascii="Arial" w:hAnsi="Arial" w:cs="Arial"/>
                <w:color w:val="000000"/>
                <w:lang w:val="en-US"/>
              </w:rPr>
            </w:pPr>
            <w:r w:rsidRPr="00761727">
              <w:rPr>
                <w:rFonts w:ascii="Arial" w:hAnsi="Arial" w:cs="Arial"/>
                <w:color w:val="000000"/>
                <w:lang w:val="en-US"/>
              </w:rPr>
              <w:t>0,5</w:t>
            </w:r>
          </w:p>
        </w:tc>
        <w:tc>
          <w:tcPr>
            <w:tcW w:w="1424" w:type="dxa"/>
            <w:tcBorders>
              <w:top w:val="nil"/>
              <w:left w:val="nil"/>
              <w:bottom w:val="single" w:sz="4" w:space="0" w:color="auto"/>
              <w:right w:val="nil"/>
            </w:tcBorders>
            <w:shd w:val="clear" w:color="auto" w:fill="auto"/>
            <w:vAlign w:val="center"/>
            <w:hideMark/>
          </w:tcPr>
          <w:p w14:paraId="1CD596FF" w14:textId="77777777" w:rsidR="00EB4540" w:rsidRPr="00761727" w:rsidRDefault="00EB4540" w:rsidP="00EB4540">
            <w:pPr>
              <w:jc w:val="right"/>
              <w:rPr>
                <w:rFonts w:ascii="Arial" w:hAnsi="Arial" w:cs="Arial"/>
                <w:color w:val="000000"/>
                <w:lang w:val="en-US"/>
              </w:rPr>
            </w:pPr>
            <w:r w:rsidRPr="00761727">
              <w:rPr>
                <w:rFonts w:ascii="Arial" w:hAnsi="Arial" w:cs="Arial"/>
                <w:color w:val="000000"/>
                <w:lang w:val="en-US"/>
              </w:rPr>
              <w:t>3.062.000</w:t>
            </w:r>
          </w:p>
        </w:tc>
        <w:tc>
          <w:tcPr>
            <w:tcW w:w="949" w:type="dxa"/>
            <w:tcBorders>
              <w:top w:val="nil"/>
              <w:left w:val="nil"/>
              <w:bottom w:val="single" w:sz="4" w:space="0" w:color="auto"/>
              <w:right w:val="nil"/>
            </w:tcBorders>
            <w:shd w:val="clear" w:color="auto" w:fill="auto"/>
            <w:vAlign w:val="center"/>
            <w:hideMark/>
          </w:tcPr>
          <w:p w14:paraId="490E6ABC" w14:textId="77777777" w:rsidR="00EB4540" w:rsidRPr="00761727" w:rsidRDefault="00EB4540" w:rsidP="00EB4540">
            <w:pPr>
              <w:jc w:val="center"/>
              <w:rPr>
                <w:rFonts w:ascii="Arial" w:hAnsi="Arial" w:cs="Arial"/>
                <w:color w:val="000000"/>
                <w:lang w:val="en-US"/>
              </w:rPr>
            </w:pPr>
            <w:r w:rsidRPr="00761727">
              <w:rPr>
                <w:rFonts w:ascii="Arial" w:hAnsi="Arial" w:cs="Arial"/>
                <w:color w:val="000000"/>
                <w:lang w:val="en-US"/>
              </w:rPr>
              <w:t>0,5</w:t>
            </w:r>
          </w:p>
        </w:tc>
        <w:tc>
          <w:tcPr>
            <w:tcW w:w="993" w:type="dxa"/>
            <w:tcBorders>
              <w:top w:val="nil"/>
              <w:left w:val="nil"/>
              <w:bottom w:val="single" w:sz="4" w:space="0" w:color="auto"/>
              <w:right w:val="nil"/>
            </w:tcBorders>
            <w:shd w:val="clear" w:color="auto" w:fill="auto"/>
            <w:vAlign w:val="center"/>
            <w:hideMark/>
          </w:tcPr>
          <w:p w14:paraId="49218DAE" w14:textId="77777777" w:rsidR="00EB4540" w:rsidRPr="00761727" w:rsidRDefault="00EB4540" w:rsidP="00EB4540">
            <w:pPr>
              <w:jc w:val="center"/>
              <w:rPr>
                <w:rFonts w:ascii="Arial" w:hAnsi="Arial" w:cs="Arial"/>
                <w:color w:val="000000"/>
                <w:lang w:val="en-US"/>
              </w:rPr>
            </w:pPr>
            <w:r w:rsidRPr="00761727">
              <w:rPr>
                <w:rFonts w:ascii="Arial" w:hAnsi="Arial" w:cs="Arial"/>
                <w:color w:val="000000"/>
                <w:lang w:val="en-US"/>
              </w:rPr>
              <w:t>99,6</w:t>
            </w:r>
          </w:p>
        </w:tc>
      </w:tr>
    </w:tbl>
    <w:p w14:paraId="209A3518" w14:textId="2F17109A" w:rsidR="0016799D" w:rsidRPr="00D63178" w:rsidRDefault="0016799D" w:rsidP="00523EAA">
      <w:pPr>
        <w:pStyle w:val="BodyText"/>
        <w:ind w:firstLine="805"/>
        <w:rPr>
          <w:rFonts w:ascii="Arial" w:hAnsi="Arial"/>
          <w:color w:val="FF0000"/>
          <w:sz w:val="20"/>
          <w:lang w:val="mk-MK"/>
        </w:rPr>
      </w:pPr>
    </w:p>
    <w:p w14:paraId="47B7237B" w14:textId="77777777" w:rsidR="007B287D" w:rsidRPr="00AC161B" w:rsidRDefault="00AA3774" w:rsidP="007057FD">
      <w:pPr>
        <w:spacing w:line="220" w:lineRule="exact"/>
        <w:jc w:val="center"/>
        <w:rPr>
          <w:rFonts w:ascii="Arial" w:hAnsi="Arial" w:cs="Arial"/>
          <w:sz w:val="22"/>
          <w:szCs w:val="22"/>
          <w:lang w:val="mk-MK"/>
        </w:rPr>
      </w:pPr>
      <w:r w:rsidRPr="00AC161B">
        <w:rPr>
          <w:rFonts w:ascii="Arial" w:hAnsi="Arial" w:cs="Arial"/>
          <w:sz w:val="22"/>
          <w:szCs w:val="22"/>
          <w:lang w:val="mk-MK"/>
        </w:rPr>
        <w:tab/>
      </w:r>
      <w:r w:rsidRPr="00AC161B">
        <w:rPr>
          <w:rFonts w:ascii="Arial" w:hAnsi="Arial" w:cs="Arial"/>
          <w:sz w:val="22"/>
          <w:szCs w:val="22"/>
          <w:lang w:val="mk-MK"/>
        </w:rPr>
        <w:tab/>
      </w:r>
      <w:r w:rsidRPr="00AC161B">
        <w:rPr>
          <w:rFonts w:ascii="Arial" w:hAnsi="Arial" w:cs="Arial"/>
          <w:sz w:val="22"/>
          <w:szCs w:val="22"/>
          <w:lang w:val="mk-MK"/>
        </w:rPr>
        <w:tab/>
      </w:r>
      <w:r w:rsidRPr="00AC161B">
        <w:rPr>
          <w:rFonts w:ascii="Arial" w:hAnsi="Arial" w:cs="Arial"/>
          <w:sz w:val="22"/>
          <w:szCs w:val="22"/>
          <w:lang w:val="mk-MK"/>
        </w:rPr>
        <w:tab/>
      </w:r>
      <w:r w:rsidR="00A851FA" w:rsidRPr="00AC161B">
        <w:rPr>
          <w:rFonts w:ascii="Arial" w:hAnsi="Arial" w:cs="Arial"/>
          <w:sz w:val="22"/>
          <w:szCs w:val="22"/>
          <w:lang w:val="mk-MK"/>
        </w:rPr>
        <w:t xml:space="preserve"> </w:t>
      </w:r>
      <w:r w:rsidR="007057FD" w:rsidRPr="00AC161B">
        <w:rPr>
          <w:rFonts w:ascii="Arial" w:hAnsi="Arial" w:cs="Arial"/>
          <w:sz w:val="22"/>
          <w:szCs w:val="22"/>
          <w:lang w:val="mk-MK"/>
        </w:rPr>
        <w:t xml:space="preserve">                                                                                           </w:t>
      </w:r>
      <w:r w:rsidR="00044CD1" w:rsidRPr="00AC161B">
        <w:rPr>
          <w:rFonts w:ascii="Arial" w:hAnsi="Arial" w:cs="Arial"/>
          <w:sz w:val="22"/>
          <w:szCs w:val="22"/>
          <w:lang w:val="mk-MK"/>
        </w:rPr>
        <w:t xml:space="preserve">      </w:t>
      </w:r>
    </w:p>
    <w:p w14:paraId="3D872A0E" w14:textId="38ABA8BC" w:rsidR="007B287D" w:rsidRPr="00AC161B" w:rsidRDefault="00197469" w:rsidP="00197469">
      <w:pPr>
        <w:spacing w:line="220" w:lineRule="exact"/>
        <w:jc w:val="right"/>
        <w:rPr>
          <w:rFonts w:ascii="Arial" w:hAnsi="Arial" w:cs="Arial"/>
          <w:sz w:val="22"/>
          <w:szCs w:val="22"/>
          <w:lang w:val="mk-MK"/>
        </w:rPr>
      </w:pPr>
      <w:r w:rsidRPr="00AC161B">
        <w:rPr>
          <w:rFonts w:ascii="Arial" w:hAnsi="Arial" w:cs="Arial"/>
          <w:lang w:val="mk-MK"/>
        </w:rPr>
        <w:t>Таб.3</w:t>
      </w:r>
      <w:r w:rsidR="000526C9">
        <w:rPr>
          <w:rFonts w:ascii="Arial" w:hAnsi="Arial" w:cs="Arial"/>
          <w:lang w:val="mk-MK"/>
        </w:rPr>
        <w:t>3</w:t>
      </w:r>
    </w:p>
    <w:tbl>
      <w:tblPr>
        <w:tblW w:w="10656" w:type="dxa"/>
        <w:jc w:val="center"/>
        <w:tblLook w:val="04A0" w:firstRow="1" w:lastRow="0" w:firstColumn="1" w:lastColumn="0" w:noHBand="0" w:noVBand="1"/>
      </w:tblPr>
      <w:tblGrid>
        <w:gridCol w:w="917"/>
        <w:gridCol w:w="705"/>
        <w:gridCol w:w="734"/>
        <w:gridCol w:w="704"/>
        <w:gridCol w:w="704"/>
        <w:gridCol w:w="704"/>
        <w:gridCol w:w="704"/>
        <w:gridCol w:w="704"/>
        <w:gridCol w:w="704"/>
        <w:gridCol w:w="704"/>
        <w:gridCol w:w="704"/>
        <w:gridCol w:w="704"/>
        <w:gridCol w:w="718"/>
        <w:gridCol w:w="1246"/>
      </w:tblGrid>
      <w:tr w:rsidR="00AC161B" w:rsidRPr="00AC161B" w14:paraId="11B8BB6A" w14:textId="77777777" w:rsidTr="00EF2A81">
        <w:trPr>
          <w:trHeight w:val="263"/>
          <w:jc w:val="center"/>
        </w:trPr>
        <w:tc>
          <w:tcPr>
            <w:tcW w:w="9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DDB35F" w14:textId="77777777" w:rsidR="00197469" w:rsidRPr="00AC161B" w:rsidRDefault="00197469" w:rsidP="00450569">
            <w:pPr>
              <w:spacing w:line="280" w:lineRule="exact"/>
              <w:jc w:val="center"/>
              <w:rPr>
                <w:rFonts w:ascii="Arial" w:hAnsi="Arial" w:cs="Arial"/>
                <w:b/>
                <w:bCs/>
                <w:sz w:val="18"/>
                <w:szCs w:val="18"/>
                <w:lang w:val="en-US"/>
              </w:rPr>
            </w:pPr>
            <w:r w:rsidRPr="00AC161B">
              <w:rPr>
                <w:rFonts w:ascii="Arial" w:hAnsi="Arial" w:cs="Arial"/>
                <w:b/>
                <w:bCs/>
                <w:sz w:val="18"/>
                <w:szCs w:val="18"/>
                <w:lang w:val="en-US"/>
              </w:rPr>
              <w:t>Година</w:t>
            </w:r>
          </w:p>
        </w:tc>
        <w:tc>
          <w:tcPr>
            <w:tcW w:w="8493" w:type="dxa"/>
            <w:gridSpan w:val="12"/>
            <w:tcBorders>
              <w:top w:val="single" w:sz="4" w:space="0" w:color="auto"/>
              <w:left w:val="nil"/>
              <w:bottom w:val="single" w:sz="4" w:space="0" w:color="auto"/>
              <w:right w:val="single" w:sz="4" w:space="0" w:color="auto"/>
            </w:tcBorders>
            <w:shd w:val="clear" w:color="auto" w:fill="auto"/>
            <w:vAlign w:val="center"/>
            <w:hideMark/>
          </w:tcPr>
          <w:p w14:paraId="5A371CC0" w14:textId="77777777" w:rsidR="00197469" w:rsidRPr="00AC161B" w:rsidRDefault="00197469" w:rsidP="00450569">
            <w:pPr>
              <w:spacing w:line="280" w:lineRule="exact"/>
              <w:jc w:val="center"/>
              <w:rPr>
                <w:rFonts w:ascii="Arial" w:hAnsi="Arial" w:cs="Arial"/>
                <w:b/>
                <w:bCs/>
                <w:sz w:val="18"/>
                <w:szCs w:val="18"/>
                <w:lang w:val="en-US"/>
              </w:rPr>
            </w:pPr>
            <w:r w:rsidRPr="00AC161B">
              <w:rPr>
                <w:rFonts w:ascii="Arial" w:hAnsi="Arial" w:cs="Arial"/>
                <w:b/>
                <w:bCs/>
                <w:sz w:val="18"/>
                <w:szCs w:val="18"/>
                <w:lang w:val="en-US"/>
              </w:rPr>
              <w:t>Број на вработени на крајот на месецот</w:t>
            </w:r>
          </w:p>
        </w:tc>
        <w:tc>
          <w:tcPr>
            <w:tcW w:w="12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56D868" w14:textId="77777777" w:rsidR="00197469" w:rsidRPr="00AC161B" w:rsidRDefault="00197469" w:rsidP="00450569">
            <w:pPr>
              <w:spacing w:line="280" w:lineRule="exact"/>
              <w:jc w:val="center"/>
              <w:rPr>
                <w:rFonts w:ascii="Arial" w:hAnsi="Arial" w:cs="Arial"/>
                <w:b/>
                <w:bCs/>
                <w:sz w:val="18"/>
                <w:szCs w:val="18"/>
                <w:lang w:val="en-US"/>
              </w:rPr>
            </w:pPr>
            <w:r w:rsidRPr="00AC161B">
              <w:rPr>
                <w:rFonts w:ascii="Arial" w:hAnsi="Arial" w:cs="Arial"/>
                <w:b/>
                <w:bCs/>
                <w:sz w:val="18"/>
                <w:szCs w:val="18"/>
                <w:lang w:val="en-US"/>
              </w:rPr>
              <w:t>Просечен број на вработени</w:t>
            </w:r>
          </w:p>
        </w:tc>
      </w:tr>
      <w:tr w:rsidR="00AC161B" w:rsidRPr="00AC161B" w14:paraId="10B35FED" w14:textId="77777777" w:rsidTr="00EF2A81">
        <w:trPr>
          <w:trHeight w:val="246"/>
          <w:jc w:val="center"/>
        </w:trPr>
        <w:tc>
          <w:tcPr>
            <w:tcW w:w="91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6FA9CBC" w14:textId="77777777" w:rsidR="00197469" w:rsidRPr="00AC161B" w:rsidRDefault="00197469" w:rsidP="00450569">
            <w:pPr>
              <w:spacing w:line="280" w:lineRule="exact"/>
              <w:rPr>
                <w:rFonts w:ascii="Arial" w:hAnsi="Arial" w:cs="Arial"/>
                <w:b/>
                <w:bCs/>
                <w:sz w:val="18"/>
                <w:szCs w:val="18"/>
                <w:lang w:val="en-US"/>
              </w:rPr>
            </w:pPr>
          </w:p>
        </w:tc>
        <w:tc>
          <w:tcPr>
            <w:tcW w:w="705" w:type="dxa"/>
            <w:tcBorders>
              <w:top w:val="nil"/>
              <w:left w:val="nil"/>
              <w:bottom w:val="single" w:sz="4" w:space="0" w:color="auto"/>
              <w:right w:val="single" w:sz="4" w:space="0" w:color="auto"/>
            </w:tcBorders>
            <w:shd w:val="clear" w:color="auto" w:fill="auto"/>
            <w:vAlign w:val="center"/>
            <w:hideMark/>
          </w:tcPr>
          <w:p w14:paraId="075BC03A" w14:textId="77777777" w:rsidR="00197469" w:rsidRPr="00AC161B" w:rsidRDefault="00197469" w:rsidP="00450569">
            <w:pPr>
              <w:spacing w:line="280" w:lineRule="exact"/>
              <w:jc w:val="center"/>
              <w:rPr>
                <w:rFonts w:ascii="Arial" w:hAnsi="Arial" w:cs="Arial"/>
                <w:b/>
                <w:bCs/>
                <w:sz w:val="18"/>
                <w:szCs w:val="18"/>
                <w:lang w:val="en-US"/>
              </w:rPr>
            </w:pPr>
            <w:r w:rsidRPr="00AC161B">
              <w:rPr>
                <w:rFonts w:ascii="Arial" w:hAnsi="Arial" w:cs="Arial"/>
                <w:b/>
                <w:bCs/>
                <w:sz w:val="18"/>
                <w:szCs w:val="18"/>
                <w:lang w:val="en-US"/>
              </w:rPr>
              <w:t>I</w:t>
            </w:r>
          </w:p>
        </w:tc>
        <w:tc>
          <w:tcPr>
            <w:tcW w:w="734" w:type="dxa"/>
            <w:tcBorders>
              <w:top w:val="nil"/>
              <w:left w:val="nil"/>
              <w:bottom w:val="single" w:sz="4" w:space="0" w:color="auto"/>
              <w:right w:val="single" w:sz="4" w:space="0" w:color="auto"/>
            </w:tcBorders>
            <w:shd w:val="clear" w:color="auto" w:fill="auto"/>
            <w:vAlign w:val="center"/>
            <w:hideMark/>
          </w:tcPr>
          <w:p w14:paraId="65EA2225" w14:textId="77777777" w:rsidR="00197469" w:rsidRPr="00AC161B" w:rsidRDefault="00197469" w:rsidP="00450569">
            <w:pPr>
              <w:spacing w:line="280" w:lineRule="exact"/>
              <w:jc w:val="center"/>
              <w:rPr>
                <w:rFonts w:ascii="Arial" w:hAnsi="Arial" w:cs="Arial"/>
                <w:b/>
                <w:bCs/>
                <w:sz w:val="18"/>
                <w:szCs w:val="18"/>
                <w:lang w:val="en-US"/>
              </w:rPr>
            </w:pPr>
            <w:r w:rsidRPr="00AC161B">
              <w:rPr>
                <w:rFonts w:ascii="Arial" w:hAnsi="Arial" w:cs="Arial"/>
                <w:b/>
                <w:bCs/>
                <w:sz w:val="18"/>
                <w:szCs w:val="18"/>
                <w:lang w:val="en-US"/>
              </w:rPr>
              <w:t>II</w:t>
            </w:r>
          </w:p>
        </w:tc>
        <w:tc>
          <w:tcPr>
            <w:tcW w:w="704" w:type="dxa"/>
            <w:tcBorders>
              <w:top w:val="nil"/>
              <w:left w:val="nil"/>
              <w:bottom w:val="single" w:sz="4" w:space="0" w:color="auto"/>
              <w:right w:val="single" w:sz="4" w:space="0" w:color="auto"/>
            </w:tcBorders>
            <w:shd w:val="clear" w:color="auto" w:fill="auto"/>
            <w:vAlign w:val="center"/>
            <w:hideMark/>
          </w:tcPr>
          <w:p w14:paraId="622CE4AB" w14:textId="77777777" w:rsidR="00197469" w:rsidRPr="00AC161B" w:rsidRDefault="00197469" w:rsidP="00450569">
            <w:pPr>
              <w:spacing w:line="280" w:lineRule="exact"/>
              <w:jc w:val="center"/>
              <w:rPr>
                <w:rFonts w:ascii="Arial" w:hAnsi="Arial" w:cs="Arial"/>
                <w:b/>
                <w:bCs/>
                <w:sz w:val="18"/>
                <w:szCs w:val="18"/>
                <w:lang w:val="en-US"/>
              </w:rPr>
            </w:pPr>
            <w:r w:rsidRPr="00AC161B">
              <w:rPr>
                <w:rFonts w:ascii="Arial" w:hAnsi="Arial" w:cs="Arial"/>
                <w:b/>
                <w:bCs/>
                <w:sz w:val="18"/>
                <w:szCs w:val="18"/>
                <w:lang w:val="en-US"/>
              </w:rPr>
              <w:t>III</w:t>
            </w:r>
          </w:p>
        </w:tc>
        <w:tc>
          <w:tcPr>
            <w:tcW w:w="704" w:type="dxa"/>
            <w:tcBorders>
              <w:top w:val="nil"/>
              <w:left w:val="nil"/>
              <w:bottom w:val="single" w:sz="4" w:space="0" w:color="auto"/>
              <w:right w:val="single" w:sz="4" w:space="0" w:color="auto"/>
            </w:tcBorders>
            <w:shd w:val="clear" w:color="auto" w:fill="auto"/>
            <w:vAlign w:val="center"/>
            <w:hideMark/>
          </w:tcPr>
          <w:p w14:paraId="6F4D5E4B" w14:textId="77777777" w:rsidR="00197469" w:rsidRPr="00AC161B" w:rsidRDefault="00197469" w:rsidP="00450569">
            <w:pPr>
              <w:spacing w:line="280" w:lineRule="exact"/>
              <w:jc w:val="center"/>
              <w:rPr>
                <w:rFonts w:ascii="Arial" w:hAnsi="Arial" w:cs="Arial"/>
                <w:b/>
                <w:bCs/>
                <w:sz w:val="18"/>
                <w:szCs w:val="18"/>
                <w:lang w:val="en-US"/>
              </w:rPr>
            </w:pPr>
            <w:r w:rsidRPr="00AC161B">
              <w:rPr>
                <w:rFonts w:ascii="Arial" w:hAnsi="Arial" w:cs="Arial"/>
                <w:b/>
                <w:bCs/>
                <w:sz w:val="18"/>
                <w:szCs w:val="18"/>
                <w:lang w:val="en-US"/>
              </w:rPr>
              <w:t>IV</w:t>
            </w:r>
          </w:p>
        </w:tc>
        <w:tc>
          <w:tcPr>
            <w:tcW w:w="704" w:type="dxa"/>
            <w:tcBorders>
              <w:top w:val="nil"/>
              <w:left w:val="nil"/>
              <w:bottom w:val="single" w:sz="4" w:space="0" w:color="auto"/>
              <w:right w:val="single" w:sz="4" w:space="0" w:color="auto"/>
            </w:tcBorders>
            <w:shd w:val="clear" w:color="auto" w:fill="auto"/>
            <w:vAlign w:val="center"/>
            <w:hideMark/>
          </w:tcPr>
          <w:p w14:paraId="06274BDA" w14:textId="77777777" w:rsidR="00197469" w:rsidRPr="00AC161B" w:rsidRDefault="00197469" w:rsidP="00450569">
            <w:pPr>
              <w:spacing w:line="280" w:lineRule="exact"/>
              <w:jc w:val="center"/>
              <w:rPr>
                <w:rFonts w:ascii="Arial" w:hAnsi="Arial" w:cs="Arial"/>
                <w:b/>
                <w:bCs/>
                <w:sz w:val="18"/>
                <w:szCs w:val="18"/>
                <w:lang w:val="en-US"/>
              </w:rPr>
            </w:pPr>
            <w:r w:rsidRPr="00AC161B">
              <w:rPr>
                <w:rFonts w:ascii="Arial" w:hAnsi="Arial" w:cs="Arial"/>
                <w:b/>
                <w:bCs/>
                <w:sz w:val="18"/>
                <w:szCs w:val="18"/>
                <w:lang w:val="en-US"/>
              </w:rPr>
              <w:t>V</w:t>
            </w:r>
          </w:p>
        </w:tc>
        <w:tc>
          <w:tcPr>
            <w:tcW w:w="704" w:type="dxa"/>
            <w:tcBorders>
              <w:top w:val="nil"/>
              <w:left w:val="nil"/>
              <w:bottom w:val="single" w:sz="4" w:space="0" w:color="auto"/>
              <w:right w:val="single" w:sz="4" w:space="0" w:color="auto"/>
            </w:tcBorders>
            <w:shd w:val="clear" w:color="auto" w:fill="auto"/>
            <w:vAlign w:val="center"/>
            <w:hideMark/>
          </w:tcPr>
          <w:p w14:paraId="2C958D30" w14:textId="77777777" w:rsidR="00197469" w:rsidRPr="00AC161B" w:rsidRDefault="00197469" w:rsidP="00450569">
            <w:pPr>
              <w:spacing w:line="280" w:lineRule="exact"/>
              <w:jc w:val="center"/>
              <w:rPr>
                <w:rFonts w:ascii="Arial" w:hAnsi="Arial" w:cs="Arial"/>
                <w:b/>
                <w:bCs/>
                <w:sz w:val="18"/>
                <w:szCs w:val="18"/>
                <w:lang w:val="en-US"/>
              </w:rPr>
            </w:pPr>
            <w:r w:rsidRPr="00AC161B">
              <w:rPr>
                <w:rFonts w:ascii="Arial" w:hAnsi="Arial" w:cs="Arial"/>
                <w:b/>
                <w:bCs/>
                <w:sz w:val="18"/>
                <w:szCs w:val="18"/>
                <w:lang w:val="en-US"/>
              </w:rPr>
              <w:t>VI</w:t>
            </w:r>
          </w:p>
        </w:tc>
        <w:tc>
          <w:tcPr>
            <w:tcW w:w="704" w:type="dxa"/>
            <w:tcBorders>
              <w:top w:val="nil"/>
              <w:left w:val="nil"/>
              <w:bottom w:val="single" w:sz="4" w:space="0" w:color="auto"/>
              <w:right w:val="single" w:sz="4" w:space="0" w:color="auto"/>
            </w:tcBorders>
            <w:shd w:val="clear" w:color="auto" w:fill="auto"/>
            <w:vAlign w:val="center"/>
            <w:hideMark/>
          </w:tcPr>
          <w:p w14:paraId="00563D9D" w14:textId="77777777" w:rsidR="00197469" w:rsidRPr="00AC161B" w:rsidRDefault="00197469" w:rsidP="00450569">
            <w:pPr>
              <w:spacing w:line="280" w:lineRule="exact"/>
              <w:jc w:val="center"/>
              <w:rPr>
                <w:rFonts w:ascii="Arial" w:hAnsi="Arial" w:cs="Arial"/>
                <w:b/>
                <w:bCs/>
                <w:sz w:val="18"/>
                <w:szCs w:val="18"/>
                <w:lang w:val="en-US"/>
              </w:rPr>
            </w:pPr>
            <w:r w:rsidRPr="00AC161B">
              <w:rPr>
                <w:rFonts w:ascii="Arial" w:hAnsi="Arial" w:cs="Arial"/>
                <w:b/>
                <w:bCs/>
                <w:sz w:val="18"/>
                <w:szCs w:val="18"/>
                <w:lang w:val="en-US"/>
              </w:rPr>
              <w:t>VII</w:t>
            </w:r>
          </w:p>
        </w:tc>
        <w:tc>
          <w:tcPr>
            <w:tcW w:w="704" w:type="dxa"/>
            <w:tcBorders>
              <w:top w:val="nil"/>
              <w:left w:val="nil"/>
              <w:bottom w:val="single" w:sz="4" w:space="0" w:color="auto"/>
              <w:right w:val="single" w:sz="4" w:space="0" w:color="auto"/>
            </w:tcBorders>
            <w:shd w:val="clear" w:color="auto" w:fill="auto"/>
            <w:vAlign w:val="center"/>
            <w:hideMark/>
          </w:tcPr>
          <w:p w14:paraId="078654FB" w14:textId="77777777" w:rsidR="00197469" w:rsidRPr="00AC161B" w:rsidRDefault="00197469" w:rsidP="00450569">
            <w:pPr>
              <w:spacing w:line="280" w:lineRule="exact"/>
              <w:jc w:val="center"/>
              <w:rPr>
                <w:rFonts w:ascii="Arial" w:hAnsi="Arial" w:cs="Arial"/>
                <w:b/>
                <w:bCs/>
                <w:sz w:val="18"/>
                <w:szCs w:val="18"/>
                <w:lang w:val="en-US"/>
              </w:rPr>
            </w:pPr>
            <w:r w:rsidRPr="00AC161B">
              <w:rPr>
                <w:rFonts w:ascii="Arial" w:hAnsi="Arial" w:cs="Arial"/>
                <w:b/>
                <w:bCs/>
                <w:sz w:val="18"/>
                <w:szCs w:val="18"/>
                <w:lang w:val="en-US"/>
              </w:rPr>
              <w:t>VIII</w:t>
            </w:r>
          </w:p>
        </w:tc>
        <w:tc>
          <w:tcPr>
            <w:tcW w:w="704" w:type="dxa"/>
            <w:tcBorders>
              <w:top w:val="nil"/>
              <w:left w:val="nil"/>
              <w:bottom w:val="single" w:sz="4" w:space="0" w:color="auto"/>
              <w:right w:val="single" w:sz="4" w:space="0" w:color="auto"/>
            </w:tcBorders>
            <w:shd w:val="clear" w:color="auto" w:fill="auto"/>
            <w:vAlign w:val="center"/>
            <w:hideMark/>
          </w:tcPr>
          <w:p w14:paraId="4776C35A" w14:textId="77777777" w:rsidR="00197469" w:rsidRPr="00AC161B" w:rsidRDefault="00197469" w:rsidP="00450569">
            <w:pPr>
              <w:spacing w:line="280" w:lineRule="exact"/>
              <w:jc w:val="center"/>
              <w:rPr>
                <w:rFonts w:ascii="Arial" w:hAnsi="Arial" w:cs="Arial"/>
                <w:b/>
                <w:bCs/>
                <w:sz w:val="18"/>
                <w:szCs w:val="18"/>
                <w:lang w:val="en-US"/>
              </w:rPr>
            </w:pPr>
            <w:r w:rsidRPr="00AC161B">
              <w:rPr>
                <w:rFonts w:ascii="Arial" w:hAnsi="Arial" w:cs="Arial"/>
                <w:b/>
                <w:bCs/>
                <w:sz w:val="18"/>
                <w:szCs w:val="18"/>
                <w:lang w:val="en-US"/>
              </w:rPr>
              <w:t>IX</w:t>
            </w:r>
          </w:p>
        </w:tc>
        <w:tc>
          <w:tcPr>
            <w:tcW w:w="704" w:type="dxa"/>
            <w:tcBorders>
              <w:top w:val="nil"/>
              <w:left w:val="nil"/>
              <w:bottom w:val="single" w:sz="4" w:space="0" w:color="auto"/>
              <w:right w:val="single" w:sz="4" w:space="0" w:color="auto"/>
            </w:tcBorders>
            <w:shd w:val="clear" w:color="auto" w:fill="auto"/>
            <w:vAlign w:val="center"/>
            <w:hideMark/>
          </w:tcPr>
          <w:p w14:paraId="32313552" w14:textId="77777777" w:rsidR="00197469" w:rsidRPr="00AC161B" w:rsidRDefault="00197469" w:rsidP="00450569">
            <w:pPr>
              <w:spacing w:line="280" w:lineRule="exact"/>
              <w:jc w:val="center"/>
              <w:rPr>
                <w:rFonts w:ascii="Arial" w:hAnsi="Arial" w:cs="Arial"/>
                <w:b/>
                <w:bCs/>
                <w:sz w:val="18"/>
                <w:szCs w:val="18"/>
                <w:lang w:val="en-US"/>
              </w:rPr>
            </w:pPr>
            <w:r w:rsidRPr="00AC161B">
              <w:rPr>
                <w:rFonts w:ascii="Arial" w:hAnsi="Arial" w:cs="Arial"/>
                <w:b/>
                <w:bCs/>
                <w:sz w:val="18"/>
                <w:szCs w:val="18"/>
                <w:lang w:val="en-US"/>
              </w:rPr>
              <w:t>X</w:t>
            </w:r>
          </w:p>
        </w:tc>
        <w:tc>
          <w:tcPr>
            <w:tcW w:w="704" w:type="dxa"/>
            <w:tcBorders>
              <w:top w:val="nil"/>
              <w:left w:val="nil"/>
              <w:bottom w:val="single" w:sz="4" w:space="0" w:color="auto"/>
              <w:right w:val="single" w:sz="4" w:space="0" w:color="auto"/>
            </w:tcBorders>
            <w:shd w:val="clear" w:color="auto" w:fill="auto"/>
            <w:vAlign w:val="center"/>
            <w:hideMark/>
          </w:tcPr>
          <w:p w14:paraId="24D748FB" w14:textId="77777777" w:rsidR="00197469" w:rsidRPr="00AC161B" w:rsidRDefault="00197469" w:rsidP="00450569">
            <w:pPr>
              <w:spacing w:line="280" w:lineRule="exact"/>
              <w:jc w:val="center"/>
              <w:rPr>
                <w:rFonts w:ascii="Arial" w:hAnsi="Arial" w:cs="Arial"/>
                <w:b/>
                <w:bCs/>
                <w:sz w:val="18"/>
                <w:szCs w:val="18"/>
                <w:lang w:val="en-US"/>
              </w:rPr>
            </w:pPr>
            <w:r w:rsidRPr="00AC161B">
              <w:rPr>
                <w:rFonts w:ascii="Arial" w:hAnsi="Arial" w:cs="Arial"/>
                <w:b/>
                <w:bCs/>
                <w:sz w:val="18"/>
                <w:szCs w:val="18"/>
                <w:lang w:val="en-US"/>
              </w:rPr>
              <w:t>XI</w:t>
            </w:r>
          </w:p>
        </w:tc>
        <w:tc>
          <w:tcPr>
            <w:tcW w:w="713" w:type="dxa"/>
            <w:tcBorders>
              <w:top w:val="nil"/>
              <w:left w:val="nil"/>
              <w:bottom w:val="single" w:sz="4" w:space="0" w:color="auto"/>
              <w:right w:val="single" w:sz="4" w:space="0" w:color="auto"/>
            </w:tcBorders>
            <w:shd w:val="clear" w:color="auto" w:fill="auto"/>
            <w:vAlign w:val="center"/>
            <w:hideMark/>
          </w:tcPr>
          <w:p w14:paraId="721795E1" w14:textId="77777777" w:rsidR="00197469" w:rsidRPr="00AC161B" w:rsidRDefault="00197469" w:rsidP="00450569">
            <w:pPr>
              <w:spacing w:line="280" w:lineRule="exact"/>
              <w:jc w:val="center"/>
              <w:rPr>
                <w:rFonts w:ascii="Arial" w:hAnsi="Arial" w:cs="Arial"/>
                <w:b/>
                <w:bCs/>
                <w:sz w:val="18"/>
                <w:szCs w:val="18"/>
                <w:lang w:val="en-US"/>
              </w:rPr>
            </w:pPr>
            <w:r w:rsidRPr="00AC161B">
              <w:rPr>
                <w:rFonts w:ascii="Arial" w:hAnsi="Arial" w:cs="Arial"/>
                <w:b/>
                <w:bCs/>
                <w:sz w:val="18"/>
                <w:szCs w:val="18"/>
                <w:lang w:val="en-US"/>
              </w:rPr>
              <w:t>XII</w:t>
            </w:r>
          </w:p>
        </w:tc>
        <w:tc>
          <w:tcPr>
            <w:tcW w:w="124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DDDCAA2" w14:textId="77777777" w:rsidR="00197469" w:rsidRPr="00AC161B" w:rsidRDefault="00197469" w:rsidP="00450569">
            <w:pPr>
              <w:spacing w:line="280" w:lineRule="exact"/>
              <w:rPr>
                <w:rFonts w:ascii="Arial" w:hAnsi="Arial" w:cs="Arial"/>
                <w:b/>
                <w:bCs/>
                <w:sz w:val="18"/>
                <w:szCs w:val="18"/>
                <w:lang w:val="en-US"/>
              </w:rPr>
            </w:pPr>
          </w:p>
        </w:tc>
      </w:tr>
      <w:tr w:rsidR="00AC161B" w:rsidRPr="00AC161B" w14:paraId="12EB56D4" w14:textId="77777777" w:rsidTr="00EF2A81">
        <w:trPr>
          <w:trHeight w:val="307"/>
          <w:jc w:val="center"/>
        </w:trPr>
        <w:tc>
          <w:tcPr>
            <w:tcW w:w="917" w:type="dxa"/>
            <w:tcBorders>
              <w:top w:val="nil"/>
              <w:left w:val="single" w:sz="4" w:space="0" w:color="auto"/>
              <w:bottom w:val="single" w:sz="4" w:space="0" w:color="auto"/>
              <w:right w:val="single" w:sz="4" w:space="0" w:color="auto"/>
            </w:tcBorders>
            <w:shd w:val="clear" w:color="auto" w:fill="auto"/>
            <w:vAlign w:val="center"/>
          </w:tcPr>
          <w:p w14:paraId="4C73CDFB" w14:textId="77777777" w:rsidR="00197469" w:rsidRPr="00AC161B" w:rsidRDefault="00197469" w:rsidP="00450569">
            <w:pPr>
              <w:spacing w:line="280" w:lineRule="exact"/>
              <w:jc w:val="center"/>
              <w:rPr>
                <w:rFonts w:ascii="Arial" w:hAnsi="Arial" w:cs="Arial"/>
                <w:sz w:val="18"/>
                <w:szCs w:val="18"/>
                <w:lang w:val="mk-MK"/>
              </w:rPr>
            </w:pPr>
            <w:r w:rsidRPr="00AC161B">
              <w:rPr>
                <w:rFonts w:ascii="Arial" w:hAnsi="Arial" w:cs="Arial"/>
                <w:sz w:val="18"/>
                <w:szCs w:val="18"/>
                <w:lang w:val="mk-MK"/>
              </w:rPr>
              <w:t>2020</w:t>
            </w:r>
          </w:p>
        </w:tc>
        <w:tc>
          <w:tcPr>
            <w:tcW w:w="705" w:type="dxa"/>
            <w:tcBorders>
              <w:top w:val="nil"/>
              <w:left w:val="nil"/>
              <w:bottom w:val="single" w:sz="4" w:space="0" w:color="auto"/>
              <w:right w:val="single" w:sz="4" w:space="0" w:color="auto"/>
            </w:tcBorders>
            <w:shd w:val="clear" w:color="auto" w:fill="auto"/>
            <w:vAlign w:val="center"/>
          </w:tcPr>
          <w:p w14:paraId="11B1E995" w14:textId="77777777" w:rsidR="00197469" w:rsidRPr="00AC161B" w:rsidRDefault="00197469" w:rsidP="00450569">
            <w:pPr>
              <w:spacing w:line="280" w:lineRule="exact"/>
              <w:jc w:val="center"/>
              <w:rPr>
                <w:rFonts w:ascii="Arial" w:hAnsi="Arial" w:cs="Arial"/>
                <w:sz w:val="18"/>
                <w:szCs w:val="18"/>
                <w:lang w:val="mk-MK"/>
              </w:rPr>
            </w:pPr>
            <w:r w:rsidRPr="00AC161B">
              <w:rPr>
                <w:rFonts w:ascii="Arial" w:hAnsi="Arial" w:cs="Arial"/>
                <w:sz w:val="18"/>
                <w:szCs w:val="18"/>
                <w:lang w:val="mk-MK"/>
              </w:rPr>
              <w:t>1.347</w:t>
            </w:r>
          </w:p>
        </w:tc>
        <w:tc>
          <w:tcPr>
            <w:tcW w:w="734" w:type="dxa"/>
            <w:tcBorders>
              <w:top w:val="nil"/>
              <w:left w:val="nil"/>
              <w:bottom w:val="single" w:sz="4" w:space="0" w:color="auto"/>
              <w:right w:val="single" w:sz="4" w:space="0" w:color="auto"/>
            </w:tcBorders>
            <w:shd w:val="clear" w:color="auto" w:fill="auto"/>
            <w:vAlign w:val="center"/>
          </w:tcPr>
          <w:p w14:paraId="715AB2F9" w14:textId="77777777" w:rsidR="00197469" w:rsidRPr="00AC161B" w:rsidRDefault="00197469" w:rsidP="00450569">
            <w:pPr>
              <w:spacing w:line="280" w:lineRule="exact"/>
              <w:jc w:val="center"/>
              <w:rPr>
                <w:rFonts w:ascii="Arial" w:hAnsi="Arial" w:cs="Arial"/>
                <w:sz w:val="18"/>
                <w:szCs w:val="18"/>
                <w:lang w:val="mk-MK"/>
              </w:rPr>
            </w:pPr>
            <w:r w:rsidRPr="00AC161B">
              <w:rPr>
                <w:rFonts w:ascii="Arial" w:hAnsi="Arial" w:cs="Arial"/>
                <w:sz w:val="18"/>
                <w:szCs w:val="18"/>
                <w:lang w:val="mk-MK"/>
              </w:rPr>
              <w:t>1.334</w:t>
            </w:r>
          </w:p>
        </w:tc>
        <w:tc>
          <w:tcPr>
            <w:tcW w:w="704" w:type="dxa"/>
            <w:tcBorders>
              <w:top w:val="nil"/>
              <w:left w:val="nil"/>
              <w:bottom w:val="single" w:sz="4" w:space="0" w:color="auto"/>
              <w:right w:val="single" w:sz="4" w:space="0" w:color="auto"/>
            </w:tcBorders>
            <w:shd w:val="clear" w:color="auto" w:fill="auto"/>
            <w:vAlign w:val="center"/>
          </w:tcPr>
          <w:p w14:paraId="3F90DCFD" w14:textId="77777777" w:rsidR="00197469" w:rsidRPr="00AC161B" w:rsidRDefault="00197469" w:rsidP="00450569">
            <w:pPr>
              <w:spacing w:line="280" w:lineRule="exact"/>
              <w:jc w:val="center"/>
              <w:rPr>
                <w:rFonts w:ascii="Arial" w:hAnsi="Arial" w:cs="Arial"/>
                <w:sz w:val="18"/>
                <w:szCs w:val="18"/>
                <w:lang w:val="mk-MK"/>
              </w:rPr>
            </w:pPr>
            <w:r w:rsidRPr="00AC161B">
              <w:rPr>
                <w:rFonts w:ascii="Arial" w:hAnsi="Arial" w:cs="Arial"/>
                <w:sz w:val="18"/>
                <w:szCs w:val="18"/>
                <w:lang w:val="mk-MK"/>
              </w:rPr>
              <w:t>1.327</w:t>
            </w:r>
          </w:p>
        </w:tc>
        <w:tc>
          <w:tcPr>
            <w:tcW w:w="704" w:type="dxa"/>
            <w:tcBorders>
              <w:top w:val="nil"/>
              <w:left w:val="nil"/>
              <w:bottom w:val="single" w:sz="4" w:space="0" w:color="auto"/>
              <w:right w:val="single" w:sz="4" w:space="0" w:color="auto"/>
            </w:tcBorders>
            <w:shd w:val="clear" w:color="auto" w:fill="auto"/>
            <w:vAlign w:val="center"/>
          </w:tcPr>
          <w:p w14:paraId="337AAA5B" w14:textId="77777777" w:rsidR="00197469" w:rsidRPr="00AC161B" w:rsidRDefault="00197469" w:rsidP="00450569">
            <w:pPr>
              <w:spacing w:line="280" w:lineRule="exact"/>
              <w:jc w:val="center"/>
              <w:rPr>
                <w:rFonts w:ascii="Arial" w:hAnsi="Arial" w:cs="Arial"/>
                <w:sz w:val="18"/>
                <w:szCs w:val="18"/>
                <w:lang w:val="mk-MK"/>
              </w:rPr>
            </w:pPr>
            <w:r w:rsidRPr="00AC161B">
              <w:rPr>
                <w:rFonts w:ascii="Arial" w:hAnsi="Arial" w:cs="Arial"/>
                <w:sz w:val="18"/>
                <w:szCs w:val="18"/>
                <w:lang w:val="mk-MK"/>
              </w:rPr>
              <w:t>1.319</w:t>
            </w:r>
          </w:p>
        </w:tc>
        <w:tc>
          <w:tcPr>
            <w:tcW w:w="704" w:type="dxa"/>
            <w:tcBorders>
              <w:top w:val="nil"/>
              <w:left w:val="nil"/>
              <w:bottom w:val="single" w:sz="4" w:space="0" w:color="auto"/>
              <w:right w:val="single" w:sz="4" w:space="0" w:color="auto"/>
            </w:tcBorders>
            <w:shd w:val="clear" w:color="auto" w:fill="auto"/>
            <w:vAlign w:val="center"/>
          </w:tcPr>
          <w:p w14:paraId="03E633BD" w14:textId="77777777" w:rsidR="00197469" w:rsidRPr="00AC161B" w:rsidRDefault="00197469" w:rsidP="00450569">
            <w:pPr>
              <w:spacing w:line="280" w:lineRule="exact"/>
              <w:jc w:val="center"/>
              <w:rPr>
                <w:rFonts w:ascii="Arial" w:hAnsi="Arial" w:cs="Arial"/>
                <w:sz w:val="18"/>
                <w:szCs w:val="18"/>
                <w:lang w:val="mk-MK"/>
              </w:rPr>
            </w:pPr>
            <w:r w:rsidRPr="00AC161B">
              <w:rPr>
                <w:rFonts w:ascii="Arial" w:hAnsi="Arial" w:cs="Arial"/>
                <w:sz w:val="18"/>
                <w:szCs w:val="18"/>
                <w:lang w:val="mk-MK"/>
              </w:rPr>
              <w:t>1.311</w:t>
            </w:r>
          </w:p>
        </w:tc>
        <w:tc>
          <w:tcPr>
            <w:tcW w:w="704" w:type="dxa"/>
            <w:tcBorders>
              <w:top w:val="nil"/>
              <w:left w:val="nil"/>
              <w:bottom w:val="single" w:sz="4" w:space="0" w:color="auto"/>
              <w:right w:val="single" w:sz="4" w:space="0" w:color="auto"/>
            </w:tcBorders>
            <w:shd w:val="clear" w:color="auto" w:fill="auto"/>
            <w:vAlign w:val="center"/>
          </w:tcPr>
          <w:p w14:paraId="315B827F" w14:textId="77777777" w:rsidR="00197469" w:rsidRPr="00AC161B" w:rsidRDefault="00197469" w:rsidP="00450569">
            <w:pPr>
              <w:spacing w:line="280" w:lineRule="exact"/>
              <w:jc w:val="center"/>
              <w:rPr>
                <w:rFonts w:ascii="Arial" w:hAnsi="Arial" w:cs="Arial"/>
                <w:sz w:val="18"/>
                <w:szCs w:val="18"/>
                <w:lang w:val="mk-MK"/>
              </w:rPr>
            </w:pPr>
            <w:r w:rsidRPr="00AC161B">
              <w:rPr>
                <w:rFonts w:ascii="Arial" w:hAnsi="Arial" w:cs="Arial"/>
                <w:sz w:val="18"/>
                <w:szCs w:val="18"/>
                <w:lang w:val="mk-MK"/>
              </w:rPr>
              <w:t>1.305</w:t>
            </w:r>
          </w:p>
        </w:tc>
        <w:tc>
          <w:tcPr>
            <w:tcW w:w="704" w:type="dxa"/>
            <w:tcBorders>
              <w:top w:val="nil"/>
              <w:left w:val="nil"/>
              <w:bottom w:val="single" w:sz="4" w:space="0" w:color="auto"/>
              <w:right w:val="single" w:sz="4" w:space="0" w:color="auto"/>
            </w:tcBorders>
            <w:shd w:val="clear" w:color="auto" w:fill="auto"/>
            <w:vAlign w:val="center"/>
          </w:tcPr>
          <w:p w14:paraId="1EAA1BC1" w14:textId="77777777" w:rsidR="00197469" w:rsidRPr="00AC161B" w:rsidRDefault="00197469" w:rsidP="00450569">
            <w:pPr>
              <w:spacing w:line="280" w:lineRule="exact"/>
              <w:jc w:val="center"/>
              <w:rPr>
                <w:rFonts w:ascii="Arial" w:hAnsi="Arial" w:cs="Arial"/>
                <w:sz w:val="18"/>
                <w:szCs w:val="18"/>
                <w:lang w:val="mk-MK"/>
              </w:rPr>
            </w:pPr>
            <w:r w:rsidRPr="00AC161B">
              <w:rPr>
                <w:rFonts w:ascii="Arial" w:hAnsi="Arial" w:cs="Arial"/>
                <w:sz w:val="18"/>
                <w:szCs w:val="18"/>
                <w:lang w:val="mk-MK"/>
              </w:rPr>
              <w:t>1.295</w:t>
            </w:r>
          </w:p>
        </w:tc>
        <w:tc>
          <w:tcPr>
            <w:tcW w:w="704" w:type="dxa"/>
            <w:tcBorders>
              <w:top w:val="nil"/>
              <w:left w:val="nil"/>
              <w:bottom w:val="single" w:sz="4" w:space="0" w:color="auto"/>
              <w:right w:val="single" w:sz="4" w:space="0" w:color="auto"/>
            </w:tcBorders>
            <w:shd w:val="clear" w:color="auto" w:fill="auto"/>
            <w:vAlign w:val="center"/>
          </w:tcPr>
          <w:p w14:paraId="7EF777E0" w14:textId="77777777" w:rsidR="00197469" w:rsidRPr="00AC161B" w:rsidRDefault="00197469" w:rsidP="00450569">
            <w:pPr>
              <w:spacing w:line="280" w:lineRule="exact"/>
              <w:jc w:val="center"/>
              <w:rPr>
                <w:rFonts w:ascii="Arial" w:hAnsi="Arial" w:cs="Arial"/>
                <w:sz w:val="18"/>
                <w:szCs w:val="18"/>
                <w:lang w:val="mk-MK"/>
              </w:rPr>
            </w:pPr>
            <w:r w:rsidRPr="00AC161B">
              <w:rPr>
                <w:rFonts w:ascii="Arial" w:hAnsi="Arial" w:cs="Arial"/>
                <w:sz w:val="18"/>
                <w:szCs w:val="18"/>
                <w:lang w:val="mk-MK"/>
              </w:rPr>
              <w:t>1.288</w:t>
            </w:r>
          </w:p>
        </w:tc>
        <w:tc>
          <w:tcPr>
            <w:tcW w:w="704" w:type="dxa"/>
            <w:tcBorders>
              <w:top w:val="nil"/>
              <w:left w:val="nil"/>
              <w:bottom w:val="single" w:sz="4" w:space="0" w:color="auto"/>
              <w:right w:val="single" w:sz="4" w:space="0" w:color="auto"/>
            </w:tcBorders>
            <w:shd w:val="clear" w:color="auto" w:fill="auto"/>
            <w:vAlign w:val="center"/>
          </w:tcPr>
          <w:p w14:paraId="76BED87D" w14:textId="77777777" w:rsidR="00197469" w:rsidRPr="00AC161B" w:rsidRDefault="00197469" w:rsidP="00450569">
            <w:pPr>
              <w:spacing w:line="280" w:lineRule="exact"/>
              <w:jc w:val="center"/>
              <w:rPr>
                <w:rFonts w:ascii="Arial" w:hAnsi="Arial" w:cs="Arial"/>
                <w:sz w:val="18"/>
                <w:szCs w:val="18"/>
                <w:lang w:val="mk-MK"/>
              </w:rPr>
            </w:pPr>
            <w:r w:rsidRPr="00AC161B">
              <w:rPr>
                <w:rFonts w:ascii="Arial" w:hAnsi="Arial" w:cs="Arial"/>
                <w:sz w:val="18"/>
                <w:szCs w:val="18"/>
                <w:lang w:val="mk-MK"/>
              </w:rPr>
              <w:t>1.285</w:t>
            </w:r>
          </w:p>
        </w:tc>
        <w:tc>
          <w:tcPr>
            <w:tcW w:w="704" w:type="dxa"/>
            <w:tcBorders>
              <w:top w:val="nil"/>
              <w:left w:val="nil"/>
              <w:bottom w:val="single" w:sz="4" w:space="0" w:color="auto"/>
              <w:right w:val="single" w:sz="4" w:space="0" w:color="auto"/>
            </w:tcBorders>
            <w:shd w:val="clear" w:color="auto" w:fill="auto"/>
            <w:vAlign w:val="center"/>
          </w:tcPr>
          <w:p w14:paraId="12842707" w14:textId="77777777" w:rsidR="00197469" w:rsidRPr="00AC161B" w:rsidRDefault="00197469" w:rsidP="00450569">
            <w:pPr>
              <w:spacing w:line="280" w:lineRule="exact"/>
              <w:jc w:val="center"/>
              <w:rPr>
                <w:rFonts w:ascii="Arial" w:hAnsi="Arial" w:cs="Arial"/>
                <w:sz w:val="18"/>
                <w:szCs w:val="18"/>
                <w:lang w:val="mk-MK"/>
              </w:rPr>
            </w:pPr>
            <w:r w:rsidRPr="00AC161B">
              <w:rPr>
                <w:rFonts w:ascii="Arial" w:hAnsi="Arial" w:cs="Arial"/>
                <w:sz w:val="18"/>
                <w:szCs w:val="18"/>
                <w:lang w:val="mk-MK"/>
              </w:rPr>
              <w:t>1.281</w:t>
            </w:r>
          </w:p>
        </w:tc>
        <w:tc>
          <w:tcPr>
            <w:tcW w:w="704" w:type="dxa"/>
            <w:tcBorders>
              <w:top w:val="nil"/>
              <w:left w:val="nil"/>
              <w:bottom w:val="single" w:sz="4" w:space="0" w:color="auto"/>
              <w:right w:val="single" w:sz="4" w:space="0" w:color="auto"/>
            </w:tcBorders>
            <w:shd w:val="clear" w:color="auto" w:fill="auto"/>
            <w:vAlign w:val="center"/>
          </w:tcPr>
          <w:p w14:paraId="72D9F582" w14:textId="77777777" w:rsidR="00197469" w:rsidRPr="00AC161B" w:rsidRDefault="00197469" w:rsidP="00450569">
            <w:pPr>
              <w:spacing w:line="280" w:lineRule="exact"/>
              <w:jc w:val="center"/>
              <w:rPr>
                <w:rFonts w:ascii="Arial" w:hAnsi="Arial" w:cs="Arial"/>
                <w:sz w:val="18"/>
                <w:szCs w:val="18"/>
                <w:lang w:val="mk-MK"/>
              </w:rPr>
            </w:pPr>
            <w:r w:rsidRPr="00AC161B">
              <w:rPr>
                <w:rFonts w:ascii="Arial" w:hAnsi="Arial" w:cs="Arial"/>
                <w:sz w:val="18"/>
                <w:szCs w:val="18"/>
                <w:lang w:val="mk-MK"/>
              </w:rPr>
              <w:t>1.309</w:t>
            </w:r>
          </w:p>
        </w:tc>
        <w:tc>
          <w:tcPr>
            <w:tcW w:w="713" w:type="dxa"/>
            <w:tcBorders>
              <w:top w:val="nil"/>
              <w:left w:val="nil"/>
              <w:bottom w:val="single" w:sz="4" w:space="0" w:color="auto"/>
              <w:right w:val="single" w:sz="4" w:space="0" w:color="auto"/>
            </w:tcBorders>
            <w:shd w:val="clear" w:color="auto" w:fill="auto"/>
            <w:vAlign w:val="center"/>
          </w:tcPr>
          <w:p w14:paraId="2EAC5E62" w14:textId="77777777" w:rsidR="00197469" w:rsidRPr="00AC161B" w:rsidRDefault="00197469" w:rsidP="00450569">
            <w:pPr>
              <w:spacing w:line="280" w:lineRule="exact"/>
              <w:jc w:val="center"/>
              <w:rPr>
                <w:rFonts w:ascii="Arial" w:hAnsi="Arial" w:cs="Arial"/>
                <w:sz w:val="18"/>
                <w:szCs w:val="18"/>
                <w:lang w:val="mk-MK"/>
              </w:rPr>
            </w:pPr>
            <w:r w:rsidRPr="00AC161B">
              <w:rPr>
                <w:rFonts w:ascii="Arial" w:hAnsi="Arial" w:cs="Arial"/>
                <w:sz w:val="18"/>
                <w:szCs w:val="18"/>
                <w:lang w:val="mk-MK"/>
              </w:rPr>
              <w:t>1.308</w:t>
            </w:r>
          </w:p>
        </w:tc>
        <w:tc>
          <w:tcPr>
            <w:tcW w:w="1246" w:type="dxa"/>
            <w:tcBorders>
              <w:top w:val="nil"/>
              <w:left w:val="nil"/>
              <w:bottom w:val="single" w:sz="4" w:space="0" w:color="auto"/>
              <w:right w:val="single" w:sz="4" w:space="0" w:color="auto"/>
            </w:tcBorders>
            <w:shd w:val="clear" w:color="auto" w:fill="auto"/>
            <w:vAlign w:val="center"/>
          </w:tcPr>
          <w:p w14:paraId="25ADADA5" w14:textId="77777777" w:rsidR="00197469" w:rsidRPr="00AC161B" w:rsidRDefault="00197469" w:rsidP="00450569">
            <w:pPr>
              <w:spacing w:line="280" w:lineRule="exact"/>
              <w:jc w:val="center"/>
              <w:rPr>
                <w:rFonts w:ascii="Arial" w:hAnsi="Arial" w:cs="Arial"/>
                <w:b/>
                <w:bCs/>
                <w:sz w:val="18"/>
                <w:szCs w:val="18"/>
                <w:lang w:val="mk-MK"/>
              </w:rPr>
            </w:pPr>
            <w:r w:rsidRPr="00AC161B">
              <w:rPr>
                <w:rFonts w:ascii="Arial" w:hAnsi="Arial" w:cs="Arial"/>
                <w:b/>
                <w:bCs/>
                <w:sz w:val="18"/>
                <w:szCs w:val="18"/>
                <w:lang w:val="mk-MK"/>
              </w:rPr>
              <w:t>1.309</w:t>
            </w:r>
          </w:p>
        </w:tc>
      </w:tr>
      <w:tr w:rsidR="00197469" w:rsidRPr="00AC161B" w14:paraId="5DC857D7" w14:textId="77777777" w:rsidTr="00EF2A81">
        <w:trPr>
          <w:trHeight w:val="263"/>
          <w:jc w:val="center"/>
        </w:trPr>
        <w:tc>
          <w:tcPr>
            <w:tcW w:w="917" w:type="dxa"/>
            <w:tcBorders>
              <w:top w:val="nil"/>
              <w:left w:val="single" w:sz="4" w:space="0" w:color="auto"/>
              <w:bottom w:val="single" w:sz="4" w:space="0" w:color="auto"/>
              <w:right w:val="single" w:sz="4" w:space="0" w:color="auto"/>
            </w:tcBorders>
            <w:shd w:val="clear" w:color="auto" w:fill="auto"/>
            <w:vAlign w:val="center"/>
            <w:hideMark/>
          </w:tcPr>
          <w:p w14:paraId="696ECC38" w14:textId="54EAA09D" w:rsidR="00197469" w:rsidRPr="00AC161B" w:rsidRDefault="00EB4540" w:rsidP="00450569">
            <w:pPr>
              <w:spacing w:line="280" w:lineRule="exact"/>
              <w:jc w:val="center"/>
              <w:rPr>
                <w:rFonts w:ascii="Arial" w:hAnsi="Arial" w:cs="Arial"/>
                <w:sz w:val="18"/>
                <w:szCs w:val="18"/>
                <w:lang w:val="mk-MK"/>
              </w:rPr>
            </w:pPr>
            <w:r w:rsidRPr="00AC161B">
              <w:rPr>
                <w:rFonts w:ascii="Arial" w:hAnsi="Arial" w:cs="Arial"/>
                <w:sz w:val="18"/>
                <w:szCs w:val="18"/>
                <w:lang w:val="en-US"/>
              </w:rPr>
              <w:t>2021</w:t>
            </w:r>
          </w:p>
        </w:tc>
        <w:tc>
          <w:tcPr>
            <w:tcW w:w="705" w:type="dxa"/>
            <w:tcBorders>
              <w:top w:val="nil"/>
              <w:left w:val="nil"/>
              <w:bottom w:val="single" w:sz="4" w:space="0" w:color="auto"/>
              <w:right w:val="single" w:sz="4" w:space="0" w:color="auto"/>
            </w:tcBorders>
            <w:shd w:val="clear" w:color="auto" w:fill="auto"/>
            <w:vAlign w:val="center"/>
          </w:tcPr>
          <w:p w14:paraId="5A9D6BF1" w14:textId="0CCC14D1" w:rsidR="00197469" w:rsidRPr="00AC161B" w:rsidRDefault="00EB4540" w:rsidP="00450569">
            <w:pPr>
              <w:spacing w:line="280" w:lineRule="exact"/>
              <w:jc w:val="center"/>
              <w:rPr>
                <w:rFonts w:ascii="Arial" w:hAnsi="Arial" w:cs="Arial"/>
                <w:sz w:val="18"/>
                <w:szCs w:val="18"/>
                <w:lang w:val="mk-MK"/>
              </w:rPr>
            </w:pPr>
            <w:r w:rsidRPr="00AC161B">
              <w:rPr>
                <w:rFonts w:ascii="Arial" w:hAnsi="Arial" w:cs="Arial"/>
                <w:sz w:val="18"/>
                <w:szCs w:val="18"/>
                <w:lang w:val="mk-MK"/>
              </w:rPr>
              <w:t>1.306</w:t>
            </w:r>
          </w:p>
        </w:tc>
        <w:tc>
          <w:tcPr>
            <w:tcW w:w="734" w:type="dxa"/>
            <w:tcBorders>
              <w:top w:val="nil"/>
              <w:left w:val="nil"/>
              <w:bottom w:val="single" w:sz="4" w:space="0" w:color="auto"/>
              <w:right w:val="single" w:sz="4" w:space="0" w:color="auto"/>
            </w:tcBorders>
            <w:shd w:val="clear" w:color="auto" w:fill="auto"/>
            <w:vAlign w:val="center"/>
          </w:tcPr>
          <w:p w14:paraId="6442D018" w14:textId="0C4758FD" w:rsidR="00197469" w:rsidRPr="00AC161B" w:rsidRDefault="00EB4540" w:rsidP="00450569">
            <w:pPr>
              <w:spacing w:line="280" w:lineRule="exact"/>
              <w:jc w:val="center"/>
              <w:rPr>
                <w:rFonts w:ascii="Arial" w:hAnsi="Arial" w:cs="Arial"/>
                <w:sz w:val="18"/>
                <w:szCs w:val="18"/>
                <w:lang w:val="mk-MK"/>
              </w:rPr>
            </w:pPr>
            <w:r w:rsidRPr="00AC161B">
              <w:rPr>
                <w:rFonts w:ascii="Arial" w:hAnsi="Arial" w:cs="Arial"/>
                <w:sz w:val="18"/>
                <w:szCs w:val="18"/>
                <w:lang w:val="mk-MK"/>
              </w:rPr>
              <w:t>1.291</w:t>
            </w:r>
          </w:p>
        </w:tc>
        <w:tc>
          <w:tcPr>
            <w:tcW w:w="704" w:type="dxa"/>
            <w:tcBorders>
              <w:top w:val="nil"/>
              <w:left w:val="nil"/>
              <w:bottom w:val="single" w:sz="4" w:space="0" w:color="auto"/>
              <w:right w:val="single" w:sz="4" w:space="0" w:color="auto"/>
            </w:tcBorders>
            <w:shd w:val="clear" w:color="auto" w:fill="auto"/>
            <w:vAlign w:val="center"/>
          </w:tcPr>
          <w:p w14:paraId="723616DC" w14:textId="282DAB31" w:rsidR="00197469" w:rsidRPr="00AC161B" w:rsidRDefault="00EB4540" w:rsidP="00450569">
            <w:pPr>
              <w:spacing w:line="280" w:lineRule="exact"/>
              <w:jc w:val="center"/>
              <w:rPr>
                <w:rFonts w:ascii="Arial" w:hAnsi="Arial" w:cs="Arial"/>
                <w:sz w:val="18"/>
                <w:szCs w:val="18"/>
                <w:lang w:val="mk-MK"/>
              </w:rPr>
            </w:pPr>
            <w:r w:rsidRPr="00AC161B">
              <w:rPr>
                <w:rFonts w:ascii="Arial" w:hAnsi="Arial" w:cs="Arial"/>
                <w:sz w:val="18"/>
                <w:szCs w:val="18"/>
                <w:lang w:val="mk-MK"/>
              </w:rPr>
              <w:t>1.282</w:t>
            </w:r>
          </w:p>
        </w:tc>
        <w:tc>
          <w:tcPr>
            <w:tcW w:w="704" w:type="dxa"/>
            <w:tcBorders>
              <w:top w:val="nil"/>
              <w:left w:val="nil"/>
              <w:bottom w:val="single" w:sz="4" w:space="0" w:color="auto"/>
              <w:right w:val="single" w:sz="4" w:space="0" w:color="auto"/>
            </w:tcBorders>
            <w:shd w:val="clear" w:color="auto" w:fill="auto"/>
            <w:vAlign w:val="center"/>
          </w:tcPr>
          <w:p w14:paraId="2017F693" w14:textId="7B0D4300" w:rsidR="00197469" w:rsidRPr="00AC161B" w:rsidRDefault="00EB4540" w:rsidP="00450569">
            <w:pPr>
              <w:spacing w:line="280" w:lineRule="exact"/>
              <w:jc w:val="center"/>
              <w:rPr>
                <w:rFonts w:ascii="Arial" w:hAnsi="Arial" w:cs="Arial"/>
                <w:sz w:val="18"/>
                <w:szCs w:val="18"/>
                <w:lang w:val="mk-MK"/>
              </w:rPr>
            </w:pPr>
            <w:r w:rsidRPr="00AC161B">
              <w:rPr>
                <w:rFonts w:ascii="Arial" w:hAnsi="Arial" w:cs="Arial"/>
                <w:sz w:val="18"/>
                <w:szCs w:val="18"/>
                <w:lang w:val="mk-MK"/>
              </w:rPr>
              <w:t>1.274</w:t>
            </w:r>
          </w:p>
        </w:tc>
        <w:tc>
          <w:tcPr>
            <w:tcW w:w="704" w:type="dxa"/>
            <w:tcBorders>
              <w:top w:val="nil"/>
              <w:left w:val="nil"/>
              <w:bottom w:val="single" w:sz="4" w:space="0" w:color="auto"/>
              <w:right w:val="single" w:sz="4" w:space="0" w:color="auto"/>
            </w:tcBorders>
            <w:shd w:val="clear" w:color="auto" w:fill="auto"/>
            <w:vAlign w:val="center"/>
          </w:tcPr>
          <w:p w14:paraId="525B3A98" w14:textId="46D04CCA" w:rsidR="00197469" w:rsidRPr="00AC161B" w:rsidRDefault="00EB4540" w:rsidP="00450569">
            <w:pPr>
              <w:spacing w:line="280" w:lineRule="exact"/>
              <w:jc w:val="center"/>
              <w:rPr>
                <w:rFonts w:ascii="Arial" w:hAnsi="Arial" w:cs="Arial"/>
                <w:sz w:val="18"/>
                <w:szCs w:val="18"/>
                <w:lang w:val="mk-MK"/>
              </w:rPr>
            </w:pPr>
            <w:r w:rsidRPr="00AC161B">
              <w:rPr>
                <w:rFonts w:ascii="Arial" w:hAnsi="Arial" w:cs="Arial"/>
                <w:sz w:val="18"/>
                <w:szCs w:val="18"/>
                <w:lang w:val="mk-MK"/>
              </w:rPr>
              <w:t>1.262</w:t>
            </w:r>
          </w:p>
        </w:tc>
        <w:tc>
          <w:tcPr>
            <w:tcW w:w="704" w:type="dxa"/>
            <w:tcBorders>
              <w:top w:val="nil"/>
              <w:left w:val="nil"/>
              <w:bottom w:val="single" w:sz="4" w:space="0" w:color="auto"/>
              <w:right w:val="single" w:sz="4" w:space="0" w:color="auto"/>
            </w:tcBorders>
            <w:shd w:val="clear" w:color="auto" w:fill="auto"/>
            <w:vAlign w:val="center"/>
          </w:tcPr>
          <w:p w14:paraId="10E3C737" w14:textId="401EA98A" w:rsidR="00197469" w:rsidRPr="00AC161B" w:rsidRDefault="00EB4540" w:rsidP="00450569">
            <w:pPr>
              <w:spacing w:line="280" w:lineRule="exact"/>
              <w:jc w:val="center"/>
              <w:rPr>
                <w:rFonts w:ascii="Arial" w:hAnsi="Arial" w:cs="Arial"/>
                <w:sz w:val="18"/>
                <w:szCs w:val="18"/>
                <w:lang w:val="mk-MK"/>
              </w:rPr>
            </w:pPr>
            <w:r w:rsidRPr="00AC161B">
              <w:rPr>
                <w:rFonts w:ascii="Arial" w:hAnsi="Arial" w:cs="Arial"/>
                <w:sz w:val="18"/>
                <w:szCs w:val="18"/>
                <w:lang w:val="mk-MK"/>
              </w:rPr>
              <w:t>1.258</w:t>
            </w:r>
          </w:p>
        </w:tc>
        <w:tc>
          <w:tcPr>
            <w:tcW w:w="704" w:type="dxa"/>
            <w:tcBorders>
              <w:top w:val="nil"/>
              <w:left w:val="nil"/>
              <w:bottom w:val="single" w:sz="4" w:space="0" w:color="auto"/>
              <w:right w:val="single" w:sz="4" w:space="0" w:color="auto"/>
            </w:tcBorders>
            <w:shd w:val="clear" w:color="auto" w:fill="auto"/>
            <w:vAlign w:val="center"/>
          </w:tcPr>
          <w:p w14:paraId="0D5E5556" w14:textId="735AE9E6" w:rsidR="00197469" w:rsidRPr="00AC161B" w:rsidRDefault="00EB4540" w:rsidP="00450569">
            <w:pPr>
              <w:spacing w:line="280" w:lineRule="exact"/>
              <w:jc w:val="center"/>
              <w:rPr>
                <w:rFonts w:ascii="Arial" w:hAnsi="Arial" w:cs="Arial"/>
                <w:sz w:val="18"/>
                <w:szCs w:val="18"/>
                <w:lang w:val="mk-MK"/>
              </w:rPr>
            </w:pPr>
            <w:r w:rsidRPr="00AC161B">
              <w:rPr>
                <w:rFonts w:ascii="Arial" w:hAnsi="Arial" w:cs="Arial"/>
                <w:sz w:val="18"/>
                <w:szCs w:val="18"/>
                <w:lang w:val="mk-MK"/>
              </w:rPr>
              <w:t>1.311</w:t>
            </w:r>
          </w:p>
        </w:tc>
        <w:tc>
          <w:tcPr>
            <w:tcW w:w="704" w:type="dxa"/>
            <w:tcBorders>
              <w:top w:val="nil"/>
              <w:left w:val="nil"/>
              <w:bottom w:val="single" w:sz="4" w:space="0" w:color="auto"/>
              <w:right w:val="single" w:sz="4" w:space="0" w:color="auto"/>
            </w:tcBorders>
            <w:shd w:val="clear" w:color="auto" w:fill="auto"/>
            <w:vAlign w:val="center"/>
          </w:tcPr>
          <w:p w14:paraId="76FC7B3D" w14:textId="01CC036F" w:rsidR="00197469" w:rsidRPr="00AC161B" w:rsidRDefault="00EB4540" w:rsidP="00450569">
            <w:pPr>
              <w:spacing w:line="280" w:lineRule="exact"/>
              <w:jc w:val="center"/>
              <w:rPr>
                <w:rFonts w:ascii="Arial" w:hAnsi="Arial" w:cs="Arial"/>
                <w:sz w:val="18"/>
                <w:szCs w:val="18"/>
                <w:lang w:val="mk-MK"/>
              </w:rPr>
            </w:pPr>
            <w:r w:rsidRPr="00AC161B">
              <w:rPr>
                <w:rFonts w:ascii="Arial" w:hAnsi="Arial" w:cs="Arial"/>
                <w:sz w:val="18"/>
                <w:szCs w:val="18"/>
                <w:lang w:val="mk-MK"/>
              </w:rPr>
              <w:t>1.345</w:t>
            </w:r>
          </w:p>
        </w:tc>
        <w:tc>
          <w:tcPr>
            <w:tcW w:w="704" w:type="dxa"/>
            <w:tcBorders>
              <w:top w:val="nil"/>
              <w:left w:val="nil"/>
              <w:bottom w:val="single" w:sz="4" w:space="0" w:color="auto"/>
              <w:right w:val="single" w:sz="4" w:space="0" w:color="auto"/>
            </w:tcBorders>
            <w:shd w:val="clear" w:color="auto" w:fill="auto"/>
            <w:vAlign w:val="center"/>
          </w:tcPr>
          <w:p w14:paraId="4F10B970" w14:textId="350BF7BD" w:rsidR="00197469" w:rsidRPr="00AC161B" w:rsidRDefault="00AC161B" w:rsidP="00450569">
            <w:pPr>
              <w:spacing w:line="280" w:lineRule="exact"/>
              <w:jc w:val="center"/>
              <w:rPr>
                <w:rFonts w:ascii="Arial" w:hAnsi="Arial" w:cs="Arial"/>
                <w:sz w:val="18"/>
                <w:szCs w:val="18"/>
                <w:lang w:val="mk-MK"/>
              </w:rPr>
            </w:pPr>
            <w:r w:rsidRPr="00AC161B">
              <w:rPr>
                <w:rFonts w:ascii="Arial" w:hAnsi="Arial" w:cs="Arial"/>
                <w:sz w:val="18"/>
                <w:szCs w:val="18"/>
                <w:lang w:val="mk-MK"/>
              </w:rPr>
              <w:t>1.339</w:t>
            </w:r>
          </w:p>
        </w:tc>
        <w:tc>
          <w:tcPr>
            <w:tcW w:w="704" w:type="dxa"/>
            <w:tcBorders>
              <w:top w:val="nil"/>
              <w:left w:val="nil"/>
              <w:bottom w:val="single" w:sz="4" w:space="0" w:color="auto"/>
              <w:right w:val="single" w:sz="4" w:space="0" w:color="auto"/>
            </w:tcBorders>
            <w:shd w:val="clear" w:color="auto" w:fill="auto"/>
            <w:vAlign w:val="center"/>
          </w:tcPr>
          <w:p w14:paraId="4FA6D547" w14:textId="272BE8E3" w:rsidR="00197469" w:rsidRPr="00AC161B" w:rsidRDefault="00AC161B" w:rsidP="00450569">
            <w:pPr>
              <w:spacing w:line="280" w:lineRule="exact"/>
              <w:jc w:val="center"/>
              <w:rPr>
                <w:rFonts w:ascii="Arial" w:hAnsi="Arial" w:cs="Arial"/>
                <w:sz w:val="18"/>
                <w:szCs w:val="18"/>
                <w:lang w:val="mk-MK"/>
              </w:rPr>
            </w:pPr>
            <w:r w:rsidRPr="00AC161B">
              <w:rPr>
                <w:rFonts w:ascii="Arial" w:hAnsi="Arial" w:cs="Arial"/>
                <w:sz w:val="18"/>
                <w:szCs w:val="18"/>
                <w:lang w:val="mk-MK"/>
              </w:rPr>
              <w:t>1.333</w:t>
            </w:r>
          </w:p>
        </w:tc>
        <w:tc>
          <w:tcPr>
            <w:tcW w:w="704" w:type="dxa"/>
            <w:tcBorders>
              <w:top w:val="nil"/>
              <w:left w:val="nil"/>
              <w:bottom w:val="single" w:sz="4" w:space="0" w:color="auto"/>
              <w:right w:val="single" w:sz="4" w:space="0" w:color="auto"/>
            </w:tcBorders>
            <w:shd w:val="clear" w:color="auto" w:fill="auto"/>
            <w:vAlign w:val="center"/>
          </w:tcPr>
          <w:p w14:paraId="4E50EB98" w14:textId="5A9218C7" w:rsidR="00197469" w:rsidRPr="00AC161B" w:rsidRDefault="00AC161B" w:rsidP="00450569">
            <w:pPr>
              <w:spacing w:line="280" w:lineRule="exact"/>
              <w:jc w:val="center"/>
              <w:rPr>
                <w:rFonts w:ascii="Arial" w:hAnsi="Arial" w:cs="Arial"/>
                <w:sz w:val="18"/>
                <w:szCs w:val="18"/>
                <w:lang w:val="mk-MK"/>
              </w:rPr>
            </w:pPr>
            <w:r w:rsidRPr="00AC161B">
              <w:rPr>
                <w:rFonts w:ascii="Arial" w:hAnsi="Arial" w:cs="Arial"/>
                <w:sz w:val="18"/>
                <w:szCs w:val="18"/>
                <w:lang w:val="mk-MK"/>
              </w:rPr>
              <w:t>1.330</w:t>
            </w:r>
          </w:p>
        </w:tc>
        <w:tc>
          <w:tcPr>
            <w:tcW w:w="713" w:type="dxa"/>
            <w:tcBorders>
              <w:top w:val="nil"/>
              <w:left w:val="nil"/>
              <w:bottom w:val="single" w:sz="4" w:space="0" w:color="auto"/>
              <w:right w:val="single" w:sz="4" w:space="0" w:color="auto"/>
            </w:tcBorders>
            <w:shd w:val="clear" w:color="auto" w:fill="auto"/>
            <w:vAlign w:val="center"/>
          </w:tcPr>
          <w:p w14:paraId="116B0827" w14:textId="31CD775A" w:rsidR="00197469" w:rsidRPr="00AC161B" w:rsidRDefault="00AC161B" w:rsidP="00450569">
            <w:pPr>
              <w:spacing w:line="280" w:lineRule="exact"/>
              <w:jc w:val="center"/>
              <w:rPr>
                <w:rFonts w:ascii="Arial" w:hAnsi="Arial" w:cs="Arial"/>
                <w:sz w:val="18"/>
                <w:szCs w:val="18"/>
                <w:lang w:val="mk-MK"/>
              </w:rPr>
            </w:pPr>
            <w:r w:rsidRPr="00AC161B">
              <w:rPr>
                <w:rFonts w:ascii="Arial" w:hAnsi="Arial" w:cs="Arial"/>
                <w:sz w:val="18"/>
                <w:szCs w:val="18"/>
                <w:lang w:val="mk-MK"/>
              </w:rPr>
              <w:t>1.319</w:t>
            </w:r>
          </w:p>
        </w:tc>
        <w:tc>
          <w:tcPr>
            <w:tcW w:w="1246" w:type="dxa"/>
            <w:tcBorders>
              <w:top w:val="nil"/>
              <w:left w:val="nil"/>
              <w:bottom w:val="single" w:sz="4" w:space="0" w:color="auto"/>
              <w:right w:val="single" w:sz="4" w:space="0" w:color="auto"/>
            </w:tcBorders>
            <w:shd w:val="clear" w:color="auto" w:fill="auto"/>
            <w:vAlign w:val="center"/>
          </w:tcPr>
          <w:p w14:paraId="52248327" w14:textId="32688CD1" w:rsidR="00197469" w:rsidRPr="00AC161B" w:rsidRDefault="00AC161B" w:rsidP="00450569">
            <w:pPr>
              <w:spacing w:line="280" w:lineRule="exact"/>
              <w:jc w:val="center"/>
              <w:rPr>
                <w:rFonts w:ascii="Arial" w:hAnsi="Arial" w:cs="Arial"/>
                <w:b/>
                <w:bCs/>
                <w:sz w:val="18"/>
                <w:szCs w:val="18"/>
                <w:lang w:val="mk-MK"/>
              </w:rPr>
            </w:pPr>
            <w:r w:rsidRPr="00AC161B">
              <w:rPr>
                <w:rFonts w:ascii="Arial" w:hAnsi="Arial" w:cs="Arial"/>
                <w:b/>
                <w:bCs/>
                <w:sz w:val="18"/>
                <w:szCs w:val="18"/>
                <w:lang w:val="mk-MK"/>
              </w:rPr>
              <w:t>1.304</w:t>
            </w:r>
          </w:p>
        </w:tc>
      </w:tr>
    </w:tbl>
    <w:p w14:paraId="1C0E52E8" w14:textId="77777777" w:rsidR="007B287D" w:rsidRPr="00AC161B" w:rsidRDefault="007B287D" w:rsidP="007057FD">
      <w:pPr>
        <w:spacing w:line="220" w:lineRule="exact"/>
        <w:jc w:val="center"/>
        <w:rPr>
          <w:rFonts w:ascii="Arial" w:hAnsi="Arial" w:cs="Arial"/>
          <w:sz w:val="22"/>
          <w:szCs w:val="22"/>
          <w:lang w:val="mk-MK"/>
        </w:rPr>
      </w:pPr>
    </w:p>
    <w:p w14:paraId="236D3127" w14:textId="285B8B2F" w:rsidR="00AA3774" w:rsidRPr="00D63178" w:rsidRDefault="007B287D" w:rsidP="007B287D">
      <w:pPr>
        <w:spacing w:line="220" w:lineRule="exact"/>
        <w:jc w:val="right"/>
        <w:rPr>
          <w:rFonts w:ascii="Arial" w:hAnsi="Arial" w:cs="Arial"/>
          <w:color w:val="FF0000"/>
          <w:lang w:val="mk-MK"/>
        </w:rPr>
      </w:pPr>
      <w:r w:rsidRPr="00D63178">
        <w:rPr>
          <w:rFonts w:ascii="Arial" w:hAnsi="Arial" w:cs="Arial"/>
          <w:color w:val="FF0000"/>
          <w:sz w:val="22"/>
          <w:szCs w:val="22"/>
          <w:lang w:val="mk-MK"/>
        </w:rPr>
        <w:t xml:space="preserve">  </w:t>
      </w:r>
      <w:r w:rsidR="00A851FA" w:rsidRPr="00D63178">
        <w:rPr>
          <w:rFonts w:ascii="Arial" w:hAnsi="Arial" w:cs="Arial"/>
          <w:color w:val="FF0000"/>
          <w:sz w:val="22"/>
          <w:szCs w:val="22"/>
          <w:lang w:val="mk-MK"/>
        </w:rPr>
        <w:t xml:space="preserve"> </w:t>
      </w:r>
      <w:r w:rsidR="00A851FA" w:rsidRPr="00AC161B">
        <w:rPr>
          <w:rFonts w:ascii="Arial" w:hAnsi="Arial" w:cs="Arial"/>
          <w:lang w:val="mk-MK"/>
        </w:rPr>
        <w:t>Граф.1</w:t>
      </w:r>
      <w:r w:rsidR="00C77A36" w:rsidRPr="00AC161B">
        <w:rPr>
          <w:rFonts w:ascii="Arial" w:hAnsi="Arial" w:cs="Arial"/>
          <w:lang w:val="mk-MK"/>
        </w:rPr>
        <w:t>4</w:t>
      </w:r>
    </w:p>
    <w:p w14:paraId="70BF76D0" w14:textId="7F326AA1" w:rsidR="00AA3774" w:rsidRPr="00D63178" w:rsidRDefault="00AA3774" w:rsidP="00AA3774">
      <w:pPr>
        <w:spacing w:line="40" w:lineRule="exact"/>
        <w:rPr>
          <w:rFonts w:ascii="Arial" w:hAnsi="Arial" w:cs="Arial"/>
          <w:color w:val="FF0000"/>
          <w:sz w:val="21"/>
          <w:szCs w:val="21"/>
          <w:lang w:val="mk-MK"/>
        </w:rPr>
      </w:pPr>
    </w:p>
    <w:p w14:paraId="4C31AADB" w14:textId="3B57114C" w:rsidR="007057FD" w:rsidRPr="00D63178" w:rsidRDefault="007057FD" w:rsidP="00AA3774">
      <w:pPr>
        <w:spacing w:line="40" w:lineRule="exact"/>
        <w:rPr>
          <w:rFonts w:ascii="Arial" w:hAnsi="Arial" w:cs="Arial"/>
          <w:color w:val="FF0000"/>
          <w:sz w:val="21"/>
          <w:szCs w:val="21"/>
          <w:lang w:val="mk-MK"/>
        </w:rPr>
      </w:pPr>
      <w:r w:rsidRPr="00D63178">
        <w:rPr>
          <w:rFonts w:ascii="Arial" w:hAnsi="Arial" w:cs="Arial"/>
          <w:noProof/>
          <w:color w:val="FF0000"/>
          <w:sz w:val="21"/>
          <w:szCs w:val="21"/>
          <w:lang w:val="en-US"/>
        </w:rPr>
        <w:drawing>
          <wp:anchor distT="0" distB="0" distL="114300" distR="114300" simplePos="0" relativeHeight="251747328" behindDoc="0" locked="0" layoutInCell="1" allowOverlap="1" wp14:anchorId="050BC232" wp14:editId="4A406F24">
            <wp:simplePos x="0" y="0"/>
            <wp:positionH relativeFrom="margin">
              <wp:align>right</wp:align>
            </wp:positionH>
            <wp:positionV relativeFrom="paragraph">
              <wp:posOffset>6350</wp:posOffset>
            </wp:positionV>
            <wp:extent cx="6649316" cy="2590589"/>
            <wp:effectExtent l="0" t="0" r="0"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49316" cy="2590589"/>
                    </a:xfrm>
                    <a:prstGeom prst="rect">
                      <a:avLst/>
                    </a:prstGeom>
                    <a:noFill/>
                  </pic:spPr>
                </pic:pic>
              </a:graphicData>
            </a:graphic>
            <wp14:sizeRelH relativeFrom="margin">
              <wp14:pctWidth>0</wp14:pctWidth>
            </wp14:sizeRelH>
            <wp14:sizeRelV relativeFrom="margin">
              <wp14:pctHeight>0</wp14:pctHeight>
            </wp14:sizeRelV>
          </wp:anchor>
        </w:drawing>
      </w:r>
    </w:p>
    <w:p w14:paraId="33A20BAC" w14:textId="6AA68C5D" w:rsidR="007057FD" w:rsidRPr="00D63178" w:rsidRDefault="007057FD" w:rsidP="00AA3774">
      <w:pPr>
        <w:spacing w:line="40" w:lineRule="exact"/>
        <w:rPr>
          <w:rFonts w:ascii="Arial" w:hAnsi="Arial" w:cs="Arial"/>
          <w:color w:val="FF0000"/>
          <w:sz w:val="21"/>
          <w:szCs w:val="21"/>
          <w:lang w:val="mk-MK"/>
        </w:rPr>
      </w:pPr>
    </w:p>
    <w:p w14:paraId="1263C58C" w14:textId="189E45B5" w:rsidR="007057FD" w:rsidRPr="00D63178" w:rsidRDefault="007057FD" w:rsidP="00AA3774">
      <w:pPr>
        <w:spacing w:line="40" w:lineRule="exact"/>
        <w:rPr>
          <w:rFonts w:ascii="Arial" w:hAnsi="Arial" w:cs="Arial"/>
          <w:color w:val="FF0000"/>
          <w:sz w:val="21"/>
          <w:szCs w:val="21"/>
          <w:lang w:val="mk-MK"/>
        </w:rPr>
      </w:pPr>
    </w:p>
    <w:p w14:paraId="0AE4ECED" w14:textId="0B61EE1B" w:rsidR="007057FD" w:rsidRPr="00D63178" w:rsidRDefault="007057FD" w:rsidP="00AA3774">
      <w:pPr>
        <w:spacing w:line="40" w:lineRule="exact"/>
        <w:rPr>
          <w:rFonts w:ascii="Arial" w:hAnsi="Arial" w:cs="Arial"/>
          <w:color w:val="FF0000"/>
          <w:sz w:val="21"/>
          <w:szCs w:val="21"/>
          <w:lang w:val="mk-MK"/>
        </w:rPr>
      </w:pPr>
    </w:p>
    <w:p w14:paraId="46F84984" w14:textId="3E292046" w:rsidR="007057FD" w:rsidRPr="00D63178" w:rsidRDefault="007057FD" w:rsidP="00AA3774">
      <w:pPr>
        <w:spacing w:line="40" w:lineRule="exact"/>
        <w:rPr>
          <w:rFonts w:ascii="Arial" w:hAnsi="Arial" w:cs="Arial"/>
          <w:color w:val="FF0000"/>
          <w:sz w:val="21"/>
          <w:szCs w:val="21"/>
          <w:lang w:val="mk-MK"/>
        </w:rPr>
      </w:pPr>
    </w:p>
    <w:p w14:paraId="4AC7F6AB" w14:textId="744EE4C5" w:rsidR="007057FD" w:rsidRPr="00D63178" w:rsidRDefault="007057FD" w:rsidP="00AA3774">
      <w:pPr>
        <w:spacing w:line="40" w:lineRule="exact"/>
        <w:rPr>
          <w:rFonts w:ascii="Arial" w:hAnsi="Arial" w:cs="Arial"/>
          <w:color w:val="FF0000"/>
          <w:sz w:val="21"/>
          <w:szCs w:val="21"/>
          <w:lang w:val="mk-MK"/>
        </w:rPr>
      </w:pPr>
    </w:p>
    <w:p w14:paraId="11AB53ED" w14:textId="74BF7666" w:rsidR="007057FD" w:rsidRPr="00D63178" w:rsidRDefault="007057FD" w:rsidP="00AA3774">
      <w:pPr>
        <w:spacing w:line="40" w:lineRule="exact"/>
        <w:rPr>
          <w:rFonts w:ascii="Arial" w:hAnsi="Arial" w:cs="Arial"/>
          <w:color w:val="FF0000"/>
          <w:sz w:val="21"/>
          <w:szCs w:val="21"/>
          <w:lang w:val="mk-MK"/>
        </w:rPr>
      </w:pPr>
    </w:p>
    <w:p w14:paraId="702E15F2" w14:textId="330CDE86" w:rsidR="007057FD" w:rsidRPr="00D63178" w:rsidRDefault="007057FD" w:rsidP="00AA3774">
      <w:pPr>
        <w:spacing w:line="40" w:lineRule="exact"/>
        <w:rPr>
          <w:rFonts w:ascii="Arial" w:hAnsi="Arial" w:cs="Arial"/>
          <w:color w:val="FF0000"/>
          <w:sz w:val="21"/>
          <w:szCs w:val="21"/>
          <w:lang w:val="mk-MK"/>
        </w:rPr>
      </w:pPr>
    </w:p>
    <w:p w14:paraId="0FC18D07" w14:textId="0F4C10ED" w:rsidR="007057FD" w:rsidRPr="00D63178" w:rsidRDefault="007057FD" w:rsidP="00AA3774">
      <w:pPr>
        <w:spacing w:line="40" w:lineRule="exact"/>
        <w:rPr>
          <w:rFonts w:ascii="Arial" w:hAnsi="Arial" w:cs="Arial"/>
          <w:color w:val="FF0000"/>
          <w:sz w:val="21"/>
          <w:szCs w:val="21"/>
          <w:lang w:val="mk-MK"/>
        </w:rPr>
      </w:pPr>
    </w:p>
    <w:p w14:paraId="7431FD3B" w14:textId="3CCCB5EC" w:rsidR="007057FD" w:rsidRPr="00D63178" w:rsidRDefault="007057FD" w:rsidP="00AA3774">
      <w:pPr>
        <w:spacing w:line="40" w:lineRule="exact"/>
        <w:rPr>
          <w:rFonts w:ascii="Arial" w:hAnsi="Arial" w:cs="Arial"/>
          <w:color w:val="FF0000"/>
          <w:sz w:val="21"/>
          <w:szCs w:val="21"/>
          <w:lang w:val="mk-MK"/>
        </w:rPr>
      </w:pPr>
    </w:p>
    <w:p w14:paraId="146BF162" w14:textId="792DDE20" w:rsidR="007057FD" w:rsidRPr="00D63178" w:rsidRDefault="007057FD" w:rsidP="00AA3774">
      <w:pPr>
        <w:spacing w:line="40" w:lineRule="exact"/>
        <w:rPr>
          <w:rFonts w:ascii="Arial" w:hAnsi="Arial" w:cs="Arial"/>
          <w:color w:val="FF0000"/>
          <w:sz w:val="21"/>
          <w:szCs w:val="21"/>
          <w:lang w:val="mk-MK"/>
        </w:rPr>
      </w:pPr>
    </w:p>
    <w:p w14:paraId="7C3DECD7" w14:textId="3F03A8EE" w:rsidR="00AA3774" w:rsidRPr="00D63178" w:rsidRDefault="00AA3774" w:rsidP="00AA3774">
      <w:pPr>
        <w:spacing w:line="40" w:lineRule="exact"/>
        <w:rPr>
          <w:rFonts w:ascii="Arial" w:hAnsi="Arial" w:cs="Arial"/>
          <w:color w:val="FF0000"/>
          <w:sz w:val="21"/>
          <w:szCs w:val="21"/>
          <w:lang w:val="mk-MK"/>
        </w:rPr>
      </w:pPr>
    </w:p>
    <w:p w14:paraId="6EB3E7DE" w14:textId="2D95DBFD" w:rsidR="00AA3774" w:rsidRPr="00D63178" w:rsidRDefault="00AA3774" w:rsidP="00AA3774">
      <w:pPr>
        <w:spacing w:line="40" w:lineRule="exact"/>
        <w:rPr>
          <w:rFonts w:ascii="Arial" w:hAnsi="Arial" w:cs="Arial"/>
          <w:color w:val="FF0000"/>
          <w:sz w:val="21"/>
          <w:szCs w:val="21"/>
          <w:lang w:val="mk-MK"/>
        </w:rPr>
      </w:pPr>
    </w:p>
    <w:p w14:paraId="06D321EB" w14:textId="77777777" w:rsidR="00AA3774" w:rsidRPr="00D63178" w:rsidRDefault="00AA3774" w:rsidP="00AA3774">
      <w:pPr>
        <w:spacing w:line="40" w:lineRule="exact"/>
        <w:rPr>
          <w:rFonts w:ascii="Arial" w:hAnsi="Arial" w:cs="Arial"/>
          <w:color w:val="FF0000"/>
          <w:sz w:val="21"/>
          <w:szCs w:val="21"/>
          <w:lang w:val="mk-MK"/>
        </w:rPr>
      </w:pPr>
    </w:p>
    <w:p w14:paraId="6CC8E7FF" w14:textId="77777777" w:rsidR="00AA3774" w:rsidRPr="00D63178" w:rsidRDefault="00AA3774" w:rsidP="00AA3774">
      <w:pPr>
        <w:spacing w:line="40" w:lineRule="exact"/>
        <w:rPr>
          <w:rFonts w:ascii="Arial" w:hAnsi="Arial" w:cs="Arial"/>
          <w:color w:val="FF0000"/>
          <w:sz w:val="21"/>
          <w:szCs w:val="21"/>
          <w:lang w:val="mk-MK"/>
        </w:rPr>
      </w:pPr>
    </w:p>
    <w:p w14:paraId="7279013E" w14:textId="77777777" w:rsidR="00AA3774" w:rsidRPr="00D63178" w:rsidRDefault="00AA3774" w:rsidP="00AA3774">
      <w:pPr>
        <w:spacing w:line="40" w:lineRule="exact"/>
        <w:rPr>
          <w:rFonts w:ascii="Arial" w:hAnsi="Arial" w:cs="Arial"/>
          <w:color w:val="FF0000"/>
          <w:sz w:val="21"/>
          <w:szCs w:val="21"/>
          <w:lang w:val="mk-MK"/>
        </w:rPr>
      </w:pPr>
    </w:p>
    <w:p w14:paraId="27319F09" w14:textId="77777777" w:rsidR="00AA3774" w:rsidRPr="00D63178" w:rsidRDefault="00AA3774" w:rsidP="00AA3774">
      <w:pPr>
        <w:spacing w:line="40" w:lineRule="exact"/>
        <w:rPr>
          <w:rFonts w:ascii="Arial" w:hAnsi="Arial" w:cs="Arial"/>
          <w:color w:val="FF0000"/>
          <w:sz w:val="21"/>
          <w:szCs w:val="21"/>
          <w:lang w:val="mk-MK"/>
        </w:rPr>
      </w:pPr>
    </w:p>
    <w:p w14:paraId="35AEEB52" w14:textId="6EC5F50E" w:rsidR="00AA3774" w:rsidRPr="00D63178" w:rsidRDefault="00AA3774" w:rsidP="00AA3774">
      <w:pPr>
        <w:spacing w:line="40" w:lineRule="exact"/>
        <w:rPr>
          <w:rFonts w:ascii="Arial" w:hAnsi="Arial" w:cs="Arial"/>
          <w:color w:val="FF0000"/>
          <w:sz w:val="21"/>
          <w:szCs w:val="21"/>
          <w:lang w:val="mk-MK"/>
        </w:rPr>
      </w:pPr>
    </w:p>
    <w:p w14:paraId="12867478" w14:textId="77777777" w:rsidR="00AA3774" w:rsidRPr="00D63178" w:rsidRDefault="00AA3774" w:rsidP="00AA3774">
      <w:pPr>
        <w:spacing w:line="40" w:lineRule="exact"/>
        <w:rPr>
          <w:rFonts w:ascii="Arial" w:hAnsi="Arial" w:cs="Arial"/>
          <w:color w:val="FF0000"/>
          <w:sz w:val="21"/>
          <w:szCs w:val="21"/>
          <w:lang w:val="mk-MK"/>
        </w:rPr>
      </w:pPr>
    </w:p>
    <w:p w14:paraId="4B2EE49A" w14:textId="77777777" w:rsidR="00AA3774" w:rsidRPr="00D63178" w:rsidRDefault="00AA3774" w:rsidP="00AA3774">
      <w:pPr>
        <w:spacing w:line="40" w:lineRule="exact"/>
        <w:rPr>
          <w:rFonts w:ascii="Arial" w:hAnsi="Arial" w:cs="Arial"/>
          <w:color w:val="FF0000"/>
          <w:sz w:val="21"/>
          <w:szCs w:val="21"/>
          <w:lang w:val="mk-MK"/>
        </w:rPr>
      </w:pPr>
    </w:p>
    <w:p w14:paraId="6104CCF2" w14:textId="77777777" w:rsidR="00AA3774" w:rsidRPr="00D63178" w:rsidRDefault="00AA3774" w:rsidP="00AA3774">
      <w:pPr>
        <w:spacing w:line="40" w:lineRule="exact"/>
        <w:rPr>
          <w:rFonts w:ascii="Arial" w:hAnsi="Arial" w:cs="Arial"/>
          <w:color w:val="FF0000"/>
          <w:sz w:val="21"/>
          <w:szCs w:val="21"/>
          <w:lang w:val="mk-MK"/>
        </w:rPr>
      </w:pPr>
    </w:p>
    <w:p w14:paraId="10375A6D" w14:textId="77777777" w:rsidR="00AA3774" w:rsidRPr="00D63178" w:rsidRDefault="00AA3774" w:rsidP="00AA3774">
      <w:pPr>
        <w:spacing w:line="40" w:lineRule="exact"/>
        <w:rPr>
          <w:rFonts w:ascii="Arial" w:hAnsi="Arial" w:cs="Arial"/>
          <w:color w:val="FF0000"/>
          <w:sz w:val="21"/>
          <w:szCs w:val="21"/>
          <w:lang w:val="mk-MK"/>
        </w:rPr>
      </w:pPr>
    </w:p>
    <w:p w14:paraId="3694BA66" w14:textId="77777777" w:rsidR="00AA3774" w:rsidRPr="00D63178" w:rsidRDefault="00AA3774" w:rsidP="00AA3774">
      <w:pPr>
        <w:spacing w:line="40" w:lineRule="exact"/>
        <w:rPr>
          <w:rFonts w:ascii="Arial" w:hAnsi="Arial" w:cs="Arial"/>
          <w:color w:val="FF0000"/>
          <w:sz w:val="21"/>
          <w:szCs w:val="21"/>
          <w:lang w:val="mk-MK"/>
        </w:rPr>
      </w:pPr>
    </w:p>
    <w:p w14:paraId="02BFBABE" w14:textId="77777777" w:rsidR="00AA3774" w:rsidRPr="00D63178" w:rsidRDefault="00AA3774" w:rsidP="00AA3774">
      <w:pPr>
        <w:spacing w:line="40" w:lineRule="exact"/>
        <w:rPr>
          <w:rFonts w:ascii="Arial" w:hAnsi="Arial" w:cs="Arial"/>
          <w:color w:val="FF0000"/>
          <w:sz w:val="21"/>
          <w:szCs w:val="21"/>
          <w:lang w:val="mk-MK"/>
        </w:rPr>
      </w:pPr>
    </w:p>
    <w:p w14:paraId="106BBCC7" w14:textId="77777777" w:rsidR="00AA3774" w:rsidRPr="00D63178" w:rsidRDefault="00AA3774" w:rsidP="00AA3774">
      <w:pPr>
        <w:spacing w:line="40" w:lineRule="exact"/>
        <w:rPr>
          <w:rFonts w:ascii="Arial" w:hAnsi="Arial" w:cs="Arial"/>
          <w:color w:val="FF0000"/>
          <w:sz w:val="21"/>
          <w:szCs w:val="21"/>
          <w:lang w:val="mk-MK"/>
        </w:rPr>
      </w:pPr>
    </w:p>
    <w:p w14:paraId="1035E927" w14:textId="77777777" w:rsidR="00AA3774" w:rsidRPr="00D63178" w:rsidRDefault="00AA3774" w:rsidP="00AA3774">
      <w:pPr>
        <w:spacing w:line="40" w:lineRule="exact"/>
        <w:rPr>
          <w:rFonts w:ascii="Arial" w:hAnsi="Arial" w:cs="Arial"/>
          <w:color w:val="FF0000"/>
          <w:sz w:val="21"/>
          <w:szCs w:val="21"/>
          <w:lang w:val="mk-MK"/>
        </w:rPr>
      </w:pPr>
    </w:p>
    <w:p w14:paraId="7F3E32E3" w14:textId="77777777" w:rsidR="00AA3774" w:rsidRPr="00D63178" w:rsidRDefault="00AA3774" w:rsidP="00AA3774">
      <w:pPr>
        <w:spacing w:line="40" w:lineRule="exact"/>
        <w:rPr>
          <w:rFonts w:ascii="Arial" w:hAnsi="Arial" w:cs="Arial"/>
          <w:color w:val="FF0000"/>
          <w:sz w:val="21"/>
          <w:szCs w:val="21"/>
          <w:lang w:val="mk-MK"/>
        </w:rPr>
      </w:pPr>
    </w:p>
    <w:p w14:paraId="103337BD" w14:textId="77777777" w:rsidR="00AA3774" w:rsidRPr="00D63178" w:rsidRDefault="00AA3774" w:rsidP="00AA3774">
      <w:pPr>
        <w:spacing w:line="40" w:lineRule="exact"/>
        <w:rPr>
          <w:rFonts w:ascii="Arial" w:hAnsi="Arial" w:cs="Arial"/>
          <w:color w:val="FF0000"/>
          <w:sz w:val="21"/>
          <w:szCs w:val="21"/>
          <w:lang w:val="mk-MK"/>
        </w:rPr>
      </w:pPr>
    </w:p>
    <w:p w14:paraId="17EDF826" w14:textId="77777777" w:rsidR="00AA3774" w:rsidRPr="00D63178" w:rsidRDefault="00AA3774" w:rsidP="00AA3774">
      <w:pPr>
        <w:spacing w:line="40" w:lineRule="exact"/>
        <w:rPr>
          <w:rFonts w:ascii="Arial" w:hAnsi="Arial" w:cs="Arial"/>
          <w:color w:val="FF0000"/>
          <w:sz w:val="21"/>
          <w:szCs w:val="21"/>
          <w:lang w:val="mk-MK"/>
        </w:rPr>
      </w:pPr>
    </w:p>
    <w:p w14:paraId="1F557CE8" w14:textId="77777777" w:rsidR="00AA3774" w:rsidRPr="00D63178" w:rsidRDefault="00AA3774" w:rsidP="00AA3774">
      <w:pPr>
        <w:spacing w:line="40" w:lineRule="exact"/>
        <w:rPr>
          <w:rFonts w:ascii="Arial" w:hAnsi="Arial" w:cs="Arial"/>
          <w:color w:val="FF0000"/>
          <w:sz w:val="21"/>
          <w:szCs w:val="21"/>
          <w:lang w:val="mk-MK"/>
        </w:rPr>
      </w:pPr>
    </w:p>
    <w:p w14:paraId="2DA5A57A" w14:textId="77777777" w:rsidR="00AA3774" w:rsidRPr="00D63178" w:rsidRDefault="00AA3774" w:rsidP="00AA3774">
      <w:pPr>
        <w:spacing w:line="40" w:lineRule="exact"/>
        <w:rPr>
          <w:rFonts w:ascii="Arial" w:hAnsi="Arial" w:cs="Arial"/>
          <w:color w:val="FF0000"/>
          <w:sz w:val="21"/>
          <w:szCs w:val="21"/>
          <w:lang w:val="mk-MK"/>
        </w:rPr>
      </w:pPr>
    </w:p>
    <w:p w14:paraId="46CA00F4" w14:textId="77777777" w:rsidR="00AA3774" w:rsidRPr="00D63178" w:rsidRDefault="00AA3774" w:rsidP="00AA3774">
      <w:pPr>
        <w:spacing w:line="40" w:lineRule="exact"/>
        <w:rPr>
          <w:rFonts w:ascii="Arial" w:hAnsi="Arial" w:cs="Arial"/>
          <w:color w:val="FF0000"/>
          <w:sz w:val="21"/>
          <w:szCs w:val="21"/>
          <w:lang w:val="mk-MK"/>
        </w:rPr>
      </w:pPr>
    </w:p>
    <w:p w14:paraId="4E935CFE" w14:textId="77777777" w:rsidR="00AA3774" w:rsidRPr="00D63178" w:rsidRDefault="00AA3774" w:rsidP="00AA3774">
      <w:pPr>
        <w:spacing w:line="40" w:lineRule="exact"/>
        <w:rPr>
          <w:rFonts w:ascii="Arial" w:hAnsi="Arial" w:cs="Arial"/>
          <w:color w:val="FF0000"/>
          <w:sz w:val="21"/>
          <w:szCs w:val="21"/>
          <w:lang w:val="mk-MK"/>
        </w:rPr>
      </w:pPr>
    </w:p>
    <w:p w14:paraId="066359A3" w14:textId="77777777" w:rsidR="00AA3774" w:rsidRPr="00D63178" w:rsidRDefault="00AA3774" w:rsidP="00AA3774">
      <w:pPr>
        <w:spacing w:line="40" w:lineRule="exact"/>
        <w:rPr>
          <w:rFonts w:ascii="Arial" w:hAnsi="Arial" w:cs="Arial"/>
          <w:color w:val="FF0000"/>
          <w:sz w:val="21"/>
          <w:szCs w:val="21"/>
          <w:lang w:val="mk-MK"/>
        </w:rPr>
      </w:pPr>
    </w:p>
    <w:p w14:paraId="2C728221" w14:textId="77777777" w:rsidR="00AA3774" w:rsidRPr="00D63178" w:rsidRDefault="00AA3774" w:rsidP="00AA3774">
      <w:pPr>
        <w:spacing w:line="40" w:lineRule="exact"/>
        <w:rPr>
          <w:rFonts w:ascii="Arial" w:hAnsi="Arial" w:cs="Arial"/>
          <w:color w:val="FF0000"/>
          <w:sz w:val="21"/>
          <w:szCs w:val="21"/>
          <w:lang w:val="mk-MK"/>
        </w:rPr>
      </w:pPr>
    </w:p>
    <w:p w14:paraId="3FF70381" w14:textId="77777777" w:rsidR="00AA3774" w:rsidRPr="00D63178" w:rsidRDefault="00AA3774" w:rsidP="00AA3774">
      <w:pPr>
        <w:spacing w:line="40" w:lineRule="exact"/>
        <w:rPr>
          <w:rFonts w:ascii="Arial" w:hAnsi="Arial" w:cs="Arial"/>
          <w:color w:val="FF0000"/>
          <w:sz w:val="21"/>
          <w:szCs w:val="21"/>
          <w:lang w:val="mk-MK"/>
        </w:rPr>
      </w:pPr>
    </w:p>
    <w:p w14:paraId="024E4BB3" w14:textId="77777777" w:rsidR="00AA3774" w:rsidRPr="00D63178" w:rsidRDefault="00AA3774" w:rsidP="00AA3774">
      <w:pPr>
        <w:spacing w:line="40" w:lineRule="exact"/>
        <w:rPr>
          <w:rFonts w:ascii="Arial" w:hAnsi="Arial" w:cs="Arial"/>
          <w:color w:val="FF0000"/>
          <w:sz w:val="21"/>
          <w:szCs w:val="21"/>
          <w:lang w:val="mk-MK"/>
        </w:rPr>
      </w:pPr>
    </w:p>
    <w:p w14:paraId="10BAD1B8" w14:textId="77777777" w:rsidR="00AA3774" w:rsidRPr="00D63178" w:rsidRDefault="00AA3774" w:rsidP="00AA3774">
      <w:pPr>
        <w:spacing w:line="40" w:lineRule="exact"/>
        <w:rPr>
          <w:rFonts w:ascii="Arial" w:hAnsi="Arial" w:cs="Arial"/>
          <w:color w:val="FF0000"/>
          <w:sz w:val="21"/>
          <w:szCs w:val="21"/>
          <w:lang w:val="mk-MK"/>
        </w:rPr>
      </w:pPr>
    </w:p>
    <w:p w14:paraId="6A0C4275" w14:textId="77777777" w:rsidR="00AA3774" w:rsidRPr="00D63178" w:rsidRDefault="00AA3774" w:rsidP="00AA3774">
      <w:pPr>
        <w:spacing w:line="40" w:lineRule="exact"/>
        <w:rPr>
          <w:rFonts w:ascii="Arial" w:hAnsi="Arial" w:cs="Arial"/>
          <w:color w:val="FF0000"/>
          <w:sz w:val="21"/>
          <w:szCs w:val="21"/>
          <w:lang w:val="mk-MK"/>
        </w:rPr>
      </w:pPr>
    </w:p>
    <w:p w14:paraId="735E5F56" w14:textId="77777777" w:rsidR="00AA3774" w:rsidRPr="00D63178" w:rsidRDefault="00AA3774" w:rsidP="00AA3774">
      <w:pPr>
        <w:spacing w:line="40" w:lineRule="exact"/>
        <w:rPr>
          <w:rFonts w:ascii="Arial" w:hAnsi="Arial" w:cs="Arial"/>
          <w:color w:val="FF0000"/>
          <w:sz w:val="21"/>
          <w:szCs w:val="21"/>
          <w:lang w:val="mk-MK"/>
        </w:rPr>
      </w:pPr>
    </w:p>
    <w:p w14:paraId="067C6879" w14:textId="77777777" w:rsidR="00AA3774" w:rsidRPr="00D63178" w:rsidRDefault="00AA3774" w:rsidP="00AA3774">
      <w:pPr>
        <w:spacing w:line="40" w:lineRule="exact"/>
        <w:rPr>
          <w:rFonts w:ascii="Arial" w:hAnsi="Arial" w:cs="Arial"/>
          <w:color w:val="FF0000"/>
          <w:sz w:val="21"/>
          <w:szCs w:val="21"/>
          <w:lang w:val="mk-MK"/>
        </w:rPr>
      </w:pPr>
    </w:p>
    <w:p w14:paraId="6DC091BE" w14:textId="77777777" w:rsidR="00AA3774" w:rsidRPr="00D63178" w:rsidRDefault="00AA3774" w:rsidP="00AA3774">
      <w:pPr>
        <w:spacing w:line="40" w:lineRule="exact"/>
        <w:rPr>
          <w:rFonts w:ascii="Arial" w:hAnsi="Arial" w:cs="Arial"/>
          <w:color w:val="FF0000"/>
          <w:sz w:val="21"/>
          <w:szCs w:val="21"/>
          <w:lang w:val="mk-MK"/>
        </w:rPr>
      </w:pPr>
    </w:p>
    <w:p w14:paraId="0FA4112D" w14:textId="77777777" w:rsidR="00AA3774" w:rsidRPr="00D63178" w:rsidRDefault="00AA3774" w:rsidP="00AA3774">
      <w:pPr>
        <w:spacing w:line="40" w:lineRule="exact"/>
        <w:rPr>
          <w:rFonts w:ascii="Arial" w:hAnsi="Arial" w:cs="Arial"/>
          <w:color w:val="FF0000"/>
          <w:sz w:val="21"/>
          <w:szCs w:val="21"/>
          <w:lang w:val="mk-MK"/>
        </w:rPr>
      </w:pPr>
    </w:p>
    <w:p w14:paraId="2433953C" w14:textId="77777777" w:rsidR="00AA3774" w:rsidRPr="00D63178" w:rsidRDefault="00AA3774" w:rsidP="00AA3774">
      <w:pPr>
        <w:spacing w:line="40" w:lineRule="exact"/>
        <w:rPr>
          <w:rFonts w:ascii="Arial" w:hAnsi="Arial" w:cs="Arial"/>
          <w:color w:val="FF0000"/>
          <w:sz w:val="21"/>
          <w:szCs w:val="21"/>
          <w:lang w:val="mk-MK"/>
        </w:rPr>
      </w:pPr>
    </w:p>
    <w:p w14:paraId="69F0E6E0" w14:textId="77777777" w:rsidR="00AA3774" w:rsidRPr="00D63178" w:rsidRDefault="00AA3774" w:rsidP="00AA3774">
      <w:pPr>
        <w:spacing w:line="40" w:lineRule="exact"/>
        <w:rPr>
          <w:rFonts w:ascii="Arial" w:hAnsi="Arial" w:cs="Arial"/>
          <w:color w:val="FF0000"/>
          <w:sz w:val="21"/>
          <w:szCs w:val="21"/>
          <w:lang w:val="mk-MK"/>
        </w:rPr>
      </w:pPr>
    </w:p>
    <w:p w14:paraId="59D61589" w14:textId="77777777" w:rsidR="00AA3774" w:rsidRPr="00D63178" w:rsidRDefault="00AA3774" w:rsidP="00AA3774">
      <w:pPr>
        <w:spacing w:line="40" w:lineRule="exact"/>
        <w:rPr>
          <w:rFonts w:ascii="Arial" w:hAnsi="Arial" w:cs="Arial"/>
          <w:color w:val="FF0000"/>
          <w:sz w:val="21"/>
          <w:szCs w:val="21"/>
          <w:lang w:val="mk-MK"/>
        </w:rPr>
      </w:pPr>
    </w:p>
    <w:p w14:paraId="050513C5" w14:textId="77777777" w:rsidR="00AA3774" w:rsidRPr="00D63178" w:rsidRDefault="00AA3774" w:rsidP="00AA3774">
      <w:pPr>
        <w:spacing w:line="40" w:lineRule="exact"/>
        <w:rPr>
          <w:rFonts w:ascii="Arial" w:hAnsi="Arial" w:cs="Arial"/>
          <w:color w:val="FF0000"/>
          <w:sz w:val="21"/>
          <w:szCs w:val="21"/>
          <w:lang w:val="mk-MK"/>
        </w:rPr>
      </w:pPr>
    </w:p>
    <w:p w14:paraId="2ED42EBB" w14:textId="77777777" w:rsidR="00AA3774" w:rsidRPr="00D63178" w:rsidRDefault="00AA3774" w:rsidP="00AA3774">
      <w:pPr>
        <w:spacing w:line="40" w:lineRule="exact"/>
        <w:rPr>
          <w:rFonts w:ascii="Arial" w:hAnsi="Arial" w:cs="Arial"/>
          <w:color w:val="FF0000"/>
          <w:sz w:val="21"/>
          <w:szCs w:val="21"/>
          <w:lang w:val="mk-MK"/>
        </w:rPr>
      </w:pPr>
    </w:p>
    <w:p w14:paraId="1D117E53" w14:textId="77777777" w:rsidR="00AA3774" w:rsidRPr="00D63178" w:rsidRDefault="00AA3774" w:rsidP="00AA3774">
      <w:pPr>
        <w:spacing w:line="40" w:lineRule="exact"/>
        <w:rPr>
          <w:rFonts w:ascii="Arial" w:hAnsi="Arial" w:cs="Arial"/>
          <w:color w:val="FF0000"/>
          <w:sz w:val="21"/>
          <w:szCs w:val="21"/>
          <w:lang w:val="mk-MK"/>
        </w:rPr>
      </w:pPr>
    </w:p>
    <w:p w14:paraId="4327E715" w14:textId="77777777" w:rsidR="00AA3774" w:rsidRPr="00D63178" w:rsidRDefault="00AA3774" w:rsidP="00AA3774">
      <w:pPr>
        <w:spacing w:line="40" w:lineRule="exact"/>
        <w:rPr>
          <w:rFonts w:ascii="Arial" w:hAnsi="Arial" w:cs="Arial"/>
          <w:color w:val="FF0000"/>
          <w:sz w:val="21"/>
          <w:szCs w:val="21"/>
          <w:lang w:val="mk-MK"/>
        </w:rPr>
      </w:pPr>
    </w:p>
    <w:p w14:paraId="6CD8DB8E" w14:textId="77777777" w:rsidR="00AA3774" w:rsidRPr="00D63178" w:rsidRDefault="00AA3774" w:rsidP="00AA3774">
      <w:pPr>
        <w:spacing w:line="40" w:lineRule="exact"/>
        <w:rPr>
          <w:rFonts w:ascii="Arial" w:hAnsi="Arial" w:cs="Arial"/>
          <w:color w:val="FF0000"/>
          <w:sz w:val="21"/>
          <w:szCs w:val="21"/>
          <w:lang w:val="mk-MK"/>
        </w:rPr>
      </w:pPr>
    </w:p>
    <w:p w14:paraId="566BC900" w14:textId="77777777" w:rsidR="00AA3774" w:rsidRPr="00D63178" w:rsidRDefault="00AA3774" w:rsidP="00AA3774">
      <w:pPr>
        <w:spacing w:line="40" w:lineRule="exact"/>
        <w:rPr>
          <w:rFonts w:ascii="Arial" w:hAnsi="Arial" w:cs="Arial"/>
          <w:color w:val="FF0000"/>
          <w:sz w:val="21"/>
          <w:szCs w:val="21"/>
          <w:lang w:val="mk-MK"/>
        </w:rPr>
      </w:pPr>
    </w:p>
    <w:p w14:paraId="000AECEE" w14:textId="77777777" w:rsidR="00AA3774" w:rsidRPr="00D63178" w:rsidRDefault="00AA3774" w:rsidP="00AA3774">
      <w:pPr>
        <w:spacing w:line="40" w:lineRule="exact"/>
        <w:rPr>
          <w:rFonts w:ascii="Arial" w:hAnsi="Arial" w:cs="Arial"/>
          <w:color w:val="FF0000"/>
          <w:sz w:val="21"/>
          <w:szCs w:val="21"/>
          <w:lang w:val="mk-MK"/>
        </w:rPr>
      </w:pPr>
    </w:p>
    <w:p w14:paraId="3E301777" w14:textId="77777777" w:rsidR="00AA3774" w:rsidRPr="00D63178" w:rsidRDefault="00AA3774" w:rsidP="00AA3774">
      <w:pPr>
        <w:spacing w:line="40" w:lineRule="exact"/>
        <w:rPr>
          <w:rFonts w:ascii="Arial" w:hAnsi="Arial" w:cs="Arial"/>
          <w:color w:val="FF0000"/>
          <w:sz w:val="21"/>
          <w:szCs w:val="21"/>
          <w:lang w:val="mk-MK"/>
        </w:rPr>
      </w:pPr>
    </w:p>
    <w:p w14:paraId="56010221" w14:textId="77777777" w:rsidR="00AA3774" w:rsidRPr="00D63178" w:rsidRDefault="00AA3774" w:rsidP="00AA3774">
      <w:pPr>
        <w:spacing w:line="40" w:lineRule="exact"/>
        <w:rPr>
          <w:rFonts w:ascii="Arial" w:hAnsi="Arial" w:cs="Arial"/>
          <w:color w:val="FF0000"/>
          <w:sz w:val="21"/>
          <w:szCs w:val="21"/>
          <w:lang w:val="mk-MK"/>
        </w:rPr>
      </w:pPr>
    </w:p>
    <w:p w14:paraId="7FBB818E" w14:textId="77777777" w:rsidR="00AA3774" w:rsidRPr="00D63178" w:rsidRDefault="00AA3774" w:rsidP="00AA3774">
      <w:pPr>
        <w:spacing w:line="40" w:lineRule="exact"/>
        <w:rPr>
          <w:rFonts w:ascii="Arial" w:hAnsi="Arial" w:cs="Arial"/>
          <w:color w:val="FF0000"/>
          <w:sz w:val="21"/>
          <w:szCs w:val="21"/>
          <w:lang w:val="mk-MK"/>
        </w:rPr>
      </w:pPr>
    </w:p>
    <w:p w14:paraId="57660F0F" w14:textId="77777777" w:rsidR="00AA3774" w:rsidRPr="00D63178" w:rsidRDefault="00AA3774" w:rsidP="00AA3774">
      <w:pPr>
        <w:spacing w:line="40" w:lineRule="exact"/>
        <w:rPr>
          <w:rFonts w:ascii="Arial" w:hAnsi="Arial" w:cs="Arial"/>
          <w:color w:val="FF0000"/>
          <w:sz w:val="21"/>
          <w:szCs w:val="21"/>
          <w:lang w:val="mk-MK"/>
        </w:rPr>
      </w:pPr>
    </w:p>
    <w:p w14:paraId="015C90A3" w14:textId="77777777" w:rsidR="00AA3774" w:rsidRPr="00D63178" w:rsidRDefault="00AA3774" w:rsidP="00AA3774">
      <w:pPr>
        <w:spacing w:line="40" w:lineRule="exact"/>
        <w:rPr>
          <w:rFonts w:ascii="Arial" w:hAnsi="Arial" w:cs="Arial"/>
          <w:color w:val="FF0000"/>
          <w:sz w:val="21"/>
          <w:szCs w:val="21"/>
          <w:lang w:val="mk-MK"/>
        </w:rPr>
      </w:pPr>
    </w:p>
    <w:p w14:paraId="57257D0D" w14:textId="77777777" w:rsidR="00AA3774" w:rsidRPr="00D63178" w:rsidRDefault="00AA3774" w:rsidP="00AA3774">
      <w:pPr>
        <w:spacing w:line="40" w:lineRule="exact"/>
        <w:rPr>
          <w:rFonts w:ascii="Arial" w:hAnsi="Arial" w:cs="Arial"/>
          <w:color w:val="FF0000"/>
          <w:sz w:val="21"/>
          <w:szCs w:val="21"/>
          <w:lang w:val="mk-MK"/>
        </w:rPr>
      </w:pPr>
    </w:p>
    <w:p w14:paraId="543B52A2" w14:textId="77777777" w:rsidR="00AA3774" w:rsidRPr="00D63178" w:rsidRDefault="00AA3774" w:rsidP="00AA3774">
      <w:pPr>
        <w:spacing w:line="40" w:lineRule="exact"/>
        <w:rPr>
          <w:rFonts w:ascii="Arial" w:hAnsi="Arial" w:cs="Arial"/>
          <w:color w:val="FF0000"/>
          <w:sz w:val="21"/>
          <w:szCs w:val="21"/>
          <w:lang w:val="mk-MK"/>
        </w:rPr>
      </w:pPr>
    </w:p>
    <w:p w14:paraId="02DE0046" w14:textId="77777777" w:rsidR="00AA3774" w:rsidRPr="00D63178" w:rsidRDefault="00AA3774" w:rsidP="00AA3774">
      <w:pPr>
        <w:spacing w:line="40" w:lineRule="exact"/>
        <w:rPr>
          <w:rFonts w:ascii="Arial" w:hAnsi="Arial" w:cs="Arial"/>
          <w:color w:val="FF0000"/>
          <w:sz w:val="21"/>
          <w:szCs w:val="21"/>
          <w:lang w:val="mk-MK"/>
        </w:rPr>
      </w:pPr>
    </w:p>
    <w:p w14:paraId="19BD34BB" w14:textId="77777777" w:rsidR="00AA3774" w:rsidRPr="00D63178" w:rsidRDefault="00AA3774" w:rsidP="00AA3774">
      <w:pPr>
        <w:spacing w:line="40" w:lineRule="exact"/>
        <w:rPr>
          <w:rFonts w:ascii="Arial" w:hAnsi="Arial" w:cs="Arial"/>
          <w:color w:val="FF0000"/>
          <w:sz w:val="21"/>
          <w:szCs w:val="21"/>
          <w:lang w:val="mk-MK"/>
        </w:rPr>
      </w:pPr>
    </w:p>
    <w:p w14:paraId="0A9C9F5D" w14:textId="77777777" w:rsidR="00AA3774" w:rsidRPr="00D63178" w:rsidRDefault="00AA3774" w:rsidP="00AA3774">
      <w:pPr>
        <w:spacing w:line="40" w:lineRule="exact"/>
        <w:rPr>
          <w:rFonts w:ascii="Arial" w:hAnsi="Arial" w:cs="Arial"/>
          <w:color w:val="FF0000"/>
          <w:sz w:val="21"/>
          <w:szCs w:val="21"/>
          <w:lang w:val="mk-MK"/>
        </w:rPr>
      </w:pPr>
    </w:p>
    <w:p w14:paraId="359A6A75" w14:textId="77777777" w:rsidR="00AA3774" w:rsidRPr="00D63178" w:rsidRDefault="00AA3774" w:rsidP="00AA3774">
      <w:pPr>
        <w:spacing w:line="40" w:lineRule="exact"/>
        <w:rPr>
          <w:rFonts w:ascii="Arial" w:hAnsi="Arial" w:cs="Arial"/>
          <w:color w:val="FF0000"/>
          <w:sz w:val="21"/>
          <w:szCs w:val="21"/>
          <w:lang w:val="mk-MK"/>
        </w:rPr>
      </w:pPr>
    </w:p>
    <w:p w14:paraId="7FF2E2C4" w14:textId="77777777" w:rsidR="00AA3774" w:rsidRPr="00D63178" w:rsidRDefault="00AA3774" w:rsidP="00AA3774">
      <w:pPr>
        <w:spacing w:line="40" w:lineRule="exact"/>
        <w:rPr>
          <w:rFonts w:ascii="Arial" w:hAnsi="Arial" w:cs="Arial"/>
          <w:color w:val="FF0000"/>
          <w:sz w:val="21"/>
          <w:szCs w:val="21"/>
          <w:lang w:val="mk-MK"/>
        </w:rPr>
      </w:pPr>
    </w:p>
    <w:p w14:paraId="23F2785C" w14:textId="77777777" w:rsidR="00AA3774" w:rsidRPr="00D63178" w:rsidRDefault="00AA3774" w:rsidP="00AA3774">
      <w:pPr>
        <w:spacing w:line="40" w:lineRule="exact"/>
        <w:rPr>
          <w:rFonts w:ascii="Arial" w:hAnsi="Arial" w:cs="Arial"/>
          <w:color w:val="FF0000"/>
          <w:sz w:val="21"/>
          <w:szCs w:val="21"/>
          <w:lang w:val="mk-MK"/>
        </w:rPr>
      </w:pPr>
    </w:p>
    <w:p w14:paraId="28001E57" w14:textId="77777777" w:rsidR="00AA3774" w:rsidRPr="00D63178" w:rsidRDefault="00AA3774" w:rsidP="00AA3774">
      <w:pPr>
        <w:spacing w:line="40" w:lineRule="exact"/>
        <w:rPr>
          <w:rFonts w:ascii="Arial" w:hAnsi="Arial" w:cs="Arial"/>
          <w:color w:val="FF0000"/>
          <w:sz w:val="21"/>
          <w:szCs w:val="21"/>
          <w:lang w:val="mk-MK"/>
        </w:rPr>
      </w:pPr>
    </w:p>
    <w:p w14:paraId="2798BCEF" w14:textId="77777777" w:rsidR="00AA3774" w:rsidRPr="00D63178" w:rsidRDefault="00AA3774" w:rsidP="00AA3774">
      <w:pPr>
        <w:spacing w:line="40" w:lineRule="exact"/>
        <w:rPr>
          <w:rFonts w:ascii="Arial" w:hAnsi="Arial" w:cs="Arial"/>
          <w:color w:val="FF0000"/>
          <w:sz w:val="21"/>
          <w:szCs w:val="21"/>
          <w:lang w:val="mk-MK"/>
        </w:rPr>
      </w:pPr>
    </w:p>
    <w:p w14:paraId="2994E1AF" w14:textId="77777777" w:rsidR="00AA3774" w:rsidRPr="00D63178" w:rsidRDefault="00AA3774" w:rsidP="00AA3774">
      <w:pPr>
        <w:spacing w:line="40" w:lineRule="exact"/>
        <w:rPr>
          <w:rFonts w:ascii="Arial" w:hAnsi="Arial" w:cs="Arial"/>
          <w:color w:val="FF0000"/>
          <w:sz w:val="21"/>
          <w:szCs w:val="21"/>
          <w:lang w:val="mk-MK"/>
        </w:rPr>
      </w:pPr>
    </w:p>
    <w:p w14:paraId="4FA2CDA4" w14:textId="77777777" w:rsidR="00AA3774" w:rsidRPr="00D63178" w:rsidRDefault="00AA3774" w:rsidP="00AA3774">
      <w:pPr>
        <w:spacing w:line="40" w:lineRule="exact"/>
        <w:rPr>
          <w:rFonts w:ascii="Arial" w:hAnsi="Arial" w:cs="Arial"/>
          <w:color w:val="FF0000"/>
          <w:sz w:val="21"/>
          <w:szCs w:val="21"/>
          <w:lang w:val="mk-MK"/>
        </w:rPr>
      </w:pPr>
    </w:p>
    <w:p w14:paraId="33B7E8F7" w14:textId="77777777" w:rsidR="00AA3774" w:rsidRPr="00D63178" w:rsidRDefault="00AA3774" w:rsidP="00AA3774">
      <w:pPr>
        <w:spacing w:line="40" w:lineRule="exact"/>
        <w:rPr>
          <w:rFonts w:ascii="Arial" w:hAnsi="Arial" w:cs="Arial"/>
          <w:color w:val="FF0000"/>
          <w:sz w:val="21"/>
          <w:szCs w:val="21"/>
          <w:lang w:val="mk-MK"/>
        </w:rPr>
      </w:pPr>
    </w:p>
    <w:p w14:paraId="31712426" w14:textId="77777777" w:rsidR="00AA3774" w:rsidRPr="00D63178" w:rsidRDefault="00AA3774" w:rsidP="00AA3774">
      <w:pPr>
        <w:spacing w:line="40" w:lineRule="exact"/>
        <w:rPr>
          <w:rFonts w:ascii="Arial" w:hAnsi="Arial" w:cs="Arial"/>
          <w:color w:val="FF0000"/>
          <w:sz w:val="21"/>
          <w:szCs w:val="21"/>
          <w:lang w:val="mk-MK"/>
        </w:rPr>
      </w:pPr>
    </w:p>
    <w:p w14:paraId="5C84862B" w14:textId="77777777" w:rsidR="00AA3774" w:rsidRPr="00D63178" w:rsidRDefault="00AA3774" w:rsidP="00AA3774">
      <w:pPr>
        <w:spacing w:line="40" w:lineRule="exact"/>
        <w:rPr>
          <w:rFonts w:ascii="Arial" w:hAnsi="Arial" w:cs="Arial"/>
          <w:color w:val="FF0000"/>
          <w:sz w:val="21"/>
          <w:szCs w:val="21"/>
          <w:lang w:val="mk-MK"/>
        </w:rPr>
      </w:pPr>
    </w:p>
    <w:p w14:paraId="631BFA95" w14:textId="77777777" w:rsidR="00AA3774" w:rsidRPr="00D63178" w:rsidRDefault="00AA3774" w:rsidP="00AA3774">
      <w:pPr>
        <w:spacing w:line="40" w:lineRule="exact"/>
        <w:rPr>
          <w:rFonts w:ascii="Arial" w:hAnsi="Arial" w:cs="Arial"/>
          <w:color w:val="FF0000"/>
          <w:sz w:val="21"/>
          <w:szCs w:val="21"/>
          <w:lang w:val="mk-MK"/>
        </w:rPr>
      </w:pPr>
    </w:p>
    <w:p w14:paraId="43691399" w14:textId="77777777" w:rsidR="00AA3774" w:rsidRPr="00D63178" w:rsidRDefault="00AA3774" w:rsidP="00AA3774">
      <w:pPr>
        <w:spacing w:line="40" w:lineRule="exact"/>
        <w:rPr>
          <w:rFonts w:ascii="Arial" w:hAnsi="Arial" w:cs="Arial"/>
          <w:color w:val="FF0000"/>
          <w:sz w:val="21"/>
          <w:szCs w:val="21"/>
          <w:lang w:val="mk-MK"/>
        </w:rPr>
      </w:pPr>
    </w:p>
    <w:p w14:paraId="3121BCE2" w14:textId="77777777" w:rsidR="00AA3774" w:rsidRPr="00D63178" w:rsidRDefault="00AA3774" w:rsidP="00AA3774">
      <w:pPr>
        <w:spacing w:line="40" w:lineRule="exact"/>
        <w:rPr>
          <w:rFonts w:ascii="Arial" w:hAnsi="Arial" w:cs="Arial"/>
          <w:color w:val="FF0000"/>
          <w:sz w:val="21"/>
          <w:szCs w:val="21"/>
          <w:lang w:val="mk-MK"/>
        </w:rPr>
      </w:pPr>
    </w:p>
    <w:p w14:paraId="7657FDF1" w14:textId="77777777" w:rsidR="00AA3774" w:rsidRPr="00D63178" w:rsidRDefault="00AA3774" w:rsidP="00AA3774">
      <w:pPr>
        <w:spacing w:line="40" w:lineRule="exact"/>
        <w:rPr>
          <w:rFonts w:ascii="Arial" w:hAnsi="Arial" w:cs="Arial"/>
          <w:color w:val="FF0000"/>
          <w:sz w:val="21"/>
          <w:szCs w:val="21"/>
          <w:lang w:val="mk-MK"/>
        </w:rPr>
      </w:pPr>
    </w:p>
    <w:p w14:paraId="28B61092" w14:textId="77777777" w:rsidR="00AA3774" w:rsidRPr="00D63178" w:rsidRDefault="00AA3774" w:rsidP="00AA3774">
      <w:pPr>
        <w:spacing w:line="40" w:lineRule="exact"/>
        <w:rPr>
          <w:rFonts w:ascii="Arial" w:hAnsi="Arial" w:cs="Arial"/>
          <w:color w:val="FF0000"/>
          <w:sz w:val="21"/>
          <w:szCs w:val="21"/>
          <w:lang w:val="mk-MK"/>
        </w:rPr>
      </w:pPr>
    </w:p>
    <w:p w14:paraId="6BA67AFE" w14:textId="77777777" w:rsidR="00AA3774" w:rsidRPr="00D63178" w:rsidRDefault="00AA3774" w:rsidP="00AA3774">
      <w:pPr>
        <w:spacing w:line="40" w:lineRule="exact"/>
        <w:rPr>
          <w:rFonts w:ascii="Arial" w:hAnsi="Arial" w:cs="Arial"/>
          <w:color w:val="FF0000"/>
          <w:sz w:val="21"/>
          <w:szCs w:val="21"/>
          <w:lang w:val="mk-MK"/>
        </w:rPr>
      </w:pPr>
    </w:p>
    <w:p w14:paraId="6CC946D3" w14:textId="77777777" w:rsidR="00AA3774" w:rsidRPr="00D63178" w:rsidRDefault="00AA3774" w:rsidP="00AA3774">
      <w:pPr>
        <w:spacing w:line="40" w:lineRule="exact"/>
        <w:rPr>
          <w:rFonts w:ascii="Arial" w:hAnsi="Arial" w:cs="Arial"/>
          <w:color w:val="FF0000"/>
          <w:sz w:val="21"/>
          <w:szCs w:val="21"/>
          <w:lang w:val="mk-MK"/>
        </w:rPr>
      </w:pPr>
    </w:p>
    <w:p w14:paraId="00AF03DE" w14:textId="77777777" w:rsidR="00AA3774" w:rsidRPr="00D63178" w:rsidRDefault="00AA3774" w:rsidP="00AA3774">
      <w:pPr>
        <w:spacing w:line="40" w:lineRule="exact"/>
        <w:rPr>
          <w:rFonts w:ascii="Arial" w:hAnsi="Arial" w:cs="Arial"/>
          <w:color w:val="FF0000"/>
          <w:sz w:val="21"/>
          <w:szCs w:val="21"/>
          <w:lang w:val="mk-MK"/>
        </w:rPr>
      </w:pPr>
    </w:p>
    <w:p w14:paraId="55340ED3" w14:textId="77777777" w:rsidR="00AA3774" w:rsidRPr="00D63178" w:rsidRDefault="00AA3774" w:rsidP="00AA3774">
      <w:pPr>
        <w:spacing w:line="40" w:lineRule="exact"/>
        <w:rPr>
          <w:rFonts w:ascii="Arial" w:hAnsi="Arial" w:cs="Arial"/>
          <w:color w:val="FF0000"/>
          <w:sz w:val="21"/>
          <w:szCs w:val="21"/>
          <w:lang w:val="mk-MK"/>
        </w:rPr>
      </w:pPr>
    </w:p>
    <w:p w14:paraId="492990D1" w14:textId="77777777" w:rsidR="00AA3774" w:rsidRPr="00D63178" w:rsidRDefault="00AA3774" w:rsidP="00AA3774">
      <w:pPr>
        <w:spacing w:line="40" w:lineRule="exact"/>
        <w:rPr>
          <w:rFonts w:ascii="Arial" w:hAnsi="Arial" w:cs="Arial"/>
          <w:color w:val="FF0000"/>
          <w:sz w:val="21"/>
          <w:szCs w:val="21"/>
          <w:lang w:val="mk-MK"/>
        </w:rPr>
      </w:pPr>
    </w:p>
    <w:p w14:paraId="5AA570E6" w14:textId="77777777" w:rsidR="00AA3774" w:rsidRPr="00D63178" w:rsidRDefault="00AA3774" w:rsidP="00AA3774">
      <w:pPr>
        <w:spacing w:line="40" w:lineRule="exact"/>
        <w:rPr>
          <w:rFonts w:ascii="Arial" w:hAnsi="Arial" w:cs="Arial"/>
          <w:color w:val="FF0000"/>
          <w:sz w:val="21"/>
          <w:szCs w:val="21"/>
          <w:lang w:val="mk-MK"/>
        </w:rPr>
      </w:pPr>
    </w:p>
    <w:p w14:paraId="17E912A1" w14:textId="77777777" w:rsidR="00AA3774" w:rsidRPr="00D63178" w:rsidRDefault="00AA3774" w:rsidP="00AA3774">
      <w:pPr>
        <w:spacing w:line="40" w:lineRule="exact"/>
        <w:rPr>
          <w:rFonts w:ascii="Arial" w:hAnsi="Arial" w:cs="Arial"/>
          <w:color w:val="FF0000"/>
          <w:sz w:val="21"/>
          <w:szCs w:val="21"/>
          <w:lang w:val="mk-MK"/>
        </w:rPr>
      </w:pPr>
    </w:p>
    <w:p w14:paraId="637C739E" w14:textId="77777777" w:rsidR="00AA3774" w:rsidRPr="00D63178" w:rsidRDefault="00AA3774" w:rsidP="00AA3774">
      <w:pPr>
        <w:spacing w:line="40" w:lineRule="exact"/>
        <w:rPr>
          <w:rFonts w:ascii="Arial" w:hAnsi="Arial" w:cs="Arial"/>
          <w:color w:val="FF0000"/>
          <w:sz w:val="21"/>
          <w:szCs w:val="21"/>
          <w:lang w:val="mk-MK"/>
        </w:rPr>
      </w:pPr>
    </w:p>
    <w:p w14:paraId="386C5907" w14:textId="77777777" w:rsidR="00AA3774" w:rsidRPr="00D63178" w:rsidRDefault="00AA3774" w:rsidP="00AA3774">
      <w:pPr>
        <w:spacing w:line="40" w:lineRule="exact"/>
        <w:rPr>
          <w:rFonts w:ascii="Arial" w:hAnsi="Arial" w:cs="Arial"/>
          <w:color w:val="FF0000"/>
          <w:sz w:val="21"/>
          <w:szCs w:val="21"/>
          <w:lang w:val="mk-MK"/>
        </w:rPr>
      </w:pPr>
    </w:p>
    <w:p w14:paraId="2FA03936" w14:textId="77777777" w:rsidR="00AA3774" w:rsidRPr="00D63178" w:rsidRDefault="00AA3774" w:rsidP="00AA3774">
      <w:pPr>
        <w:spacing w:line="40" w:lineRule="exact"/>
        <w:rPr>
          <w:rFonts w:ascii="Arial" w:hAnsi="Arial" w:cs="Arial"/>
          <w:color w:val="FF0000"/>
          <w:sz w:val="21"/>
          <w:szCs w:val="21"/>
          <w:lang w:val="mk-MK"/>
        </w:rPr>
      </w:pPr>
    </w:p>
    <w:p w14:paraId="30BF9406" w14:textId="77777777" w:rsidR="00AA3774" w:rsidRPr="00D63178" w:rsidRDefault="00AA3774" w:rsidP="00AA3774">
      <w:pPr>
        <w:spacing w:line="40" w:lineRule="exact"/>
        <w:rPr>
          <w:rFonts w:ascii="Arial" w:hAnsi="Arial" w:cs="Arial"/>
          <w:color w:val="FF0000"/>
          <w:sz w:val="21"/>
          <w:szCs w:val="21"/>
          <w:lang w:val="mk-MK"/>
        </w:rPr>
      </w:pPr>
    </w:p>
    <w:p w14:paraId="409E87FD" w14:textId="77777777" w:rsidR="00AA3774" w:rsidRPr="00D63178" w:rsidRDefault="00AA3774" w:rsidP="00AA3774">
      <w:pPr>
        <w:spacing w:line="40" w:lineRule="exact"/>
        <w:rPr>
          <w:rFonts w:ascii="Arial" w:hAnsi="Arial" w:cs="Arial"/>
          <w:color w:val="FF0000"/>
          <w:sz w:val="21"/>
          <w:szCs w:val="21"/>
          <w:lang w:val="mk-MK"/>
        </w:rPr>
      </w:pPr>
    </w:p>
    <w:p w14:paraId="1CD3DEA3" w14:textId="77777777" w:rsidR="00AA3774" w:rsidRPr="00D63178" w:rsidRDefault="00AA3774" w:rsidP="00AA3774">
      <w:pPr>
        <w:spacing w:line="40" w:lineRule="exact"/>
        <w:rPr>
          <w:rFonts w:ascii="Arial" w:hAnsi="Arial" w:cs="Arial"/>
          <w:color w:val="FF0000"/>
          <w:sz w:val="21"/>
          <w:szCs w:val="21"/>
          <w:lang w:val="mk-MK"/>
        </w:rPr>
      </w:pPr>
    </w:p>
    <w:p w14:paraId="0710D202" w14:textId="77777777" w:rsidR="00AA3774" w:rsidRPr="00D63178" w:rsidRDefault="00AA3774" w:rsidP="00AA3774">
      <w:pPr>
        <w:spacing w:line="40" w:lineRule="exact"/>
        <w:rPr>
          <w:rFonts w:ascii="Arial" w:hAnsi="Arial" w:cs="Arial"/>
          <w:color w:val="FF0000"/>
          <w:sz w:val="21"/>
          <w:szCs w:val="21"/>
          <w:lang w:val="mk-MK"/>
        </w:rPr>
      </w:pPr>
    </w:p>
    <w:p w14:paraId="2B555272" w14:textId="77777777" w:rsidR="00AA3774" w:rsidRPr="00D63178" w:rsidRDefault="00AA3774" w:rsidP="00AA3774">
      <w:pPr>
        <w:spacing w:line="40" w:lineRule="exact"/>
        <w:rPr>
          <w:rFonts w:ascii="Arial" w:hAnsi="Arial" w:cs="Arial"/>
          <w:color w:val="FF0000"/>
          <w:sz w:val="21"/>
          <w:szCs w:val="21"/>
          <w:lang w:val="mk-MK"/>
        </w:rPr>
      </w:pPr>
    </w:p>
    <w:p w14:paraId="0348B057" w14:textId="77777777" w:rsidR="00AA3774" w:rsidRPr="00D63178" w:rsidRDefault="00AA3774" w:rsidP="00AA3774">
      <w:pPr>
        <w:spacing w:line="40" w:lineRule="exact"/>
        <w:rPr>
          <w:rFonts w:ascii="Arial" w:hAnsi="Arial" w:cs="Arial"/>
          <w:color w:val="FF0000"/>
          <w:sz w:val="21"/>
          <w:szCs w:val="21"/>
          <w:lang w:val="mk-MK"/>
        </w:rPr>
      </w:pPr>
    </w:p>
    <w:p w14:paraId="16A1B3AE" w14:textId="77777777" w:rsidR="00AA3774" w:rsidRPr="00D63178" w:rsidRDefault="00AA3774" w:rsidP="00AA3774">
      <w:pPr>
        <w:spacing w:line="40" w:lineRule="exact"/>
        <w:rPr>
          <w:rFonts w:ascii="Arial" w:hAnsi="Arial" w:cs="Arial"/>
          <w:color w:val="FF0000"/>
          <w:sz w:val="21"/>
          <w:szCs w:val="21"/>
          <w:lang w:val="mk-MK"/>
        </w:rPr>
      </w:pPr>
    </w:p>
    <w:p w14:paraId="5476C4EC" w14:textId="59B48EA8" w:rsidR="00AA3774" w:rsidRPr="00D63178" w:rsidRDefault="00AA3774" w:rsidP="00AA3774">
      <w:pPr>
        <w:spacing w:line="40" w:lineRule="exact"/>
        <w:rPr>
          <w:rFonts w:ascii="Arial" w:hAnsi="Arial" w:cs="Arial"/>
          <w:color w:val="FF0000"/>
          <w:sz w:val="21"/>
          <w:szCs w:val="21"/>
          <w:lang w:val="mk-MK"/>
        </w:rPr>
      </w:pPr>
    </w:p>
    <w:p w14:paraId="6B6D70BE" w14:textId="77777777" w:rsidR="00AA3774" w:rsidRPr="00D63178" w:rsidRDefault="00AA3774" w:rsidP="00AA3774">
      <w:pPr>
        <w:spacing w:line="40" w:lineRule="exact"/>
        <w:rPr>
          <w:rFonts w:ascii="Arial" w:hAnsi="Arial" w:cs="Arial"/>
          <w:color w:val="FF0000"/>
          <w:sz w:val="21"/>
          <w:szCs w:val="21"/>
          <w:lang w:val="mk-MK"/>
        </w:rPr>
      </w:pPr>
    </w:p>
    <w:p w14:paraId="608B0F26" w14:textId="77777777" w:rsidR="00AA3774" w:rsidRPr="00D63178" w:rsidRDefault="00AA3774" w:rsidP="00AA3774">
      <w:pPr>
        <w:spacing w:line="40" w:lineRule="exact"/>
        <w:rPr>
          <w:rFonts w:ascii="Arial" w:hAnsi="Arial" w:cs="Arial"/>
          <w:color w:val="FF0000"/>
          <w:sz w:val="21"/>
          <w:szCs w:val="21"/>
          <w:lang w:val="mk-MK"/>
        </w:rPr>
      </w:pPr>
    </w:p>
    <w:p w14:paraId="51D114D2" w14:textId="77777777" w:rsidR="00AA3774" w:rsidRPr="00D63178" w:rsidRDefault="00AA3774" w:rsidP="00AA3774">
      <w:pPr>
        <w:spacing w:line="40" w:lineRule="exact"/>
        <w:rPr>
          <w:rFonts w:ascii="Arial" w:hAnsi="Arial" w:cs="Arial"/>
          <w:color w:val="FF0000"/>
          <w:sz w:val="21"/>
          <w:szCs w:val="21"/>
          <w:lang w:val="mk-MK"/>
        </w:rPr>
      </w:pPr>
    </w:p>
    <w:p w14:paraId="5D18AB55" w14:textId="77777777" w:rsidR="00AA3774" w:rsidRPr="00D63178" w:rsidRDefault="00AA3774" w:rsidP="00AA3774">
      <w:pPr>
        <w:spacing w:line="40" w:lineRule="exact"/>
        <w:rPr>
          <w:rFonts w:ascii="Arial" w:hAnsi="Arial" w:cs="Arial"/>
          <w:color w:val="FF0000"/>
          <w:sz w:val="21"/>
          <w:szCs w:val="21"/>
          <w:lang w:val="mk-MK"/>
        </w:rPr>
      </w:pPr>
    </w:p>
    <w:p w14:paraId="1671BD10" w14:textId="77777777" w:rsidR="00AA3774" w:rsidRPr="00D63178" w:rsidRDefault="00AA3774" w:rsidP="00AA3774">
      <w:pPr>
        <w:spacing w:line="40" w:lineRule="exact"/>
        <w:rPr>
          <w:rFonts w:ascii="Arial" w:hAnsi="Arial" w:cs="Arial"/>
          <w:color w:val="FF0000"/>
          <w:sz w:val="21"/>
          <w:szCs w:val="21"/>
          <w:lang w:val="mk-MK"/>
        </w:rPr>
      </w:pPr>
    </w:p>
    <w:p w14:paraId="246ED8D8" w14:textId="77777777" w:rsidR="00AA3774" w:rsidRPr="00D63178" w:rsidRDefault="00AA0A2E" w:rsidP="00AA0A2E">
      <w:pPr>
        <w:tabs>
          <w:tab w:val="left" w:pos="6015"/>
        </w:tabs>
        <w:spacing w:line="40" w:lineRule="exact"/>
        <w:rPr>
          <w:rFonts w:ascii="Arial" w:hAnsi="Arial" w:cs="Arial"/>
          <w:color w:val="FF0000"/>
          <w:sz w:val="21"/>
          <w:szCs w:val="21"/>
          <w:lang w:val="mk-MK"/>
        </w:rPr>
      </w:pPr>
      <w:r w:rsidRPr="00D63178">
        <w:rPr>
          <w:rFonts w:ascii="Arial" w:hAnsi="Arial" w:cs="Arial"/>
          <w:color w:val="FF0000"/>
          <w:sz w:val="21"/>
          <w:szCs w:val="21"/>
          <w:lang w:val="mk-MK"/>
        </w:rPr>
        <w:tab/>
      </w:r>
    </w:p>
    <w:p w14:paraId="4B819BA1" w14:textId="3B74F011" w:rsidR="00AA3774" w:rsidRPr="00D63178" w:rsidRDefault="00AA3774" w:rsidP="00AA3774">
      <w:pPr>
        <w:spacing w:line="40" w:lineRule="exact"/>
        <w:rPr>
          <w:rFonts w:ascii="Arial" w:hAnsi="Arial" w:cs="Arial"/>
          <w:color w:val="FF0000"/>
          <w:sz w:val="21"/>
          <w:szCs w:val="21"/>
          <w:lang w:val="mk-MK"/>
        </w:rPr>
      </w:pPr>
    </w:p>
    <w:p w14:paraId="463C3C11" w14:textId="77777777" w:rsidR="00AA3774" w:rsidRPr="00D63178" w:rsidRDefault="00AA3774" w:rsidP="00AA3774">
      <w:pPr>
        <w:spacing w:line="40" w:lineRule="exact"/>
        <w:rPr>
          <w:rFonts w:ascii="Arial" w:hAnsi="Arial" w:cs="Arial"/>
          <w:color w:val="FF0000"/>
          <w:sz w:val="21"/>
          <w:szCs w:val="21"/>
          <w:lang w:val="mk-MK"/>
        </w:rPr>
      </w:pPr>
    </w:p>
    <w:p w14:paraId="0FD92415" w14:textId="77777777" w:rsidR="00AA3774" w:rsidRPr="00D63178" w:rsidRDefault="00AA3774" w:rsidP="00AA3774">
      <w:pPr>
        <w:spacing w:line="40" w:lineRule="exact"/>
        <w:rPr>
          <w:rFonts w:ascii="Arial" w:hAnsi="Arial" w:cs="Arial"/>
          <w:color w:val="FF0000"/>
          <w:sz w:val="21"/>
          <w:szCs w:val="21"/>
          <w:lang w:val="mk-MK"/>
        </w:rPr>
      </w:pPr>
    </w:p>
    <w:p w14:paraId="1849ED2F" w14:textId="77777777" w:rsidR="00AA3774" w:rsidRDefault="00AA3774" w:rsidP="00AA3774">
      <w:pPr>
        <w:spacing w:line="40" w:lineRule="exact"/>
        <w:rPr>
          <w:rFonts w:ascii="Arial" w:hAnsi="Arial" w:cs="Arial"/>
          <w:color w:val="FF0000"/>
          <w:sz w:val="21"/>
          <w:szCs w:val="21"/>
          <w:lang w:val="mk-MK"/>
        </w:rPr>
      </w:pPr>
    </w:p>
    <w:p w14:paraId="1480797D" w14:textId="77777777" w:rsidR="00AC161B" w:rsidRDefault="00AC161B" w:rsidP="00AA3774">
      <w:pPr>
        <w:spacing w:line="40" w:lineRule="exact"/>
        <w:rPr>
          <w:rFonts w:ascii="Arial" w:hAnsi="Arial" w:cs="Arial"/>
          <w:color w:val="FF0000"/>
          <w:sz w:val="21"/>
          <w:szCs w:val="21"/>
          <w:lang w:val="mk-MK"/>
        </w:rPr>
      </w:pPr>
    </w:p>
    <w:p w14:paraId="1FC17FC3" w14:textId="77777777" w:rsidR="00AC161B" w:rsidRDefault="00AC161B" w:rsidP="00AA3774">
      <w:pPr>
        <w:spacing w:line="40" w:lineRule="exact"/>
        <w:rPr>
          <w:rFonts w:ascii="Arial" w:hAnsi="Arial" w:cs="Arial"/>
          <w:color w:val="FF0000"/>
          <w:sz w:val="21"/>
          <w:szCs w:val="21"/>
          <w:lang w:val="mk-MK"/>
        </w:rPr>
      </w:pPr>
    </w:p>
    <w:p w14:paraId="5D4F1D07" w14:textId="77777777" w:rsidR="00AC161B" w:rsidRDefault="00AC161B" w:rsidP="00AA3774">
      <w:pPr>
        <w:spacing w:line="40" w:lineRule="exact"/>
        <w:rPr>
          <w:rFonts w:ascii="Arial" w:hAnsi="Arial" w:cs="Arial"/>
          <w:color w:val="FF0000"/>
          <w:sz w:val="21"/>
          <w:szCs w:val="21"/>
          <w:lang w:val="mk-MK"/>
        </w:rPr>
      </w:pPr>
    </w:p>
    <w:p w14:paraId="3F19706E" w14:textId="77777777" w:rsidR="00AC161B" w:rsidRDefault="00AC161B" w:rsidP="00AA3774">
      <w:pPr>
        <w:spacing w:line="40" w:lineRule="exact"/>
        <w:rPr>
          <w:rFonts w:ascii="Arial" w:hAnsi="Arial" w:cs="Arial"/>
          <w:color w:val="FF0000"/>
          <w:sz w:val="21"/>
          <w:szCs w:val="21"/>
          <w:lang w:val="mk-MK"/>
        </w:rPr>
      </w:pPr>
    </w:p>
    <w:tbl>
      <w:tblPr>
        <w:tblW w:w="10542" w:type="dxa"/>
        <w:tblLook w:val="04A0" w:firstRow="1" w:lastRow="0" w:firstColumn="1" w:lastColumn="0" w:noHBand="0" w:noVBand="1"/>
      </w:tblPr>
      <w:tblGrid>
        <w:gridCol w:w="854"/>
        <w:gridCol w:w="3111"/>
        <w:gridCol w:w="1695"/>
        <w:gridCol w:w="986"/>
        <w:gridCol w:w="1780"/>
        <w:gridCol w:w="1030"/>
        <w:gridCol w:w="1086"/>
      </w:tblGrid>
      <w:tr w:rsidR="00AC161B" w:rsidRPr="00AC161B" w14:paraId="67BC24D1" w14:textId="77777777" w:rsidTr="00BE36A4">
        <w:trPr>
          <w:trHeight w:val="631"/>
        </w:trPr>
        <w:tc>
          <w:tcPr>
            <w:tcW w:w="10542" w:type="dxa"/>
            <w:gridSpan w:val="7"/>
            <w:tcBorders>
              <w:top w:val="nil"/>
              <w:left w:val="nil"/>
              <w:bottom w:val="nil"/>
              <w:right w:val="nil"/>
            </w:tcBorders>
            <w:shd w:val="clear" w:color="auto" w:fill="auto"/>
            <w:vAlign w:val="center"/>
            <w:hideMark/>
          </w:tcPr>
          <w:p w14:paraId="25271778" w14:textId="77777777" w:rsidR="00AC161B" w:rsidRPr="00AC161B" w:rsidRDefault="00AC161B" w:rsidP="00AC161B">
            <w:pPr>
              <w:jc w:val="center"/>
              <w:rPr>
                <w:rFonts w:ascii="Arial" w:hAnsi="Arial" w:cs="Arial"/>
                <w:b/>
                <w:bCs/>
                <w:color w:val="000000"/>
                <w:lang w:val="en-US"/>
              </w:rPr>
            </w:pPr>
            <w:r w:rsidRPr="00AC161B">
              <w:rPr>
                <w:rFonts w:ascii="Arial" w:hAnsi="Arial" w:cs="Arial"/>
                <w:b/>
                <w:bCs/>
                <w:color w:val="000000"/>
                <w:lang w:val="en-US"/>
              </w:rPr>
              <w:t>БРУТО ПЛАТА                                                                                                                                                                           ( ПО ВИДОВИ ПРИМАЊА )</w:t>
            </w:r>
          </w:p>
        </w:tc>
      </w:tr>
      <w:tr w:rsidR="00AC161B" w:rsidRPr="00AC161B" w14:paraId="418769F9" w14:textId="77777777" w:rsidTr="00BE36A4">
        <w:trPr>
          <w:trHeight w:val="374"/>
        </w:trPr>
        <w:tc>
          <w:tcPr>
            <w:tcW w:w="10542" w:type="dxa"/>
            <w:gridSpan w:val="7"/>
            <w:tcBorders>
              <w:top w:val="nil"/>
              <w:left w:val="nil"/>
              <w:bottom w:val="single" w:sz="4" w:space="0" w:color="auto"/>
              <w:right w:val="nil"/>
            </w:tcBorders>
            <w:shd w:val="clear" w:color="auto" w:fill="auto"/>
            <w:vAlign w:val="center"/>
            <w:hideMark/>
          </w:tcPr>
          <w:p w14:paraId="37DD580B" w14:textId="1DF1D153" w:rsidR="00AC161B" w:rsidRPr="00AC161B" w:rsidRDefault="00AC161B" w:rsidP="00AC161B">
            <w:pPr>
              <w:jc w:val="right"/>
              <w:rPr>
                <w:rFonts w:ascii="Arial" w:hAnsi="Arial" w:cs="Arial"/>
                <w:color w:val="000000"/>
                <w:lang w:val="en-US"/>
              </w:rPr>
            </w:pPr>
            <w:r w:rsidRPr="00AC161B">
              <w:rPr>
                <w:rFonts w:ascii="Arial" w:hAnsi="Arial" w:cs="Arial"/>
                <w:color w:val="000000"/>
                <w:lang w:val="en-US"/>
              </w:rPr>
              <w:t> </w:t>
            </w:r>
            <w:r w:rsidRPr="00AC161B">
              <w:rPr>
                <w:rFonts w:ascii="Arial" w:hAnsi="Arial" w:cs="Arial"/>
                <w:bCs/>
                <w:lang w:val="en-US"/>
              </w:rPr>
              <w:t>Таб.</w:t>
            </w:r>
            <w:r w:rsidRPr="00AC161B">
              <w:rPr>
                <w:rFonts w:ascii="Arial" w:hAnsi="Arial" w:cs="Arial"/>
                <w:bCs/>
                <w:lang w:val="mk-MK"/>
              </w:rPr>
              <w:t>3</w:t>
            </w:r>
            <w:r w:rsidR="000526C9">
              <w:rPr>
                <w:rFonts w:ascii="Arial" w:hAnsi="Arial" w:cs="Arial"/>
                <w:bCs/>
                <w:lang w:val="mk-MK"/>
              </w:rPr>
              <w:t>4</w:t>
            </w:r>
          </w:p>
        </w:tc>
      </w:tr>
      <w:tr w:rsidR="00AC161B" w:rsidRPr="00AC161B" w14:paraId="5C82C790" w14:textId="77777777" w:rsidTr="00BE36A4">
        <w:trPr>
          <w:trHeight w:val="530"/>
        </w:trPr>
        <w:tc>
          <w:tcPr>
            <w:tcW w:w="854" w:type="dxa"/>
            <w:tcBorders>
              <w:top w:val="nil"/>
              <w:left w:val="single" w:sz="4" w:space="0" w:color="auto"/>
              <w:bottom w:val="single" w:sz="4" w:space="0" w:color="auto"/>
              <w:right w:val="nil"/>
            </w:tcBorders>
            <w:shd w:val="clear" w:color="auto" w:fill="auto"/>
            <w:vAlign w:val="center"/>
            <w:hideMark/>
          </w:tcPr>
          <w:p w14:paraId="02F95658" w14:textId="77777777" w:rsidR="00AC161B" w:rsidRPr="00AC161B" w:rsidRDefault="00AC161B" w:rsidP="00AC161B">
            <w:pPr>
              <w:jc w:val="center"/>
              <w:rPr>
                <w:rFonts w:ascii="Arial" w:hAnsi="Arial" w:cs="Arial"/>
                <w:b/>
                <w:bCs/>
                <w:color w:val="000000"/>
                <w:lang w:val="en-US"/>
              </w:rPr>
            </w:pPr>
            <w:r w:rsidRPr="00AC161B">
              <w:rPr>
                <w:rFonts w:ascii="Arial" w:hAnsi="Arial" w:cs="Arial"/>
                <w:b/>
                <w:bCs/>
                <w:color w:val="000000"/>
                <w:lang w:val="en-US"/>
              </w:rPr>
              <w:t>Р. бр.</w:t>
            </w:r>
          </w:p>
        </w:tc>
        <w:tc>
          <w:tcPr>
            <w:tcW w:w="3111" w:type="dxa"/>
            <w:tcBorders>
              <w:top w:val="nil"/>
              <w:left w:val="nil"/>
              <w:bottom w:val="single" w:sz="4" w:space="0" w:color="auto"/>
              <w:right w:val="nil"/>
            </w:tcBorders>
            <w:shd w:val="clear" w:color="auto" w:fill="auto"/>
            <w:vAlign w:val="center"/>
            <w:hideMark/>
          </w:tcPr>
          <w:p w14:paraId="32721C20" w14:textId="77777777" w:rsidR="00AC161B" w:rsidRPr="00AC161B" w:rsidRDefault="00AC161B" w:rsidP="00AC161B">
            <w:pPr>
              <w:jc w:val="center"/>
              <w:rPr>
                <w:rFonts w:ascii="Arial" w:hAnsi="Arial" w:cs="Arial"/>
                <w:b/>
                <w:bCs/>
                <w:color w:val="000000"/>
                <w:lang w:val="en-US"/>
              </w:rPr>
            </w:pPr>
            <w:r w:rsidRPr="00AC161B">
              <w:rPr>
                <w:rFonts w:ascii="Arial" w:hAnsi="Arial" w:cs="Arial"/>
                <w:b/>
                <w:bCs/>
                <w:color w:val="000000"/>
                <w:lang w:val="en-US"/>
              </w:rPr>
              <w:t>Е Л Е М Е Н Т И</w:t>
            </w:r>
          </w:p>
        </w:tc>
        <w:tc>
          <w:tcPr>
            <w:tcW w:w="1695" w:type="dxa"/>
            <w:tcBorders>
              <w:top w:val="nil"/>
              <w:left w:val="nil"/>
              <w:bottom w:val="single" w:sz="4" w:space="0" w:color="auto"/>
              <w:right w:val="nil"/>
            </w:tcBorders>
            <w:shd w:val="clear" w:color="auto" w:fill="auto"/>
            <w:vAlign w:val="center"/>
            <w:hideMark/>
          </w:tcPr>
          <w:p w14:paraId="5EADCD45" w14:textId="77777777" w:rsidR="00AC161B" w:rsidRPr="00AC161B" w:rsidRDefault="00AC161B" w:rsidP="00AC161B">
            <w:pPr>
              <w:jc w:val="center"/>
              <w:rPr>
                <w:rFonts w:ascii="Arial" w:hAnsi="Arial" w:cs="Arial"/>
                <w:b/>
                <w:bCs/>
                <w:color w:val="000000"/>
                <w:lang w:val="en-US"/>
              </w:rPr>
            </w:pPr>
            <w:r w:rsidRPr="00AC161B">
              <w:rPr>
                <w:rFonts w:ascii="Arial" w:hAnsi="Arial" w:cs="Arial"/>
                <w:b/>
                <w:bCs/>
                <w:color w:val="000000"/>
                <w:lang w:val="en-US"/>
              </w:rPr>
              <w:t>2020</w:t>
            </w:r>
          </w:p>
        </w:tc>
        <w:tc>
          <w:tcPr>
            <w:tcW w:w="986" w:type="dxa"/>
            <w:tcBorders>
              <w:top w:val="nil"/>
              <w:left w:val="nil"/>
              <w:bottom w:val="single" w:sz="4" w:space="0" w:color="auto"/>
              <w:right w:val="nil"/>
            </w:tcBorders>
            <w:shd w:val="clear" w:color="auto" w:fill="auto"/>
            <w:vAlign w:val="center"/>
            <w:hideMark/>
          </w:tcPr>
          <w:p w14:paraId="4CA8B226" w14:textId="77777777" w:rsidR="00AC161B" w:rsidRPr="00AC161B" w:rsidRDefault="00AC161B" w:rsidP="00AC161B">
            <w:pPr>
              <w:jc w:val="center"/>
              <w:rPr>
                <w:rFonts w:ascii="Arial" w:hAnsi="Arial" w:cs="Arial"/>
                <w:b/>
                <w:bCs/>
                <w:color w:val="000000"/>
                <w:lang w:val="en-US"/>
              </w:rPr>
            </w:pPr>
            <w:r w:rsidRPr="00AC161B">
              <w:rPr>
                <w:rFonts w:ascii="Arial" w:hAnsi="Arial" w:cs="Arial"/>
                <w:b/>
                <w:bCs/>
                <w:color w:val="000000"/>
                <w:lang w:val="en-US"/>
              </w:rPr>
              <w:t>Стр.%</w:t>
            </w:r>
          </w:p>
        </w:tc>
        <w:tc>
          <w:tcPr>
            <w:tcW w:w="1780" w:type="dxa"/>
            <w:tcBorders>
              <w:top w:val="nil"/>
              <w:left w:val="nil"/>
              <w:bottom w:val="single" w:sz="4" w:space="0" w:color="auto"/>
              <w:right w:val="nil"/>
            </w:tcBorders>
            <w:shd w:val="clear" w:color="auto" w:fill="auto"/>
            <w:vAlign w:val="center"/>
            <w:hideMark/>
          </w:tcPr>
          <w:p w14:paraId="7EC72CB9" w14:textId="77777777" w:rsidR="00AC161B" w:rsidRPr="00AC161B" w:rsidRDefault="00AC161B" w:rsidP="00AC161B">
            <w:pPr>
              <w:jc w:val="center"/>
              <w:rPr>
                <w:rFonts w:ascii="Arial" w:hAnsi="Arial" w:cs="Arial"/>
                <w:b/>
                <w:bCs/>
                <w:color w:val="000000"/>
                <w:lang w:val="en-US"/>
              </w:rPr>
            </w:pPr>
            <w:r w:rsidRPr="00AC161B">
              <w:rPr>
                <w:rFonts w:ascii="Arial" w:hAnsi="Arial" w:cs="Arial"/>
                <w:b/>
                <w:bCs/>
                <w:color w:val="000000"/>
                <w:lang w:val="en-US"/>
              </w:rPr>
              <w:t>2021</w:t>
            </w:r>
          </w:p>
        </w:tc>
        <w:tc>
          <w:tcPr>
            <w:tcW w:w="1030" w:type="dxa"/>
            <w:tcBorders>
              <w:top w:val="nil"/>
              <w:left w:val="nil"/>
              <w:bottom w:val="single" w:sz="4" w:space="0" w:color="auto"/>
              <w:right w:val="nil"/>
            </w:tcBorders>
            <w:shd w:val="clear" w:color="auto" w:fill="auto"/>
            <w:vAlign w:val="center"/>
            <w:hideMark/>
          </w:tcPr>
          <w:p w14:paraId="3A0BBC01" w14:textId="77777777" w:rsidR="00AC161B" w:rsidRPr="00AC161B" w:rsidRDefault="00AC161B" w:rsidP="00AC161B">
            <w:pPr>
              <w:jc w:val="center"/>
              <w:rPr>
                <w:rFonts w:ascii="Arial" w:hAnsi="Arial" w:cs="Arial"/>
                <w:b/>
                <w:bCs/>
                <w:color w:val="000000"/>
                <w:lang w:val="en-US"/>
              </w:rPr>
            </w:pPr>
            <w:r w:rsidRPr="00AC161B">
              <w:rPr>
                <w:rFonts w:ascii="Arial" w:hAnsi="Arial" w:cs="Arial"/>
                <w:b/>
                <w:bCs/>
                <w:color w:val="000000"/>
                <w:lang w:val="en-US"/>
              </w:rPr>
              <w:t>Стр.%</w:t>
            </w:r>
          </w:p>
        </w:tc>
        <w:tc>
          <w:tcPr>
            <w:tcW w:w="1082" w:type="dxa"/>
            <w:tcBorders>
              <w:top w:val="nil"/>
              <w:left w:val="nil"/>
              <w:bottom w:val="single" w:sz="4" w:space="0" w:color="auto"/>
              <w:right w:val="single" w:sz="4" w:space="0" w:color="auto"/>
            </w:tcBorders>
            <w:shd w:val="clear" w:color="auto" w:fill="auto"/>
            <w:vAlign w:val="center"/>
            <w:hideMark/>
          </w:tcPr>
          <w:p w14:paraId="6F384382" w14:textId="77777777" w:rsidR="00AC161B" w:rsidRPr="00AC161B" w:rsidRDefault="00AC161B" w:rsidP="00AC161B">
            <w:pPr>
              <w:jc w:val="center"/>
              <w:rPr>
                <w:rFonts w:ascii="Arial" w:hAnsi="Arial" w:cs="Arial"/>
                <w:b/>
                <w:bCs/>
                <w:color w:val="000000"/>
                <w:lang w:val="en-US"/>
              </w:rPr>
            </w:pPr>
            <w:r w:rsidRPr="00AC161B">
              <w:rPr>
                <w:rFonts w:ascii="Arial" w:hAnsi="Arial" w:cs="Arial"/>
                <w:b/>
                <w:bCs/>
                <w:color w:val="000000"/>
                <w:lang w:val="en-US"/>
              </w:rPr>
              <w:t>Индекс</w:t>
            </w:r>
          </w:p>
        </w:tc>
      </w:tr>
      <w:tr w:rsidR="00AC161B" w:rsidRPr="00AC161B" w14:paraId="419D1CC4" w14:textId="77777777" w:rsidTr="00BE36A4">
        <w:trPr>
          <w:trHeight w:val="374"/>
        </w:trPr>
        <w:tc>
          <w:tcPr>
            <w:tcW w:w="854" w:type="dxa"/>
            <w:tcBorders>
              <w:top w:val="nil"/>
              <w:left w:val="nil"/>
              <w:bottom w:val="nil"/>
              <w:right w:val="nil"/>
            </w:tcBorders>
            <w:shd w:val="clear" w:color="auto" w:fill="auto"/>
            <w:vAlign w:val="center"/>
            <w:hideMark/>
          </w:tcPr>
          <w:p w14:paraId="202ECA8A" w14:textId="77777777" w:rsidR="00AC161B" w:rsidRPr="00AC161B" w:rsidRDefault="00AC161B" w:rsidP="00AC161B">
            <w:pPr>
              <w:jc w:val="center"/>
              <w:rPr>
                <w:rFonts w:ascii="Arial" w:hAnsi="Arial" w:cs="Arial"/>
                <w:color w:val="000000"/>
                <w:lang w:val="en-US"/>
              </w:rPr>
            </w:pPr>
            <w:r w:rsidRPr="00AC161B">
              <w:rPr>
                <w:rFonts w:ascii="Arial" w:hAnsi="Arial" w:cs="Arial"/>
                <w:color w:val="000000"/>
                <w:lang w:val="en-US"/>
              </w:rPr>
              <w:t>1.</w:t>
            </w:r>
          </w:p>
        </w:tc>
        <w:tc>
          <w:tcPr>
            <w:tcW w:w="3111" w:type="dxa"/>
            <w:tcBorders>
              <w:top w:val="nil"/>
              <w:left w:val="nil"/>
              <w:bottom w:val="nil"/>
              <w:right w:val="nil"/>
            </w:tcBorders>
            <w:shd w:val="clear" w:color="auto" w:fill="auto"/>
            <w:vAlign w:val="center"/>
            <w:hideMark/>
          </w:tcPr>
          <w:p w14:paraId="3E1CC0D6" w14:textId="77777777" w:rsidR="00AC161B" w:rsidRPr="00AC161B" w:rsidRDefault="00AC161B" w:rsidP="00AC161B">
            <w:pPr>
              <w:rPr>
                <w:rFonts w:ascii="Arial" w:hAnsi="Arial" w:cs="Arial"/>
                <w:color w:val="000000"/>
                <w:lang w:val="en-US"/>
              </w:rPr>
            </w:pPr>
            <w:r w:rsidRPr="00AC161B">
              <w:rPr>
                <w:rFonts w:ascii="Arial" w:hAnsi="Arial" w:cs="Arial"/>
                <w:color w:val="000000"/>
                <w:lang w:val="en-US"/>
              </w:rPr>
              <w:t xml:space="preserve"> Редовна работа</w:t>
            </w:r>
          </w:p>
        </w:tc>
        <w:tc>
          <w:tcPr>
            <w:tcW w:w="1695" w:type="dxa"/>
            <w:tcBorders>
              <w:top w:val="nil"/>
              <w:left w:val="nil"/>
              <w:bottom w:val="nil"/>
              <w:right w:val="nil"/>
            </w:tcBorders>
            <w:shd w:val="clear" w:color="auto" w:fill="auto"/>
            <w:vAlign w:val="center"/>
            <w:hideMark/>
          </w:tcPr>
          <w:p w14:paraId="701EAE20" w14:textId="77777777" w:rsidR="00AC161B" w:rsidRPr="00AC161B" w:rsidRDefault="00AC161B" w:rsidP="00AC161B">
            <w:pPr>
              <w:jc w:val="right"/>
              <w:rPr>
                <w:rFonts w:ascii="Arial" w:hAnsi="Arial" w:cs="Arial"/>
                <w:color w:val="000000"/>
                <w:lang w:val="en-US"/>
              </w:rPr>
            </w:pPr>
            <w:r w:rsidRPr="00AC161B">
              <w:rPr>
                <w:rFonts w:ascii="Arial" w:hAnsi="Arial" w:cs="Arial"/>
                <w:color w:val="000000"/>
                <w:lang w:val="en-US"/>
              </w:rPr>
              <w:t>449.096.000</w:t>
            </w:r>
          </w:p>
        </w:tc>
        <w:tc>
          <w:tcPr>
            <w:tcW w:w="986" w:type="dxa"/>
            <w:tcBorders>
              <w:top w:val="nil"/>
              <w:left w:val="nil"/>
              <w:bottom w:val="nil"/>
              <w:right w:val="nil"/>
            </w:tcBorders>
            <w:shd w:val="clear" w:color="auto" w:fill="auto"/>
            <w:vAlign w:val="center"/>
            <w:hideMark/>
          </w:tcPr>
          <w:p w14:paraId="640B0067" w14:textId="77777777" w:rsidR="00AC161B" w:rsidRPr="00AC161B" w:rsidRDefault="00AC161B" w:rsidP="00AC161B">
            <w:pPr>
              <w:jc w:val="center"/>
              <w:rPr>
                <w:rFonts w:ascii="Arial" w:hAnsi="Arial" w:cs="Arial"/>
                <w:color w:val="000000"/>
                <w:lang w:val="en-US"/>
              </w:rPr>
            </w:pPr>
            <w:r w:rsidRPr="00AC161B">
              <w:rPr>
                <w:rFonts w:ascii="Arial" w:hAnsi="Arial" w:cs="Arial"/>
                <w:color w:val="000000"/>
                <w:lang w:val="en-US"/>
              </w:rPr>
              <w:t>73,0</w:t>
            </w:r>
          </w:p>
        </w:tc>
        <w:tc>
          <w:tcPr>
            <w:tcW w:w="1780" w:type="dxa"/>
            <w:tcBorders>
              <w:top w:val="nil"/>
              <w:left w:val="nil"/>
              <w:bottom w:val="nil"/>
              <w:right w:val="nil"/>
            </w:tcBorders>
            <w:shd w:val="clear" w:color="auto" w:fill="auto"/>
            <w:vAlign w:val="center"/>
            <w:hideMark/>
          </w:tcPr>
          <w:p w14:paraId="151B5626" w14:textId="77777777" w:rsidR="00AC161B" w:rsidRPr="00AC161B" w:rsidRDefault="00AC161B" w:rsidP="00AC161B">
            <w:pPr>
              <w:jc w:val="right"/>
              <w:rPr>
                <w:rFonts w:ascii="Arial" w:hAnsi="Arial" w:cs="Arial"/>
                <w:color w:val="000000"/>
                <w:lang w:val="en-US"/>
              </w:rPr>
            </w:pPr>
            <w:r w:rsidRPr="00AC161B">
              <w:rPr>
                <w:rFonts w:ascii="Arial" w:hAnsi="Arial" w:cs="Arial"/>
                <w:color w:val="000000"/>
                <w:lang w:val="en-US"/>
              </w:rPr>
              <w:t>462.528.000</w:t>
            </w:r>
          </w:p>
        </w:tc>
        <w:tc>
          <w:tcPr>
            <w:tcW w:w="1030" w:type="dxa"/>
            <w:tcBorders>
              <w:top w:val="nil"/>
              <w:left w:val="nil"/>
              <w:bottom w:val="nil"/>
              <w:right w:val="nil"/>
            </w:tcBorders>
            <w:shd w:val="clear" w:color="auto" w:fill="auto"/>
            <w:vAlign w:val="center"/>
            <w:hideMark/>
          </w:tcPr>
          <w:p w14:paraId="54C4A467" w14:textId="77777777" w:rsidR="00AC161B" w:rsidRPr="00AC161B" w:rsidRDefault="00AC161B" w:rsidP="00AC161B">
            <w:pPr>
              <w:jc w:val="center"/>
              <w:rPr>
                <w:rFonts w:ascii="Arial" w:hAnsi="Arial" w:cs="Arial"/>
                <w:color w:val="000000"/>
                <w:lang w:val="en-US"/>
              </w:rPr>
            </w:pPr>
            <w:r w:rsidRPr="00AC161B">
              <w:rPr>
                <w:rFonts w:ascii="Arial" w:hAnsi="Arial" w:cs="Arial"/>
                <w:color w:val="000000"/>
                <w:lang w:val="en-US"/>
              </w:rPr>
              <w:t>75,5</w:t>
            </w:r>
          </w:p>
        </w:tc>
        <w:tc>
          <w:tcPr>
            <w:tcW w:w="1082" w:type="dxa"/>
            <w:tcBorders>
              <w:top w:val="nil"/>
              <w:left w:val="nil"/>
              <w:bottom w:val="nil"/>
              <w:right w:val="nil"/>
            </w:tcBorders>
            <w:shd w:val="clear" w:color="auto" w:fill="auto"/>
            <w:vAlign w:val="center"/>
            <w:hideMark/>
          </w:tcPr>
          <w:p w14:paraId="16E3F0E4" w14:textId="77777777" w:rsidR="00AC161B" w:rsidRPr="00AC161B" w:rsidRDefault="00AC161B" w:rsidP="00AC161B">
            <w:pPr>
              <w:jc w:val="center"/>
              <w:rPr>
                <w:rFonts w:ascii="Arial" w:hAnsi="Arial" w:cs="Arial"/>
                <w:color w:val="000000"/>
                <w:lang w:val="en-US"/>
              </w:rPr>
            </w:pPr>
            <w:r w:rsidRPr="00AC161B">
              <w:rPr>
                <w:rFonts w:ascii="Arial" w:hAnsi="Arial" w:cs="Arial"/>
                <w:color w:val="000000"/>
                <w:lang w:val="en-US"/>
              </w:rPr>
              <w:t>103,0</w:t>
            </w:r>
          </w:p>
        </w:tc>
      </w:tr>
      <w:tr w:rsidR="00AC161B" w:rsidRPr="00AC161B" w14:paraId="7F09D275" w14:textId="77777777" w:rsidTr="00BE36A4">
        <w:trPr>
          <w:trHeight w:val="374"/>
        </w:trPr>
        <w:tc>
          <w:tcPr>
            <w:tcW w:w="854" w:type="dxa"/>
            <w:tcBorders>
              <w:top w:val="nil"/>
              <w:left w:val="nil"/>
              <w:bottom w:val="nil"/>
              <w:right w:val="nil"/>
            </w:tcBorders>
            <w:shd w:val="clear" w:color="auto" w:fill="auto"/>
            <w:vAlign w:val="center"/>
            <w:hideMark/>
          </w:tcPr>
          <w:p w14:paraId="43655F0C" w14:textId="77777777" w:rsidR="00AC161B" w:rsidRPr="00AC161B" w:rsidRDefault="00AC161B" w:rsidP="00AC161B">
            <w:pPr>
              <w:jc w:val="center"/>
              <w:rPr>
                <w:rFonts w:ascii="Arial" w:hAnsi="Arial" w:cs="Arial"/>
                <w:color w:val="000000"/>
                <w:lang w:val="en-US"/>
              </w:rPr>
            </w:pPr>
            <w:r w:rsidRPr="00AC161B">
              <w:rPr>
                <w:rFonts w:ascii="Arial" w:hAnsi="Arial" w:cs="Arial"/>
                <w:color w:val="000000"/>
                <w:lang w:val="en-US"/>
              </w:rPr>
              <w:t>2.</w:t>
            </w:r>
          </w:p>
        </w:tc>
        <w:tc>
          <w:tcPr>
            <w:tcW w:w="3111" w:type="dxa"/>
            <w:tcBorders>
              <w:top w:val="nil"/>
              <w:left w:val="nil"/>
              <w:bottom w:val="nil"/>
              <w:right w:val="nil"/>
            </w:tcBorders>
            <w:shd w:val="clear" w:color="auto" w:fill="auto"/>
            <w:vAlign w:val="center"/>
            <w:hideMark/>
          </w:tcPr>
          <w:p w14:paraId="22FC3304" w14:textId="77777777" w:rsidR="00AC161B" w:rsidRPr="00AC161B" w:rsidRDefault="00AC161B" w:rsidP="00AC161B">
            <w:pPr>
              <w:rPr>
                <w:rFonts w:ascii="Arial" w:hAnsi="Arial" w:cs="Arial"/>
                <w:color w:val="000000"/>
                <w:lang w:val="en-US"/>
              </w:rPr>
            </w:pPr>
            <w:r w:rsidRPr="00AC161B">
              <w:rPr>
                <w:rFonts w:ascii="Arial" w:hAnsi="Arial" w:cs="Arial"/>
                <w:color w:val="000000"/>
                <w:lang w:val="en-US"/>
              </w:rPr>
              <w:t xml:space="preserve"> Ноќна работа</w:t>
            </w:r>
          </w:p>
        </w:tc>
        <w:tc>
          <w:tcPr>
            <w:tcW w:w="1695" w:type="dxa"/>
            <w:tcBorders>
              <w:top w:val="nil"/>
              <w:left w:val="nil"/>
              <w:bottom w:val="nil"/>
              <w:right w:val="nil"/>
            </w:tcBorders>
            <w:shd w:val="clear" w:color="auto" w:fill="auto"/>
            <w:vAlign w:val="center"/>
            <w:hideMark/>
          </w:tcPr>
          <w:p w14:paraId="403DEA42" w14:textId="77777777" w:rsidR="00AC161B" w:rsidRPr="00AC161B" w:rsidRDefault="00AC161B" w:rsidP="00AC161B">
            <w:pPr>
              <w:jc w:val="right"/>
              <w:rPr>
                <w:rFonts w:ascii="Arial" w:hAnsi="Arial" w:cs="Arial"/>
                <w:color w:val="000000"/>
                <w:lang w:val="en-US"/>
              </w:rPr>
            </w:pPr>
            <w:r w:rsidRPr="00AC161B">
              <w:rPr>
                <w:rFonts w:ascii="Arial" w:hAnsi="Arial" w:cs="Arial"/>
                <w:color w:val="000000"/>
                <w:lang w:val="en-US"/>
              </w:rPr>
              <w:t>11.633.000</w:t>
            </w:r>
          </w:p>
        </w:tc>
        <w:tc>
          <w:tcPr>
            <w:tcW w:w="986" w:type="dxa"/>
            <w:tcBorders>
              <w:top w:val="nil"/>
              <w:left w:val="nil"/>
              <w:bottom w:val="nil"/>
              <w:right w:val="nil"/>
            </w:tcBorders>
            <w:shd w:val="clear" w:color="auto" w:fill="auto"/>
            <w:vAlign w:val="center"/>
            <w:hideMark/>
          </w:tcPr>
          <w:p w14:paraId="2250BC99" w14:textId="77777777" w:rsidR="00AC161B" w:rsidRPr="00AC161B" w:rsidRDefault="00AC161B" w:rsidP="00AC161B">
            <w:pPr>
              <w:jc w:val="center"/>
              <w:rPr>
                <w:rFonts w:ascii="Arial" w:hAnsi="Arial" w:cs="Arial"/>
                <w:color w:val="000000"/>
                <w:lang w:val="en-US"/>
              </w:rPr>
            </w:pPr>
            <w:r w:rsidRPr="00AC161B">
              <w:rPr>
                <w:rFonts w:ascii="Arial" w:hAnsi="Arial" w:cs="Arial"/>
                <w:color w:val="000000"/>
                <w:lang w:val="en-US"/>
              </w:rPr>
              <w:t>1,9</w:t>
            </w:r>
          </w:p>
        </w:tc>
        <w:tc>
          <w:tcPr>
            <w:tcW w:w="1780" w:type="dxa"/>
            <w:tcBorders>
              <w:top w:val="nil"/>
              <w:left w:val="nil"/>
              <w:bottom w:val="nil"/>
              <w:right w:val="nil"/>
            </w:tcBorders>
            <w:shd w:val="clear" w:color="auto" w:fill="auto"/>
            <w:vAlign w:val="center"/>
            <w:hideMark/>
          </w:tcPr>
          <w:p w14:paraId="0E5FEC29" w14:textId="77777777" w:rsidR="00AC161B" w:rsidRPr="00AC161B" w:rsidRDefault="00AC161B" w:rsidP="00AC161B">
            <w:pPr>
              <w:jc w:val="right"/>
              <w:rPr>
                <w:rFonts w:ascii="Arial" w:hAnsi="Arial" w:cs="Arial"/>
                <w:color w:val="000000"/>
                <w:lang w:val="en-US"/>
              </w:rPr>
            </w:pPr>
            <w:r w:rsidRPr="00AC161B">
              <w:rPr>
                <w:rFonts w:ascii="Arial" w:hAnsi="Arial" w:cs="Arial"/>
                <w:color w:val="000000"/>
                <w:lang w:val="en-US"/>
              </w:rPr>
              <w:t>13.155.000</w:t>
            </w:r>
          </w:p>
        </w:tc>
        <w:tc>
          <w:tcPr>
            <w:tcW w:w="1030" w:type="dxa"/>
            <w:tcBorders>
              <w:top w:val="nil"/>
              <w:left w:val="nil"/>
              <w:bottom w:val="nil"/>
              <w:right w:val="nil"/>
            </w:tcBorders>
            <w:shd w:val="clear" w:color="auto" w:fill="auto"/>
            <w:vAlign w:val="center"/>
            <w:hideMark/>
          </w:tcPr>
          <w:p w14:paraId="10F3ABAD" w14:textId="77777777" w:rsidR="00AC161B" w:rsidRPr="00AC161B" w:rsidRDefault="00AC161B" w:rsidP="00AC161B">
            <w:pPr>
              <w:jc w:val="center"/>
              <w:rPr>
                <w:rFonts w:ascii="Arial" w:hAnsi="Arial" w:cs="Arial"/>
                <w:color w:val="000000"/>
                <w:lang w:val="en-US"/>
              </w:rPr>
            </w:pPr>
            <w:r w:rsidRPr="00AC161B">
              <w:rPr>
                <w:rFonts w:ascii="Arial" w:hAnsi="Arial" w:cs="Arial"/>
                <w:color w:val="000000"/>
                <w:lang w:val="en-US"/>
              </w:rPr>
              <w:t>2,1</w:t>
            </w:r>
          </w:p>
        </w:tc>
        <w:tc>
          <w:tcPr>
            <w:tcW w:w="1082" w:type="dxa"/>
            <w:tcBorders>
              <w:top w:val="nil"/>
              <w:left w:val="nil"/>
              <w:bottom w:val="nil"/>
              <w:right w:val="nil"/>
            </w:tcBorders>
            <w:shd w:val="clear" w:color="auto" w:fill="auto"/>
            <w:vAlign w:val="center"/>
            <w:hideMark/>
          </w:tcPr>
          <w:p w14:paraId="6F0DC9F6" w14:textId="77777777" w:rsidR="00AC161B" w:rsidRPr="00AC161B" w:rsidRDefault="00AC161B" w:rsidP="00AC161B">
            <w:pPr>
              <w:jc w:val="center"/>
              <w:rPr>
                <w:rFonts w:ascii="Arial" w:hAnsi="Arial" w:cs="Arial"/>
                <w:color w:val="000000"/>
                <w:lang w:val="en-US"/>
              </w:rPr>
            </w:pPr>
            <w:r w:rsidRPr="00AC161B">
              <w:rPr>
                <w:rFonts w:ascii="Arial" w:hAnsi="Arial" w:cs="Arial"/>
                <w:color w:val="000000"/>
                <w:lang w:val="en-US"/>
              </w:rPr>
              <w:t>113,1</w:t>
            </w:r>
          </w:p>
        </w:tc>
      </w:tr>
      <w:tr w:rsidR="00AC161B" w:rsidRPr="00AC161B" w14:paraId="223F4ADF" w14:textId="77777777" w:rsidTr="00BE36A4">
        <w:trPr>
          <w:trHeight w:val="374"/>
        </w:trPr>
        <w:tc>
          <w:tcPr>
            <w:tcW w:w="854" w:type="dxa"/>
            <w:tcBorders>
              <w:top w:val="nil"/>
              <w:left w:val="nil"/>
              <w:bottom w:val="nil"/>
              <w:right w:val="nil"/>
            </w:tcBorders>
            <w:shd w:val="clear" w:color="auto" w:fill="auto"/>
            <w:vAlign w:val="center"/>
            <w:hideMark/>
          </w:tcPr>
          <w:p w14:paraId="36DBC884" w14:textId="77777777" w:rsidR="00AC161B" w:rsidRPr="00AC161B" w:rsidRDefault="00AC161B" w:rsidP="00AC161B">
            <w:pPr>
              <w:jc w:val="center"/>
              <w:rPr>
                <w:rFonts w:ascii="Arial" w:hAnsi="Arial" w:cs="Arial"/>
                <w:color w:val="000000"/>
                <w:lang w:val="en-US"/>
              </w:rPr>
            </w:pPr>
            <w:r w:rsidRPr="00AC161B">
              <w:rPr>
                <w:rFonts w:ascii="Arial" w:hAnsi="Arial" w:cs="Arial"/>
                <w:color w:val="000000"/>
                <w:lang w:val="en-US"/>
              </w:rPr>
              <w:t>3.</w:t>
            </w:r>
          </w:p>
        </w:tc>
        <w:tc>
          <w:tcPr>
            <w:tcW w:w="3111" w:type="dxa"/>
            <w:tcBorders>
              <w:top w:val="nil"/>
              <w:left w:val="nil"/>
              <w:bottom w:val="nil"/>
              <w:right w:val="nil"/>
            </w:tcBorders>
            <w:shd w:val="clear" w:color="auto" w:fill="auto"/>
            <w:vAlign w:val="center"/>
            <w:hideMark/>
          </w:tcPr>
          <w:p w14:paraId="28A84D17" w14:textId="77777777" w:rsidR="00AC161B" w:rsidRPr="00AC161B" w:rsidRDefault="00AC161B" w:rsidP="00AC161B">
            <w:pPr>
              <w:rPr>
                <w:rFonts w:ascii="Arial" w:hAnsi="Arial" w:cs="Arial"/>
                <w:color w:val="000000"/>
                <w:lang w:val="en-US"/>
              </w:rPr>
            </w:pPr>
            <w:r w:rsidRPr="00AC161B">
              <w:rPr>
                <w:rFonts w:ascii="Arial" w:hAnsi="Arial" w:cs="Arial"/>
                <w:color w:val="000000"/>
                <w:lang w:val="en-US"/>
              </w:rPr>
              <w:t xml:space="preserve"> Државни празници</w:t>
            </w:r>
          </w:p>
        </w:tc>
        <w:tc>
          <w:tcPr>
            <w:tcW w:w="1695" w:type="dxa"/>
            <w:tcBorders>
              <w:top w:val="nil"/>
              <w:left w:val="nil"/>
              <w:bottom w:val="nil"/>
              <w:right w:val="nil"/>
            </w:tcBorders>
            <w:shd w:val="clear" w:color="auto" w:fill="auto"/>
            <w:vAlign w:val="center"/>
            <w:hideMark/>
          </w:tcPr>
          <w:p w14:paraId="5BA23CBA" w14:textId="77777777" w:rsidR="00AC161B" w:rsidRPr="00AC161B" w:rsidRDefault="00AC161B" w:rsidP="00AC161B">
            <w:pPr>
              <w:jc w:val="right"/>
              <w:rPr>
                <w:rFonts w:ascii="Arial" w:hAnsi="Arial" w:cs="Arial"/>
                <w:color w:val="000000"/>
                <w:lang w:val="en-US"/>
              </w:rPr>
            </w:pPr>
            <w:r w:rsidRPr="00AC161B">
              <w:rPr>
                <w:rFonts w:ascii="Arial" w:hAnsi="Arial" w:cs="Arial"/>
                <w:color w:val="000000"/>
                <w:lang w:val="en-US"/>
              </w:rPr>
              <w:t>22.377.000</w:t>
            </w:r>
          </w:p>
        </w:tc>
        <w:tc>
          <w:tcPr>
            <w:tcW w:w="986" w:type="dxa"/>
            <w:tcBorders>
              <w:top w:val="nil"/>
              <w:left w:val="nil"/>
              <w:bottom w:val="nil"/>
              <w:right w:val="nil"/>
            </w:tcBorders>
            <w:shd w:val="clear" w:color="auto" w:fill="auto"/>
            <w:vAlign w:val="center"/>
            <w:hideMark/>
          </w:tcPr>
          <w:p w14:paraId="7A008F72" w14:textId="77777777" w:rsidR="00AC161B" w:rsidRPr="00AC161B" w:rsidRDefault="00AC161B" w:rsidP="00AC161B">
            <w:pPr>
              <w:jc w:val="center"/>
              <w:rPr>
                <w:rFonts w:ascii="Arial" w:hAnsi="Arial" w:cs="Arial"/>
                <w:color w:val="000000"/>
                <w:lang w:val="en-US"/>
              </w:rPr>
            </w:pPr>
            <w:r w:rsidRPr="00AC161B">
              <w:rPr>
                <w:rFonts w:ascii="Arial" w:hAnsi="Arial" w:cs="Arial"/>
                <w:color w:val="000000"/>
                <w:lang w:val="en-US"/>
              </w:rPr>
              <w:t>3,6</w:t>
            </w:r>
          </w:p>
        </w:tc>
        <w:tc>
          <w:tcPr>
            <w:tcW w:w="1780" w:type="dxa"/>
            <w:tcBorders>
              <w:top w:val="nil"/>
              <w:left w:val="nil"/>
              <w:bottom w:val="nil"/>
              <w:right w:val="nil"/>
            </w:tcBorders>
            <w:shd w:val="clear" w:color="auto" w:fill="auto"/>
            <w:vAlign w:val="center"/>
            <w:hideMark/>
          </w:tcPr>
          <w:p w14:paraId="028C0D7E" w14:textId="77777777" w:rsidR="00AC161B" w:rsidRPr="00AC161B" w:rsidRDefault="00AC161B" w:rsidP="00AC161B">
            <w:pPr>
              <w:jc w:val="right"/>
              <w:rPr>
                <w:rFonts w:ascii="Arial" w:hAnsi="Arial" w:cs="Arial"/>
                <w:color w:val="000000"/>
                <w:lang w:val="en-US"/>
              </w:rPr>
            </w:pPr>
            <w:r w:rsidRPr="00AC161B">
              <w:rPr>
                <w:rFonts w:ascii="Arial" w:hAnsi="Arial" w:cs="Arial"/>
                <w:color w:val="000000"/>
                <w:lang w:val="en-US"/>
              </w:rPr>
              <w:t>8.956.000</w:t>
            </w:r>
          </w:p>
        </w:tc>
        <w:tc>
          <w:tcPr>
            <w:tcW w:w="1030" w:type="dxa"/>
            <w:tcBorders>
              <w:top w:val="nil"/>
              <w:left w:val="nil"/>
              <w:bottom w:val="nil"/>
              <w:right w:val="nil"/>
            </w:tcBorders>
            <w:shd w:val="clear" w:color="auto" w:fill="auto"/>
            <w:vAlign w:val="center"/>
            <w:hideMark/>
          </w:tcPr>
          <w:p w14:paraId="51EE3EAA" w14:textId="77777777" w:rsidR="00AC161B" w:rsidRPr="00AC161B" w:rsidRDefault="00AC161B" w:rsidP="00AC161B">
            <w:pPr>
              <w:jc w:val="center"/>
              <w:rPr>
                <w:rFonts w:ascii="Arial" w:hAnsi="Arial" w:cs="Arial"/>
                <w:color w:val="000000"/>
                <w:lang w:val="en-US"/>
              </w:rPr>
            </w:pPr>
            <w:r w:rsidRPr="00AC161B">
              <w:rPr>
                <w:rFonts w:ascii="Arial" w:hAnsi="Arial" w:cs="Arial"/>
                <w:color w:val="000000"/>
                <w:lang w:val="en-US"/>
              </w:rPr>
              <w:t>1,5</w:t>
            </w:r>
          </w:p>
        </w:tc>
        <w:tc>
          <w:tcPr>
            <w:tcW w:w="1082" w:type="dxa"/>
            <w:tcBorders>
              <w:top w:val="nil"/>
              <w:left w:val="nil"/>
              <w:bottom w:val="nil"/>
              <w:right w:val="nil"/>
            </w:tcBorders>
            <w:shd w:val="clear" w:color="auto" w:fill="auto"/>
            <w:vAlign w:val="center"/>
            <w:hideMark/>
          </w:tcPr>
          <w:p w14:paraId="3BE6D9D3" w14:textId="77777777" w:rsidR="00AC161B" w:rsidRPr="00AC161B" w:rsidRDefault="00AC161B" w:rsidP="00AC161B">
            <w:pPr>
              <w:jc w:val="center"/>
              <w:rPr>
                <w:rFonts w:ascii="Arial" w:hAnsi="Arial" w:cs="Arial"/>
                <w:color w:val="000000"/>
                <w:lang w:val="en-US"/>
              </w:rPr>
            </w:pPr>
            <w:r w:rsidRPr="00AC161B">
              <w:rPr>
                <w:rFonts w:ascii="Arial" w:hAnsi="Arial" w:cs="Arial"/>
                <w:color w:val="000000"/>
                <w:lang w:val="en-US"/>
              </w:rPr>
              <w:t>40,0</w:t>
            </w:r>
          </w:p>
        </w:tc>
      </w:tr>
      <w:tr w:rsidR="00AC161B" w:rsidRPr="00AC161B" w14:paraId="5023EB8E" w14:textId="77777777" w:rsidTr="00BE36A4">
        <w:trPr>
          <w:trHeight w:val="374"/>
        </w:trPr>
        <w:tc>
          <w:tcPr>
            <w:tcW w:w="854" w:type="dxa"/>
            <w:tcBorders>
              <w:top w:val="nil"/>
              <w:left w:val="nil"/>
              <w:bottom w:val="nil"/>
              <w:right w:val="nil"/>
            </w:tcBorders>
            <w:shd w:val="clear" w:color="auto" w:fill="auto"/>
            <w:vAlign w:val="center"/>
            <w:hideMark/>
          </w:tcPr>
          <w:p w14:paraId="712810F8" w14:textId="77777777" w:rsidR="00AC161B" w:rsidRPr="00AC161B" w:rsidRDefault="00AC161B" w:rsidP="00AC161B">
            <w:pPr>
              <w:jc w:val="center"/>
              <w:rPr>
                <w:rFonts w:ascii="Arial" w:hAnsi="Arial" w:cs="Arial"/>
                <w:color w:val="000000"/>
                <w:lang w:val="en-US"/>
              </w:rPr>
            </w:pPr>
            <w:r w:rsidRPr="00AC161B">
              <w:rPr>
                <w:rFonts w:ascii="Arial" w:hAnsi="Arial" w:cs="Arial"/>
                <w:color w:val="000000"/>
                <w:lang w:val="en-US"/>
              </w:rPr>
              <w:t>4.</w:t>
            </w:r>
          </w:p>
        </w:tc>
        <w:tc>
          <w:tcPr>
            <w:tcW w:w="3111" w:type="dxa"/>
            <w:tcBorders>
              <w:top w:val="nil"/>
              <w:left w:val="nil"/>
              <w:bottom w:val="nil"/>
              <w:right w:val="nil"/>
            </w:tcBorders>
            <w:shd w:val="clear" w:color="auto" w:fill="auto"/>
            <w:vAlign w:val="center"/>
            <w:hideMark/>
          </w:tcPr>
          <w:p w14:paraId="291FF0A2" w14:textId="77777777" w:rsidR="00AC161B" w:rsidRPr="00AC161B" w:rsidRDefault="00AC161B" w:rsidP="00AC161B">
            <w:pPr>
              <w:rPr>
                <w:rFonts w:ascii="Arial" w:hAnsi="Arial" w:cs="Arial"/>
                <w:color w:val="000000"/>
                <w:lang w:val="en-US"/>
              </w:rPr>
            </w:pPr>
            <w:r w:rsidRPr="00AC161B">
              <w:rPr>
                <w:rFonts w:ascii="Arial" w:hAnsi="Arial" w:cs="Arial"/>
                <w:color w:val="000000"/>
                <w:lang w:val="en-US"/>
              </w:rPr>
              <w:t xml:space="preserve"> Годишни одмори</w:t>
            </w:r>
          </w:p>
        </w:tc>
        <w:tc>
          <w:tcPr>
            <w:tcW w:w="1695" w:type="dxa"/>
            <w:tcBorders>
              <w:top w:val="nil"/>
              <w:left w:val="nil"/>
              <w:bottom w:val="nil"/>
              <w:right w:val="nil"/>
            </w:tcBorders>
            <w:shd w:val="clear" w:color="auto" w:fill="auto"/>
            <w:vAlign w:val="center"/>
            <w:hideMark/>
          </w:tcPr>
          <w:p w14:paraId="495F381D" w14:textId="77777777" w:rsidR="00AC161B" w:rsidRPr="00AC161B" w:rsidRDefault="00AC161B" w:rsidP="00AC161B">
            <w:pPr>
              <w:jc w:val="right"/>
              <w:rPr>
                <w:rFonts w:ascii="Arial" w:hAnsi="Arial" w:cs="Arial"/>
                <w:color w:val="000000"/>
                <w:lang w:val="en-US"/>
              </w:rPr>
            </w:pPr>
            <w:r w:rsidRPr="00AC161B">
              <w:rPr>
                <w:rFonts w:ascii="Arial" w:hAnsi="Arial" w:cs="Arial"/>
                <w:color w:val="000000"/>
                <w:lang w:val="en-US"/>
              </w:rPr>
              <w:t>66.699.000</w:t>
            </w:r>
          </w:p>
        </w:tc>
        <w:tc>
          <w:tcPr>
            <w:tcW w:w="986" w:type="dxa"/>
            <w:tcBorders>
              <w:top w:val="nil"/>
              <w:left w:val="nil"/>
              <w:bottom w:val="nil"/>
              <w:right w:val="nil"/>
            </w:tcBorders>
            <w:shd w:val="clear" w:color="auto" w:fill="auto"/>
            <w:vAlign w:val="center"/>
            <w:hideMark/>
          </w:tcPr>
          <w:p w14:paraId="64F89264" w14:textId="77777777" w:rsidR="00AC161B" w:rsidRPr="00AC161B" w:rsidRDefault="00AC161B" w:rsidP="00AC161B">
            <w:pPr>
              <w:jc w:val="center"/>
              <w:rPr>
                <w:rFonts w:ascii="Arial" w:hAnsi="Arial" w:cs="Arial"/>
                <w:color w:val="000000"/>
                <w:lang w:val="en-US"/>
              </w:rPr>
            </w:pPr>
            <w:r w:rsidRPr="00AC161B">
              <w:rPr>
                <w:rFonts w:ascii="Arial" w:hAnsi="Arial" w:cs="Arial"/>
                <w:color w:val="000000"/>
                <w:lang w:val="en-US"/>
              </w:rPr>
              <w:t>10,8</w:t>
            </w:r>
          </w:p>
        </w:tc>
        <w:tc>
          <w:tcPr>
            <w:tcW w:w="1780" w:type="dxa"/>
            <w:tcBorders>
              <w:top w:val="nil"/>
              <w:left w:val="nil"/>
              <w:bottom w:val="nil"/>
              <w:right w:val="nil"/>
            </w:tcBorders>
            <w:shd w:val="clear" w:color="auto" w:fill="auto"/>
            <w:vAlign w:val="center"/>
            <w:hideMark/>
          </w:tcPr>
          <w:p w14:paraId="2F14E8B6" w14:textId="77777777" w:rsidR="00AC161B" w:rsidRPr="00AC161B" w:rsidRDefault="00AC161B" w:rsidP="00AC161B">
            <w:pPr>
              <w:jc w:val="right"/>
              <w:rPr>
                <w:rFonts w:ascii="Arial" w:hAnsi="Arial" w:cs="Arial"/>
                <w:color w:val="000000"/>
                <w:lang w:val="en-US"/>
              </w:rPr>
            </w:pPr>
            <w:r w:rsidRPr="00AC161B">
              <w:rPr>
                <w:rFonts w:ascii="Arial" w:hAnsi="Arial" w:cs="Arial"/>
                <w:color w:val="000000"/>
                <w:lang w:val="en-US"/>
              </w:rPr>
              <w:t>50.824.000</w:t>
            </w:r>
          </w:p>
        </w:tc>
        <w:tc>
          <w:tcPr>
            <w:tcW w:w="1030" w:type="dxa"/>
            <w:tcBorders>
              <w:top w:val="nil"/>
              <w:left w:val="nil"/>
              <w:bottom w:val="nil"/>
              <w:right w:val="nil"/>
            </w:tcBorders>
            <w:shd w:val="clear" w:color="auto" w:fill="auto"/>
            <w:vAlign w:val="center"/>
            <w:hideMark/>
          </w:tcPr>
          <w:p w14:paraId="5030548D" w14:textId="77777777" w:rsidR="00AC161B" w:rsidRPr="00AC161B" w:rsidRDefault="00AC161B" w:rsidP="00AC161B">
            <w:pPr>
              <w:jc w:val="center"/>
              <w:rPr>
                <w:rFonts w:ascii="Arial" w:hAnsi="Arial" w:cs="Arial"/>
                <w:color w:val="000000"/>
                <w:lang w:val="en-US"/>
              </w:rPr>
            </w:pPr>
            <w:r w:rsidRPr="00AC161B">
              <w:rPr>
                <w:rFonts w:ascii="Arial" w:hAnsi="Arial" w:cs="Arial"/>
                <w:color w:val="000000"/>
                <w:lang w:val="en-US"/>
              </w:rPr>
              <w:t>8,3</w:t>
            </w:r>
          </w:p>
        </w:tc>
        <w:tc>
          <w:tcPr>
            <w:tcW w:w="1082" w:type="dxa"/>
            <w:tcBorders>
              <w:top w:val="nil"/>
              <w:left w:val="nil"/>
              <w:bottom w:val="nil"/>
              <w:right w:val="nil"/>
            </w:tcBorders>
            <w:shd w:val="clear" w:color="auto" w:fill="auto"/>
            <w:vAlign w:val="center"/>
            <w:hideMark/>
          </w:tcPr>
          <w:p w14:paraId="6928752B" w14:textId="77777777" w:rsidR="00AC161B" w:rsidRPr="00AC161B" w:rsidRDefault="00AC161B" w:rsidP="00AC161B">
            <w:pPr>
              <w:jc w:val="center"/>
              <w:rPr>
                <w:rFonts w:ascii="Arial" w:hAnsi="Arial" w:cs="Arial"/>
                <w:color w:val="000000"/>
                <w:lang w:val="en-US"/>
              </w:rPr>
            </w:pPr>
            <w:r w:rsidRPr="00AC161B">
              <w:rPr>
                <w:rFonts w:ascii="Arial" w:hAnsi="Arial" w:cs="Arial"/>
                <w:color w:val="000000"/>
                <w:lang w:val="en-US"/>
              </w:rPr>
              <w:t>76,2</w:t>
            </w:r>
          </w:p>
        </w:tc>
      </w:tr>
      <w:tr w:rsidR="00AC161B" w:rsidRPr="00AC161B" w14:paraId="66B070BB" w14:textId="77777777" w:rsidTr="00BE36A4">
        <w:trPr>
          <w:trHeight w:val="374"/>
        </w:trPr>
        <w:tc>
          <w:tcPr>
            <w:tcW w:w="854" w:type="dxa"/>
            <w:tcBorders>
              <w:top w:val="nil"/>
              <w:left w:val="nil"/>
              <w:bottom w:val="nil"/>
              <w:right w:val="nil"/>
            </w:tcBorders>
            <w:shd w:val="clear" w:color="auto" w:fill="auto"/>
            <w:vAlign w:val="center"/>
            <w:hideMark/>
          </w:tcPr>
          <w:p w14:paraId="0D1086DF" w14:textId="77777777" w:rsidR="00AC161B" w:rsidRPr="00AC161B" w:rsidRDefault="00AC161B" w:rsidP="00AC161B">
            <w:pPr>
              <w:jc w:val="center"/>
              <w:rPr>
                <w:rFonts w:ascii="Arial" w:hAnsi="Arial" w:cs="Arial"/>
                <w:color w:val="000000"/>
                <w:lang w:val="en-US"/>
              </w:rPr>
            </w:pPr>
            <w:r w:rsidRPr="00AC161B">
              <w:rPr>
                <w:rFonts w:ascii="Arial" w:hAnsi="Arial" w:cs="Arial"/>
                <w:color w:val="000000"/>
                <w:lang w:val="en-US"/>
              </w:rPr>
              <w:t>5.</w:t>
            </w:r>
          </w:p>
        </w:tc>
        <w:tc>
          <w:tcPr>
            <w:tcW w:w="3111" w:type="dxa"/>
            <w:tcBorders>
              <w:top w:val="nil"/>
              <w:left w:val="nil"/>
              <w:bottom w:val="nil"/>
              <w:right w:val="nil"/>
            </w:tcBorders>
            <w:shd w:val="clear" w:color="auto" w:fill="auto"/>
            <w:vAlign w:val="center"/>
            <w:hideMark/>
          </w:tcPr>
          <w:p w14:paraId="4E12DC26" w14:textId="77777777" w:rsidR="00AC161B" w:rsidRPr="00AC161B" w:rsidRDefault="00AC161B" w:rsidP="00AC161B">
            <w:pPr>
              <w:rPr>
                <w:rFonts w:ascii="Arial" w:hAnsi="Arial" w:cs="Arial"/>
                <w:color w:val="000000"/>
                <w:lang w:val="en-US"/>
              </w:rPr>
            </w:pPr>
            <w:r w:rsidRPr="00AC161B">
              <w:rPr>
                <w:rFonts w:ascii="Arial" w:hAnsi="Arial" w:cs="Arial"/>
                <w:color w:val="000000"/>
                <w:lang w:val="en-US"/>
              </w:rPr>
              <w:t xml:space="preserve"> Суспензија</w:t>
            </w:r>
          </w:p>
        </w:tc>
        <w:tc>
          <w:tcPr>
            <w:tcW w:w="1695" w:type="dxa"/>
            <w:tcBorders>
              <w:top w:val="nil"/>
              <w:left w:val="nil"/>
              <w:bottom w:val="nil"/>
              <w:right w:val="nil"/>
            </w:tcBorders>
            <w:shd w:val="clear" w:color="auto" w:fill="auto"/>
            <w:vAlign w:val="center"/>
            <w:hideMark/>
          </w:tcPr>
          <w:p w14:paraId="44946E0E" w14:textId="77777777" w:rsidR="00AC161B" w:rsidRPr="00AC161B" w:rsidRDefault="00AC161B" w:rsidP="00AC161B">
            <w:pPr>
              <w:jc w:val="right"/>
              <w:rPr>
                <w:rFonts w:ascii="Arial" w:hAnsi="Arial" w:cs="Arial"/>
                <w:color w:val="000000"/>
                <w:lang w:val="en-US"/>
              </w:rPr>
            </w:pPr>
            <w:r w:rsidRPr="00AC161B">
              <w:rPr>
                <w:rFonts w:ascii="Arial" w:hAnsi="Arial" w:cs="Arial"/>
                <w:color w:val="000000"/>
                <w:lang w:val="en-US"/>
              </w:rPr>
              <w:t>62.000</w:t>
            </w:r>
          </w:p>
        </w:tc>
        <w:tc>
          <w:tcPr>
            <w:tcW w:w="986" w:type="dxa"/>
            <w:tcBorders>
              <w:top w:val="nil"/>
              <w:left w:val="nil"/>
              <w:bottom w:val="nil"/>
              <w:right w:val="nil"/>
            </w:tcBorders>
            <w:shd w:val="clear" w:color="auto" w:fill="auto"/>
            <w:vAlign w:val="center"/>
            <w:hideMark/>
          </w:tcPr>
          <w:p w14:paraId="0D4ED72C" w14:textId="77777777" w:rsidR="00AC161B" w:rsidRPr="00AC161B" w:rsidRDefault="00AC161B" w:rsidP="00AC161B">
            <w:pPr>
              <w:jc w:val="center"/>
              <w:rPr>
                <w:rFonts w:ascii="Arial" w:hAnsi="Arial" w:cs="Arial"/>
                <w:color w:val="000000"/>
                <w:lang w:val="en-US"/>
              </w:rPr>
            </w:pPr>
            <w:r w:rsidRPr="00AC161B">
              <w:rPr>
                <w:rFonts w:ascii="Arial" w:hAnsi="Arial" w:cs="Arial"/>
                <w:color w:val="000000"/>
                <w:lang w:val="en-US"/>
              </w:rPr>
              <w:t>0,0</w:t>
            </w:r>
          </w:p>
        </w:tc>
        <w:tc>
          <w:tcPr>
            <w:tcW w:w="1780" w:type="dxa"/>
            <w:tcBorders>
              <w:top w:val="nil"/>
              <w:left w:val="nil"/>
              <w:bottom w:val="nil"/>
              <w:right w:val="nil"/>
            </w:tcBorders>
            <w:shd w:val="clear" w:color="auto" w:fill="auto"/>
            <w:vAlign w:val="center"/>
            <w:hideMark/>
          </w:tcPr>
          <w:p w14:paraId="24A15C6C" w14:textId="77777777" w:rsidR="00AC161B" w:rsidRPr="00AC161B" w:rsidRDefault="00AC161B" w:rsidP="00AC161B">
            <w:pPr>
              <w:jc w:val="right"/>
              <w:rPr>
                <w:rFonts w:ascii="Arial" w:hAnsi="Arial" w:cs="Arial"/>
                <w:color w:val="000000"/>
                <w:lang w:val="en-US"/>
              </w:rPr>
            </w:pPr>
            <w:r w:rsidRPr="00AC161B">
              <w:rPr>
                <w:rFonts w:ascii="Arial" w:hAnsi="Arial" w:cs="Arial"/>
                <w:color w:val="000000"/>
                <w:lang w:val="en-US"/>
              </w:rPr>
              <w:t>1.225.000</w:t>
            </w:r>
          </w:p>
        </w:tc>
        <w:tc>
          <w:tcPr>
            <w:tcW w:w="1030" w:type="dxa"/>
            <w:tcBorders>
              <w:top w:val="nil"/>
              <w:left w:val="nil"/>
              <w:bottom w:val="nil"/>
              <w:right w:val="nil"/>
            </w:tcBorders>
            <w:shd w:val="clear" w:color="auto" w:fill="auto"/>
            <w:vAlign w:val="center"/>
            <w:hideMark/>
          </w:tcPr>
          <w:p w14:paraId="5D635FDE" w14:textId="77777777" w:rsidR="00AC161B" w:rsidRPr="00AC161B" w:rsidRDefault="00AC161B" w:rsidP="00AC161B">
            <w:pPr>
              <w:jc w:val="center"/>
              <w:rPr>
                <w:rFonts w:ascii="Arial" w:hAnsi="Arial" w:cs="Arial"/>
                <w:color w:val="000000"/>
                <w:lang w:val="en-US"/>
              </w:rPr>
            </w:pPr>
            <w:r w:rsidRPr="00AC161B">
              <w:rPr>
                <w:rFonts w:ascii="Arial" w:hAnsi="Arial" w:cs="Arial"/>
                <w:color w:val="000000"/>
                <w:lang w:val="en-US"/>
              </w:rPr>
              <w:t>0,2</w:t>
            </w:r>
          </w:p>
        </w:tc>
        <w:tc>
          <w:tcPr>
            <w:tcW w:w="1082" w:type="dxa"/>
            <w:tcBorders>
              <w:top w:val="nil"/>
              <w:left w:val="nil"/>
              <w:bottom w:val="nil"/>
              <w:right w:val="nil"/>
            </w:tcBorders>
            <w:shd w:val="clear" w:color="auto" w:fill="auto"/>
            <w:vAlign w:val="center"/>
            <w:hideMark/>
          </w:tcPr>
          <w:p w14:paraId="4861B02C" w14:textId="77777777" w:rsidR="00AC161B" w:rsidRPr="00AC161B" w:rsidRDefault="00AC161B" w:rsidP="00AC161B">
            <w:pPr>
              <w:jc w:val="center"/>
              <w:rPr>
                <w:rFonts w:ascii="Arial" w:hAnsi="Arial" w:cs="Arial"/>
                <w:color w:val="000000"/>
                <w:lang w:val="en-US"/>
              </w:rPr>
            </w:pPr>
            <w:r w:rsidRPr="00AC161B">
              <w:rPr>
                <w:rFonts w:ascii="Arial" w:hAnsi="Arial" w:cs="Arial"/>
                <w:color w:val="000000"/>
                <w:lang w:val="en-US"/>
              </w:rPr>
              <w:t>1.975,8</w:t>
            </w:r>
          </w:p>
        </w:tc>
      </w:tr>
      <w:tr w:rsidR="00AC161B" w:rsidRPr="00AC161B" w14:paraId="4B4FEE5A" w14:textId="77777777" w:rsidTr="00BE36A4">
        <w:trPr>
          <w:trHeight w:val="374"/>
        </w:trPr>
        <w:tc>
          <w:tcPr>
            <w:tcW w:w="854" w:type="dxa"/>
            <w:tcBorders>
              <w:top w:val="nil"/>
              <w:left w:val="nil"/>
              <w:bottom w:val="nil"/>
              <w:right w:val="nil"/>
            </w:tcBorders>
            <w:shd w:val="clear" w:color="auto" w:fill="auto"/>
            <w:vAlign w:val="center"/>
            <w:hideMark/>
          </w:tcPr>
          <w:p w14:paraId="19E1B397" w14:textId="77777777" w:rsidR="00AC161B" w:rsidRPr="00AC161B" w:rsidRDefault="00AC161B" w:rsidP="00AC161B">
            <w:pPr>
              <w:jc w:val="center"/>
              <w:rPr>
                <w:rFonts w:ascii="Arial" w:hAnsi="Arial" w:cs="Arial"/>
                <w:color w:val="000000"/>
                <w:lang w:val="en-US"/>
              </w:rPr>
            </w:pPr>
            <w:r w:rsidRPr="00AC161B">
              <w:rPr>
                <w:rFonts w:ascii="Arial" w:hAnsi="Arial" w:cs="Arial"/>
                <w:color w:val="000000"/>
                <w:lang w:val="en-US"/>
              </w:rPr>
              <w:t>6.</w:t>
            </w:r>
          </w:p>
        </w:tc>
        <w:tc>
          <w:tcPr>
            <w:tcW w:w="3111" w:type="dxa"/>
            <w:tcBorders>
              <w:top w:val="nil"/>
              <w:left w:val="nil"/>
              <w:bottom w:val="nil"/>
              <w:right w:val="nil"/>
            </w:tcBorders>
            <w:shd w:val="clear" w:color="auto" w:fill="auto"/>
            <w:vAlign w:val="center"/>
            <w:hideMark/>
          </w:tcPr>
          <w:p w14:paraId="02B372CA" w14:textId="77777777" w:rsidR="00AC161B" w:rsidRPr="00AC161B" w:rsidRDefault="00AC161B" w:rsidP="00AC161B">
            <w:pPr>
              <w:rPr>
                <w:rFonts w:ascii="Arial" w:hAnsi="Arial" w:cs="Arial"/>
                <w:color w:val="000000"/>
                <w:lang w:val="en-US"/>
              </w:rPr>
            </w:pPr>
            <w:r w:rsidRPr="00AC161B">
              <w:rPr>
                <w:rFonts w:ascii="Arial" w:hAnsi="Arial" w:cs="Arial"/>
                <w:color w:val="000000"/>
                <w:lang w:val="en-US"/>
              </w:rPr>
              <w:t xml:space="preserve"> Минат труд</w:t>
            </w:r>
          </w:p>
        </w:tc>
        <w:tc>
          <w:tcPr>
            <w:tcW w:w="1695" w:type="dxa"/>
            <w:tcBorders>
              <w:top w:val="nil"/>
              <w:left w:val="nil"/>
              <w:bottom w:val="nil"/>
              <w:right w:val="nil"/>
            </w:tcBorders>
            <w:shd w:val="clear" w:color="auto" w:fill="auto"/>
            <w:vAlign w:val="center"/>
            <w:hideMark/>
          </w:tcPr>
          <w:p w14:paraId="39475513" w14:textId="77777777" w:rsidR="00AC161B" w:rsidRPr="00AC161B" w:rsidRDefault="00AC161B" w:rsidP="00AC161B">
            <w:pPr>
              <w:jc w:val="right"/>
              <w:rPr>
                <w:rFonts w:ascii="Arial" w:hAnsi="Arial" w:cs="Arial"/>
                <w:color w:val="000000"/>
                <w:lang w:val="en-US"/>
              </w:rPr>
            </w:pPr>
            <w:r w:rsidRPr="00AC161B">
              <w:rPr>
                <w:rFonts w:ascii="Arial" w:hAnsi="Arial" w:cs="Arial"/>
                <w:color w:val="000000"/>
                <w:lang w:val="en-US"/>
              </w:rPr>
              <w:t>51.270.000</w:t>
            </w:r>
          </w:p>
        </w:tc>
        <w:tc>
          <w:tcPr>
            <w:tcW w:w="986" w:type="dxa"/>
            <w:tcBorders>
              <w:top w:val="nil"/>
              <w:left w:val="nil"/>
              <w:bottom w:val="nil"/>
              <w:right w:val="nil"/>
            </w:tcBorders>
            <w:shd w:val="clear" w:color="auto" w:fill="auto"/>
            <w:vAlign w:val="center"/>
            <w:hideMark/>
          </w:tcPr>
          <w:p w14:paraId="00977B65" w14:textId="77777777" w:rsidR="00AC161B" w:rsidRPr="00AC161B" w:rsidRDefault="00AC161B" w:rsidP="00AC161B">
            <w:pPr>
              <w:jc w:val="center"/>
              <w:rPr>
                <w:rFonts w:ascii="Arial" w:hAnsi="Arial" w:cs="Arial"/>
                <w:color w:val="000000"/>
                <w:lang w:val="en-US"/>
              </w:rPr>
            </w:pPr>
            <w:r w:rsidRPr="00AC161B">
              <w:rPr>
                <w:rFonts w:ascii="Arial" w:hAnsi="Arial" w:cs="Arial"/>
                <w:color w:val="000000"/>
                <w:lang w:val="en-US"/>
              </w:rPr>
              <w:t>8,3</w:t>
            </w:r>
          </w:p>
        </w:tc>
        <w:tc>
          <w:tcPr>
            <w:tcW w:w="1780" w:type="dxa"/>
            <w:tcBorders>
              <w:top w:val="nil"/>
              <w:left w:val="nil"/>
              <w:bottom w:val="nil"/>
              <w:right w:val="nil"/>
            </w:tcBorders>
            <w:shd w:val="clear" w:color="auto" w:fill="auto"/>
            <w:vAlign w:val="center"/>
            <w:hideMark/>
          </w:tcPr>
          <w:p w14:paraId="4E6592BB" w14:textId="77777777" w:rsidR="00AC161B" w:rsidRPr="00AC161B" w:rsidRDefault="00AC161B" w:rsidP="00AC161B">
            <w:pPr>
              <w:jc w:val="right"/>
              <w:rPr>
                <w:rFonts w:ascii="Arial" w:hAnsi="Arial" w:cs="Arial"/>
                <w:color w:val="000000"/>
                <w:lang w:val="en-US"/>
              </w:rPr>
            </w:pPr>
            <w:r w:rsidRPr="00AC161B">
              <w:rPr>
                <w:rFonts w:ascii="Arial" w:hAnsi="Arial" w:cs="Arial"/>
                <w:color w:val="000000"/>
                <w:lang w:val="en-US"/>
              </w:rPr>
              <w:t>55.830.000</w:t>
            </w:r>
          </w:p>
        </w:tc>
        <w:tc>
          <w:tcPr>
            <w:tcW w:w="1030" w:type="dxa"/>
            <w:tcBorders>
              <w:top w:val="nil"/>
              <w:left w:val="nil"/>
              <w:bottom w:val="nil"/>
              <w:right w:val="nil"/>
            </w:tcBorders>
            <w:shd w:val="clear" w:color="auto" w:fill="auto"/>
            <w:vAlign w:val="center"/>
            <w:hideMark/>
          </w:tcPr>
          <w:p w14:paraId="29BADCE3" w14:textId="77777777" w:rsidR="00AC161B" w:rsidRPr="00AC161B" w:rsidRDefault="00AC161B" w:rsidP="00AC161B">
            <w:pPr>
              <w:jc w:val="center"/>
              <w:rPr>
                <w:rFonts w:ascii="Arial" w:hAnsi="Arial" w:cs="Arial"/>
                <w:color w:val="000000"/>
                <w:lang w:val="en-US"/>
              </w:rPr>
            </w:pPr>
            <w:r w:rsidRPr="00AC161B">
              <w:rPr>
                <w:rFonts w:ascii="Arial" w:hAnsi="Arial" w:cs="Arial"/>
                <w:color w:val="000000"/>
                <w:lang w:val="en-US"/>
              </w:rPr>
              <w:t>9,1</w:t>
            </w:r>
          </w:p>
        </w:tc>
        <w:tc>
          <w:tcPr>
            <w:tcW w:w="1082" w:type="dxa"/>
            <w:tcBorders>
              <w:top w:val="nil"/>
              <w:left w:val="nil"/>
              <w:bottom w:val="nil"/>
              <w:right w:val="nil"/>
            </w:tcBorders>
            <w:shd w:val="clear" w:color="auto" w:fill="auto"/>
            <w:vAlign w:val="center"/>
            <w:hideMark/>
          </w:tcPr>
          <w:p w14:paraId="00B8C450" w14:textId="77777777" w:rsidR="00AC161B" w:rsidRPr="00AC161B" w:rsidRDefault="00AC161B" w:rsidP="00AC161B">
            <w:pPr>
              <w:jc w:val="center"/>
              <w:rPr>
                <w:rFonts w:ascii="Arial" w:hAnsi="Arial" w:cs="Arial"/>
                <w:color w:val="000000"/>
                <w:lang w:val="en-US"/>
              </w:rPr>
            </w:pPr>
            <w:r w:rsidRPr="00AC161B">
              <w:rPr>
                <w:rFonts w:ascii="Arial" w:hAnsi="Arial" w:cs="Arial"/>
                <w:color w:val="000000"/>
                <w:lang w:val="en-US"/>
              </w:rPr>
              <w:t>108,9</w:t>
            </w:r>
          </w:p>
        </w:tc>
      </w:tr>
      <w:tr w:rsidR="00AC161B" w:rsidRPr="00AC161B" w14:paraId="65085E5C" w14:textId="77777777" w:rsidTr="00BE36A4">
        <w:trPr>
          <w:trHeight w:val="374"/>
        </w:trPr>
        <w:tc>
          <w:tcPr>
            <w:tcW w:w="854" w:type="dxa"/>
            <w:tcBorders>
              <w:top w:val="nil"/>
              <w:left w:val="nil"/>
              <w:bottom w:val="nil"/>
              <w:right w:val="nil"/>
            </w:tcBorders>
            <w:shd w:val="clear" w:color="auto" w:fill="auto"/>
            <w:vAlign w:val="center"/>
            <w:hideMark/>
          </w:tcPr>
          <w:p w14:paraId="5477E2DD" w14:textId="77777777" w:rsidR="00AC161B" w:rsidRPr="00AC161B" w:rsidRDefault="00AC161B" w:rsidP="00AC161B">
            <w:pPr>
              <w:jc w:val="center"/>
              <w:rPr>
                <w:rFonts w:ascii="Arial" w:hAnsi="Arial" w:cs="Arial"/>
                <w:color w:val="000000"/>
                <w:lang w:val="en-US"/>
              </w:rPr>
            </w:pPr>
            <w:r w:rsidRPr="00AC161B">
              <w:rPr>
                <w:rFonts w:ascii="Arial" w:hAnsi="Arial" w:cs="Arial"/>
                <w:color w:val="000000"/>
                <w:lang w:val="en-US"/>
              </w:rPr>
              <w:t>7.</w:t>
            </w:r>
          </w:p>
        </w:tc>
        <w:tc>
          <w:tcPr>
            <w:tcW w:w="3111" w:type="dxa"/>
            <w:tcBorders>
              <w:top w:val="nil"/>
              <w:left w:val="nil"/>
              <w:bottom w:val="nil"/>
              <w:right w:val="nil"/>
            </w:tcBorders>
            <w:shd w:val="clear" w:color="auto" w:fill="auto"/>
            <w:vAlign w:val="center"/>
            <w:hideMark/>
          </w:tcPr>
          <w:p w14:paraId="16471A5F" w14:textId="77777777" w:rsidR="00AC161B" w:rsidRPr="00AC161B" w:rsidRDefault="00AC161B" w:rsidP="00AC161B">
            <w:pPr>
              <w:rPr>
                <w:rFonts w:ascii="Arial" w:hAnsi="Arial" w:cs="Arial"/>
                <w:color w:val="000000"/>
                <w:lang w:val="en-US"/>
              </w:rPr>
            </w:pPr>
            <w:r w:rsidRPr="00AC161B">
              <w:rPr>
                <w:rFonts w:ascii="Arial" w:hAnsi="Arial" w:cs="Arial"/>
                <w:color w:val="000000"/>
                <w:lang w:val="en-US"/>
              </w:rPr>
              <w:t xml:space="preserve"> Боледувања до 30 дена </w:t>
            </w:r>
          </w:p>
        </w:tc>
        <w:tc>
          <w:tcPr>
            <w:tcW w:w="1695" w:type="dxa"/>
            <w:tcBorders>
              <w:top w:val="nil"/>
              <w:left w:val="nil"/>
              <w:bottom w:val="nil"/>
              <w:right w:val="nil"/>
            </w:tcBorders>
            <w:shd w:val="clear" w:color="auto" w:fill="auto"/>
            <w:vAlign w:val="center"/>
            <w:hideMark/>
          </w:tcPr>
          <w:p w14:paraId="40CB5912" w14:textId="77777777" w:rsidR="00AC161B" w:rsidRPr="00AC161B" w:rsidRDefault="00AC161B" w:rsidP="00AC161B">
            <w:pPr>
              <w:jc w:val="right"/>
              <w:rPr>
                <w:rFonts w:ascii="Arial" w:hAnsi="Arial" w:cs="Arial"/>
                <w:color w:val="000000"/>
                <w:lang w:val="en-US"/>
              </w:rPr>
            </w:pPr>
            <w:r w:rsidRPr="00AC161B">
              <w:rPr>
                <w:rFonts w:ascii="Arial" w:hAnsi="Arial" w:cs="Arial"/>
                <w:color w:val="000000"/>
                <w:lang w:val="en-US"/>
              </w:rPr>
              <w:t>13.775.000</w:t>
            </w:r>
          </w:p>
        </w:tc>
        <w:tc>
          <w:tcPr>
            <w:tcW w:w="986" w:type="dxa"/>
            <w:tcBorders>
              <w:top w:val="nil"/>
              <w:left w:val="nil"/>
              <w:bottom w:val="nil"/>
              <w:right w:val="nil"/>
            </w:tcBorders>
            <w:shd w:val="clear" w:color="auto" w:fill="auto"/>
            <w:vAlign w:val="center"/>
            <w:hideMark/>
          </w:tcPr>
          <w:p w14:paraId="5424E7F9" w14:textId="77777777" w:rsidR="00AC161B" w:rsidRPr="00AC161B" w:rsidRDefault="00AC161B" w:rsidP="00AC161B">
            <w:pPr>
              <w:jc w:val="center"/>
              <w:rPr>
                <w:rFonts w:ascii="Arial" w:hAnsi="Arial" w:cs="Arial"/>
                <w:color w:val="000000"/>
                <w:lang w:val="en-US"/>
              </w:rPr>
            </w:pPr>
            <w:r w:rsidRPr="00AC161B">
              <w:rPr>
                <w:rFonts w:ascii="Arial" w:hAnsi="Arial" w:cs="Arial"/>
                <w:color w:val="000000"/>
                <w:lang w:val="en-US"/>
              </w:rPr>
              <w:t>2,2</w:t>
            </w:r>
          </w:p>
        </w:tc>
        <w:tc>
          <w:tcPr>
            <w:tcW w:w="1780" w:type="dxa"/>
            <w:tcBorders>
              <w:top w:val="nil"/>
              <w:left w:val="nil"/>
              <w:bottom w:val="nil"/>
              <w:right w:val="nil"/>
            </w:tcBorders>
            <w:shd w:val="clear" w:color="auto" w:fill="auto"/>
            <w:vAlign w:val="center"/>
            <w:hideMark/>
          </w:tcPr>
          <w:p w14:paraId="26E40C88" w14:textId="77777777" w:rsidR="00AC161B" w:rsidRPr="00AC161B" w:rsidRDefault="00AC161B" w:rsidP="00AC161B">
            <w:pPr>
              <w:jc w:val="right"/>
              <w:rPr>
                <w:rFonts w:ascii="Arial" w:hAnsi="Arial" w:cs="Arial"/>
                <w:color w:val="000000"/>
                <w:lang w:val="en-US"/>
              </w:rPr>
            </w:pPr>
            <w:r w:rsidRPr="00AC161B">
              <w:rPr>
                <w:rFonts w:ascii="Arial" w:hAnsi="Arial" w:cs="Arial"/>
                <w:color w:val="000000"/>
                <w:lang w:val="en-US"/>
              </w:rPr>
              <w:t>19.852.000</w:t>
            </w:r>
          </w:p>
        </w:tc>
        <w:tc>
          <w:tcPr>
            <w:tcW w:w="1030" w:type="dxa"/>
            <w:tcBorders>
              <w:top w:val="nil"/>
              <w:left w:val="nil"/>
              <w:bottom w:val="nil"/>
              <w:right w:val="nil"/>
            </w:tcBorders>
            <w:shd w:val="clear" w:color="auto" w:fill="auto"/>
            <w:vAlign w:val="center"/>
            <w:hideMark/>
          </w:tcPr>
          <w:p w14:paraId="15C1856A" w14:textId="77777777" w:rsidR="00AC161B" w:rsidRPr="00AC161B" w:rsidRDefault="00AC161B" w:rsidP="00AC161B">
            <w:pPr>
              <w:jc w:val="center"/>
              <w:rPr>
                <w:rFonts w:ascii="Arial" w:hAnsi="Arial" w:cs="Arial"/>
                <w:color w:val="000000"/>
                <w:lang w:val="en-US"/>
              </w:rPr>
            </w:pPr>
            <w:r w:rsidRPr="00AC161B">
              <w:rPr>
                <w:rFonts w:ascii="Arial" w:hAnsi="Arial" w:cs="Arial"/>
                <w:color w:val="000000"/>
                <w:lang w:val="en-US"/>
              </w:rPr>
              <w:t>3,2</w:t>
            </w:r>
          </w:p>
        </w:tc>
        <w:tc>
          <w:tcPr>
            <w:tcW w:w="1082" w:type="dxa"/>
            <w:tcBorders>
              <w:top w:val="nil"/>
              <w:left w:val="nil"/>
              <w:bottom w:val="nil"/>
              <w:right w:val="nil"/>
            </w:tcBorders>
            <w:shd w:val="clear" w:color="auto" w:fill="auto"/>
            <w:vAlign w:val="center"/>
            <w:hideMark/>
          </w:tcPr>
          <w:p w14:paraId="3C27FC57" w14:textId="77777777" w:rsidR="00AC161B" w:rsidRPr="00AC161B" w:rsidRDefault="00AC161B" w:rsidP="00AC161B">
            <w:pPr>
              <w:jc w:val="center"/>
              <w:rPr>
                <w:rFonts w:ascii="Arial" w:hAnsi="Arial" w:cs="Arial"/>
                <w:color w:val="000000"/>
                <w:lang w:val="en-US"/>
              </w:rPr>
            </w:pPr>
            <w:r w:rsidRPr="00AC161B">
              <w:rPr>
                <w:rFonts w:ascii="Arial" w:hAnsi="Arial" w:cs="Arial"/>
                <w:color w:val="000000"/>
                <w:lang w:val="en-US"/>
              </w:rPr>
              <w:t>144,1</w:t>
            </w:r>
          </w:p>
        </w:tc>
      </w:tr>
      <w:tr w:rsidR="00AC161B" w:rsidRPr="00AC161B" w14:paraId="4CD334FF" w14:textId="77777777" w:rsidTr="00BE36A4">
        <w:trPr>
          <w:trHeight w:val="734"/>
        </w:trPr>
        <w:tc>
          <w:tcPr>
            <w:tcW w:w="854" w:type="dxa"/>
            <w:tcBorders>
              <w:top w:val="single" w:sz="4" w:space="0" w:color="auto"/>
              <w:left w:val="single" w:sz="4" w:space="0" w:color="auto"/>
              <w:bottom w:val="single" w:sz="4" w:space="0" w:color="auto"/>
              <w:right w:val="nil"/>
            </w:tcBorders>
            <w:shd w:val="clear" w:color="auto" w:fill="auto"/>
            <w:vAlign w:val="center"/>
            <w:hideMark/>
          </w:tcPr>
          <w:p w14:paraId="0D18D793" w14:textId="77777777" w:rsidR="00AC161B" w:rsidRPr="00AC161B" w:rsidRDefault="00AC161B" w:rsidP="00AC161B">
            <w:pPr>
              <w:jc w:val="center"/>
              <w:rPr>
                <w:rFonts w:ascii="Arial" w:hAnsi="Arial" w:cs="Arial"/>
                <w:b/>
                <w:bCs/>
                <w:color w:val="000000"/>
                <w:lang w:val="en-US"/>
              </w:rPr>
            </w:pPr>
            <w:r w:rsidRPr="00AC161B">
              <w:rPr>
                <w:rFonts w:ascii="Arial" w:hAnsi="Arial" w:cs="Arial"/>
                <w:b/>
                <w:bCs/>
                <w:color w:val="000000"/>
                <w:lang w:val="en-US"/>
              </w:rPr>
              <w:t> </w:t>
            </w:r>
          </w:p>
        </w:tc>
        <w:tc>
          <w:tcPr>
            <w:tcW w:w="3111" w:type="dxa"/>
            <w:tcBorders>
              <w:top w:val="single" w:sz="4" w:space="0" w:color="auto"/>
              <w:left w:val="nil"/>
              <w:bottom w:val="single" w:sz="4" w:space="0" w:color="auto"/>
              <w:right w:val="nil"/>
            </w:tcBorders>
            <w:shd w:val="clear" w:color="auto" w:fill="auto"/>
            <w:vAlign w:val="center"/>
            <w:hideMark/>
          </w:tcPr>
          <w:p w14:paraId="0D12E850" w14:textId="77777777" w:rsidR="00AC161B" w:rsidRPr="00AC161B" w:rsidRDefault="00AC161B" w:rsidP="00AC161B">
            <w:pPr>
              <w:jc w:val="center"/>
              <w:rPr>
                <w:rFonts w:ascii="Arial" w:hAnsi="Arial" w:cs="Arial"/>
                <w:b/>
                <w:bCs/>
                <w:color w:val="000000"/>
                <w:lang w:val="en-US"/>
              </w:rPr>
            </w:pPr>
            <w:r w:rsidRPr="00AC161B">
              <w:rPr>
                <w:rFonts w:ascii="Arial" w:hAnsi="Arial" w:cs="Arial"/>
                <w:b/>
                <w:bCs/>
                <w:color w:val="000000"/>
                <w:lang w:val="en-US"/>
              </w:rPr>
              <w:t xml:space="preserve">В к у п н о </w:t>
            </w:r>
          </w:p>
        </w:tc>
        <w:tc>
          <w:tcPr>
            <w:tcW w:w="1695" w:type="dxa"/>
            <w:tcBorders>
              <w:top w:val="single" w:sz="4" w:space="0" w:color="auto"/>
              <w:left w:val="nil"/>
              <w:bottom w:val="single" w:sz="4" w:space="0" w:color="auto"/>
              <w:right w:val="nil"/>
            </w:tcBorders>
            <w:shd w:val="clear" w:color="auto" w:fill="auto"/>
            <w:vAlign w:val="center"/>
            <w:hideMark/>
          </w:tcPr>
          <w:p w14:paraId="29670A99" w14:textId="77777777" w:rsidR="00AC161B" w:rsidRPr="00AC161B" w:rsidRDefault="00AC161B" w:rsidP="00AC161B">
            <w:pPr>
              <w:jc w:val="right"/>
              <w:rPr>
                <w:rFonts w:ascii="Arial" w:hAnsi="Arial" w:cs="Arial"/>
                <w:b/>
                <w:bCs/>
                <w:color w:val="000000"/>
                <w:lang w:val="en-US"/>
              </w:rPr>
            </w:pPr>
            <w:r w:rsidRPr="00AC161B">
              <w:rPr>
                <w:rFonts w:ascii="Arial" w:hAnsi="Arial" w:cs="Arial"/>
                <w:b/>
                <w:bCs/>
                <w:color w:val="000000"/>
                <w:lang w:val="en-US"/>
              </w:rPr>
              <w:t>614.912.000</w:t>
            </w:r>
          </w:p>
        </w:tc>
        <w:tc>
          <w:tcPr>
            <w:tcW w:w="986" w:type="dxa"/>
            <w:tcBorders>
              <w:top w:val="single" w:sz="4" w:space="0" w:color="auto"/>
              <w:left w:val="nil"/>
              <w:bottom w:val="single" w:sz="4" w:space="0" w:color="auto"/>
              <w:right w:val="nil"/>
            </w:tcBorders>
            <w:shd w:val="clear" w:color="auto" w:fill="auto"/>
            <w:vAlign w:val="center"/>
            <w:hideMark/>
          </w:tcPr>
          <w:p w14:paraId="710E58A2" w14:textId="77777777" w:rsidR="00AC161B" w:rsidRPr="00AC161B" w:rsidRDefault="00AC161B" w:rsidP="00AC161B">
            <w:pPr>
              <w:jc w:val="center"/>
              <w:rPr>
                <w:rFonts w:ascii="Arial" w:hAnsi="Arial" w:cs="Arial"/>
                <w:b/>
                <w:bCs/>
                <w:color w:val="000000"/>
                <w:lang w:val="en-US"/>
              </w:rPr>
            </w:pPr>
            <w:r w:rsidRPr="00AC161B">
              <w:rPr>
                <w:rFonts w:ascii="Arial" w:hAnsi="Arial" w:cs="Arial"/>
                <w:b/>
                <w:bCs/>
                <w:color w:val="000000"/>
                <w:lang w:val="en-US"/>
              </w:rPr>
              <w:t>100,0</w:t>
            </w:r>
          </w:p>
        </w:tc>
        <w:tc>
          <w:tcPr>
            <w:tcW w:w="1780" w:type="dxa"/>
            <w:tcBorders>
              <w:top w:val="single" w:sz="4" w:space="0" w:color="auto"/>
              <w:left w:val="nil"/>
              <w:bottom w:val="single" w:sz="4" w:space="0" w:color="auto"/>
              <w:right w:val="nil"/>
            </w:tcBorders>
            <w:shd w:val="clear" w:color="auto" w:fill="auto"/>
            <w:vAlign w:val="center"/>
            <w:hideMark/>
          </w:tcPr>
          <w:p w14:paraId="4E6B42E0" w14:textId="77777777" w:rsidR="00AC161B" w:rsidRPr="00AC161B" w:rsidRDefault="00AC161B" w:rsidP="00AC161B">
            <w:pPr>
              <w:jc w:val="right"/>
              <w:rPr>
                <w:rFonts w:ascii="Arial" w:hAnsi="Arial" w:cs="Arial"/>
                <w:b/>
                <w:bCs/>
                <w:color w:val="000000"/>
                <w:lang w:val="en-US"/>
              </w:rPr>
            </w:pPr>
            <w:r w:rsidRPr="00AC161B">
              <w:rPr>
                <w:rFonts w:ascii="Arial" w:hAnsi="Arial" w:cs="Arial"/>
                <w:b/>
                <w:bCs/>
                <w:color w:val="000000"/>
                <w:lang w:val="en-US"/>
              </w:rPr>
              <w:t>612.370.000</w:t>
            </w:r>
          </w:p>
        </w:tc>
        <w:tc>
          <w:tcPr>
            <w:tcW w:w="1030" w:type="dxa"/>
            <w:tcBorders>
              <w:top w:val="single" w:sz="4" w:space="0" w:color="auto"/>
              <w:left w:val="nil"/>
              <w:bottom w:val="single" w:sz="4" w:space="0" w:color="auto"/>
              <w:right w:val="nil"/>
            </w:tcBorders>
            <w:shd w:val="clear" w:color="auto" w:fill="auto"/>
            <w:vAlign w:val="center"/>
            <w:hideMark/>
          </w:tcPr>
          <w:p w14:paraId="03F16751" w14:textId="77777777" w:rsidR="00AC161B" w:rsidRPr="00AC161B" w:rsidRDefault="00AC161B" w:rsidP="00AC161B">
            <w:pPr>
              <w:jc w:val="center"/>
              <w:rPr>
                <w:rFonts w:ascii="Arial" w:hAnsi="Arial" w:cs="Arial"/>
                <w:b/>
                <w:bCs/>
                <w:color w:val="000000"/>
                <w:lang w:val="en-US"/>
              </w:rPr>
            </w:pPr>
            <w:r w:rsidRPr="00AC161B">
              <w:rPr>
                <w:rFonts w:ascii="Arial" w:hAnsi="Arial" w:cs="Arial"/>
                <w:b/>
                <w:bCs/>
                <w:color w:val="000000"/>
                <w:lang w:val="en-US"/>
              </w:rPr>
              <w:t>100,0</w:t>
            </w:r>
          </w:p>
        </w:tc>
        <w:tc>
          <w:tcPr>
            <w:tcW w:w="1082" w:type="dxa"/>
            <w:tcBorders>
              <w:top w:val="single" w:sz="4" w:space="0" w:color="auto"/>
              <w:left w:val="nil"/>
              <w:bottom w:val="single" w:sz="4" w:space="0" w:color="auto"/>
              <w:right w:val="single" w:sz="4" w:space="0" w:color="auto"/>
            </w:tcBorders>
            <w:shd w:val="clear" w:color="auto" w:fill="auto"/>
            <w:vAlign w:val="center"/>
            <w:hideMark/>
          </w:tcPr>
          <w:p w14:paraId="5F153D08" w14:textId="77777777" w:rsidR="00AC161B" w:rsidRPr="00AC161B" w:rsidRDefault="00AC161B" w:rsidP="00AC161B">
            <w:pPr>
              <w:jc w:val="center"/>
              <w:rPr>
                <w:rFonts w:ascii="Arial" w:hAnsi="Arial" w:cs="Arial"/>
                <w:b/>
                <w:bCs/>
                <w:color w:val="000000"/>
                <w:lang w:val="en-US"/>
              </w:rPr>
            </w:pPr>
            <w:r w:rsidRPr="00AC161B">
              <w:rPr>
                <w:rFonts w:ascii="Arial" w:hAnsi="Arial" w:cs="Arial"/>
                <w:b/>
                <w:bCs/>
                <w:color w:val="000000"/>
                <w:lang w:val="en-US"/>
              </w:rPr>
              <w:t>99,6</w:t>
            </w:r>
          </w:p>
        </w:tc>
      </w:tr>
    </w:tbl>
    <w:p w14:paraId="4DFB1276" w14:textId="77777777" w:rsidR="00AC161B" w:rsidRDefault="00AC161B" w:rsidP="00AA3774">
      <w:pPr>
        <w:spacing w:line="40" w:lineRule="exact"/>
        <w:rPr>
          <w:rFonts w:ascii="Arial" w:hAnsi="Arial" w:cs="Arial"/>
          <w:color w:val="FF0000"/>
          <w:sz w:val="21"/>
          <w:szCs w:val="21"/>
          <w:lang w:val="mk-MK"/>
        </w:rPr>
      </w:pPr>
    </w:p>
    <w:p w14:paraId="3400254A" w14:textId="77777777" w:rsidR="00AC161B" w:rsidRDefault="00AC161B" w:rsidP="00AA3774">
      <w:pPr>
        <w:spacing w:line="40" w:lineRule="exact"/>
        <w:rPr>
          <w:rFonts w:ascii="Arial" w:hAnsi="Arial" w:cs="Arial"/>
          <w:color w:val="FF0000"/>
          <w:sz w:val="21"/>
          <w:szCs w:val="21"/>
          <w:lang w:val="mk-MK"/>
        </w:rPr>
      </w:pPr>
    </w:p>
    <w:p w14:paraId="04A35B5B" w14:textId="77777777" w:rsidR="00AC161B" w:rsidRPr="00D63178" w:rsidRDefault="00AC161B" w:rsidP="00AA3774">
      <w:pPr>
        <w:spacing w:line="40" w:lineRule="exact"/>
        <w:rPr>
          <w:rFonts w:ascii="Arial" w:hAnsi="Arial" w:cs="Arial"/>
          <w:color w:val="FF0000"/>
          <w:sz w:val="21"/>
          <w:szCs w:val="21"/>
          <w:lang w:val="mk-MK"/>
        </w:rPr>
      </w:pPr>
    </w:p>
    <w:p w14:paraId="671CD659" w14:textId="77777777" w:rsidR="00AA3774" w:rsidRDefault="00AA3774" w:rsidP="00AA3774">
      <w:pPr>
        <w:spacing w:line="40" w:lineRule="exact"/>
        <w:rPr>
          <w:rFonts w:ascii="Arial" w:hAnsi="Arial" w:cs="Arial"/>
          <w:color w:val="FF0000"/>
          <w:sz w:val="21"/>
          <w:szCs w:val="21"/>
          <w:lang w:val="mk-MK"/>
        </w:rPr>
      </w:pPr>
    </w:p>
    <w:p w14:paraId="6F8A45BE" w14:textId="77777777" w:rsidR="006A3CA9" w:rsidRDefault="006A3CA9" w:rsidP="00AA3774">
      <w:pPr>
        <w:spacing w:line="40" w:lineRule="exact"/>
        <w:rPr>
          <w:rFonts w:ascii="Arial" w:hAnsi="Arial" w:cs="Arial"/>
          <w:color w:val="FF0000"/>
          <w:sz w:val="21"/>
          <w:szCs w:val="21"/>
          <w:lang w:val="mk-MK"/>
        </w:rPr>
      </w:pPr>
    </w:p>
    <w:p w14:paraId="26A26A15" w14:textId="77777777" w:rsidR="006A3CA9" w:rsidRDefault="006A3CA9" w:rsidP="00AA3774">
      <w:pPr>
        <w:spacing w:line="40" w:lineRule="exact"/>
        <w:rPr>
          <w:rFonts w:ascii="Arial" w:hAnsi="Arial" w:cs="Arial"/>
          <w:color w:val="FF0000"/>
          <w:sz w:val="21"/>
          <w:szCs w:val="21"/>
          <w:lang w:val="mk-MK"/>
        </w:rPr>
      </w:pPr>
    </w:p>
    <w:tbl>
      <w:tblPr>
        <w:tblW w:w="10529" w:type="dxa"/>
        <w:tblLook w:val="04A0" w:firstRow="1" w:lastRow="0" w:firstColumn="1" w:lastColumn="0" w:noHBand="0" w:noVBand="1"/>
      </w:tblPr>
      <w:tblGrid>
        <w:gridCol w:w="1304"/>
        <w:gridCol w:w="2248"/>
        <w:gridCol w:w="1603"/>
        <w:gridCol w:w="1712"/>
        <w:gridCol w:w="1805"/>
        <w:gridCol w:w="1857"/>
      </w:tblGrid>
      <w:tr w:rsidR="006A3CA9" w:rsidRPr="000526C9" w14:paraId="38383209" w14:textId="77777777" w:rsidTr="00761727">
        <w:trPr>
          <w:trHeight w:val="783"/>
        </w:trPr>
        <w:tc>
          <w:tcPr>
            <w:tcW w:w="10529" w:type="dxa"/>
            <w:gridSpan w:val="6"/>
            <w:tcBorders>
              <w:top w:val="nil"/>
              <w:left w:val="nil"/>
              <w:bottom w:val="nil"/>
              <w:right w:val="nil"/>
            </w:tcBorders>
            <w:shd w:val="clear" w:color="auto" w:fill="auto"/>
            <w:noWrap/>
            <w:vAlign w:val="bottom"/>
            <w:hideMark/>
          </w:tcPr>
          <w:p w14:paraId="683E470A" w14:textId="77777777" w:rsidR="006A3CA9" w:rsidRPr="000526C9" w:rsidRDefault="006A3CA9" w:rsidP="006A3CA9">
            <w:pPr>
              <w:jc w:val="center"/>
              <w:rPr>
                <w:rFonts w:ascii="Arial" w:hAnsi="Arial" w:cs="Arial"/>
                <w:b/>
                <w:bCs/>
                <w:color w:val="000000"/>
                <w:lang w:val="en-US"/>
              </w:rPr>
            </w:pPr>
            <w:bookmarkStart w:id="3" w:name="RANGE!B21:G30"/>
            <w:r w:rsidRPr="000526C9">
              <w:rPr>
                <w:rFonts w:ascii="Arial" w:hAnsi="Arial" w:cs="Arial"/>
                <w:b/>
                <w:bCs/>
                <w:color w:val="000000"/>
                <w:lang w:val="en-US"/>
              </w:rPr>
              <w:t>ОСТВАРЕНИ ПРОСЕЧНИ НЕТО ПЛАТИ ПО КВАЛИФИКАЦИИ</w:t>
            </w:r>
            <w:bookmarkEnd w:id="3"/>
          </w:p>
        </w:tc>
      </w:tr>
      <w:tr w:rsidR="006A3CA9" w:rsidRPr="000526C9" w14:paraId="7CAE159D" w14:textId="77777777" w:rsidTr="00761727">
        <w:trPr>
          <w:trHeight w:val="393"/>
        </w:trPr>
        <w:tc>
          <w:tcPr>
            <w:tcW w:w="1304" w:type="dxa"/>
            <w:tcBorders>
              <w:top w:val="nil"/>
              <w:left w:val="nil"/>
              <w:bottom w:val="nil"/>
              <w:right w:val="nil"/>
            </w:tcBorders>
            <w:shd w:val="clear" w:color="auto" w:fill="auto"/>
            <w:noWrap/>
            <w:vAlign w:val="bottom"/>
            <w:hideMark/>
          </w:tcPr>
          <w:p w14:paraId="5EE45038" w14:textId="77777777" w:rsidR="006A3CA9" w:rsidRPr="000526C9" w:rsidRDefault="006A3CA9" w:rsidP="006A3CA9">
            <w:pPr>
              <w:jc w:val="center"/>
              <w:rPr>
                <w:rFonts w:ascii="Arial" w:hAnsi="Arial" w:cs="Arial"/>
                <w:b/>
                <w:bCs/>
                <w:color w:val="000000"/>
                <w:lang w:val="en-US"/>
              </w:rPr>
            </w:pPr>
          </w:p>
        </w:tc>
        <w:tc>
          <w:tcPr>
            <w:tcW w:w="2248" w:type="dxa"/>
            <w:tcBorders>
              <w:top w:val="nil"/>
              <w:left w:val="nil"/>
              <w:bottom w:val="nil"/>
              <w:right w:val="nil"/>
            </w:tcBorders>
            <w:shd w:val="clear" w:color="auto" w:fill="auto"/>
            <w:noWrap/>
            <w:vAlign w:val="bottom"/>
            <w:hideMark/>
          </w:tcPr>
          <w:p w14:paraId="77E66316" w14:textId="77777777" w:rsidR="006A3CA9" w:rsidRPr="000526C9" w:rsidRDefault="006A3CA9" w:rsidP="006A3CA9">
            <w:pPr>
              <w:rPr>
                <w:rFonts w:ascii="Arial" w:hAnsi="Arial" w:cs="Arial"/>
                <w:lang w:val="en-US"/>
              </w:rPr>
            </w:pPr>
          </w:p>
        </w:tc>
        <w:tc>
          <w:tcPr>
            <w:tcW w:w="1603" w:type="dxa"/>
            <w:tcBorders>
              <w:top w:val="nil"/>
              <w:left w:val="nil"/>
              <w:bottom w:val="nil"/>
              <w:right w:val="nil"/>
            </w:tcBorders>
            <w:shd w:val="clear" w:color="auto" w:fill="auto"/>
            <w:noWrap/>
            <w:vAlign w:val="bottom"/>
            <w:hideMark/>
          </w:tcPr>
          <w:p w14:paraId="5C742EAA" w14:textId="77777777" w:rsidR="006A3CA9" w:rsidRPr="000526C9" w:rsidRDefault="006A3CA9" w:rsidP="006A3CA9">
            <w:pPr>
              <w:rPr>
                <w:rFonts w:ascii="Arial" w:hAnsi="Arial" w:cs="Arial"/>
                <w:lang w:val="en-US"/>
              </w:rPr>
            </w:pPr>
          </w:p>
        </w:tc>
        <w:tc>
          <w:tcPr>
            <w:tcW w:w="1712" w:type="dxa"/>
            <w:tcBorders>
              <w:top w:val="nil"/>
              <w:left w:val="nil"/>
              <w:bottom w:val="nil"/>
              <w:right w:val="nil"/>
            </w:tcBorders>
            <w:shd w:val="clear" w:color="auto" w:fill="auto"/>
            <w:noWrap/>
            <w:vAlign w:val="bottom"/>
            <w:hideMark/>
          </w:tcPr>
          <w:p w14:paraId="702F0A58" w14:textId="77777777" w:rsidR="006A3CA9" w:rsidRPr="000526C9" w:rsidRDefault="006A3CA9" w:rsidP="006A3CA9">
            <w:pPr>
              <w:rPr>
                <w:rFonts w:ascii="Arial" w:hAnsi="Arial" w:cs="Arial"/>
                <w:lang w:val="en-US"/>
              </w:rPr>
            </w:pPr>
          </w:p>
        </w:tc>
        <w:tc>
          <w:tcPr>
            <w:tcW w:w="1805" w:type="dxa"/>
            <w:tcBorders>
              <w:top w:val="nil"/>
              <w:left w:val="nil"/>
              <w:bottom w:val="nil"/>
              <w:right w:val="nil"/>
            </w:tcBorders>
            <w:shd w:val="clear" w:color="auto" w:fill="auto"/>
            <w:noWrap/>
            <w:vAlign w:val="bottom"/>
            <w:hideMark/>
          </w:tcPr>
          <w:p w14:paraId="57ACC2F6" w14:textId="77777777" w:rsidR="006A3CA9" w:rsidRPr="000526C9" w:rsidRDefault="006A3CA9" w:rsidP="006A3CA9">
            <w:pPr>
              <w:rPr>
                <w:rFonts w:ascii="Arial" w:hAnsi="Arial" w:cs="Arial"/>
                <w:lang w:val="en-US"/>
              </w:rPr>
            </w:pPr>
          </w:p>
        </w:tc>
        <w:tc>
          <w:tcPr>
            <w:tcW w:w="1855" w:type="dxa"/>
            <w:tcBorders>
              <w:top w:val="nil"/>
              <w:left w:val="nil"/>
              <w:bottom w:val="nil"/>
              <w:right w:val="nil"/>
            </w:tcBorders>
            <w:shd w:val="clear" w:color="auto" w:fill="auto"/>
            <w:noWrap/>
            <w:vAlign w:val="bottom"/>
            <w:hideMark/>
          </w:tcPr>
          <w:p w14:paraId="19C02DE9" w14:textId="2B62D6F8" w:rsidR="006A3CA9" w:rsidRPr="000526C9" w:rsidRDefault="006A3CA9" w:rsidP="006A3CA9">
            <w:pPr>
              <w:jc w:val="right"/>
              <w:rPr>
                <w:rFonts w:ascii="Arial" w:hAnsi="Arial" w:cs="Arial"/>
                <w:lang w:val="en-US"/>
              </w:rPr>
            </w:pPr>
            <w:r w:rsidRPr="000526C9">
              <w:rPr>
                <w:rFonts w:ascii="Arial" w:hAnsi="Arial" w:cs="Arial"/>
                <w:bCs/>
                <w:lang w:val="en-US"/>
              </w:rPr>
              <w:t>Таб.</w:t>
            </w:r>
            <w:r w:rsidRPr="000526C9">
              <w:rPr>
                <w:rFonts w:ascii="Arial" w:hAnsi="Arial" w:cs="Arial"/>
                <w:bCs/>
                <w:lang w:val="mk-MK"/>
              </w:rPr>
              <w:t>3</w:t>
            </w:r>
            <w:r w:rsidR="000526C9" w:rsidRPr="000526C9">
              <w:rPr>
                <w:rFonts w:ascii="Arial" w:hAnsi="Arial" w:cs="Arial"/>
                <w:bCs/>
                <w:lang w:val="mk-MK"/>
              </w:rPr>
              <w:t>5</w:t>
            </w:r>
          </w:p>
        </w:tc>
      </w:tr>
      <w:tr w:rsidR="006A3CA9" w:rsidRPr="000526C9" w14:paraId="684A32A2" w14:textId="77777777" w:rsidTr="00761727">
        <w:trPr>
          <w:trHeight w:val="806"/>
        </w:trPr>
        <w:tc>
          <w:tcPr>
            <w:tcW w:w="1304" w:type="dxa"/>
            <w:tcBorders>
              <w:top w:val="single" w:sz="4" w:space="0" w:color="auto"/>
              <w:left w:val="single" w:sz="4" w:space="0" w:color="auto"/>
              <w:bottom w:val="single" w:sz="4" w:space="0" w:color="auto"/>
              <w:right w:val="nil"/>
            </w:tcBorders>
            <w:shd w:val="clear" w:color="auto" w:fill="auto"/>
            <w:vAlign w:val="center"/>
            <w:hideMark/>
          </w:tcPr>
          <w:p w14:paraId="3D801D4C" w14:textId="77777777" w:rsidR="006A3CA9" w:rsidRPr="000526C9" w:rsidRDefault="006A3CA9" w:rsidP="006A3CA9">
            <w:pPr>
              <w:jc w:val="center"/>
              <w:rPr>
                <w:rFonts w:ascii="Arial" w:hAnsi="Arial" w:cs="Arial"/>
                <w:b/>
                <w:bCs/>
                <w:color w:val="000000"/>
                <w:lang w:val="en-US"/>
              </w:rPr>
            </w:pPr>
            <w:r w:rsidRPr="000526C9">
              <w:rPr>
                <w:rFonts w:ascii="Arial" w:hAnsi="Arial" w:cs="Arial"/>
                <w:b/>
                <w:bCs/>
                <w:color w:val="000000"/>
                <w:lang w:val="en-US"/>
              </w:rPr>
              <w:t>Ред. бр.</w:t>
            </w:r>
          </w:p>
        </w:tc>
        <w:tc>
          <w:tcPr>
            <w:tcW w:w="2248" w:type="dxa"/>
            <w:tcBorders>
              <w:top w:val="single" w:sz="4" w:space="0" w:color="auto"/>
              <w:left w:val="nil"/>
              <w:bottom w:val="single" w:sz="4" w:space="0" w:color="auto"/>
              <w:right w:val="nil"/>
            </w:tcBorders>
            <w:shd w:val="clear" w:color="auto" w:fill="auto"/>
            <w:vAlign w:val="center"/>
            <w:hideMark/>
          </w:tcPr>
          <w:p w14:paraId="76F0D0C9" w14:textId="77777777" w:rsidR="006A3CA9" w:rsidRPr="000526C9" w:rsidRDefault="006A3CA9" w:rsidP="006A3CA9">
            <w:pPr>
              <w:jc w:val="center"/>
              <w:rPr>
                <w:rFonts w:ascii="Arial" w:hAnsi="Arial" w:cs="Arial"/>
                <w:b/>
                <w:bCs/>
                <w:color w:val="000000"/>
                <w:lang w:val="en-US"/>
              </w:rPr>
            </w:pPr>
            <w:r w:rsidRPr="000526C9">
              <w:rPr>
                <w:rFonts w:ascii="Arial" w:hAnsi="Arial" w:cs="Arial"/>
                <w:b/>
                <w:bCs/>
                <w:color w:val="000000"/>
                <w:lang w:val="en-US"/>
              </w:rPr>
              <w:t>Квалификации</w:t>
            </w:r>
          </w:p>
        </w:tc>
        <w:tc>
          <w:tcPr>
            <w:tcW w:w="1603" w:type="dxa"/>
            <w:tcBorders>
              <w:top w:val="single" w:sz="4" w:space="0" w:color="auto"/>
              <w:left w:val="nil"/>
              <w:bottom w:val="single" w:sz="4" w:space="0" w:color="auto"/>
              <w:right w:val="nil"/>
            </w:tcBorders>
            <w:shd w:val="clear" w:color="auto" w:fill="auto"/>
            <w:vAlign w:val="center"/>
            <w:hideMark/>
          </w:tcPr>
          <w:p w14:paraId="0F86A99B" w14:textId="77777777" w:rsidR="006A3CA9" w:rsidRPr="000526C9" w:rsidRDefault="006A3CA9" w:rsidP="006A3CA9">
            <w:pPr>
              <w:jc w:val="center"/>
              <w:rPr>
                <w:rFonts w:ascii="Arial" w:hAnsi="Arial" w:cs="Arial"/>
                <w:b/>
                <w:bCs/>
                <w:color w:val="000000"/>
                <w:lang w:val="en-US"/>
              </w:rPr>
            </w:pPr>
            <w:r w:rsidRPr="000526C9">
              <w:rPr>
                <w:rFonts w:ascii="Arial" w:hAnsi="Arial" w:cs="Arial"/>
                <w:b/>
                <w:bCs/>
                <w:color w:val="000000"/>
                <w:lang w:val="en-US"/>
              </w:rPr>
              <w:t>2020</w:t>
            </w:r>
          </w:p>
        </w:tc>
        <w:tc>
          <w:tcPr>
            <w:tcW w:w="1712" w:type="dxa"/>
            <w:tcBorders>
              <w:top w:val="single" w:sz="4" w:space="0" w:color="auto"/>
              <w:left w:val="nil"/>
              <w:bottom w:val="single" w:sz="4" w:space="0" w:color="auto"/>
              <w:right w:val="nil"/>
            </w:tcBorders>
            <w:shd w:val="clear" w:color="auto" w:fill="auto"/>
            <w:vAlign w:val="center"/>
            <w:hideMark/>
          </w:tcPr>
          <w:p w14:paraId="3C255914" w14:textId="77777777" w:rsidR="006A3CA9" w:rsidRPr="000526C9" w:rsidRDefault="006A3CA9" w:rsidP="006A3CA9">
            <w:pPr>
              <w:jc w:val="center"/>
              <w:rPr>
                <w:rFonts w:ascii="Arial" w:hAnsi="Arial" w:cs="Arial"/>
                <w:b/>
                <w:bCs/>
                <w:color w:val="000000"/>
                <w:lang w:val="en-US"/>
              </w:rPr>
            </w:pPr>
            <w:r w:rsidRPr="000526C9">
              <w:rPr>
                <w:rFonts w:ascii="Arial" w:hAnsi="Arial" w:cs="Arial"/>
                <w:b/>
                <w:bCs/>
                <w:color w:val="000000"/>
                <w:lang w:val="en-US"/>
              </w:rPr>
              <w:t>2021</w:t>
            </w:r>
          </w:p>
        </w:tc>
        <w:tc>
          <w:tcPr>
            <w:tcW w:w="1805" w:type="dxa"/>
            <w:tcBorders>
              <w:top w:val="single" w:sz="4" w:space="0" w:color="auto"/>
              <w:left w:val="nil"/>
              <w:bottom w:val="single" w:sz="4" w:space="0" w:color="auto"/>
              <w:right w:val="nil"/>
            </w:tcBorders>
            <w:shd w:val="clear" w:color="auto" w:fill="auto"/>
            <w:vAlign w:val="center"/>
            <w:hideMark/>
          </w:tcPr>
          <w:p w14:paraId="7FD72FD3" w14:textId="77777777" w:rsidR="006A3CA9" w:rsidRPr="000526C9" w:rsidRDefault="006A3CA9" w:rsidP="006A3CA9">
            <w:pPr>
              <w:jc w:val="center"/>
              <w:rPr>
                <w:rFonts w:ascii="Arial" w:hAnsi="Arial" w:cs="Arial"/>
                <w:b/>
                <w:bCs/>
                <w:color w:val="000000"/>
                <w:lang w:val="en-US"/>
              </w:rPr>
            </w:pPr>
            <w:r w:rsidRPr="000526C9">
              <w:rPr>
                <w:rFonts w:ascii="Arial" w:hAnsi="Arial" w:cs="Arial"/>
                <w:b/>
                <w:bCs/>
                <w:color w:val="000000"/>
                <w:lang w:val="en-US"/>
              </w:rPr>
              <w:t>Номинален индекс</w:t>
            </w:r>
          </w:p>
        </w:tc>
        <w:tc>
          <w:tcPr>
            <w:tcW w:w="1855" w:type="dxa"/>
            <w:tcBorders>
              <w:top w:val="single" w:sz="4" w:space="0" w:color="auto"/>
              <w:left w:val="nil"/>
              <w:bottom w:val="single" w:sz="4" w:space="0" w:color="auto"/>
              <w:right w:val="single" w:sz="4" w:space="0" w:color="auto"/>
            </w:tcBorders>
            <w:shd w:val="clear" w:color="auto" w:fill="auto"/>
            <w:vAlign w:val="center"/>
            <w:hideMark/>
          </w:tcPr>
          <w:p w14:paraId="7D52B081" w14:textId="77777777" w:rsidR="006A3CA9" w:rsidRPr="000526C9" w:rsidRDefault="006A3CA9" w:rsidP="006A3CA9">
            <w:pPr>
              <w:jc w:val="center"/>
              <w:rPr>
                <w:rFonts w:ascii="Arial" w:hAnsi="Arial" w:cs="Arial"/>
                <w:b/>
                <w:bCs/>
                <w:color w:val="000000"/>
                <w:lang w:val="en-US"/>
              </w:rPr>
            </w:pPr>
            <w:r w:rsidRPr="000526C9">
              <w:rPr>
                <w:rFonts w:ascii="Arial" w:hAnsi="Arial" w:cs="Arial"/>
                <w:b/>
                <w:bCs/>
                <w:color w:val="000000"/>
                <w:lang w:val="en-US"/>
              </w:rPr>
              <w:t>Реален индекс</w:t>
            </w:r>
          </w:p>
        </w:tc>
      </w:tr>
      <w:tr w:rsidR="006A3CA9" w:rsidRPr="000526C9" w14:paraId="6E113B4C" w14:textId="77777777" w:rsidTr="00761727">
        <w:trPr>
          <w:trHeight w:val="393"/>
        </w:trPr>
        <w:tc>
          <w:tcPr>
            <w:tcW w:w="1304" w:type="dxa"/>
            <w:tcBorders>
              <w:top w:val="nil"/>
              <w:left w:val="nil"/>
              <w:bottom w:val="nil"/>
              <w:right w:val="nil"/>
            </w:tcBorders>
            <w:shd w:val="clear" w:color="auto" w:fill="auto"/>
            <w:vAlign w:val="center"/>
            <w:hideMark/>
          </w:tcPr>
          <w:p w14:paraId="01854EBE" w14:textId="77777777" w:rsidR="006A3CA9" w:rsidRPr="000526C9" w:rsidRDefault="006A3CA9" w:rsidP="006A3CA9">
            <w:pPr>
              <w:jc w:val="center"/>
              <w:rPr>
                <w:rFonts w:ascii="Arial" w:hAnsi="Arial" w:cs="Arial"/>
                <w:color w:val="000000"/>
                <w:lang w:val="en-US"/>
              </w:rPr>
            </w:pPr>
            <w:r w:rsidRPr="000526C9">
              <w:rPr>
                <w:rFonts w:ascii="Arial" w:hAnsi="Arial" w:cs="Arial"/>
                <w:color w:val="000000"/>
                <w:lang w:val="en-US"/>
              </w:rPr>
              <w:t>1</w:t>
            </w:r>
          </w:p>
        </w:tc>
        <w:tc>
          <w:tcPr>
            <w:tcW w:w="2248" w:type="dxa"/>
            <w:tcBorders>
              <w:top w:val="nil"/>
              <w:left w:val="nil"/>
              <w:bottom w:val="nil"/>
              <w:right w:val="nil"/>
            </w:tcBorders>
            <w:shd w:val="clear" w:color="auto" w:fill="auto"/>
            <w:vAlign w:val="center"/>
            <w:hideMark/>
          </w:tcPr>
          <w:p w14:paraId="722A72FC" w14:textId="77777777" w:rsidR="006A3CA9" w:rsidRPr="000526C9" w:rsidRDefault="006A3CA9" w:rsidP="006A3CA9">
            <w:pPr>
              <w:jc w:val="center"/>
              <w:rPr>
                <w:rFonts w:ascii="Arial" w:hAnsi="Arial" w:cs="Arial"/>
                <w:color w:val="000000"/>
                <w:lang w:val="en-US"/>
              </w:rPr>
            </w:pPr>
            <w:r w:rsidRPr="000526C9">
              <w:rPr>
                <w:rFonts w:ascii="Arial" w:hAnsi="Arial" w:cs="Arial"/>
                <w:color w:val="000000"/>
                <w:lang w:val="en-US"/>
              </w:rPr>
              <w:t xml:space="preserve">В К В </w:t>
            </w:r>
          </w:p>
        </w:tc>
        <w:tc>
          <w:tcPr>
            <w:tcW w:w="1603" w:type="dxa"/>
            <w:tcBorders>
              <w:top w:val="nil"/>
              <w:left w:val="nil"/>
              <w:bottom w:val="nil"/>
              <w:right w:val="nil"/>
            </w:tcBorders>
            <w:shd w:val="clear" w:color="auto" w:fill="auto"/>
            <w:noWrap/>
            <w:vAlign w:val="bottom"/>
            <w:hideMark/>
          </w:tcPr>
          <w:p w14:paraId="618A34F1" w14:textId="77777777" w:rsidR="006A3CA9" w:rsidRPr="000526C9" w:rsidRDefault="006A3CA9" w:rsidP="006A3CA9">
            <w:pPr>
              <w:jc w:val="center"/>
              <w:rPr>
                <w:rFonts w:ascii="Arial" w:hAnsi="Arial" w:cs="Arial"/>
                <w:color w:val="000000"/>
                <w:lang w:val="en-US"/>
              </w:rPr>
            </w:pPr>
            <w:r w:rsidRPr="000526C9">
              <w:rPr>
                <w:rFonts w:ascii="Arial" w:hAnsi="Arial" w:cs="Arial"/>
                <w:color w:val="000000"/>
                <w:lang w:val="en-US"/>
              </w:rPr>
              <w:t>25.512</w:t>
            </w:r>
          </w:p>
        </w:tc>
        <w:tc>
          <w:tcPr>
            <w:tcW w:w="1712" w:type="dxa"/>
            <w:tcBorders>
              <w:top w:val="nil"/>
              <w:left w:val="nil"/>
              <w:bottom w:val="nil"/>
              <w:right w:val="nil"/>
            </w:tcBorders>
            <w:shd w:val="clear" w:color="auto" w:fill="auto"/>
            <w:noWrap/>
            <w:vAlign w:val="bottom"/>
            <w:hideMark/>
          </w:tcPr>
          <w:p w14:paraId="0E1DEFA0" w14:textId="77777777" w:rsidR="006A3CA9" w:rsidRPr="000526C9" w:rsidRDefault="006A3CA9" w:rsidP="006A3CA9">
            <w:pPr>
              <w:jc w:val="center"/>
              <w:rPr>
                <w:rFonts w:ascii="Arial" w:hAnsi="Arial" w:cs="Arial"/>
                <w:color w:val="000000"/>
                <w:lang w:val="en-US"/>
              </w:rPr>
            </w:pPr>
            <w:r w:rsidRPr="000526C9">
              <w:rPr>
                <w:rFonts w:ascii="Arial" w:hAnsi="Arial" w:cs="Arial"/>
                <w:color w:val="000000"/>
                <w:lang w:val="en-US"/>
              </w:rPr>
              <w:t>25.290</w:t>
            </w:r>
          </w:p>
        </w:tc>
        <w:tc>
          <w:tcPr>
            <w:tcW w:w="1805" w:type="dxa"/>
            <w:tcBorders>
              <w:top w:val="nil"/>
              <w:left w:val="nil"/>
              <w:bottom w:val="nil"/>
              <w:right w:val="nil"/>
            </w:tcBorders>
            <w:shd w:val="clear" w:color="auto" w:fill="auto"/>
            <w:vAlign w:val="center"/>
            <w:hideMark/>
          </w:tcPr>
          <w:p w14:paraId="2D7E7A15" w14:textId="77777777" w:rsidR="006A3CA9" w:rsidRPr="000526C9" w:rsidRDefault="006A3CA9" w:rsidP="006A3CA9">
            <w:pPr>
              <w:jc w:val="center"/>
              <w:rPr>
                <w:rFonts w:ascii="Arial" w:hAnsi="Arial" w:cs="Arial"/>
                <w:color w:val="000000"/>
                <w:lang w:val="en-US"/>
              </w:rPr>
            </w:pPr>
            <w:r w:rsidRPr="000526C9">
              <w:rPr>
                <w:rFonts w:ascii="Arial" w:hAnsi="Arial" w:cs="Arial"/>
                <w:color w:val="000000"/>
                <w:lang w:val="en-US"/>
              </w:rPr>
              <w:t>99,1</w:t>
            </w:r>
          </w:p>
        </w:tc>
        <w:tc>
          <w:tcPr>
            <w:tcW w:w="1855" w:type="dxa"/>
            <w:tcBorders>
              <w:top w:val="nil"/>
              <w:left w:val="nil"/>
              <w:bottom w:val="nil"/>
              <w:right w:val="nil"/>
            </w:tcBorders>
            <w:shd w:val="clear" w:color="auto" w:fill="auto"/>
            <w:vAlign w:val="center"/>
            <w:hideMark/>
          </w:tcPr>
          <w:p w14:paraId="681E50DE" w14:textId="77777777" w:rsidR="006A3CA9" w:rsidRPr="000526C9" w:rsidRDefault="006A3CA9" w:rsidP="006A3CA9">
            <w:pPr>
              <w:jc w:val="center"/>
              <w:rPr>
                <w:rFonts w:ascii="Arial" w:hAnsi="Arial" w:cs="Arial"/>
                <w:color w:val="000000"/>
                <w:lang w:val="en-US"/>
              </w:rPr>
            </w:pPr>
            <w:r w:rsidRPr="000526C9">
              <w:rPr>
                <w:rFonts w:ascii="Arial" w:hAnsi="Arial" w:cs="Arial"/>
                <w:color w:val="000000"/>
                <w:lang w:val="en-US"/>
              </w:rPr>
              <w:t>96,1</w:t>
            </w:r>
          </w:p>
        </w:tc>
      </w:tr>
      <w:tr w:rsidR="006A3CA9" w:rsidRPr="000526C9" w14:paraId="5E10556A" w14:textId="77777777" w:rsidTr="00761727">
        <w:trPr>
          <w:trHeight w:val="393"/>
        </w:trPr>
        <w:tc>
          <w:tcPr>
            <w:tcW w:w="1304" w:type="dxa"/>
            <w:tcBorders>
              <w:top w:val="nil"/>
              <w:left w:val="nil"/>
              <w:bottom w:val="nil"/>
              <w:right w:val="nil"/>
            </w:tcBorders>
            <w:shd w:val="clear" w:color="auto" w:fill="auto"/>
            <w:vAlign w:val="center"/>
            <w:hideMark/>
          </w:tcPr>
          <w:p w14:paraId="261CCCF8" w14:textId="77777777" w:rsidR="006A3CA9" w:rsidRPr="000526C9" w:rsidRDefault="006A3CA9" w:rsidP="006A3CA9">
            <w:pPr>
              <w:jc w:val="center"/>
              <w:rPr>
                <w:rFonts w:ascii="Arial" w:hAnsi="Arial" w:cs="Arial"/>
                <w:color w:val="000000"/>
                <w:lang w:val="en-US"/>
              </w:rPr>
            </w:pPr>
            <w:r w:rsidRPr="000526C9">
              <w:rPr>
                <w:rFonts w:ascii="Arial" w:hAnsi="Arial" w:cs="Arial"/>
                <w:color w:val="000000"/>
                <w:lang w:val="en-US"/>
              </w:rPr>
              <w:t>2</w:t>
            </w:r>
          </w:p>
        </w:tc>
        <w:tc>
          <w:tcPr>
            <w:tcW w:w="2248" w:type="dxa"/>
            <w:tcBorders>
              <w:top w:val="nil"/>
              <w:left w:val="nil"/>
              <w:bottom w:val="nil"/>
              <w:right w:val="nil"/>
            </w:tcBorders>
            <w:shd w:val="clear" w:color="auto" w:fill="auto"/>
            <w:vAlign w:val="center"/>
            <w:hideMark/>
          </w:tcPr>
          <w:p w14:paraId="39F01166" w14:textId="77777777" w:rsidR="006A3CA9" w:rsidRPr="000526C9" w:rsidRDefault="006A3CA9" w:rsidP="006A3CA9">
            <w:pPr>
              <w:jc w:val="center"/>
              <w:rPr>
                <w:rFonts w:ascii="Arial" w:hAnsi="Arial" w:cs="Arial"/>
                <w:color w:val="000000"/>
                <w:lang w:val="en-US"/>
              </w:rPr>
            </w:pPr>
            <w:r w:rsidRPr="000526C9">
              <w:rPr>
                <w:rFonts w:ascii="Arial" w:hAnsi="Arial" w:cs="Arial"/>
                <w:color w:val="000000"/>
                <w:lang w:val="en-US"/>
              </w:rPr>
              <w:t xml:space="preserve"> К В </w:t>
            </w:r>
          </w:p>
        </w:tc>
        <w:tc>
          <w:tcPr>
            <w:tcW w:w="1603" w:type="dxa"/>
            <w:tcBorders>
              <w:top w:val="nil"/>
              <w:left w:val="nil"/>
              <w:bottom w:val="nil"/>
              <w:right w:val="nil"/>
            </w:tcBorders>
            <w:shd w:val="clear" w:color="auto" w:fill="auto"/>
            <w:noWrap/>
            <w:vAlign w:val="bottom"/>
            <w:hideMark/>
          </w:tcPr>
          <w:p w14:paraId="49D83E96" w14:textId="77777777" w:rsidR="006A3CA9" w:rsidRPr="000526C9" w:rsidRDefault="006A3CA9" w:rsidP="006A3CA9">
            <w:pPr>
              <w:jc w:val="center"/>
              <w:rPr>
                <w:rFonts w:ascii="Arial" w:hAnsi="Arial" w:cs="Arial"/>
                <w:color w:val="000000"/>
                <w:lang w:val="en-US"/>
              </w:rPr>
            </w:pPr>
            <w:r w:rsidRPr="000526C9">
              <w:rPr>
                <w:rFonts w:ascii="Arial" w:hAnsi="Arial" w:cs="Arial"/>
                <w:color w:val="000000"/>
                <w:lang w:val="en-US"/>
              </w:rPr>
              <w:t>22.768</w:t>
            </w:r>
          </w:p>
        </w:tc>
        <w:tc>
          <w:tcPr>
            <w:tcW w:w="1712" w:type="dxa"/>
            <w:tcBorders>
              <w:top w:val="nil"/>
              <w:left w:val="nil"/>
              <w:bottom w:val="nil"/>
              <w:right w:val="nil"/>
            </w:tcBorders>
            <w:shd w:val="clear" w:color="auto" w:fill="auto"/>
            <w:noWrap/>
            <w:vAlign w:val="bottom"/>
            <w:hideMark/>
          </w:tcPr>
          <w:p w14:paraId="07E5D3BE" w14:textId="77777777" w:rsidR="006A3CA9" w:rsidRPr="000526C9" w:rsidRDefault="006A3CA9" w:rsidP="006A3CA9">
            <w:pPr>
              <w:jc w:val="center"/>
              <w:rPr>
                <w:rFonts w:ascii="Arial" w:hAnsi="Arial" w:cs="Arial"/>
                <w:color w:val="000000"/>
                <w:lang w:val="en-US"/>
              </w:rPr>
            </w:pPr>
            <w:r w:rsidRPr="000526C9">
              <w:rPr>
                <w:rFonts w:ascii="Arial" w:hAnsi="Arial" w:cs="Arial"/>
                <w:color w:val="000000"/>
                <w:lang w:val="en-US"/>
              </w:rPr>
              <w:t>20.960</w:t>
            </w:r>
          </w:p>
        </w:tc>
        <w:tc>
          <w:tcPr>
            <w:tcW w:w="1805" w:type="dxa"/>
            <w:tcBorders>
              <w:top w:val="nil"/>
              <w:left w:val="nil"/>
              <w:bottom w:val="nil"/>
              <w:right w:val="nil"/>
            </w:tcBorders>
            <w:shd w:val="clear" w:color="auto" w:fill="auto"/>
            <w:vAlign w:val="center"/>
            <w:hideMark/>
          </w:tcPr>
          <w:p w14:paraId="16F8CBEF" w14:textId="77777777" w:rsidR="006A3CA9" w:rsidRPr="000526C9" w:rsidRDefault="006A3CA9" w:rsidP="006A3CA9">
            <w:pPr>
              <w:jc w:val="center"/>
              <w:rPr>
                <w:rFonts w:ascii="Arial" w:hAnsi="Arial" w:cs="Arial"/>
                <w:color w:val="000000"/>
                <w:lang w:val="en-US"/>
              </w:rPr>
            </w:pPr>
            <w:r w:rsidRPr="000526C9">
              <w:rPr>
                <w:rFonts w:ascii="Arial" w:hAnsi="Arial" w:cs="Arial"/>
                <w:color w:val="000000"/>
                <w:lang w:val="en-US"/>
              </w:rPr>
              <w:t>92,1</w:t>
            </w:r>
          </w:p>
        </w:tc>
        <w:tc>
          <w:tcPr>
            <w:tcW w:w="1855" w:type="dxa"/>
            <w:tcBorders>
              <w:top w:val="nil"/>
              <w:left w:val="nil"/>
              <w:bottom w:val="nil"/>
              <w:right w:val="nil"/>
            </w:tcBorders>
            <w:shd w:val="clear" w:color="auto" w:fill="auto"/>
            <w:vAlign w:val="center"/>
            <w:hideMark/>
          </w:tcPr>
          <w:p w14:paraId="61B4543B" w14:textId="77777777" w:rsidR="006A3CA9" w:rsidRPr="000526C9" w:rsidRDefault="006A3CA9" w:rsidP="006A3CA9">
            <w:pPr>
              <w:jc w:val="center"/>
              <w:rPr>
                <w:rFonts w:ascii="Arial" w:hAnsi="Arial" w:cs="Arial"/>
                <w:color w:val="000000"/>
                <w:lang w:val="en-US"/>
              </w:rPr>
            </w:pPr>
            <w:r w:rsidRPr="000526C9">
              <w:rPr>
                <w:rFonts w:ascii="Arial" w:hAnsi="Arial" w:cs="Arial"/>
                <w:color w:val="000000"/>
                <w:lang w:val="en-US"/>
              </w:rPr>
              <w:t>89,2</w:t>
            </w:r>
          </w:p>
        </w:tc>
      </w:tr>
      <w:tr w:rsidR="006A3CA9" w:rsidRPr="000526C9" w14:paraId="33F9EE29" w14:textId="77777777" w:rsidTr="00761727">
        <w:trPr>
          <w:trHeight w:val="393"/>
        </w:trPr>
        <w:tc>
          <w:tcPr>
            <w:tcW w:w="1304" w:type="dxa"/>
            <w:tcBorders>
              <w:top w:val="nil"/>
              <w:left w:val="nil"/>
              <w:bottom w:val="nil"/>
              <w:right w:val="nil"/>
            </w:tcBorders>
            <w:shd w:val="clear" w:color="auto" w:fill="auto"/>
            <w:vAlign w:val="center"/>
            <w:hideMark/>
          </w:tcPr>
          <w:p w14:paraId="33A9B89F" w14:textId="77777777" w:rsidR="006A3CA9" w:rsidRPr="000526C9" w:rsidRDefault="006A3CA9" w:rsidP="006A3CA9">
            <w:pPr>
              <w:jc w:val="center"/>
              <w:rPr>
                <w:rFonts w:ascii="Arial" w:hAnsi="Arial" w:cs="Arial"/>
                <w:color w:val="000000"/>
                <w:lang w:val="en-US"/>
              </w:rPr>
            </w:pPr>
            <w:r w:rsidRPr="000526C9">
              <w:rPr>
                <w:rFonts w:ascii="Arial" w:hAnsi="Arial" w:cs="Arial"/>
                <w:color w:val="000000"/>
                <w:lang w:val="en-US"/>
              </w:rPr>
              <w:t>3</w:t>
            </w:r>
          </w:p>
        </w:tc>
        <w:tc>
          <w:tcPr>
            <w:tcW w:w="2248" w:type="dxa"/>
            <w:tcBorders>
              <w:top w:val="nil"/>
              <w:left w:val="nil"/>
              <w:bottom w:val="nil"/>
              <w:right w:val="nil"/>
            </w:tcBorders>
            <w:shd w:val="clear" w:color="auto" w:fill="auto"/>
            <w:vAlign w:val="center"/>
            <w:hideMark/>
          </w:tcPr>
          <w:p w14:paraId="111C81EF" w14:textId="77777777" w:rsidR="006A3CA9" w:rsidRPr="000526C9" w:rsidRDefault="006A3CA9" w:rsidP="006A3CA9">
            <w:pPr>
              <w:jc w:val="center"/>
              <w:rPr>
                <w:rFonts w:ascii="Arial" w:hAnsi="Arial" w:cs="Arial"/>
                <w:color w:val="000000"/>
                <w:lang w:val="en-US"/>
              </w:rPr>
            </w:pPr>
            <w:r w:rsidRPr="000526C9">
              <w:rPr>
                <w:rFonts w:ascii="Arial" w:hAnsi="Arial" w:cs="Arial"/>
                <w:color w:val="000000"/>
                <w:lang w:val="en-US"/>
              </w:rPr>
              <w:t>Н С С</w:t>
            </w:r>
          </w:p>
        </w:tc>
        <w:tc>
          <w:tcPr>
            <w:tcW w:w="1603" w:type="dxa"/>
            <w:tcBorders>
              <w:top w:val="nil"/>
              <w:left w:val="nil"/>
              <w:bottom w:val="nil"/>
              <w:right w:val="nil"/>
            </w:tcBorders>
            <w:shd w:val="clear" w:color="auto" w:fill="auto"/>
            <w:noWrap/>
            <w:vAlign w:val="bottom"/>
            <w:hideMark/>
          </w:tcPr>
          <w:p w14:paraId="0DB15CF5" w14:textId="77777777" w:rsidR="006A3CA9" w:rsidRPr="000526C9" w:rsidRDefault="006A3CA9" w:rsidP="006A3CA9">
            <w:pPr>
              <w:jc w:val="center"/>
              <w:rPr>
                <w:rFonts w:ascii="Arial" w:hAnsi="Arial" w:cs="Arial"/>
                <w:color w:val="000000"/>
                <w:lang w:val="en-US"/>
              </w:rPr>
            </w:pPr>
            <w:r w:rsidRPr="000526C9">
              <w:rPr>
                <w:rFonts w:ascii="Arial" w:hAnsi="Arial" w:cs="Arial"/>
                <w:color w:val="000000"/>
                <w:lang w:val="en-US"/>
              </w:rPr>
              <w:t>19.666</w:t>
            </w:r>
          </w:p>
        </w:tc>
        <w:tc>
          <w:tcPr>
            <w:tcW w:w="1712" w:type="dxa"/>
            <w:tcBorders>
              <w:top w:val="nil"/>
              <w:left w:val="nil"/>
              <w:bottom w:val="nil"/>
              <w:right w:val="nil"/>
            </w:tcBorders>
            <w:shd w:val="clear" w:color="auto" w:fill="auto"/>
            <w:noWrap/>
            <w:vAlign w:val="bottom"/>
            <w:hideMark/>
          </w:tcPr>
          <w:p w14:paraId="6847E025" w14:textId="77777777" w:rsidR="006A3CA9" w:rsidRPr="000526C9" w:rsidRDefault="006A3CA9" w:rsidP="006A3CA9">
            <w:pPr>
              <w:jc w:val="center"/>
              <w:rPr>
                <w:rFonts w:ascii="Arial" w:hAnsi="Arial" w:cs="Arial"/>
                <w:color w:val="000000"/>
                <w:lang w:val="en-US"/>
              </w:rPr>
            </w:pPr>
            <w:r w:rsidRPr="000526C9">
              <w:rPr>
                <w:rFonts w:ascii="Arial" w:hAnsi="Arial" w:cs="Arial"/>
                <w:color w:val="000000"/>
                <w:lang w:val="en-US"/>
              </w:rPr>
              <w:t>17.502</w:t>
            </w:r>
          </w:p>
        </w:tc>
        <w:tc>
          <w:tcPr>
            <w:tcW w:w="1805" w:type="dxa"/>
            <w:tcBorders>
              <w:top w:val="nil"/>
              <w:left w:val="nil"/>
              <w:bottom w:val="nil"/>
              <w:right w:val="nil"/>
            </w:tcBorders>
            <w:shd w:val="clear" w:color="auto" w:fill="auto"/>
            <w:vAlign w:val="center"/>
            <w:hideMark/>
          </w:tcPr>
          <w:p w14:paraId="286ECDAD" w14:textId="77777777" w:rsidR="006A3CA9" w:rsidRPr="000526C9" w:rsidRDefault="006A3CA9" w:rsidP="006A3CA9">
            <w:pPr>
              <w:jc w:val="center"/>
              <w:rPr>
                <w:rFonts w:ascii="Arial" w:hAnsi="Arial" w:cs="Arial"/>
                <w:color w:val="000000"/>
                <w:lang w:val="en-US"/>
              </w:rPr>
            </w:pPr>
            <w:r w:rsidRPr="000526C9">
              <w:rPr>
                <w:rFonts w:ascii="Arial" w:hAnsi="Arial" w:cs="Arial"/>
                <w:color w:val="000000"/>
                <w:lang w:val="en-US"/>
              </w:rPr>
              <w:t>89,0</w:t>
            </w:r>
          </w:p>
        </w:tc>
        <w:tc>
          <w:tcPr>
            <w:tcW w:w="1855" w:type="dxa"/>
            <w:tcBorders>
              <w:top w:val="nil"/>
              <w:left w:val="nil"/>
              <w:bottom w:val="nil"/>
              <w:right w:val="nil"/>
            </w:tcBorders>
            <w:shd w:val="clear" w:color="auto" w:fill="auto"/>
            <w:vAlign w:val="center"/>
            <w:hideMark/>
          </w:tcPr>
          <w:p w14:paraId="3DD51E58" w14:textId="77777777" w:rsidR="006A3CA9" w:rsidRPr="000526C9" w:rsidRDefault="006A3CA9" w:rsidP="006A3CA9">
            <w:pPr>
              <w:jc w:val="center"/>
              <w:rPr>
                <w:rFonts w:ascii="Arial" w:hAnsi="Arial" w:cs="Arial"/>
                <w:color w:val="000000"/>
                <w:lang w:val="en-US"/>
              </w:rPr>
            </w:pPr>
            <w:r w:rsidRPr="000526C9">
              <w:rPr>
                <w:rFonts w:ascii="Arial" w:hAnsi="Arial" w:cs="Arial"/>
                <w:color w:val="000000"/>
                <w:lang w:val="en-US"/>
              </w:rPr>
              <w:t>86,2</w:t>
            </w:r>
          </w:p>
        </w:tc>
      </w:tr>
      <w:tr w:rsidR="006A3CA9" w:rsidRPr="000526C9" w14:paraId="5998DE14" w14:textId="77777777" w:rsidTr="00761727">
        <w:trPr>
          <w:trHeight w:val="393"/>
        </w:trPr>
        <w:tc>
          <w:tcPr>
            <w:tcW w:w="1304" w:type="dxa"/>
            <w:tcBorders>
              <w:top w:val="nil"/>
              <w:left w:val="nil"/>
              <w:bottom w:val="nil"/>
              <w:right w:val="nil"/>
            </w:tcBorders>
            <w:shd w:val="clear" w:color="auto" w:fill="auto"/>
            <w:vAlign w:val="center"/>
            <w:hideMark/>
          </w:tcPr>
          <w:p w14:paraId="16326CB8" w14:textId="77777777" w:rsidR="006A3CA9" w:rsidRPr="000526C9" w:rsidRDefault="006A3CA9" w:rsidP="006A3CA9">
            <w:pPr>
              <w:jc w:val="center"/>
              <w:rPr>
                <w:rFonts w:ascii="Arial" w:hAnsi="Arial" w:cs="Arial"/>
                <w:color w:val="000000"/>
                <w:lang w:val="en-US"/>
              </w:rPr>
            </w:pPr>
            <w:r w:rsidRPr="000526C9">
              <w:rPr>
                <w:rFonts w:ascii="Arial" w:hAnsi="Arial" w:cs="Arial"/>
                <w:color w:val="000000"/>
                <w:lang w:val="en-US"/>
              </w:rPr>
              <w:t>4</w:t>
            </w:r>
          </w:p>
        </w:tc>
        <w:tc>
          <w:tcPr>
            <w:tcW w:w="2248" w:type="dxa"/>
            <w:tcBorders>
              <w:top w:val="nil"/>
              <w:left w:val="nil"/>
              <w:bottom w:val="nil"/>
              <w:right w:val="nil"/>
            </w:tcBorders>
            <w:shd w:val="clear" w:color="auto" w:fill="auto"/>
            <w:vAlign w:val="center"/>
            <w:hideMark/>
          </w:tcPr>
          <w:p w14:paraId="27818FCF" w14:textId="77777777" w:rsidR="006A3CA9" w:rsidRPr="000526C9" w:rsidRDefault="006A3CA9" w:rsidP="006A3CA9">
            <w:pPr>
              <w:jc w:val="center"/>
              <w:rPr>
                <w:rFonts w:ascii="Arial" w:hAnsi="Arial" w:cs="Arial"/>
                <w:color w:val="000000"/>
                <w:lang w:val="en-US"/>
              </w:rPr>
            </w:pPr>
            <w:r w:rsidRPr="000526C9">
              <w:rPr>
                <w:rFonts w:ascii="Arial" w:hAnsi="Arial" w:cs="Arial"/>
                <w:color w:val="000000"/>
                <w:lang w:val="en-US"/>
              </w:rPr>
              <w:t>С С С</w:t>
            </w:r>
          </w:p>
        </w:tc>
        <w:tc>
          <w:tcPr>
            <w:tcW w:w="1603" w:type="dxa"/>
            <w:tcBorders>
              <w:top w:val="nil"/>
              <w:left w:val="nil"/>
              <w:bottom w:val="nil"/>
              <w:right w:val="nil"/>
            </w:tcBorders>
            <w:shd w:val="clear" w:color="auto" w:fill="auto"/>
            <w:noWrap/>
            <w:vAlign w:val="bottom"/>
            <w:hideMark/>
          </w:tcPr>
          <w:p w14:paraId="3076BE2F" w14:textId="77777777" w:rsidR="006A3CA9" w:rsidRPr="000526C9" w:rsidRDefault="006A3CA9" w:rsidP="006A3CA9">
            <w:pPr>
              <w:jc w:val="center"/>
              <w:rPr>
                <w:rFonts w:ascii="Arial" w:hAnsi="Arial" w:cs="Arial"/>
                <w:color w:val="000000"/>
                <w:lang w:val="en-US"/>
              </w:rPr>
            </w:pPr>
            <w:r w:rsidRPr="000526C9">
              <w:rPr>
                <w:rFonts w:ascii="Arial" w:hAnsi="Arial" w:cs="Arial"/>
                <w:color w:val="000000"/>
                <w:lang w:val="en-US"/>
              </w:rPr>
              <w:t>25.813</w:t>
            </w:r>
          </w:p>
        </w:tc>
        <w:tc>
          <w:tcPr>
            <w:tcW w:w="1712" w:type="dxa"/>
            <w:tcBorders>
              <w:top w:val="nil"/>
              <w:left w:val="nil"/>
              <w:bottom w:val="nil"/>
              <w:right w:val="nil"/>
            </w:tcBorders>
            <w:shd w:val="clear" w:color="auto" w:fill="auto"/>
            <w:noWrap/>
            <w:vAlign w:val="bottom"/>
            <w:hideMark/>
          </w:tcPr>
          <w:p w14:paraId="566ADD93" w14:textId="77777777" w:rsidR="006A3CA9" w:rsidRPr="000526C9" w:rsidRDefault="006A3CA9" w:rsidP="006A3CA9">
            <w:pPr>
              <w:jc w:val="center"/>
              <w:rPr>
                <w:rFonts w:ascii="Arial" w:hAnsi="Arial" w:cs="Arial"/>
                <w:color w:val="000000"/>
                <w:lang w:val="en-US"/>
              </w:rPr>
            </w:pPr>
            <w:r w:rsidRPr="000526C9">
              <w:rPr>
                <w:rFonts w:ascii="Arial" w:hAnsi="Arial" w:cs="Arial"/>
                <w:color w:val="000000"/>
                <w:lang w:val="en-US"/>
              </w:rPr>
              <w:t>24.969</w:t>
            </w:r>
          </w:p>
        </w:tc>
        <w:tc>
          <w:tcPr>
            <w:tcW w:w="1805" w:type="dxa"/>
            <w:tcBorders>
              <w:top w:val="nil"/>
              <w:left w:val="nil"/>
              <w:bottom w:val="nil"/>
              <w:right w:val="nil"/>
            </w:tcBorders>
            <w:shd w:val="clear" w:color="auto" w:fill="auto"/>
            <w:vAlign w:val="center"/>
            <w:hideMark/>
          </w:tcPr>
          <w:p w14:paraId="5CC33BB3" w14:textId="77777777" w:rsidR="006A3CA9" w:rsidRPr="000526C9" w:rsidRDefault="006A3CA9" w:rsidP="006A3CA9">
            <w:pPr>
              <w:jc w:val="center"/>
              <w:rPr>
                <w:rFonts w:ascii="Arial" w:hAnsi="Arial" w:cs="Arial"/>
                <w:color w:val="000000"/>
                <w:lang w:val="en-US"/>
              </w:rPr>
            </w:pPr>
            <w:r w:rsidRPr="000526C9">
              <w:rPr>
                <w:rFonts w:ascii="Arial" w:hAnsi="Arial" w:cs="Arial"/>
                <w:color w:val="000000"/>
                <w:lang w:val="en-US"/>
              </w:rPr>
              <w:t>96,7</w:t>
            </w:r>
          </w:p>
        </w:tc>
        <w:tc>
          <w:tcPr>
            <w:tcW w:w="1855" w:type="dxa"/>
            <w:tcBorders>
              <w:top w:val="nil"/>
              <w:left w:val="nil"/>
              <w:bottom w:val="nil"/>
              <w:right w:val="nil"/>
            </w:tcBorders>
            <w:shd w:val="clear" w:color="auto" w:fill="auto"/>
            <w:vAlign w:val="center"/>
            <w:hideMark/>
          </w:tcPr>
          <w:p w14:paraId="48D62010" w14:textId="77777777" w:rsidR="006A3CA9" w:rsidRPr="000526C9" w:rsidRDefault="006A3CA9" w:rsidP="006A3CA9">
            <w:pPr>
              <w:jc w:val="center"/>
              <w:rPr>
                <w:rFonts w:ascii="Arial" w:hAnsi="Arial" w:cs="Arial"/>
                <w:color w:val="000000"/>
                <w:lang w:val="en-US"/>
              </w:rPr>
            </w:pPr>
            <w:r w:rsidRPr="000526C9">
              <w:rPr>
                <w:rFonts w:ascii="Arial" w:hAnsi="Arial" w:cs="Arial"/>
                <w:color w:val="000000"/>
                <w:lang w:val="en-US"/>
              </w:rPr>
              <w:t>93,7</w:t>
            </w:r>
          </w:p>
        </w:tc>
      </w:tr>
      <w:tr w:rsidR="006A3CA9" w:rsidRPr="000526C9" w14:paraId="03A5771F" w14:textId="77777777" w:rsidTr="00761727">
        <w:trPr>
          <w:trHeight w:val="393"/>
        </w:trPr>
        <w:tc>
          <w:tcPr>
            <w:tcW w:w="1304" w:type="dxa"/>
            <w:tcBorders>
              <w:top w:val="nil"/>
              <w:left w:val="nil"/>
              <w:bottom w:val="nil"/>
              <w:right w:val="nil"/>
            </w:tcBorders>
            <w:shd w:val="clear" w:color="auto" w:fill="auto"/>
            <w:vAlign w:val="center"/>
            <w:hideMark/>
          </w:tcPr>
          <w:p w14:paraId="3E547AB3" w14:textId="0EBA2B90" w:rsidR="006A3CA9" w:rsidRPr="000526C9" w:rsidRDefault="006A3CA9" w:rsidP="006A3CA9">
            <w:pPr>
              <w:jc w:val="center"/>
              <w:rPr>
                <w:rFonts w:ascii="Arial" w:hAnsi="Arial" w:cs="Arial"/>
                <w:color w:val="000000"/>
                <w:lang w:val="mk-MK"/>
              </w:rPr>
            </w:pPr>
            <w:r w:rsidRPr="000526C9">
              <w:rPr>
                <w:rFonts w:ascii="Arial" w:hAnsi="Arial" w:cs="Arial"/>
                <w:color w:val="000000"/>
                <w:lang w:val="mk-MK"/>
              </w:rPr>
              <w:t>5</w:t>
            </w:r>
          </w:p>
        </w:tc>
        <w:tc>
          <w:tcPr>
            <w:tcW w:w="2248" w:type="dxa"/>
            <w:tcBorders>
              <w:top w:val="nil"/>
              <w:left w:val="nil"/>
              <w:bottom w:val="nil"/>
              <w:right w:val="nil"/>
            </w:tcBorders>
            <w:shd w:val="clear" w:color="auto" w:fill="auto"/>
            <w:vAlign w:val="center"/>
            <w:hideMark/>
          </w:tcPr>
          <w:p w14:paraId="49F3EB3C" w14:textId="77777777" w:rsidR="006A3CA9" w:rsidRPr="000526C9" w:rsidRDefault="006A3CA9" w:rsidP="006A3CA9">
            <w:pPr>
              <w:jc w:val="center"/>
              <w:rPr>
                <w:rFonts w:ascii="Arial" w:hAnsi="Arial" w:cs="Arial"/>
                <w:color w:val="000000"/>
                <w:lang w:val="en-US"/>
              </w:rPr>
            </w:pPr>
            <w:r w:rsidRPr="000526C9">
              <w:rPr>
                <w:rFonts w:ascii="Arial" w:hAnsi="Arial" w:cs="Arial"/>
                <w:color w:val="000000"/>
                <w:lang w:val="en-US"/>
              </w:rPr>
              <w:t xml:space="preserve">В С С </w:t>
            </w:r>
          </w:p>
        </w:tc>
        <w:tc>
          <w:tcPr>
            <w:tcW w:w="1603" w:type="dxa"/>
            <w:tcBorders>
              <w:top w:val="nil"/>
              <w:left w:val="nil"/>
              <w:bottom w:val="nil"/>
              <w:right w:val="nil"/>
            </w:tcBorders>
            <w:shd w:val="clear" w:color="auto" w:fill="auto"/>
            <w:noWrap/>
            <w:vAlign w:val="bottom"/>
            <w:hideMark/>
          </w:tcPr>
          <w:p w14:paraId="2D943E35" w14:textId="77777777" w:rsidR="006A3CA9" w:rsidRPr="000526C9" w:rsidRDefault="006A3CA9" w:rsidP="006A3CA9">
            <w:pPr>
              <w:jc w:val="center"/>
              <w:rPr>
                <w:rFonts w:ascii="Arial" w:hAnsi="Arial" w:cs="Arial"/>
                <w:color w:val="000000"/>
                <w:lang w:val="en-US"/>
              </w:rPr>
            </w:pPr>
            <w:r w:rsidRPr="000526C9">
              <w:rPr>
                <w:rFonts w:ascii="Arial" w:hAnsi="Arial" w:cs="Arial"/>
                <w:color w:val="000000"/>
                <w:lang w:val="en-US"/>
              </w:rPr>
              <w:t>30.791</w:t>
            </w:r>
          </w:p>
        </w:tc>
        <w:tc>
          <w:tcPr>
            <w:tcW w:w="1712" w:type="dxa"/>
            <w:tcBorders>
              <w:top w:val="nil"/>
              <w:left w:val="nil"/>
              <w:bottom w:val="nil"/>
              <w:right w:val="nil"/>
            </w:tcBorders>
            <w:shd w:val="clear" w:color="auto" w:fill="auto"/>
            <w:noWrap/>
            <w:vAlign w:val="bottom"/>
            <w:hideMark/>
          </w:tcPr>
          <w:p w14:paraId="2B232FD4" w14:textId="77777777" w:rsidR="006A3CA9" w:rsidRPr="000526C9" w:rsidRDefault="006A3CA9" w:rsidP="006A3CA9">
            <w:pPr>
              <w:jc w:val="center"/>
              <w:rPr>
                <w:rFonts w:ascii="Arial" w:hAnsi="Arial" w:cs="Arial"/>
                <w:color w:val="000000"/>
                <w:lang w:val="en-US"/>
              </w:rPr>
            </w:pPr>
            <w:r w:rsidRPr="000526C9">
              <w:rPr>
                <w:rFonts w:ascii="Arial" w:hAnsi="Arial" w:cs="Arial"/>
                <w:color w:val="000000"/>
                <w:lang w:val="en-US"/>
              </w:rPr>
              <w:t>31.747</w:t>
            </w:r>
          </w:p>
        </w:tc>
        <w:tc>
          <w:tcPr>
            <w:tcW w:w="1805" w:type="dxa"/>
            <w:tcBorders>
              <w:top w:val="nil"/>
              <w:left w:val="nil"/>
              <w:bottom w:val="nil"/>
              <w:right w:val="nil"/>
            </w:tcBorders>
            <w:shd w:val="clear" w:color="auto" w:fill="auto"/>
            <w:vAlign w:val="center"/>
            <w:hideMark/>
          </w:tcPr>
          <w:p w14:paraId="7FEE90CF" w14:textId="77777777" w:rsidR="006A3CA9" w:rsidRPr="000526C9" w:rsidRDefault="006A3CA9" w:rsidP="006A3CA9">
            <w:pPr>
              <w:jc w:val="center"/>
              <w:rPr>
                <w:rFonts w:ascii="Arial" w:hAnsi="Arial" w:cs="Arial"/>
                <w:color w:val="000000"/>
                <w:lang w:val="en-US"/>
              </w:rPr>
            </w:pPr>
            <w:r w:rsidRPr="000526C9">
              <w:rPr>
                <w:rFonts w:ascii="Arial" w:hAnsi="Arial" w:cs="Arial"/>
                <w:color w:val="000000"/>
                <w:lang w:val="en-US"/>
              </w:rPr>
              <w:t>103,1</w:t>
            </w:r>
          </w:p>
        </w:tc>
        <w:tc>
          <w:tcPr>
            <w:tcW w:w="1855" w:type="dxa"/>
            <w:tcBorders>
              <w:top w:val="nil"/>
              <w:left w:val="nil"/>
              <w:bottom w:val="nil"/>
              <w:right w:val="nil"/>
            </w:tcBorders>
            <w:shd w:val="clear" w:color="auto" w:fill="auto"/>
            <w:vAlign w:val="center"/>
            <w:hideMark/>
          </w:tcPr>
          <w:p w14:paraId="7E364942" w14:textId="77777777" w:rsidR="006A3CA9" w:rsidRPr="000526C9" w:rsidRDefault="006A3CA9" w:rsidP="006A3CA9">
            <w:pPr>
              <w:jc w:val="center"/>
              <w:rPr>
                <w:rFonts w:ascii="Arial" w:hAnsi="Arial" w:cs="Arial"/>
                <w:color w:val="000000"/>
                <w:lang w:val="en-US"/>
              </w:rPr>
            </w:pPr>
            <w:r w:rsidRPr="000526C9">
              <w:rPr>
                <w:rFonts w:ascii="Arial" w:hAnsi="Arial" w:cs="Arial"/>
                <w:color w:val="000000"/>
                <w:lang w:val="en-US"/>
              </w:rPr>
              <w:t>99,9</w:t>
            </w:r>
          </w:p>
        </w:tc>
      </w:tr>
      <w:tr w:rsidR="006A3CA9" w:rsidRPr="000526C9" w14:paraId="6ECF8D5F" w14:textId="77777777" w:rsidTr="00761727">
        <w:trPr>
          <w:trHeight w:val="409"/>
        </w:trPr>
        <w:tc>
          <w:tcPr>
            <w:tcW w:w="3552" w:type="dxa"/>
            <w:gridSpan w:val="2"/>
            <w:tcBorders>
              <w:top w:val="single" w:sz="4" w:space="0" w:color="auto"/>
              <w:left w:val="single" w:sz="4" w:space="0" w:color="auto"/>
              <w:bottom w:val="single" w:sz="4" w:space="0" w:color="auto"/>
              <w:right w:val="nil"/>
            </w:tcBorders>
            <w:shd w:val="clear" w:color="auto" w:fill="auto"/>
            <w:vAlign w:val="center"/>
            <w:hideMark/>
          </w:tcPr>
          <w:p w14:paraId="7DD78366" w14:textId="77777777" w:rsidR="006A3CA9" w:rsidRPr="000526C9" w:rsidRDefault="006A3CA9" w:rsidP="006A3CA9">
            <w:pPr>
              <w:jc w:val="center"/>
              <w:rPr>
                <w:rFonts w:ascii="Arial" w:hAnsi="Arial" w:cs="Arial"/>
                <w:b/>
                <w:bCs/>
                <w:color w:val="000000"/>
                <w:lang w:val="en-US"/>
              </w:rPr>
            </w:pPr>
            <w:r w:rsidRPr="000526C9">
              <w:rPr>
                <w:rFonts w:ascii="Arial" w:hAnsi="Arial" w:cs="Arial"/>
                <w:b/>
                <w:bCs/>
                <w:color w:val="000000"/>
                <w:lang w:val="en-US"/>
              </w:rPr>
              <w:t>В К У П Н О</w:t>
            </w:r>
          </w:p>
        </w:tc>
        <w:tc>
          <w:tcPr>
            <w:tcW w:w="1603" w:type="dxa"/>
            <w:tcBorders>
              <w:top w:val="single" w:sz="4" w:space="0" w:color="auto"/>
              <w:left w:val="nil"/>
              <w:bottom w:val="single" w:sz="4" w:space="0" w:color="auto"/>
              <w:right w:val="nil"/>
            </w:tcBorders>
            <w:shd w:val="clear" w:color="auto" w:fill="auto"/>
            <w:vAlign w:val="center"/>
            <w:hideMark/>
          </w:tcPr>
          <w:p w14:paraId="4FD8E786" w14:textId="77777777" w:rsidR="006A3CA9" w:rsidRPr="000526C9" w:rsidRDefault="006A3CA9" w:rsidP="006A3CA9">
            <w:pPr>
              <w:jc w:val="center"/>
              <w:rPr>
                <w:rFonts w:ascii="Arial" w:hAnsi="Arial" w:cs="Arial"/>
                <w:b/>
                <w:bCs/>
                <w:color w:val="000000"/>
                <w:lang w:val="en-US"/>
              </w:rPr>
            </w:pPr>
            <w:r w:rsidRPr="000526C9">
              <w:rPr>
                <w:rFonts w:ascii="Arial" w:hAnsi="Arial" w:cs="Arial"/>
                <w:b/>
                <w:bCs/>
                <w:color w:val="000000"/>
                <w:lang w:val="en-US"/>
              </w:rPr>
              <w:t>25.869</w:t>
            </w:r>
          </w:p>
        </w:tc>
        <w:tc>
          <w:tcPr>
            <w:tcW w:w="1712" w:type="dxa"/>
            <w:tcBorders>
              <w:top w:val="single" w:sz="4" w:space="0" w:color="auto"/>
              <w:left w:val="nil"/>
              <w:bottom w:val="single" w:sz="4" w:space="0" w:color="auto"/>
              <w:right w:val="nil"/>
            </w:tcBorders>
            <w:shd w:val="clear" w:color="auto" w:fill="auto"/>
            <w:vAlign w:val="center"/>
            <w:hideMark/>
          </w:tcPr>
          <w:p w14:paraId="4F36E91A" w14:textId="77777777" w:rsidR="006A3CA9" w:rsidRPr="000526C9" w:rsidRDefault="006A3CA9" w:rsidP="006A3CA9">
            <w:pPr>
              <w:jc w:val="center"/>
              <w:rPr>
                <w:rFonts w:ascii="Arial" w:hAnsi="Arial" w:cs="Arial"/>
                <w:b/>
                <w:bCs/>
                <w:color w:val="000000"/>
                <w:lang w:val="en-US"/>
              </w:rPr>
            </w:pPr>
            <w:r w:rsidRPr="000526C9">
              <w:rPr>
                <w:rFonts w:ascii="Arial" w:hAnsi="Arial" w:cs="Arial"/>
                <w:b/>
                <w:bCs/>
                <w:color w:val="000000"/>
                <w:lang w:val="en-US"/>
              </w:rPr>
              <w:t>25.085</w:t>
            </w:r>
          </w:p>
        </w:tc>
        <w:tc>
          <w:tcPr>
            <w:tcW w:w="1805" w:type="dxa"/>
            <w:tcBorders>
              <w:top w:val="single" w:sz="4" w:space="0" w:color="auto"/>
              <w:left w:val="nil"/>
              <w:bottom w:val="single" w:sz="4" w:space="0" w:color="auto"/>
              <w:right w:val="nil"/>
            </w:tcBorders>
            <w:shd w:val="clear" w:color="auto" w:fill="auto"/>
            <w:vAlign w:val="center"/>
            <w:hideMark/>
          </w:tcPr>
          <w:p w14:paraId="08997A18" w14:textId="77777777" w:rsidR="006A3CA9" w:rsidRPr="000526C9" w:rsidRDefault="006A3CA9" w:rsidP="006A3CA9">
            <w:pPr>
              <w:jc w:val="center"/>
              <w:rPr>
                <w:rFonts w:ascii="Arial" w:hAnsi="Arial" w:cs="Arial"/>
                <w:b/>
                <w:bCs/>
                <w:color w:val="000000"/>
                <w:lang w:val="en-US"/>
              </w:rPr>
            </w:pPr>
            <w:r w:rsidRPr="000526C9">
              <w:rPr>
                <w:rFonts w:ascii="Arial" w:hAnsi="Arial" w:cs="Arial"/>
                <w:b/>
                <w:bCs/>
                <w:color w:val="000000"/>
                <w:lang w:val="en-US"/>
              </w:rPr>
              <w:t>97,0</w:t>
            </w:r>
          </w:p>
        </w:tc>
        <w:tc>
          <w:tcPr>
            <w:tcW w:w="1855" w:type="dxa"/>
            <w:tcBorders>
              <w:top w:val="single" w:sz="4" w:space="0" w:color="auto"/>
              <w:left w:val="nil"/>
              <w:bottom w:val="single" w:sz="4" w:space="0" w:color="auto"/>
              <w:right w:val="single" w:sz="4" w:space="0" w:color="auto"/>
            </w:tcBorders>
            <w:shd w:val="clear" w:color="auto" w:fill="auto"/>
            <w:vAlign w:val="center"/>
            <w:hideMark/>
          </w:tcPr>
          <w:p w14:paraId="02ED9090" w14:textId="77777777" w:rsidR="006A3CA9" w:rsidRPr="000526C9" w:rsidRDefault="006A3CA9" w:rsidP="006A3CA9">
            <w:pPr>
              <w:jc w:val="center"/>
              <w:rPr>
                <w:rFonts w:ascii="Arial" w:hAnsi="Arial" w:cs="Arial"/>
                <w:b/>
                <w:bCs/>
                <w:color w:val="000000"/>
                <w:lang w:val="en-US"/>
              </w:rPr>
            </w:pPr>
            <w:r w:rsidRPr="000526C9">
              <w:rPr>
                <w:rFonts w:ascii="Arial" w:hAnsi="Arial" w:cs="Arial"/>
                <w:b/>
                <w:bCs/>
                <w:color w:val="000000"/>
                <w:lang w:val="en-US"/>
              </w:rPr>
              <w:t>94,0</w:t>
            </w:r>
          </w:p>
        </w:tc>
      </w:tr>
    </w:tbl>
    <w:p w14:paraId="3FCC7C60" w14:textId="77777777" w:rsidR="006A3CA9" w:rsidRDefault="006A3CA9" w:rsidP="00AA3774">
      <w:pPr>
        <w:spacing w:line="40" w:lineRule="exact"/>
        <w:rPr>
          <w:rFonts w:ascii="Arial" w:hAnsi="Arial" w:cs="Arial"/>
          <w:color w:val="FF0000"/>
          <w:sz w:val="21"/>
          <w:szCs w:val="21"/>
          <w:lang w:val="mk-MK"/>
        </w:rPr>
      </w:pPr>
    </w:p>
    <w:p w14:paraId="04F2365E" w14:textId="77777777" w:rsidR="00A3576E" w:rsidRPr="00D63178" w:rsidRDefault="00A3576E" w:rsidP="00AA3774">
      <w:pPr>
        <w:spacing w:line="40" w:lineRule="exact"/>
        <w:rPr>
          <w:rFonts w:ascii="Arial" w:hAnsi="Arial" w:cs="Arial"/>
          <w:color w:val="FF0000"/>
          <w:sz w:val="21"/>
          <w:szCs w:val="21"/>
          <w:lang w:val="mk-MK"/>
        </w:rPr>
      </w:pPr>
    </w:p>
    <w:p w14:paraId="30FC391B" w14:textId="77777777" w:rsidR="007B287D" w:rsidRPr="00D63178" w:rsidRDefault="007B287D" w:rsidP="00AA3774">
      <w:pPr>
        <w:spacing w:line="40" w:lineRule="exact"/>
        <w:rPr>
          <w:rFonts w:ascii="Arial" w:hAnsi="Arial" w:cs="Arial"/>
          <w:color w:val="FF0000"/>
          <w:sz w:val="21"/>
          <w:szCs w:val="21"/>
          <w:lang w:val="mk-MK"/>
        </w:rPr>
      </w:pPr>
    </w:p>
    <w:p w14:paraId="626944F1" w14:textId="77777777" w:rsidR="00981003" w:rsidRPr="00D63178" w:rsidRDefault="00981003" w:rsidP="00AA3774">
      <w:pPr>
        <w:spacing w:line="40" w:lineRule="exact"/>
        <w:rPr>
          <w:rFonts w:ascii="Arial" w:hAnsi="Arial" w:cs="Arial"/>
          <w:color w:val="FF0000"/>
          <w:sz w:val="21"/>
          <w:szCs w:val="21"/>
          <w:lang w:val="mk-MK"/>
        </w:rPr>
      </w:pPr>
    </w:p>
    <w:p w14:paraId="6B4DB72D" w14:textId="77777777" w:rsidR="00981003" w:rsidRPr="00D63178" w:rsidRDefault="00981003" w:rsidP="00AA3774">
      <w:pPr>
        <w:spacing w:line="40" w:lineRule="exact"/>
        <w:rPr>
          <w:rFonts w:ascii="Arial" w:hAnsi="Arial" w:cs="Arial"/>
          <w:color w:val="FF0000"/>
          <w:sz w:val="21"/>
          <w:szCs w:val="21"/>
          <w:lang w:val="mk-MK"/>
        </w:rPr>
      </w:pPr>
    </w:p>
    <w:p w14:paraId="1F7935CE" w14:textId="77777777" w:rsidR="00BE56B0" w:rsidRPr="00D63178" w:rsidRDefault="00BE56B0" w:rsidP="00BE56B0">
      <w:pPr>
        <w:tabs>
          <w:tab w:val="left" w:pos="6030"/>
        </w:tabs>
        <w:spacing w:line="40" w:lineRule="exact"/>
        <w:rPr>
          <w:rFonts w:ascii="Arial" w:hAnsi="Arial" w:cs="Arial"/>
          <w:color w:val="FF0000"/>
          <w:sz w:val="21"/>
          <w:szCs w:val="21"/>
          <w:lang w:val="mk-MK"/>
        </w:rPr>
      </w:pPr>
    </w:p>
    <w:p w14:paraId="0811EE71" w14:textId="77777777" w:rsidR="00AA3774" w:rsidRPr="00D63178" w:rsidRDefault="00AA3774" w:rsidP="00AA3774">
      <w:pPr>
        <w:spacing w:line="40" w:lineRule="exact"/>
        <w:rPr>
          <w:rFonts w:ascii="Arial" w:hAnsi="Arial" w:cs="Arial"/>
          <w:color w:val="FF0000"/>
          <w:sz w:val="21"/>
          <w:szCs w:val="21"/>
          <w:lang w:val="mk-MK"/>
        </w:rPr>
      </w:pPr>
    </w:p>
    <w:p w14:paraId="32F506EB" w14:textId="77777777" w:rsidR="00AA3774" w:rsidRPr="00D63178" w:rsidRDefault="00AA3774" w:rsidP="00AA3774">
      <w:pPr>
        <w:spacing w:line="40" w:lineRule="exact"/>
        <w:rPr>
          <w:rFonts w:ascii="Arial" w:hAnsi="Arial" w:cs="Arial"/>
          <w:color w:val="FF0000"/>
          <w:sz w:val="21"/>
          <w:szCs w:val="21"/>
          <w:lang w:val="mk-MK"/>
        </w:rPr>
      </w:pPr>
    </w:p>
    <w:p w14:paraId="7D17431A" w14:textId="6F9EB4EC" w:rsidR="00AA3774" w:rsidRDefault="00AA3774" w:rsidP="00AA3774">
      <w:pPr>
        <w:spacing w:line="220" w:lineRule="exact"/>
        <w:ind w:firstLine="720"/>
        <w:jc w:val="both"/>
        <w:rPr>
          <w:rFonts w:ascii="Arial" w:hAnsi="Arial" w:cs="Arial"/>
          <w:sz w:val="22"/>
          <w:szCs w:val="22"/>
          <w:lang w:val="mk-MK"/>
        </w:rPr>
      </w:pPr>
      <w:r w:rsidRPr="006A3CA9">
        <w:rPr>
          <w:rFonts w:ascii="Arial" w:hAnsi="Arial" w:cs="Arial"/>
          <w:sz w:val="22"/>
          <w:szCs w:val="22"/>
          <w:lang w:val="mk-MK"/>
        </w:rPr>
        <w:t>Просечно остварената нето плата по работник во ЈСП СКОПЈЕ во 20</w:t>
      </w:r>
      <w:r w:rsidR="006A3CA9" w:rsidRPr="006A3CA9">
        <w:rPr>
          <w:rFonts w:ascii="Arial" w:hAnsi="Arial" w:cs="Arial"/>
          <w:sz w:val="22"/>
          <w:szCs w:val="22"/>
          <w:lang w:val="mk-MK"/>
        </w:rPr>
        <w:t>21</w:t>
      </w:r>
      <w:r w:rsidRPr="006A3CA9">
        <w:rPr>
          <w:rFonts w:ascii="Arial" w:hAnsi="Arial" w:cs="Arial"/>
          <w:sz w:val="22"/>
          <w:szCs w:val="22"/>
          <w:lang w:val="mk-MK"/>
        </w:rPr>
        <w:t xml:space="preserve"> год. изнесува </w:t>
      </w:r>
      <w:r w:rsidR="006A3CA9" w:rsidRPr="006A3CA9">
        <w:rPr>
          <w:rFonts w:ascii="Arial" w:hAnsi="Arial" w:cs="Arial"/>
          <w:sz w:val="22"/>
          <w:szCs w:val="22"/>
          <w:lang w:val="mk-MK"/>
        </w:rPr>
        <w:t>25.085</w:t>
      </w:r>
      <w:r w:rsidR="004D5E06" w:rsidRPr="006A3CA9">
        <w:rPr>
          <w:rFonts w:ascii="Arial" w:hAnsi="Arial" w:cs="Arial"/>
          <w:sz w:val="22"/>
          <w:szCs w:val="22"/>
          <w:lang w:val="en-US"/>
        </w:rPr>
        <w:t xml:space="preserve"> </w:t>
      </w:r>
      <w:r w:rsidRPr="006A3CA9">
        <w:rPr>
          <w:rFonts w:ascii="Arial" w:hAnsi="Arial" w:cs="Arial"/>
          <w:sz w:val="22"/>
          <w:szCs w:val="22"/>
          <w:lang w:val="mk-MK"/>
        </w:rPr>
        <w:t xml:space="preserve">денари и во </w:t>
      </w:r>
      <w:r w:rsidR="00C53C7E" w:rsidRPr="006A3CA9">
        <w:rPr>
          <w:rFonts w:ascii="Arial" w:hAnsi="Arial" w:cs="Arial"/>
          <w:sz w:val="22"/>
          <w:szCs w:val="22"/>
          <w:lang w:val="mk-MK"/>
        </w:rPr>
        <w:t>споредба со</w:t>
      </w:r>
      <w:r w:rsidRPr="006A3CA9">
        <w:rPr>
          <w:rFonts w:ascii="Arial" w:hAnsi="Arial" w:cs="Arial"/>
          <w:sz w:val="22"/>
          <w:szCs w:val="22"/>
          <w:lang w:val="mk-MK"/>
        </w:rPr>
        <w:t xml:space="preserve"> минатата година  </w:t>
      </w:r>
      <w:r w:rsidR="008E39B5" w:rsidRPr="006A3CA9">
        <w:rPr>
          <w:rFonts w:ascii="Arial" w:hAnsi="Arial" w:cs="Arial"/>
          <w:sz w:val="22"/>
          <w:szCs w:val="22"/>
          <w:lang w:val="mk-MK"/>
        </w:rPr>
        <w:t xml:space="preserve">бележи </w:t>
      </w:r>
      <w:r w:rsidR="006A3CA9" w:rsidRPr="006A3CA9">
        <w:rPr>
          <w:rFonts w:ascii="Arial" w:hAnsi="Arial" w:cs="Arial"/>
          <w:sz w:val="22"/>
          <w:szCs w:val="22"/>
          <w:lang w:val="mk-MK"/>
        </w:rPr>
        <w:t>пад</w:t>
      </w:r>
      <w:r w:rsidR="00892EA4" w:rsidRPr="006A3CA9">
        <w:rPr>
          <w:rFonts w:ascii="Arial" w:hAnsi="Arial" w:cs="Arial"/>
          <w:sz w:val="22"/>
          <w:szCs w:val="22"/>
          <w:lang w:val="mk-MK"/>
        </w:rPr>
        <w:t xml:space="preserve"> </w:t>
      </w:r>
      <w:r w:rsidR="00A3576E" w:rsidRPr="006A3CA9">
        <w:rPr>
          <w:rFonts w:ascii="Arial" w:hAnsi="Arial" w:cs="Arial"/>
          <w:sz w:val="22"/>
          <w:szCs w:val="22"/>
          <w:lang w:val="mk-MK"/>
        </w:rPr>
        <w:t xml:space="preserve">номинално </w:t>
      </w:r>
      <w:r w:rsidR="00892EA4" w:rsidRPr="006A3CA9">
        <w:rPr>
          <w:rFonts w:ascii="Arial" w:hAnsi="Arial" w:cs="Arial"/>
          <w:sz w:val="22"/>
          <w:szCs w:val="22"/>
          <w:lang w:val="mk-MK"/>
        </w:rPr>
        <w:t>за</w:t>
      </w:r>
      <w:r w:rsidR="00CE1982" w:rsidRPr="006A3CA9">
        <w:rPr>
          <w:rFonts w:ascii="Arial" w:hAnsi="Arial" w:cs="Arial"/>
          <w:sz w:val="22"/>
          <w:szCs w:val="22"/>
          <w:lang w:val="mk-MK"/>
        </w:rPr>
        <w:t xml:space="preserve"> </w:t>
      </w:r>
      <w:r w:rsidR="00A3576E" w:rsidRPr="006A3CA9">
        <w:rPr>
          <w:rFonts w:ascii="Arial" w:hAnsi="Arial" w:cs="Arial"/>
          <w:sz w:val="22"/>
          <w:szCs w:val="22"/>
          <w:lang w:val="mk-MK"/>
        </w:rPr>
        <w:t>3</w:t>
      </w:r>
      <w:r w:rsidR="008E39B5" w:rsidRPr="006A3CA9">
        <w:rPr>
          <w:rFonts w:ascii="Arial" w:hAnsi="Arial" w:cs="Arial"/>
          <w:sz w:val="22"/>
          <w:szCs w:val="22"/>
          <w:lang w:val="mk-MK"/>
        </w:rPr>
        <w:t>%</w:t>
      </w:r>
      <w:r w:rsidRPr="006A3CA9">
        <w:rPr>
          <w:rFonts w:ascii="Arial" w:hAnsi="Arial" w:cs="Arial"/>
          <w:sz w:val="22"/>
          <w:szCs w:val="22"/>
          <w:lang w:val="mk-MK"/>
        </w:rPr>
        <w:t xml:space="preserve"> </w:t>
      </w:r>
      <w:r w:rsidR="003F6D50" w:rsidRPr="006A3CA9">
        <w:rPr>
          <w:rFonts w:ascii="Arial" w:hAnsi="Arial" w:cs="Arial"/>
          <w:sz w:val="22"/>
          <w:szCs w:val="22"/>
          <w:lang w:val="mk-MK"/>
        </w:rPr>
        <w:t>а</w:t>
      </w:r>
      <w:r w:rsidR="00534E22" w:rsidRPr="006A3CA9">
        <w:rPr>
          <w:rFonts w:ascii="Arial" w:hAnsi="Arial" w:cs="Arial"/>
          <w:sz w:val="22"/>
          <w:szCs w:val="22"/>
          <w:lang w:val="mk-MK"/>
        </w:rPr>
        <w:t xml:space="preserve"> </w:t>
      </w:r>
      <w:r w:rsidRPr="006A3CA9">
        <w:rPr>
          <w:rFonts w:ascii="Arial" w:hAnsi="Arial" w:cs="Arial"/>
          <w:sz w:val="22"/>
          <w:szCs w:val="22"/>
          <w:lang w:val="mk-MK"/>
        </w:rPr>
        <w:t>реално</w:t>
      </w:r>
      <w:r w:rsidR="00C53C7E" w:rsidRPr="006A3CA9">
        <w:rPr>
          <w:rFonts w:ascii="Arial" w:hAnsi="Arial" w:cs="Arial"/>
          <w:sz w:val="22"/>
          <w:szCs w:val="22"/>
          <w:lang w:val="mk-MK"/>
        </w:rPr>
        <w:t xml:space="preserve"> </w:t>
      </w:r>
      <w:r w:rsidR="00534E22" w:rsidRPr="006A3CA9">
        <w:rPr>
          <w:rFonts w:ascii="Arial" w:hAnsi="Arial" w:cs="Arial"/>
          <w:sz w:val="22"/>
          <w:szCs w:val="22"/>
          <w:lang w:val="mk-MK"/>
        </w:rPr>
        <w:t>за</w:t>
      </w:r>
      <w:r w:rsidR="004D5E06" w:rsidRPr="006A3CA9">
        <w:rPr>
          <w:rFonts w:ascii="Arial" w:hAnsi="Arial" w:cs="Arial"/>
          <w:sz w:val="22"/>
          <w:szCs w:val="22"/>
          <w:lang w:val="mk-MK"/>
        </w:rPr>
        <w:t xml:space="preserve"> </w:t>
      </w:r>
      <w:r w:rsidR="006A3CA9" w:rsidRPr="006A3CA9">
        <w:rPr>
          <w:rFonts w:ascii="Arial" w:hAnsi="Arial" w:cs="Arial"/>
          <w:sz w:val="22"/>
          <w:szCs w:val="22"/>
          <w:lang w:val="mk-MK"/>
        </w:rPr>
        <w:t>6</w:t>
      </w:r>
      <w:r w:rsidR="00D8185C" w:rsidRPr="006A3CA9">
        <w:rPr>
          <w:rFonts w:ascii="Arial" w:hAnsi="Arial" w:cs="Arial"/>
          <w:sz w:val="22"/>
          <w:szCs w:val="22"/>
          <w:lang w:val="mk-MK"/>
        </w:rPr>
        <w:t>%</w:t>
      </w:r>
      <w:r w:rsidR="007A4CAB" w:rsidRPr="006A3CA9">
        <w:rPr>
          <w:rFonts w:ascii="Arial" w:hAnsi="Arial" w:cs="Arial"/>
          <w:sz w:val="22"/>
          <w:szCs w:val="22"/>
          <w:lang w:val="mk-MK"/>
        </w:rPr>
        <w:t>,</w:t>
      </w:r>
      <w:r w:rsidR="00D8185C" w:rsidRPr="006A3CA9">
        <w:rPr>
          <w:rFonts w:ascii="Arial" w:hAnsi="Arial" w:cs="Arial"/>
          <w:sz w:val="22"/>
          <w:szCs w:val="22"/>
          <w:lang w:val="mk-MK"/>
        </w:rPr>
        <w:t xml:space="preserve"> ако се земе во предвид</w:t>
      </w:r>
      <w:r w:rsidRPr="006A3CA9">
        <w:rPr>
          <w:rFonts w:ascii="Arial" w:hAnsi="Arial" w:cs="Arial"/>
          <w:sz w:val="22"/>
          <w:szCs w:val="22"/>
          <w:lang w:val="mk-MK"/>
        </w:rPr>
        <w:t xml:space="preserve"> </w:t>
      </w:r>
      <w:r w:rsidR="00C53C7E" w:rsidRPr="006A3CA9">
        <w:rPr>
          <w:rFonts w:ascii="Arial" w:hAnsi="Arial" w:cs="Arial"/>
          <w:sz w:val="22"/>
          <w:szCs w:val="22"/>
          <w:lang w:val="mk-MK"/>
        </w:rPr>
        <w:t>порастот</w:t>
      </w:r>
      <w:r w:rsidRPr="006A3CA9">
        <w:rPr>
          <w:rFonts w:ascii="Arial" w:hAnsi="Arial" w:cs="Arial"/>
          <w:sz w:val="22"/>
          <w:szCs w:val="22"/>
          <w:lang w:val="mk-MK"/>
        </w:rPr>
        <w:t xml:space="preserve"> на трошоците </w:t>
      </w:r>
      <w:r w:rsidR="00534E22" w:rsidRPr="006A3CA9">
        <w:rPr>
          <w:rFonts w:ascii="Arial" w:hAnsi="Arial" w:cs="Arial"/>
          <w:sz w:val="22"/>
          <w:szCs w:val="22"/>
          <w:lang w:val="mk-MK"/>
        </w:rPr>
        <w:t xml:space="preserve">за живот во РМ за </w:t>
      </w:r>
      <w:r w:rsidR="006A3CA9" w:rsidRPr="006A3CA9">
        <w:rPr>
          <w:rFonts w:ascii="Arial" w:hAnsi="Arial" w:cs="Arial"/>
          <w:sz w:val="22"/>
          <w:szCs w:val="22"/>
          <w:lang w:val="mk-MK"/>
        </w:rPr>
        <w:t>3</w:t>
      </w:r>
      <w:r w:rsidR="00A3576E" w:rsidRPr="006A3CA9">
        <w:rPr>
          <w:rFonts w:ascii="Arial" w:hAnsi="Arial" w:cs="Arial"/>
          <w:sz w:val="22"/>
          <w:szCs w:val="22"/>
          <w:lang w:val="mk-MK"/>
        </w:rPr>
        <w:t>,2</w:t>
      </w:r>
      <w:r w:rsidR="00534E22" w:rsidRPr="006A3CA9">
        <w:rPr>
          <w:rFonts w:ascii="Arial" w:hAnsi="Arial" w:cs="Arial"/>
          <w:sz w:val="22"/>
          <w:szCs w:val="22"/>
          <w:lang w:val="mk-MK"/>
        </w:rPr>
        <w:t>%</w:t>
      </w:r>
      <w:r w:rsidR="00534E22" w:rsidRPr="006A3CA9">
        <w:rPr>
          <w:rFonts w:ascii="Arial" w:hAnsi="Arial" w:cs="Arial"/>
          <w:i/>
          <w:sz w:val="22"/>
          <w:szCs w:val="22"/>
          <w:lang w:val="mk-MK"/>
        </w:rPr>
        <w:t xml:space="preserve"> </w:t>
      </w:r>
      <w:r w:rsidR="00534E22" w:rsidRPr="006A3CA9">
        <w:rPr>
          <w:rFonts w:ascii="Arial" w:hAnsi="Arial" w:cs="Arial"/>
          <w:sz w:val="22"/>
          <w:szCs w:val="22"/>
          <w:lang w:val="mk-MK"/>
        </w:rPr>
        <w:t xml:space="preserve">според </w:t>
      </w:r>
      <w:r w:rsidR="00A3576E" w:rsidRPr="006A3CA9">
        <w:rPr>
          <w:rFonts w:ascii="Arial" w:hAnsi="Arial" w:cs="Arial"/>
          <w:sz w:val="22"/>
          <w:szCs w:val="22"/>
          <w:lang w:val="mk-MK"/>
        </w:rPr>
        <w:t>податоците на ДЗС.</w:t>
      </w:r>
    </w:p>
    <w:p w14:paraId="5480641E" w14:textId="77777777" w:rsidR="005D66E1" w:rsidRPr="006A3CA9" w:rsidRDefault="005D66E1" w:rsidP="00AA3774">
      <w:pPr>
        <w:spacing w:line="220" w:lineRule="exact"/>
        <w:ind w:firstLine="720"/>
        <w:jc w:val="both"/>
        <w:rPr>
          <w:rFonts w:ascii="Arial" w:hAnsi="Arial" w:cs="Arial"/>
          <w:i/>
          <w:sz w:val="22"/>
          <w:szCs w:val="22"/>
          <w:lang w:val="mk-MK"/>
        </w:rPr>
      </w:pPr>
    </w:p>
    <w:p w14:paraId="00764591" w14:textId="77777777" w:rsidR="00673095" w:rsidRPr="00D63178" w:rsidRDefault="00673095" w:rsidP="00FE28AA">
      <w:pPr>
        <w:spacing w:line="140" w:lineRule="exact"/>
        <w:ind w:left="805" w:hanging="805"/>
        <w:jc w:val="center"/>
        <w:rPr>
          <w:rFonts w:ascii="Arial" w:hAnsi="Arial" w:cs="Arial"/>
          <w:b/>
          <w:color w:val="FF0000"/>
          <w:sz w:val="22"/>
          <w:szCs w:val="22"/>
          <w:lang w:val="mk-MK"/>
        </w:rPr>
      </w:pPr>
    </w:p>
    <w:p w14:paraId="54578EBC" w14:textId="047EF595" w:rsidR="000A0147" w:rsidRPr="00D63178" w:rsidRDefault="000A0147" w:rsidP="00673095">
      <w:pPr>
        <w:spacing w:line="140" w:lineRule="exact"/>
        <w:ind w:left="805" w:hanging="805"/>
        <w:jc w:val="both"/>
        <w:rPr>
          <w:rFonts w:ascii="Arial" w:hAnsi="Arial" w:cs="Arial"/>
          <w:b/>
          <w:color w:val="FF0000"/>
          <w:sz w:val="22"/>
          <w:szCs w:val="22"/>
          <w:lang w:val="mk-MK"/>
        </w:rPr>
      </w:pPr>
    </w:p>
    <w:p w14:paraId="61B64237" w14:textId="77777777" w:rsidR="00F540E1" w:rsidRPr="00022418" w:rsidRDefault="00F540E1" w:rsidP="00235A53">
      <w:pPr>
        <w:shd w:val="clear" w:color="auto" w:fill="BDD6EE"/>
        <w:spacing w:line="140" w:lineRule="exact"/>
        <w:ind w:left="805" w:hanging="805"/>
        <w:jc w:val="both"/>
        <w:rPr>
          <w:rFonts w:ascii="Arial" w:hAnsi="Arial" w:cs="Arial"/>
          <w:b/>
          <w:sz w:val="22"/>
          <w:szCs w:val="22"/>
          <w:lang w:val="mk-MK"/>
        </w:rPr>
      </w:pPr>
    </w:p>
    <w:p w14:paraId="281725C1" w14:textId="77777777" w:rsidR="005040FF" w:rsidRPr="00022418" w:rsidRDefault="003A6457" w:rsidP="00B976A0">
      <w:pPr>
        <w:shd w:val="clear" w:color="auto" w:fill="BDD6EE"/>
        <w:spacing w:line="240" w:lineRule="exact"/>
        <w:ind w:firstLine="720"/>
        <w:rPr>
          <w:rFonts w:ascii="Arial" w:hAnsi="Arial" w:cs="Arial"/>
          <w:b/>
          <w:bCs/>
          <w:i/>
          <w:sz w:val="28"/>
          <w:szCs w:val="28"/>
          <w:u w:val="single"/>
          <w:lang w:val="mk-MK"/>
        </w:rPr>
      </w:pPr>
      <w:r w:rsidRPr="00022418">
        <w:rPr>
          <w:rFonts w:ascii="Arial" w:hAnsi="Arial" w:cs="Arial"/>
          <w:b/>
          <w:bCs/>
          <w:i/>
          <w:sz w:val="28"/>
          <w:szCs w:val="28"/>
          <w:u w:val="single"/>
          <w:lang w:val="mk-MK"/>
        </w:rPr>
        <w:t>9</w:t>
      </w:r>
      <w:r w:rsidR="00C02FF2" w:rsidRPr="00022418">
        <w:rPr>
          <w:rFonts w:ascii="Arial" w:hAnsi="Arial" w:cs="Arial"/>
          <w:b/>
          <w:bCs/>
          <w:i/>
          <w:sz w:val="28"/>
          <w:szCs w:val="28"/>
          <w:u w:val="single"/>
          <w:lang w:val="mk-MK"/>
        </w:rPr>
        <w:t>.2.1</w:t>
      </w:r>
      <w:r w:rsidR="00B976A0" w:rsidRPr="00022418">
        <w:rPr>
          <w:rFonts w:ascii="Arial" w:hAnsi="Arial" w:cs="Arial"/>
          <w:b/>
          <w:bCs/>
          <w:i/>
          <w:sz w:val="28"/>
          <w:szCs w:val="28"/>
          <w:u w:val="single"/>
          <w:lang w:val="mk-MK"/>
        </w:rPr>
        <w:t xml:space="preserve">.1 </w:t>
      </w:r>
      <w:r w:rsidR="005040FF" w:rsidRPr="00022418">
        <w:rPr>
          <w:rFonts w:ascii="Arial" w:hAnsi="Arial" w:cs="Arial"/>
          <w:b/>
          <w:bCs/>
          <w:i/>
          <w:sz w:val="28"/>
          <w:szCs w:val="28"/>
          <w:u w:val="single"/>
          <w:lang w:val="mk-MK"/>
        </w:rPr>
        <w:t>И</w:t>
      </w:r>
      <w:r w:rsidR="00B976A0" w:rsidRPr="00022418">
        <w:rPr>
          <w:rFonts w:ascii="Arial" w:hAnsi="Arial" w:cs="Arial"/>
          <w:b/>
          <w:bCs/>
          <w:i/>
          <w:sz w:val="28"/>
          <w:szCs w:val="28"/>
          <w:u w:val="single"/>
          <w:lang w:val="mk-MK"/>
        </w:rPr>
        <w:t>скористеност на работното време</w:t>
      </w:r>
    </w:p>
    <w:p w14:paraId="1B101490" w14:textId="77777777" w:rsidR="005040FF" w:rsidRPr="00D63178" w:rsidRDefault="005040FF" w:rsidP="005040FF">
      <w:pPr>
        <w:shd w:val="clear" w:color="auto" w:fill="BDD6EE"/>
        <w:spacing w:line="180" w:lineRule="exact"/>
        <w:ind w:firstLine="720"/>
        <w:jc w:val="center"/>
        <w:rPr>
          <w:rFonts w:ascii="Arial" w:hAnsi="Arial" w:cs="Arial"/>
          <w:b/>
          <w:bCs/>
          <w:color w:val="FF0000"/>
          <w:sz w:val="22"/>
          <w:szCs w:val="22"/>
          <w:lang w:val="mk-MK"/>
        </w:rPr>
      </w:pPr>
    </w:p>
    <w:p w14:paraId="52F19BAC" w14:textId="77777777" w:rsidR="005040FF" w:rsidRPr="00D63178" w:rsidRDefault="005040FF" w:rsidP="005040FF">
      <w:pPr>
        <w:spacing w:line="280" w:lineRule="exact"/>
        <w:ind w:firstLine="720"/>
        <w:jc w:val="center"/>
        <w:rPr>
          <w:rFonts w:ascii="Arial" w:hAnsi="Arial" w:cs="Arial"/>
          <w:b/>
          <w:bCs/>
          <w:color w:val="FF0000"/>
          <w:sz w:val="22"/>
          <w:szCs w:val="22"/>
          <w:lang w:val="mk-MK"/>
        </w:rPr>
      </w:pPr>
    </w:p>
    <w:p w14:paraId="19EDFAA4" w14:textId="2E7A3DCF" w:rsidR="005040FF" w:rsidRPr="00616D17" w:rsidRDefault="005040FF" w:rsidP="003032E0">
      <w:pPr>
        <w:pStyle w:val="BodyTextIndent3"/>
        <w:spacing w:line="240" w:lineRule="exact"/>
        <w:rPr>
          <w:rFonts w:ascii="Arial" w:hAnsi="Arial"/>
          <w:lang w:val="mk-MK"/>
        </w:rPr>
      </w:pPr>
      <w:r w:rsidRPr="00616D17">
        <w:rPr>
          <w:rFonts w:ascii="Arial" w:hAnsi="Arial"/>
          <w:lang w:val="mk-MK"/>
        </w:rPr>
        <w:t>Вкупниот фонд на остварени часови за 20</w:t>
      </w:r>
      <w:r w:rsidR="00616D17" w:rsidRPr="00616D17">
        <w:rPr>
          <w:rFonts w:ascii="Arial" w:hAnsi="Arial"/>
          <w:lang w:val="mk-MK"/>
        </w:rPr>
        <w:t>21</w:t>
      </w:r>
      <w:r w:rsidR="00A61F48" w:rsidRPr="00616D17">
        <w:rPr>
          <w:rFonts w:ascii="Arial" w:hAnsi="Arial"/>
          <w:lang w:val="mk-MK"/>
        </w:rPr>
        <w:t xml:space="preserve"> година</w:t>
      </w:r>
      <w:r w:rsidRPr="00616D17">
        <w:rPr>
          <w:rFonts w:ascii="Arial" w:hAnsi="Arial"/>
          <w:lang w:val="mk-MK"/>
        </w:rPr>
        <w:t xml:space="preserve"> изнесува </w:t>
      </w:r>
      <w:r w:rsidR="00E343D3" w:rsidRPr="00616D17">
        <w:rPr>
          <w:rFonts w:ascii="Arial" w:hAnsi="Arial"/>
          <w:lang w:val="mk-MK"/>
        </w:rPr>
        <w:t>2.8</w:t>
      </w:r>
      <w:r w:rsidR="00616D17" w:rsidRPr="00616D17">
        <w:rPr>
          <w:rFonts w:ascii="Arial" w:hAnsi="Arial"/>
          <w:lang w:val="mk-MK"/>
        </w:rPr>
        <w:t>87</w:t>
      </w:r>
      <w:r w:rsidR="00E343D3" w:rsidRPr="00616D17">
        <w:rPr>
          <w:rFonts w:ascii="Arial" w:hAnsi="Arial"/>
          <w:lang w:val="mk-MK"/>
        </w:rPr>
        <w:t>.</w:t>
      </w:r>
      <w:r w:rsidR="00616D17" w:rsidRPr="00616D17">
        <w:rPr>
          <w:rFonts w:ascii="Arial" w:hAnsi="Arial"/>
          <w:lang w:val="mk-MK"/>
        </w:rPr>
        <w:t>142</w:t>
      </w:r>
      <w:r w:rsidR="00E343D3" w:rsidRPr="00616D17">
        <w:rPr>
          <w:rFonts w:ascii="Arial" w:hAnsi="Arial"/>
          <w:lang w:val="mk-MK"/>
        </w:rPr>
        <w:t xml:space="preserve"> </w:t>
      </w:r>
      <w:r w:rsidRPr="00616D17">
        <w:rPr>
          <w:rFonts w:ascii="Arial" w:hAnsi="Arial"/>
          <w:lang w:val="mk-MK"/>
        </w:rPr>
        <w:t xml:space="preserve">часови и во споредба со  минатата година </w:t>
      </w:r>
      <w:r w:rsidR="00A67328" w:rsidRPr="00616D17">
        <w:rPr>
          <w:rFonts w:ascii="Arial" w:hAnsi="Arial"/>
          <w:lang w:val="mk-MK"/>
        </w:rPr>
        <w:t xml:space="preserve">е </w:t>
      </w:r>
      <w:r w:rsidR="00616D17" w:rsidRPr="00616D17">
        <w:rPr>
          <w:rFonts w:ascii="Arial" w:hAnsi="Arial"/>
          <w:lang w:val="mk-MK"/>
        </w:rPr>
        <w:t>зголемен</w:t>
      </w:r>
      <w:r w:rsidR="00A67328" w:rsidRPr="00616D17">
        <w:rPr>
          <w:rFonts w:ascii="Arial" w:hAnsi="Arial"/>
          <w:lang w:val="mk-MK"/>
        </w:rPr>
        <w:t xml:space="preserve"> </w:t>
      </w:r>
      <w:r w:rsidRPr="00616D17">
        <w:rPr>
          <w:rFonts w:ascii="Arial" w:hAnsi="Arial"/>
          <w:lang w:val="mk-MK"/>
        </w:rPr>
        <w:t xml:space="preserve">за </w:t>
      </w:r>
      <w:r w:rsidR="00616D17" w:rsidRPr="00616D17">
        <w:rPr>
          <w:rFonts w:ascii="Arial" w:hAnsi="Arial"/>
          <w:lang w:val="mk-MK"/>
        </w:rPr>
        <w:t>1,5</w:t>
      </w:r>
      <w:r w:rsidRPr="00616D17">
        <w:rPr>
          <w:rFonts w:ascii="Arial" w:hAnsi="Arial"/>
          <w:lang w:val="mk-MK"/>
        </w:rPr>
        <w:t xml:space="preserve">% </w:t>
      </w:r>
      <w:r w:rsidR="00A61F48" w:rsidRPr="00616D17">
        <w:rPr>
          <w:rFonts w:ascii="Arial" w:hAnsi="Arial"/>
          <w:lang w:val="mk-MK"/>
        </w:rPr>
        <w:t>што е последица</w:t>
      </w:r>
      <w:r w:rsidR="00197469" w:rsidRPr="00616D17">
        <w:rPr>
          <w:rFonts w:ascii="Arial" w:hAnsi="Arial"/>
          <w:lang w:val="mk-MK"/>
        </w:rPr>
        <w:t xml:space="preserve"> </w:t>
      </w:r>
      <w:r w:rsidR="00057315" w:rsidRPr="00616D17">
        <w:rPr>
          <w:rFonts w:ascii="Arial" w:hAnsi="Arial"/>
          <w:lang w:val="mk-MK"/>
        </w:rPr>
        <w:t xml:space="preserve">во најголемиот дел </w:t>
      </w:r>
      <w:r w:rsidR="00197469" w:rsidRPr="00616D17">
        <w:rPr>
          <w:rFonts w:ascii="Arial" w:hAnsi="Arial"/>
          <w:lang w:val="mk-MK"/>
        </w:rPr>
        <w:t xml:space="preserve">на </w:t>
      </w:r>
      <w:r w:rsidR="00616D17" w:rsidRPr="00616D17">
        <w:rPr>
          <w:rFonts w:ascii="Arial" w:hAnsi="Arial"/>
          <w:lang w:val="mk-MK"/>
        </w:rPr>
        <w:t>зголемениот</w:t>
      </w:r>
      <w:r w:rsidR="00197469" w:rsidRPr="00616D17">
        <w:rPr>
          <w:rFonts w:ascii="Arial" w:hAnsi="Arial"/>
          <w:lang w:val="mk-MK"/>
        </w:rPr>
        <w:t xml:space="preserve"> број на </w:t>
      </w:r>
      <w:r w:rsidR="00616D17" w:rsidRPr="00616D17">
        <w:rPr>
          <w:rFonts w:ascii="Arial" w:hAnsi="Arial"/>
          <w:lang w:val="mk-MK"/>
        </w:rPr>
        <w:t xml:space="preserve">ефективните </w:t>
      </w:r>
      <w:r w:rsidR="00197469" w:rsidRPr="00616D17">
        <w:rPr>
          <w:rFonts w:ascii="Arial" w:hAnsi="Arial"/>
          <w:lang w:val="mk-MK"/>
        </w:rPr>
        <w:t xml:space="preserve">часови за </w:t>
      </w:r>
      <w:r w:rsidR="00616D17" w:rsidRPr="00616D17">
        <w:rPr>
          <w:rFonts w:ascii="Arial" w:hAnsi="Arial"/>
          <w:lang w:val="mk-MK"/>
        </w:rPr>
        <w:t>3,8</w:t>
      </w:r>
      <w:r w:rsidR="00197469" w:rsidRPr="00616D17">
        <w:rPr>
          <w:rFonts w:ascii="Arial" w:hAnsi="Arial"/>
          <w:lang w:val="mk-MK"/>
        </w:rPr>
        <w:t xml:space="preserve">% и по основ на </w:t>
      </w:r>
      <w:r w:rsidR="00616D17" w:rsidRPr="00616D17">
        <w:rPr>
          <w:rFonts w:ascii="Arial" w:hAnsi="Arial"/>
          <w:lang w:val="mk-MK"/>
        </w:rPr>
        <w:t>останатите часови за 54</w:t>
      </w:r>
      <w:r w:rsidR="00197469" w:rsidRPr="00616D17">
        <w:rPr>
          <w:rFonts w:ascii="Arial" w:hAnsi="Arial"/>
          <w:lang w:val="mk-MK"/>
        </w:rPr>
        <w:t>,</w:t>
      </w:r>
      <w:r w:rsidR="00616D17" w:rsidRPr="00616D17">
        <w:rPr>
          <w:rFonts w:ascii="Arial" w:hAnsi="Arial"/>
          <w:lang w:val="mk-MK"/>
        </w:rPr>
        <w:t>6</w:t>
      </w:r>
      <w:r w:rsidR="00197469" w:rsidRPr="00616D17">
        <w:rPr>
          <w:rFonts w:ascii="Arial" w:hAnsi="Arial"/>
          <w:lang w:val="mk-MK"/>
        </w:rPr>
        <w:t xml:space="preserve">%. </w:t>
      </w:r>
    </w:p>
    <w:p w14:paraId="73C5C723" w14:textId="04E9A454" w:rsidR="005040FF" w:rsidRPr="00022418" w:rsidRDefault="00F540E1" w:rsidP="003032E0">
      <w:pPr>
        <w:pStyle w:val="BodyTextIndent3"/>
        <w:spacing w:line="220" w:lineRule="exact"/>
        <w:rPr>
          <w:rFonts w:ascii="Arial" w:hAnsi="Arial"/>
          <w:lang w:val="mk-MK"/>
        </w:rPr>
      </w:pPr>
      <w:r w:rsidRPr="00616D17">
        <w:rPr>
          <w:rFonts w:ascii="Arial" w:hAnsi="Arial"/>
          <w:lang w:val="mk-MK"/>
        </w:rPr>
        <w:t>В</w:t>
      </w:r>
      <w:r w:rsidR="005040FF" w:rsidRPr="00616D17">
        <w:rPr>
          <w:rFonts w:ascii="Arial" w:hAnsi="Arial"/>
          <w:lang w:val="mk-MK"/>
        </w:rPr>
        <w:t xml:space="preserve">о структурата на остварените часови </w:t>
      </w:r>
      <w:r w:rsidRPr="00616D17">
        <w:rPr>
          <w:rFonts w:ascii="Arial" w:hAnsi="Arial"/>
          <w:lang w:val="mk-MK"/>
        </w:rPr>
        <w:t xml:space="preserve">најголемо </w:t>
      </w:r>
      <w:r w:rsidR="00CE4114" w:rsidRPr="00616D17">
        <w:rPr>
          <w:rFonts w:ascii="Arial" w:hAnsi="Arial"/>
          <w:lang w:val="mk-MK"/>
        </w:rPr>
        <w:t xml:space="preserve">е </w:t>
      </w:r>
      <w:r w:rsidRPr="00616D17">
        <w:rPr>
          <w:rFonts w:ascii="Arial" w:hAnsi="Arial"/>
          <w:lang w:val="mk-MK"/>
        </w:rPr>
        <w:t>учество</w:t>
      </w:r>
      <w:r w:rsidR="007C241A" w:rsidRPr="00616D17">
        <w:rPr>
          <w:rFonts w:ascii="Arial" w:hAnsi="Arial"/>
          <w:lang w:val="mk-MK"/>
        </w:rPr>
        <w:t xml:space="preserve">то на ефективните часови со </w:t>
      </w:r>
      <w:r w:rsidR="00197469" w:rsidRPr="00616D17">
        <w:rPr>
          <w:rFonts w:ascii="Arial" w:hAnsi="Arial"/>
          <w:lang w:val="mk-MK"/>
        </w:rPr>
        <w:t>8</w:t>
      </w:r>
      <w:r w:rsidR="00616D17" w:rsidRPr="00616D17">
        <w:rPr>
          <w:rFonts w:ascii="Arial" w:hAnsi="Arial"/>
          <w:lang w:val="mk-MK"/>
        </w:rPr>
        <w:t>7</w:t>
      </w:r>
      <w:r w:rsidR="00197469" w:rsidRPr="00616D17">
        <w:rPr>
          <w:rFonts w:ascii="Arial" w:hAnsi="Arial"/>
          <w:lang w:val="mk-MK"/>
        </w:rPr>
        <w:t>,5</w:t>
      </w:r>
      <w:r w:rsidR="005040FF" w:rsidRPr="00616D17">
        <w:rPr>
          <w:rFonts w:ascii="Arial" w:hAnsi="Arial"/>
          <w:lang w:val="mk-MK"/>
        </w:rPr>
        <w:t>%</w:t>
      </w:r>
      <w:r w:rsidRPr="00616D17">
        <w:rPr>
          <w:rFonts w:ascii="Arial" w:hAnsi="Arial"/>
          <w:lang w:val="mk-MK"/>
        </w:rPr>
        <w:t>, потоа следат</w:t>
      </w:r>
      <w:r w:rsidR="005040FF" w:rsidRPr="00616D17">
        <w:rPr>
          <w:rFonts w:ascii="Arial" w:hAnsi="Arial"/>
          <w:lang w:val="mk-MK"/>
        </w:rPr>
        <w:t xml:space="preserve"> неефективните часови </w:t>
      </w:r>
      <w:r w:rsidRPr="00616D17">
        <w:rPr>
          <w:rFonts w:ascii="Arial" w:hAnsi="Arial"/>
          <w:lang w:val="mk-MK"/>
        </w:rPr>
        <w:t xml:space="preserve">кои бележат учество од </w:t>
      </w:r>
      <w:r w:rsidR="007C241A" w:rsidRPr="00616D17">
        <w:rPr>
          <w:rFonts w:ascii="Arial" w:hAnsi="Arial"/>
          <w:lang w:val="mk-MK"/>
        </w:rPr>
        <w:t>1</w:t>
      </w:r>
      <w:r w:rsidR="00616D17" w:rsidRPr="00616D17">
        <w:rPr>
          <w:rFonts w:ascii="Arial" w:hAnsi="Arial"/>
          <w:lang w:val="mk-MK"/>
        </w:rPr>
        <w:t>1,2</w:t>
      </w:r>
      <w:r w:rsidRPr="00616D17">
        <w:rPr>
          <w:rFonts w:ascii="Arial" w:hAnsi="Arial"/>
          <w:lang w:val="mk-MK"/>
        </w:rPr>
        <w:t>%</w:t>
      </w:r>
      <w:r w:rsidR="005040FF" w:rsidRPr="00616D17">
        <w:rPr>
          <w:rFonts w:ascii="Arial" w:hAnsi="Arial"/>
          <w:lang w:val="mk-MK"/>
        </w:rPr>
        <w:t xml:space="preserve"> </w:t>
      </w:r>
      <w:r w:rsidRPr="00616D17">
        <w:rPr>
          <w:rFonts w:ascii="Arial" w:hAnsi="Arial"/>
          <w:lang w:val="mk-MK"/>
        </w:rPr>
        <w:t xml:space="preserve">и останатите часови со учество од </w:t>
      </w:r>
      <w:r w:rsidR="00616D17" w:rsidRPr="00616D17">
        <w:rPr>
          <w:rFonts w:ascii="Arial" w:hAnsi="Arial"/>
          <w:lang w:val="mk-MK"/>
        </w:rPr>
        <w:t>1,3</w:t>
      </w:r>
      <w:r w:rsidRPr="00616D17">
        <w:rPr>
          <w:rFonts w:ascii="Arial" w:hAnsi="Arial"/>
          <w:lang w:val="mk-MK"/>
        </w:rPr>
        <w:t>%.</w:t>
      </w:r>
    </w:p>
    <w:p w14:paraId="05758666" w14:textId="718D1096" w:rsidR="005040FF" w:rsidRPr="00022418" w:rsidRDefault="005040FF" w:rsidP="003032E0">
      <w:pPr>
        <w:pStyle w:val="BodyTextIndent3"/>
        <w:spacing w:line="220" w:lineRule="exact"/>
        <w:rPr>
          <w:rFonts w:ascii="Arial" w:hAnsi="Arial"/>
          <w:lang w:val="mk-MK"/>
        </w:rPr>
      </w:pPr>
      <w:r w:rsidRPr="00022418">
        <w:rPr>
          <w:rFonts w:ascii="Arial" w:hAnsi="Arial"/>
          <w:lang w:val="mk-MK"/>
        </w:rPr>
        <w:lastRenderedPageBreak/>
        <w:t xml:space="preserve">Во споредба со минатата година ефективните часови бележат </w:t>
      </w:r>
      <w:r w:rsidR="00616D17" w:rsidRPr="00022418">
        <w:rPr>
          <w:rFonts w:ascii="Arial" w:hAnsi="Arial"/>
          <w:lang w:val="mk-MK"/>
        </w:rPr>
        <w:t>пораст</w:t>
      </w:r>
      <w:r w:rsidRPr="00022418">
        <w:rPr>
          <w:rFonts w:ascii="Arial" w:hAnsi="Arial"/>
          <w:lang w:val="mk-MK"/>
        </w:rPr>
        <w:t xml:space="preserve"> за </w:t>
      </w:r>
      <w:r w:rsidR="00616D17" w:rsidRPr="00022418">
        <w:rPr>
          <w:rFonts w:ascii="Arial" w:hAnsi="Arial"/>
          <w:lang w:val="mk-MK"/>
        </w:rPr>
        <w:t>3,8</w:t>
      </w:r>
      <w:r w:rsidRPr="00022418">
        <w:rPr>
          <w:rFonts w:ascii="Arial" w:hAnsi="Arial"/>
          <w:lang w:val="mk-MK"/>
        </w:rPr>
        <w:t xml:space="preserve">% поради </w:t>
      </w:r>
      <w:r w:rsidR="00616D17" w:rsidRPr="00022418">
        <w:rPr>
          <w:rFonts w:ascii="Arial" w:hAnsi="Arial"/>
          <w:lang w:val="mk-MK"/>
        </w:rPr>
        <w:t>зголемен</w:t>
      </w:r>
      <w:r w:rsidR="00197469" w:rsidRPr="00022418">
        <w:rPr>
          <w:rFonts w:ascii="Arial" w:hAnsi="Arial"/>
          <w:lang w:val="mk-MK"/>
        </w:rPr>
        <w:t>иот</w:t>
      </w:r>
      <w:r w:rsidR="00682B4D" w:rsidRPr="00022418">
        <w:rPr>
          <w:rFonts w:ascii="Arial" w:hAnsi="Arial"/>
          <w:lang w:val="mk-MK"/>
        </w:rPr>
        <w:t xml:space="preserve"> број на часови </w:t>
      </w:r>
      <w:r w:rsidR="00197469" w:rsidRPr="00022418">
        <w:rPr>
          <w:rFonts w:ascii="Arial" w:hAnsi="Arial"/>
          <w:lang w:val="mk-MK"/>
        </w:rPr>
        <w:t xml:space="preserve">по основ на </w:t>
      </w:r>
      <w:r w:rsidR="00022418" w:rsidRPr="00022418">
        <w:rPr>
          <w:rFonts w:ascii="Arial" w:hAnsi="Arial"/>
          <w:lang w:val="mk-MK"/>
        </w:rPr>
        <w:t>редовна работа за</w:t>
      </w:r>
      <w:r w:rsidR="000E3D96">
        <w:rPr>
          <w:rFonts w:ascii="Arial" w:hAnsi="Arial"/>
          <w:lang w:val="mk-MK"/>
        </w:rPr>
        <w:t xml:space="preserve"> </w:t>
      </w:r>
      <w:r w:rsidR="00022418" w:rsidRPr="00022418">
        <w:rPr>
          <w:rFonts w:ascii="Arial" w:hAnsi="Arial"/>
          <w:lang w:val="mk-MK"/>
        </w:rPr>
        <w:t xml:space="preserve">3,4%, </w:t>
      </w:r>
      <w:r w:rsidR="00197469" w:rsidRPr="00022418">
        <w:rPr>
          <w:rFonts w:ascii="Arial" w:hAnsi="Arial"/>
          <w:lang w:val="mk-MK"/>
        </w:rPr>
        <w:t xml:space="preserve">ноќна работа за </w:t>
      </w:r>
      <w:r w:rsidR="00022418" w:rsidRPr="00022418">
        <w:rPr>
          <w:rFonts w:ascii="Arial" w:hAnsi="Arial"/>
          <w:lang w:val="mk-MK"/>
        </w:rPr>
        <w:t>12,4</w:t>
      </w:r>
      <w:r w:rsidR="00197469" w:rsidRPr="00022418">
        <w:rPr>
          <w:rFonts w:ascii="Arial" w:hAnsi="Arial"/>
          <w:lang w:val="mk-MK"/>
        </w:rPr>
        <w:t>% и по о</w:t>
      </w:r>
      <w:r w:rsidR="00022418" w:rsidRPr="00022418">
        <w:rPr>
          <w:rFonts w:ascii="Arial" w:hAnsi="Arial"/>
          <w:lang w:val="mk-MK"/>
        </w:rPr>
        <w:t>снов на државни празници за 28</w:t>
      </w:r>
      <w:r w:rsidR="00197469" w:rsidRPr="00022418">
        <w:rPr>
          <w:rFonts w:ascii="Arial" w:hAnsi="Arial"/>
          <w:lang w:val="mk-MK"/>
        </w:rPr>
        <w:t>%.</w:t>
      </w:r>
    </w:p>
    <w:p w14:paraId="08B1B420" w14:textId="46B35B11" w:rsidR="005040FF" w:rsidRPr="00022418" w:rsidRDefault="00F12C02" w:rsidP="003032E0">
      <w:pPr>
        <w:pStyle w:val="BodyTextIndent3"/>
        <w:spacing w:line="220" w:lineRule="exact"/>
        <w:rPr>
          <w:rFonts w:ascii="Arial" w:hAnsi="Arial"/>
          <w:lang w:val="mk-MK"/>
        </w:rPr>
      </w:pPr>
      <w:r w:rsidRPr="00022418">
        <w:rPr>
          <w:rFonts w:ascii="Arial" w:hAnsi="Arial"/>
          <w:lang w:val="mk-MK"/>
        </w:rPr>
        <w:t xml:space="preserve">Неефективните часови бележат </w:t>
      </w:r>
      <w:r w:rsidR="00022418" w:rsidRPr="00022418">
        <w:rPr>
          <w:rFonts w:ascii="Arial" w:hAnsi="Arial"/>
          <w:lang w:val="mk-MK"/>
        </w:rPr>
        <w:t>намалување</w:t>
      </w:r>
      <w:r w:rsidR="005040FF" w:rsidRPr="00022418">
        <w:rPr>
          <w:rFonts w:ascii="Arial" w:hAnsi="Arial"/>
          <w:lang w:val="mk-MK"/>
        </w:rPr>
        <w:t xml:space="preserve"> за </w:t>
      </w:r>
      <w:r w:rsidR="00022418" w:rsidRPr="00022418">
        <w:rPr>
          <w:rFonts w:ascii="Arial" w:hAnsi="Arial"/>
          <w:lang w:val="mk-MK"/>
        </w:rPr>
        <w:t>16,4</w:t>
      </w:r>
      <w:r w:rsidR="005040FF" w:rsidRPr="00022418">
        <w:rPr>
          <w:rFonts w:ascii="Arial" w:hAnsi="Arial"/>
          <w:lang w:val="mk-MK"/>
        </w:rPr>
        <w:t xml:space="preserve">% што е резултат на </w:t>
      </w:r>
      <w:r w:rsidR="00022418" w:rsidRPr="00022418">
        <w:rPr>
          <w:rFonts w:ascii="Arial" w:hAnsi="Arial"/>
          <w:lang w:val="mk-MK"/>
        </w:rPr>
        <w:t>намален</w:t>
      </w:r>
      <w:r w:rsidR="00E343D3" w:rsidRPr="00022418">
        <w:rPr>
          <w:rFonts w:ascii="Arial" w:hAnsi="Arial"/>
          <w:lang w:val="mk-MK"/>
        </w:rPr>
        <w:t>иот</w:t>
      </w:r>
      <w:r w:rsidR="005040FF" w:rsidRPr="00022418">
        <w:rPr>
          <w:rFonts w:ascii="Arial" w:hAnsi="Arial"/>
          <w:lang w:val="mk-MK"/>
        </w:rPr>
        <w:t xml:space="preserve"> број на часови по основ на</w:t>
      </w:r>
      <w:r w:rsidR="00090771" w:rsidRPr="00022418">
        <w:rPr>
          <w:rFonts w:ascii="Arial" w:hAnsi="Arial"/>
          <w:lang w:val="mk-MK"/>
        </w:rPr>
        <w:t xml:space="preserve"> </w:t>
      </w:r>
      <w:r w:rsidR="005040FF" w:rsidRPr="00022418">
        <w:rPr>
          <w:rFonts w:ascii="Arial" w:hAnsi="Arial"/>
          <w:lang w:val="mk-MK"/>
        </w:rPr>
        <w:t xml:space="preserve">годишни одмори за </w:t>
      </w:r>
      <w:r w:rsidR="00022418" w:rsidRPr="00022418">
        <w:rPr>
          <w:rFonts w:ascii="Arial" w:hAnsi="Arial"/>
          <w:lang w:val="mk-MK"/>
        </w:rPr>
        <w:t>26,5</w:t>
      </w:r>
      <w:r w:rsidR="003F7DA7" w:rsidRPr="00022418">
        <w:rPr>
          <w:rFonts w:ascii="Arial" w:hAnsi="Arial"/>
          <w:lang w:val="mk-MK"/>
        </w:rPr>
        <w:t>%</w:t>
      </w:r>
      <w:r w:rsidR="00063AFE" w:rsidRPr="00022418">
        <w:rPr>
          <w:rFonts w:ascii="Arial" w:hAnsi="Arial"/>
          <w:lang w:val="mk-MK"/>
        </w:rPr>
        <w:t>.</w:t>
      </w:r>
    </w:p>
    <w:p w14:paraId="2457E487" w14:textId="74316190" w:rsidR="005040FF" w:rsidRPr="00022418" w:rsidRDefault="00CD5D59" w:rsidP="003032E0">
      <w:pPr>
        <w:pStyle w:val="BodyTextIndent3"/>
        <w:spacing w:line="220" w:lineRule="exact"/>
        <w:rPr>
          <w:rFonts w:ascii="Arial" w:hAnsi="Arial"/>
          <w:lang w:val="mk-MK"/>
        </w:rPr>
      </w:pPr>
      <w:r w:rsidRPr="00022418">
        <w:rPr>
          <w:rFonts w:ascii="Arial" w:hAnsi="Arial"/>
          <w:lang w:val="mk-MK"/>
        </w:rPr>
        <w:t xml:space="preserve"> </w:t>
      </w:r>
      <w:r w:rsidR="005040FF" w:rsidRPr="00022418">
        <w:rPr>
          <w:rFonts w:ascii="Arial" w:hAnsi="Arial"/>
          <w:lang w:val="mk-MK"/>
        </w:rPr>
        <w:t xml:space="preserve">Останатите часови бележат </w:t>
      </w:r>
      <w:r w:rsidR="003F7DA7" w:rsidRPr="00022418">
        <w:rPr>
          <w:rFonts w:ascii="Arial" w:hAnsi="Arial"/>
          <w:lang w:val="mk-MK"/>
        </w:rPr>
        <w:t>пораст</w:t>
      </w:r>
      <w:r w:rsidR="00063AFE" w:rsidRPr="00022418">
        <w:rPr>
          <w:rFonts w:ascii="Arial" w:hAnsi="Arial"/>
          <w:lang w:val="mk-MK"/>
        </w:rPr>
        <w:t xml:space="preserve"> </w:t>
      </w:r>
      <w:r w:rsidR="005040FF" w:rsidRPr="00022418">
        <w:rPr>
          <w:rFonts w:ascii="Arial" w:hAnsi="Arial"/>
          <w:lang w:val="mk-MK"/>
        </w:rPr>
        <w:t>за</w:t>
      </w:r>
      <w:r w:rsidR="00022418" w:rsidRPr="00022418">
        <w:rPr>
          <w:rFonts w:ascii="Arial" w:hAnsi="Arial"/>
          <w:lang w:val="mk-MK"/>
        </w:rPr>
        <w:t xml:space="preserve"> 54,6</w:t>
      </w:r>
      <w:r w:rsidR="005040FF" w:rsidRPr="00022418">
        <w:rPr>
          <w:rFonts w:ascii="Arial" w:hAnsi="Arial"/>
          <w:lang w:val="mk-MK"/>
        </w:rPr>
        <w:t>% по</w:t>
      </w:r>
      <w:r w:rsidR="000F2946" w:rsidRPr="00022418">
        <w:rPr>
          <w:rFonts w:ascii="Arial" w:hAnsi="Arial"/>
          <w:lang w:val="mk-MK"/>
        </w:rPr>
        <w:t xml:space="preserve">ради </w:t>
      </w:r>
      <w:r w:rsidR="003F7DA7" w:rsidRPr="00022418">
        <w:rPr>
          <w:rFonts w:ascii="Arial" w:hAnsi="Arial"/>
          <w:lang w:val="mk-MK"/>
        </w:rPr>
        <w:t>зголемениот</w:t>
      </w:r>
      <w:r w:rsidR="000F2946" w:rsidRPr="00022418">
        <w:rPr>
          <w:rFonts w:ascii="Arial" w:hAnsi="Arial"/>
          <w:lang w:val="mk-MK"/>
        </w:rPr>
        <w:t xml:space="preserve"> број на часови по основ </w:t>
      </w:r>
      <w:r w:rsidR="005040FF" w:rsidRPr="00022418">
        <w:rPr>
          <w:rFonts w:ascii="Arial" w:hAnsi="Arial"/>
          <w:lang w:val="mk-MK"/>
        </w:rPr>
        <w:t xml:space="preserve">на боледување преку ФЗО за </w:t>
      </w:r>
      <w:r w:rsidR="00022418" w:rsidRPr="00022418">
        <w:rPr>
          <w:rFonts w:ascii="Arial" w:hAnsi="Arial"/>
          <w:lang w:val="mk-MK"/>
        </w:rPr>
        <w:t>36,3</w:t>
      </w:r>
      <w:r w:rsidR="005040FF" w:rsidRPr="00022418">
        <w:rPr>
          <w:rFonts w:ascii="Arial" w:hAnsi="Arial"/>
          <w:lang w:val="mk-MK"/>
        </w:rPr>
        <w:t>%</w:t>
      </w:r>
      <w:r w:rsidR="00022418" w:rsidRPr="00022418">
        <w:rPr>
          <w:rFonts w:ascii="Arial" w:hAnsi="Arial"/>
          <w:lang w:val="mk-MK"/>
        </w:rPr>
        <w:t>, неоправдано отсуство за 77% и по основ на суспензија за 5,700%</w:t>
      </w:r>
      <w:r w:rsidR="003F7DA7" w:rsidRPr="00022418">
        <w:rPr>
          <w:rFonts w:ascii="Arial" w:hAnsi="Arial"/>
          <w:lang w:val="mk-MK"/>
        </w:rPr>
        <w:t>.</w:t>
      </w:r>
    </w:p>
    <w:p w14:paraId="4A183A65" w14:textId="7347D4B6" w:rsidR="00AB7CB1" w:rsidRDefault="00AB7CB1" w:rsidP="00AA0A2E">
      <w:pPr>
        <w:pStyle w:val="BodyTextIndent3"/>
        <w:spacing w:line="240" w:lineRule="exact"/>
        <w:rPr>
          <w:rFonts w:ascii="Arial" w:hAnsi="Arial"/>
          <w:color w:val="FF0000"/>
          <w:lang w:val="mk-MK"/>
        </w:rPr>
      </w:pPr>
    </w:p>
    <w:tbl>
      <w:tblPr>
        <w:tblW w:w="10648" w:type="dxa"/>
        <w:jc w:val="center"/>
        <w:tblLook w:val="04A0" w:firstRow="1" w:lastRow="0" w:firstColumn="1" w:lastColumn="0" w:noHBand="0" w:noVBand="1"/>
      </w:tblPr>
      <w:tblGrid>
        <w:gridCol w:w="648"/>
        <w:gridCol w:w="4523"/>
        <w:gridCol w:w="1259"/>
        <w:gridCol w:w="948"/>
        <w:gridCol w:w="1112"/>
        <w:gridCol w:w="1069"/>
        <w:gridCol w:w="1089"/>
      </w:tblGrid>
      <w:tr w:rsidR="00616D17" w:rsidRPr="00616D17" w14:paraId="0853580E" w14:textId="77777777" w:rsidTr="00F43EF1">
        <w:trPr>
          <w:trHeight w:val="364"/>
          <w:jc w:val="center"/>
        </w:trPr>
        <w:tc>
          <w:tcPr>
            <w:tcW w:w="10648" w:type="dxa"/>
            <w:gridSpan w:val="7"/>
            <w:tcBorders>
              <w:top w:val="nil"/>
              <w:left w:val="nil"/>
              <w:bottom w:val="nil"/>
              <w:right w:val="nil"/>
            </w:tcBorders>
            <w:shd w:val="clear" w:color="auto" w:fill="auto"/>
            <w:noWrap/>
            <w:vAlign w:val="bottom"/>
            <w:hideMark/>
          </w:tcPr>
          <w:p w14:paraId="73C2841E" w14:textId="77777777" w:rsidR="00616D17" w:rsidRPr="00616D17" w:rsidRDefault="00616D17" w:rsidP="00616D17">
            <w:pPr>
              <w:jc w:val="center"/>
              <w:rPr>
                <w:rFonts w:ascii="Arial" w:hAnsi="Arial" w:cs="Arial"/>
                <w:b/>
                <w:bCs/>
                <w:color w:val="000000"/>
                <w:lang w:val="en-US"/>
              </w:rPr>
            </w:pPr>
            <w:r w:rsidRPr="00616D17">
              <w:rPr>
                <w:rFonts w:ascii="Arial" w:hAnsi="Arial" w:cs="Arial"/>
                <w:b/>
                <w:bCs/>
                <w:color w:val="000000"/>
                <w:lang w:val="en-US"/>
              </w:rPr>
              <w:t>ОСТВАРЕНИ ЧАСОВИ ВО ЈСП СКОПЈЕ</w:t>
            </w:r>
          </w:p>
        </w:tc>
      </w:tr>
      <w:tr w:rsidR="00616D17" w:rsidRPr="00616D17" w14:paraId="716EEB73" w14:textId="77777777" w:rsidTr="00F43EF1">
        <w:trPr>
          <w:trHeight w:val="364"/>
          <w:jc w:val="center"/>
        </w:trPr>
        <w:tc>
          <w:tcPr>
            <w:tcW w:w="648" w:type="dxa"/>
            <w:tcBorders>
              <w:top w:val="nil"/>
              <w:left w:val="nil"/>
              <w:bottom w:val="nil"/>
              <w:right w:val="nil"/>
            </w:tcBorders>
            <w:shd w:val="clear" w:color="auto" w:fill="auto"/>
            <w:noWrap/>
            <w:vAlign w:val="bottom"/>
            <w:hideMark/>
          </w:tcPr>
          <w:p w14:paraId="0065CCF5" w14:textId="77777777" w:rsidR="00616D17" w:rsidRPr="00616D17" w:rsidRDefault="00616D17" w:rsidP="00616D17">
            <w:pPr>
              <w:jc w:val="center"/>
              <w:rPr>
                <w:rFonts w:ascii="Arial" w:hAnsi="Arial" w:cs="Arial"/>
                <w:b/>
                <w:bCs/>
                <w:color w:val="000000"/>
                <w:lang w:val="en-US"/>
              </w:rPr>
            </w:pPr>
          </w:p>
        </w:tc>
        <w:tc>
          <w:tcPr>
            <w:tcW w:w="4523" w:type="dxa"/>
            <w:tcBorders>
              <w:top w:val="nil"/>
              <w:left w:val="nil"/>
              <w:bottom w:val="nil"/>
              <w:right w:val="nil"/>
            </w:tcBorders>
            <w:shd w:val="clear" w:color="auto" w:fill="auto"/>
            <w:noWrap/>
            <w:vAlign w:val="bottom"/>
            <w:hideMark/>
          </w:tcPr>
          <w:p w14:paraId="5C748B80" w14:textId="77777777" w:rsidR="00616D17" w:rsidRPr="00616D17" w:rsidRDefault="00616D17" w:rsidP="00616D17">
            <w:pPr>
              <w:rPr>
                <w:lang w:val="en-US"/>
              </w:rPr>
            </w:pPr>
          </w:p>
        </w:tc>
        <w:tc>
          <w:tcPr>
            <w:tcW w:w="1259" w:type="dxa"/>
            <w:tcBorders>
              <w:top w:val="nil"/>
              <w:left w:val="nil"/>
              <w:bottom w:val="nil"/>
              <w:right w:val="nil"/>
            </w:tcBorders>
            <w:shd w:val="clear" w:color="auto" w:fill="auto"/>
            <w:noWrap/>
            <w:vAlign w:val="bottom"/>
            <w:hideMark/>
          </w:tcPr>
          <w:p w14:paraId="7E1885B0" w14:textId="77777777" w:rsidR="00616D17" w:rsidRPr="00616D17" w:rsidRDefault="00616D17" w:rsidP="00616D17">
            <w:pPr>
              <w:rPr>
                <w:lang w:val="en-US"/>
              </w:rPr>
            </w:pPr>
          </w:p>
        </w:tc>
        <w:tc>
          <w:tcPr>
            <w:tcW w:w="948" w:type="dxa"/>
            <w:tcBorders>
              <w:top w:val="nil"/>
              <w:left w:val="nil"/>
              <w:bottom w:val="nil"/>
              <w:right w:val="nil"/>
            </w:tcBorders>
            <w:shd w:val="clear" w:color="auto" w:fill="auto"/>
            <w:noWrap/>
            <w:vAlign w:val="bottom"/>
            <w:hideMark/>
          </w:tcPr>
          <w:p w14:paraId="0DCDB783" w14:textId="77777777" w:rsidR="00616D17" w:rsidRPr="00616D17" w:rsidRDefault="00616D17" w:rsidP="00616D17">
            <w:pPr>
              <w:rPr>
                <w:lang w:val="en-US"/>
              </w:rPr>
            </w:pPr>
          </w:p>
        </w:tc>
        <w:tc>
          <w:tcPr>
            <w:tcW w:w="1112" w:type="dxa"/>
            <w:tcBorders>
              <w:top w:val="nil"/>
              <w:left w:val="nil"/>
              <w:bottom w:val="nil"/>
              <w:right w:val="nil"/>
            </w:tcBorders>
            <w:shd w:val="clear" w:color="auto" w:fill="auto"/>
            <w:noWrap/>
            <w:vAlign w:val="bottom"/>
            <w:hideMark/>
          </w:tcPr>
          <w:p w14:paraId="2805D8C2" w14:textId="77777777" w:rsidR="00616D17" w:rsidRPr="00616D17" w:rsidRDefault="00616D17" w:rsidP="00616D17">
            <w:pPr>
              <w:rPr>
                <w:lang w:val="en-US"/>
              </w:rPr>
            </w:pPr>
          </w:p>
        </w:tc>
        <w:tc>
          <w:tcPr>
            <w:tcW w:w="1069" w:type="dxa"/>
            <w:tcBorders>
              <w:top w:val="nil"/>
              <w:left w:val="nil"/>
              <w:bottom w:val="nil"/>
              <w:right w:val="nil"/>
            </w:tcBorders>
            <w:shd w:val="clear" w:color="auto" w:fill="auto"/>
            <w:noWrap/>
            <w:vAlign w:val="bottom"/>
            <w:hideMark/>
          </w:tcPr>
          <w:p w14:paraId="03595EDA" w14:textId="77777777" w:rsidR="00616D17" w:rsidRPr="00616D17" w:rsidRDefault="00616D17" w:rsidP="00616D17">
            <w:pPr>
              <w:rPr>
                <w:lang w:val="en-US"/>
              </w:rPr>
            </w:pPr>
          </w:p>
        </w:tc>
        <w:tc>
          <w:tcPr>
            <w:tcW w:w="1087" w:type="dxa"/>
            <w:tcBorders>
              <w:top w:val="nil"/>
              <w:left w:val="nil"/>
              <w:bottom w:val="nil"/>
              <w:right w:val="nil"/>
            </w:tcBorders>
            <w:shd w:val="clear" w:color="auto" w:fill="auto"/>
            <w:noWrap/>
            <w:vAlign w:val="bottom"/>
            <w:hideMark/>
          </w:tcPr>
          <w:p w14:paraId="1698728B" w14:textId="1BADBD3A" w:rsidR="00616D17" w:rsidRPr="00616D17" w:rsidRDefault="00022418" w:rsidP="00616D17">
            <w:pPr>
              <w:rPr>
                <w:lang w:val="en-US"/>
              </w:rPr>
            </w:pPr>
            <w:r w:rsidRPr="00022418">
              <w:rPr>
                <w:rFonts w:ascii="Arial" w:hAnsi="Arial" w:cs="Arial"/>
              </w:rPr>
              <w:t>Таб.</w:t>
            </w:r>
            <w:r w:rsidRPr="00022418">
              <w:rPr>
                <w:rFonts w:ascii="Arial" w:hAnsi="Arial" w:cs="Arial"/>
                <w:lang w:val="mk-MK"/>
              </w:rPr>
              <w:t>3</w:t>
            </w:r>
            <w:r w:rsidR="00F43EF1">
              <w:rPr>
                <w:rFonts w:ascii="Arial" w:hAnsi="Arial" w:cs="Arial"/>
                <w:lang w:val="mk-MK"/>
              </w:rPr>
              <w:t>6</w:t>
            </w:r>
          </w:p>
        </w:tc>
      </w:tr>
      <w:tr w:rsidR="00616D17" w:rsidRPr="00616D17" w14:paraId="5B1191A2" w14:textId="77777777" w:rsidTr="00F43EF1">
        <w:trPr>
          <w:trHeight w:val="520"/>
          <w:jc w:val="center"/>
        </w:trPr>
        <w:tc>
          <w:tcPr>
            <w:tcW w:w="648" w:type="dxa"/>
            <w:tcBorders>
              <w:top w:val="single" w:sz="4" w:space="0" w:color="auto"/>
              <w:left w:val="single" w:sz="4" w:space="0" w:color="auto"/>
              <w:bottom w:val="single" w:sz="4" w:space="0" w:color="auto"/>
              <w:right w:val="nil"/>
            </w:tcBorders>
            <w:shd w:val="clear" w:color="auto" w:fill="auto"/>
            <w:vAlign w:val="center"/>
            <w:hideMark/>
          </w:tcPr>
          <w:p w14:paraId="474B9A61" w14:textId="77777777" w:rsidR="00616D17" w:rsidRPr="00616D17" w:rsidRDefault="00616D17" w:rsidP="00616D17">
            <w:pPr>
              <w:jc w:val="center"/>
              <w:rPr>
                <w:rFonts w:ascii="Arial" w:hAnsi="Arial" w:cs="Arial"/>
                <w:b/>
                <w:bCs/>
                <w:color w:val="000000"/>
                <w:lang w:val="en-US"/>
              </w:rPr>
            </w:pPr>
            <w:r w:rsidRPr="00616D17">
              <w:rPr>
                <w:rFonts w:ascii="Arial" w:hAnsi="Arial" w:cs="Arial"/>
                <w:b/>
                <w:bCs/>
                <w:color w:val="000000"/>
                <w:lang w:val="en-US"/>
              </w:rPr>
              <w:t>Ред.  бр.</w:t>
            </w:r>
          </w:p>
        </w:tc>
        <w:tc>
          <w:tcPr>
            <w:tcW w:w="4523" w:type="dxa"/>
            <w:tcBorders>
              <w:top w:val="single" w:sz="4" w:space="0" w:color="auto"/>
              <w:left w:val="nil"/>
              <w:bottom w:val="single" w:sz="4" w:space="0" w:color="auto"/>
              <w:right w:val="nil"/>
            </w:tcBorders>
            <w:shd w:val="clear" w:color="auto" w:fill="auto"/>
            <w:vAlign w:val="center"/>
            <w:hideMark/>
          </w:tcPr>
          <w:p w14:paraId="3A6E61F7" w14:textId="77777777" w:rsidR="00616D17" w:rsidRPr="00616D17" w:rsidRDefault="00616D17" w:rsidP="00616D17">
            <w:pPr>
              <w:jc w:val="center"/>
              <w:rPr>
                <w:rFonts w:ascii="Arial" w:hAnsi="Arial" w:cs="Arial"/>
                <w:b/>
                <w:bCs/>
                <w:color w:val="000000"/>
                <w:lang w:val="en-US"/>
              </w:rPr>
            </w:pPr>
            <w:r w:rsidRPr="00616D17">
              <w:rPr>
                <w:rFonts w:ascii="Arial" w:hAnsi="Arial" w:cs="Arial"/>
                <w:b/>
                <w:bCs/>
                <w:color w:val="000000"/>
                <w:lang w:val="en-US"/>
              </w:rPr>
              <w:t xml:space="preserve">Е Л Е М Е Н Т И </w:t>
            </w:r>
          </w:p>
        </w:tc>
        <w:tc>
          <w:tcPr>
            <w:tcW w:w="1259" w:type="dxa"/>
            <w:tcBorders>
              <w:top w:val="single" w:sz="4" w:space="0" w:color="auto"/>
              <w:left w:val="nil"/>
              <w:bottom w:val="single" w:sz="4" w:space="0" w:color="auto"/>
              <w:right w:val="nil"/>
            </w:tcBorders>
            <w:shd w:val="clear" w:color="auto" w:fill="auto"/>
            <w:vAlign w:val="center"/>
            <w:hideMark/>
          </w:tcPr>
          <w:p w14:paraId="37B11BB2" w14:textId="77777777" w:rsidR="00616D17" w:rsidRPr="00616D17" w:rsidRDefault="00616D17" w:rsidP="00616D17">
            <w:pPr>
              <w:jc w:val="center"/>
              <w:rPr>
                <w:rFonts w:ascii="Arial" w:hAnsi="Arial" w:cs="Arial"/>
                <w:b/>
                <w:bCs/>
                <w:color w:val="000000"/>
                <w:lang w:val="en-US"/>
              </w:rPr>
            </w:pPr>
            <w:r w:rsidRPr="00616D17">
              <w:rPr>
                <w:rFonts w:ascii="Arial" w:hAnsi="Arial" w:cs="Arial"/>
                <w:b/>
                <w:bCs/>
                <w:color w:val="000000"/>
                <w:lang w:val="en-US"/>
              </w:rPr>
              <w:t>2020</w:t>
            </w:r>
          </w:p>
        </w:tc>
        <w:tc>
          <w:tcPr>
            <w:tcW w:w="948" w:type="dxa"/>
            <w:tcBorders>
              <w:top w:val="single" w:sz="4" w:space="0" w:color="auto"/>
              <w:left w:val="nil"/>
              <w:bottom w:val="single" w:sz="4" w:space="0" w:color="auto"/>
              <w:right w:val="nil"/>
            </w:tcBorders>
            <w:shd w:val="clear" w:color="auto" w:fill="auto"/>
            <w:vAlign w:val="center"/>
            <w:hideMark/>
          </w:tcPr>
          <w:p w14:paraId="208042C6" w14:textId="77777777" w:rsidR="00616D17" w:rsidRPr="00616D17" w:rsidRDefault="00616D17" w:rsidP="00616D17">
            <w:pPr>
              <w:jc w:val="center"/>
              <w:rPr>
                <w:rFonts w:ascii="Arial" w:hAnsi="Arial" w:cs="Arial"/>
                <w:b/>
                <w:bCs/>
                <w:color w:val="000000"/>
                <w:lang w:val="en-US"/>
              </w:rPr>
            </w:pPr>
            <w:r w:rsidRPr="00616D17">
              <w:rPr>
                <w:rFonts w:ascii="Arial" w:hAnsi="Arial" w:cs="Arial"/>
                <w:b/>
                <w:bCs/>
                <w:color w:val="000000"/>
                <w:lang w:val="en-US"/>
              </w:rPr>
              <w:t>Стр.  %</w:t>
            </w:r>
          </w:p>
        </w:tc>
        <w:tc>
          <w:tcPr>
            <w:tcW w:w="1112" w:type="dxa"/>
            <w:tcBorders>
              <w:top w:val="single" w:sz="4" w:space="0" w:color="auto"/>
              <w:left w:val="nil"/>
              <w:bottom w:val="single" w:sz="4" w:space="0" w:color="auto"/>
              <w:right w:val="nil"/>
            </w:tcBorders>
            <w:shd w:val="clear" w:color="auto" w:fill="auto"/>
            <w:vAlign w:val="center"/>
            <w:hideMark/>
          </w:tcPr>
          <w:p w14:paraId="738E67DD" w14:textId="77777777" w:rsidR="00616D17" w:rsidRPr="00616D17" w:rsidRDefault="00616D17" w:rsidP="00616D17">
            <w:pPr>
              <w:jc w:val="center"/>
              <w:rPr>
                <w:rFonts w:ascii="Arial" w:hAnsi="Arial" w:cs="Arial"/>
                <w:b/>
                <w:bCs/>
                <w:color w:val="000000"/>
                <w:lang w:val="en-US"/>
              </w:rPr>
            </w:pPr>
            <w:r w:rsidRPr="00616D17">
              <w:rPr>
                <w:rFonts w:ascii="Arial" w:hAnsi="Arial" w:cs="Arial"/>
                <w:b/>
                <w:bCs/>
                <w:color w:val="000000"/>
                <w:lang w:val="en-US"/>
              </w:rPr>
              <w:t>2021</w:t>
            </w:r>
          </w:p>
        </w:tc>
        <w:tc>
          <w:tcPr>
            <w:tcW w:w="1069" w:type="dxa"/>
            <w:tcBorders>
              <w:top w:val="single" w:sz="4" w:space="0" w:color="auto"/>
              <w:left w:val="nil"/>
              <w:bottom w:val="single" w:sz="4" w:space="0" w:color="auto"/>
              <w:right w:val="nil"/>
            </w:tcBorders>
            <w:shd w:val="clear" w:color="auto" w:fill="auto"/>
            <w:vAlign w:val="center"/>
            <w:hideMark/>
          </w:tcPr>
          <w:p w14:paraId="3933837E" w14:textId="77777777" w:rsidR="00616D17" w:rsidRPr="00616D17" w:rsidRDefault="00616D17" w:rsidP="00616D17">
            <w:pPr>
              <w:jc w:val="center"/>
              <w:rPr>
                <w:rFonts w:ascii="Arial" w:hAnsi="Arial" w:cs="Arial"/>
                <w:b/>
                <w:bCs/>
                <w:color w:val="000000"/>
                <w:lang w:val="en-US"/>
              </w:rPr>
            </w:pPr>
            <w:r w:rsidRPr="00616D17">
              <w:rPr>
                <w:rFonts w:ascii="Arial" w:hAnsi="Arial" w:cs="Arial"/>
                <w:b/>
                <w:bCs/>
                <w:color w:val="000000"/>
                <w:lang w:val="en-US"/>
              </w:rPr>
              <w:t>Стр.  %</w:t>
            </w:r>
          </w:p>
        </w:tc>
        <w:tc>
          <w:tcPr>
            <w:tcW w:w="1087" w:type="dxa"/>
            <w:tcBorders>
              <w:top w:val="single" w:sz="4" w:space="0" w:color="auto"/>
              <w:left w:val="nil"/>
              <w:bottom w:val="single" w:sz="4" w:space="0" w:color="auto"/>
              <w:right w:val="single" w:sz="4" w:space="0" w:color="auto"/>
            </w:tcBorders>
            <w:shd w:val="clear" w:color="auto" w:fill="auto"/>
            <w:vAlign w:val="center"/>
            <w:hideMark/>
          </w:tcPr>
          <w:p w14:paraId="08485C82" w14:textId="77777777" w:rsidR="00616D17" w:rsidRPr="00616D17" w:rsidRDefault="00616D17" w:rsidP="00616D17">
            <w:pPr>
              <w:jc w:val="center"/>
              <w:rPr>
                <w:rFonts w:ascii="Arial" w:hAnsi="Arial" w:cs="Arial"/>
                <w:b/>
                <w:bCs/>
                <w:color w:val="000000"/>
                <w:lang w:val="en-US"/>
              </w:rPr>
            </w:pPr>
            <w:r w:rsidRPr="00616D17">
              <w:rPr>
                <w:rFonts w:ascii="Arial" w:hAnsi="Arial" w:cs="Arial"/>
                <w:b/>
                <w:bCs/>
                <w:color w:val="000000"/>
                <w:lang w:val="en-US"/>
              </w:rPr>
              <w:t>Индекс</w:t>
            </w:r>
          </w:p>
        </w:tc>
      </w:tr>
      <w:tr w:rsidR="00616D17" w:rsidRPr="00616D17" w14:paraId="0D96BBFC" w14:textId="77777777" w:rsidTr="00F43EF1">
        <w:trPr>
          <w:trHeight w:val="364"/>
          <w:jc w:val="center"/>
        </w:trPr>
        <w:tc>
          <w:tcPr>
            <w:tcW w:w="648" w:type="dxa"/>
            <w:tcBorders>
              <w:top w:val="nil"/>
              <w:left w:val="nil"/>
              <w:bottom w:val="nil"/>
              <w:right w:val="nil"/>
            </w:tcBorders>
            <w:shd w:val="clear" w:color="auto" w:fill="auto"/>
            <w:vAlign w:val="center"/>
            <w:hideMark/>
          </w:tcPr>
          <w:p w14:paraId="4C0CECB6" w14:textId="77777777" w:rsidR="00616D17" w:rsidRPr="00616D17" w:rsidRDefault="00616D17" w:rsidP="00616D17">
            <w:pPr>
              <w:jc w:val="center"/>
              <w:rPr>
                <w:rFonts w:ascii="Arial" w:hAnsi="Arial" w:cs="Arial"/>
                <w:color w:val="000000"/>
                <w:lang w:val="en-US"/>
              </w:rPr>
            </w:pPr>
            <w:r w:rsidRPr="00616D17">
              <w:rPr>
                <w:rFonts w:ascii="Arial" w:hAnsi="Arial" w:cs="Arial"/>
                <w:color w:val="000000"/>
                <w:lang w:val="en-US"/>
              </w:rPr>
              <w:t>1.</w:t>
            </w:r>
          </w:p>
        </w:tc>
        <w:tc>
          <w:tcPr>
            <w:tcW w:w="4523" w:type="dxa"/>
            <w:tcBorders>
              <w:top w:val="nil"/>
              <w:left w:val="nil"/>
              <w:bottom w:val="nil"/>
              <w:right w:val="nil"/>
            </w:tcBorders>
            <w:shd w:val="clear" w:color="auto" w:fill="auto"/>
            <w:vAlign w:val="center"/>
            <w:hideMark/>
          </w:tcPr>
          <w:p w14:paraId="26E1DB6F" w14:textId="77777777" w:rsidR="00616D17" w:rsidRPr="00616D17" w:rsidRDefault="00616D17" w:rsidP="00616D17">
            <w:pPr>
              <w:rPr>
                <w:rFonts w:ascii="Arial" w:hAnsi="Arial" w:cs="Arial"/>
                <w:color w:val="000000"/>
                <w:lang w:val="en-US"/>
              </w:rPr>
            </w:pPr>
            <w:r w:rsidRPr="00616D17">
              <w:rPr>
                <w:rFonts w:ascii="Arial" w:hAnsi="Arial" w:cs="Arial"/>
                <w:color w:val="000000"/>
                <w:lang w:val="en-US"/>
              </w:rPr>
              <w:t xml:space="preserve">   Редовна работа</w:t>
            </w:r>
          </w:p>
        </w:tc>
        <w:tc>
          <w:tcPr>
            <w:tcW w:w="1259" w:type="dxa"/>
            <w:tcBorders>
              <w:top w:val="nil"/>
              <w:left w:val="nil"/>
              <w:bottom w:val="nil"/>
              <w:right w:val="nil"/>
            </w:tcBorders>
            <w:shd w:val="clear" w:color="auto" w:fill="auto"/>
            <w:vAlign w:val="center"/>
            <w:hideMark/>
          </w:tcPr>
          <w:p w14:paraId="41ABF895" w14:textId="77777777" w:rsidR="00616D17" w:rsidRPr="00616D17" w:rsidRDefault="00616D17" w:rsidP="00616D17">
            <w:pPr>
              <w:jc w:val="right"/>
              <w:rPr>
                <w:rFonts w:ascii="Arial" w:hAnsi="Arial" w:cs="Arial"/>
                <w:color w:val="000000"/>
                <w:lang w:val="en-US"/>
              </w:rPr>
            </w:pPr>
            <w:r w:rsidRPr="00616D17">
              <w:rPr>
                <w:rFonts w:ascii="Arial" w:hAnsi="Arial" w:cs="Arial"/>
                <w:color w:val="000000"/>
                <w:lang w:val="en-US"/>
              </w:rPr>
              <w:t>2.345.990</w:t>
            </w:r>
          </w:p>
        </w:tc>
        <w:tc>
          <w:tcPr>
            <w:tcW w:w="948" w:type="dxa"/>
            <w:tcBorders>
              <w:top w:val="nil"/>
              <w:left w:val="nil"/>
              <w:bottom w:val="nil"/>
              <w:right w:val="nil"/>
            </w:tcBorders>
            <w:shd w:val="clear" w:color="auto" w:fill="auto"/>
            <w:vAlign w:val="center"/>
            <w:hideMark/>
          </w:tcPr>
          <w:p w14:paraId="7D6C3C00" w14:textId="77777777" w:rsidR="00616D17" w:rsidRPr="00616D17" w:rsidRDefault="00616D17" w:rsidP="00616D17">
            <w:pPr>
              <w:jc w:val="right"/>
              <w:rPr>
                <w:rFonts w:ascii="Arial" w:hAnsi="Arial" w:cs="Arial"/>
                <w:color w:val="000000"/>
                <w:lang w:val="en-US"/>
              </w:rPr>
            </w:pPr>
            <w:r w:rsidRPr="00616D17">
              <w:rPr>
                <w:rFonts w:ascii="Arial" w:hAnsi="Arial" w:cs="Arial"/>
                <w:color w:val="000000"/>
                <w:lang w:val="en-US"/>
              </w:rPr>
              <w:t>82,5</w:t>
            </w:r>
          </w:p>
        </w:tc>
        <w:tc>
          <w:tcPr>
            <w:tcW w:w="1112" w:type="dxa"/>
            <w:tcBorders>
              <w:top w:val="nil"/>
              <w:left w:val="nil"/>
              <w:bottom w:val="nil"/>
              <w:right w:val="nil"/>
            </w:tcBorders>
            <w:shd w:val="clear" w:color="auto" w:fill="auto"/>
            <w:vAlign w:val="center"/>
            <w:hideMark/>
          </w:tcPr>
          <w:p w14:paraId="3C46BDF7" w14:textId="77777777" w:rsidR="00616D17" w:rsidRPr="00616D17" w:rsidRDefault="00616D17" w:rsidP="00616D17">
            <w:pPr>
              <w:jc w:val="right"/>
              <w:rPr>
                <w:rFonts w:ascii="Arial" w:hAnsi="Arial" w:cs="Arial"/>
                <w:color w:val="000000"/>
                <w:lang w:val="en-US"/>
              </w:rPr>
            </w:pPr>
            <w:r w:rsidRPr="00616D17">
              <w:rPr>
                <w:rFonts w:ascii="Arial" w:hAnsi="Arial" w:cs="Arial"/>
                <w:color w:val="000000"/>
                <w:lang w:val="en-US"/>
              </w:rPr>
              <w:t>2.425.027</w:t>
            </w:r>
          </w:p>
        </w:tc>
        <w:tc>
          <w:tcPr>
            <w:tcW w:w="1069" w:type="dxa"/>
            <w:tcBorders>
              <w:top w:val="nil"/>
              <w:left w:val="nil"/>
              <w:bottom w:val="nil"/>
              <w:right w:val="nil"/>
            </w:tcBorders>
            <w:shd w:val="clear" w:color="auto" w:fill="auto"/>
            <w:vAlign w:val="center"/>
            <w:hideMark/>
          </w:tcPr>
          <w:p w14:paraId="00F29137" w14:textId="77777777" w:rsidR="00616D17" w:rsidRPr="00616D17" w:rsidRDefault="00616D17" w:rsidP="00616D17">
            <w:pPr>
              <w:jc w:val="right"/>
              <w:rPr>
                <w:rFonts w:ascii="Arial" w:hAnsi="Arial" w:cs="Arial"/>
                <w:color w:val="000000"/>
                <w:lang w:val="en-US"/>
              </w:rPr>
            </w:pPr>
            <w:r w:rsidRPr="00616D17">
              <w:rPr>
                <w:rFonts w:ascii="Arial" w:hAnsi="Arial" w:cs="Arial"/>
                <w:color w:val="000000"/>
                <w:lang w:val="en-US"/>
              </w:rPr>
              <w:t>84,0</w:t>
            </w:r>
          </w:p>
        </w:tc>
        <w:tc>
          <w:tcPr>
            <w:tcW w:w="1087" w:type="dxa"/>
            <w:tcBorders>
              <w:top w:val="nil"/>
              <w:left w:val="nil"/>
              <w:bottom w:val="nil"/>
              <w:right w:val="nil"/>
            </w:tcBorders>
            <w:shd w:val="clear" w:color="auto" w:fill="auto"/>
            <w:vAlign w:val="center"/>
            <w:hideMark/>
          </w:tcPr>
          <w:p w14:paraId="74B98E58" w14:textId="77777777" w:rsidR="00616D17" w:rsidRPr="00616D17" w:rsidRDefault="00616D17" w:rsidP="00616D17">
            <w:pPr>
              <w:jc w:val="right"/>
              <w:rPr>
                <w:rFonts w:ascii="Arial" w:hAnsi="Arial" w:cs="Arial"/>
                <w:color w:val="000000"/>
                <w:lang w:val="en-US"/>
              </w:rPr>
            </w:pPr>
            <w:r w:rsidRPr="00616D17">
              <w:rPr>
                <w:rFonts w:ascii="Arial" w:hAnsi="Arial" w:cs="Arial"/>
                <w:color w:val="000000"/>
                <w:lang w:val="en-US"/>
              </w:rPr>
              <w:t>103,4</w:t>
            </w:r>
          </w:p>
        </w:tc>
      </w:tr>
      <w:tr w:rsidR="00616D17" w:rsidRPr="00616D17" w14:paraId="7222FC0A" w14:textId="77777777" w:rsidTr="00F43EF1">
        <w:trPr>
          <w:trHeight w:val="364"/>
          <w:jc w:val="center"/>
        </w:trPr>
        <w:tc>
          <w:tcPr>
            <w:tcW w:w="648" w:type="dxa"/>
            <w:tcBorders>
              <w:top w:val="nil"/>
              <w:left w:val="nil"/>
              <w:bottom w:val="nil"/>
              <w:right w:val="nil"/>
            </w:tcBorders>
            <w:shd w:val="clear" w:color="auto" w:fill="auto"/>
            <w:vAlign w:val="center"/>
            <w:hideMark/>
          </w:tcPr>
          <w:p w14:paraId="6AB674DB" w14:textId="77777777" w:rsidR="00616D17" w:rsidRPr="00616D17" w:rsidRDefault="00616D17" w:rsidP="00616D17">
            <w:pPr>
              <w:jc w:val="center"/>
              <w:rPr>
                <w:rFonts w:ascii="Arial" w:hAnsi="Arial" w:cs="Arial"/>
                <w:color w:val="000000"/>
                <w:lang w:val="en-US"/>
              </w:rPr>
            </w:pPr>
            <w:r w:rsidRPr="00616D17">
              <w:rPr>
                <w:rFonts w:ascii="Arial" w:hAnsi="Arial" w:cs="Arial"/>
                <w:color w:val="000000"/>
                <w:lang w:val="en-US"/>
              </w:rPr>
              <w:t>2.</w:t>
            </w:r>
          </w:p>
        </w:tc>
        <w:tc>
          <w:tcPr>
            <w:tcW w:w="4523" w:type="dxa"/>
            <w:tcBorders>
              <w:top w:val="nil"/>
              <w:left w:val="nil"/>
              <w:bottom w:val="nil"/>
              <w:right w:val="nil"/>
            </w:tcBorders>
            <w:shd w:val="clear" w:color="auto" w:fill="auto"/>
            <w:vAlign w:val="center"/>
            <w:hideMark/>
          </w:tcPr>
          <w:p w14:paraId="74ADEC3E" w14:textId="77777777" w:rsidR="00616D17" w:rsidRPr="00616D17" w:rsidRDefault="00616D17" w:rsidP="00616D17">
            <w:pPr>
              <w:rPr>
                <w:rFonts w:ascii="Arial" w:hAnsi="Arial" w:cs="Arial"/>
                <w:color w:val="000000"/>
                <w:lang w:val="en-US"/>
              </w:rPr>
            </w:pPr>
            <w:r w:rsidRPr="00616D17">
              <w:rPr>
                <w:rFonts w:ascii="Arial" w:hAnsi="Arial" w:cs="Arial"/>
                <w:color w:val="000000"/>
                <w:lang w:val="en-US"/>
              </w:rPr>
              <w:t xml:space="preserve">   Продолжена работа</w:t>
            </w:r>
          </w:p>
        </w:tc>
        <w:tc>
          <w:tcPr>
            <w:tcW w:w="1259" w:type="dxa"/>
            <w:tcBorders>
              <w:top w:val="nil"/>
              <w:left w:val="nil"/>
              <w:bottom w:val="nil"/>
              <w:right w:val="nil"/>
            </w:tcBorders>
            <w:shd w:val="clear" w:color="auto" w:fill="auto"/>
            <w:vAlign w:val="center"/>
            <w:hideMark/>
          </w:tcPr>
          <w:p w14:paraId="4F4CFBEF" w14:textId="77777777" w:rsidR="00616D17" w:rsidRPr="00616D17" w:rsidRDefault="00616D17" w:rsidP="00616D17">
            <w:pPr>
              <w:rPr>
                <w:rFonts w:ascii="Arial" w:hAnsi="Arial" w:cs="Arial"/>
                <w:color w:val="000000"/>
                <w:lang w:val="en-US"/>
              </w:rPr>
            </w:pPr>
          </w:p>
        </w:tc>
        <w:tc>
          <w:tcPr>
            <w:tcW w:w="948" w:type="dxa"/>
            <w:tcBorders>
              <w:top w:val="nil"/>
              <w:left w:val="nil"/>
              <w:bottom w:val="nil"/>
              <w:right w:val="nil"/>
            </w:tcBorders>
            <w:shd w:val="clear" w:color="auto" w:fill="auto"/>
            <w:vAlign w:val="center"/>
            <w:hideMark/>
          </w:tcPr>
          <w:p w14:paraId="5769F1F0" w14:textId="77777777" w:rsidR="00616D17" w:rsidRPr="00616D17" w:rsidRDefault="00616D17" w:rsidP="00616D17">
            <w:pPr>
              <w:jc w:val="right"/>
              <w:rPr>
                <w:lang w:val="en-US"/>
              </w:rPr>
            </w:pPr>
          </w:p>
        </w:tc>
        <w:tc>
          <w:tcPr>
            <w:tcW w:w="1112" w:type="dxa"/>
            <w:tcBorders>
              <w:top w:val="nil"/>
              <w:left w:val="nil"/>
              <w:bottom w:val="nil"/>
              <w:right w:val="nil"/>
            </w:tcBorders>
            <w:shd w:val="clear" w:color="auto" w:fill="auto"/>
            <w:vAlign w:val="center"/>
            <w:hideMark/>
          </w:tcPr>
          <w:p w14:paraId="16737688" w14:textId="77777777" w:rsidR="00616D17" w:rsidRPr="00616D17" w:rsidRDefault="00616D17" w:rsidP="00616D17">
            <w:pPr>
              <w:jc w:val="right"/>
              <w:rPr>
                <w:lang w:val="en-US"/>
              </w:rPr>
            </w:pPr>
          </w:p>
        </w:tc>
        <w:tc>
          <w:tcPr>
            <w:tcW w:w="1069" w:type="dxa"/>
            <w:tcBorders>
              <w:top w:val="nil"/>
              <w:left w:val="nil"/>
              <w:bottom w:val="nil"/>
              <w:right w:val="nil"/>
            </w:tcBorders>
            <w:shd w:val="clear" w:color="auto" w:fill="auto"/>
            <w:vAlign w:val="center"/>
            <w:hideMark/>
          </w:tcPr>
          <w:p w14:paraId="6696F9EC" w14:textId="77777777" w:rsidR="00616D17" w:rsidRPr="00616D17" w:rsidRDefault="00616D17" w:rsidP="00616D17">
            <w:pPr>
              <w:jc w:val="right"/>
              <w:rPr>
                <w:lang w:val="en-US"/>
              </w:rPr>
            </w:pPr>
          </w:p>
        </w:tc>
        <w:tc>
          <w:tcPr>
            <w:tcW w:w="1087" w:type="dxa"/>
            <w:tcBorders>
              <w:top w:val="nil"/>
              <w:left w:val="nil"/>
              <w:bottom w:val="nil"/>
              <w:right w:val="nil"/>
            </w:tcBorders>
            <w:shd w:val="clear" w:color="auto" w:fill="auto"/>
            <w:vAlign w:val="center"/>
            <w:hideMark/>
          </w:tcPr>
          <w:p w14:paraId="48FECD9E" w14:textId="77777777" w:rsidR="00616D17" w:rsidRPr="00616D17" w:rsidRDefault="00616D17" w:rsidP="00616D17">
            <w:pPr>
              <w:jc w:val="right"/>
              <w:rPr>
                <w:lang w:val="en-US"/>
              </w:rPr>
            </w:pPr>
          </w:p>
        </w:tc>
      </w:tr>
      <w:tr w:rsidR="00616D17" w:rsidRPr="00616D17" w14:paraId="584D9E6B" w14:textId="77777777" w:rsidTr="00F43EF1">
        <w:trPr>
          <w:trHeight w:val="364"/>
          <w:jc w:val="center"/>
        </w:trPr>
        <w:tc>
          <w:tcPr>
            <w:tcW w:w="648" w:type="dxa"/>
            <w:tcBorders>
              <w:top w:val="nil"/>
              <w:left w:val="nil"/>
              <w:bottom w:val="nil"/>
              <w:right w:val="nil"/>
            </w:tcBorders>
            <w:shd w:val="clear" w:color="auto" w:fill="auto"/>
            <w:vAlign w:val="center"/>
            <w:hideMark/>
          </w:tcPr>
          <w:p w14:paraId="432BFD13" w14:textId="77777777" w:rsidR="00616D17" w:rsidRPr="00616D17" w:rsidRDefault="00616D17" w:rsidP="00616D17">
            <w:pPr>
              <w:jc w:val="center"/>
              <w:rPr>
                <w:rFonts w:ascii="Arial" w:hAnsi="Arial" w:cs="Arial"/>
                <w:color w:val="000000"/>
                <w:lang w:val="en-US"/>
              </w:rPr>
            </w:pPr>
            <w:r w:rsidRPr="00616D17">
              <w:rPr>
                <w:rFonts w:ascii="Arial" w:hAnsi="Arial" w:cs="Arial"/>
                <w:color w:val="000000"/>
                <w:lang w:val="en-US"/>
              </w:rPr>
              <w:t>3.</w:t>
            </w:r>
          </w:p>
        </w:tc>
        <w:tc>
          <w:tcPr>
            <w:tcW w:w="4523" w:type="dxa"/>
            <w:tcBorders>
              <w:top w:val="nil"/>
              <w:left w:val="nil"/>
              <w:bottom w:val="nil"/>
              <w:right w:val="nil"/>
            </w:tcBorders>
            <w:shd w:val="clear" w:color="auto" w:fill="auto"/>
            <w:vAlign w:val="center"/>
            <w:hideMark/>
          </w:tcPr>
          <w:p w14:paraId="09989C0B" w14:textId="77777777" w:rsidR="00616D17" w:rsidRPr="00616D17" w:rsidRDefault="00616D17" w:rsidP="00616D17">
            <w:pPr>
              <w:rPr>
                <w:rFonts w:ascii="Arial" w:hAnsi="Arial" w:cs="Arial"/>
                <w:color w:val="000000"/>
                <w:lang w:val="en-US"/>
              </w:rPr>
            </w:pPr>
            <w:r w:rsidRPr="00616D17">
              <w:rPr>
                <w:rFonts w:ascii="Arial" w:hAnsi="Arial" w:cs="Arial"/>
                <w:color w:val="000000"/>
                <w:lang w:val="en-US"/>
              </w:rPr>
              <w:t xml:space="preserve">   Ноќна работа</w:t>
            </w:r>
          </w:p>
        </w:tc>
        <w:tc>
          <w:tcPr>
            <w:tcW w:w="1259" w:type="dxa"/>
            <w:tcBorders>
              <w:top w:val="nil"/>
              <w:left w:val="nil"/>
              <w:bottom w:val="nil"/>
              <w:right w:val="nil"/>
            </w:tcBorders>
            <w:shd w:val="clear" w:color="auto" w:fill="auto"/>
            <w:vAlign w:val="center"/>
            <w:hideMark/>
          </w:tcPr>
          <w:p w14:paraId="3EA7192E" w14:textId="77777777" w:rsidR="00616D17" w:rsidRPr="00616D17" w:rsidRDefault="00616D17" w:rsidP="00616D17">
            <w:pPr>
              <w:jc w:val="right"/>
              <w:rPr>
                <w:rFonts w:ascii="Arial" w:hAnsi="Arial" w:cs="Arial"/>
                <w:color w:val="000000"/>
                <w:lang w:val="en-US"/>
              </w:rPr>
            </w:pPr>
            <w:r w:rsidRPr="00616D17">
              <w:rPr>
                <w:rFonts w:ascii="Arial" w:hAnsi="Arial" w:cs="Arial"/>
                <w:color w:val="000000"/>
                <w:lang w:val="en-US"/>
              </w:rPr>
              <w:t>62.095</w:t>
            </w:r>
          </w:p>
        </w:tc>
        <w:tc>
          <w:tcPr>
            <w:tcW w:w="948" w:type="dxa"/>
            <w:tcBorders>
              <w:top w:val="nil"/>
              <w:left w:val="nil"/>
              <w:bottom w:val="nil"/>
              <w:right w:val="nil"/>
            </w:tcBorders>
            <w:shd w:val="clear" w:color="auto" w:fill="auto"/>
            <w:vAlign w:val="center"/>
            <w:hideMark/>
          </w:tcPr>
          <w:p w14:paraId="2B7DC29E" w14:textId="77777777" w:rsidR="00616D17" w:rsidRPr="00616D17" w:rsidRDefault="00616D17" w:rsidP="00616D17">
            <w:pPr>
              <w:jc w:val="right"/>
              <w:rPr>
                <w:rFonts w:ascii="Arial" w:hAnsi="Arial" w:cs="Arial"/>
                <w:color w:val="000000"/>
                <w:lang w:val="en-US"/>
              </w:rPr>
            </w:pPr>
            <w:r w:rsidRPr="00616D17">
              <w:rPr>
                <w:rFonts w:ascii="Arial" w:hAnsi="Arial" w:cs="Arial"/>
                <w:color w:val="000000"/>
                <w:lang w:val="en-US"/>
              </w:rPr>
              <w:t>2,2</w:t>
            </w:r>
          </w:p>
        </w:tc>
        <w:tc>
          <w:tcPr>
            <w:tcW w:w="1112" w:type="dxa"/>
            <w:tcBorders>
              <w:top w:val="nil"/>
              <w:left w:val="nil"/>
              <w:bottom w:val="nil"/>
              <w:right w:val="nil"/>
            </w:tcBorders>
            <w:shd w:val="clear" w:color="auto" w:fill="auto"/>
            <w:vAlign w:val="center"/>
            <w:hideMark/>
          </w:tcPr>
          <w:p w14:paraId="129FF720" w14:textId="77777777" w:rsidR="00616D17" w:rsidRPr="00616D17" w:rsidRDefault="00616D17" w:rsidP="00616D17">
            <w:pPr>
              <w:jc w:val="right"/>
              <w:rPr>
                <w:rFonts w:ascii="Arial" w:hAnsi="Arial" w:cs="Arial"/>
                <w:color w:val="000000"/>
                <w:lang w:val="en-US"/>
              </w:rPr>
            </w:pPr>
            <w:r w:rsidRPr="00616D17">
              <w:rPr>
                <w:rFonts w:ascii="Arial" w:hAnsi="Arial" w:cs="Arial"/>
                <w:color w:val="000000"/>
                <w:lang w:val="en-US"/>
              </w:rPr>
              <w:t>69.816</w:t>
            </w:r>
          </w:p>
        </w:tc>
        <w:tc>
          <w:tcPr>
            <w:tcW w:w="1069" w:type="dxa"/>
            <w:tcBorders>
              <w:top w:val="nil"/>
              <w:left w:val="nil"/>
              <w:bottom w:val="nil"/>
              <w:right w:val="nil"/>
            </w:tcBorders>
            <w:shd w:val="clear" w:color="auto" w:fill="auto"/>
            <w:vAlign w:val="center"/>
            <w:hideMark/>
          </w:tcPr>
          <w:p w14:paraId="1DD8444B" w14:textId="77777777" w:rsidR="00616D17" w:rsidRPr="00616D17" w:rsidRDefault="00616D17" w:rsidP="00616D17">
            <w:pPr>
              <w:jc w:val="right"/>
              <w:rPr>
                <w:rFonts w:ascii="Arial" w:hAnsi="Arial" w:cs="Arial"/>
                <w:color w:val="000000"/>
                <w:lang w:val="en-US"/>
              </w:rPr>
            </w:pPr>
            <w:r w:rsidRPr="00616D17">
              <w:rPr>
                <w:rFonts w:ascii="Arial" w:hAnsi="Arial" w:cs="Arial"/>
                <w:color w:val="000000"/>
                <w:lang w:val="en-US"/>
              </w:rPr>
              <w:t>2,4</w:t>
            </w:r>
          </w:p>
        </w:tc>
        <w:tc>
          <w:tcPr>
            <w:tcW w:w="1087" w:type="dxa"/>
            <w:tcBorders>
              <w:top w:val="nil"/>
              <w:left w:val="nil"/>
              <w:bottom w:val="nil"/>
              <w:right w:val="nil"/>
            </w:tcBorders>
            <w:shd w:val="clear" w:color="auto" w:fill="auto"/>
            <w:vAlign w:val="center"/>
            <w:hideMark/>
          </w:tcPr>
          <w:p w14:paraId="0CC0B788" w14:textId="77777777" w:rsidR="00616D17" w:rsidRPr="00616D17" w:rsidRDefault="00616D17" w:rsidP="00616D17">
            <w:pPr>
              <w:jc w:val="right"/>
              <w:rPr>
                <w:rFonts w:ascii="Arial" w:hAnsi="Arial" w:cs="Arial"/>
                <w:color w:val="000000"/>
                <w:lang w:val="en-US"/>
              </w:rPr>
            </w:pPr>
            <w:r w:rsidRPr="00616D17">
              <w:rPr>
                <w:rFonts w:ascii="Arial" w:hAnsi="Arial" w:cs="Arial"/>
                <w:color w:val="000000"/>
                <w:lang w:val="en-US"/>
              </w:rPr>
              <w:t>112,4</w:t>
            </w:r>
          </w:p>
        </w:tc>
      </w:tr>
      <w:tr w:rsidR="00616D17" w:rsidRPr="00616D17" w14:paraId="4231167C" w14:textId="77777777" w:rsidTr="00F43EF1">
        <w:trPr>
          <w:trHeight w:val="364"/>
          <w:jc w:val="center"/>
        </w:trPr>
        <w:tc>
          <w:tcPr>
            <w:tcW w:w="648" w:type="dxa"/>
            <w:tcBorders>
              <w:top w:val="nil"/>
              <w:left w:val="nil"/>
              <w:bottom w:val="nil"/>
              <w:right w:val="nil"/>
            </w:tcBorders>
            <w:shd w:val="clear" w:color="auto" w:fill="auto"/>
            <w:vAlign w:val="center"/>
            <w:hideMark/>
          </w:tcPr>
          <w:p w14:paraId="34C349AF" w14:textId="77777777" w:rsidR="00616D17" w:rsidRPr="00616D17" w:rsidRDefault="00616D17" w:rsidP="00616D17">
            <w:pPr>
              <w:jc w:val="center"/>
              <w:rPr>
                <w:rFonts w:ascii="Arial" w:hAnsi="Arial" w:cs="Arial"/>
                <w:color w:val="000000"/>
                <w:lang w:val="en-US"/>
              </w:rPr>
            </w:pPr>
            <w:r w:rsidRPr="00616D17">
              <w:rPr>
                <w:rFonts w:ascii="Arial" w:hAnsi="Arial" w:cs="Arial"/>
                <w:color w:val="000000"/>
                <w:lang w:val="en-US"/>
              </w:rPr>
              <w:t>4.</w:t>
            </w:r>
          </w:p>
        </w:tc>
        <w:tc>
          <w:tcPr>
            <w:tcW w:w="4523" w:type="dxa"/>
            <w:tcBorders>
              <w:top w:val="nil"/>
              <w:left w:val="nil"/>
              <w:bottom w:val="nil"/>
              <w:right w:val="nil"/>
            </w:tcBorders>
            <w:shd w:val="clear" w:color="auto" w:fill="auto"/>
            <w:vAlign w:val="center"/>
            <w:hideMark/>
          </w:tcPr>
          <w:p w14:paraId="42EE9E1C" w14:textId="77777777" w:rsidR="00616D17" w:rsidRPr="00616D17" w:rsidRDefault="00616D17" w:rsidP="00616D17">
            <w:pPr>
              <w:rPr>
                <w:rFonts w:ascii="Arial" w:hAnsi="Arial" w:cs="Arial"/>
                <w:color w:val="000000"/>
                <w:lang w:val="en-US"/>
              </w:rPr>
            </w:pPr>
            <w:r w:rsidRPr="00616D17">
              <w:rPr>
                <w:rFonts w:ascii="Arial" w:hAnsi="Arial" w:cs="Arial"/>
                <w:color w:val="000000"/>
                <w:lang w:val="en-US"/>
              </w:rPr>
              <w:t xml:space="preserve">   Државни празници</w:t>
            </w:r>
          </w:p>
        </w:tc>
        <w:tc>
          <w:tcPr>
            <w:tcW w:w="1259" w:type="dxa"/>
            <w:tcBorders>
              <w:top w:val="nil"/>
              <w:left w:val="nil"/>
              <w:bottom w:val="nil"/>
              <w:right w:val="nil"/>
            </w:tcBorders>
            <w:shd w:val="clear" w:color="auto" w:fill="auto"/>
            <w:vAlign w:val="center"/>
            <w:hideMark/>
          </w:tcPr>
          <w:p w14:paraId="5734625A" w14:textId="77777777" w:rsidR="00616D17" w:rsidRPr="00616D17" w:rsidRDefault="00616D17" w:rsidP="00616D17">
            <w:pPr>
              <w:jc w:val="right"/>
              <w:rPr>
                <w:rFonts w:ascii="Arial" w:hAnsi="Arial" w:cs="Arial"/>
                <w:color w:val="000000"/>
                <w:lang w:val="en-US"/>
              </w:rPr>
            </w:pPr>
            <w:r w:rsidRPr="00616D17">
              <w:rPr>
                <w:rFonts w:ascii="Arial" w:hAnsi="Arial" w:cs="Arial"/>
                <w:color w:val="000000"/>
                <w:lang w:val="en-US"/>
              </w:rPr>
              <w:t>23.911</w:t>
            </w:r>
          </w:p>
        </w:tc>
        <w:tc>
          <w:tcPr>
            <w:tcW w:w="948" w:type="dxa"/>
            <w:tcBorders>
              <w:top w:val="nil"/>
              <w:left w:val="nil"/>
              <w:bottom w:val="nil"/>
              <w:right w:val="nil"/>
            </w:tcBorders>
            <w:shd w:val="clear" w:color="auto" w:fill="auto"/>
            <w:vAlign w:val="center"/>
            <w:hideMark/>
          </w:tcPr>
          <w:p w14:paraId="0FADE9CB" w14:textId="77777777" w:rsidR="00616D17" w:rsidRPr="00616D17" w:rsidRDefault="00616D17" w:rsidP="00616D17">
            <w:pPr>
              <w:jc w:val="right"/>
              <w:rPr>
                <w:rFonts w:ascii="Arial" w:hAnsi="Arial" w:cs="Arial"/>
                <w:color w:val="000000"/>
                <w:lang w:val="en-US"/>
              </w:rPr>
            </w:pPr>
            <w:r w:rsidRPr="00616D17">
              <w:rPr>
                <w:rFonts w:ascii="Arial" w:hAnsi="Arial" w:cs="Arial"/>
                <w:color w:val="000000"/>
                <w:lang w:val="en-US"/>
              </w:rPr>
              <w:t>0,8</w:t>
            </w:r>
          </w:p>
        </w:tc>
        <w:tc>
          <w:tcPr>
            <w:tcW w:w="1112" w:type="dxa"/>
            <w:tcBorders>
              <w:top w:val="nil"/>
              <w:left w:val="nil"/>
              <w:bottom w:val="nil"/>
              <w:right w:val="nil"/>
            </w:tcBorders>
            <w:shd w:val="clear" w:color="auto" w:fill="auto"/>
            <w:vAlign w:val="center"/>
            <w:hideMark/>
          </w:tcPr>
          <w:p w14:paraId="1DEED515" w14:textId="77777777" w:rsidR="00616D17" w:rsidRPr="00616D17" w:rsidRDefault="00616D17" w:rsidP="00616D17">
            <w:pPr>
              <w:jc w:val="right"/>
              <w:rPr>
                <w:rFonts w:ascii="Arial" w:hAnsi="Arial" w:cs="Arial"/>
                <w:color w:val="000000"/>
                <w:lang w:val="en-US"/>
              </w:rPr>
            </w:pPr>
            <w:r w:rsidRPr="00616D17">
              <w:rPr>
                <w:rFonts w:ascii="Arial" w:hAnsi="Arial" w:cs="Arial"/>
                <w:color w:val="000000"/>
                <w:lang w:val="en-US"/>
              </w:rPr>
              <w:t>30.595</w:t>
            </w:r>
          </w:p>
        </w:tc>
        <w:tc>
          <w:tcPr>
            <w:tcW w:w="1069" w:type="dxa"/>
            <w:tcBorders>
              <w:top w:val="nil"/>
              <w:left w:val="nil"/>
              <w:bottom w:val="nil"/>
              <w:right w:val="nil"/>
            </w:tcBorders>
            <w:shd w:val="clear" w:color="auto" w:fill="auto"/>
            <w:vAlign w:val="center"/>
            <w:hideMark/>
          </w:tcPr>
          <w:p w14:paraId="6E715347" w14:textId="77777777" w:rsidR="00616D17" w:rsidRPr="00616D17" w:rsidRDefault="00616D17" w:rsidP="00616D17">
            <w:pPr>
              <w:jc w:val="right"/>
              <w:rPr>
                <w:rFonts w:ascii="Arial" w:hAnsi="Arial" w:cs="Arial"/>
                <w:color w:val="000000"/>
                <w:lang w:val="en-US"/>
              </w:rPr>
            </w:pPr>
            <w:r w:rsidRPr="00616D17">
              <w:rPr>
                <w:rFonts w:ascii="Arial" w:hAnsi="Arial" w:cs="Arial"/>
                <w:color w:val="000000"/>
                <w:lang w:val="en-US"/>
              </w:rPr>
              <w:t>1,1</w:t>
            </w:r>
          </w:p>
        </w:tc>
        <w:tc>
          <w:tcPr>
            <w:tcW w:w="1087" w:type="dxa"/>
            <w:tcBorders>
              <w:top w:val="nil"/>
              <w:left w:val="nil"/>
              <w:bottom w:val="nil"/>
              <w:right w:val="nil"/>
            </w:tcBorders>
            <w:shd w:val="clear" w:color="auto" w:fill="auto"/>
            <w:vAlign w:val="center"/>
            <w:hideMark/>
          </w:tcPr>
          <w:p w14:paraId="0C94C408" w14:textId="77777777" w:rsidR="00616D17" w:rsidRPr="00616D17" w:rsidRDefault="00616D17" w:rsidP="00616D17">
            <w:pPr>
              <w:jc w:val="right"/>
              <w:rPr>
                <w:rFonts w:ascii="Arial" w:hAnsi="Arial" w:cs="Arial"/>
                <w:color w:val="000000"/>
                <w:lang w:val="en-US"/>
              </w:rPr>
            </w:pPr>
            <w:r w:rsidRPr="00616D17">
              <w:rPr>
                <w:rFonts w:ascii="Arial" w:hAnsi="Arial" w:cs="Arial"/>
                <w:color w:val="000000"/>
                <w:lang w:val="en-US"/>
              </w:rPr>
              <w:t>128,0</w:t>
            </w:r>
          </w:p>
        </w:tc>
      </w:tr>
      <w:tr w:rsidR="00616D17" w:rsidRPr="00616D17" w14:paraId="5CC8A17A" w14:textId="77777777" w:rsidTr="00F43EF1">
        <w:trPr>
          <w:trHeight w:val="364"/>
          <w:jc w:val="center"/>
        </w:trPr>
        <w:tc>
          <w:tcPr>
            <w:tcW w:w="648" w:type="dxa"/>
            <w:tcBorders>
              <w:top w:val="single" w:sz="4" w:space="0" w:color="auto"/>
              <w:left w:val="nil"/>
              <w:bottom w:val="single" w:sz="4" w:space="0" w:color="auto"/>
              <w:right w:val="nil"/>
            </w:tcBorders>
            <w:shd w:val="clear" w:color="auto" w:fill="auto"/>
            <w:vAlign w:val="center"/>
            <w:hideMark/>
          </w:tcPr>
          <w:p w14:paraId="703879FF" w14:textId="77777777" w:rsidR="00616D17" w:rsidRPr="00616D17" w:rsidRDefault="00616D17" w:rsidP="00616D17">
            <w:pPr>
              <w:jc w:val="center"/>
              <w:rPr>
                <w:rFonts w:ascii="Arial" w:hAnsi="Arial" w:cs="Arial"/>
                <w:b/>
                <w:bCs/>
                <w:color w:val="000000"/>
                <w:lang w:val="en-US"/>
              </w:rPr>
            </w:pPr>
            <w:r w:rsidRPr="00616D17">
              <w:rPr>
                <w:rFonts w:ascii="Arial" w:hAnsi="Arial" w:cs="Arial"/>
                <w:b/>
                <w:bCs/>
                <w:color w:val="000000"/>
                <w:lang w:val="en-US"/>
              </w:rPr>
              <w:t>I</w:t>
            </w:r>
          </w:p>
        </w:tc>
        <w:tc>
          <w:tcPr>
            <w:tcW w:w="4523" w:type="dxa"/>
            <w:tcBorders>
              <w:top w:val="single" w:sz="4" w:space="0" w:color="auto"/>
              <w:left w:val="nil"/>
              <w:bottom w:val="single" w:sz="4" w:space="0" w:color="auto"/>
              <w:right w:val="nil"/>
            </w:tcBorders>
            <w:shd w:val="clear" w:color="auto" w:fill="auto"/>
            <w:vAlign w:val="center"/>
            <w:hideMark/>
          </w:tcPr>
          <w:p w14:paraId="41AD1B81" w14:textId="77777777" w:rsidR="00616D17" w:rsidRPr="00616D17" w:rsidRDefault="00616D17" w:rsidP="00616D17">
            <w:pPr>
              <w:rPr>
                <w:rFonts w:ascii="Arial" w:hAnsi="Arial" w:cs="Arial"/>
                <w:b/>
                <w:bCs/>
                <w:color w:val="000000"/>
                <w:lang w:val="en-US"/>
              </w:rPr>
            </w:pPr>
            <w:r w:rsidRPr="00616D17">
              <w:rPr>
                <w:rFonts w:ascii="Arial" w:hAnsi="Arial" w:cs="Arial"/>
                <w:b/>
                <w:bCs/>
                <w:color w:val="000000"/>
                <w:lang w:val="en-US"/>
              </w:rPr>
              <w:t>Вкупни ефективни часови ( 1 + 4 )</w:t>
            </w:r>
          </w:p>
        </w:tc>
        <w:tc>
          <w:tcPr>
            <w:tcW w:w="1259" w:type="dxa"/>
            <w:tcBorders>
              <w:top w:val="single" w:sz="4" w:space="0" w:color="auto"/>
              <w:left w:val="nil"/>
              <w:bottom w:val="single" w:sz="4" w:space="0" w:color="auto"/>
              <w:right w:val="nil"/>
            </w:tcBorders>
            <w:shd w:val="clear" w:color="auto" w:fill="auto"/>
            <w:vAlign w:val="center"/>
            <w:hideMark/>
          </w:tcPr>
          <w:p w14:paraId="2905050C" w14:textId="77777777" w:rsidR="00616D17" w:rsidRPr="00616D17" w:rsidRDefault="00616D17" w:rsidP="00616D17">
            <w:pPr>
              <w:jc w:val="right"/>
              <w:rPr>
                <w:rFonts w:ascii="Arial" w:hAnsi="Arial" w:cs="Arial"/>
                <w:b/>
                <w:bCs/>
                <w:color w:val="000000"/>
                <w:lang w:val="en-US"/>
              </w:rPr>
            </w:pPr>
            <w:r w:rsidRPr="00616D17">
              <w:rPr>
                <w:rFonts w:ascii="Arial" w:hAnsi="Arial" w:cs="Arial"/>
                <w:b/>
                <w:bCs/>
                <w:color w:val="000000"/>
                <w:lang w:val="en-US"/>
              </w:rPr>
              <w:t>2.431.996</w:t>
            </w:r>
          </w:p>
        </w:tc>
        <w:tc>
          <w:tcPr>
            <w:tcW w:w="948" w:type="dxa"/>
            <w:tcBorders>
              <w:top w:val="single" w:sz="4" w:space="0" w:color="auto"/>
              <w:left w:val="nil"/>
              <w:bottom w:val="single" w:sz="4" w:space="0" w:color="auto"/>
              <w:right w:val="nil"/>
            </w:tcBorders>
            <w:shd w:val="clear" w:color="auto" w:fill="auto"/>
            <w:vAlign w:val="center"/>
            <w:hideMark/>
          </w:tcPr>
          <w:p w14:paraId="409F6764" w14:textId="77777777" w:rsidR="00616D17" w:rsidRPr="00616D17" w:rsidRDefault="00616D17" w:rsidP="00616D17">
            <w:pPr>
              <w:jc w:val="right"/>
              <w:rPr>
                <w:rFonts w:ascii="Arial" w:hAnsi="Arial" w:cs="Arial"/>
                <w:b/>
                <w:bCs/>
                <w:color w:val="000000"/>
                <w:lang w:val="en-US"/>
              </w:rPr>
            </w:pPr>
            <w:r w:rsidRPr="00616D17">
              <w:rPr>
                <w:rFonts w:ascii="Arial" w:hAnsi="Arial" w:cs="Arial"/>
                <w:b/>
                <w:bCs/>
                <w:color w:val="000000"/>
                <w:lang w:val="en-US"/>
              </w:rPr>
              <w:t>85,5</w:t>
            </w:r>
          </w:p>
        </w:tc>
        <w:tc>
          <w:tcPr>
            <w:tcW w:w="1112" w:type="dxa"/>
            <w:tcBorders>
              <w:top w:val="single" w:sz="4" w:space="0" w:color="auto"/>
              <w:left w:val="nil"/>
              <w:bottom w:val="single" w:sz="4" w:space="0" w:color="auto"/>
              <w:right w:val="nil"/>
            </w:tcBorders>
            <w:shd w:val="clear" w:color="auto" w:fill="auto"/>
            <w:vAlign w:val="center"/>
            <w:hideMark/>
          </w:tcPr>
          <w:p w14:paraId="3E4E2C7D" w14:textId="77777777" w:rsidR="00616D17" w:rsidRPr="00616D17" w:rsidRDefault="00616D17" w:rsidP="00616D17">
            <w:pPr>
              <w:jc w:val="right"/>
              <w:rPr>
                <w:rFonts w:ascii="Arial" w:hAnsi="Arial" w:cs="Arial"/>
                <w:b/>
                <w:bCs/>
                <w:color w:val="000000"/>
                <w:lang w:val="en-US"/>
              </w:rPr>
            </w:pPr>
            <w:r w:rsidRPr="00616D17">
              <w:rPr>
                <w:rFonts w:ascii="Arial" w:hAnsi="Arial" w:cs="Arial"/>
                <w:b/>
                <w:bCs/>
                <w:color w:val="000000"/>
                <w:lang w:val="en-US"/>
              </w:rPr>
              <w:t>2.525.438</w:t>
            </w:r>
          </w:p>
        </w:tc>
        <w:tc>
          <w:tcPr>
            <w:tcW w:w="1069" w:type="dxa"/>
            <w:tcBorders>
              <w:top w:val="single" w:sz="4" w:space="0" w:color="auto"/>
              <w:left w:val="nil"/>
              <w:bottom w:val="nil"/>
              <w:right w:val="nil"/>
            </w:tcBorders>
            <w:shd w:val="clear" w:color="auto" w:fill="auto"/>
            <w:vAlign w:val="center"/>
            <w:hideMark/>
          </w:tcPr>
          <w:p w14:paraId="580D83FC" w14:textId="77777777" w:rsidR="00616D17" w:rsidRPr="00616D17" w:rsidRDefault="00616D17" w:rsidP="00616D17">
            <w:pPr>
              <w:jc w:val="right"/>
              <w:rPr>
                <w:rFonts w:ascii="Arial" w:hAnsi="Arial" w:cs="Arial"/>
                <w:b/>
                <w:bCs/>
                <w:color w:val="000000"/>
                <w:lang w:val="en-US"/>
              </w:rPr>
            </w:pPr>
            <w:r w:rsidRPr="00616D17">
              <w:rPr>
                <w:rFonts w:ascii="Arial" w:hAnsi="Arial" w:cs="Arial"/>
                <w:b/>
                <w:bCs/>
                <w:color w:val="000000"/>
                <w:lang w:val="en-US"/>
              </w:rPr>
              <w:t>87,5</w:t>
            </w:r>
          </w:p>
        </w:tc>
        <w:tc>
          <w:tcPr>
            <w:tcW w:w="1087" w:type="dxa"/>
            <w:tcBorders>
              <w:top w:val="single" w:sz="4" w:space="0" w:color="auto"/>
              <w:left w:val="nil"/>
              <w:bottom w:val="nil"/>
              <w:right w:val="nil"/>
            </w:tcBorders>
            <w:shd w:val="clear" w:color="auto" w:fill="auto"/>
            <w:vAlign w:val="center"/>
            <w:hideMark/>
          </w:tcPr>
          <w:p w14:paraId="198D4CD1" w14:textId="77777777" w:rsidR="00616D17" w:rsidRPr="00616D17" w:rsidRDefault="00616D17" w:rsidP="00616D17">
            <w:pPr>
              <w:jc w:val="right"/>
              <w:rPr>
                <w:rFonts w:ascii="Arial" w:hAnsi="Arial" w:cs="Arial"/>
                <w:b/>
                <w:bCs/>
                <w:color w:val="000000"/>
                <w:lang w:val="en-US"/>
              </w:rPr>
            </w:pPr>
            <w:r w:rsidRPr="00616D17">
              <w:rPr>
                <w:rFonts w:ascii="Arial" w:hAnsi="Arial" w:cs="Arial"/>
                <w:b/>
                <w:bCs/>
                <w:color w:val="000000"/>
                <w:lang w:val="en-US"/>
              </w:rPr>
              <w:t>103,8</w:t>
            </w:r>
          </w:p>
        </w:tc>
      </w:tr>
      <w:tr w:rsidR="00616D17" w:rsidRPr="00616D17" w14:paraId="3E931400" w14:textId="77777777" w:rsidTr="00F43EF1">
        <w:trPr>
          <w:trHeight w:val="364"/>
          <w:jc w:val="center"/>
        </w:trPr>
        <w:tc>
          <w:tcPr>
            <w:tcW w:w="648" w:type="dxa"/>
            <w:tcBorders>
              <w:top w:val="nil"/>
              <w:left w:val="nil"/>
              <w:bottom w:val="nil"/>
              <w:right w:val="nil"/>
            </w:tcBorders>
            <w:shd w:val="clear" w:color="auto" w:fill="auto"/>
            <w:vAlign w:val="center"/>
            <w:hideMark/>
          </w:tcPr>
          <w:p w14:paraId="17E79DF7" w14:textId="77777777" w:rsidR="00616D17" w:rsidRPr="00616D17" w:rsidRDefault="00616D17" w:rsidP="00616D17">
            <w:pPr>
              <w:jc w:val="center"/>
              <w:rPr>
                <w:rFonts w:ascii="Arial" w:hAnsi="Arial" w:cs="Arial"/>
                <w:color w:val="000000"/>
                <w:lang w:val="en-US"/>
              </w:rPr>
            </w:pPr>
            <w:r w:rsidRPr="00616D17">
              <w:rPr>
                <w:rFonts w:ascii="Arial" w:hAnsi="Arial" w:cs="Arial"/>
                <w:color w:val="000000"/>
                <w:lang w:val="en-US"/>
              </w:rPr>
              <w:t>5.</w:t>
            </w:r>
          </w:p>
        </w:tc>
        <w:tc>
          <w:tcPr>
            <w:tcW w:w="4523" w:type="dxa"/>
            <w:tcBorders>
              <w:top w:val="nil"/>
              <w:left w:val="nil"/>
              <w:bottom w:val="nil"/>
              <w:right w:val="nil"/>
            </w:tcBorders>
            <w:shd w:val="clear" w:color="auto" w:fill="auto"/>
            <w:vAlign w:val="center"/>
            <w:hideMark/>
          </w:tcPr>
          <w:p w14:paraId="2BA3BBA3" w14:textId="77777777" w:rsidR="00616D17" w:rsidRPr="00616D17" w:rsidRDefault="00616D17" w:rsidP="00616D17">
            <w:pPr>
              <w:rPr>
                <w:rFonts w:ascii="Arial" w:hAnsi="Arial" w:cs="Arial"/>
                <w:color w:val="000000"/>
                <w:lang w:val="en-US"/>
              </w:rPr>
            </w:pPr>
            <w:r w:rsidRPr="00616D17">
              <w:rPr>
                <w:rFonts w:ascii="Arial" w:hAnsi="Arial" w:cs="Arial"/>
                <w:color w:val="000000"/>
                <w:lang w:val="en-US"/>
              </w:rPr>
              <w:t xml:space="preserve">   Годишни одмори</w:t>
            </w:r>
          </w:p>
        </w:tc>
        <w:tc>
          <w:tcPr>
            <w:tcW w:w="1259" w:type="dxa"/>
            <w:tcBorders>
              <w:top w:val="nil"/>
              <w:left w:val="nil"/>
              <w:bottom w:val="nil"/>
              <w:right w:val="nil"/>
            </w:tcBorders>
            <w:shd w:val="clear" w:color="auto" w:fill="auto"/>
            <w:vAlign w:val="center"/>
            <w:hideMark/>
          </w:tcPr>
          <w:p w14:paraId="43622AD1" w14:textId="77777777" w:rsidR="00616D17" w:rsidRPr="00616D17" w:rsidRDefault="00616D17" w:rsidP="00616D17">
            <w:pPr>
              <w:jc w:val="right"/>
              <w:rPr>
                <w:rFonts w:ascii="Arial" w:hAnsi="Arial" w:cs="Arial"/>
                <w:color w:val="000000"/>
                <w:lang w:val="en-US"/>
              </w:rPr>
            </w:pPr>
            <w:r w:rsidRPr="00616D17">
              <w:rPr>
                <w:rFonts w:ascii="Arial" w:hAnsi="Arial" w:cs="Arial"/>
                <w:color w:val="000000"/>
                <w:lang w:val="en-US"/>
              </w:rPr>
              <w:t>310.849</w:t>
            </w:r>
          </w:p>
        </w:tc>
        <w:tc>
          <w:tcPr>
            <w:tcW w:w="948" w:type="dxa"/>
            <w:tcBorders>
              <w:top w:val="nil"/>
              <w:left w:val="nil"/>
              <w:bottom w:val="nil"/>
              <w:right w:val="nil"/>
            </w:tcBorders>
            <w:shd w:val="clear" w:color="auto" w:fill="auto"/>
            <w:vAlign w:val="center"/>
            <w:hideMark/>
          </w:tcPr>
          <w:p w14:paraId="28115C29" w14:textId="77777777" w:rsidR="00616D17" w:rsidRPr="00616D17" w:rsidRDefault="00616D17" w:rsidP="00616D17">
            <w:pPr>
              <w:jc w:val="right"/>
              <w:rPr>
                <w:rFonts w:ascii="Arial" w:hAnsi="Arial" w:cs="Arial"/>
                <w:color w:val="000000"/>
                <w:lang w:val="en-US"/>
              </w:rPr>
            </w:pPr>
            <w:r w:rsidRPr="00616D17">
              <w:rPr>
                <w:rFonts w:ascii="Arial" w:hAnsi="Arial" w:cs="Arial"/>
                <w:color w:val="000000"/>
                <w:lang w:val="en-US"/>
              </w:rPr>
              <w:t>10,9</w:t>
            </w:r>
          </w:p>
        </w:tc>
        <w:tc>
          <w:tcPr>
            <w:tcW w:w="1112" w:type="dxa"/>
            <w:tcBorders>
              <w:top w:val="nil"/>
              <w:left w:val="nil"/>
              <w:bottom w:val="nil"/>
              <w:right w:val="nil"/>
            </w:tcBorders>
            <w:shd w:val="clear" w:color="auto" w:fill="auto"/>
            <w:vAlign w:val="center"/>
            <w:hideMark/>
          </w:tcPr>
          <w:p w14:paraId="3D094844" w14:textId="77777777" w:rsidR="00616D17" w:rsidRPr="00616D17" w:rsidRDefault="00616D17" w:rsidP="00616D17">
            <w:pPr>
              <w:jc w:val="right"/>
              <w:rPr>
                <w:rFonts w:ascii="Arial" w:hAnsi="Arial" w:cs="Arial"/>
                <w:color w:val="000000"/>
                <w:lang w:val="en-US"/>
              </w:rPr>
            </w:pPr>
            <w:r w:rsidRPr="00616D17">
              <w:rPr>
                <w:rFonts w:ascii="Arial" w:hAnsi="Arial" w:cs="Arial"/>
                <w:color w:val="000000"/>
                <w:lang w:val="en-US"/>
              </w:rPr>
              <w:t>228.589</w:t>
            </w:r>
          </w:p>
        </w:tc>
        <w:tc>
          <w:tcPr>
            <w:tcW w:w="1069" w:type="dxa"/>
            <w:tcBorders>
              <w:top w:val="single" w:sz="4" w:space="0" w:color="auto"/>
              <w:left w:val="nil"/>
              <w:bottom w:val="nil"/>
              <w:right w:val="nil"/>
            </w:tcBorders>
            <w:shd w:val="clear" w:color="auto" w:fill="auto"/>
            <w:vAlign w:val="center"/>
            <w:hideMark/>
          </w:tcPr>
          <w:p w14:paraId="28263B76" w14:textId="77777777" w:rsidR="00616D17" w:rsidRPr="00616D17" w:rsidRDefault="00616D17" w:rsidP="00616D17">
            <w:pPr>
              <w:jc w:val="right"/>
              <w:rPr>
                <w:rFonts w:ascii="Arial" w:hAnsi="Arial" w:cs="Arial"/>
                <w:color w:val="000000"/>
                <w:lang w:val="en-US"/>
              </w:rPr>
            </w:pPr>
            <w:r w:rsidRPr="00616D17">
              <w:rPr>
                <w:rFonts w:ascii="Arial" w:hAnsi="Arial" w:cs="Arial"/>
                <w:color w:val="000000"/>
                <w:lang w:val="en-US"/>
              </w:rPr>
              <w:t>7,9</w:t>
            </w:r>
          </w:p>
        </w:tc>
        <w:tc>
          <w:tcPr>
            <w:tcW w:w="1087" w:type="dxa"/>
            <w:tcBorders>
              <w:top w:val="single" w:sz="4" w:space="0" w:color="auto"/>
              <w:left w:val="nil"/>
              <w:bottom w:val="nil"/>
              <w:right w:val="nil"/>
            </w:tcBorders>
            <w:shd w:val="clear" w:color="auto" w:fill="auto"/>
            <w:vAlign w:val="center"/>
            <w:hideMark/>
          </w:tcPr>
          <w:p w14:paraId="5DC3E0C7" w14:textId="77777777" w:rsidR="00616D17" w:rsidRPr="00616D17" w:rsidRDefault="00616D17" w:rsidP="00616D17">
            <w:pPr>
              <w:jc w:val="right"/>
              <w:rPr>
                <w:rFonts w:ascii="Arial" w:hAnsi="Arial" w:cs="Arial"/>
                <w:color w:val="000000"/>
                <w:lang w:val="en-US"/>
              </w:rPr>
            </w:pPr>
            <w:r w:rsidRPr="00616D17">
              <w:rPr>
                <w:rFonts w:ascii="Arial" w:hAnsi="Arial" w:cs="Arial"/>
                <w:color w:val="000000"/>
                <w:lang w:val="en-US"/>
              </w:rPr>
              <w:t>73,5</w:t>
            </w:r>
          </w:p>
        </w:tc>
      </w:tr>
      <w:tr w:rsidR="00616D17" w:rsidRPr="00616D17" w14:paraId="354F2DF3" w14:textId="77777777" w:rsidTr="00F43EF1">
        <w:trPr>
          <w:trHeight w:val="364"/>
          <w:jc w:val="center"/>
        </w:trPr>
        <w:tc>
          <w:tcPr>
            <w:tcW w:w="648" w:type="dxa"/>
            <w:tcBorders>
              <w:top w:val="nil"/>
              <w:left w:val="nil"/>
              <w:bottom w:val="nil"/>
              <w:right w:val="nil"/>
            </w:tcBorders>
            <w:shd w:val="clear" w:color="auto" w:fill="auto"/>
            <w:vAlign w:val="center"/>
            <w:hideMark/>
          </w:tcPr>
          <w:p w14:paraId="2B731872" w14:textId="77777777" w:rsidR="00616D17" w:rsidRPr="00616D17" w:rsidRDefault="00616D17" w:rsidP="00616D17">
            <w:pPr>
              <w:jc w:val="center"/>
              <w:rPr>
                <w:rFonts w:ascii="Arial" w:hAnsi="Arial" w:cs="Arial"/>
                <w:color w:val="000000"/>
                <w:lang w:val="en-US"/>
              </w:rPr>
            </w:pPr>
            <w:r w:rsidRPr="00616D17">
              <w:rPr>
                <w:rFonts w:ascii="Arial" w:hAnsi="Arial" w:cs="Arial"/>
                <w:color w:val="000000"/>
                <w:lang w:val="en-US"/>
              </w:rPr>
              <w:t>6.</w:t>
            </w:r>
          </w:p>
        </w:tc>
        <w:tc>
          <w:tcPr>
            <w:tcW w:w="4523" w:type="dxa"/>
            <w:tcBorders>
              <w:top w:val="nil"/>
              <w:left w:val="nil"/>
              <w:bottom w:val="nil"/>
              <w:right w:val="nil"/>
            </w:tcBorders>
            <w:shd w:val="clear" w:color="auto" w:fill="auto"/>
            <w:vAlign w:val="center"/>
            <w:hideMark/>
          </w:tcPr>
          <w:p w14:paraId="797D9C16" w14:textId="77777777" w:rsidR="00616D17" w:rsidRPr="00616D17" w:rsidRDefault="00616D17" w:rsidP="00616D17">
            <w:pPr>
              <w:rPr>
                <w:rFonts w:ascii="Arial" w:hAnsi="Arial" w:cs="Arial"/>
                <w:color w:val="000000"/>
                <w:lang w:val="en-US"/>
              </w:rPr>
            </w:pPr>
            <w:r w:rsidRPr="00616D17">
              <w:rPr>
                <w:rFonts w:ascii="Arial" w:hAnsi="Arial" w:cs="Arial"/>
                <w:color w:val="000000"/>
                <w:lang w:val="en-US"/>
              </w:rPr>
              <w:t xml:space="preserve">   Боледување до( 21 ) 30  денa</w:t>
            </w:r>
          </w:p>
        </w:tc>
        <w:tc>
          <w:tcPr>
            <w:tcW w:w="1259" w:type="dxa"/>
            <w:tcBorders>
              <w:top w:val="nil"/>
              <w:left w:val="nil"/>
              <w:bottom w:val="nil"/>
              <w:right w:val="nil"/>
            </w:tcBorders>
            <w:shd w:val="clear" w:color="auto" w:fill="auto"/>
            <w:vAlign w:val="center"/>
            <w:hideMark/>
          </w:tcPr>
          <w:p w14:paraId="62D9ED8E" w14:textId="77777777" w:rsidR="00616D17" w:rsidRPr="00616D17" w:rsidRDefault="00616D17" w:rsidP="00616D17">
            <w:pPr>
              <w:jc w:val="right"/>
              <w:rPr>
                <w:rFonts w:ascii="Arial" w:hAnsi="Arial" w:cs="Arial"/>
                <w:color w:val="000000"/>
                <w:lang w:val="en-US"/>
              </w:rPr>
            </w:pPr>
            <w:r w:rsidRPr="00616D17">
              <w:rPr>
                <w:rFonts w:ascii="Arial" w:hAnsi="Arial" w:cs="Arial"/>
                <w:color w:val="000000"/>
                <w:lang w:val="en-US"/>
              </w:rPr>
              <w:t>75.120</w:t>
            </w:r>
          </w:p>
        </w:tc>
        <w:tc>
          <w:tcPr>
            <w:tcW w:w="948" w:type="dxa"/>
            <w:tcBorders>
              <w:top w:val="nil"/>
              <w:left w:val="nil"/>
              <w:bottom w:val="nil"/>
              <w:right w:val="nil"/>
            </w:tcBorders>
            <w:shd w:val="clear" w:color="auto" w:fill="auto"/>
            <w:vAlign w:val="center"/>
            <w:hideMark/>
          </w:tcPr>
          <w:p w14:paraId="5D7B3A46" w14:textId="77777777" w:rsidR="00616D17" w:rsidRPr="00616D17" w:rsidRDefault="00616D17" w:rsidP="00616D17">
            <w:pPr>
              <w:jc w:val="right"/>
              <w:rPr>
                <w:rFonts w:ascii="Arial" w:hAnsi="Arial" w:cs="Arial"/>
                <w:color w:val="000000"/>
                <w:lang w:val="en-US"/>
              </w:rPr>
            </w:pPr>
            <w:r w:rsidRPr="00616D17">
              <w:rPr>
                <w:rFonts w:ascii="Arial" w:hAnsi="Arial" w:cs="Arial"/>
                <w:color w:val="000000"/>
                <w:lang w:val="en-US"/>
              </w:rPr>
              <w:t>2,6</w:t>
            </w:r>
          </w:p>
        </w:tc>
        <w:tc>
          <w:tcPr>
            <w:tcW w:w="1112" w:type="dxa"/>
            <w:tcBorders>
              <w:top w:val="nil"/>
              <w:left w:val="nil"/>
              <w:bottom w:val="nil"/>
              <w:right w:val="nil"/>
            </w:tcBorders>
            <w:shd w:val="clear" w:color="auto" w:fill="auto"/>
            <w:vAlign w:val="center"/>
            <w:hideMark/>
          </w:tcPr>
          <w:p w14:paraId="5B777987" w14:textId="77777777" w:rsidR="00616D17" w:rsidRPr="00616D17" w:rsidRDefault="00616D17" w:rsidP="00616D17">
            <w:pPr>
              <w:jc w:val="right"/>
              <w:rPr>
                <w:rFonts w:ascii="Arial" w:hAnsi="Arial" w:cs="Arial"/>
                <w:color w:val="000000"/>
                <w:lang w:val="en-US"/>
              </w:rPr>
            </w:pPr>
            <w:r w:rsidRPr="00616D17">
              <w:rPr>
                <w:rFonts w:ascii="Arial" w:hAnsi="Arial" w:cs="Arial"/>
                <w:color w:val="000000"/>
                <w:lang w:val="en-US"/>
              </w:rPr>
              <w:t>94.200</w:t>
            </w:r>
          </w:p>
        </w:tc>
        <w:tc>
          <w:tcPr>
            <w:tcW w:w="1069" w:type="dxa"/>
            <w:tcBorders>
              <w:top w:val="nil"/>
              <w:left w:val="nil"/>
              <w:bottom w:val="nil"/>
              <w:right w:val="nil"/>
            </w:tcBorders>
            <w:shd w:val="clear" w:color="auto" w:fill="auto"/>
            <w:vAlign w:val="center"/>
            <w:hideMark/>
          </w:tcPr>
          <w:p w14:paraId="117E11AD" w14:textId="77777777" w:rsidR="00616D17" w:rsidRPr="00616D17" w:rsidRDefault="00616D17" w:rsidP="00616D17">
            <w:pPr>
              <w:jc w:val="right"/>
              <w:rPr>
                <w:rFonts w:ascii="Arial" w:hAnsi="Arial" w:cs="Arial"/>
                <w:color w:val="000000"/>
                <w:lang w:val="en-US"/>
              </w:rPr>
            </w:pPr>
            <w:r w:rsidRPr="00616D17">
              <w:rPr>
                <w:rFonts w:ascii="Arial" w:hAnsi="Arial" w:cs="Arial"/>
                <w:color w:val="000000"/>
                <w:lang w:val="en-US"/>
              </w:rPr>
              <w:t>3,3</w:t>
            </w:r>
          </w:p>
        </w:tc>
        <w:tc>
          <w:tcPr>
            <w:tcW w:w="1087" w:type="dxa"/>
            <w:tcBorders>
              <w:top w:val="nil"/>
              <w:left w:val="nil"/>
              <w:bottom w:val="nil"/>
              <w:right w:val="nil"/>
            </w:tcBorders>
            <w:shd w:val="clear" w:color="auto" w:fill="auto"/>
            <w:vAlign w:val="center"/>
            <w:hideMark/>
          </w:tcPr>
          <w:p w14:paraId="2C78E753" w14:textId="77777777" w:rsidR="00616D17" w:rsidRPr="00616D17" w:rsidRDefault="00616D17" w:rsidP="00616D17">
            <w:pPr>
              <w:jc w:val="right"/>
              <w:rPr>
                <w:rFonts w:ascii="Arial" w:hAnsi="Arial" w:cs="Arial"/>
                <w:color w:val="000000"/>
                <w:lang w:val="en-US"/>
              </w:rPr>
            </w:pPr>
            <w:r w:rsidRPr="00616D17">
              <w:rPr>
                <w:rFonts w:ascii="Arial" w:hAnsi="Arial" w:cs="Arial"/>
                <w:color w:val="000000"/>
                <w:lang w:val="en-US"/>
              </w:rPr>
              <w:t>125,4</w:t>
            </w:r>
          </w:p>
        </w:tc>
      </w:tr>
      <w:tr w:rsidR="00616D17" w:rsidRPr="00616D17" w14:paraId="05C30753" w14:textId="77777777" w:rsidTr="00F43EF1">
        <w:trPr>
          <w:trHeight w:val="364"/>
          <w:jc w:val="center"/>
        </w:trPr>
        <w:tc>
          <w:tcPr>
            <w:tcW w:w="648" w:type="dxa"/>
            <w:tcBorders>
              <w:top w:val="single" w:sz="4" w:space="0" w:color="auto"/>
              <w:left w:val="nil"/>
              <w:bottom w:val="single" w:sz="4" w:space="0" w:color="auto"/>
              <w:right w:val="nil"/>
            </w:tcBorders>
            <w:shd w:val="clear" w:color="auto" w:fill="auto"/>
            <w:vAlign w:val="center"/>
            <w:hideMark/>
          </w:tcPr>
          <w:p w14:paraId="39A2921A" w14:textId="77777777" w:rsidR="00616D17" w:rsidRPr="00616D17" w:rsidRDefault="00616D17" w:rsidP="00616D17">
            <w:pPr>
              <w:jc w:val="center"/>
              <w:rPr>
                <w:rFonts w:ascii="Arial" w:hAnsi="Arial" w:cs="Arial"/>
                <w:b/>
                <w:bCs/>
                <w:color w:val="000000"/>
                <w:lang w:val="en-US"/>
              </w:rPr>
            </w:pPr>
            <w:r w:rsidRPr="00616D17">
              <w:rPr>
                <w:rFonts w:ascii="Arial" w:hAnsi="Arial" w:cs="Arial"/>
                <w:b/>
                <w:bCs/>
                <w:color w:val="000000"/>
                <w:lang w:val="en-US"/>
              </w:rPr>
              <w:t>II</w:t>
            </w:r>
          </w:p>
        </w:tc>
        <w:tc>
          <w:tcPr>
            <w:tcW w:w="4523" w:type="dxa"/>
            <w:tcBorders>
              <w:top w:val="single" w:sz="4" w:space="0" w:color="auto"/>
              <w:left w:val="nil"/>
              <w:bottom w:val="single" w:sz="4" w:space="0" w:color="auto"/>
              <w:right w:val="nil"/>
            </w:tcBorders>
            <w:shd w:val="clear" w:color="auto" w:fill="auto"/>
            <w:vAlign w:val="center"/>
            <w:hideMark/>
          </w:tcPr>
          <w:p w14:paraId="2CCBCC95" w14:textId="77777777" w:rsidR="00616D17" w:rsidRPr="00616D17" w:rsidRDefault="00616D17" w:rsidP="00616D17">
            <w:pPr>
              <w:rPr>
                <w:rFonts w:ascii="Arial" w:hAnsi="Arial" w:cs="Arial"/>
                <w:b/>
                <w:bCs/>
                <w:color w:val="000000"/>
                <w:lang w:val="en-US"/>
              </w:rPr>
            </w:pPr>
            <w:r w:rsidRPr="00616D17">
              <w:rPr>
                <w:rFonts w:ascii="Arial" w:hAnsi="Arial" w:cs="Arial"/>
                <w:b/>
                <w:bCs/>
                <w:color w:val="000000"/>
                <w:lang w:val="en-US"/>
              </w:rPr>
              <w:t>Вкупни неефективни часови ( 5 + 6 )</w:t>
            </w:r>
          </w:p>
        </w:tc>
        <w:tc>
          <w:tcPr>
            <w:tcW w:w="1259" w:type="dxa"/>
            <w:tcBorders>
              <w:top w:val="single" w:sz="4" w:space="0" w:color="auto"/>
              <w:left w:val="nil"/>
              <w:bottom w:val="single" w:sz="4" w:space="0" w:color="auto"/>
              <w:right w:val="nil"/>
            </w:tcBorders>
            <w:shd w:val="clear" w:color="auto" w:fill="auto"/>
            <w:vAlign w:val="center"/>
            <w:hideMark/>
          </w:tcPr>
          <w:p w14:paraId="21744181" w14:textId="77777777" w:rsidR="00616D17" w:rsidRPr="00616D17" w:rsidRDefault="00616D17" w:rsidP="00616D17">
            <w:pPr>
              <w:jc w:val="right"/>
              <w:rPr>
                <w:rFonts w:ascii="Arial" w:hAnsi="Arial" w:cs="Arial"/>
                <w:b/>
                <w:bCs/>
                <w:color w:val="000000"/>
                <w:lang w:val="en-US"/>
              </w:rPr>
            </w:pPr>
            <w:r w:rsidRPr="00616D17">
              <w:rPr>
                <w:rFonts w:ascii="Arial" w:hAnsi="Arial" w:cs="Arial"/>
                <w:b/>
                <w:bCs/>
                <w:color w:val="000000"/>
                <w:lang w:val="en-US"/>
              </w:rPr>
              <w:t>385.969</w:t>
            </w:r>
          </w:p>
        </w:tc>
        <w:tc>
          <w:tcPr>
            <w:tcW w:w="948" w:type="dxa"/>
            <w:tcBorders>
              <w:top w:val="single" w:sz="4" w:space="0" w:color="auto"/>
              <w:left w:val="nil"/>
              <w:bottom w:val="nil"/>
              <w:right w:val="nil"/>
            </w:tcBorders>
            <w:shd w:val="clear" w:color="auto" w:fill="auto"/>
            <w:vAlign w:val="center"/>
            <w:hideMark/>
          </w:tcPr>
          <w:p w14:paraId="0401AF62" w14:textId="77777777" w:rsidR="00616D17" w:rsidRPr="00616D17" w:rsidRDefault="00616D17" w:rsidP="00616D17">
            <w:pPr>
              <w:jc w:val="right"/>
              <w:rPr>
                <w:rFonts w:ascii="Arial" w:hAnsi="Arial" w:cs="Arial"/>
                <w:b/>
                <w:bCs/>
                <w:color w:val="000000"/>
                <w:lang w:val="en-US"/>
              </w:rPr>
            </w:pPr>
            <w:r w:rsidRPr="00616D17">
              <w:rPr>
                <w:rFonts w:ascii="Arial" w:hAnsi="Arial" w:cs="Arial"/>
                <w:b/>
                <w:bCs/>
                <w:color w:val="000000"/>
                <w:lang w:val="en-US"/>
              </w:rPr>
              <w:t>13,6</w:t>
            </w:r>
          </w:p>
        </w:tc>
        <w:tc>
          <w:tcPr>
            <w:tcW w:w="1112" w:type="dxa"/>
            <w:tcBorders>
              <w:top w:val="single" w:sz="4" w:space="0" w:color="auto"/>
              <w:left w:val="nil"/>
              <w:bottom w:val="single" w:sz="4" w:space="0" w:color="auto"/>
              <w:right w:val="nil"/>
            </w:tcBorders>
            <w:shd w:val="clear" w:color="auto" w:fill="auto"/>
            <w:vAlign w:val="center"/>
            <w:hideMark/>
          </w:tcPr>
          <w:p w14:paraId="4FB1FAF2" w14:textId="77777777" w:rsidR="00616D17" w:rsidRPr="00616D17" w:rsidRDefault="00616D17" w:rsidP="00616D17">
            <w:pPr>
              <w:jc w:val="right"/>
              <w:rPr>
                <w:rFonts w:ascii="Arial" w:hAnsi="Arial" w:cs="Arial"/>
                <w:b/>
                <w:bCs/>
                <w:color w:val="000000"/>
                <w:lang w:val="en-US"/>
              </w:rPr>
            </w:pPr>
            <w:r w:rsidRPr="00616D17">
              <w:rPr>
                <w:rFonts w:ascii="Arial" w:hAnsi="Arial" w:cs="Arial"/>
                <w:b/>
                <w:bCs/>
                <w:color w:val="000000"/>
                <w:lang w:val="en-US"/>
              </w:rPr>
              <w:t>322.789</w:t>
            </w:r>
          </w:p>
        </w:tc>
        <w:tc>
          <w:tcPr>
            <w:tcW w:w="1069" w:type="dxa"/>
            <w:tcBorders>
              <w:top w:val="single" w:sz="4" w:space="0" w:color="auto"/>
              <w:left w:val="nil"/>
              <w:bottom w:val="nil"/>
              <w:right w:val="nil"/>
            </w:tcBorders>
            <w:shd w:val="clear" w:color="auto" w:fill="auto"/>
            <w:vAlign w:val="center"/>
            <w:hideMark/>
          </w:tcPr>
          <w:p w14:paraId="79F50687" w14:textId="77777777" w:rsidR="00616D17" w:rsidRPr="00616D17" w:rsidRDefault="00616D17" w:rsidP="00616D17">
            <w:pPr>
              <w:jc w:val="right"/>
              <w:rPr>
                <w:rFonts w:ascii="Arial" w:hAnsi="Arial" w:cs="Arial"/>
                <w:b/>
                <w:bCs/>
                <w:color w:val="000000"/>
                <w:lang w:val="en-US"/>
              </w:rPr>
            </w:pPr>
            <w:r w:rsidRPr="00616D17">
              <w:rPr>
                <w:rFonts w:ascii="Arial" w:hAnsi="Arial" w:cs="Arial"/>
                <w:b/>
                <w:bCs/>
                <w:color w:val="000000"/>
                <w:lang w:val="en-US"/>
              </w:rPr>
              <w:t>11,2</w:t>
            </w:r>
          </w:p>
        </w:tc>
        <w:tc>
          <w:tcPr>
            <w:tcW w:w="1087" w:type="dxa"/>
            <w:tcBorders>
              <w:top w:val="single" w:sz="4" w:space="0" w:color="auto"/>
              <w:left w:val="nil"/>
              <w:bottom w:val="nil"/>
              <w:right w:val="nil"/>
            </w:tcBorders>
            <w:shd w:val="clear" w:color="auto" w:fill="auto"/>
            <w:vAlign w:val="center"/>
            <w:hideMark/>
          </w:tcPr>
          <w:p w14:paraId="48086978" w14:textId="77777777" w:rsidR="00616D17" w:rsidRPr="00616D17" w:rsidRDefault="00616D17" w:rsidP="00616D17">
            <w:pPr>
              <w:jc w:val="right"/>
              <w:rPr>
                <w:rFonts w:ascii="Arial" w:hAnsi="Arial" w:cs="Arial"/>
                <w:b/>
                <w:bCs/>
                <w:color w:val="000000"/>
                <w:lang w:val="en-US"/>
              </w:rPr>
            </w:pPr>
            <w:r w:rsidRPr="00616D17">
              <w:rPr>
                <w:rFonts w:ascii="Arial" w:hAnsi="Arial" w:cs="Arial"/>
                <w:b/>
                <w:bCs/>
                <w:color w:val="000000"/>
                <w:lang w:val="en-US"/>
              </w:rPr>
              <w:t>83,6</w:t>
            </w:r>
          </w:p>
        </w:tc>
      </w:tr>
      <w:tr w:rsidR="00616D17" w:rsidRPr="00616D17" w14:paraId="70FC3154" w14:textId="77777777" w:rsidTr="00F43EF1">
        <w:trPr>
          <w:trHeight w:val="364"/>
          <w:jc w:val="center"/>
        </w:trPr>
        <w:tc>
          <w:tcPr>
            <w:tcW w:w="648" w:type="dxa"/>
            <w:tcBorders>
              <w:top w:val="nil"/>
              <w:left w:val="nil"/>
              <w:bottom w:val="single" w:sz="4" w:space="0" w:color="auto"/>
              <w:right w:val="nil"/>
            </w:tcBorders>
            <w:shd w:val="clear" w:color="auto" w:fill="auto"/>
            <w:vAlign w:val="center"/>
            <w:hideMark/>
          </w:tcPr>
          <w:p w14:paraId="25FCAFC1" w14:textId="77777777" w:rsidR="00616D17" w:rsidRPr="00616D17" w:rsidRDefault="00616D17" w:rsidP="00616D17">
            <w:pPr>
              <w:jc w:val="center"/>
              <w:rPr>
                <w:rFonts w:ascii="Arial" w:hAnsi="Arial" w:cs="Arial"/>
                <w:b/>
                <w:bCs/>
                <w:color w:val="000000"/>
                <w:lang w:val="en-US"/>
              </w:rPr>
            </w:pPr>
            <w:r w:rsidRPr="00616D17">
              <w:rPr>
                <w:rFonts w:ascii="Arial" w:hAnsi="Arial" w:cs="Arial"/>
                <w:b/>
                <w:bCs/>
                <w:color w:val="000000"/>
                <w:lang w:val="en-US"/>
              </w:rPr>
              <w:t>III</w:t>
            </w:r>
          </w:p>
        </w:tc>
        <w:tc>
          <w:tcPr>
            <w:tcW w:w="4523" w:type="dxa"/>
            <w:tcBorders>
              <w:top w:val="nil"/>
              <w:left w:val="nil"/>
              <w:bottom w:val="single" w:sz="4" w:space="0" w:color="auto"/>
              <w:right w:val="nil"/>
            </w:tcBorders>
            <w:shd w:val="clear" w:color="auto" w:fill="auto"/>
            <w:vAlign w:val="center"/>
            <w:hideMark/>
          </w:tcPr>
          <w:p w14:paraId="69EF4638" w14:textId="77777777" w:rsidR="00616D17" w:rsidRPr="00616D17" w:rsidRDefault="00616D17" w:rsidP="00616D17">
            <w:pPr>
              <w:rPr>
                <w:rFonts w:ascii="Arial" w:hAnsi="Arial" w:cs="Arial"/>
                <w:b/>
                <w:bCs/>
                <w:color w:val="000000"/>
                <w:lang w:val="en-US"/>
              </w:rPr>
            </w:pPr>
            <w:r w:rsidRPr="00616D17">
              <w:rPr>
                <w:rFonts w:ascii="Arial" w:hAnsi="Arial" w:cs="Arial"/>
                <w:b/>
                <w:bCs/>
                <w:color w:val="000000"/>
                <w:lang w:val="en-US"/>
              </w:rPr>
              <w:t>Вкупно платени часови  ( I + II )</w:t>
            </w:r>
          </w:p>
        </w:tc>
        <w:tc>
          <w:tcPr>
            <w:tcW w:w="1259" w:type="dxa"/>
            <w:tcBorders>
              <w:top w:val="nil"/>
              <w:left w:val="nil"/>
              <w:bottom w:val="single" w:sz="4" w:space="0" w:color="auto"/>
              <w:right w:val="nil"/>
            </w:tcBorders>
            <w:shd w:val="clear" w:color="auto" w:fill="auto"/>
            <w:vAlign w:val="center"/>
            <w:hideMark/>
          </w:tcPr>
          <w:p w14:paraId="1B65BAA6" w14:textId="77777777" w:rsidR="00616D17" w:rsidRPr="00616D17" w:rsidRDefault="00616D17" w:rsidP="00616D17">
            <w:pPr>
              <w:jc w:val="right"/>
              <w:rPr>
                <w:rFonts w:ascii="Arial" w:hAnsi="Arial" w:cs="Arial"/>
                <w:b/>
                <w:bCs/>
                <w:color w:val="000000"/>
                <w:lang w:val="en-US"/>
              </w:rPr>
            </w:pPr>
            <w:r w:rsidRPr="00616D17">
              <w:rPr>
                <w:rFonts w:ascii="Arial" w:hAnsi="Arial" w:cs="Arial"/>
                <w:b/>
                <w:bCs/>
                <w:color w:val="000000"/>
                <w:lang w:val="en-US"/>
              </w:rPr>
              <w:t>2.817.965</w:t>
            </w:r>
          </w:p>
        </w:tc>
        <w:tc>
          <w:tcPr>
            <w:tcW w:w="948" w:type="dxa"/>
            <w:tcBorders>
              <w:top w:val="single" w:sz="4" w:space="0" w:color="auto"/>
              <w:left w:val="nil"/>
              <w:bottom w:val="nil"/>
              <w:right w:val="nil"/>
            </w:tcBorders>
            <w:shd w:val="clear" w:color="auto" w:fill="auto"/>
            <w:vAlign w:val="center"/>
            <w:hideMark/>
          </w:tcPr>
          <w:p w14:paraId="28B61FCA" w14:textId="77777777" w:rsidR="00616D17" w:rsidRPr="00616D17" w:rsidRDefault="00616D17" w:rsidP="00616D17">
            <w:pPr>
              <w:jc w:val="right"/>
              <w:rPr>
                <w:rFonts w:ascii="Arial" w:hAnsi="Arial" w:cs="Arial"/>
                <w:b/>
                <w:bCs/>
                <w:color w:val="000000"/>
                <w:lang w:val="en-US"/>
              </w:rPr>
            </w:pPr>
            <w:r w:rsidRPr="00616D17">
              <w:rPr>
                <w:rFonts w:ascii="Arial" w:hAnsi="Arial" w:cs="Arial"/>
                <w:b/>
                <w:bCs/>
                <w:color w:val="000000"/>
                <w:lang w:val="en-US"/>
              </w:rPr>
              <w:t>99,1</w:t>
            </w:r>
          </w:p>
        </w:tc>
        <w:tc>
          <w:tcPr>
            <w:tcW w:w="1112" w:type="dxa"/>
            <w:tcBorders>
              <w:top w:val="nil"/>
              <w:left w:val="nil"/>
              <w:bottom w:val="single" w:sz="4" w:space="0" w:color="auto"/>
              <w:right w:val="nil"/>
            </w:tcBorders>
            <w:shd w:val="clear" w:color="auto" w:fill="auto"/>
            <w:vAlign w:val="center"/>
            <w:hideMark/>
          </w:tcPr>
          <w:p w14:paraId="6DEE45AC" w14:textId="77777777" w:rsidR="00616D17" w:rsidRPr="00616D17" w:rsidRDefault="00616D17" w:rsidP="00616D17">
            <w:pPr>
              <w:jc w:val="right"/>
              <w:rPr>
                <w:rFonts w:ascii="Arial" w:hAnsi="Arial" w:cs="Arial"/>
                <w:b/>
                <w:bCs/>
                <w:color w:val="000000"/>
                <w:lang w:val="en-US"/>
              </w:rPr>
            </w:pPr>
            <w:r w:rsidRPr="00616D17">
              <w:rPr>
                <w:rFonts w:ascii="Arial" w:hAnsi="Arial" w:cs="Arial"/>
                <w:b/>
                <w:bCs/>
                <w:color w:val="000000"/>
                <w:lang w:val="en-US"/>
              </w:rPr>
              <w:t>2.848.227</w:t>
            </w:r>
          </w:p>
        </w:tc>
        <w:tc>
          <w:tcPr>
            <w:tcW w:w="1069" w:type="dxa"/>
            <w:tcBorders>
              <w:top w:val="single" w:sz="4" w:space="0" w:color="auto"/>
              <w:left w:val="nil"/>
              <w:bottom w:val="nil"/>
              <w:right w:val="nil"/>
            </w:tcBorders>
            <w:shd w:val="clear" w:color="auto" w:fill="auto"/>
            <w:vAlign w:val="center"/>
            <w:hideMark/>
          </w:tcPr>
          <w:p w14:paraId="68F3C7A6" w14:textId="77777777" w:rsidR="00616D17" w:rsidRPr="00616D17" w:rsidRDefault="00616D17" w:rsidP="00616D17">
            <w:pPr>
              <w:jc w:val="right"/>
              <w:rPr>
                <w:rFonts w:ascii="Arial" w:hAnsi="Arial" w:cs="Arial"/>
                <w:b/>
                <w:bCs/>
                <w:color w:val="000000"/>
                <w:lang w:val="en-US"/>
              </w:rPr>
            </w:pPr>
            <w:r w:rsidRPr="00616D17">
              <w:rPr>
                <w:rFonts w:ascii="Arial" w:hAnsi="Arial" w:cs="Arial"/>
                <w:b/>
                <w:bCs/>
                <w:color w:val="000000"/>
                <w:lang w:val="en-US"/>
              </w:rPr>
              <w:t>98,7</w:t>
            </w:r>
          </w:p>
        </w:tc>
        <w:tc>
          <w:tcPr>
            <w:tcW w:w="1087" w:type="dxa"/>
            <w:tcBorders>
              <w:top w:val="single" w:sz="4" w:space="0" w:color="auto"/>
              <w:left w:val="nil"/>
              <w:bottom w:val="nil"/>
              <w:right w:val="nil"/>
            </w:tcBorders>
            <w:shd w:val="clear" w:color="auto" w:fill="auto"/>
            <w:vAlign w:val="center"/>
            <w:hideMark/>
          </w:tcPr>
          <w:p w14:paraId="6B3F285C" w14:textId="77777777" w:rsidR="00616D17" w:rsidRPr="00616D17" w:rsidRDefault="00616D17" w:rsidP="00616D17">
            <w:pPr>
              <w:jc w:val="right"/>
              <w:rPr>
                <w:rFonts w:ascii="Arial" w:hAnsi="Arial" w:cs="Arial"/>
                <w:b/>
                <w:bCs/>
                <w:color w:val="000000"/>
                <w:lang w:val="en-US"/>
              </w:rPr>
            </w:pPr>
            <w:r w:rsidRPr="00616D17">
              <w:rPr>
                <w:rFonts w:ascii="Arial" w:hAnsi="Arial" w:cs="Arial"/>
                <w:b/>
                <w:bCs/>
                <w:color w:val="000000"/>
                <w:lang w:val="en-US"/>
              </w:rPr>
              <w:t>101,1</w:t>
            </w:r>
          </w:p>
        </w:tc>
      </w:tr>
      <w:tr w:rsidR="00616D17" w:rsidRPr="00616D17" w14:paraId="18E9D74A" w14:textId="77777777" w:rsidTr="00F43EF1">
        <w:trPr>
          <w:trHeight w:val="364"/>
          <w:jc w:val="center"/>
        </w:trPr>
        <w:tc>
          <w:tcPr>
            <w:tcW w:w="648" w:type="dxa"/>
            <w:tcBorders>
              <w:top w:val="nil"/>
              <w:left w:val="nil"/>
              <w:bottom w:val="nil"/>
              <w:right w:val="nil"/>
            </w:tcBorders>
            <w:shd w:val="clear" w:color="auto" w:fill="auto"/>
            <w:vAlign w:val="center"/>
            <w:hideMark/>
          </w:tcPr>
          <w:p w14:paraId="15FD508A" w14:textId="77777777" w:rsidR="00616D17" w:rsidRPr="00616D17" w:rsidRDefault="00616D17" w:rsidP="00616D17">
            <w:pPr>
              <w:jc w:val="center"/>
              <w:rPr>
                <w:rFonts w:ascii="Arial" w:hAnsi="Arial" w:cs="Arial"/>
                <w:color w:val="000000"/>
                <w:lang w:val="en-US"/>
              </w:rPr>
            </w:pPr>
            <w:r w:rsidRPr="00616D17">
              <w:rPr>
                <w:rFonts w:ascii="Arial" w:hAnsi="Arial" w:cs="Arial"/>
                <w:color w:val="000000"/>
                <w:lang w:val="en-US"/>
              </w:rPr>
              <w:t>7.</w:t>
            </w:r>
          </w:p>
        </w:tc>
        <w:tc>
          <w:tcPr>
            <w:tcW w:w="4523" w:type="dxa"/>
            <w:tcBorders>
              <w:top w:val="nil"/>
              <w:left w:val="nil"/>
              <w:bottom w:val="nil"/>
              <w:right w:val="nil"/>
            </w:tcBorders>
            <w:shd w:val="clear" w:color="auto" w:fill="auto"/>
            <w:vAlign w:val="center"/>
            <w:hideMark/>
          </w:tcPr>
          <w:p w14:paraId="32077CB3" w14:textId="77777777" w:rsidR="00616D17" w:rsidRPr="00616D17" w:rsidRDefault="00616D17" w:rsidP="00616D17">
            <w:pPr>
              <w:rPr>
                <w:rFonts w:ascii="Arial" w:hAnsi="Arial" w:cs="Arial"/>
                <w:color w:val="000000"/>
                <w:lang w:val="en-US"/>
              </w:rPr>
            </w:pPr>
            <w:r w:rsidRPr="00616D17">
              <w:rPr>
                <w:rFonts w:ascii="Arial" w:hAnsi="Arial" w:cs="Arial"/>
                <w:color w:val="000000"/>
                <w:lang w:val="en-US"/>
              </w:rPr>
              <w:t xml:space="preserve">   Боледување над ( 21 ) 30 денa - преку ФЗО </w:t>
            </w:r>
          </w:p>
        </w:tc>
        <w:tc>
          <w:tcPr>
            <w:tcW w:w="1259" w:type="dxa"/>
            <w:tcBorders>
              <w:top w:val="nil"/>
              <w:left w:val="nil"/>
              <w:bottom w:val="nil"/>
              <w:right w:val="nil"/>
            </w:tcBorders>
            <w:shd w:val="clear" w:color="auto" w:fill="auto"/>
            <w:vAlign w:val="center"/>
            <w:hideMark/>
          </w:tcPr>
          <w:p w14:paraId="6447AC34" w14:textId="77777777" w:rsidR="00616D17" w:rsidRPr="00616D17" w:rsidRDefault="00616D17" w:rsidP="00616D17">
            <w:pPr>
              <w:jc w:val="right"/>
              <w:rPr>
                <w:rFonts w:ascii="Arial" w:hAnsi="Arial" w:cs="Arial"/>
                <w:color w:val="000000"/>
                <w:lang w:val="en-US"/>
              </w:rPr>
            </w:pPr>
            <w:r w:rsidRPr="00616D17">
              <w:rPr>
                <w:rFonts w:ascii="Arial" w:hAnsi="Arial" w:cs="Arial"/>
                <w:color w:val="000000"/>
                <w:lang w:val="en-US"/>
              </w:rPr>
              <w:t>24.896</w:t>
            </w:r>
          </w:p>
        </w:tc>
        <w:tc>
          <w:tcPr>
            <w:tcW w:w="948" w:type="dxa"/>
            <w:tcBorders>
              <w:top w:val="single" w:sz="4" w:space="0" w:color="auto"/>
              <w:left w:val="nil"/>
              <w:bottom w:val="nil"/>
              <w:right w:val="nil"/>
            </w:tcBorders>
            <w:shd w:val="clear" w:color="auto" w:fill="auto"/>
            <w:vAlign w:val="center"/>
            <w:hideMark/>
          </w:tcPr>
          <w:p w14:paraId="2CA6242E" w14:textId="77777777" w:rsidR="00616D17" w:rsidRPr="00616D17" w:rsidRDefault="00616D17" w:rsidP="00616D17">
            <w:pPr>
              <w:jc w:val="right"/>
              <w:rPr>
                <w:rFonts w:ascii="Arial" w:hAnsi="Arial" w:cs="Arial"/>
                <w:color w:val="000000"/>
                <w:lang w:val="en-US"/>
              </w:rPr>
            </w:pPr>
            <w:r w:rsidRPr="00616D17">
              <w:rPr>
                <w:rFonts w:ascii="Arial" w:hAnsi="Arial" w:cs="Arial"/>
                <w:color w:val="000000"/>
                <w:lang w:val="en-US"/>
              </w:rPr>
              <w:t>0,9</w:t>
            </w:r>
          </w:p>
        </w:tc>
        <w:tc>
          <w:tcPr>
            <w:tcW w:w="1112" w:type="dxa"/>
            <w:tcBorders>
              <w:top w:val="nil"/>
              <w:left w:val="nil"/>
              <w:bottom w:val="nil"/>
              <w:right w:val="nil"/>
            </w:tcBorders>
            <w:shd w:val="clear" w:color="auto" w:fill="auto"/>
            <w:vAlign w:val="center"/>
            <w:hideMark/>
          </w:tcPr>
          <w:p w14:paraId="7CC6B1A7" w14:textId="77777777" w:rsidR="00616D17" w:rsidRPr="00616D17" w:rsidRDefault="00616D17" w:rsidP="00616D17">
            <w:pPr>
              <w:jc w:val="right"/>
              <w:rPr>
                <w:rFonts w:ascii="Arial" w:hAnsi="Arial" w:cs="Arial"/>
                <w:color w:val="000000"/>
                <w:lang w:val="en-US"/>
              </w:rPr>
            </w:pPr>
            <w:r w:rsidRPr="00616D17">
              <w:rPr>
                <w:rFonts w:ascii="Arial" w:hAnsi="Arial" w:cs="Arial"/>
                <w:color w:val="000000"/>
                <w:lang w:val="en-US"/>
              </w:rPr>
              <w:t>33.928</w:t>
            </w:r>
          </w:p>
        </w:tc>
        <w:tc>
          <w:tcPr>
            <w:tcW w:w="1069" w:type="dxa"/>
            <w:tcBorders>
              <w:top w:val="single" w:sz="4" w:space="0" w:color="auto"/>
              <w:left w:val="nil"/>
              <w:bottom w:val="nil"/>
              <w:right w:val="nil"/>
            </w:tcBorders>
            <w:shd w:val="clear" w:color="auto" w:fill="auto"/>
            <w:vAlign w:val="center"/>
            <w:hideMark/>
          </w:tcPr>
          <w:p w14:paraId="6D9A55AB" w14:textId="77777777" w:rsidR="00616D17" w:rsidRPr="00616D17" w:rsidRDefault="00616D17" w:rsidP="00616D17">
            <w:pPr>
              <w:jc w:val="right"/>
              <w:rPr>
                <w:rFonts w:ascii="Arial" w:hAnsi="Arial" w:cs="Arial"/>
                <w:color w:val="000000"/>
                <w:lang w:val="en-US"/>
              </w:rPr>
            </w:pPr>
            <w:r w:rsidRPr="00616D17">
              <w:rPr>
                <w:rFonts w:ascii="Arial" w:hAnsi="Arial" w:cs="Arial"/>
                <w:color w:val="000000"/>
                <w:lang w:val="en-US"/>
              </w:rPr>
              <w:t>1,2</w:t>
            </w:r>
          </w:p>
        </w:tc>
        <w:tc>
          <w:tcPr>
            <w:tcW w:w="1087" w:type="dxa"/>
            <w:tcBorders>
              <w:top w:val="single" w:sz="4" w:space="0" w:color="auto"/>
              <w:left w:val="nil"/>
              <w:bottom w:val="nil"/>
              <w:right w:val="nil"/>
            </w:tcBorders>
            <w:shd w:val="clear" w:color="auto" w:fill="auto"/>
            <w:vAlign w:val="center"/>
            <w:hideMark/>
          </w:tcPr>
          <w:p w14:paraId="54D560A7" w14:textId="77777777" w:rsidR="00616D17" w:rsidRPr="00616D17" w:rsidRDefault="00616D17" w:rsidP="00616D17">
            <w:pPr>
              <w:jc w:val="right"/>
              <w:rPr>
                <w:rFonts w:ascii="Arial" w:hAnsi="Arial" w:cs="Arial"/>
                <w:color w:val="000000"/>
                <w:lang w:val="en-US"/>
              </w:rPr>
            </w:pPr>
            <w:r w:rsidRPr="00616D17">
              <w:rPr>
                <w:rFonts w:ascii="Arial" w:hAnsi="Arial" w:cs="Arial"/>
                <w:color w:val="000000"/>
                <w:lang w:val="en-US"/>
              </w:rPr>
              <w:t>136,3</w:t>
            </w:r>
          </w:p>
        </w:tc>
      </w:tr>
      <w:tr w:rsidR="00616D17" w:rsidRPr="00616D17" w14:paraId="6D004897" w14:textId="77777777" w:rsidTr="00F43EF1">
        <w:trPr>
          <w:trHeight w:val="364"/>
          <w:jc w:val="center"/>
        </w:trPr>
        <w:tc>
          <w:tcPr>
            <w:tcW w:w="648" w:type="dxa"/>
            <w:tcBorders>
              <w:top w:val="nil"/>
              <w:left w:val="nil"/>
              <w:bottom w:val="nil"/>
              <w:right w:val="nil"/>
            </w:tcBorders>
            <w:shd w:val="clear" w:color="auto" w:fill="auto"/>
            <w:vAlign w:val="center"/>
            <w:hideMark/>
          </w:tcPr>
          <w:p w14:paraId="5DF4E595" w14:textId="77777777" w:rsidR="00616D17" w:rsidRPr="00616D17" w:rsidRDefault="00616D17" w:rsidP="00616D17">
            <w:pPr>
              <w:jc w:val="center"/>
              <w:rPr>
                <w:rFonts w:ascii="Arial" w:hAnsi="Arial" w:cs="Arial"/>
                <w:color w:val="000000"/>
                <w:lang w:val="en-US"/>
              </w:rPr>
            </w:pPr>
            <w:r w:rsidRPr="00616D17">
              <w:rPr>
                <w:rFonts w:ascii="Arial" w:hAnsi="Arial" w:cs="Arial"/>
                <w:color w:val="000000"/>
                <w:lang w:val="en-US"/>
              </w:rPr>
              <w:t>8.</w:t>
            </w:r>
          </w:p>
        </w:tc>
        <w:tc>
          <w:tcPr>
            <w:tcW w:w="4523" w:type="dxa"/>
            <w:tcBorders>
              <w:top w:val="nil"/>
              <w:left w:val="nil"/>
              <w:bottom w:val="nil"/>
              <w:right w:val="nil"/>
            </w:tcBorders>
            <w:shd w:val="clear" w:color="auto" w:fill="auto"/>
            <w:vAlign w:val="center"/>
            <w:hideMark/>
          </w:tcPr>
          <w:p w14:paraId="17186BB5" w14:textId="77777777" w:rsidR="00616D17" w:rsidRPr="00616D17" w:rsidRDefault="00616D17" w:rsidP="00616D17">
            <w:pPr>
              <w:rPr>
                <w:rFonts w:ascii="Arial" w:hAnsi="Arial" w:cs="Arial"/>
                <w:color w:val="000000"/>
                <w:lang w:val="en-US"/>
              </w:rPr>
            </w:pPr>
            <w:r w:rsidRPr="00616D17">
              <w:rPr>
                <w:rFonts w:ascii="Arial" w:hAnsi="Arial" w:cs="Arial"/>
                <w:color w:val="000000"/>
                <w:lang w:val="en-US"/>
              </w:rPr>
              <w:t xml:space="preserve">   Неоправдано отсуство</w:t>
            </w:r>
          </w:p>
        </w:tc>
        <w:tc>
          <w:tcPr>
            <w:tcW w:w="1259" w:type="dxa"/>
            <w:tcBorders>
              <w:top w:val="nil"/>
              <w:left w:val="nil"/>
              <w:bottom w:val="nil"/>
              <w:right w:val="nil"/>
            </w:tcBorders>
            <w:shd w:val="clear" w:color="auto" w:fill="auto"/>
            <w:vAlign w:val="center"/>
            <w:hideMark/>
          </w:tcPr>
          <w:p w14:paraId="1EE8CBC8" w14:textId="77777777" w:rsidR="00616D17" w:rsidRPr="00616D17" w:rsidRDefault="00616D17" w:rsidP="00616D17">
            <w:pPr>
              <w:jc w:val="right"/>
              <w:rPr>
                <w:rFonts w:ascii="Arial" w:hAnsi="Arial" w:cs="Arial"/>
                <w:color w:val="000000"/>
                <w:lang w:val="en-US"/>
              </w:rPr>
            </w:pPr>
            <w:r w:rsidRPr="00616D17">
              <w:rPr>
                <w:rFonts w:ascii="Arial" w:hAnsi="Arial" w:cs="Arial"/>
                <w:color w:val="000000"/>
                <w:lang w:val="en-US"/>
              </w:rPr>
              <w:t>196</w:t>
            </w:r>
          </w:p>
        </w:tc>
        <w:tc>
          <w:tcPr>
            <w:tcW w:w="948" w:type="dxa"/>
            <w:tcBorders>
              <w:top w:val="nil"/>
              <w:left w:val="nil"/>
              <w:bottom w:val="nil"/>
              <w:right w:val="nil"/>
            </w:tcBorders>
            <w:shd w:val="clear" w:color="auto" w:fill="auto"/>
            <w:vAlign w:val="center"/>
            <w:hideMark/>
          </w:tcPr>
          <w:p w14:paraId="63DE8701" w14:textId="77777777" w:rsidR="00616D17" w:rsidRPr="00616D17" w:rsidRDefault="00616D17" w:rsidP="00616D17">
            <w:pPr>
              <w:jc w:val="right"/>
              <w:rPr>
                <w:rFonts w:ascii="Arial" w:hAnsi="Arial" w:cs="Arial"/>
                <w:color w:val="000000"/>
                <w:lang w:val="en-US"/>
              </w:rPr>
            </w:pPr>
            <w:r w:rsidRPr="00616D17">
              <w:rPr>
                <w:rFonts w:ascii="Arial" w:hAnsi="Arial" w:cs="Arial"/>
                <w:color w:val="000000"/>
                <w:lang w:val="en-US"/>
              </w:rPr>
              <w:t>0,0</w:t>
            </w:r>
          </w:p>
        </w:tc>
        <w:tc>
          <w:tcPr>
            <w:tcW w:w="1112" w:type="dxa"/>
            <w:tcBorders>
              <w:top w:val="nil"/>
              <w:left w:val="nil"/>
              <w:bottom w:val="nil"/>
              <w:right w:val="nil"/>
            </w:tcBorders>
            <w:shd w:val="clear" w:color="auto" w:fill="auto"/>
            <w:vAlign w:val="center"/>
            <w:hideMark/>
          </w:tcPr>
          <w:p w14:paraId="6AEE18E9" w14:textId="77777777" w:rsidR="00616D17" w:rsidRPr="00616D17" w:rsidRDefault="00616D17" w:rsidP="00616D17">
            <w:pPr>
              <w:jc w:val="right"/>
              <w:rPr>
                <w:rFonts w:ascii="Arial" w:hAnsi="Arial" w:cs="Arial"/>
                <w:color w:val="000000"/>
                <w:lang w:val="en-US"/>
              </w:rPr>
            </w:pPr>
            <w:r w:rsidRPr="00616D17">
              <w:rPr>
                <w:rFonts w:ascii="Arial" w:hAnsi="Arial" w:cs="Arial"/>
                <w:color w:val="000000"/>
                <w:lang w:val="en-US"/>
              </w:rPr>
              <w:t>347</w:t>
            </w:r>
          </w:p>
        </w:tc>
        <w:tc>
          <w:tcPr>
            <w:tcW w:w="1069" w:type="dxa"/>
            <w:tcBorders>
              <w:top w:val="nil"/>
              <w:left w:val="nil"/>
              <w:bottom w:val="nil"/>
              <w:right w:val="nil"/>
            </w:tcBorders>
            <w:shd w:val="clear" w:color="auto" w:fill="auto"/>
            <w:vAlign w:val="center"/>
            <w:hideMark/>
          </w:tcPr>
          <w:p w14:paraId="4B3EA3E5" w14:textId="77777777" w:rsidR="00616D17" w:rsidRPr="00616D17" w:rsidRDefault="00616D17" w:rsidP="00616D17">
            <w:pPr>
              <w:jc w:val="right"/>
              <w:rPr>
                <w:rFonts w:ascii="Arial" w:hAnsi="Arial" w:cs="Arial"/>
                <w:color w:val="000000"/>
                <w:lang w:val="en-US"/>
              </w:rPr>
            </w:pPr>
            <w:r w:rsidRPr="00616D17">
              <w:rPr>
                <w:rFonts w:ascii="Arial" w:hAnsi="Arial" w:cs="Arial"/>
                <w:color w:val="000000"/>
                <w:lang w:val="en-US"/>
              </w:rPr>
              <w:t>0,0</w:t>
            </w:r>
          </w:p>
        </w:tc>
        <w:tc>
          <w:tcPr>
            <w:tcW w:w="1087" w:type="dxa"/>
            <w:tcBorders>
              <w:top w:val="nil"/>
              <w:left w:val="nil"/>
              <w:bottom w:val="nil"/>
              <w:right w:val="nil"/>
            </w:tcBorders>
            <w:shd w:val="clear" w:color="auto" w:fill="auto"/>
            <w:vAlign w:val="center"/>
            <w:hideMark/>
          </w:tcPr>
          <w:p w14:paraId="3D226EC5" w14:textId="77777777" w:rsidR="00616D17" w:rsidRPr="00616D17" w:rsidRDefault="00616D17" w:rsidP="00616D17">
            <w:pPr>
              <w:jc w:val="right"/>
              <w:rPr>
                <w:rFonts w:ascii="Arial" w:hAnsi="Arial" w:cs="Arial"/>
                <w:color w:val="000000"/>
                <w:lang w:val="en-US"/>
              </w:rPr>
            </w:pPr>
            <w:r w:rsidRPr="00616D17">
              <w:rPr>
                <w:rFonts w:ascii="Arial" w:hAnsi="Arial" w:cs="Arial"/>
                <w:color w:val="000000"/>
                <w:lang w:val="en-US"/>
              </w:rPr>
              <w:t>177,0</w:t>
            </w:r>
          </w:p>
        </w:tc>
      </w:tr>
      <w:tr w:rsidR="00616D17" w:rsidRPr="00616D17" w14:paraId="417F7B8E" w14:textId="77777777" w:rsidTr="00F43EF1">
        <w:trPr>
          <w:trHeight w:val="364"/>
          <w:jc w:val="center"/>
        </w:trPr>
        <w:tc>
          <w:tcPr>
            <w:tcW w:w="648" w:type="dxa"/>
            <w:tcBorders>
              <w:top w:val="nil"/>
              <w:left w:val="nil"/>
              <w:bottom w:val="nil"/>
              <w:right w:val="nil"/>
            </w:tcBorders>
            <w:shd w:val="clear" w:color="auto" w:fill="auto"/>
            <w:vAlign w:val="center"/>
            <w:hideMark/>
          </w:tcPr>
          <w:p w14:paraId="3EEDBE91" w14:textId="69B98473" w:rsidR="00616D17" w:rsidRPr="00616D17" w:rsidRDefault="00616D17" w:rsidP="00616D17">
            <w:pPr>
              <w:jc w:val="center"/>
              <w:rPr>
                <w:rFonts w:ascii="Arial" w:hAnsi="Arial" w:cs="Arial"/>
                <w:color w:val="000000"/>
                <w:lang w:val="en-US"/>
              </w:rPr>
            </w:pPr>
            <w:r w:rsidRPr="00616D17">
              <w:rPr>
                <w:rFonts w:ascii="Arial" w:hAnsi="Arial" w:cs="Arial"/>
                <w:color w:val="000000"/>
                <w:lang w:val="en-US"/>
              </w:rPr>
              <w:t>9.</w:t>
            </w:r>
          </w:p>
        </w:tc>
        <w:tc>
          <w:tcPr>
            <w:tcW w:w="4523" w:type="dxa"/>
            <w:tcBorders>
              <w:top w:val="nil"/>
              <w:left w:val="nil"/>
              <w:bottom w:val="nil"/>
              <w:right w:val="nil"/>
            </w:tcBorders>
            <w:shd w:val="clear" w:color="auto" w:fill="auto"/>
            <w:vAlign w:val="center"/>
            <w:hideMark/>
          </w:tcPr>
          <w:p w14:paraId="41B4A84D" w14:textId="77777777" w:rsidR="00616D17" w:rsidRPr="00616D17" w:rsidRDefault="00616D17" w:rsidP="00616D17">
            <w:pPr>
              <w:rPr>
                <w:rFonts w:ascii="Arial" w:hAnsi="Arial" w:cs="Arial"/>
                <w:color w:val="000000"/>
                <w:lang w:val="en-US"/>
              </w:rPr>
            </w:pPr>
            <w:r w:rsidRPr="00616D17">
              <w:rPr>
                <w:rFonts w:ascii="Arial" w:hAnsi="Arial" w:cs="Arial"/>
                <w:color w:val="000000"/>
                <w:lang w:val="en-US"/>
              </w:rPr>
              <w:t xml:space="preserve">   Суспензија</w:t>
            </w:r>
          </w:p>
        </w:tc>
        <w:tc>
          <w:tcPr>
            <w:tcW w:w="1259" w:type="dxa"/>
            <w:tcBorders>
              <w:top w:val="nil"/>
              <w:left w:val="nil"/>
              <w:bottom w:val="nil"/>
              <w:right w:val="nil"/>
            </w:tcBorders>
            <w:shd w:val="clear" w:color="auto" w:fill="auto"/>
            <w:vAlign w:val="center"/>
            <w:hideMark/>
          </w:tcPr>
          <w:p w14:paraId="4AA973D4" w14:textId="77777777" w:rsidR="00616D17" w:rsidRPr="00616D17" w:rsidRDefault="00616D17" w:rsidP="00616D17">
            <w:pPr>
              <w:jc w:val="right"/>
              <w:rPr>
                <w:rFonts w:ascii="Arial" w:hAnsi="Arial" w:cs="Arial"/>
                <w:color w:val="000000"/>
                <w:lang w:val="en-US"/>
              </w:rPr>
            </w:pPr>
            <w:r w:rsidRPr="00616D17">
              <w:rPr>
                <w:rFonts w:ascii="Arial" w:hAnsi="Arial" w:cs="Arial"/>
                <w:color w:val="000000"/>
                <w:lang w:val="en-US"/>
              </w:rPr>
              <w:t>80</w:t>
            </w:r>
          </w:p>
        </w:tc>
        <w:tc>
          <w:tcPr>
            <w:tcW w:w="948" w:type="dxa"/>
            <w:tcBorders>
              <w:top w:val="nil"/>
              <w:left w:val="nil"/>
              <w:bottom w:val="nil"/>
              <w:right w:val="nil"/>
            </w:tcBorders>
            <w:shd w:val="clear" w:color="auto" w:fill="auto"/>
            <w:vAlign w:val="center"/>
            <w:hideMark/>
          </w:tcPr>
          <w:p w14:paraId="61CD6E65" w14:textId="77777777" w:rsidR="00616D17" w:rsidRPr="00616D17" w:rsidRDefault="00616D17" w:rsidP="00616D17">
            <w:pPr>
              <w:jc w:val="right"/>
              <w:rPr>
                <w:rFonts w:ascii="Arial" w:hAnsi="Arial" w:cs="Arial"/>
                <w:color w:val="000000"/>
                <w:lang w:val="en-US"/>
              </w:rPr>
            </w:pPr>
            <w:r w:rsidRPr="00616D17">
              <w:rPr>
                <w:rFonts w:ascii="Arial" w:hAnsi="Arial" w:cs="Arial"/>
                <w:color w:val="000000"/>
                <w:lang w:val="en-US"/>
              </w:rPr>
              <w:t>0,0</w:t>
            </w:r>
          </w:p>
        </w:tc>
        <w:tc>
          <w:tcPr>
            <w:tcW w:w="1112" w:type="dxa"/>
            <w:tcBorders>
              <w:top w:val="nil"/>
              <w:left w:val="nil"/>
              <w:bottom w:val="nil"/>
              <w:right w:val="nil"/>
            </w:tcBorders>
            <w:shd w:val="clear" w:color="auto" w:fill="auto"/>
            <w:vAlign w:val="center"/>
            <w:hideMark/>
          </w:tcPr>
          <w:p w14:paraId="2111057D" w14:textId="77777777" w:rsidR="00616D17" w:rsidRPr="00616D17" w:rsidRDefault="00616D17" w:rsidP="00616D17">
            <w:pPr>
              <w:jc w:val="right"/>
              <w:rPr>
                <w:rFonts w:ascii="Arial" w:hAnsi="Arial" w:cs="Arial"/>
                <w:color w:val="000000"/>
                <w:lang w:val="en-US"/>
              </w:rPr>
            </w:pPr>
            <w:r w:rsidRPr="00616D17">
              <w:rPr>
                <w:rFonts w:ascii="Arial" w:hAnsi="Arial" w:cs="Arial"/>
                <w:color w:val="000000"/>
                <w:lang w:val="en-US"/>
              </w:rPr>
              <w:t>4.640</w:t>
            </w:r>
          </w:p>
        </w:tc>
        <w:tc>
          <w:tcPr>
            <w:tcW w:w="1069" w:type="dxa"/>
            <w:tcBorders>
              <w:top w:val="nil"/>
              <w:left w:val="nil"/>
              <w:bottom w:val="nil"/>
              <w:right w:val="nil"/>
            </w:tcBorders>
            <w:shd w:val="clear" w:color="auto" w:fill="auto"/>
            <w:vAlign w:val="center"/>
            <w:hideMark/>
          </w:tcPr>
          <w:p w14:paraId="250C5C5C" w14:textId="77777777" w:rsidR="00616D17" w:rsidRPr="00616D17" w:rsidRDefault="00616D17" w:rsidP="00616D17">
            <w:pPr>
              <w:jc w:val="right"/>
              <w:rPr>
                <w:rFonts w:ascii="Arial" w:hAnsi="Arial" w:cs="Arial"/>
                <w:color w:val="000000"/>
                <w:lang w:val="en-US"/>
              </w:rPr>
            </w:pPr>
            <w:r w:rsidRPr="00616D17">
              <w:rPr>
                <w:rFonts w:ascii="Arial" w:hAnsi="Arial" w:cs="Arial"/>
                <w:color w:val="000000"/>
                <w:lang w:val="en-US"/>
              </w:rPr>
              <w:t>0,2</w:t>
            </w:r>
          </w:p>
        </w:tc>
        <w:tc>
          <w:tcPr>
            <w:tcW w:w="1087" w:type="dxa"/>
            <w:tcBorders>
              <w:top w:val="nil"/>
              <w:left w:val="nil"/>
              <w:bottom w:val="nil"/>
              <w:right w:val="nil"/>
            </w:tcBorders>
            <w:shd w:val="clear" w:color="auto" w:fill="auto"/>
            <w:vAlign w:val="center"/>
            <w:hideMark/>
          </w:tcPr>
          <w:p w14:paraId="664007FE" w14:textId="77777777" w:rsidR="00616D17" w:rsidRPr="00616D17" w:rsidRDefault="00616D17" w:rsidP="00616D17">
            <w:pPr>
              <w:jc w:val="right"/>
              <w:rPr>
                <w:rFonts w:ascii="Arial" w:hAnsi="Arial" w:cs="Arial"/>
                <w:color w:val="000000"/>
                <w:lang w:val="en-US"/>
              </w:rPr>
            </w:pPr>
            <w:r w:rsidRPr="00616D17">
              <w:rPr>
                <w:rFonts w:ascii="Arial" w:hAnsi="Arial" w:cs="Arial"/>
                <w:color w:val="000000"/>
                <w:lang w:val="en-US"/>
              </w:rPr>
              <w:t>5.800,0</w:t>
            </w:r>
          </w:p>
        </w:tc>
      </w:tr>
      <w:tr w:rsidR="00616D17" w:rsidRPr="00616D17" w14:paraId="134E166E" w14:textId="77777777" w:rsidTr="00F43EF1">
        <w:trPr>
          <w:trHeight w:val="364"/>
          <w:jc w:val="center"/>
        </w:trPr>
        <w:tc>
          <w:tcPr>
            <w:tcW w:w="648" w:type="dxa"/>
            <w:tcBorders>
              <w:top w:val="single" w:sz="4" w:space="0" w:color="auto"/>
              <w:left w:val="nil"/>
              <w:bottom w:val="nil"/>
              <w:right w:val="nil"/>
            </w:tcBorders>
            <w:shd w:val="clear" w:color="auto" w:fill="auto"/>
            <w:vAlign w:val="center"/>
            <w:hideMark/>
          </w:tcPr>
          <w:p w14:paraId="52B3E016" w14:textId="77777777" w:rsidR="00616D17" w:rsidRPr="00616D17" w:rsidRDefault="00616D17" w:rsidP="00616D17">
            <w:pPr>
              <w:jc w:val="center"/>
              <w:rPr>
                <w:rFonts w:ascii="Arial" w:hAnsi="Arial" w:cs="Arial"/>
                <w:b/>
                <w:bCs/>
                <w:color w:val="000000"/>
                <w:lang w:val="en-US"/>
              </w:rPr>
            </w:pPr>
            <w:r w:rsidRPr="00616D17">
              <w:rPr>
                <w:rFonts w:ascii="Arial" w:hAnsi="Arial" w:cs="Arial"/>
                <w:b/>
                <w:bCs/>
                <w:color w:val="000000"/>
                <w:lang w:val="en-US"/>
              </w:rPr>
              <w:t>IV</w:t>
            </w:r>
          </w:p>
        </w:tc>
        <w:tc>
          <w:tcPr>
            <w:tcW w:w="4523" w:type="dxa"/>
            <w:tcBorders>
              <w:top w:val="single" w:sz="4" w:space="0" w:color="auto"/>
              <w:left w:val="nil"/>
              <w:bottom w:val="nil"/>
              <w:right w:val="nil"/>
            </w:tcBorders>
            <w:shd w:val="clear" w:color="auto" w:fill="auto"/>
            <w:vAlign w:val="center"/>
            <w:hideMark/>
          </w:tcPr>
          <w:p w14:paraId="59A87C3D" w14:textId="77777777" w:rsidR="00616D17" w:rsidRPr="00616D17" w:rsidRDefault="00616D17" w:rsidP="00616D17">
            <w:pPr>
              <w:rPr>
                <w:rFonts w:ascii="Arial" w:hAnsi="Arial" w:cs="Arial"/>
                <w:b/>
                <w:bCs/>
                <w:color w:val="000000"/>
                <w:lang w:val="en-US"/>
              </w:rPr>
            </w:pPr>
            <w:r w:rsidRPr="00616D17">
              <w:rPr>
                <w:rFonts w:ascii="Arial" w:hAnsi="Arial" w:cs="Arial"/>
                <w:b/>
                <w:bCs/>
                <w:color w:val="000000"/>
                <w:lang w:val="en-US"/>
              </w:rPr>
              <w:t xml:space="preserve">Вкупно останати часови   ( 7 + 8 + 9 ) </w:t>
            </w:r>
          </w:p>
        </w:tc>
        <w:tc>
          <w:tcPr>
            <w:tcW w:w="1259" w:type="dxa"/>
            <w:tcBorders>
              <w:top w:val="single" w:sz="4" w:space="0" w:color="auto"/>
              <w:left w:val="nil"/>
              <w:bottom w:val="nil"/>
              <w:right w:val="nil"/>
            </w:tcBorders>
            <w:shd w:val="clear" w:color="auto" w:fill="auto"/>
            <w:vAlign w:val="center"/>
            <w:hideMark/>
          </w:tcPr>
          <w:p w14:paraId="2FB31E9B" w14:textId="77777777" w:rsidR="00616D17" w:rsidRPr="00616D17" w:rsidRDefault="00616D17" w:rsidP="00616D17">
            <w:pPr>
              <w:jc w:val="right"/>
              <w:rPr>
                <w:rFonts w:ascii="Arial" w:hAnsi="Arial" w:cs="Arial"/>
                <w:b/>
                <w:bCs/>
                <w:color w:val="000000"/>
                <w:lang w:val="en-US"/>
              </w:rPr>
            </w:pPr>
            <w:r w:rsidRPr="00616D17">
              <w:rPr>
                <w:rFonts w:ascii="Arial" w:hAnsi="Arial" w:cs="Arial"/>
                <w:b/>
                <w:bCs/>
                <w:color w:val="000000"/>
                <w:lang w:val="en-US"/>
              </w:rPr>
              <w:t>25.172</w:t>
            </w:r>
          </w:p>
        </w:tc>
        <w:tc>
          <w:tcPr>
            <w:tcW w:w="948" w:type="dxa"/>
            <w:tcBorders>
              <w:top w:val="single" w:sz="4" w:space="0" w:color="auto"/>
              <w:left w:val="nil"/>
              <w:bottom w:val="nil"/>
              <w:right w:val="nil"/>
            </w:tcBorders>
            <w:shd w:val="clear" w:color="auto" w:fill="auto"/>
            <w:vAlign w:val="center"/>
            <w:hideMark/>
          </w:tcPr>
          <w:p w14:paraId="05A9F01C" w14:textId="77777777" w:rsidR="00616D17" w:rsidRPr="00616D17" w:rsidRDefault="00616D17" w:rsidP="00616D17">
            <w:pPr>
              <w:jc w:val="right"/>
              <w:rPr>
                <w:rFonts w:ascii="Arial" w:hAnsi="Arial" w:cs="Arial"/>
                <w:b/>
                <w:bCs/>
                <w:color w:val="000000"/>
                <w:lang w:val="en-US"/>
              </w:rPr>
            </w:pPr>
            <w:r w:rsidRPr="00616D17">
              <w:rPr>
                <w:rFonts w:ascii="Arial" w:hAnsi="Arial" w:cs="Arial"/>
                <w:b/>
                <w:bCs/>
                <w:color w:val="000000"/>
                <w:lang w:val="en-US"/>
              </w:rPr>
              <w:t>0,9</w:t>
            </w:r>
          </w:p>
        </w:tc>
        <w:tc>
          <w:tcPr>
            <w:tcW w:w="1112" w:type="dxa"/>
            <w:tcBorders>
              <w:top w:val="single" w:sz="4" w:space="0" w:color="auto"/>
              <w:left w:val="nil"/>
              <w:bottom w:val="nil"/>
              <w:right w:val="nil"/>
            </w:tcBorders>
            <w:shd w:val="clear" w:color="auto" w:fill="auto"/>
            <w:vAlign w:val="center"/>
            <w:hideMark/>
          </w:tcPr>
          <w:p w14:paraId="636D26CE" w14:textId="77777777" w:rsidR="00616D17" w:rsidRPr="00616D17" w:rsidRDefault="00616D17" w:rsidP="00616D17">
            <w:pPr>
              <w:jc w:val="right"/>
              <w:rPr>
                <w:rFonts w:ascii="Arial" w:hAnsi="Arial" w:cs="Arial"/>
                <w:b/>
                <w:bCs/>
                <w:color w:val="000000"/>
                <w:lang w:val="en-US"/>
              </w:rPr>
            </w:pPr>
            <w:r w:rsidRPr="00616D17">
              <w:rPr>
                <w:rFonts w:ascii="Arial" w:hAnsi="Arial" w:cs="Arial"/>
                <w:b/>
                <w:bCs/>
                <w:color w:val="000000"/>
                <w:lang w:val="en-US"/>
              </w:rPr>
              <w:t>38.915</w:t>
            </w:r>
          </w:p>
        </w:tc>
        <w:tc>
          <w:tcPr>
            <w:tcW w:w="1069" w:type="dxa"/>
            <w:tcBorders>
              <w:top w:val="single" w:sz="4" w:space="0" w:color="auto"/>
              <w:left w:val="nil"/>
              <w:bottom w:val="nil"/>
              <w:right w:val="nil"/>
            </w:tcBorders>
            <w:shd w:val="clear" w:color="auto" w:fill="auto"/>
            <w:vAlign w:val="center"/>
            <w:hideMark/>
          </w:tcPr>
          <w:p w14:paraId="6D76955C" w14:textId="77777777" w:rsidR="00616D17" w:rsidRPr="00616D17" w:rsidRDefault="00616D17" w:rsidP="00616D17">
            <w:pPr>
              <w:jc w:val="right"/>
              <w:rPr>
                <w:rFonts w:ascii="Arial" w:hAnsi="Arial" w:cs="Arial"/>
                <w:b/>
                <w:bCs/>
                <w:color w:val="000000"/>
                <w:lang w:val="en-US"/>
              </w:rPr>
            </w:pPr>
            <w:r w:rsidRPr="00616D17">
              <w:rPr>
                <w:rFonts w:ascii="Arial" w:hAnsi="Arial" w:cs="Arial"/>
                <w:b/>
                <w:bCs/>
                <w:color w:val="000000"/>
                <w:lang w:val="en-US"/>
              </w:rPr>
              <w:t>1,3</w:t>
            </w:r>
          </w:p>
        </w:tc>
        <w:tc>
          <w:tcPr>
            <w:tcW w:w="1087" w:type="dxa"/>
            <w:tcBorders>
              <w:top w:val="single" w:sz="4" w:space="0" w:color="auto"/>
              <w:left w:val="nil"/>
              <w:bottom w:val="nil"/>
              <w:right w:val="nil"/>
            </w:tcBorders>
            <w:shd w:val="clear" w:color="auto" w:fill="auto"/>
            <w:vAlign w:val="center"/>
            <w:hideMark/>
          </w:tcPr>
          <w:p w14:paraId="794CD32B" w14:textId="77777777" w:rsidR="00616D17" w:rsidRPr="00616D17" w:rsidRDefault="00616D17" w:rsidP="00616D17">
            <w:pPr>
              <w:jc w:val="right"/>
              <w:rPr>
                <w:rFonts w:ascii="Arial" w:hAnsi="Arial" w:cs="Arial"/>
                <w:b/>
                <w:bCs/>
                <w:color w:val="000000"/>
                <w:lang w:val="en-US"/>
              </w:rPr>
            </w:pPr>
            <w:r w:rsidRPr="00616D17">
              <w:rPr>
                <w:rFonts w:ascii="Arial" w:hAnsi="Arial" w:cs="Arial"/>
                <w:b/>
                <w:bCs/>
                <w:color w:val="000000"/>
                <w:lang w:val="en-US"/>
              </w:rPr>
              <w:t>154,6</w:t>
            </w:r>
          </w:p>
        </w:tc>
      </w:tr>
      <w:tr w:rsidR="00616D17" w:rsidRPr="00616D17" w14:paraId="596CA1D8" w14:textId="77777777" w:rsidTr="00F43EF1">
        <w:trPr>
          <w:trHeight w:val="364"/>
          <w:jc w:val="center"/>
        </w:trPr>
        <w:tc>
          <w:tcPr>
            <w:tcW w:w="648" w:type="dxa"/>
            <w:tcBorders>
              <w:top w:val="single" w:sz="4" w:space="0" w:color="auto"/>
              <w:left w:val="single" w:sz="4" w:space="0" w:color="auto"/>
              <w:bottom w:val="single" w:sz="4" w:space="0" w:color="auto"/>
              <w:right w:val="nil"/>
            </w:tcBorders>
            <w:shd w:val="clear" w:color="auto" w:fill="auto"/>
            <w:vAlign w:val="center"/>
            <w:hideMark/>
          </w:tcPr>
          <w:p w14:paraId="35BF2C8A" w14:textId="77777777" w:rsidR="00616D17" w:rsidRPr="00616D17" w:rsidRDefault="00616D17" w:rsidP="00616D17">
            <w:pPr>
              <w:jc w:val="center"/>
              <w:rPr>
                <w:rFonts w:ascii="Arial" w:hAnsi="Arial" w:cs="Arial"/>
                <w:b/>
                <w:bCs/>
                <w:color w:val="000000"/>
                <w:lang w:val="en-US"/>
              </w:rPr>
            </w:pPr>
            <w:r w:rsidRPr="00616D17">
              <w:rPr>
                <w:rFonts w:ascii="Arial" w:hAnsi="Arial" w:cs="Arial"/>
                <w:b/>
                <w:bCs/>
                <w:color w:val="000000"/>
                <w:lang w:val="en-US"/>
              </w:rPr>
              <w:t>V</w:t>
            </w:r>
          </w:p>
        </w:tc>
        <w:tc>
          <w:tcPr>
            <w:tcW w:w="4523" w:type="dxa"/>
            <w:tcBorders>
              <w:top w:val="single" w:sz="4" w:space="0" w:color="auto"/>
              <w:left w:val="nil"/>
              <w:bottom w:val="single" w:sz="4" w:space="0" w:color="auto"/>
              <w:right w:val="nil"/>
            </w:tcBorders>
            <w:shd w:val="clear" w:color="auto" w:fill="auto"/>
            <w:vAlign w:val="center"/>
            <w:hideMark/>
          </w:tcPr>
          <w:p w14:paraId="021C74EA" w14:textId="77777777" w:rsidR="00616D17" w:rsidRPr="00616D17" w:rsidRDefault="00616D17" w:rsidP="00616D17">
            <w:pPr>
              <w:rPr>
                <w:rFonts w:ascii="Arial" w:hAnsi="Arial" w:cs="Arial"/>
                <w:b/>
                <w:bCs/>
                <w:color w:val="000000"/>
                <w:lang w:val="en-US"/>
              </w:rPr>
            </w:pPr>
            <w:r w:rsidRPr="00616D17">
              <w:rPr>
                <w:rFonts w:ascii="Arial" w:hAnsi="Arial" w:cs="Arial"/>
                <w:b/>
                <w:bCs/>
                <w:color w:val="000000"/>
                <w:lang w:val="en-US"/>
              </w:rPr>
              <w:t>Вкупно часови   ( III + IV )</w:t>
            </w:r>
          </w:p>
        </w:tc>
        <w:tc>
          <w:tcPr>
            <w:tcW w:w="1259" w:type="dxa"/>
            <w:tcBorders>
              <w:top w:val="single" w:sz="4" w:space="0" w:color="auto"/>
              <w:left w:val="nil"/>
              <w:bottom w:val="single" w:sz="4" w:space="0" w:color="auto"/>
              <w:right w:val="nil"/>
            </w:tcBorders>
            <w:shd w:val="clear" w:color="auto" w:fill="auto"/>
            <w:vAlign w:val="center"/>
            <w:hideMark/>
          </w:tcPr>
          <w:p w14:paraId="18BDF320" w14:textId="77777777" w:rsidR="00616D17" w:rsidRPr="00616D17" w:rsidRDefault="00616D17" w:rsidP="00616D17">
            <w:pPr>
              <w:jc w:val="right"/>
              <w:rPr>
                <w:rFonts w:ascii="Arial" w:hAnsi="Arial" w:cs="Arial"/>
                <w:b/>
                <w:bCs/>
                <w:color w:val="000000"/>
                <w:lang w:val="en-US"/>
              </w:rPr>
            </w:pPr>
            <w:r w:rsidRPr="00616D17">
              <w:rPr>
                <w:rFonts w:ascii="Arial" w:hAnsi="Arial" w:cs="Arial"/>
                <w:b/>
                <w:bCs/>
                <w:color w:val="000000"/>
                <w:lang w:val="en-US"/>
              </w:rPr>
              <w:t>2.843.137</w:t>
            </w:r>
          </w:p>
        </w:tc>
        <w:tc>
          <w:tcPr>
            <w:tcW w:w="948" w:type="dxa"/>
            <w:tcBorders>
              <w:top w:val="single" w:sz="4" w:space="0" w:color="auto"/>
              <w:left w:val="nil"/>
              <w:bottom w:val="single" w:sz="4" w:space="0" w:color="auto"/>
              <w:right w:val="nil"/>
            </w:tcBorders>
            <w:shd w:val="clear" w:color="auto" w:fill="auto"/>
            <w:vAlign w:val="center"/>
            <w:hideMark/>
          </w:tcPr>
          <w:p w14:paraId="4A24DC5B" w14:textId="77777777" w:rsidR="00616D17" w:rsidRPr="00616D17" w:rsidRDefault="00616D17" w:rsidP="00616D17">
            <w:pPr>
              <w:jc w:val="right"/>
              <w:rPr>
                <w:rFonts w:ascii="Arial" w:hAnsi="Arial" w:cs="Arial"/>
                <w:b/>
                <w:bCs/>
                <w:color w:val="000000"/>
                <w:lang w:val="en-US"/>
              </w:rPr>
            </w:pPr>
            <w:r w:rsidRPr="00616D17">
              <w:rPr>
                <w:rFonts w:ascii="Arial" w:hAnsi="Arial" w:cs="Arial"/>
                <w:b/>
                <w:bCs/>
                <w:color w:val="000000"/>
                <w:lang w:val="en-US"/>
              </w:rPr>
              <w:t>100,0</w:t>
            </w:r>
          </w:p>
        </w:tc>
        <w:tc>
          <w:tcPr>
            <w:tcW w:w="1112" w:type="dxa"/>
            <w:tcBorders>
              <w:top w:val="single" w:sz="4" w:space="0" w:color="auto"/>
              <w:left w:val="nil"/>
              <w:bottom w:val="single" w:sz="4" w:space="0" w:color="auto"/>
              <w:right w:val="nil"/>
            </w:tcBorders>
            <w:shd w:val="clear" w:color="auto" w:fill="auto"/>
            <w:vAlign w:val="center"/>
            <w:hideMark/>
          </w:tcPr>
          <w:p w14:paraId="032675B7" w14:textId="77777777" w:rsidR="00616D17" w:rsidRPr="00616D17" w:rsidRDefault="00616D17" w:rsidP="00616D17">
            <w:pPr>
              <w:jc w:val="right"/>
              <w:rPr>
                <w:rFonts w:ascii="Arial" w:hAnsi="Arial" w:cs="Arial"/>
                <w:b/>
                <w:bCs/>
                <w:color w:val="000000"/>
                <w:lang w:val="en-US"/>
              </w:rPr>
            </w:pPr>
            <w:r w:rsidRPr="00616D17">
              <w:rPr>
                <w:rFonts w:ascii="Arial" w:hAnsi="Arial" w:cs="Arial"/>
                <w:b/>
                <w:bCs/>
                <w:color w:val="000000"/>
                <w:lang w:val="en-US"/>
              </w:rPr>
              <w:t>2.887.142</w:t>
            </w:r>
          </w:p>
        </w:tc>
        <w:tc>
          <w:tcPr>
            <w:tcW w:w="1069" w:type="dxa"/>
            <w:tcBorders>
              <w:top w:val="single" w:sz="4" w:space="0" w:color="auto"/>
              <w:left w:val="nil"/>
              <w:bottom w:val="single" w:sz="4" w:space="0" w:color="auto"/>
              <w:right w:val="nil"/>
            </w:tcBorders>
            <w:shd w:val="clear" w:color="auto" w:fill="auto"/>
            <w:vAlign w:val="center"/>
            <w:hideMark/>
          </w:tcPr>
          <w:p w14:paraId="757E9B1C" w14:textId="77777777" w:rsidR="00616D17" w:rsidRPr="00616D17" w:rsidRDefault="00616D17" w:rsidP="00616D17">
            <w:pPr>
              <w:jc w:val="right"/>
              <w:rPr>
                <w:rFonts w:ascii="Arial" w:hAnsi="Arial" w:cs="Arial"/>
                <w:b/>
                <w:bCs/>
                <w:color w:val="000000"/>
                <w:lang w:val="en-US"/>
              </w:rPr>
            </w:pPr>
            <w:r w:rsidRPr="00616D17">
              <w:rPr>
                <w:rFonts w:ascii="Arial" w:hAnsi="Arial" w:cs="Arial"/>
                <w:b/>
                <w:bCs/>
                <w:color w:val="000000"/>
                <w:lang w:val="en-US"/>
              </w:rPr>
              <w:t>100,0</w:t>
            </w:r>
          </w:p>
        </w:tc>
        <w:tc>
          <w:tcPr>
            <w:tcW w:w="1087" w:type="dxa"/>
            <w:tcBorders>
              <w:top w:val="single" w:sz="4" w:space="0" w:color="auto"/>
              <w:left w:val="nil"/>
              <w:bottom w:val="single" w:sz="4" w:space="0" w:color="auto"/>
              <w:right w:val="single" w:sz="4" w:space="0" w:color="auto"/>
            </w:tcBorders>
            <w:shd w:val="clear" w:color="auto" w:fill="auto"/>
            <w:vAlign w:val="center"/>
            <w:hideMark/>
          </w:tcPr>
          <w:p w14:paraId="151172C5" w14:textId="77777777" w:rsidR="00616D17" w:rsidRPr="00616D17" w:rsidRDefault="00616D17" w:rsidP="00616D17">
            <w:pPr>
              <w:jc w:val="right"/>
              <w:rPr>
                <w:rFonts w:ascii="Arial" w:hAnsi="Arial" w:cs="Arial"/>
                <w:b/>
                <w:bCs/>
                <w:color w:val="000000"/>
                <w:lang w:val="en-US"/>
              </w:rPr>
            </w:pPr>
            <w:r w:rsidRPr="00616D17">
              <w:rPr>
                <w:rFonts w:ascii="Arial" w:hAnsi="Arial" w:cs="Arial"/>
                <w:b/>
                <w:bCs/>
                <w:color w:val="000000"/>
                <w:lang w:val="en-US"/>
              </w:rPr>
              <w:t>101,5</w:t>
            </w:r>
          </w:p>
        </w:tc>
      </w:tr>
    </w:tbl>
    <w:p w14:paraId="7CD21B5F" w14:textId="77777777" w:rsidR="00616D17" w:rsidRDefault="00616D17" w:rsidP="00AA0A2E">
      <w:pPr>
        <w:pStyle w:val="BodyTextIndent3"/>
        <w:spacing w:line="240" w:lineRule="exact"/>
        <w:rPr>
          <w:rFonts w:ascii="Arial" w:hAnsi="Arial"/>
          <w:color w:val="FF0000"/>
          <w:lang w:val="mk-MK"/>
        </w:rPr>
      </w:pPr>
    </w:p>
    <w:p w14:paraId="144C2AE5" w14:textId="187357CE" w:rsidR="000D7871" w:rsidRPr="00D63178" w:rsidRDefault="005040FF" w:rsidP="005040FF">
      <w:pPr>
        <w:pStyle w:val="xl41"/>
        <w:pBdr>
          <w:left w:val="none" w:sz="0" w:space="0" w:color="auto"/>
          <w:bottom w:val="none" w:sz="0" w:space="0" w:color="auto"/>
          <w:right w:val="none" w:sz="0" w:space="0" w:color="auto"/>
        </w:pBdr>
        <w:spacing w:before="0" w:beforeAutospacing="0" w:after="0" w:afterAutospacing="0" w:line="120" w:lineRule="exact"/>
        <w:jc w:val="left"/>
        <w:rPr>
          <w:rFonts w:ascii="Arial" w:hAnsi="Arial" w:cs="Arial"/>
          <w:color w:val="FF0000"/>
          <w:szCs w:val="20"/>
          <w:lang w:val="mk-MK"/>
        </w:rPr>
      </w:pPr>
      <w:r w:rsidRPr="00D63178">
        <w:rPr>
          <w:rFonts w:ascii="Arial" w:hAnsi="Arial" w:cs="Arial"/>
          <w:color w:val="FF0000"/>
          <w:szCs w:val="20"/>
          <w:lang w:val="mk-MK"/>
        </w:rPr>
        <w:t xml:space="preserve">                                                                                                                                                  </w:t>
      </w:r>
    </w:p>
    <w:p w14:paraId="49163EB9" w14:textId="21A763DA" w:rsidR="005040FF" w:rsidRPr="00D63178" w:rsidRDefault="005040FF" w:rsidP="005040FF">
      <w:pPr>
        <w:pStyle w:val="xl41"/>
        <w:pBdr>
          <w:left w:val="none" w:sz="0" w:space="0" w:color="auto"/>
          <w:bottom w:val="none" w:sz="0" w:space="0" w:color="auto"/>
          <w:right w:val="none" w:sz="0" w:space="0" w:color="auto"/>
        </w:pBdr>
        <w:spacing w:before="0" w:beforeAutospacing="0" w:after="0" w:afterAutospacing="0" w:line="120" w:lineRule="exact"/>
        <w:jc w:val="left"/>
        <w:rPr>
          <w:rFonts w:ascii="Arial" w:hAnsi="Arial" w:cs="Arial"/>
          <w:color w:val="FF0000"/>
          <w:szCs w:val="20"/>
          <w:lang w:val="mk-MK"/>
        </w:rPr>
      </w:pPr>
      <w:r w:rsidRPr="00D63178">
        <w:rPr>
          <w:rFonts w:ascii="Arial" w:hAnsi="Arial" w:cs="Arial"/>
          <w:color w:val="FF0000"/>
          <w:szCs w:val="20"/>
          <w:lang w:val="mk-MK"/>
        </w:rPr>
        <w:t xml:space="preserve">                                       </w:t>
      </w:r>
    </w:p>
    <w:p w14:paraId="75712D80" w14:textId="5B7C8AD2" w:rsidR="005040FF" w:rsidRPr="00D63178" w:rsidRDefault="005040FF" w:rsidP="005040FF">
      <w:pPr>
        <w:pStyle w:val="xl41"/>
        <w:pBdr>
          <w:left w:val="none" w:sz="0" w:space="0" w:color="auto"/>
          <w:bottom w:val="none" w:sz="0" w:space="0" w:color="auto"/>
          <w:right w:val="none" w:sz="0" w:space="0" w:color="auto"/>
        </w:pBdr>
        <w:spacing w:before="0" w:beforeAutospacing="0" w:after="0" w:afterAutospacing="0" w:line="240" w:lineRule="exact"/>
        <w:ind w:left="6480" w:firstLine="720"/>
        <w:rPr>
          <w:rFonts w:ascii="Arial" w:hAnsi="Arial" w:cs="Arial"/>
          <w:color w:val="FF0000"/>
          <w:szCs w:val="20"/>
          <w:lang w:val="mk-MK"/>
        </w:rPr>
      </w:pPr>
      <w:r w:rsidRPr="00D63178">
        <w:rPr>
          <w:rFonts w:ascii="Arial" w:hAnsi="Arial" w:cs="Arial"/>
          <w:color w:val="FF0000"/>
          <w:szCs w:val="20"/>
          <w:lang w:val="mk-MK"/>
        </w:rPr>
        <w:t xml:space="preserve">          </w:t>
      </w:r>
      <w:r w:rsidR="00A851FA" w:rsidRPr="00D63178">
        <w:rPr>
          <w:rFonts w:ascii="Arial" w:hAnsi="Arial" w:cs="Arial"/>
          <w:color w:val="FF0000"/>
          <w:szCs w:val="20"/>
          <w:lang w:val="mk-MK"/>
        </w:rPr>
        <w:t xml:space="preserve">         </w:t>
      </w:r>
      <w:r w:rsidR="000A4722" w:rsidRPr="00D63178">
        <w:rPr>
          <w:rFonts w:ascii="Arial" w:hAnsi="Arial" w:cs="Arial"/>
          <w:color w:val="FF0000"/>
          <w:szCs w:val="20"/>
          <w:lang w:val="mk-MK"/>
        </w:rPr>
        <w:t xml:space="preserve">             </w:t>
      </w:r>
      <w:r w:rsidR="00A851FA" w:rsidRPr="00D63178">
        <w:rPr>
          <w:rFonts w:ascii="Arial" w:hAnsi="Arial" w:cs="Arial"/>
          <w:color w:val="FF0000"/>
          <w:szCs w:val="20"/>
          <w:lang w:val="mk-MK"/>
        </w:rPr>
        <w:t xml:space="preserve"> </w:t>
      </w:r>
      <w:r w:rsidRPr="00D63178">
        <w:rPr>
          <w:rFonts w:ascii="Arial" w:hAnsi="Arial" w:cs="Arial"/>
          <w:color w:val="FF0000"/>
          <w:szCs w:val="20"/>
          <w:lang w:val="mk-MK"/>
        </w:rPr>
        <w:t xml:space="preserve"> </w:t>
      </w:r>
      <w:r w:rsidR="002158BD" w:rsidRPr="00774D71">
        <w:rPr>
          <w:rFonts w:ascii="Arial" w:hAnsi="Arial" w:cs="Arial"/>
          <w:szCs w:val="20"/>
          <w:lang w:val="mk-MK"/>
        </w:rPr>
        <w:t>Граф.1</w:t>
      </w:r>
      <w:r w:rsidR="00C77A36" w:rsidRPr="00774D71">
        <w:rPr>
          <w:rFonts w:ascii="Arial" w:hAnsi="Arial" w:cs="Arial"/>
          <w:szCs w:val="20"/>
          <w:lang w:val="mk-MK"/>
        </w:rPr>
        <w:t>5</w:t>
      </w:r>
    </w:p>
    <w:p w14:paraId="6335FBF4" w14:textId="3124645D" w:rsidR="005040FF" w:rsidRPr="00D63178" w:rsidRDefault="00774D71" w:rsidP="005040FF">
      <w:pPr>
        <w:pStyle w:val="xl41"/>
        <w:pBdr>
          <w:left w:val="none" w:sz="0" w:space="0" w:color="auto"/>
          <w:bottom w:val="none" w:sz="0" w:space="0" w:color="auto"/>
          <w:right w:val="none" w:sz="0" w:space="0" w:color="auto"/>
        </w:pBdr>
        <w:spacing w:before="0" w:beforeAutospacing="0" w:after="0" w:afterAutospacing="0" w:line="240" w:lineRule="exact"/>
        <w:ind w:left="6480" w:firstLine="720"/>
        <w:rPr>
          <w:rFonts w:ascii="Arial" w:hAnsi="Arial" w:cs="Arial"/>
          <w:color w:val="FF0000"/>
          <w:szCs w:val="20"/>
          <w:lang w:val="mk-MK"/>
        </w:rPr>
      </w:pPr>
      <w:r>
        <w:rPr>
          <w:rFonts w:ascii="Arial" w:hAnsi="Arial"/>
          <w:b/>
          <w:i/>
          <w:noProof/>
          <w:color w:val="FF0000"/>
          <w:u w:val="single"/>
          <w:lang w:val="en-US"/>
        </w:rPr>
        <w:drawing>
          <wp:anchor distT="0" distB="0" distL="114300" distR="114300" simplePos="0" relativeHeight="251762688" behindDoc="0" locked="0" layoutInCell="1" allowOverlap="1" wp14:anchorId="5237A36E" wp14:editId="599A21BD">
            <wp:simplePos x="0" y="0"/>
            <wp:positionH relativeFrom="margin">
              <wp:align>right</wp:align>
            </wp:positionH>
            <wp:positionV relativeFrom="paragraph">
              <wp:posOffset>8890</wp:posOffset>
            </wp:positionV>
            <wp:extent cx="6646545" cy="2670175"/>
            <wp:effectExtent l="0" t="0" r="190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46545" cy="2670175"/>
                    </a:xfrm>
                    <a:prstGeom prst="rect">
                      <a:avLst/>
                    </a:prstGeom>
                    <a:noFill/>
                  </pic:spPr>
                </pic:pic>
              </a:graphicData>
            </a:graphic>
            <wp14:sizeRelH relativeFrom="margin">
              <wp14:pctWidth>0</wp14:pctWidth>
            </wp14:sizeRelH>
            <wp14:sizeRelV relativeFrom="margin">
              <wp14:pctHeight>0</wp14:pctHeight>
            </wp14:sizeRelV>
          </wp:anchor>
        </w:drawing>
      </w:r>
    </w:p>
    <w:p w14:paraId="290F9A61" w14:textId="7120F91E" w:rsidR="005040FF" w:rsidRPr="00D63178" w:rsidRDefault="005040FF" w:rsidP="005040FF">
      <w:pPr>
        <w:pStyle w:val="xl41"/>
        <w:pBdr>
          <w:left w:val="none" w:sz="0" w:space="0" w:color="auto"/>
          <w:bottom w:val="none" w:sz="0" w:space="0" w:color="auto"/>
          <w:right w:val="none" w:sz="0" w:space="0" w:color="auto"/>
        </w:pBdr>
        <w:spacing w:before="0" w:beforeAutospacing="0" w:after="0" w:afterAutospacing="0" w:line="240" w:lineRule="exact"/>
        <w:ind w:left="6480" w:firstLine="720"/>
        <w:rPr>
          <w:rFonts w:ascii="Arial" w:hAnsi="Arial" w:cs="Arial"/>
          <w:color w:val="FF0000"/>
          <w:szCs w:val="20"/>
          <w:lang w:val="mk-MK"/>
        </w:rPr>
      </w:pPr>
    </w:p>
    <w:p w14:paraId="56A253CD" w14:textId="7A9B4148" w:rsidR="005040FF" w:rsidRPr="00D63178" w:rsidRDefault="005040FF" w:rsidP="005040FF">
      <w:pPr>
        <w:spacing w:line="240" w:lineRule="exact"/>
        <w:jc w:val="center"/>
        <w:rPr>
          <w:rFonts w:ascii="Arial" w:hAnsi="Arial" w:cs="Arial"/>
          <w:bCs/>
          <w:color w:val="FF0000"/>
          <w:sz w:val="22"/>
          <w:szCs w:val="22"/>
          <w:lang w:val="mk-MK"/>
        </w:rPr>
      </w:pPr>
    </w:p>
    <w:p w14:paraId="2C75D423" w14:textId="77777777" w:rsidR="005040FF" w:rsidRPr="00D63178" w:rsidRDefault="005040FF" w:rsidP="005040FF">
      <w:pPr>
        <w:spacing w:line="240" w:lineRule="exact"/>
        <w:rPr>
          <w:rFonts w:ascii="Arial" w:hAnsi="Arial" w:cs="Arial"/>
          <w:b/>
          <w:bCs/>
          <w:color w:val="FF0000"/>
          <w:sz w:val="22"/>
          <w:szCs w:val="22"/>
          <w:lang w:val="mk-MK"/>
        </w:rPr>
      </w:pPr>
    </w:p>
    <w:p w14:paraId="3F581570" w14:textId="77777777" w:rsidR="005040FF" w:rsidRPr="00D63178" w:rsidRDefault="005040FF" w:rsidP="005040FF">
      <w:pPr>
        <w:spacing w:line="240" w:lineRule="exact"/>
        <w:rPr>
          <w:rFonts w:ascii="Arial" w:hAnsi="Arial" w:cs="Arial"/>
          <w:b/>
          <w:bCs/>
          <w:color w:val="FF0000"/>
          <w:sz w:val="22"/>
          <w:szCs w:val="22"/>
          <w:lang w:val="mk-MK"/>
        </w:rPr>
      </w:pPr>
    </w:p>
    <w:p w14:paraId="313B318C" w14:textId="77777777" w:rsidR="005040FF" w:rsidRPr="00D63178" w:rsidRDefault="005040FF" w:rsidP="005040FF">
      <w:pPr>
        <w:spacing w:line="240" w:lineRule="exact"/>
        <w:rPr>
          <w:rFonts w:ascii="Arial" w:hAnsi="Arial" w:cs="Arial"/>
          <w:b/>
          <w:bCs/>
          <w:color w:val="FF0000"/>
          <w:sz w:val="22"/>
          <w:szCs w:val="22"/>
          <w:lang w:val="mk-MK"/>
        </w:rPr>
      </w:pPr>
    </w:p>
    <w:p w14:paraId="46E882C1" w14:textId="77777777" w:rsidR="005040FF" w:rsidRPr="00D63178" w:rsidRDefault="005040FF" w:rsidP="005040FF">
      <w:pPr>
        <w:spacing w:line="240" w:lineRule="exact"/>
        <w:rPr>
          <w:rFonts w:ascii="Arial" w:hAnsi="Arial" w:cs="Arial"/>
          <w:b/>
          <w:bCs/>
          <w:color w:val="FF0000"/>
          <w:sz w:val="22"/>
          <w:szCs w:val="22"/>
          <w:lang w:val="mk-MK"/>
        </w:rPr>
      </w:pPr>
    </w:p>
    <w:p w14:paraId="60ECF71C" w14:textId="77777777" w:rsidR="005040FF" w:rsidRPr="00D63178" w:rsidRDefault="005040FF" w:rsidP="005040FF">
      <w:pPr>
        <w:spacing w:line="240" w:lineRule="exact"/>
        <w:rPr>
          <w:rFonts w:ascii="Arial" w:hAnsi="Arial" w:cs="Arial"/>
          <w:b/>
          <w:bCs/>
          <w:color w:val="FF0000"/>
          <w:sz w:val="22"/>
          <w:szCs w:val="22"/>
          <w:lang w:val="mk-MK"/>
        </w:rPr>
      </w:pPr>
    </w:p>
    <w:p w14:paraId="7DD0D492" w14:textId="77777777" w:rsidR="005040FF" w:rsidRPr="00D63178" w:rsidRDefault="005040FF" w:rsidP="005040FF">
      <w:pPr>
        <w:spacing w:line="240" w:lineRule="exact"/>
        <w:rPr>
          <w:rFonts w:ascii="Arial" w:hAnsi="Arial" w:cs="Arial"/>
          <w:b/>
          <w:bCs/>
          <w:color w:val="FF0000"/>
          <w:sz w:val="22"/>
          <w:szCs w:val="22"/>
          <w:lang w:val="mk-MK"/>
        </w:rPr>
      </w:pPr>
    </w:p>
    <w:p w14:paraId="4F77D85A" w14:textId="77777777" w:rsidR="005040FF" w:rsidRPr="00D63178" w:rsidRDefault="005040FF" w:rsidP="005040FF">
      <w:pPr>
        <w:spacing w:line="240" w:lineRule="exact"/>
        <w:rPr>
          <w:rFonts w:ascii="Arial" w:hAnsi="Arial" w:cs="Arial"/>
          <w:b/>
          <w:bCs/>
          <w:color w:val="FF0000"/>
          <w:sz w:val="22"/>
          <w:szCs w:val="22"/>
          <w:lang w:val="mk-MK"/>
        </w:rPr>
      </w:pPr>
    </w:p>
    <w:p w14:paraId="43B3E384" w14:textId="77777777" w:rsidR="005040FF" w:rsidRPr="00D63178" w:rsidRDefault="005040FF" w:rsidP="005040FF">
      <w:pPr>
        <w:spacing w:line="240" w:lineRule="exact"/>
        <w:rPr>
          <w:rFonts w:ascii="Arial" w:hAnsi="Arial" w:cs="Arial"/>
          <w:b/>
          <w:bCs/>
          <w:color w:val="FF0000"/>
          <w:sz w:val="22"/>
          <w:szCs w:val="22"/>
          <w:lang w:val="mk-MK"/>
        </w:rPr>
      </w:pPr>
    </w:p>
    <w:p w14:paraId="672C0B3A" w14:textId="77777777" w:rsidR="005040FF" w:rsidRPr="00D63178" w:rsidRDefault="005040FF" w:rsidP="005040FF">
      <w:pPr>
        <w:spacing w:line="240" w:lineRule="exact"/>
        <w:rPr>
          <w:rFonts w:ascii="Arial" w:hAnsi="Arial" w:cs="Arial"/>
          <w:b/>
          <w:bCs/>
          <w:color w:val="FF0000"/>
          <w:sz w:val="22"/>
          <w:szCs w:val="22"/>
          <w:lang w:val="mk-MK"/>
        </w:rPr>
      </w:pPr>
    </w:p>
    <w:p w14:paraId="1FB7ACD4" w14:textId="77777777" w:rsidR="005040FF" w:rsidRPr="00D63178" w:rsidRDefault="005040FF" w:rsidP="005040FF">
      <w:pPr>
        <w:spacing w:line="240" w:lineRule="exact"/>
        <w:rPr>
          <w:rFonts w:ascii="Arial" w:hAnsi="Arial" w:cs="Arial"/>
          <w:b/>
          <w:bCs/>
          <w:color w:val="FF0000"/>
          <w:sz w:val="22"/>
          <w:szCs w:val="22"/>
          <w:lang w:val="mk-MK"/>
        </w:rPr>
      </w:pPr>
    </w:p>
    <w:p w14:paraId="646E050C" w14:textId="530B63EB" w:rsidR="00ED2D73" w:rsidRPr="00D63178" w:rsidRDefault="005040FF" w:rsidP="00C02FF2">
      <w:pPr>
        <w:spacing w:line="240" w:lineRule="exact"/>
        <w:rPr>
          <w:rFonts w:ascii="Arial" w:hAnsi="Arial" w:cs="Arial"/>
          <w:color w:val="FF0000"/>
          <w:sz w:val="22"/>
          <w:szCs w:val="22"/>
          <w:lang w:val="mk-MK"/>
        </w:rPr>
      </w:pPr>
      <w:r w:rsidRPr="00D63178">
        <w:rPr>
          <w:rFonts w:ascii="Arial" w:hAnsi="Arial" w:cs="Arial"/>
          <w:b/>
          <w:bCs/>
          <w:color w:val="FF0000"/>
          <w:sz w:val="22"/>
          <w:szCs w:val="22"/>
          <w:lang w:val="mk-MK"/>
        </w:rPr>
        <w:t xml:space="preserve">      </w:t>
      </w:r>
    </w:p>
    <w:p w14:paraId="6BC49ADD" w14:textId="77777777" w:rsidR="00CA624D" w:rsidRPr="00D63178" w:rsidRDefault="00CA624D" w:rsidP="0024619E">
      <w:pPr>
        <w:spacing w:line="220" w:lineRule="exact"/>
        <w:ind w:left="810" w:hanging="810"/>
        <w:jc w:val="both"/>
        <w:rPr>
          <w:rFonts w:ascii="Arial" w:hAnsi="Arial" w:cs="Arial"/>
          <w:color w:val="FF0000"/>
          <w:sz w:val="22"/>
          <w:szCs w:val="22"/>
          <w:lang w:val="mk-MK"/>
        </w:rPr>
      </w:pPr>
    </w:p>
    <w:p w14:paraId="7075F3A3" w14:textId="6F3DC7A4" w:rsidR="00417D1D" w:rsidRPr="00D63178" w:rsidRDefault="00417D1D" w:rsidP="0024619E">
      <w:pPr>
        <w:spacing w:line="220" w:lineRule="exact"/>
        <w:ind w:left="810" w:hanging="810"/>
        <w:jc w:val="both"/>
        <w:rPr>
          <w:rFonts w:ascii="Arial" w:hAnsi="Arial" w:cs="Arial"/>
          <w:color w:val="FF0000"/>
          <w:sz w:val="22"/>
          <w:szCs w:val="22"/>
          <w:lang w:val="mk-MK"/>
        </w:rPr>
      </w:pPr>
    </w:p>
    <w:p w14:paraId="331747EE" w14:textId="07786BD7" w:rsidR="00CB5BD2" w:rsidRPr="00D63178" w:rsidRDefault="00CB5BD2" w:rsidP="00CB5BD2">
      <w:pPr>
        <w:spacing w:line="240" w:lineRule="exact"/>
        <w:rPr>
          <w:rFonts w:ascii="Arial" w:hAnsi="Arial"/>
          <w:b/>
          <w:i/>
          <w:color w:val="FF0000"/>
          <w:u w:val="single"/>
          <w:lang w:val="mk-MK"/>
        </w:rPr>
      </w:pPr>
    </w:p>
    <w:p w14:paraId="31CDD333" w14:textId="7DAEF95F" w:rsidR="00EF2A81" w:rsidRDefault="00EF2A81" w:rsidP="00CB5BD2">
      <w:pPr>
        <w:spacing w:line="240" w:lineRule="exact"/>
        <w:rPr>
          <w:rFonts w:ascii="Arial" w:hAnsi="Arial"/>
          <w:b/>
          <w:i/>
          <w:color w:val="FF0000"/>
          <w:u w:val="single"/>
          <w:lang w:val="mk-MK"/>
        </w:rPr>
      </w:pPr>
    </w:p>
    <w:p w14:paraId="32FEEAAE" w14:textId="77777777" w:rsidR="00BE36A4" w:rsidRDefault="00BE36A4" w:rsidP="00CB5BD2">
      <w:pPr>
        <w:spacing w:line="240" w:lineRule="exact"/>
        <w:rPr>
          <w:rFonts w:ascii="Arial" w:hAnsi="Arial"/>
          <w:b/>
          <w:i/>
          <w:color w:val="FF0000"/>
          <w:u w:val="single"/>
          <w:lang w:val="mk-MK"/>
        </w:rPr>
      </w:pPr>
    </w:p>
    <w:p w14:paraId="787DDF9D" w14:textId="77777777" w:rsidR="00BE36A4" w:rsidRDefault="00BE36A4" w:rsidP="00CB5BD2">
      <w:pPr>
        <w:spacing w:line="240" w:lineRule="exact"/>
        <w:rPr>
          <w:rFonts w:ascii="Arial" w:hAnsi="Arial"/>
          <w:b/>
          <w:i/>
          <w:color w:val="FF0000"/>
          <w:u w:val="single"/>
          <w:lang w:val="mk-MK"/>
        </w:rPr>
      </w:pPr>
    </w:p>
    <w:p w14:paraId="5C8DADEF" w14:textId="77777777" w:rsidR="005D66E1" w:rsidRDefault="005D66E1" w:rsidP="00CB5BD2">
      <w:pPr>
        <w:spacing w:line="240" w:lineRule="exact"/>
        <w:rPr>
          <w:rFonts w:ascii="Arial" w:hAnsi="Arial"/>
          <w:b/>
          <w:i/>
          <w:color w:val="FF0000"/>
          <w:u w:val="single"/>
          <w:lang w:val="mk-MK"/>
        </w:rPr>
      </w:pPr>
    </w:p>
    <w:p w14:paraId="1F2F4BB5" w14:textId="77777777" w:rsidR="00CB5BD2" w:rsidRPr="00D63178" w:rsidRDefault="00CB5BD2" w:rsidP="00CB5BD2">
      <w:pPr>
        <w:pStyle w:val="BodyTextIndent3"/>
        <w:shd w:val="clear" w:color="auto" w:fill="DEEAF6"/>
        <w:spacing w:line="240" w:lineRule="exact"/>
        <w:ind w:firstLine="0"/>
        <w:jc w:val="center"/>
        <w:rPr>
          <w:rFonts w:ascii="Arial" w:hAnsi="Arial"/>
          <w:b/>
          <w:i/>
          <w:color w:val="FF0000"/>
          <w:u w:val="single"/>
          <w:lang w:val="mk-MK"/>
        </w:rPr>
      </w:pPr>
    </w:p>
    <w:p w14:paraId="548DF640" w14:textId="470E1362" w:rsidR="00EF2A81" w:rsidRPr="0097777B" w:rsidRDefault="00CB5BD2" w:rsidP="00EF2A81">
      <w:pPr>
        <w:pStyle w:val="BodyTextIndent3"/>
        <w:shd w:val="clear" w:color="auto" w:fill="DEEAF6"/>
        <w:spacing w:line="280" w:lineRule="exact"/>
        <w:jc w:val="left"/>
        <w:rPr>
          <w:rFonts w:ascii="Arial" w:hAnsi="Arial"/>
          <w:b/>
          <w:i/>
          <w:sz w:val="28"/>
          <w:szCs w:val="28"/>
          <w:u w:val="single"/>
          <w:lang w:val="mk-MK"/>
        </w:rPr>
      </w:pPr>
      <w:r w:rsidRPr="0097777B">
        <w:rPr>
          <w:rFonts w:ascii="Arial" w:hAnsi="Arial"/>
          <w:b/>
          <w:i/>
          <w:sz w:val="28"/>
          <w:szCs w:val="28"/>
          <w:u w:val="single"/>
          <w:lang w:val="en-US"/>
        </w:rPr>
        <w:t>9</w:t>
      </w:r>
      <w:r w:rsidRPr="0097777B">
        <w:rPr>
          <w:rFonts w:ascii="Arial" w:hAnsi="Arial"/>
          <w:b/>
          <w:i/>
          <w:sz w:val="28"/>
          <w:szCs w:val="28"/>
          <w:u w:val="single"/>
          <w:lang w:val="mk-MK"/>
        </w:rPr>
        <w:t>.2.4  Нематеријални трошоци</w:t>
      </w:r>
      <w:r w:rsidR="00044CD1" w:rsidRPr="0097777B">
        <w:rPr>
          <w:rFonts w:ascii="Arial" w:hAnsi="Arial"/>
          <w:lang w:val="mk-MK"/>
        </w:rPr>
        <w:t xml:space="preserve">   </w:t>
      </w:r>
    </w:p>
    <w:p w14:paraId="03F48CD1" w14:textId="77777777" w:rsidR="00EF2A81" w:rsidRPr="00D63178" w:rsidRDefault="00EF2A81" w:rsidP="00C57A15">
      <w:pPr>
        <w:spacing w:line="220" w:lineRule="exact"/>
        <w:ind w:left="7286" w:firstLine="634"/>
        <w:jc w:val="center"/>
        <w:rPr>
          <w:rFonts w:ascii="Arial" w:hAnsi="Arial" w:cs="Arial"/>
          <w:color w:val="FF0000"/>
          <w:lang w:val="mk-MK"/>
        </w:rPr>
      </w:pPr>
    </w:p>
    <w:p w14:paraId="70B8EB6B" w14:textId="77777777" w:rsidR="0097777B" w:rsidRPr="00D63178" w:rsidRDefault="0097777B" w:rsidP="0097777B">
      <w:pPr>
        <w:spacing w:line="220" w:lineRule="exact"/>
        <w:ind w:left="7286" w:firstLine="634"/>
        <w:jc w:val="center"/>
        <w:rPr>
          <w:rFonts w:ascii="Arial" w:hAnsi="Arial" w:cs="Arial"/>
          <w:color w:val="FF0000"/>
          <w:lang w:val="mk-MK"/>
        </w:rPr>
      </w:pPr>
      <w:r w:rsidRPr="00D63178">
        <w:rPr>
          <w:rFonts w:ascii="Arial" w:hAnsi="Arial" w:cs="Arial"/>
          <w:color w:val="FF0000"/>
          <w:lang w:val="en-US"/>
        </w:rPr>
        <w:t xml:space="preserve"> </w:t>
      </w:r>
      <w:r w:rsidRPr="00D63178">
        <w:rPr>
          <w:rFonts w:ascii="Arial" w:hAnsi="Arial" w:cs="Arial"/>
          <w:color w:val="FF0000"/>
          <w:lang w:val="mk-MK"/>
        </w:rPr>
        <w:t xml:space="preserve">                    </w:t>
      </w:r>
      <w:r w:rsidRPr="00D63178">
        <w:rPr>
          <w:rFonts w:ascii="Arial" w:hAnsi="Arial" w:cs="Arial"/>
          <w:color w:val="FF0000"/>
          <w:lang w:val="en-US"/>
        </w:rPr>
        <w:t xml:space="preserve">  </w:t>
      </w:r>
      <w:r w:rsidRPr="0097777B">
        <w:rPr>
          <w:rFonts w:ascii="Arial" w:hAnsi="Arial" w:cs="Arial"/>
          <w:lang w:val="en-US"/>
        </w:rPr>
        <w:t>T</w:t>
      </w:r>
      <w:r w:rsidRPr="0097777B">
        <w:rPr>
          <w:rFonts w:ascii="Arial" w:hAnsi="Arial" w:cs="Arial"/>
          <w:lang w:val="mk-MK"/>
        </w:rPr>
        <w:t>аб.37</w:t>
      </w:r>
    </w:p>
    <w:tbl>
      <w:tblPr>
        <w:tblW w:w="10682" w:type="dxa"/>
        <w:jc w:val="right"/>
        <w:tblLook w:val="04A0" w:firstRow="1" w:lastRow="0" w:firstColumn="1" w:lastColumn="0" w:noHBand="0" w:noVBand="1"/>
      </w:tblPr>
      <w:tblGrid>
        <w:gridCol w:w="749"/>
        <w:gridCol w:w="3887"/>
        <w:gridCol w:w="1440"/>
        <w:gridCol w:w="1044"/>
        <w:gridCol w:w="1428"/>
        <w:gridCol w:w="1044"/>
        <w:gridCol w:w="1090"/>
      </w:tblGrid>
      <w:tr w:rsidR="0097777B" w:rsidRPr="0097777B" w14:paraId="65D8D825" w14:textId="77777777" w:rsidTr="0097777B">
        <w:trPr>
          <w:trHeight w:val="617"/>
          <w:jc w:val="right"/>
        </w:trPr>
        <w:tc>
          <w:tcPr>
            <w:tcW w:w="74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7863F2" w14:textId="1BB3B403" w:rsidR="0097777B" w:rsidRPr="0097777B" w:rsidRDefault="0097777B" w:rsidP="0097777B">
            <w:pPr>
              <w:jc w:val="center"/>
              <w:rPr>
                <w:rFonts w:ascii="Arial" w:hAnsi="Arial" w:cs="Arial"/>
                <w:b/>
                <w:bCs/>
              </w:rPr>
            </w:pPr>
            <w:r w:rsidRPr="0097777B">
              <w:rPr>
                <w:rFonts w:ascii="Arial" w:hAnsi="Arial" w:cs="Arial"/>
                <w:b/>
                <w:bCs/>
                <w:lang w:val="mk-MK" w:eastAsia="mk-MK"/>
              </w:rPr>
              <w:t>Р. бр.</w:t>
            </w:r>
          </w:p>
        </w:tc>
        <w:tc>
          <w:tcPr>
            <w:tcW w:w="3887" w:type="dxa"/>
            <w:tcBorders>
              <w:top w:val="single" w:sz="4" w:space="0" w:color="auto"/>
              <w:left w:val="nil"/>
              <w:bottom w:val="single" w:sz="4" w:space="0" w:color="auto"/>
              <w:right w:val="nil"/>
            </w:tcBorders>
            <w:shd w:val="clear" w:color="000000" w:fill="FFFFFF"/>
            <w:vAlign w:val="center"/>
            <w:hideMark/>
          </w:tcPr>
          <w:p w14:paraId="5F9EEF4A" w14:textId="1E6681DD" w:rsidR="0097777B" w:rsidRPr="0097777B" w:rsidRDefault="0097777B" w:rsidP="0097777B">
            <w:pPr>
              <w:jc w:val="center"/>
              <w:rPr>
                <w:rFonts w:ascii="Arial" w:hAnsi="Arial" w:cs="Arial"/>
                <w:b/>
                <w:bCs/>
              </w:rPr>
            </w:pPr>
            <w:r w:rsidRPr="0097777B">
              <w:rPr>
                <w:rFonts w:ascii="Arial" w:hAnsi="Arial" w:cs="Arial"/>
                <w:b/>
                <w:bCs/>
                <w:lang w:val="mk-MK" w:eastAsia="mk-MK"/>
              </w:rPr>
              <w:t>Е Л Е М Е Н Т И</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4EC273" w14:textId="6982BF22" w:rsidR="0097777B" w:rsidRPr="0097777B" w:rsidRDefault="0097777B" w:rsidP="0097777B">
            <w:pPr>
              <w:jc w:val="center"/>
              <w:rPr>
                <w:rFonts w:ascii="Arial" w:hAnsi="Arial" w:cs="Arial"/>
                <w:b/>
                <w:bCs/>
              </w:rPr>
            </w:pPr>
            <w:r w:rsidRPr="0097777B">
              <w:rPr>
                <w:rFonts w:ascii="Arial" w:hAnsi="Arial" w:cs="Arial"/>
                <w:b/>
                <w:bCs/>
                <w:lang w:val="mk-MK" w:eastAsia="mk-MK"/>
              </w:rPr>
              <w:t>2020</w:t>
            </w:r>
          </w:p>
        </w:tc>
        <w:tc>
          <w:tcPr>
            <w:tcW w:w="1044" w:type="dxa"/>
            <w:tcBorders>
              <w:top w:val="single" w:sz="4" w:space="0" w:color="auto"/>
              <w:left w:val="nil"/>
              <w:bottom w:val="single" w:sz="4" w:space="0" w:color="auto"/>
              <w:right w:val="single" w:sz="4" w:space="0" w:color="auto"/>
            </w:tcBorders>
            <w:shd w:val="clear" w:color="000000" w:fill="FFFFFF"/>
            <w:vAlign w:val="center"/>
            <w:hideMark/>
          </w:tcPr>
          <w:p w14:paraId="3B869B15" w14:textId="1C9FA110" w:rsidR="0097777B" w:rsidRPr="0097777B" w:rsidRDefault="0097777B" w:rsidP="0097777B">
            <w:pPr>
              <w:jc w:val="center"/>
              <w:rPr>
                <w:rFonts w:ascii="Arial" w:hAnsi="Arial" w:cs="Arial"/>
                <w:b/>
                <w:bCs/>
              </w:rPr>
            </w:pPr>
            <w:r w:rsidRPr="0097777B">
              <w:rPr>
                <w:rFonts w:ascii="Arial" w:hAnsi="Arial" w:cs="Arial"/>
                <w:b/>
                <w:bCs/>
                <w:lang w:val="mk-MK"/>
              </w:rPr>
              <w:t>Учество во вкупни расходи       %</w:t>
            </w:r>
          </w:p>
        </w:tc>
        <w:tc>
          <w:tcPr>
            <w:tcW w:w="1428" w:type="dxa"/>
            <w:tcBorders>
              <w:top w:val="single" w:sz="4" w:space="0" w:color="auto"/>
              <w:left w:val="nil"/>
              <w:bottom w:val="single" w:sz="4" w:space="0" w:color="auto"/>
              <w:right w:val="single" w:sz="4" w:space="0" w:color="auto"/>
            </w:tcBorders>
            <w:shd w:val="clear" w:color="000000" w:fill="FFFFFF"/>
            <w:vAlign w:val="center"/>
            <w:hideMark/>
          </w:tcPr>
          <w:p w14:paraId="35F83E49" w14:textId="7D4966C6" w:rsidR="0097777B" w:rsidRPr="0097777B" w:rsidRDefault="0097777B" w:rsidP="0097777B">
            <w:pPr>
              <w:jc w:val="center"/>
              <w:rPr>
                <w:rFonts w:ascii="Arial" w:hAnsi="Arial" w:cs="Arial"/>
                <w:b/>
                <w:bCs/>
              </w:rPr>
            </w:pPr>
            <w:r w:rsidRPr="0097777B">
              <w:rPr>
                <w:rFonts w:ascii="Arial" w:hAnsi="Arial" w:cs="Arial"/>
                <w:b/>
                <w:bCs/>
                <w:lang w:val="mk-MK" w:eastAsia="mk-MK"/>
              </w:rPr>
              <w:t>2021</w:t>
            </w:r>
          </w:p>
        </w:tc>
        <w:tc>
          <w:tcPr>
            <w:tcW w:w="1044" w:type="dxa"/>
            <w:tcBorders>
              <w:top w:val="single" w:sz="4" w:space="0" w:color="auto"/>
              <w:left w:val="nil"/>
              <w:bottom w:val="single" w:sz="4" w:space="0" w:color="auto"/>
              <w:right w:val="single" w:sz="4" w:space="0" w:color="auto"/>
            </w:tcBorders>
            <w:shd w:val="clear" w:color="000000" w:fill="FFFFFF"/>
            <w:vAlign w:val="center"/>
            <w:hideMark/>
          </w:tcPr>
          <w:p w14:paraId="0F7A3F34" w14:textId="1056D905" w:rsidR="0097777B" w:rsidRPr="0097777B" w:rsidRDefault="0097777B" w:rsidP="0097777B">
            <w:pPr>
              <w:jc w:val="center"/>
              <w:rPr>
                <w:rFonts w:ascii="Arial" w:hAnsi="Arial" w:cs="Arial"/>
                <w:b/>
                <w:bCs/>
              </w:rPr>
            </w:pPr>
            <w:r w:rsidRPr="0097777B">
              <w:rPr>
                <w:rFonts w:ascii="Arial" w:hAnsi="Arial" w:cs="Arial"/>
                <w:b/>
                <w:bCs/>
                <w:lang w:val="mk-MK"/>
              </w:rPr>
              <w:t>Учество во вкупни расходи       %</w:t>
            </w:r>
          </w:p>
        </w:tc>
        <w:tc>
          <w:tcPr>
            <w:tcW w:w="1090" w:type="dxa"/>
            <w:tcBorders>
              <w:top w:val="single" w:sz="4" w:space="0" w:color="auto"/>
              <w:left w:val="nil"/>
              <w:bottom w:val="single" w:sz="4" w:space="0" w:color="auto"/>
              <w:right w:val="single" w:sz="4" w:space="0" w:color="auto"/>
            </w:tcBorders>
            <w:shd w:val="clear" w:color="000000" w:fill="FFFFFF"/>
            <w:vAlign w:val="center"/>
            <w:hideMark/>
          </w:tcPr>
          <w:p w14:paraId="5FD768B5" w14:textId="4A9CD273" w:rsidR="0097777B" w:rsidRPr="0097777B" w:rsidRDefault="0097777B" w:rsidP="0097777B">
            <w:pPr>
              <w:jc w:val="center"/>
              <w:rPr>
                <w:rFonts w:ascii="Arial" w:hAnsi="Arial" w:cs="Arial"/>
                <w:b/>
                <w:bCs/>
              </w:rPr>
            </w:pPr>
            <w:r w:rsidRPr="0097777B">
              <w:rPr>
                <w:rFonts w:ascii="Arial" w:hAnsi="Arial" w:cs="Arial"/>
                <w:b/>
                <w:bCs/>
                <w:lang w:val="mk-MK" w:eastAsia="mk-MK"/>
              </w:rPr>
              <w:t>Индекс</w:t>
            </w:r>
          </w:p>
        </w:tc>
      </w:tr>
      <w:tr w:rsidR="0097777B" w:rsidRPr="0097777B" w14:paraId="39C6F62A" w14:textId="77777777" w:rsidTr="0097777B">
        <w:trPr>
          <w:trHeight w:val="315"/>
          <w:jc w:val="right"/>
        </w:trPr>
        <w:tc>
          <w:tcPr>
            <w:tcW w:w="749" w:type="dxa"/>
            <w:tcBorders>
              <w:top w:val="single" w:sz="4" w:space="0" w:color="auto"/>
              <w:left w:val="single" w:sz="4" w:space="0" w:color="auto"/>
              <w:bottom w:val="nil"/>
              <w:right w:val="single" w:sz="4" w:space="0" w:color="auto"/>
            </w:tcBorders>
            <w:shd w:val="clear" w:color="000000" w:fill="FFFFFF"/>
            <w:vAlign w:val="center"/>
            <w:hideMark/>
          </w:tcPr>
          <w:p w14:paraId="4AE8EEF7" w14:textId="77777777" w:rsidR="0097777B" w:rsidRPr="0097777B" w:rsidRDefault="0097777B" w:rsidP="00717E64">
            <w:pPr>
              <w:jc w:val="center"/>
              <w:rPr>
                <w:rFonts w:ascii="Arial" w:hAnsi="Arial" w:cs="Arial"/>
              </w:rPr>
            </w:pPr>
            <w:r w:rsidRPr="0097777B">
              <w:rPr>
                <w:rFonts w:ascii="Arial" w:hAnsi="Arial" w:cs="Arial"/>
              </w:rPr>
              <w:t>1</w:t>
            </w:r>
          </w:p>
        </w:tc>
        <w:tc>
          <w:tcPr>
            <w:tcW w:w="3887" w:type="dxa"/>
            <w:tcBorders>
              <w:top w:val="single" w:sz="4" w:space="0" w:color="auto"/>
              <w:left w:val="nil"/>
              <w:bottom w:val="nil"/>
              <w:right w:val="nil"/>
            </w:tcBorders>
            <w:shd w:val="clear" w:color="000000" w:fill="FFFFFF"/>
            <w:vAlign w:val="center"/>
            <w:hideMark/>
          </w:tcPr>
          <w:p w14:paraId="6524464E" w14:textId="77777777" w:rsidR="0097777B" w:rsidRPr="0097777B" w:rsidRDefault="0097777B" w:rsidP="00717E64">
            <w:pPr>
              <w:rPr>
                <w:rFonts w:ascii="Arial" w:hAnsi="Arial" w:cs="Arial"/>
              </w:rPr>
            </w:pPr>
            <w:r w:rsidRPr="0097777B">
              <w:rPr>
                <w:rFonts w:ascii="Arial" w:hAnsi="Arial" w:cs="Arial"/>
              </w:rPr>
              <w:t>Останати трошоци на вработени</w:t>
            </w:r>
          </w:p>
        </w:tc>
        <w:tc>
          <w:tcPr>
            <w:tcW w:w="1440" w:type="dxa"/>
            <w:tcBorders>
              <w:top w:val="single" w:sz="4" w:space="0" w:color="auto"/>
              <w:left w:val="single" w:sz="4" w:space="0" w:color="auto"/>
              <w:bottom w:val="nil"/>
              <w:right w:val="single" w:sz="4" w:space="0" w:color="auto"/>
            </w:tcBorders>
            <w:shd w:val="clear" w:color="000000" w:fill="FFFFFF"/>
            <w:vAlign w:val="center"/>
            <w:hideMark/>
          </w:tcPr>
          <w:p w14:paraId="3BAA109A" w14:textId="77777777" w:rsidR="0097777B" w:rsidRPr="0097777B" w:rsidRDefault="0097777B" w:rsidP="00717E64">
            <w:pPr>
              <w:jc w:val="right"/>
              <w:rPr>
                <w:rFonts w:ascii="Arial" w:hAnsi="Arial" w:cs="Arial"/>
              </w:rPr>
            </w:pPr>
            <w:r w:rsidRPr="0097777B">
              <w:rPr>
                <w:rFonts w:ascii="Arial" w:hAnsi="Arial" w:cs="Arial"/>
              </w:rPr>
              <w:t>826.000</w:t>
            </w:r>
          </w:p>
        </w:tc>
        <w:tc>
          <w:tcPr>
            <w:tcW w:w="1044" w:type="dxa"/>
            <w:tcBorders>
              <w:top w:val="single" w:sz="4" w:space="0" w:color="auto"/>
              <w:left w:val="nil"/>
              <w:bottom w:val="nil"/>
              <w:right w:val="single" w:sz="4" w:space="0" w:color="auto"/>
            </w:tcBorders>
            <w:shd w:val="clear" w:color="000000" w:fill="FFFFFF"/>
            <w:vAlign w:val="center"/>
            <w:hideMark/>
          </w:tcPr>
          <w:p w14:paraId="064BBDDD" w14:textId="77777777" w:rsidR="0097777B" w:rsidRPr="0097777B" w:rsidRDefault="0097777B" w:rsidP="00717E64">
            <w:pPr>
              <w:jc w:val="right"/>
              <w:rPr>
                <w:rFonts w:ascii="Arial" w:hAnsi="Arial" w:cs="Arial"/>
              </w:rPr>
            </w:pPr>
            <w:r w:rsidRPr="0097777B">
              <w:rPr>
                <w:rFonts w:ascii="Arial" w:hAnsi="Arial" w:cs="Arial"/>
              </w:rPr>
              <w:t>0,1</w:t>
            </w:r>
          </w:p>
        </w:tc>
        <w:tc>
          <w:tcPr>
            <w:tcW w:w="1428" w:type="dxa"/>
            <w:tcBorders>
              <w:top w:val="single" w:sz="4" w:space="0" w:color="auto"/>
              <w:left w:val="nil"/>
              <w:bottom w:val="nil"/>
              <w:right w:val="single" w:sz="4" w:space="0" w:color="auto"/>
            </w:tcBorders>
            <w:shd w:val="clear" w:color="000000" w:fill="FFFFFF"/>
            <w:vAlign w:val="center"/>
            <w:hideMark/>
          </w:tcPr>
          <w:p w14:paraId="22BF7990" w14:textId="77777777" w:rsidR="0097777B" w:rsidRPr="0097777B" w:rsidRDefault="0097777B" w:rsidP="00717E64">
            <w:pPr>
              <w:jc w:val="right"/>
              <w:rPr>
                <w:rFonts w:ascii="Arial" w:hAnsi="Arial" w:cs="Arial"/>
              </w:rPr>
            </w:pPr>
            <w:r w:rsidRPr="0097777B">
              <w:rPr>
                <w:rFonts w:ascii="Arial" w:hAnsi="Arial" w:cs="Arial"/>
              </w:rPr>
              <w:t>1.237.000</w:t>
            </w:r>
          </w:p>
        </w:tc>
        <w:tc>
          <w:tcPr>
            <w:tcW w:w="1044" w:type="dxa"/>
            <w:tcBorders>
              <w:top w:val="single" w:sz="4" w:space="0" w:color="auto"/>
              <w:left w:val="nil"/>
              <w:bottom w:val="nil"/>
              <w:right w:val="nil"/>
            </w:tcBorders>
            <w:shd w:val="clear" w:color="000000" w:fill="FFFFFF"/>
            <w:vAlign w:val="center"/>
            <w:hideMark/>
          </w:tcPr>
          <w:p w14:paraId="26A75E95" w14:textId="77777777" w:rsidR="0097777B" w:rsidRPr="0097777B" w:rsidRDefault="0097777B" w:rsidP="00717E64">
            <w:pPr>
              <w:jc w:val="center"/>
              <w:rPr>
                <w:rFonts w:ascii="Arial" w:hAnsi="Arial" w:cs="Arial"/>
              </w:rPr>
            </w:pPr>
            <w:r w:rsidRPr="0097777B">
              <w:rPr>
                <w:rFonts w:ascii="Arial" w:hAnsi="Arial" w:cs="Arial"/>
              </w:rPr>
              <w:t>0,1</w:t>
            </w:r>
          </w:p>
        </w:tc>
        <w:tc>
          <w:tcPr>
            <w:tcW w:w="1090" w:type="dxa"/>
            <w:tcBorders>
              <w:top w:val="single" w:sz="4" w:space="0" w:color="auto"/>
              <w:left w:val="single" w:sz="4" w:space="0" w:color="auto"/>
              <w:bottom w:val="nil"/>
              <w:right w:val="single" w:sz="4" w:space="0" w:color="auto"/>
            </w:tcBorders>
            <w:shd w:val="clear" w:color="000000" w:fill="FFFFFF"/>
            <w:vAlign w:val="center"/>
            <w:hideMark/>
          </w:tcPr>
          <w:p w14:paraId="7DE448BA" w14:textId="77777777" w:rsidR="0097777B" w:rsidRPr="0097777B" w:rsidRDefault="0097777B" w:rsidP="00717E64">
            <w:pPr>
              <w:jc w:val="center"/>
              <w:rPr>
                <w:rFonts w:ascii="Arial" w:hAnsi="Arial" w:cs="Arial"/>
              </w:rPr>
            </w:pPr>
            <w:r w:rsidRPr="0097777B">
              <w:rPr>
                <w:rFonts w:ascii="Arial" w:hAnsi="Arial" w:cs="Arial"/>
              </w:rPr>
              <w:t>149,8</w:t>
            </w:r>
          </w:p>
        </w:tc>
      </w:tr>
      <w:tr w:rsidR="0097777B" w:rsidRPr="0097777B" w14:paraId="0354C576" w14:textId="77777777" w:rsidTr="0097777B">
        <w:trPr>
          <w:trHeight w:val="315"/>
          <w:jc w:val="right"/>
        </w:trPr>
        <w:tc>
          <w:tcPr>
            <w:tcW w:w="74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DE86FF" w14:textId="77777777" w:rsidR="0097777B" w:rsidRPr="0097777B" w:rsidRDefault="0097777B" w:rsidP="00717E64">
            <w:pPr>
              <w:jc w:val="center"/>
              <w:rPr>
                <w:rFonts w:ascii="Arial" w:hAnsi="Arial" w:cs="Arial"/>
              </w:rPr>
            </w:pPr>
            <w:r w:rsidRPr="0097777B">
              <w:rPr>
                <w:rFonts w:ascii="Arial" w:hAnsi="Arial" w:cs="Arial"/>
              </w:rPr>
              <w:t>2</w:t>
            </w:r>
          </w:p>
        </w:tc>
        <w:tc>
          <w:tcPr>
            <w:tcW w:w="3887" w:type="dxa"/>
            <w:tcBorders>
              <w:top w:val="single" w:sz="4" w:space="0" w:color="auto"/>
              <w:left w:val="nil"/>
              <w:bottom w:val="nil"/>
              <w:right w:val="nil"/>
            </w:tcBorders>
            <w:shd w:val="clear" w:color="000000" w:fill="FFFFFF"/>
            <w:vAlign w:val="center"/>
            <w:hideMark/>
          </w:tcPr>
          <w:p w14:paraId="13EDA108" w14:textId="77777777" w:rsidR="0097777B" w:rsidRPr="0097777B" w:rsidRDefault="0097777B" w:rsidP="00717E64">
            <w:pPr>
              <w:rPr>
                <w:rFonts w:ascii="Arial" w:hAnsi="Arial" w:cs="Arial"/>
              </w:rPr>
            </w:pPr>
            <w:r w:rsidRPr="0097777B">
              <w:rPr>
                <w:rFonts w:ascii="Arial" w:hAnsi="Arial" w:cs="Arial"/>
              </w:rPr>
              <w:t>Долгорочни резервирања за користи</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4772D2" w14:textId="77777777" w:rsidR="0097777B" w:rsidRPr="0097777B" w:rsidRDefault="0097777B" w:rsidP="00717E64">
            <w:pPr>
              <w:jc w:val="right"/>
              <w:rPr>
                <w:rFonts w:ascii="Arial" w:hAnsi="Arial" w:cs="Arial"/>
              </w:rPr>
            </w:pPr>
            <w:r w:rsidRPr="0097777B">
              <w:rPr>
                <w:rFonts w:ascii="Arial" w:hAnsi="Arial" w:cs="Arial"/>
              </w:rPr>
              <w:t>1.766.000</w:t>
            </w:r>
          </w:p>
        </w:tc>
        <w:tc>
          <w:tcPr>
            <w:tcW w:w="1044" w:type="dxa"/>
            <w:tcBorders>
              <w:top w:val="single" w:sz="4" w:space="0" w:color="auto"/>
              <w:left w:val="nil"/>
              <w:bottom w:val="single" w:sz="4" w:space="0" w:color="auto"/>
              <w:right w:val="single" w:sz="4" w:space="0" w:color="auto"/>
            </w:tcBorders>
            <w:shd w:val="clear" w:color="000000" w:fill="FFFFFF"/>
            <w:vAlign w:val="center"/>
            <w:hideMark/>
          </w:tcPr>
          <w:p w14:paraId="360C9DA2" w14:textId="77777777" w:rsidR="0097777B" w:rsidRPr="0097777B" w:rsidRDefault="0097777B" w:rsidP="00717E64">
            <w:pPr>
              <w:jc w:val="right"/>
              <w:rPr>
                <w:rFonts w:ascii="Arial" w:hAnsi="Arial" w:cs="Arial"/>
              </w:rPr>
            </w:pPr>
            <w:r w:rsidRPr="0097777B">
              <w:rPr>
                <w:rFonts w:ascii="Arial" w:hAnsi="Arial" w:cs="Arial"/>
              </w:rPr>
              <w:t>0,1</w:t>
            </w:r>
          </w:p>
        </w:tc>
        <w:tc>
          <w:tcPr>
            <w:tcW w:w="1428" w:type="dxa"/>
            <w:tcBorders>
              <w:top w:val="single" w:sz="4" w:space="0" w:color="auto"/>
              <w:left w:val="nil"/>
              <w:bottom w:val="single" w:sz="4" w:space="0" w:color="auto"/>
              <w:right w:val="single" w:sz="4" w:space="0" w:color="auto"/>
            </w:tcBorders>
            <w:shd w:val="clear" w:color="000000" w:fill="FFFFFF"/>
            <w:vAlign w:val="center"/>
            <w:hideMark/>
          </w:tcPr>
          <w:p w14:paraId="1D08244C" w14:textId="77777777" w:rsidR="0097777B" w:rsidRPr="0097777B" w:rsidRDefault="0097777B" w:rsidP="00717E64">
            <w:pPr>
              <w:jc w:val="right"/>
              <w:rPr>
                <w:rFonts w:ascii="Arial" w:hAnsi="Arial" w:cs="Arial"/>
              </w:rPr>
            </w:pPr>
            <w:r w:rsidRPr="0097777B">
              <w:rPr>
                <w:rFonts w:ascii="Arial" w:hAnsi="Arial" w:cs="Arial"/>
              </w:rPr>
              <w:t>2.834.000</w:t>
            </w:r>
          </w:p>
        </w:tc>
        <w:tc>
          <w:tcPr>
            <w:tcW w:w="1044" w:type="dxa"/>
            <w:tcBorders>
              <w:top w:val="single" w:sz="4" w:space="0" w:color="auto"/>
              <w:left w:val="nil"/>
              <w:bottom w:val="nil"/>
              <w:right w:val="nil"/>
            </w:tcBorders>
            <w:shd w:val="clear" w:color="000000" w:fill="FFFFFF"/>
            <w:vAlign w:val="center"/>
            <w:hideMark/>
          </w:tcPr>
          <w:p w14:paraId="5C654648" w14:textId="77777777" w:rsidR="0097777B" w:rsidRPr="0097777B" w:rsidRDefault="0097777B" w:rsidP="00717E64">
            <w:pPr>
              <w:jc w:val="center"/>
              <w:rPr>
                <w:rFonts w:ascii="Arial" w:hAnsi="Arial" w:cs="Arial"/>
              </w:rPr>
            </w:pPr>
            <w:r w:rsidRPr="0097777B">
              <w:rPr>
                <w:rFonts w:ascii="Arial" w:hAnsi="Arial" w:cs="Arial"/>
              </w:rPr>
              <w:t>0,2</w:t>
            </w:r>
          </w:p>
        </w:tc>
        <w:tc>
          <w:tcPr>
            <w:tcW w:w="10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462DB8" w14:textId="77777777" w:rsidR="0097777B" w:rsidRPr="0097777B" w:rsidRDefault="0097777B" w:rsidP="00717E64">
            <w:pPr>
              <w:jc w:val="center"/>
              <w:rPr>
                <w:rFonts w:ascii="Arial" w:hAnsi="Arial" w:cs="Arial"/>
              </w:rPr>
            </w:pPr>
            <w:r w:rsidRPr="0097777B">
              <w:rPr>
                <w:rFonts w:ascii="Arial" w:hAnsi="Arial" w:cs="Arial"/>
              </w:rPr>
              <w:t>160,5</w:t>
            </w:r>
          </w:p>
        </w:tc>
      </w:tr>
      <w:tr w:rsidR="0097777B" w:rsidRPr="0097777B" w14:paraId="01894A5F" w14:textId="77777777" w:rsidTr="0097777B">
        <w:trPr>
          <w:trHeight w:val="315"/>
          <w:jc w:val="right"/>
        </w:trPr>
        <w:tc>
          <w:tcPr>
            <w:tcW w:w="749" w:type="dxa"/>
            <w:tcBorders>
              <w:top w:val="nil"/>
              <w:left w:val="single" w:sz="4" w:space="0" w:color="auto"/>
              <w:bottom w:val="nil"/>
              <w:right w:val="nil"/>
            </w:tcBorders>
            <w:shd w:val="clear" w:color="000000" w:fill="FFFFFF"/>
            <w:vAlign w:val="center"/>
            <w:hideMark/>
          </w:tcPr>
          <w:p w14:paraId="6627FCA2" w14:textId="77777777" w:rsidR="0097777B" w:rsidRPr="0097777B" w:rsidRDefault="0097777B" w:rsidP="00717E64">
            <w:pPr>
              <w:jc w:val="center"/>
              <w:rPr>
                <w:rFonts w:ascii="Arial" w:hAnsi="Arial" w:cs="Arial"/>
              </w:rPr>
            </w:pPr>
            <w:r w:rsidRPr="0097777B">
              <w:rPr>
                <w:rFonts w:ascii="Arial" w:hAnsi="Arial" w:cs="Arial"/>
              </w:rPr>
              <w:t>3</w:t>
            </w:r>
          </w:p>
        </w:tc>
        <w:tc>
          <w:tcPr>
            <w:tcW w:w="3887" w:type="dxa"/>
            <w:tcBorders>
              <w:top w:val="single" w:sz="4" w:space="0" w:color="auto"/>
              <w:left w:val="single" w:sz="4" w:space="0" w:color="auto"/>
              <w:bottom w:val="nil"/>
              <w:right w:val="nil"/>
            </w:tcBorders>
            <w:shd w:val="clear" w:color="000000" w:fill="FFFFFF"/>
            <w:vAlign w:val="center"/>
            <w:hideMark/>
          </w:tcPr>
          <w:p w14:paraId="2713B89C" w14:textId="77777777" w:rsidR="0097777B" w:rsidRPr="0097777B" w:rsidRDefault="0097777B" w:rsidP="00717E64">
            <w:pPr>
              <w:rPr>
                <w:rFonts w:ascii="Arial" w:hAnsi="Arial" w:cs="Arial"/>
              </w:rPr>
            </w:pPr>
            <w:r w:rsidRPr="0097777B">
              <w:rPr>
                <w:rFonts w:ascii="Arial" w:hAnsi="Arial" w:cs="Arial"/>
              </w:rPr>
              <w:t>Трошоци за службени патувања</w:t>
            </w:r>
          </w:p>
        </w:tc>
        <w:tc>
          <w:tcPr>
            <w:tcW w:w="1440" w:type="dxa"/>
            <w:tcBorders>
              <w:top w:val="nil"/>
              <w:left w:val="single" w:sz="4" w:space="0" w:color="auto"/>
              <w:bottom w:val="nil"/>
              <w:right w:val="single" w:sz="4" w:space="0" w:color="auto"/>
            </w:tcBorders>
            <w:shd w:val="clear" w:color="000000" w:fill="FFFFFF"/>
            <w:vAlign w:val="center"/>
            <w:hideMark/>
          </w:tcPr>
          <w:p w14:paraId="3A9DF66A" w14:textId="77777777" w:rsidR="0097777B" w:rsidRPr="0097777B" w:rsidRDefault="0097777B" w:rsidP="00717E64">
            <w:pPr>
              <w:jc w:val="right"/>
              <w:rPr>
                <w:rFonts w:ascii="Arial" w:hAnsi="Arial" w:cs="Arial"/>
              </w:rPr>
            </w:pPr>
            <w:r w:rsidRPr="0097777B">
              <w:rPr>
                <w:rFonts w:ascii="Arial" w:hAnsi="Arial" w:cs="Arial"/>
              </w:rPr>
              <w:t>197.000</w:t>
            </w:r>
          </w:p>
        </w:tc>
        <w:tc>
          <w:tcPr>
            <w:tcW w:w="1044" w:type="dxa"/>
            <w:tcBorders>
              <w:top w:val="nil"/>
              <w:left w:val="nil"/>
              <w:bottom w:val="nil"/>
              <w:right w:val="single" w:sz="4" w:space="0" w:color="auto"/>
            </w:tcBorders>
            <w:shd w:val="clear" w:color="000000" w:fill="FFFFFF"/>
            <w:vAlign w:val="center"/>
            <w:hideMark/>
          </w:tcPr>
          <w:p w14:paraId="59030DC2" w14:textId="77777777" w:rsidR="0097777B" w:rsidRPr="0097777B" w:rsidRDefault="0097777B" w:rsidP="00717E64">
            <w:pPr>
              <w:jc w:val="right"/>
              <w:rPr>
                <w:rFonts w:ascii="Arial" w:hAnsi="Arial" w:cs="Arial"/>
              </w:rPr>
            </w:pPr>
            <w:r w:rsidRPr="0097777B">
              <w:rPr>
                <w:rFonts w:ascii="Arial" w:hAnsi="Arial" w:cs="Arial"/>
              </w:rPr>
              <w:t>0,0</w:t>
            </w:r>
          </w:p>
        </w:tc>
        <w:tc>
          <w:tcPr>
            <w:tcW w:w="1428" w:type="dxa"/>
            <w:tcBorders>
              <w:top w:val="nil"/>
              <w:left w:val="nil"/>
              <w:bottom w:val="nil"/>
              <w:right w:val="single" w:sz="4" w:space="0" w:color="auto"/>
            </w:tcBorders>
            <w:shd w:val="clear" w:color="000000" w:fill="FFFFFF"/>
            <w:vAlign w:val="center"/>
            <w:hideMark/>
          </w:tcPr>
          <w:p w14:paraId="6533AFBB" w14:textId="77777777" w:rsidR="0097777B" w:rsidRPr="0097777B" w:rsidRDefault="0097777B" w:rsidP="00717E64">
            <w:pPr>
              <w:jc w:val="right"/>
              <w:rPr>
                <w:rFonts w:ascii="Arial" w:hAnsi="Arial" w:cs="Arial"/>
              </w:rPr>
            </w:pPr>
            <w:r w:rsidRPr="0097777B">
              <w:rPr>
                <w:rFonts w:ascii="Arial" w:hAnsi="Arial" w:cs="Arial"/>
              </w:rPr>
              <w:t>31.000</w:t>
            </w:r>
          </w:p>
        </w:tc>
        <w:tc>
          <w:tcPr>
            <w:tcW w:w="1044" w:type="dxa"/>
            <w:tcBorders>
              <w:top w:val="single" w:sz="4" w:space="0" w:color="auto"/>
              <w:left w:val="nil"/>
              <w:bottom w:val="nil"/>
              <w:right w:val="single" w:sz="4" w:space="0" w:color="auto"/>
            </w:tcBorders>
            <w:shd w:val="clear" w:color="000000" w:fill="FFFFFF"/>
            <w:vAlign w:val="center"/>
            <w:hideMark/>
          </w:tcPr>
          <w:p w14:paraId="0AE97420" w14:textId="77777777" w:rsidR="0097777B" w:rsidRPr="0097777B" w:rsidRDefault="0097777B" w:rsidP="00717E64">
            <w:pPr>
              <w:jc w:val="center"/>
              <w:rPr>
                <w:rFonts w:ascii="Arial" w:hAnsi="Arial" w:cs="Arial"/>
              </w:rPr>
            </w:pPr>
            <w:r w:rsidRPr="0097777B">
              <w:rPr>
                <w:rFonts w:ascii="Arial" w:hAnsi="Arial" w:cs="Arial"/>
              </w:rPr>
              <w:t>0,0</w:t>
            </w:r>
          </w:p>
        </w:tc>
        <w:tc>
          <w:tcPr>
            <w:tcW w:w="1090" w:type="dxa"/>
            <w:tcBorders>
              <w:top w:val="nil"/>
              <w:left w:val="nil"/>
              <w:bottom w:val="nil"/>
              <w:right w:val="single" w:sz="4" w:space="0" w:color="auto"/>
            </w:tcBorders>
            <w:shd w:val="clear" w:color="000000" w:fill="FFFFFF"/>
            <w:vAlign w:val="center"/>
            <w:hideMark/>
          </w:tcPr>
          <w:p w14:paraId="3918A546" w14:textId="77777777" w:rsidR="0097777B" w:rsidRPr="0097777B" w:rsidRDefault="0097777B" w:rsidP="00717E64">
            <w:pPr>
              <w:jc w:val="center"/>
              <w:rPr>
                <w:rFonts w:ascii="Arial" w:hAnsi="Arial" w:cs="Arial"/>
              </w:rPr>
            </w:pPr>
            <w:r w:rsidRPr="0097777B">
              <w:rPr>
                <w:rFonts w:ascii="Arial" w:hAnsi="Arial" w:cs="Arial"/>
              </w:rPr>
              <w:t>15,7</w:t>
            </w:r>
          </w:p>
        </w:tc>
      </w:tr>
      <w:tr w:rsidR="0097777B" w:rsidRPr="0097777B" w14:paraId="33C8AE81" w14:textId="77777777" w:rsidTr="0097777B">
        <w:trPr>
          <w:trHeight w:val="315"/>
          <w:jc w:val="right"/>
        </w:trPr>
        <w:tc>
          <w:tcPr>
            <w:tcW w:w="749" w:type="dxa"/>
            <w:tcBorders>
              <w:top w:val="nil"/>
              <w:left w:val="single" w:sz="4" w:space="0" w:color="auto"/>
              <w:bottom w:val="nil"/>
              <w:right w:val="nil"/>
            </w:tcBorders>
            <w:shd w:val="clear" w:color="000000" w:fill="FFFFFF"/>
            <w:vAlign w:val="center"/>
            <w:hideMark/>
          </w:tcPr>
          <w:p w14:paraId="0AF6CD1F" w14:textId="77777777" w:rsidR="0097777B" w:rsidRPr="0097777B" w:rsidRDefault="0097777B" w:rsidP="00717E64">
            <w:pPr>
              <w:jc w:val="right"/>
              <w:rPr>
                <w:rFonts w:ascii="Arial" w:hAnsi="Arial" w:cs="Arial"/>
              </w:rPr>
            </w:pPr>
            <w:r w:rsidRPr="0097777B">
              <w:rPr>
                <w:rFonts w:ascii="Arial" w:hAnsi="Arial" w:cs="Arial"/>
              </w:rPr>
              <w:t>3.1</w:t>
            </w:r>
          </w:p>
        </w:tc>
        <w:tc>
          <w:tcPr>
            <w:tcW w:w="3887" w:type="dxa"/>
            <w:tcBorders>
              <w:top w:val="nil"/>
              <w:left w:val="single" w:sz="4" w:space="0" w:color="auto"/>
              <w:bottom w:val="nil"/>
              <w:right w:val="nil"/>
            </w:tcBorders>
            <w:shd w:val="clear" w:color="000000" w:fill="FFFFFF"/>
            <w:vAlign w:val="center"/>
            <w:hideMark/>
          </w:tcPr>
          <w:p w14:paraId="3927D0FD" w14:textId="77777777" w:rsidR="0097777B" w:rsidRPr="0097777B" w:rsidRDefault="0097777B" w:rsidP="00717E64">
            <w:pPr>
              <w:rPr>
                <w:rFonts w:ascii="Arial" w:hAnsi="Arial" w:cs="Arial"/>
              </w:rPr>
            </w:pPr>
            <w:r w:rsidRPr="0097777B">
              <w:rPr>
                <w:rFonts w:ascii="Arial" w:hAnsi="Arial" w:cs="Arial"/>
              </w:rPr>
              <w:t xml:space="preserve"> Дневници за службени патувања во земјата</w:t>
            </w:r>
          </w:p>
        </w:tc>
        <w:tc>
          <w:tcPr>
            <w:tcW w:w="1440" w:type="dxa"/>
            <w:tcBorders>
              <w:top w:val="nil"/>
              <w:left w:val="single" w:sz="4" w:space="0" w:color="auto"/>
              <w:bottom w:val="nil"/>
              <w:right w:val="single" w:sz="4" w:space="0" w:color="auto"/>
            </w:tcBorders>
            <w:shd w:val="clear" w:color="000000" w:fill="FFFFFF"/>
            <w:vAlign w:val="center"/>
            <w:hideMark/>
          </w:tcPr>
          <w:p w14:paraId="47895E20" w14:textId="77777777" w:rsidR="0097777B" w:rsidRPr="0097777B" w:rsidRDefault="0097777B" w:rsidP="00717E64">
            <w:pPr>
              <w:jc w:val="right"/>
              <w:rPr>
                <w:rFonts w:ascii="Arial" w:hAnsi="Arial" w:cs="Arial"/>
              </w:rPr>
            </w:pPr>
            <w:r w:rsidRPr="0097777B">
              <w:rPr>
                <w:rFonts w:ascii="Arial" w:hAnsi="Arial" w:cs="Arial"/>
              </w:rPr>
              <w:t>55.000</w:t>
            </w:r>
          </w:p>
        </w:tc>
        <w:tc>
          <w:tcPr>
            <w:tcW w:w="1044" w:type="dxa"/>
            <w:tcBorders>
              <w:top w:val="nil"/>
              <w:left w:val="nil"/>
              <w:bottom w:val="nil"/>
              <w:right w:val="single" w:sz="4" w:space="0" w:color="auto"/>
            </w:tcBorders>
            <w:shd w:val="clear" w:color="000000" w:fill="FFFFFF"/>
            <w:vAlign w:val="center"/>
            <w:hideMark/>
          </w:tcPr>
          <w:p w14:paraId="7BECDC78" w14:textId="77777777" w:rsidR="0097777B" w:rsidRPr="0097777B" w:rsidRDefault="0097777B" w:rsidP="00717E64">
            <w:pPr>
              <w:jc w:val="right"/>
              <w:rPr>
                <w:rFonts w:ascii="Arial" w:hAnsi="Arial" w:cs="Arial"/>
              </w:rPr>
            </w:pPr>
            <w:r w:rsidRPr="0097777B">
              <w:rPr>
                <w:rFonts w:ascii="Arial" w:hAnsi="Arial" w:cs="Arial"/>
              </w:rPr>
              <w:t>0,0</w:t>
            </w:r>
          </w:p>
        </w:tc>
        <w:tc>
          <w:tcPr>
            <w:tcW w:w="1428" w:type="dxa"/>
            <w:tcBorders>
              <w:top w:val="nil"/>
              <w:left w:val="nil"/>
              <w:bottom w:val="nil"/>
              <w:right w:val="single" w:sz="4" w:space="0" w:color="auto"/>
            </w:tcBorders>
            <w:shd w:val="clear" w:color="000000" w:fill="FFFFFF"/>
            <w:vAlign w:val="center"/>
            <w:hideMark/>
          </w:tcPr>
          <w:p w14:paraId="48D2E88C" w14:textId="77777777" w:rsidR="0097777B" w:rsidRPr="0097777B" w:rsidRDefault="0097777B" w:rsidP="00717E64">
            <w:pPr>
              <w:jc w:val="right"/>
              <w:rPr>
                <w:rFonts w:ascii="Arial" w:hAnsi="Arial" w:cs="Arial"/>
              </w:rPr>
            </w:pPr>
            <w:r w:rsidRPr="0097777B">
              <w:rPr>
                <w:rFonts w:ascii="Arial" w:hAnsi="Arial" w:cs="Arial"/>
              </w:rPr>
              <w:t>6.000</w:t>
            </w:r>
          </w:p>
        </w:tc>
        <w:tc>
          <w:tcPr>
            <w:tcW w:w="1044" w:type="dxa"/>
            <w:tcBorders>
              <w:top w:val="nil"/>
              <w:left w:val="nil"/>
              <w:bottom w:val="nil"/>
              <w:right w:val="single" w:sz="4" w:space="0" w:color="auto"/>
            </w:tcBorders>
            <w:shd w:val="clear" w:color="000000" w:fill="FFFFFF"/>
            <w:vAlign w:val="center"/>
            <w:hideMark/>
          </w:tcPr>
          <w:p w14:paraId="5E300D90" w14:textId="77777777" w:rsidR="0097777B" w:rsidRPr="0097777B" w:rsidRDefault="0097777B" w:rsidP="00717E64">
            <w:pPr>
              <w:jc w:val="center"/>
              <w:rPr>
                <w:rFonts w:ascii="Arial" w:hAnsi="Arial" w:cs="Arial"/>
              </w:rPr>
            </w:pPr>
            <w:r w:rsidRPr="0097777B">
              <w:rPr>
                <w:rFonts w:ascii="Arial" w:hAnsi="Arial" w:cs="Arial"/>
              </w:rPr>
              <w:t>0,0</w:t>
            </w:r>
          </w:p>
        </w:tc>
        <w:tc>
          <w:tcPr>
            <w:tcW w:w="1090" w:type="dxa"/>
            <w:tcBorders>
              <w:top w:val="nil"/>
              <w:left w:val="nil"/>
              <w:bottom w:val="nil"/>
              <w:right w:val="single" w:sz="4" w:space="0" w:color="auto"/>
            </w:tcBorders>
            <w:shd w:val="clear" w:color="000000" w:fill="FFFFFF"/>
            <w:vAlign w:val="center"/>
            <w:hideMark/>
          </w:tcPr>
          <w:p w14:paraId="74852AD2" w14:textId="77777777" w:rsidR="0097777B" w:rsidRPr="0097777B" w:rsidRDefault="0097777B" w:rsidP="00717E64">
            <w:pPr>
              <w:jc w:val="center"/>
              <w:rPr>
                <w:rFonts w:ascii="Arial" w:hAnsi="Arial" w:cs="Arial"/>
              </w:rPr>
            </w:pPr>
            <w:r w:rsidRPr="0097777B">
              <w:rPr>
                <w:rFonts w:ascii="Arial" w:hAnsi="Arial" w:cs="Arial"/>
              </w:rPr>
              <w:t>10,9</w:t>
            </w:r>
          </w:p>
        </w:tc>
      </w:tr>
      <w:tr w:rsidR="0097777B" w:rsidRPr="0097777B" w14:paraId="05706B04" w14:textId="77777777" w:rsidTr="0097777B">
        <w:trPr>
          <w:trHeight w:val="453"/>
          <w:jc w:val="right"/>
        </w:trPr>
        <w:tc>
          <w:tcPr>
            <w:tcW w:w="749" w:type="dxa"/>
            <w:tcBorders>
              <w:top w:val="nil"/>
              <w:left w:val="single" w:sz="4" w:space="0" w:color="auto"/>
              <w:bottom w:val="nil"/>
              <w:right w:val="nil"/>
            </w:tcBorders>
            <w:shd w:val="clear" w:color="000000" w:fill="FFFFFF"/>
            <w:vAlign w:val="center"/>
            <w:hideMark/>
          </w:tcPr>
          <w:p w14:paraId="34DB5A37" w14:textId="77777777" w:rsidR="0097777B" w:rsidRPr="0097777B" w:rsidRDefault="0097777B" w:rsidP="00717E64">
            <w:pPr>
              <w:jc w:val="right"/>
              <w:rPr>
                <w:rFonts w:ascii="Arial" w:hAnsi="Arial" w:cs="Arial"/>
              </w:rPr>
            </w:pPr>
            <w:r w:rsidRPr="0097777B">
              <w:rPr>
                <w:rFonts w:ascii="Arial" w:hAnsi="Arial" w:cs="Arial"/>
              </w:rPr>
              <w:t>3.2</w:t>
            </w:r>
          </w:p>
        </w:tc>
        <w:tc>
          <w:tcPr>
            <w:tcW w:w="3887" w:type="dxa"/>
            <w:tcBorders>
              <w:top w:val="nil"/>
              <w:left w:val="single" w:sz="4" w:space="0" w:color="auto"/>
              <w:bottom w:val="nil"/>
              <w:right w:val="nil"/>
            </w:tcBorders>
            <w:shd w:val="clear" w:color="000000" w:fill="FFFFFF"/>
            <w:vAlign w:val="center"/>
            <w:hideMark/>
          </w:tcPr>
          <w:p w14:paraId="5E20B12B" w14:textId="77777777" w:rsidR="0097777B" w:rsidRPr="0097777B" w:rsidRDefault="0097777B" w:rsidP="00717E64">
            <w:pPr>
              <w:rPr>
                <w:rFonts w:ascii="Arial" w:hAnsi="Arial" w:cs="Arial"/>
              </w:rPr>
            </w:pPr>
            <w:r w:rsidRPr="0097777B">
              <w:rPr>
                <w:rFonts w:ascii="Arial" w:hAnsi="Arial" w:cs="Arial"/>
              </w:rPr>
              <w:t xml:space="preserve"> Дневници за службени патувања во странство</w:t>
            </w:r>
          </w:p>
        </w:tc>
        <w:tc>
          <w:tcPr>
            <w:tcW w:w="1440" w:type="dxa"/>
            <w:tcBorders>
              <w:top w:val="nil"/>
              <w:left w:val="single" w:sz="4" w:space="0" w:color="auto"/>
              <w:bottom w:val="nil"/>
              <w:right w:val="single" w:sz="4" w:space="0" w:color="auto"/>
            </w:tcBorders>
            <w:shd w:val="clear" w:color="000000" w:fill="FFFFFF"/>
            <w:vAlign w:val="center"/>
            <w:hideMark/>
          </w:tcPr>
          <w:p w14:paraId="27399983" w14:textId="77777777" w:rsidR="0097777B" w:rsidRPr="0097777B" w:rsidRDefault="0097777B" w:rsidP="00717E64">
            <w:pPr>
              <w:jc w:val="right"/>
              <w:rPr>
                <w:rFonts w:ascii="Arial" w:hAnsi="Arial" w:cs="Arial"/>
              </w:rPr>
            </w:pPr>
            <w:r w:rsidRPr="0097777B">
              <w:rPr>
                <w:rFonts w:ascii="Arial" w:hAnsi="Arial" w:cs="Arial"/>
              </w:rPr>
              <w:t>34.000</w:t>
            </w:r>
          </w:p>
        </w:tc>
        <w:tc>
          <w:tcPr>
            <w:tcW w:w="1044" w:type="dxa"/>
            <w:tcBorders>
              <w:top w:val="nil"/>
              <w:left w:val="nil"/>
              <w:bottom w:val="nil"/>
              <w:right w:val="single" w:sz="4" w:space="0" w:color="auto"/>
            </w:tcBorders>
            <w:shd w:val="clear" w:color="000000" w:fill="FFFFFF"/>
            <w:vAlign w:val="center"/>
            <w:hideMark/>
          </w:tcPr>
          <w:p w14:paraId="67C2F6BA" w14:textId="77777777" w:rsidR="0097777B" w:rsidRPr="0097777B" w:rsidRDefault="0097777B" w:rsidP="00717E64">
            <w:pPr>
              <w:jc w:val="right"/>
              <w:rPr>
                <w:rFonts w:ascii="Arial" w:hAnsi="Arial" w:cs="Arial"/>
              </w:rPr>
            </w:pPr>
            <w:r w:rsidRPr="0097777B">
              <w:rPr>
                <w:rFonts w:ascii="Arial" w:hAnsi="Arial" w:cs="Arial"/>
              </w:rPr>
              <w:t>0,0</w:t>
            </w:r>
          </w:p>
        </w:tc>
        <w:tc>
          <w:tcPr>
            <w:tcW w:w="1428" w:type="dxa"/>
            <w:tcBorders>
              <w:top w:val="nil"/>
              <w:left w:val="nil"/>
              <w:bottom w:val="nil"/>
              <w:right w:val="single" w:sz="4" w:space="0" w:color="auto"/>
            </w:tcBorders>
            <w:shd w:val="clear" w:color="000000" w:fill="FFFFFF"/>
            <w:vAlign w:val="center"/>
            <w:hideMark/>
          </w:tcPr>
          <w:p w14:paraId="3D8029FE" w14:textId="77777777" w:rsidR="0097777B" w:rsidRPr="0097777B" w:rsidRDefault="0097777B" w:rsidP="00717E64">
            <w:pPr>
              <w:jc w:val="right"/>
              <w:rPr>
                <w:rFonts w:ascii="Arial" w:hAnsi="Arial" w:cs="Arial"/>
              </w:rPr>
            </w:pPr>
            <w:r w:rsidRPr="0097777B">
              <w:rPr>
                <w:rFonts w:ascii="Arial" w:hAnsi="Arial" w:cs="Arial"/>
              </w:rPr>
              <w:t>15.000</w:t>
            </w:r>
          </w:p>
        </w:tc>
        <w:tc>
          <w:tcPr>
            <w:tcW w:w="1044" w:type="dxa"/>
            <w:tcBorders>
              <w:top w:val="nil"/>
              <w:left w:val="nil"/>
              <w:bottom w:val="nil"/>
              <w:right w:val="single" w:sz="4" w:space="0" w:color="auto"/>
            </w:tcBorders>
            <w:shd w:val="clear" w:color="000000" w:fill="FFFFFF"/>
            <w:vAlign w:val="center"/>
            <w:hideMark/>
          </w:tcPr>
          <w:p w14:paraId="78D7C8BE" w14:textId="77777777" w:rsidR="0097777B" w:rsidRPr="0097777B" w:rsidRDefault="0097777B" w:rsidP="00717E64">
            <w:pPr>
              <w:jc w:val="center"/>
              <w:rPr>
                <w:rFonts w:ascii="Arial" w:hAnsi="Arial" w:cs="Arial"/>
              </w:rPr>
            </w:pPr>
            <w:r w:rsidRPr="0097777B">
              <w:rPr>
                <w:rFonts w:ascii="Arial" w:hAnsi="Arial" w:cs="Arial"/>
              </w:rPr>
              <w:t>0,0</w:t>
            </w:r>
          </w:p>
        </w:tc>
        <w:tc>
          <w:tcPr>
            <w:tcW w:w="1090" w:type="dxa"/>
            <w:tcBorders>
              <w:top w:val="nil"/>
              <w:left w:val="nil"/>
              <w:bottom w:val="nil"/>
              <w:right w:val="single" w:sz="4" w:space="0" w:color="auto"/>
            </w:tcBorders>
            <w:shd w:val="clear" w:color="000000" w:fill="FFFFFF"/>
            <w:vAlign w:val="center"/>
            <w:hideMark/>
          </w:tcPr>
          <w:p w14:paraId="093D0834" w14:textId="77777777" w:rsidR="0097777B" w:rsidRPr="0097777B" w:rsidRDefault="0097777B" w:rsidP="00717E64">
            <w:pPr>
              <w:jc w:val="center"/>
              <w:rPr>
                <w:rFonts w:ascii="Arial" w:hAnsi="Arial" w:cs="Arial"/>
              </w:rPr>
            </w:pPr>
            <w:r w:rsidRPr="0097777B">
              <w:rPr>
                <w:rFonts w:ascii="Arial" w:hAnsi="Arial" w:cs="Arial"/>
              </w:rPr>
              <w:t>44,1</w:t>
            </w:r>
          </w:p>
        </w:tc>
      </w:tr>
      <w:tr w:rsidR="0097777B" w:rsidRPr="0097777B" w14:paraId="03D20B14" w14:textId="77777777" w:rsidTr="0097777B">
        <w:trPr>
          <w:trHeight w:val="315"/>
          <w:jc w:val="right"/>
        </w:trPr>
        <w:tc>
          <w:tcPr>
            <w:tcW w:w="749" w:type="dxa"/>
            <w:tcBorders>
              <w:top w:val="nil"/>
              <w:left w:val="single" w:sz="4" w:space="0" w:color="auto"/>
              <w:bottom w:val="nil"/>
              <w:right w:val="nil"/>
            </w:tcBorders>
            <w:shd w:val="clear" w:color="000000" w:fill="FFFFFF"/>
            <w:vAlign w:val="center"/>
            <w:hideMark/>
          </w:tcPr>
          <w:p w14:paraId="44C62DCD" w14:textId="77777777" w:rsidR="0097777B" w:rsidRPr="0097777B" w:rsidRDefault="0097777B" w:rsidP="00717E64">
            <w:pPr>
              <w:jc w:val="right"/>
              <w:rPr>
                <w:rFonts w:ascii="Arial" w:hAnsi="Arial" w:cs="Arial"/>
              </w:rPr>
            </w:pPr>
            <w:r w:rsidRPr="0097777B">
              <w:rPr>
                <w:rFonts w:ascii="Arial" w:hAnsi="Arial" w:cs="Arial"/>
              </w:rPr>
              <w:t>3.3</w:t>
            </w:r>
          </w:p>
        </w:tc>
        <w:tc>
          <w:tcPr>
            <w:tcW w:w="3887" w:type="dxa"/>
            <w:tcBorders>
              <w:top w:val="nil"/>
              <w:left w:val="single" w:sz="4" w:space="0" w:color="auto"/>
              <w:bottom w:val="nil"/>
              <w:right w:val="nil"/>
            </w:tcBorders>
            <w:shd w:val="clear" w:color="000000" w:fill="FFFFFF"/>
            <w:vAlign w:val="center"/>
            <w:hideMark/>
          </w:tcPr>
          <w:p w14:paraId="01D7F7E7" w14:textId="77777777" w:rsidR="0097777B" w:rsidRPr="0097777B" w:rsidRDefault="0097777B" w:rsidP="00717E64">
            <w:pPr>
              <w:rPr>
                <w:rFonts w:ascii="Arial" w:hAnsi="Arial" w:cs="Arial"/>
              </w:rPr>
            </w:pPr>
            <w:r w:rsidRPr="0097777B">
              <w:rPr>
                <w:rFonts w:ascii="Arial" w:hAnsi="Arial" w:cs="Arial"/>
              </w:rPr>
              <w:t xml:space="preserve"> Патни трошоци во странство </w:t>
            </w:r>
          </w:p>
        </w:tc>
        <w:tc>
          <w:tcPr>
            <w:tcW w:w="1440" w:type="dxa"/>
            <w:tcBorders>
              <w:top w:val="nil"/>
              <w:left w:val="single" w:sz="4" w:space="0" w:color="auto"/>
              <w:bottom w:val="nil"/>
              <w:right w:val="single" w:sz="4" w:space="0" w:color="auto"/>
            </w:tcBorders>
            <w:shd w:val="clear" w:color="000000" w:fill="FFFFFF"/>
            <w:vAlign w:val="center"/>
            <w:hideMark/>
          </w:tcPr>
          <w:p w14:paraId="554E1802" w14:textId="77777777" w:rsidR="0097777B" w:rsidRPr="0097777B" w:rsidRDefault="0097777B" w:rsidP="00717E64">
            <w:pPr>
              <w:jc w:val="right"/>
              <w:rPr>
                <w:rFonts w:ascii="Arial" w:hAnsi="Arial" w:cs="Arial"/>
              </w:rPr>
            </w:pPr>
            <w:r w:rsidRPr="0097777B">
              <w:rPr>
                <w:rFonts w:ascii="Arial" w:hAnsi="Arial" w:cs="Arial"/>
              </w:rPr>
              <w:t>15.000</w:t>
            </w:r>
          </w:p>
        </w:tc>
        <w:tc>
          <w:tcPr>
            <w:tcW w:w="1044" w:type="dxa"/>
            <w:tcBorders>
              <w:top w:val="nil"/>
              <w:left w:val="nil"/>
              <w:bottom w:val="nil"/>
              <w:right w:val="single" w:sz="4" w:space="0" w:color="auto"/>
            </w:tcBorders>
            <w:shd w:val="clear" w:color="000000" w:fill="FFFFFF"/>
            <w:vAlign w:val="center"/>
            <w:hideMark/>
          </w:tcPr>
          <w:p w14:paraId="2FFBDC52" w14:textId="77777777" w:rsidR="0097777B" w:rsidRPr="0097777B" w:rsidRDefault="0097777B" w:rsidP="00717E64">
            <w:pPr>
              <w:jc w:val="right"/>
              <w:rPr>
                <w:rFonts w:ascii="Arial" w:hAnsi="Arial" w:cs="Arial"/>
              </w:rPr>
            </w:pPr>
            <w:r w:rsidRPr="0097777B">
              <w:rPr>
                <w:rFonts w:ascii="Arial" w:hAnsi="Arial" w:cs="Arial"/>
              </w:rPr>
              <w:t>0,0</w:t>
            </w:r>
          </w:p>
        </w:tc>
        <w:tc>
          <w:tcPr>
            <w:tcW w:w="1428" w:type="dxa"/>
            <w:tcBorders>
              <w:top w:val="nil"/>
              <w:left w:val="nil"/>
              <w:bottom w:val="nil"/>
              <w:right w:val="single" w:sz="4" w:space="0" w:color="auto"/>
            </w:tcBorders>
            <w:shd w:val="clear" w:color="000000" w:fill="FFFFFF"/>
            <w:vAlign w:val="center"/>
            <w:hideMark/>
          </w:tcPr>
          <w:p w14:paraId="6C400D3A" w14:textId="77777777" w:rsidR="0097777B" w:rsidRPr="0097777B" w:rsidRDefault="0097777B" w:rsidP="00717E64">
            <w:pPr>
              <w:jc w:val="right"/>
              <w:rPr>
                <w:rFonts w:ascii="Arial" w:hAnsi="Arial" w:cs="Arial"/>
              </w:rPr>
            </w:pPr>
            <w:r w:rsidRPr="0097777B">
              <w:rPr>
                <w:rFonts w:ascii="Arial" w:hAnsi="Arial" w:cs="Arial"/>
              </w:rPr>
              <w:t>10.000</w:t>
            </w:r>
          </w:p>
        </w:tc>
        <w:tc>
          <w:tcPr>
            <w:tcW w:w="1044" w:type="dxa"/>
            <w:tcBorders>
              <w:top w:val="nil"/>
              <w:left w:val="nil"/>
              <w:bottom w:val="nil"/>
              <w:right w:val="single" w:sz="4" w:space="0" w:color="auto"/>
            </w:tcBorders>
            <w:shd w:val="clear" w:color="000000" w:fill="FFFFFF"/>
            <w:vAlign w:val="center"/>
            <w:hideMark/>
          </w:tcPr>
          <w:p w14:paraId="7048694C" w14:textId="77777777" w:rsidR="0097777B" w:rsidRPr="0097777B" w:rsidRDefault="0097777B" w:rsidP="00717E64">
            <w:pPr>
              <w:jc w:val="center"/>
              <w:rPr>
                <w:rFonts w:ascii="Arial" w:hAnsi="Arial" w:cs="Arial"/>
              </w:rPr>
            </w:pPr>
            <w:r w:rsidRPr="0097777B">
              <w:rPr>
                <w:rFonts w:ascii="Arial" w:hAnsi="Arial" w:cs="Arial"/>
              </w:rPr>
              <w:t>0,0</w:t>
            </w:r>
          </w:p>
        </w:tc>
        <w:tc>
          <w:tcPr>
            <w:tcW w:w="1090" w:type="dxa"/>
            <w:tcBorders>
              <w:top w:val="nil"/>
              <w:left w:val="nil"/>
              <w:bottom w:val="nil"/>
              <w:right w:val="single" w:sz="4" w:space="0" w:color="auto"/>
            </w:tcBorders>
            <w:shd w:val="clear" w:color="000000" w:fill="FFFFFF"/>
            <w:vAlign w:val="center"/>
            <w:hideMark/>
          </w:tcPr>
          <w:p w14:paraId="24FC72EF" w14:textId="77777777" w:rsidR="0097777B" w:rsidRPr="0097777B" w:rsidRDefault="0097777B" w:rsidP="00717E64">
            <w:pPr>
              <w:jc w:val="center"/>
              <w:rPr>
                <w:rFonts w:ascii="Arial" w:hAnsi="Arial" w:cs="Arial"/>
              </w:rPr>
            </w:pPr>
            <w:r w:rsidRPr="0097777B">
              <w:rPr>
                <w:rFonts w:ascii="Arial" w:hAnsi="Arial" w:cs="Arial"/>
              </w:rPr>
              <w:t>66,7</w:t>
            </w:r>
          </w:p>
        </w:tc>
      </w:tr>
      <w:tr w:rsidR="0097777B" w:rsidRPr="0097777B" w14:paraId="2D404D38" w14:textId="77777777" w:rsidTr="0097777B">
        <w:trPr>
          <w:trHeight w:val="315"/>
          <w:jc w:val="right"/>
        </w:trPr>
        <w:tc>
          <w:tcPr>
            <w:tcW w:w="749" w:type="dxa"/>
            <w:tcBorders>
              <w:top w:val="nil"/>
              <w:left w:val="single" w:sz="4" w:space="0" w:color="auto"/>
              <w:bottom w:val="single" w:sz="4" w:space="0" w:color="auto"/>
              <w:right w:val="nil"/>
            </w:tcBorders>
            <w:shd w:val="clear" w:color="000000" w:fill="FFFFFF"/>
            <w:vAlign w:val="center"/>
            <w:hideMark/>
          </w:tcPr>
          <w:p w14:paraId="2BFF9FFC" w14:textId="77777777" w:rsidR="0097777B" w:rsidRPr="0097777B" w:rsidRDefault="0097777B" w:rsidP="00717E64">
            <w:pPr>
              <w:jc w:val="right"/>
              <w:rPr>
                <w:rFonts w:ascii="Arial" w:hAnsi="Arial" w:cs="Arial"/>
              </w:rPr>
            </w:pPr>
            <w:r w:rsidRPr="0097777B">
              <w:rPr>
                <w:rFonts w:ascii="Arial" w:hAnsi="Arial" w:cs="Arial"/>
              </w:rPr>
              <w:t>3.4</w:t>
            </w:r>
          </w:p>
        </w:tc>
        <w:tc>
          <w:tcPr>
            <w:tcW w:w="3887" w:type="dxa"/>
            <w:tcBorders>
              <w:top w:val="nil"/>
              <w:left w:val="single" w:sz="4" w:space="0" w:color="auto"/>
              <w:bottom w:val="single" w:sz="4" w:space="0" w:color="auto"/>
              <w:right w:val="nil"/>
            </w:tcBorders>
            <w:shd w:val="clear" w:color="000000" w:fill="FFFFFF"/>
            <w:vAlign w:val="center"/>
            <w:hideMark/>
          </w:tcPr>
          <w:p w14:paraId="08A95659" w14:textId="77777777" w:rsidR="0097777B" w:rsidRPr="0097777B" w:rsidRDefault="0097777B" w:rsidP="00717E64">
            <w:pPr>
              <w:rPr>
                <w:rFonts w:ascii="Arial" w:hAnsi="Arial" w:cs="Arial"/>
              </w:rPr>
            </w:pPr>
            <w:r w:rsidRPr="0097777B">
              <w:rPr>
                <w:rFonts w:ascii="Arial" w:hAnsi="Arial" w:cs="Arial"/>
              </w:rPr>
              <w:t xml:space="preserve"> Трошоци за сместувањево странсво</w:t>
            </w:r>
          </w:p>
        </w:tc>
        <w:tc>
          <w:tcPr>
            <w:tcW w:w="1440" w:type="dxa"/>
            <w:tcBorders>
              <w:top w:val="nil"/>
              <w:left w:val="single" w:sz="4" w:space="0" w:color="auto"/>
              <w:bottom w:val="single" w:sz="4" w:space="0" w:color="auto"/>
              <w:right w:val="single" w:sz="4" w:space="0" w:color="auto"/>
            </w:tcBorders>
            <w:shd w:val="clear" w:color="000000" w:fill="FFFFFF"/>
            <w:vAlign w:val="center"/>
            <w:hideMark/>
          </w:tcPr>
          <w:p w14:paraId="636258F7" w14:textId="77777777" w:rsidR="0097777B" w:rsidRPr="0097777B" w:rsidRDefault="0097777B" w:rsidP="00717E64">
            <w:pPr>
              <w:jc w:val="right"/>
              <w:rPr>
                <w:rFonts w:ascii="Arial" w:hAnsi="Arial" w:cs="Arial"/>
              </w:rPr>
            </w:pPr>
            <w:r w:rsidRPr="0097777B">
              <w:rPr>
                <w:rFonts w:ascii="Arial" w:hAnsi="Arial" w:cs="Arial"/>
              </w:rPr>
              <w:t>93.000</w:t>
            </w:r>
          </w:p>
        </w:tc>
        <w:tc>
          <w:tcPr>
            <w:tcW w:w="1044" w:type="dxa"/>
            <w:tcBorders>
              <w:top w:val="nil"/>
              <w:left w:val="nil"/>
              <w:bottom w:val="single" w:sz="4" w:space="0" w:color="auto"/>
              <w:right w:val="single" w:sz="4" w:space="0" w:color="auto"/>
            </w:tcBorders>
            <w:shd w:val="clear" w:color="000000" w:fill="FFFFFF"/>
            <w:vAlign w:val="center"/>
            <w:hideMark/>
          </w:tcPr>
          <w:p w14:paraId="4EFBE441" w14:textId="77777777" w:rsidR="0097777B" w:rsidRPr="0097777B" w:rsidRDefault="0097777B" w:rsidP="00717E64">
            <w:pPr>
              <w:jc w:val="right"/>
              <w:rPr>
                <w:rFonts w:ascii="Arial" w:hAnsi="Arial" w:cs="Arial"/>
              </w:rPr>
            </w:pPr>
            <w:r w:rsidRPr="0097777B">
              <w:rPr>
                <w:rFonts w:ascii="Arial" w:hAnsi="Arial" w:cs="Arial"/>
              </w:rPr>
              <w:t>0,0</w:t>
            </w:r>
          </w:p>
        </w:tc>
        <w:tc>
          <w:tcPr>
            <w:tcW w:w="1428" w:type="dxa"/>
            <w:tcBorders>
              <w:top w:val="nil"/>
              <w:left w:val="nil"/>
              <w:bottom w:val="single" w:sz="4" w:space="0" w:color="auto"/>
              <w:right w:val="single" w:sz="4" w:space="0" w:color="auto"/>
            </w:tcBorders>
            <w:shd w:val="clear" w:color="000000" w:fill="FFFFFF"/>
            <w:vAlign w:val="center"/>
            <w:hideMark/>
          </w:tcPr>
          <w:p w14:paraId="30707A5D" w14:textId="77777777" w:rsidR="0097777B" w:rsidRPr="0097777B" w:rsidRDefault="0097777B" w:rsidP="00717E64">
            <w:pPr>
              <w:jc w:val="right"/>
              <w:rPr>
                <w:rFonts w:ascii="Arial" w:hAnsi="Arial" w:cs="Arial"/>
              </w:rPr>
            </w:pPr>
            <w:r w:rsidRPr="0097777B">
              <w:rPr>
                <w:rFonts w:ascii="Arial" w:hAnsi="Arial" w:cs="Arial"/>
              </w:rPr>
              <w:t xml:space="preserve"> </w:t>
            </w:r>
          </w:p>
        </w:tc>
        <w:tc>
          <w:tcPr>
            <w:tcW w:w="1044" w:type="dxa"/>
            <w:tcBorders>
              <w:top w:val="nil"/>
              <w:left w:val="nil"/>
              <w:bottom w:val="single" w:sz="4" w:space="0" w:color="auto"/>
              <w:right w:val="single" w:sz="4" w:space="0" w:color="auto"/>
            </w:tcBorders>
            <w:shd w:val="clear" w:color="000000" w:fill="FFFFFF"/>
            <w:vAlign w:val="center"/>
            <w:hideMark/>
          </w:tcPr>
          <w:p w14:paraId="66131913" w14:textId="77777777" w:rsidR="0097777B" w:rsidRPr="0097777B" w:rsidRDefault="0097777B" w:rsidP="00717E64">
            <w:pPr>
              <w:jc w:val="center"/>
              <w:rPr>
                <w:rFonts w:ascii="Arial" w:hAnsi="Arial" w:cs="Arial"/>
              </w:rPr>
            </w:pPr>
            <w:r w:rsidRPr="0097777B">
              <w:rPr>
                <w:rFonts w:ascii="Arial" w:hAnsi="Arial" w:cs="Arial"/>
              </w:rPr>
              <w:t>0,0</w:t>
            </w:r>
          </w:p>
        </w:tc>
        <w:tc>
          <w:tcPr>
            <w:tcW w:w="1090" w:type="dxa"/>
            <w:tcBorders>
              <w:top w:val="nil"/>
              <w:left w:val="nil"/>
              <w:bottom w:val="single" w:sz="4" w:space="0" w:color="auto"/>
              <w:right w:val="single" w:sz="4" w:space="0" w:color="auto"/>
            </w:tcBorders>
            <w:shd w:val="clear" w:color="000000" w:fill="FFFFFF"/>
            <w:vAlign w:val="center"/>
            <w:hideMark/>
          </w:tcPr>
          <w:p w14:paraId="05B5DF33" w14:textId="77777777" w:rsidR="0097777B" w:rsidRPr="0097777B" w:rsidRDefault="0097777B" w:rsidP="00717E64">
            <w:pPr>
              <w:jc w:val="center"/>
              <w:rPr>
                <w:rFonts w:ascii="Arial" w:hAnsi="Arial" w:cs="Arial"/>
              </w:rPr>
            </w:pPr>
            <w:r w:rsidRPr="0097777B">
              <w:rPr>
                <w:rFonts w:ascii="Arial" w:hAnsi="Arial" w:cs="Arial"/>
              </w:rPr>
              <w:t>0,0</w:t>
            </w:r>
          </w:p>
        </w:tc>
      </w:tr>
      <w:tr w:rsidR="0097777B" w:rsidRPr="0097777B" w14:paraId="6FE0AD40" w14:textId="77777777" w:rsidTr="0097777B">
        <w:trPr>
          <w:trHeight w:val="315"/>
          <w:jc w:val="right"/>
        </w:trPr>
        <w:tc>
          <w:tcPr>
            <w:tcW w:w="749" w:type="dxa"/>
            <w:tcBorders>
              <w:top w:val="single" w:sz="4" w:space="0" w:color="auto"/>
              <w:left w:val="single" w:sz="4" w:space="0" w:color="auto"/>
              <w:bottom w:val="nil"/>
              <w:right w:val="single" w:sz="4" w:space="0" w:color="auto"/>
            </w:tcBorders>
            <w:shd w:val="clear" w:color="000000" w:fill="FFFFFF"/>
            <w:vAlign w:val="center"/>
            <w:hideMark/>
          </w:tcPr>
          <w:p w14:paraId="16DF1ED5" w14:textId="77777777" w:rsidR="0097777B" w:rsidRPr="0097777B" w:rsidRDefault="0097777B" w:rsidP="00717E64">
            <w:pPr>
              <w:jc w:val="center"/>
              <w:rPr>
                <w:rFonts w:ascii="Arial" w:hAnsi="Arial" w:cs="Arial"/>
              </w:rPr>
            </w:pPr>
            <w:r w:rsidRPr="0097777B">
              <w:rPr>
                <w:rFonts w:ascii="Arial" w:hAnsi="Arial" w:cs="Arial"/>
              </w:rPr>
              <w:t>4</w:t>
            </w:r>
          </w:p>
        </w:tc>
        <w:tc>
          <w:tcPr>
            <w:tcW w:w="3887" w:type="dxa"/>
            <w:tcBorders>
              <w:top w:val="single" w:sz="4" w:space="0" w:color="auto"/>
              <w:left w:val="nil"/>
              <w:bottom w:val="nil"/>
              <w:right w:val="nil"/>
            </w:tcBorders>
            <w:shd w:val="clear" w:color="000000" w:fill="FFFFFF"/>
            <w:vAlign w:val="center"/>
            <w:hideMark/>
          </w:tcPr>
          <w:p w14:paraId="08AEA1C8" w14:textId="77777777" w:rsidR="0097777B" w:rsidRPr="0097777B" w:rsidRDefault="0097777B" w:rsidP="00717E64">
            <w:pPr>
              <w:rPr>
                <w:rFonts w:ascii="Arial" w:hAnsi="Arial" w:cs="Arial"/>
              </w:rPr>
            </w:pPr>
            <w:r w:rsidRPr="0097777B">
              <w:rPr>
                <w:rFonts w:ascii="Arial" w:hAnsi="Arial" w:cs="Arial"/>
              </w:rPr>
              <w:t>Надомест на трошоци на вработени</w:t>
            </w:r>
          </w:p>
        </w:tc>
        <w:tc>
          <w:tcPr>
            <w:tcW w:w="1440" w:type="dxa"/>
            <w:tcBorders>
              <w:top w:val="single" w:sz="4" w:space="0" w:color="auto"/>
              <w:left w:val="single" w:sz="4" w:space="0" w:color="auto"/>
              <w:bottom w:val="nil"/>
              <w:right w:val="single" w:sz="4" w:space="0" w:color="auto"/>
            </w:tcBorders>
            <w:shd w:val="clear" w:color="000000" w:fill="FFFFFF"/>
            <w:vAlign w:val="center"/>
            <w:hideMark/>
          </w:tcPr>
          <w:p w14:paraId="2E812550" w14:textId="77777777" w:rsidR="0097777B" w:rsidRPr="0097777B" w:rsidRDefault="0097777B" w:rsidP="00717E64">
            <w:pPr>
              <w:jc w:val="right"/>
              <w:rPr>
                <w:rFonts w:ascii="Arial" w:hAnsi="Arial" w:cs="Arial"/>
              </w:rPr>
            </w:pPr>
            <w:r w:rsidRPr="0097777B">
              <w:rPr>
                <w:rFonts w:ascii="Arial" w:hAnsi="Arial" w:cs="Arial"/>
              </w:rPr>
              <w:t>740.000</w:t>
            </w:r>
          </w:p>
        </w:tc>
        <w:tc>
          <w:tcPr>
            <w:tcW w:w="1044" w:type="dxa"/>
            <w:tcBorders>
              <w:top w:val="single" w:sz="4" w:space="0" w:color="auto"/>
              <w:left w:val="nil"/>
              <w:bottom w:val="nil"/>
              <w:right w:val="single" w:sz="4" w:space="0" w:color="auto"/>
            </w:tcBorders>
            <w:shd w:val="clear" w:color="000000" w:fill="FFFFFF"/>
            <w:vAlign w:val="center"/>
            <w:hideMark/>
          </w:tcPr>
          <w:p w14:paraId="2B81359F" w14:textId="77777777" w:rsidR="0097777B" w:rsidRPr="0097777B" w:rsidRDefault="0097777B" w:rsidP="00717E64">
            <w:pPr>
              <w:jc w:val="right"/>
              <w:rPr>
                <w:rFonts w:ascii="Arial" w:hAnsi="Arial" w:cs="Arial"/>
              </w:rPr>
            </w:pPr>
            <w:r w:rsidRPr="0097777B">
              <w:rPr>
                <w:rFonts w:ascii="Arial" w:hAnsi="Arial" w:cs="Arial"/>
              </w:rPr>
              <w:t>0,0</w:t>
            </w:r>
          </w:p>
        </w:tc>
        <w:tc>
          <w:tcPr>
            <w:tcW w:w="1428" w:type="dxa"/>
            <w:tcBorders>
              <w:top w:val="single" w:sz="4" w:space="0" w:color="auto"/>
              <w:left w:val="nil"/>
              <w:bottom w:val="nil"/>
              <w:right w:val="single" w:sz="4" w:space="0" w:color="auto"/>
            </w:tcBorders>
            <w:shd w:val="clear" w:color="000000" w:fill="FFFFFF"/>
            <w:vAlign w:val="center"/>
            <w:hideMark/>
          </w:tcPr>
          <w:p w14:paraId="16F2DA26" w14:textId="77777777" w:rsidR="0097777B" w:rsidRPr="0097777B" w:rsidRDefault="0097777B" w:rsidP="00717E64">
            <w:pPr>
              <w:jc w:val="right"/>
              <w:rPr>
                <w:rFonts w:ascii="Arial" w:hAnsi="Arial" w:cs="Arial"/>
              </w:rPr>
            </w:pPr>
            <w:r w:rsidRPr="0097777B">
              <w:rPr>
                <w:rFonts w:ascii="Arial" w:hAnsi="Arial" w:cs="Arial"/>
              </w:rPr>
              <w:t>168.000</w:t>
            </w:r>
          </w:p>
        </w:tc>
        <w:tc>
          <w:tcPr>
            <w:tcW w:w="1044" w:type="dxa"/>
            <w:tcBorders>
              <w:top w:val="single" w:sz="4" w:space="0" w:color="auto"/>
              <w:left w:val="nil"/>
              <w:bottom w:val="nil"/>
              <w:right w:val="nil"/>
            </w:tcBorders>
            <w:shd w:val="clear" w:color="000000" w:fill="FFFFFF"/>
            <w:vAlign w:val="center"/>
            <w:hideMark/>
          </w:tcPr>
          <w:p w14:paraId="7DA79EEB" w14:textId="77777777" w:rsidR="0097777B" w:rsidRPr="0097777B" w:rsidRDefault="0097777B" w:rsidP="00717E64">
            <w:pPr>
              <w:jc w:val="center"/>
              <w:rPr>
                <w:rFonts w:ascii="Arial" w:hAnsi="Arial" w:cs="Arial"/>
              </w:rPr>
            </w:pPr>
            <w:r w:rsidRPr="0097777B">
              <w:rPr>
                <w:rFonts w:ascii="Arial" w:hAnsi="Arial" w:cs="Arial"/>
              </w:rPr>
              <w:t>0,0</w:t>
            </w:r>
          </w:p>
        </w:tc>
        <w:tc>
          <w:tcPr>
            <w:tcW w:w="1090" w:type="dxa"/>
            <w:tcBorders>
              <w:top w:val="single" w:sz="4" w:space="0" w:color="auto"/>
              <w:left w:val="single" w:sz="4" w:space="0" w:color="auto"/>
              <w:bottom w:val="nil"/>
              <w:right w:val="single" w:sz="4" w:space="0" w:color="auto"/>
            </w:tcBorders>
            <w:shd w:val="clear" w:color="000000" w:fill="FFFFFF"/>
            <w:vAlign w:val="center"/>
            <w:hideMark/>
          </w:tcPr>
          <w:p w14:paraId="2288A9A4" w14:textId="77777777" w:rsidR="0097777B" w:rsidRPr="0097777B" w:rsidRDefault="0097777B" w:rsidP="00717E64">
            <w:pPr>
              <w:jc w:val="center"/>
              <w:rPr>
                <w:rFonts w:ascii="Arial" w:hAnsi="Arial" w:cs="Arial"/>
              </w:rPr>
            </w:pPr>
            <w:r w:rsidRPr="0097777B">
              <w:rPr>
                <w:rFonts w:ascii="Arial" w:hAnsi="Arial" w:cs="Arial"/>
              </w:rPr>
              <w:t>22,7</w:t>
            </w:r>
          </w:p>
        </w:tc>
      </w:tr>
      <w:tr w:rsidR="0097777B" w:rsidRPr="0097777B" w14:paraId="5A5B863F" w14:textId="77777777" w:rsidTr="0097777B">
        <w:trPr>
          <w:trHeight w:val="315"/>
          <w:jc w:val="right"/>
        </w:trPr>
        <w:tc>
          <w:tcPr>
            <w:tcW w:w="749" w:type="dxa"/>
            <w:tcBorders>
              <w:top w:val="nil"/>
              <w:left w:val="single" w:sz="4" w:space="0" w:color="auto"/>
              <w:bottom w:val="nil"/>
              <w:right w:val="single" w:sz="4" w:space="0" w:color="auto"/>
            </w:tcBorders>
            <w:shd w:val="clear" w:color="000000" w:fill="FFFFFF"/>
            <w:vAlign w:val="center"/>
            <w:hideMark/>
          </w:tcPr>
          <w:p w14:paraId="196364B1" w14:textId="77777777" w:rsidR="0097777B" w:rsidRPr="0097777B" w:rsidRDefault="0097777B" w:rsidP="00717E64">
            <w:pPr>
              <w:jc w:val="right"/>
              <w:rPr>
                <w:rFonts w:ascii="Arial" w:hAnsi="Arial" w:cs="Arial"/>
              </w:rPr>
            </w:pPr>
            <w:r w:rsidRPr="0097777B">
              <w:rPr>
                <w:rFonts w:ascii="Arial" w:hAnsi="Arial" w:cs="Arial"/>
              </w:rPr>
              <w:t>4.1</w:t>
            </w:r>
          </w:p>
        </w:tc>
        <w:tc>
          <w:tcPr>
            <w:tcW w:w="3887" w:type="dxa"/>
            <w:tcBorders>
              <w:top w:val="nil"/>
              <w:left w:val="nil"/>
              <w:bottom w:val="nil"/>
              <w:right w:val="nil"/>
            </w:tcBorders>
            <w:shd w:val="clear" w:color="000000" w:fill="FFFFFF"/>
            <w:vAlign w:val="center"/>
            <w:hideMark/>
          </w:tcPr>
          <w:p w14:paraId="151A9845" w14:textId="77777777" w:rsidR="0097777B" w:rsidRPr="0097777B" w:rsidRDefault="0097777B" w:rsidP="00717E64">
            <w:pPr>
              <w:rPr>
                <w:rFonts w:ascii="Arial" w:hAnsi="Arial" w:cs="Arial"/>
              </w:rPr>
            </w:pPr>
            <w:r w:rsidRPr="0097777B">
              <w:rPr>
                <w:rFonts w:ascii="Arial" w:hAnsi="Arial" w:cs="Arial"/>
              </w:rPr>
              <w:t xml:space="preserve"> Советувања,семинари</w:t>
            </w:r>
          </w:p>
        </w:tc>
        <w:tc>
          <w:tcPr>
            <w:tcW w:w="1440" w:type="dxa"/>
            <w:tcBorders>
              <w:top w:val="nil"/>
              <w:left w:val="single" w:sz="4" w:space="0" w:color="auto"/>
              <w:bottom w:val="nil"/>
              <w:right w:val="single" w:sz="4" w:space="0" w:color="auto"/>
            </w:tcBorders>
            <w:shd w:val="clear" w:color="000000" w:fill="FFFFFF"/>
            <w:vAlign w:val="center"/>
            <w:hideMark/>
          </w:tcPr>
          <w:p w14:paraId="38504ADC" w14:textId="77777777" w:rsidR="0097777B" w:rsidRPr="0097777B" w:rsidRDefault="0097777B" w:rsidP="00717E64">
            <w:pPr>
              <w:jc w:val="right"/>
              <w:rPr>
                <w:rFonts w:ascii="Arial" w:hAnsi="Arial" w:cs="Arial"/>
              </w:rPr>
            </w:pPr>
            <w:r w:rsidRPr="0097777B">
              <w:rPr>
                <w:rFonts w:ascii="Arial" w:hAnsi="Arial" w:cs="Arial"/>
              </w:rPr>
              <w:t>738.000</w:t>
            </w:r>
          </w:p>
        </w:tc>
        <w:tc>
          <w:tcPr>
            <w:tcW w:w="1044" w:type="dxa"/>
            <w:tcBorders>
              <w:top w:val="nil"/>
              <w:left w:val="nil"/>
              <w:bottom w:val="nil"/>
              <w:right w:val="single" w:sz="4" w:space="0" w:color="auto"/>
            </w:tcBorders>
            <w:shd w:val="clear" w:color="000000" w:fill="FFFFFF"/>
            <w:vAlign w:val="center"/>
            <w:hideMark/>
          </w:tcPr>
          <w:p w14:paraId="7B54B1CF" w14:textId="77777777" w:rsidR="0097777B" w:rsidRPr="0097777B" w:rsidRDefault="0097777B" w:rsidP="00717E64">
            <w:pPr>
              <w:jc w:val="right"/>
              <w:rPr>
                <w:rFonts w:ascii="Arial" w:hAnsi="Arial" w:cs="Arial"/>
              </w:rPr>
            </w:pPr>
            <w:r w:rsidRPr="0097777B">
              <w:rPr>
                <w:rFonts w:ascii="Arial" w:hAnsi="Arial" w:cs="Arial"/>
              </w:rPr>
              <w:t>0,0</w:t>
            </w:r>
          </w:p>
        </w:tc>
        <w:tc>
          <w:tcPr>
            <w:tcW w:w="1428" w:type="dxa"/>
            <w:tcBorders>
              <w:top w:val="nil"/>
              <w:left w:val="nil"/>
              <w:bottom w:val="nil"/>
              <w:right w:val="single" w:sz="4" w:space="0" w:color="auto"/>
            </w:tcBorders>
            <w:shd w:val="clear" w:color="000000" w:fill="FFFFFF"/>
            <w:vAlign w:val="center"/>
            <w:hideMark/>
          </w:tcPr>
          <w:p w14:paraId="7B3654DF" w14:textId="77777777" w:rsidR="0097777B" w:rsidRPr="0097777B" w:rsidRDefault="0097777B" w:rsidP="00717E64">
            <w:pPr>
              <w:jc w:val="right"/>
              <w:rPr>
                <w:rFonts w:ascii="Arial" w:hAnsi="Arial" w:cs="Arial"/>
              </w:rPr>
            </w:pPr>
            <w:r w:rsidRPr="0097777B">
              <w:rPr>
                <w:rFonts w:ascii="Arial" w:hAnsi="Arial" w:cs="Arial"/>
              </w:rPr>
              <w:t>142.000</w:t>
            </w:r>
          </w:p>
        </w:tc>
        <w:tc>
          <w:tcPr>
            <w:tcW w:w="1044" w:type="dxa"/>
            <w:tcBorders>
              <w:top w:val="nil"/>
              <w:left w:val="nil"/>
              <w:bottom w:val="nil"/>
              <w:right w:val="nil"/>
            </w:tcBorders>
            <w:shd w:val="clear" w:color="000000" w:fill="FFFFFF"/>
            <w:vAlign w:val="center"/>
            <w:hideMark/>
          </w:tcPr>
          <w:p w14:paraId="6E62E6D2" w14:textId="77777777" w:rsidR="0097777B" w:rsidRPr="0097777B" w:rsidRDefault="0097777B" w:rsidP="00717E64">
            <w:pPr>
              <w:jc w:val="center"/>
              <w:rPr>
                <w:rFonts w:ascii="Arial" w:hAnsi="Arial" w:cs="Arial"/>
              </w:rPr>
            </w:pPr>
            <w:r w:rsidRPr="0097777B">
              <w:rPr>
                <w:rFonts w:ascii="Arial" w:hAnsi="Arial" w:cs="Arial"/>
              </w:rPr>
              <w:t>0,0</w:t>
            </w:r>
          </w:p>
        </w:tc>
        <w:tc>
          <w:tcPr>
            <w:tcW w:w="1090" w:type="dxa"/>
            <w:tcBorders>
              <w:top w:val="nil"/>
              <w:left w:val="single" w:sz="4" w:space="0" w:color="auto"/>
              <w:bottom w:val="nil"/>
              <w:right w:val="single" w:sz="4" w:space="0" w:color="auto"/>
            </w:tcBorders>
            <w:shd w:val="clear" w:color="000000" w:fill="FFFFFF"/>
            <w:vAlign w:val="center"/>
            <w:hideMark/>
          </w:tcPr>
          <w:p w14:paraId="633DF136" w14:textId="77777777" w:rsidR="0097777B" w:rsidRPr="0097777B" w:rsidRDefault="0097777B" w:rsidP="00717E64">
            <w:pPr>
              <w:jc w:val="center"/>
              <w:rPr>
                <w:rFonts w:ascii="Arial" w:hAnsi="Arial" w:cs="Arial"/>
              </w:rPr>
            </w:pPr>
            <w:r w:rsidRPr="0097777B">
              <w:rPr>
                <w:rFonts w:ascii="Arial" w:hAnsi="Arial" w:cs="Arial"/>
              </w:rPr>
              <w:t>19,2</w:t>
            </w:r>
          </w:p>
        </w:tc>
      </w:tr>
      <w:tr w:rsidR="0097777B" w:rsidRPr="0097777B" w14:paraId="7BB25EFA" w14:textId="77777777" w:rsidTr="0097777B">
        <w:trPr>
          <w:trHeight w:val="486"/>
          <w:jc w:val="right"/>
        </w:trPr>
        <w:tc>
          <w:tcPr>
            <w:tcW w:w="749" w:type="dxa"/>
            <w:tcBorders>
              <w:top w:val="nil"/>
              <w:left w:val="single" w:sz="4" w:space="0" w:color="auto"/>
              <w:bottom w:val="single" w:sz="4" w:space="0" w:color="auto"/>
              <w:right w:val="single" w:sz="4" w:space="0" w:color="auto"/>
            </w:tcBorders>
            <w:shd w:val="clear" w:color="000000" w:fill="FFFFFF"/>
            <w:vAlign w:val="center"/>
            <w:hideMark/>
          </w:tcPr>
          <w:p w14:paraId="043A12BB" w14:textId="77777777" w:rsidR="0097777B" w:rsidRPr="0097777B" w:rsidRDefault="0097777B" w:rsidP="00717E64">
            <w:pPr>
              <w:jc w:val="right"/>
              <w:rPr>
                <w:rFonts w:ascii="Arial" w:hAnsi="Arial" w:cs="Arial"/>
              </w:rPr>
            </w:pPr>
            <w:r w:rsidRPr="0097777B">
              <w:rPr>
                <w:rFonts w:ascii="Arial" w:hAnsi="Arial" w:cs="Arial"/>
              </w:rPr>
              <w:t>4.2</w:t>
            </w:r>
          </w:p>
        </w:tc>
        <w:tc>
          <w:tcPr>
            <w:tcW w:w="3887" w:type="dxa"/>
            <w:tcBorders>
              <w:top w:val="nil"/>
              <w:left w:val="nil"/>
              <w:bottom w:val="single" w:sz="4" w:space="0" w:color="auto"/>
              <w:right w:val="nil"/>
            </w:tcBorders>
            <w:shd w:val="clear" w:color="000000" w:fill="FFFFFF"/>
            <w:vAlign w:val="center"/>
            <w:hideMark/>
          </w:tcPr>
          <w:p w14:paraId="42ED3C5E" w14:textId="77777777" w:rsidR="0097777B" w:rsidRPr="0097777B" w:rsidRDefault="0097777B" w:rsidP="00717E64">
            <w:pPr>
              <w:rPr>
                <w:rFonts w:ascii="Arial" w:hAnsi="Arial" w:cs="Arial"/>
              </w:rPr>
            </w:pPr>
            <w:r w:rsidRPr="0097777B">
              <w:rPr>
                <w:rFonts w:ascii="Arial" w:hAnsi="Arial" w:cs="Arial"/>
              </w:rPr>
              <w:t xml:space="preserve"> Услуги за стручно образование и усовршување</w:t>
            </w:r>
          </w:p>
        </w:tc>
        <w:tc>
          <w:tcPr>
            <w:tcW w:w="1440" w:type="dxa"/>
            <w:tcBorders>
              <w:top w:val="nil"/>
              <w:left w:val="single" w:sz="4" w:space="0" w:color="auto"/>
              <w:bottom w:val="single" w:sz="4" w:space="0" w:color="auto"/>
              <w:right w:val="single" w:sz="4" w:space="0" w:color="auto"/>
            </w:tcBorders>
            <w:shd w:val="clear" w:color="000000" w:fill="FFFFFF"/>
            <w:vAlign w:val="center"/>
            <w:hideMark/>
          </w:tcPr>
          <w:p w14:paraId="2231B0FA" w14:textId="77777777" w:rsidR="0097777B" w:rsidRPr="0097777B" w:rsidRDefault="0097777B" w:rsidP="00717E64">
            <w:pPr>
              <w:jc w:val="right"/>
              <w:rPr>
                <w:rFonts w:ascii="Arial" w:hAnsi="Arial" w:cs="Arial"/>
              </w:rPr>
            </w:pPr>
            <w:r w:rsidRPr="0097777B">
              <w:rPr>
                <w:rFonts w:ascii="Arial" w:hAnsi="Arial" w:cs="Arial"/>
              </w:rPr>
              <w:t>2.000</w:t>
            </w:r>
          </w:p>
        </w:tc>
        <w:tc>
          <w:tcPr>
            <w:tcW w:w="1044" w:type="dxa"/>
            <w:tcBorders>
              <w:top w:val="nil"/>
              <w:left w:val="nil"/>
              <w:bottom w:val="single" w:sz="4" w:space="0" w:color="auto"/>
              <w:right w:val="single" w:sz="4" w:space="0" w:color="auto"/>
            </w:tcBorders>
            <w:shd w:val="clear" w:color="000000" w:fill="FFFFFF"/>
            <w:vAlign w:val="center"/>
            <w:hideMark/>
          </w:tcPr>
          <w:p w14:paraId="675F1D97" w14:textId="77777777" w:rsidR="0097777B" w:rsidRPr="0097777B" w:rsidRDefault="0097777B" w:rsidP="00717E64">
            <w:pPr>
              <w:jc w:val="right"/>
              <w:rPr>
                <w:rFonts w:ascii="Arial" w:hAnsi="Arial" w:cs="Arial"/>
              </w:rPr>
            </w:pPr>
            <w:r w:rsidRPr="0097777B">
              <w:rPr>
                <w:rFonts w:ascii="Arial" w:hAnsi="Arial" w:cs="Arial"/>
              </w:rPr>
              <w:t>0,0</w:t>
            </w:r>
          </w:p>
        </w:tc>
        <w:tc>
          <w:tcPr>
            <w:tcW w:w="1428" w:type="dxa"/>
            <w:tcBorders>
              <w:top w:val="nil"/>
              <w:left w:val="nil"/>
              <w:bottom w:val="single" w:sz="4" w:space="0" w:color="auto"/>
              <w:right w:val="single" w:sz="4" w:space="0" w:color="auto"/>
            </w:tcBorders>
            <w:shd w:val="clear" w:color="000000" w:fill="FFFFFF"/>
            <w:vAlign w:val="center"/>
            <w:hideMark/>
          </w:tcPr>
          <w:p w14:paraId="46FF2197" w14:textId="77777777" w:rsidR="0097777B" w:rsidRPr="0097777B" w:rsidRDefault="0097777B" w:rsidP="00717E64">
            <w:pPr>
              <w:jc w:val="right"/>
              <w:rPr>
                <w:rFonts w:ascii="Arial" w:hAnsi="Arial" w:cs="Arial"/>
              </w:rPr>
            </w:pPr>
            <w:r w:rsidRPr="0097777B">
              <w:rPr>
                <w:rFonts w:ascii="Arial" w:hAnsi="Arial" w:cs="Arial"/>
              </w:rPr>
              <w:t>26.000</w:t>
            </w:r>
          </w:p>
        </w:tc>
        <w:tc>
          <w:tcPr>
            <w:tcW w:w="1044" w:type="dxa"/>
            <w:tcBorders>
              <w:top w:val="nil"/>
              <w:left w:val="nil"/>
              <w:bottom w:val="single" w:sz="4" w:space="0" w:color="auto"/>
              <w:right w:val="nil"/>
            </w:tcBorders>
            <w:shd w:val="clear" w:color="000000" w:fill="FFFFFF"/>
            <w:vAlign w:val="center"/>
            <w:hideMark/>
          </w:tcPr>
          <w:p w14:paraId="44B881BC" w14:textId="77777777" w:rsidR="0097777B" w:rsidRPr="0097777B" w:rsidRDefault="0097777B" w:rsidP="00717E64">
            <w:pPr>
              <w:jc w:val="center"/>
              <w:rPr>
                <w:rFonts w:ascii="Arial" w:hAnsi="Arial" w:cs="Arial"/>
              </w:rPr>
            </w:pPr>
            <w:r w:rsidRPr="0097777B">
              <w:rPr>
                <w:rFonts w:ascii="Arial" w:hAnsi="Arial" w:cs="Arial"/>
              </w:rPr>
              <w:t>0,0</w:t>
            </w:r>
          </w:p>
        </w:tc>
        <w:tc>
          <w:tcPr>
            <w:tcW w:w="1090" w:type="dxa"/>
            <w:tcBorders>
              <w:top w:val="nil"/>
              <w:left w:val="single" w:sz="4" w:space="0" w:color="auto"/>
              <w:bottom w:val="single" w:sz="4" w:space="0" w:color="auto"/>
              <w:right w:val="single" w:sz="4" w:space="0" w:color="auto"/>
            </w:tcBorders>
            <w:shd w:val="clear" w:color="000000" w:fill="FFFFFF"/>
            <w:vAlign w:val="center"/>
            <w:hideMark/>
          </w:tcPr>
          <w:p w14:paraId="7555E801" w14:textId="77777777" w:rsidR="0097777B" w:rsidRPr="0097777B" w:rsidRDefault="0097777B" w:rsidP="00717E64">
            <w:pPr>
              <w:jc w:val="center"/>
              <w:rPr>
                <w:rFonts w:ascii="Arial" w:hAnsi="Arial" w:cs="Arial"/>
              </w:rPr>
            </w:pPr>
            <w:r w:rsidRPr="0097777B">
              <w:rPr>
                <w:rFonts w:ascii="Arial" w:hAnsi="Arial" w:cs="Arial"/>
              </w:rPr>
              <w:t>1.300,0</w:t>
            </w:r>
          </w:p>
        </w:tc>
      </w:tr>
      <w:tr w:rsidR="0097777B" w:rsidRPr="0097777B" w14:paraId="409F5CBF" w14:textId="77777777" w:rsidTr="0097777B">
        <w:trPr>
          <w:trHeight w:val="493"/>
          <w:jc w:val="right"/>
        </w:trPr>
        <w:tc>
          <w:tcPr>
            <w:tcW w:w="74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F29D54" w14:textId="77777777" w:rsidR="0097777B" w:rsidRPr="0097777B" w:rsidRDefault="0097777B" w:rsidP="00717E64">
            <w:pPr>
              <w:jc w:val="center"/>
              <w:rPr>
                <w:rFonts w:ascii="Arial" w:hAnsi="Arial" w:cs="Arial"/>
              </w:rPr>
            </w:pPr>
            <w:r w:rsidRPr="0097777B">
              <w:rPr>
                <w:rFonts w:ascii="Arial" w:hAnsi="Arial" w:cs="Arial"/>
              </w:rPr>
              <w:t>5</w:t>
            </w:r>
          </w:p>
        </w:tc>
        <w:tc>
          <w:tcPr>
            <w:tcW w:w="3887" w:type="dxa"/>
            <w:tcBorders>
              <w:top w:val="single" w:sz="4" w:space="0" w:color="auto"/>
              <w:left w:val="nil"/>
              <w:bottom w:val="single" w:sz="4" w:space="0" w:color="auto"/>
              <w:right w:val="nil"/>
            </w:tcBorders>
            <w:shd w:val="clear" w:color="000000" w:fill="FFFFFF"/>
            <w:vAlign w:val="center"/>
            <w:hideMark/>
          </w:tcPr>
          <w:p w14:paraId="6A8A4068" w14:textId="77777777" w:rsidR="0097777B" w:rsidRPr="0097777B" w:rsidRDefault="0097777B" w:rsidP="00717E64">
            <w:pPr>
              <w:rPr>
                <w:rFonts w:ascii="Arial" w:hAnsi="Arial" w:cs="Arial"/>
              </w:rPr>
            </w:pPr>
            <w:r w:rsidRPr="0097777B">
              <w:rPr>
                <w:rFonts w:ascii="Arial" w:hAnsi="Arial" w:cs="Arial"/>
              </w:rPr>
              <w:t xml:space="preserve"> Трош.за Упр. Одбор и О.за мат.-фин.раб.</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D5CC04" w14:textId="77777777" w:rsidR="0097777B" w:rsidRPr="0097777B" w:rsidRDefault="0097777B" w:rsidP="00717E64">
            <w:pPr>
              <w:jc w:val="right"/>
              <w:rPr>
                <w:rFonts w:ascii="Arial" w:hAnsi="Arial" w:cs="Arial"/>
              </w:rPr>
            </w:pPr>
            <w:r w:rsidRPr="0097777B">
              <w:rPr>
                <w:rFonts w:ascii="Arial" w:hAnsi="Arial" w:cs="Arial"/>
              </w:rPr>
              <w:t>1.938.000</w:t>
            </w:r>
          </w:p>
        </w:tc>
        <w:tc>
          <w:tcPr>
            <w:tcW w:w="1044" w:type="dxa"/>
            <w:tcBorders>
              <w:top w:val="single" w:sz="4" w:space="0" w:color="auto"/>
              <w:left w:val="nil"/>
              <w:bottom w:val="single" w:sz="4" w:space="0" w:color="auto"/>
              <w:right w:val="single" w:sz="4" w:space="0" w:color="auto"/>
            </w:tcBorders>
            <w:shd w:val="clear" w:color="000000" w:fill="FFFFFF"/>
            <w:vAlign w:val="center"/>
            <w:hideMark/>
          </w:tcPr>
          <w:p w14:paraId="2900A76C" w14:textId="77777777" w:rsidR="0097777B" w:rsidRPr="0097777B" w:rsidRDefault="0097777B" w:rsidP="00717E64">
            <w:pPr>
              <w:jc w:val="right"/>
              <w:rPr>
                <w:rFonts w:ascii="Arial" w:hAnsi="Arial" w:cs="Arial"/>
              </w:rPr>
            </w:pPr>
            <w:r w:rsidRPr="0097777B">
              <w:rPr>
                <w:rFonts w:ascii="Arial" w:hAnsi="Arial" w:cs="Arial"/>
              </w:rPr>
              <w:t>0,1</w:t>
            </w:r>
          </w:p>
        </w:tc>
        <w:tc>
          <w:tcPr>
            <w:tcW w:w="1428" w:type="dxa"/>
            <w:tcBorders>
              <w:top w:val="single" w:sz="4" w:space="0" w:color="auto"/>
              <w:left w:val="nil"/>
              <w:bottom w:val="single" w:sz="4" w:space="0" w:color="auto"/>
              <w:right w:val="single" w:sz="4" w:space="0" w:color="auto"/>
            </w:tcBorders>
            <w:shd w:val="clear" w:color="000000" w:fill="FFFFFF"/>
            <w:vAlign w:val="center"/>
            <w:hideMark/>
          </w:tcPr>
          <w:p w14:paraId="19239847" w14:textId="77777777" w:rsidR="0097777B" w:rsidRPr="0097777B" w:rsidRDefault="0097777B" w:rsidP="00717E64">
            <w:pPr>
              <w:jc w:val="right"/>
              <w:rPr>
                <w:rFonts w:ascii="Arial" w:hAnsi="Arial" w:cs="Arial"/>
              </w:rPr>
            </w:pPr>
            <w:r w:rsidRPr="0097777B">
              <w:rPr>
                <w:rFonts w:ascii="Arial" w:hAnsi="Arial" w:cs="Arial"/>
              </w:rPr>
              <w:t>2.115.000</w:t>
            </w:r>
          </w:p>
        </w:tc>
        <w:tc>
          <w:tcPr>
            <w:tcW w:w="1044" w:type="dxa"/>
            <w:tcBorders>
              <w:top w:val="single" w:sz="4" w:space="0" w:color="auto"/>
              <w:left w:val="nil"/>
              <w:bottom w:val="single" w:sz="4" w:space="0" w:color="auto"/>
              <w:right w:val="single" w:sz="4" w:space="0" w:color="auto"/>
            </w:tcBorders>
            <w:shd w:val="clear" w:color="000000" w:fill="FFFFFF"/>
            <w:vAlign w:val="center"/>
            <w:hideMark/>
          </w:tcPr>
          <w:p w14:paraId="05959E8F" w14:textId="77777777" w:rsidR="0097777B" w:rsidRPr="0097777B" w:rsidRDefault="0097777B" w:rsidP="00717E64">
            <w:pPr>
              <w:jc w:val="center"/>
              <w:rPr>
                <w:rFonts w:ascii="Arial" w:hAnsi="Arial" w:cs="Arial"/>
              </w:rPr>
            </w:pPr>
            <w:r w:rsidRPr="0097777B">
              <w:rPr>
                <w:rFonts w:ascii="Arial" w:hAnsi="Arial" w:cs="Arial"/>
              </w:rPr>
              <w:t>0,1</w:t>
            </w:r>
          </w:p>
        </w:tc>
        <w:tc>
          <w:tcPr>
            <w:tcW w:w="1090" w:type="dxa"/>
            <w:tcBorders>
              <w:top w:val="single" w:sz="4" w:space="0" w:color="auto"/>
              <w:left w:val="nil"/>
              <w:bottom w:val="single" w:sz="4" w:space="0" w:color="auto"/>
              <w:right w:val="single" w:sz="4" w:space="0" w:color="auto"/>
            </w:tcBorders>
            <w:shd w:val="clear" w:color="000000" w:fill="FFFFFF"/>
            <w:vAlign w:val="center"/>
            <w:hideMark/>
          </w:tcPr>
          <w:p w14:paraId="57F0815B" w14:textId="77777777" w:rsidR="0097777B" w:rsidRPr="0097777B" w:rsidRDefault="0097777B" w:rsidP="00717E64">
            <w:pPr>
              <w:jc w:val="center"/>
              <w:rPr>
                <w:rFonts w:ascii="Arial" w:hAnsi="Arial" w:cs="Arial"/>
              </w:rPr>
            </w:pPr>
            <w:r w:rsidRPr="0097777B">
              <w:rPr>
                <w:rFonts w:ascii="Arial" w:hAnsi="Arial" w:cs="Arial"/>
              </w:rPr>
              <w:t>109,1</w:t>
            </w:r>
          </w:p>
        </w:tc>
      </w:tr>
      <w:tr w:rsidR="0097777B" w:rsidRPr="0097777B" w14:paraId="4228CA98" w14:textId="77777777" w:rsidTr="0097777B">
        <w:trPr>
          <w:trHeight w:val="315"/>
          <w:jc w:val="right"/>
        </w:trPr>
        <w:tc>
          <w:tcPr>
            <w:tcW w:w="74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B5D950" w14:textId="77777777" w:rsidR="0097777B" w:rsidRPr="0097777B" w:rsidRDefault="0097777B" w:rsidP="00717E64">
            <w:pPr>
              <w:jc w:val="center"/>
              <w:rPr>
                <w:rFonts w:ascii="Arial" w:hAnsi="Arial" w:cs="Arial"/>
              </w:rPr>
            </w:pPr>
            <w:r w:rsidRPr="0097777B">
              <w:rPr>
                <w:rFonts w:ascii="Arial" w:hAnsi="Arial" w:cs="Arial"/>
              </w:rPr>
              <w:t>6</w:t>
            </w:r>
          </w:p>
        </w:tc>
        <w:tc>
          <w:tcPr>
            <w:tcW w:w="3887" w:type="dxa"/>
            <w:tcBorders>
              <w:top w:val="single" w:sz="4" w:space="0" w:color="auto"/>
              <w:left w:val="nil"/>
              <w:bottom w:val="single" w:sz="4" w:space="0" w:color="auto"/>
              <w:right w:val="nil"/>
            </w:tcBorders>
            <w:shd w:val="clear" w:color="000000" w:fill="FFFFFF"/>
            <w:vAlign w:val="center"/>
            <w:hideMark/>
          </w:tcPr>
          <w:p w14:paraId="275EA84F" w14:textId="77777777" w:rsidR="0097777B" w:rsidRPr="0097777B" w:rsidRDefault="0097777B" w:rsidP="00717E64">
            <w:pPr>
              <w:rPr>
                <w:rFonts w:ascii="Arial" w:hAnsi="Arial" w:cs="Arial"/>
              </w:rPr>
            </w:pPr>
            <w:r w:rsidRPr="0097777B">
              <w:rPr>
                <w:rFonts w:ascii="Arial" w:hAnsi="Arial" w:cs="Arial"/>
              </w:rPr>
              <w:t xml:space="preserve">Трошоци за спонзорства </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6B94CB" w14:textId="77777777" w:rsidR="0097777B" w:rsidRPr="0097777B" w:rsidRDefault="0097777B" w:rsidP="00717E64">
            <w:pPr>
              <w:jc w:val="right"/>
              <w:rPr>
                <w:rFonts w:ascii="Arial" w:hAnsi="Arial" w:cs="Arial"/>
              </w:rPr>
            </w:pPr>
            <w:r w:rsidRPr="0097777B">
              <w:rPr>
                <w:rFonts w:ascii="Arial" w:hAnsi="Arial" w:cs="Arial"/>
              </w:rPr>
              <w:t>642.000</w:t>
            </w:r>
          </w:p>
        </w:tc>
        <w:tc>
          <w:tcPr>
            <w:tcW w:w="1044" w:type="dxa"/>
            <w:tcBorders>
              <w:top w:val="single" w:sz="4" w:space="0" w:color="auto"/>
              <w:left w:val="nil"/>
              <w:bottom w:val="single" w:sz="4" w:space="0" w:color="auto"/>
              <w:right w:val="single" w:sz="4" w:space="0" w:color="auto"/>
            </w:tcBorders>
            <w:shd w:val="clear" w:color="000000" w:fill="FFFFFF"/>
            <w:vAlign w:val="center"/>
            <w:hideMark/>
          </w:tcPr>
          <w:p w14:paraId="3B38357E" w14:textId="77777777" w:rsidR="0097777B" w:rsidRPr="0097777B" w:rsidRDefault="0097777B" w:rsidP="00717E64">
            <w:pPr>
              <w:jc w:val="right"/>
              <w:rPr>
                <w:rFonts w:ascii="Arial" w:hAnsi="Arial" w:cs="Arial"/>
              </w:rPr>
            </w:pPr>
            <w:r w:rsidRPr="0097777B">
              <w:rPr>
                <w:rFonts w:ascii="Arial" w:hAnsi="Arial" w:cs="Arial"/>
              </w:rPr>
              <w:t>0,0</w:t>
            </w:r>
          </w:p>
        </w:tc>
        <w:tc>
          <w:tcPr>
            <w:tcW w:w="1428" w:type="dxa"/>
            <w:tcBorders>
              <w:top w:val="single" w:sz="4" w:space="0" w:color="auto"/>
              <w:left w:val="nil"/>
              <w:bottom w:val="single" w:sz="4" w:space="0" w:color="auto"/>
              <w:right w:val="single" w:sz="4" w:space="0" w:color="auto"/>
            </w:tcBorders>
            <w:shd w:val="clear" w:color="000000" w:fill="FFFFFF"/>
            <w:vAlign w:val="center"/>
            <w:hideMark/>
          </w:tcPr>
          <w:p w14:paraId="76690573" w14:textId="77777777" w:rsidR="0097777B" w:rsidRPr="0097777B" w:rsidRDefault="0097777B" w:rsidP="00717E64">
            <w:pPr>
              <w:jc w:val="right"/>
              <w:rPr>
                <w:rFonts w:ascii="Arial" w:hAnsi="Arial" w:cs="Arial"/>
              </w:rPr>
            </w:pPr>
            <w:r w:rsidRPr="0097777B">
              <w:rPr>
                <w:rFonts w:ascii="Arial" w:hAnsi="Arial" w:cs="Arial"/>
              </w:rPr>
              <w:t>1.207.000</w:t>
            </w:r>
          </w:p>
        </w:tc>
        <w:tc>
          <w:tcPr>
            <w:tcW w:w="1044" w:type="dxa"/>
            <w:tcBorders>
              <w:top w:val="single" w:sz="4" w:space="0" w:color="auto"/>
              <w:left w:val="nil"/>
              <w:bottom w:val="single" w:sz="4" w:space="0" w:color="auto"/>
              <w:right w:val="nil"/>
            </w:tcBorders>
            <w:shd w:val="clear" w:color="000000" w:fill="FFFFFF"/>
            <w:vAlign w:val="center"/>
            <w:hideMark/>
          </w:tcPr>
          <w:p w14:paraId="36031573" w14:textId="77777777" w:rsidR="0097777B" w:rsidRPr="0097777B" w:rsidRDefault="0097777B" w:rsidP="00717E64">
            <w:pPr>
              <w:jc w:val="center"/>
              <w:rPr>
                <w:rFonts w:ascii="Arial" w:hAnsi="Arial" w:cs="Arial"/>
              </w:rPr>
            </w:pPr>
            <w:r w:rsidRPr="0097777B">
              <w:rPr>
                <w:rFonts w:ascii="Arial" w:hAnsi="Arial" w:cs="Arial"/>
              </w:rPr>
              <w:t>0,1</w:t>
            </w:r>
          </w:p>
        </w:tc>
        <w:tc>
          <w:tcPr>
            <w:tcW w:w="10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5A9C3E" w14:textId="77777777" w:rsidR="0097777B" w:rsidRPr="0097777B" w:rsidRDefault="0097777B" w:rsidP="00717E64">
            <w:pPr>
              <w:jc w:val="center"/>
              <w:rPr>
                <w:rFonts w:ascii="Arial" w:hAnsi="Arial" w:cs="Arial"/>
              </w:rPr>
            </w:pPr>
            <w:r w:rsidRPr="0097777B">
              <w:rPr>
                <w:rFonts w:ascii="Arial" w:hAnsi="Arial" w:cs="Arial"/>
              </w:rPr>
              <w:t>188,0</w:t>
            </w:r>
          </w:p>
        </w:tc>
      </w:tr>
      <w:tr w:rsidR="0097777B" w:rsidRPr="0097777B" w14:paraId="5C5A44CD" w14:textId="77777777" w:rsidTr="0097777B">
        <w:trPr>
          <w:trHeight w:val="315"/>
          <w:jc w:val="right"/>
        </w:trPr>
        <w:tc>
          <w:tcPr>
            <w:tcW w:w="749" w:type="dxa"/>
            <w:tcBorders>
              <w:top w:val="single" w:sz="4" w:space="0" w:color="auto"/>
              <w:left w:val="single" w:sz="4" w:space="0" w:color="auto"/>
              <w:bottom w:val="nil"/>
              <w:right w:val="single" w:sz="4" w:space="0" w:color="auto"/>
            </w:tcBorders>
            <w:shd w:val="clear" w:color="000000" w:fill="FFFFFF"/>
            <w:vAlign w:val="center"/>
            <w:hideMark/>
          </w:tcPr>
          <w:p w14:paraId="31F0FB6B" w14:textId="77777777" w:rsidR="0097777B" w:rsidRPr="0097777B" w:rsidRDefault="0097777B" w:rsidP="00717E64">
            <w:pPr>
              <w:jc w:val="center"/>
              <w:rPr>
                <w:rFonts w:ascii="Arial" w:hAnsi="Arial" w:cs="Arial"/>
              </w:rPr>
            </w:pPr>
            <w:r w:rsidRPr="0097777B">
              <w:rPr>
                <w:rFonts w:ascii="Arial" w:hAnsi="Arial" w:cs="Arial"/>
              </w:rPr>
              <w:t>7</w:t>
            </w:r>
          </w:p>
        </w:tc>
        <w:tc>
          <w:tcPr>
            <w:tcW w:w="3887" w:type="dxa"/>
            <w:tcBorders>
              <w:top w:val="single" w:sz="4" w:space="0" w:color="auto"/>
              <w:left w:val="nil"/>
              <w:bottom w:val="nil"/>
              <w:right w:val="nil"/>
            </w:tcBorders>
            <w:shd w:val="clear" w:color="000000" w:fill="FFFFFF"/>
            <w:vAlign w:val="center"/>
            <w:hideMark/>
          </w:tcPr>
          <w:p w14:paraId="04E9F551" w14:textId="77777777" w:rsidR="0097777B" w:rsidRPr="0097777B" w:rsidRDefault="0097777B" w:rsidP="00717E64">
            <w:pPr>
              <w:rPr>
                <w:rFonts w:ascii="Arial" w:hAnsi="Arial" w:cs="Arial"/>
              </w:rPr>
            </w:pPr>
            <w:r w:rsidRPr="0097777B">
              <w:rPr>
                <w:rFonts w:ascii="Arial" w:hAnsi="Arial" w:cs="Arial"/>
              </w:rPr>
              <w:t>Репрезентација</w:t>
            </w:r>
          </w:p>
        </w:tc>
        <w:tc>
          <w:tcPr>
            <w:tcW w:w="1440" w:type="dxa"/>
            <w:tcBorders>
              <w:top w:val="single" w:sz="4" w:space="0" w:color="auto"/>
              <w:left w:val="single" w:sz="4" w:space="0" w:color="auto"/>
              <w:bottom w:val="nil"/>
              <w:right w:val="single" w:sz="4" w:space="0" w:color="auto"/>
            </w:tcBorders>
            <w:shd w:val="clear" w:color="000000" w:fill="FFFFFF"/>
            <w:vAlign w:val="center"/>
            <w:hideMark/>
          </w:tcPr>
          <w:p w14:paraId="1E74D5CE" w14:textId="77777777" w:rsidR="0097777B" w:rsidRPr="0097777B" w:rsidRDefault="0097777B" w:rsidP="00717E64">
            <w:pPr>
              <w:jc w:val="right"/>
              <w:rPr>
                <w:rFonts w:ascii="Arial" w:hAnsi="Arial" w:cs="Arial"/>
              </w:rPr>
            </w:pPr>
            <w:r w:rsidRPr="0097777B">
              <w:rPr>
                <w:rFonts w:ascii="Arial" w:hAnsi="Arial" w:cs="Arial"/>
              </w:rPr>
              <w:t>464.000</w:t>
            </w:r>
          </w:p>
        </w:tc>
        <w:tc>
          <w:tcPr>
            <w:tcW w:w="1044" w:type="dxa"/>
            <w:tcBorders>
              <w:top w:val="single" w:sz="4" w:space="0" w:color="auto"/>
              <w:left w:val="nil"/>
              <w:bottom w:val="nil"/>
              <w:right w:val="single" w:sz="4" w:space="0" w:color="auto"/>
            </w:tcBorders>
            <w:shd w:val="clear" w:color="000000" w:fill="FFFFFF"/>
            <w:vAlign w:val="center"/>
            <w:hideMark/>
          </w:tcPr>
          <w:p w14:paraId="033B0E37" w14:textId="77777777" w:rsidR="0097777B" w:rsidRPr="0097777B" w:rsidRDefault="0097777B" w:rsidP="00717E64">
            <w:pPr>
              <w:jc w:val="right"/>
              <w:rPr>
                <w:rFonts w:ascii="Arial" w:hAnsi="Arial" w:cs="Arial"/>
              </w:rPr>
            </w:pPr>
            <w:r w:rsidRPr="0097777B">
              <w:rPr>
                <w:rFonts w:ascii="Arial" w:hAnsi="Arial" w:cs="Arial"/>
              </w:rPr>
              <w:t>0,0</w:t>
            </w:r>
          </w:p>
        </w:tc>
        <w:tc>
          <w:tcPr>
            <w:tcW w:w="1428" w:type="dxa"/>
            <w:tcBorders>
              <w:top w:val="single" w:sz="4" w:space="0" w:color="auto"/>
              <w:left w:val="nil"/>
              <w:bottom w:val="nil"/>
              <w:right w:val="single" w:sz="4" w:space="0" w:color="auto"/>
            </w:tcBorders>
            <w:shd w:val="clear" w:color="000000" w:fill="FFFFFF"/>
            <w:vAlign w:val="center"/>
            <w:hideMark/>
          </w:tcPr>
          <w:p w14:paraId="0B9D074F" w14:textId="77777777" w:rsidR="0097777B" w:rsidRPr="0097777B" w:rsidRDefault="0097777B" w:rsidP="00717E64">
            <w:pPr>
              <w:jc w:val="right"/>
              <w:rPr>
                <w:rFonts w:ascii="Arial" w:hAnsi="Arial" w:cs="Arial"/>
              </w:rPr>
            </w:pPr>
            <w:r w:rsidRPr="0097777B">
              <w:rPr>
                <w:rFonts w:ascii="Arial" w:hAnsi="Arial" w:cs="Arial"/>
              </w:rPr>
              <w:t>500.000</w:t>
            </w:r>
          </w:p>
        </w:tc>
        <w:tc>
          <w:tcPr>
            <w:tcW w:w="1044" w:type="dxa"/>
            <w:tcBorders>
              <w:top w:val="single" w:sz="4" w:space="0" w:color="auto"/>
              <w:left w:val="nil"/>
              <w:bottom w:val="nil"/>
              <w:right w:val="single" w:sz="4" w:space="0" w:color="auto"/>
            </w:tcBorders>
            <w:shd w:val="clear" w:color="000000" w:fill="FFFFFF"/>
            <w:vAlign w:val="center"/>
            <w:hideMark/>
          </w:tcPr>
          <w:p w14:paraId="222E2570" w14:textId="77777777" w:rsidR="0097777B" w:rsidRPr="0097777B" w:rsidRDefault="0097777B" w:rsidP="00717E64">
            <w:pPr>
              <w:jc w:val="center"/>
              <w:rPr>
                <w:rFonts w:ascii="Arial" w:hAnsi="Arial" w:cs="Arial"/>
              </w:rPr>
            </w:pPr>
            <w:r w:rsidRPr="0097777B">
              <w:rPr>
                <w:rFonts w:ascii="Arial" w:hAnsi="Arial" w:cs="Arial"/>
              </w:rPr>
              <w:t>0,0</w:t>
            </w:r>
          </w:p>
        </w:tc>
        <w:tc>
          <w:tcPr>
            <w:tcW w:w="1090" w:type="dxa"/>
            <w:tcBorders>
              <w:top w:val="single" w:sz="4" w:space="0" w:color="auto"/>
              <w:left w:val="nil"/>
              <w:bottom w:val="nil"/>
              <w:right w:val="single" w:sz="4" w:space="0" w:color="auto"/>
            </w:tcBorders>
            <w:shd w:val="clear" w:color="000000" w:fill="FFFFFF"/>
            <w:vAlign w:val="center"/>
            <w:hideMark/>
          </w:tcPr>
          <w:p w14:paraId="5F5F0BF3" w14:textId="77777777" w:rsidR="0097777B" w:rsidRPr="0097777B" w:rsidRDefault="0097777B" w:rsidP="00717E64">
            <w:pPr>
              <w:jc w:val="center"/>
              <w:rPr>
                <w:rFonts w:ascii="Arial" w:hAnsi="Arial" w:cs="Arial"/>
              </w:rPr>
            </w:pPr>
            <w:r w:rsidRPr="0097777B">
              <w:rPr>
                <w:rFonts w:ascii="Arial" w:hAnsi="Arial" w:cs="Arial"/>
              </w:rPr>
              <w:t>107,8</w:t>
            </w:r>
          </w:p>
        </w:tc>
      </w:tr>
      <w:tr w:rsidR="0097777B" w:rsidRPr="0097777B" w14:paraId="3E0D7A36" w14:textId="77777777" w:rsidTr="0097777B">
        <w:trPr>
          <w:trHeight w:val="315"/>
          <w:jc w:val="right"/>
        </w:trPr>
        <w:tc>
          <w:tcPr>
            <w:tcW w:w="749" w:type="dxa"/>
            <w:tcBorders>
              <w:top w:val="nil"/>
              <w:left w:val="single" w:sz="4" w:space="0" w:color="auto"/>
              <w:bottom w:val="single" w:sz="4" w:space="0" w:color="auto"/>
              <w:right w:val="single" w:sz="4" w:space="0" w:color="auto"/>
            </w:tcBorders>
            <w:shd w:val="clear" w:color="000000" w:fill="FFFFFF"/>
            <w:vAlign w:val="center"/>
            <w:hideMark/>
          </w:tcPr>
          <w:p w14:paraId="0E0E54A0" w14:textId="77777777" w:rsidR="0097777B" w:rsidRPr="0097777B" w:rsidRDefault="0097777B" w:rsidP="00717E64">
            <w:pPr>
              <w:jc w:val="right"/>
              <w:rPr>
                <w:rFonts w:ascii="Arial" w:hAnsi="Arial" w:cs="Arial"/>
              </w:rPr>
            </w:pPr>
            <w:r w:rsidRPr="0097777B">
              <w:rPr>
                <w:rFonts w:ascii="Arial" w:hAnsi="Arial" w:cs="Arial"/>
              </w:rPr>
              <w:t>7.1</w:t>
            </w:r>
          </w:p>
        </w:tc>
        <w:tc>
          <w:tcPr>
            <w:tcW w:w="3887" w:type="dxa"/>
            <w:tcBorders>
              <w:top w:val="nil"/>
              <w:left w:val="nil"/>
              <w:bottom w:val="single" w:sz="4" w:space="0" w:color="auto"/>
              <w:right w:val="nil"/>
            </w:tcBorders>
            <w:shd w:val="clear" w:color="000000" w:fill="FFFFFF"/>
            <w:vAlign w:val="center"/>
            <w:hideMark/>
          </w:tcPr>
          <w:p w14:paraId="56D14408" w14:textId="77777777" w:rsidR="0097777B" w:rsidRPr="0097777B" w:rsidRDefault="0097777B" w:rsidP="00717E64">
            <w:pPr>
              <w:rPr>
                <w:rFonts w:ascii="Arial" w:hAnsi="Arial" w:cs="Arial"/>
              </w:rPr>
            </w:pPr>
            <w:r w:rsidRPr="0097777B">
              <w:rPr>
                <w:rFonts w:ascii="Arial" w:hAnsi="Arial" w:cs="Arial"/>
              </w:rPr>
              <w:t xml:space="preserve"> Репрезентација во земјата</w:t>
            </w:r>
          </w:p>
        </w:tc>
        <w:tc>
          <w:tcPr>
            <w:tcW w:w="1440" w:type="dxa"/>
            <w:tcBorders>
              <w:top w:val="nil"/>
              <w:left w:val="single" w:sz="4" w:space="0" w:color="auto"/>
              <w:bottom w:val="single" w:sz="4" w:space="0" w:color="auto"/>
              <w:right w:val="single" w:sz="4" w:space="0" w:color="auto"/>
            </w:tcBorders>
            <w:shd w:val="clear" w:color="000000" w:fill="FFFFFF"/>
            <w:vAlign w:val="center"/>
            <w:hideMark/>
          </w:tcPr>
          <w:p w14:paraId="352BD2CE" w14:textId="77777777" w:rsidR="0097777B" w:rsidRPr="0097777B" w:rsidRDefault="0097777B" w:rsidP="00717E64">
            <w:pPr>
              <w:jc w:val="right"/>
              <w:rPr>
                <w:rFonts w:ascii="Arial" w:hAnsi="Arial" w:cs="Arial"/>
              </w:rPr>
            </w:pPr>
            <w:r w:rsidRPr="0097777B">
              <w:rPr>
                <w:rFonts w:ascii="Arial" w:hAnsi="Arial" w:cs="Arial"/>
              </w:rPr>
              <w:t>464.000</w:t>
            </w:r>
          </w:p>
        </w:tc>
        <w:tc>
          <w:tcPr>
            <w:tcW w:w="1044" w:type="dxa"/>
            <w:tcBorders>
              <w:top w:val="nil"/>
              <w:left w:val="nil"/>
              <w:bottom w:val="single" w:sz="4" w:space="0" w:color="auto"/>
              <w:right w:val="single" w:sz="4" w:space="0" w:color="auto"/>
            </w:tcBorders>
            <w:shd w:val="clear" w:color="000000" w:fill="FFFFFF"/>
            <w:vAlign w:val="center"/>
            <w:hideMark/>
          </w:tcPr>
          <w:p w14:paraId="6D42F1E3" w14:textId="77777777" w:rsidR="0097777B" w:rsidRPr="0097777B" w:rsidRDefault="0097777B" w:rsidP="00717E64">
            <w:pPr>
              <w:jc w:val="right"/>
              <w:rPr>
                <w:rFonts w:ascii="Arial" w:hAnsi="Arial" w:cs="Arial"/>
              </w:rPr>
            </w:pPr>
            <w:r w:rsidRPr="0097777B">
              <w:rPr>
                <w:rFonts w:ascii="Arial" w:hAnsi="Arial" w:cs="Arial"/>
              </w:rPr>
              <w:t>0,0</w:t>
            </w:r>
          </w:p>
        </w:tc>
        <w:tc>
          <w:tcPr>
            <w:tcW w:w="1428" w:type="dxa"/>
            <w:tcBorders>
              <w:top w:val="nil"/>
              <w:left w:val="nil"/>
              <w:bottom w:val="single" w:sz="4" w:space="0" w:color="auto"/>
              <w:right w:val="single" w:sz="4" w:space="0" w:color="auto"/>
            </w:tcBorders>
            <w:shd w:val="clear" w:color="000000" w:fill="FFFFFF"/>
            <w:vAlign w:val="center"/>
            <w:hideMark/>
          </w:tcPr>
          <w:p w14:paraId="3C46957D" w14:textId="77777777" w:rsidR="0097777B" w:rsidRPr="0097777B" w:rsidRDefault="0097777B" w:rsidP="00717E64">
            <w:pPr>
              <w:jc w:val="right"/>
              <w:rPr>
                <w:rFonts w:ascii="Arial" w:hAnsi="Arial" w:cs="Arial"/>
              </w:rPr>
            </w:pPr>
            <w:r w:rsidRPr="0097777B">
              <w:rPr>
                <w:rFonts w:ascii="Arial" w:hAnsi="Arial" w:cs="Arial"/>
              </w:rPr>
              <w:t>500.000</w:t>
            </w:r>
          </w:p>
        </w:tc>
        <w:tc>
          <w:tcPr>
            <w:tcW w:w="1044" w:type="dxa"/>
            <w:tcBorders>
              <w:top w:val="nil"/>
              <w:left w:val="nil"/>
              <w:bottom w:val="single" w:sz="4" w:space="0" w:color="auto"/>
              <w:right w:val="single" w:sz="4" w:space="0" w:color="auto"/>
            </w:tcBorders>
            <w:shd w:val="clear" w:color="000000" w:fill="FFFFFF"/>
            <w:vAlign w:val="center"/>
            <w:hideMark/>
          </w:tcPr>
          <w:p w14:paraId="7AE1B858" w14:textId="77777777" w:rsidR="0097777B" w:rsidRPr="0097777B" w:rsidRDefault="0097777B" w:rsidP="00717E64">
            <w:pPr>
              <w:jc w:val="center"/>
              <w:rPr>
                <w:rFonts w:ascii="Arial" w:hAnsi="Arial" w:cs="Arial"/>
              </w:rPr>
            </w:pPr>
            <w:r w:rsidRPr="0097777B">
              <w:rPr>
                <w:rFonts w:ascii="Arial" w:hAnsi="Arial" w:cs="Arial"/>
              </w:rPr>
              <w:t>0,0</w:t>
            </w:r>
          </w:p>
        </w:tc>
        <w:tc>
          <w:tcPr>
            <w:tcW w:w="1090" w:type="dxa"/>
            <w:tcBorders>
              <w:top w:val="nil"/>
              <w:left w:val="nil"/>
              <w:bottom w:val="single" w:sz="4" w:space="0" w:color="auto"/>
              <w:right w:val="single" w:sz="4" w:space="0" w:color="auto"/>
            </w:tcBorders>
            <w:shd w:val="clear" w:color="000000" w:fill="FFFFFF"/>
            <w:vAlign w:val="center"/>
            <w:hideMark/>
          </w:tcPr>
          <w:p w14:paraId="406A034D" w14:textId="77777777" w:rsidR="0097777B" w:rsidRPr="0097777B" w:rsidRDefault="0097777B" w:rsidP="00717E64">
            <w:pPr>
              <w:jc w:val="center"/>
              <w:rPr>
                <w:rFonts w:ascii="Arial" w:hAnsi="Arial" w:cs="Arial"/>
              </w:rPr>
            </w:pPr>
            <w:r w:rsidRPr="0097777B">
              <w:rPr>
                <w:rFonts w:ascii="Arial" w:hAnsi="Arial" w:cs="Arial"/>
              </w:rPr>
              <w:t>107,8</w:t>
            </w:r>
          </w:p>
        </w:tc>
      </w:tr>
      <w:tr w:rsidR="0097777B" w:rsidRPr="0097777B" w14:paraId="76D9A30E" w14:textId="77777777" w:rsidTr="0097777B">
        <w:trPr>
          <w:trHeight w:val="315"/>
          <w:jc w:val="right"/>
        </w:trPr>
        <w:tc>
          <w:tcPr>
            <w:tcW w:w="74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165045" w14:textId="77777777" w:rsidR="0097777B" w:rsidRPr="0097777B" w:rsidRDefault="0097777B" w:rsidP="00717E64">
            <w:pPr>
              <w:jc w:val="center"/>
              <w:rPr>
                <w:rFonts w:ascii="Arial" w:hAnsi="Arial" w:cs="Arial"/>
              </w:rPr>
            </w:pPr>
            <w:r w:rsidRPr="0097777B">
              <w:rPr>
                <w:rFonts w:ascii="Arial" w:hAnsi="Arial" w:cs="Arial"/>
              </w:rPr>
              <w:t>8</w:t>
            </w:r>
          </w:p>
        </w:tc>
        <w:tc>
          <w:tcPr>
            <w:tcW w:w="3887" w:type="dxa"/>
            <w:tcBorders>
              <w:top w:val="single" w:sz="4" w:space="0" w:color="auto"/>
              <w:left w:val="nil"/>
              <w:bottom w:val="single" w:sz="4" w:space="0" w:color="auto"/>
              <w:right w:val="nil"/>
            </w:tcBorders>
            <w:shd w:val="clear" w:color="000000" w:fill="FFFFFF"/>
            <w:vAlign w:val="center"/>
            <w:hideMark/>
          </w:tcPr>
          <w:p w14:paraId="41123B10" w14:textId="77777777" w:rsidR="0097777B" w:rsidRPr="0097777B" w:rsidRDefault="0097777B" w:rsidP="00717E64">
            <w:pPr>
              <w:rPr>
                <w:rFonts w:ascii="Arial" w:hAnsi="Arial" w:cs="Arial"/>
              </w:rPr>
            </w:pPr>
            <w:r w:rsidRPr="0097777B">
              <w:rPr>
                <w:rFonts w:ascii="Arial" w:hAnsi="Arial" w:cs="Arial"/>
              </w:rPr>
              <w:t>Премии за осигурување</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70A00A" w14:textId="77777777" w:rsidR="0097777B" w:rsidRPr="0097777B" w:rsidRDefault="0097777B" w:rsidP="00717E64">
            <w:pPr>
              <w:jc w:val="right"/>
              <w:rPr>
                <w:rFonts w:ascii="Arial" w:hAnsi="Arial" w:cs="Arial"/>
              </w:rPr>
            </w:pPr>
            <w:r w:rsidRPr="0097777B">
              <w:rPr>
                <w:rFonts w:ascii="Arial" w:hAnsi="Arial" w:cs="Arial"/>
              </w:rPr>
              <w:t>14.021.000</w:t>
            </w:r>
          </w:p>
        </w:tc>
        <w:tc>
          <w:tcPr>
            <w:tcW w:w="1044" w:type="dxa"/>
            <w:tcBorders>
              <w:top w:val="single" w:sz="4" w:space="0" w:color="auto"/>
              <w:left w:val="nil"/>
              <w:bottom w:val="single" w:sz="4" w:space="0" w:color="auto"/>
              <w:right w:val="single" w:sz="4" w:space="0" w:color="auto"/>
            </w:tcBorders>
            <w:shd w:val="clear" w:color="000000" w:fill="FFFFFF"/>
            <w:vAlign w:val="center"/>
            <w:hideMark/>
          </w:tcPr>
          <w:p w14:paraId="42B8878F" w14:textId="77777777" w:rsidR="0097777B" w:rsidRPr="0097777B" w:rsidRDefault="0097777B" w:rsidP="00717E64">
            <w:pPr>
              <w:jc w:val="right"/>
              <w:rPr>
                <w:rFonts w:ascii="Arial" w:hAnsi="Arial" w:cs="Arial"/>
              </w:rPr>
            </w:pPr>
            <w:r w:rsidRPr="0097777B">
              <w:rPr>
                <w:rFonts w:ascii="Arial" w:hAnsi="Arial" w:cs="Arial"/>
              </w:rPr>
              <w:t>0,9</w:t>
            </w:r>
          </w:p>
        </w:tc>
        <w:tc>
          <w:tcPr>
            <w:tcW w:w="1428" w:type="dxa"/>
            <w:tcBorders>
              <w:top w:val="single" w:sz="4" w:space="0" w:color="auto"/>
              <w:left w:val="nil"/>
              <w:bottom w:val="single" w:sz="4" w:space="0" w:color="auto"/>
              <w:right w:val="single" w:sz="4" w:space="0" w:color="auto"/>
            </w:tcBorders>
            <w:shd w:val="clear" w:color="000000" w:fill="FFFFFF"/>
            <w:vAlign w:val="center"/>
            <w:hideMark/>
          </w:tcPr>
          <w:p w14:paraId="3C355064" w14:textId="77777777" w:rsidR="0097777B" w:rsidRPr="0097777B" w:rsidRDefault="0097777B" w:rsidP="00717E64">
            <w:pPr>
              <w:jc w:val="right"/>
              <w:rPr>
                <w:rFonts w:ascii="Arial" w:hAnsi="Arial" w:cs="Arial"/>
              </w:rPr>
            </w:pPr>
            <w:r w:rsidRPr="0097777B">
              <w:rPr>
                <w:rFonts w:ascii="Arial" w:hAnsi="Arial" w:cs="Arial"/>
              </w:rPr>
              <w:t>13.721.000</w:t>
            </w:r>
          </w:p>
        </w:tc>
        <w:tc>
          <w:tcPr>
            <w:tcW w:w="1044" w:type="dxa"/>
            <w:tcBorders>
              <w:top w:val="single" w:sz="4" w:space="0" w:color="auto"/>
              <w:left w:val="nil"/>
              <w:bottom w:val="single" w:sz="4" w:space="0" w:color="auto"/>
              <w:right w:val="nil"/>
            </w:tcBorders>
            <w:shd w:val="clear" w:color="000000" w:fill="FFFFFF"/>
            <w:vAlign w:val="center"/>
            <w:hideMark/>
          </w:tcPr>
          <w:p w14:paraId="6459E531" w14:textId="77777777" w:rsidR="0097777B" w:rsidRPr="0097777B" w:rsidRDefault="0097777B" w:rsidP="00717E64">
            <w:pPr>
              <w:jc w:val="center"/>
              <w:rPr>
                <w:rFonts w:ascii="Arial" w:hAnsi="Arial" w:cs="Arial"/>
              </w:rPr>
            </w:pPr>
            <w:r w:rsidRPr="0097777B">
              <w:rPr>
                <w:rFonts w:ascii="Arial" w:hAnsi="Arial" w:cs="Arial"/>
              </w:rPr>
              <w:t>0,8</w:t>
            </w:r>
          </w:p>
        </w:tc>
        <w:tc>
          <w:tcPr>
            <w:tcW w:w="10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BA72F9" w14:textId="77777777" w:rsidR="0097777B" w:rsidRPr="0097777B" w:rsidRDefault="0097777B" w:rsidP="00717E64">
            <w:pPr>
              <w:jc w:val="center"/>
              <w:rPr>
                <w:rFonts w:ascii="Arial" w:hAnsi="Arial" w:cs="Arial"/>
              </w:rPr>
            </w:pPr>
            <w:r w:rsidRPr="0097777B">
              <w:rPr>
                <w:rFonts w:ascii="Arial" w:hAnsi="Arial" w:cs="Arial"/>
              </w:rPr>
              <w:t>97,9</w:t>
            </w:r>
          </w:p>
        </w:tc>
      </w:tr>
      <w:tr w:rsidR="0097777B" w:rsidRPr="0097777B" w14:paraId="424B0EC0" w14:textId="77777777" w:rsidTr="0097777B">
        <w:trPr>
          <w:trHeight w:val="315"/>
          <w:jc w:val="right"/>
        </w:trPr>
        <w:tc>
          <w:tcPr>
            <w:tcW w:w="749" w:type="dxa"/>
            <w:tcBorders>
              <w:top w:val="single" w:sz="4" w:space="0" w:color="auto"/>
              <w:left w:val="single" w:sz="4" w:space="0" w:color="auto"/>
              <w:bottom w:val="nil"/>
              <w:right w:val="nil"/>
            </w:tcBorders>
            <w:shd w:val="clear" w:color="000000" w:fill="FFFFFF"/>
            <w:vAlign w:val="center"/>
            <w:hideMark/>
          </w:tcPr>
          <w:p w14:paraId="16513FCF" w14:textId="77777777" w:rsidR="0097777B" w:rsidRPr="0097777B" w:rsidRDefault="0097777B" w:rsidP="00717E64">
            <w:pPr>
              <w:jc w:val="center"/>
              <w:rPr>
                <w:rFonts w:ascii="Arial" w:hAnsi="Arial" w:cs="Arial"/>
              </w:rPr>
            </w:pPr>
            <w:r w:rsidRPr="0097777B">
              <w:rPr>
                <w:rFonts w:ascii="Arial" w:hAnsi="Arial" w:cs="Arial"/>
              </w:rPr>
              <w:t>9</w:t>
            </w:r>
          </w:p>
        </w:tc>
        <w:tc>
          <w:tcPr>
            <w:tcW w:w="3887" w:type="dxa"/>
            <w:tcBorders>
              <w:top w:val="single" w:sz="4" w:space="0" w:color="auto"/>
              <w:left w:val="single" w:sz="4" w:space="0" w:color="auto"/>
              <w:bottom w:val="nil"/>
              <w:right w:val="nil"/>
            </w:tcBorders>
            <w:shd w:val="clear" w:color="000000" w:fill="FFFFFF"/>
            <w:vAlign w:val="center"/>
            <w:hideMark/>
          </w:tcPr>
          <w:p w14:paraId="46099515" w14:textId="77777777" w:rsidR="0097777B" w:rsidRPr="0097777B" w:rsidRDefault="0097777B" w:rsidP="00717E64">
            <w:pPr>
              <w:rPr>
                <w:rFonts w:ascii="Arial" w:hAnsi="Arial" w:cs="Arial"/>
              </w:rPr>
            </w:pPr>
            <w:r w:rsidRPr="0097777B">
              <w:rPr>
                <w:rFonts w:ascii="Arial" w:hAnsi="Arial" w:cs="Arial"/>
              </w:rPr>
              <w:t>Банкарски услуги и чланарини</w:t>
            </w:r>
          </w:p>
        </w:tc>
        <w:tc>
          <w:tcPr>
            <w:tcW w:w="1440" w:type="dxa"/>
            <w:tcBorders>
              <w:top w:val="single" w:sz="4" w:space="0" w:color="auto"/>
              <w:left w:val="single" w:sz="4" w:space="0" w:color="auto"/>
              <w:bottom w:val="nil"/>
              <w:right w:val="single" w:sz="4" w:space="0" w:color="auto"/>
            </w:tcBorders>
            <w:shd w:val="clear" w:color="000000" w:fill="FFFFFF"/>
            <w:vAlign w:val="center"/>
            <w:hideMark/>
          </w:tcPr>
          <w:p w14:paraId="78A918E6" w14:textId="77777777" w:rsidR="0097777B" w:rsidRPr="0097777B" w:rsidRDefault="0097777B" w:rsidP="00717E64">
            <w:pPr>
              <w:jc w:val="right"/>
              <w:rPr>
                <w:rFonts w:ascii="Arial" w:hAnsi="Arial" w:cs="Arial"/>
              </w:rPr>
            </w:pPr>
            <w:r w:rsidRPr="0097777B">
              <w:rPr>
                <w:rFonts w:ascii="Arial" w:hAnsi="Arial" w:cs="Arial"/>
              </w:rPr>
              <w:t>6.144.000</w:t>
            </w:r>
          </w:p>
        </w:tc>
        <w:tc>
          <w:tcPr>
            <w:tcW w:w="1044" w:type="dxa"/>
            <w:tcBorders>
              <w:top w:val="single" w:sz="4" w:space="0" w:color="auto"/>
              <w:left w:val="nil"/>
              <w:bottom w:val="nil"/>
              <w:right w:val="single" w:sz="4" w:space="0" w:color="auto"/>
            </w:tcBorders>
            <w:shd w:val="clear" w:color="000000" w:fill="FFFFFF"/>
            <w:vAlign w:val="center"/>
            <w:hideMark/>
          </w:tcPr>
          <w:p w14:paraId="0A2D1A55" w14:textId="77777777" w:rsidR="0097777B" w:rsidRPr="0097777B" w:rsidRDefault="0097777B" w:rsidP="00717E64">
            <w:pPr>
              <w:jc w:val="right"/>
              <w:rPr>
                <w:rFonts w:ascii="Arial" w:hAnsi="Arial" w:cs="Arial"/>
              </w:rPr>
            </w:pPr>
            <w:r w:rsidRPr="0097777B">
              <w:rPr>
                <w:rFonts w:ascii="Arial" w:hAnsi="Arial" w:cs="Arial"/>
              </w:rPr>
              <w:t>0,4</w:t>
            </w:r>
          </w:p>
        </w:tc>
        <w:tc>
          <w:tcPr>
            <w:tcW w:w="1428" w:type="dxa"/>
            <w:tcBorders>
              <w:top w:val="single" w:sz="4" w:space="0" w:color="auto"/>
              <w:left w:val="nil"/>
              <w:bottom w:val="nil"/>
              <w:right w:val="single" w:sz="4" w:space="0" w:color="auto"/>
            </w:tcBorders>
            <w:shd w:val="clear" w:color="000000" w:fill="FFFFFF"/>
            <w:vAlign w:val="center"/>
            <w:hideMark/>
          </w:tcPr>
          <w:p w14:paraId="7F57DC35" w14:textId="77777777" w:rsidR="0097777B" w:rsidRPr="0097777B" w:rsidRDefault="0097777B" w:rsidP="00717E64">
            <w:pPr>
              <w:jc w:val="right"/>
              <w:rPr>
                <w:rFonts w:ascii="Arial" w:hAnsi="Arial" w:cs="Arial"/>
              </w:rPr>
            </w:pPr>
            <w:r w:rsidRPr="0097777B">
              <w:rPr>
                <w:rFonts w:ascii="Arial" w:hAnsi="Arial" w:cs="Arial"/>
              </w:rPr>
              <w:t>13.515.000</w:t>
            </w:r>
          </w:p>
        </w:tc>
        <w:tc>
          <w:tcPr>
            <w:tcW w:w="1044" w:type="dxa"/>
            <w:tcBorders>
              <w:top w:val="single" w:sz="4" w:space="0" w:color="auto"/>
              <w:left w:val="nil"/>
              <w:bottom w:val="nil"/>
              <w:right w:val="nil"/>
            </w:tcBorders>
            <w:shd w:val="clear" w:color="000000" w:fill="FFFFFF"/>
            <w:vAlign w:val="center"/>
            <w:hideMark/>
          </w:tcPr>
          <w:p w14:paraId="68A7D955" w14:textId="77777777" w:rsidR="0097777B" w:rsidRPr="0097777B" w:rsidRDefault="0097777B" w:rsidP="00717E64">
            <w:pPr>
              <w:jc w:val="center"/>
              <w:rPr>
                <w:rFonts w:ascii="Arial" w:hAnsi="Arial" w:cs="Arial"/>
              </w:rPr>
            </w:pPr>
            <w:r w:rsidRPr="0097777B">
              <w:rPr>
                <w:rFonts w:ascii="Arial" w:hAnsi="Arial" w:cs="Arial"/>
              </w:rPr>
              <w:t>0,8</w:t>
            </w:r>
          </w:p>
        </w:tc>
        <w:tc>
          <w:tcPr>
            <w:tcW w:w="1090" w:type="dxa"/>
            <w:tcBorders>
              <w:top w:val="single" w:sz="4" w:space="0" w:color="auto"/>
              <w:left w:val="single" w:sz="4" w:space="0" w:color="auto"/>
              <w:bottom w:val="nil"/>
              <w:right w:val="single" w:sz="4" w:space="0" w:color="auto"/>
            </w:tcBorders>
            <w:shd w:val="clear" w:color="000000" w:fill="FFFFFF"/>
            <w:vAlign w:val="center"/>
            <w:hideMark/>
          </w:tcPr>
          <w:p w14:paraId="0A498A4B" w14:textId="77777777" w:rsidR="0097777B" w:rsidRPr="0097777B" w:rsidRDefault="0097777B" w:rsidP="00717E64">
            <w:pPr>
              <w:jc w:val="center"/>
              <w:rPr>
                <w:rFonts w:ascii="Arial" w:hAnsi="Arial" w:cs="Arial"/>
              </w:rPr>
            </w:pPr>
            <w:r w:rsidRPr="0097777B">
              <w:rPr>
                <w:rFonts w:ascii="Arial" w:hAnsi="Arial" w:cs="Arial"/>
              </w:rPr>
              <w:t>220,0</w:t>
            </w:r>
          </w:p>
        </w:tc>
      </w:tr>
      <w:tr w:rsidR="0097777B" w:rsidRPr="0097777B" w14:paraId="55230F7C" w14:textId="77777777" w:rsidTr="0097777B">
        <w:trPr>
          <w:trHeight w:val="260"/>
          <w:jc w:val="right"/>
        </w:trPr>
        <w:tc>
          <w:tcPr>
            <w:tcW w:w="749" w:type="dxa"/>
            <w:tcBorders>
              <w:top w:val="nil"/>
              <w:left w:val="single" w:sz="4" w:space="0" w:color="auto"/>
              <w:bottom w:val="nil"/>
              <w:right w:val="nil"/>
            </w:tcBorders>
            <w:shd w:val="clear" w:color="000000" w:fill="FFFFFF"/>
            <w:vAlign w:val="center"/>
            <w:hideMark/>
          </w:tcPr>
          <w:p w14:paraId="5481BBBB" w14:textId="77777777" w:rsidR="0097777B" w:rsidRPr="0097777B" w:rsidRDefault="0097777B" w:rsidP="00717E64">
            <w:pPr>
              <w:jc w:val="right"/>
              <w:rPr>
                <w:rFonts w:ascii="Arial" w:hAnsi="Arial" w:cs="Arial"/>
              </w:rPr>
            </w:pPr>
            <w:r w:rsidRPr="0097777B">
              <w:rPr>
                <w:rFonts w:ascii="Arial" w:hAnsi="Arial" w:cs="Arial"/>
              </w:rPr>
              <w:t>9.1</w:t>
            </w:r>
          </w:p>
        </w:tc>
        <w:tc>
          <w:tcPr>
            <w:tcW w:w="3887" w:type="dxa"/>
            <w:tcBorders>
              <w:top w:val="nil"/>
              <w:left w:val="single" w:sz="4" w:space="0" w:color="auto"/>
              <w:bottom w:val="nil"/>
              <w:right w:val="nil"/>
            </w:tcBorders>
            <w:shd w:val="clear" w:color="000000" w:fill="FFFFFF"/>
            <w:vAlign w:val="center"/>
            <w:hideMark/>
          </w:tcPr>
          <w:p w14:paraId="100BE8ED" w14:textId="77777777" w:rsidR="0097777B" w:rsidRPr="0097777B" w:rsidRDefault="0097777B" w:rsidP="00717E64">
            <w:pPr>
              <w:rPr>
                <w:rFonts w:ascii="Arial" w:hAnsi="Arial" w:cs="Arial"/>
              </w:rPr>
            </w:pPr>
            <w:r w:rsidRPr="0097777B">
              <w:rPr>
                <w:rFonts w:ascii="Arial" w:hAnsi="Arial" w:cs="Arial"/>
              </w:rPr>
              <w:t xml:space="preserve"> Банкарски услуги и чланарини</w:t>
            </w:r>
          </w:p>
        </w:tc>
        <w:tc>
          <w:tcPr>
            <w:tcW w:w="1440" w:type="dxa"/>
            <w:tcBorders>
              <w:top w:val="nil"/>
              <w:left w:val="single" w:sz="4" w:space="0" w:color="auto"/>
              <w:bottom w:val="nil"/>
              <w:right w:val="single" w:sz="4" w:space="0" w:color="auto"/>
            </w:tcBorders>
            <w:shd w:val="clear" w:color="000000" w:fill="FFFFFF"/>
            <w:vAlign w:val="center"/>
            <w:hideMark/>
          </w:tcPr>
          <w:p w14:paraId="33F38678" w14:textId="77777777" w:rsidR="0097777B" w:rsidRPr="0097777B" w:rsidRDefault="0097777B" w:rsidP="00717E64">
            <w:pPr>
              <w:jc w:val="right"/>
              <w:rPr>
                <w:rFonts w:ascii="Arial" w:hAnsi="Arial" w:cs="Arial"/>
              </w:rPr>
            </w:pPr>
            <w:r w:rsidRPr="0097777B">
              <w:rPr>
                <w:rFonts w:ascii="Arial" w:hAnsi="Arial" w:cs="Arial"/>
              </w:rPr>
              <w:t>21.000</w:t>
            </w:r>
          </w:p>
        </w:tc>
        <w:tc>
          <w:tcPr>
            <w:tcW w:w="1044" w:type="dxa"/>
            <w:tcBorders>
              <w:top w:val="nil"/>
              <w:left w:val="nil"/>
              <w:bottom w:val="nil"/>
              <w:right w:val="single" w:sz="4" w:space="0" w:color="auto"/>
            </w:tcBorders>
            <w:shd w:val="clear" w:color="000000" w:fill="FFFFFF"/>
            <w:vAlign w:val="center"/>
            <w:hideMark/>
          </w:tcPr>
          <w:p w14:paraId="207A702E" w14:textId="77777777" w:rsidR="0097777B" w:rsidRPr="0097777B" w:rsidRDefault="0097777B" w:rsidP="00717E64">
            <w:pPr>
              <w:jc w:val="right"/>
              <w:rPr>
                <w:rFonts w:ascii="Arial" w:hAnsi="Arial" w:cs="Arial"/>
              </w:rPr>
            </w:pPr>
            <w:r w:rsidRPr="0097777B">
              <w:rPr>
                <w:rFonts w:ascii="Arial" w:hAnsi="Arial" w:cs="Arial"/>
              </w:rPr>
              <w:t>0,0</w:t>
            </w:r>
          </w:p>
        </w:tc>
        <w:tc>
          <w:tcPr>
            <w:tcW w:w="1428" w:type="dxa"/>
            <w:tcBorders>
              <w:top w:val="nil"/>
              <w:left w:val="nil"/>
              <w:bottom w:val="nil"/>
              <w:right w:val="single" w:sz="4" w:space="0" w:color="auto"/>
            </w:tcBorders>
            <w:shd w:val="clear" w:color="000000" w:fill="FFFFFF"/>
            <w:vAlign w:val="center"/>
            <w:hideMark/>
          </w:tcPr>
          <w:p w14:paraId="142E4C3C" w14:textId="77777777" w:rsidR="0097777B" w:rsidRPr="0097777B" w:rsidRDefault="0097777B" w:rsidP="00717E64">
            <w:pPr>
              <w:jc w:val="right"/>
              <w:rPr>
                <w:rFonts w:ascii="Arial" w:hAnsi="Arial" w:cs="Arial"/>
              </w:rPr>
            </w:pPr>
            <w:r w:rsidRPr="0097777B">
              <w:rPr>
                <w:rFonts w:ascii="Arial" w:hAnsi="Arial" w:cs="Arial"/>
              </w:rPr>
              <w:t>12.000</w:t>
            </w:r>
          </w:p>
        </w:tc>
        <w:tc>
          <w:tcPr>
            <w:tcW w:w="1044" w:type="dxa"/>
            <w:tcBorders>
              <w:top w:val="nil"/>
              <w:left w:val="nil"/>
              <w:bottom w:val="nil"/>
              <w:right w:val="nil"/>
            </w:tcBorders>
            <w:shd w:val="clear" w:color="000000" w:fill="FFFFFF"/>
            <w:vAlign w:val="center"/>
            <w:hideMark/>
          </w:tcPr>
          <w:p w14:paraId="4F2F6420" w14:textId="77777777" w:rsidR="0097777B" w:rsidRPr="0097777B" w:rsidRDefault="0097777B" w:rsidP="00717E64">
            <w:pPr>
              <w:jc w:val="center"/>
              <w:rPr>
                <w:rFonts w:ascii="Arial" w:hAnsi="Arial" w:cs="Arial"/>
              </w:rPr>
            </w:pPr>
            <w:r w:rsidRPr="0097777B">
              <w:rPr>
                <w:rFonts w:ascii="Arial" w:hAnsi="Arial" w:cs="Arial"/>
              </w:rPr>
              <w:t>0,0</w:t>
            </w:r>
          </w:p>
        </w:tc>
        <w:tc>
          <w:tcPr>
            <w:tcW w:w="1090" w:type="dxa"/>
            <w:tcBorders>
              <w:top w:val="nil"/>
              <w:left w:val="single" w:sz="4" w:space="0" w:color="auto"/>
              <w:bottom w:val="nil"/>
              <w:right w:val="single" w:sz="4" w:space="0" w:color="auto"/>
            </w:tcBorders>
            <w:shd w:val="clear" w:color="000000" w:fill="FFFFFF"/>
            <w:vAlign w:val="center"/>
            <w:hideMark/>
          </w:tcPr>
          <w:p w14:paraId="682100A8" w14:textId="77777777" w:rsidR="0097777B" w:rsidRPr="0097777B" w:rsidRDefault="0097777B" w:rsidP="00717E64">
            <w:pPr>
              <w:jc w:val="center"/>
              <w:rPr>
                <w:rFonts w:ascii="Arial" w:hAnsi="Arial" w:cs="Arial"/>
              </w:rPr>
            </w:pPr>
            <w:r w:rsidRPr="0097777B">
              <w:rPr>
                <w:rFonts w:ascii="Arial" w:hAnsi="Arial" w:cs="Arial"/>
              </w:rPr>
              <w:t>57,1</w:t>
            </w:r>
          </w:p>
        </w:tc>
      </w:tr>
      <w:tr w:rsidR="0097777B" w:rsidRPr="0097777B" w14:paraId="63B919D4" w14:textId="77777777" w:rsidTr="0097777B">
        <w:trPr>
          <w:trHeight w:val="260"/>
          <w:jc w:val="right"/>
        </w:trPr>
        <w:tc>
          <w:tcPr>
            <w:tcW w:w="749" w:type="dxa"/>
            <w:tcBorders>
              <w:top w:val="nil"/>
              <w:left w:val="single" w:sz="4" w:space="0" w:color="auto"/>
              <w:bottom w:val="nil"/>
              <w:right w:val="nil"/>
            </w:tcBorders>
            <w:shd w:val="clear" w:color="000000" w:fill="FFFFFF"/>
            <w:vAlign w:val="center"/>
            <w:hideMark/>
          </w:tcPr>
          <w:p w14:paraId="3D15FBD0" w14:textId="77777777" w:rsidR="0097777B" w:rsidRPr="0097777B" w:rsidRDefault="0097777B" w:rsidP="00717E64">
            <w:pPr>
              <w:jc w:val="right"/>
              <w:rPr>
                <w:rFonts w:ascii="Arial" w:hAnsi="Arial" w:cs="Arial"/>
              </w:rPr>
            </w:pPr>
            <w:r w:rsidRPr="0097777B">
              <w:rPr>
                <w:rFonts w:ascii="Arial" w:hAnsi="Arial" w:cs="Arial"/>
              </w:rPr>
              <w:t>9.2</w:t>
            </w:r>
          </w:p>
        </w:tc>
        <w:tc>
          <w:tcPr>
            <w:tcW w:w="3887" w:type="dxa"/>
            <w:tcBorders>
              <w:top w:val="nil"/>
              <w:left w:val="single" w:sz="4" w:space="0" w:color="auto"/>
              <w:bottom w:val="nil"/>
              <w:right w:val="nil"/>
            </w:tcBorders>
            <w:shd w:val="clear" w:color="000000" w:fill="FFFFFF"/>
            <w:vAlign w:val="center"/>
            <w:hideMark/>
          </w:tcPr>
          <w:p w14:paraId="0F6A2665" w14:textId="77777777" w:rsidR="0097777B" w:rsidRPr="0097777B" w:rsidRDefault="0097777B" w:rsidP="00717E64">
            <w:pPr>
              <w:rPr>
                <w:rFonts w:ascii="Arial" w:hAnsi="Arial" w:cs="Arial"/>
              </w:rPr>
            </w:pPr>
            <w:r w:rsidRPr="0097777B">
              <w:rPr>
                <w:rFonts w:ascii="Arial" w:hAnsi="Arial" w:cs="Arial"/>
              </w:rPr>
              <w:t xml:space="preserve"> Провизија и камата ЕБРД</w:t>
            </w:r>
          </w:p>
        </w:tc>
        <w:tc>
          <w:tcPr>
            <w:tcW w:w="1440" w:type="dxa"/>
            <w:tcBorders>
              <w:top w:val="nil"/>
              <w:left w:val="single" w:sz="4" w:space="0" w:color="auto"/>
              <w:bottom w:val="nil"/>
              <w:right w:val="single" w:sz="4" w:space="0" w:color="auto"/>
            </w:tcBorders>
            <w:shd w:val="clear" w:color="000000" w:fill="FFFFFF"/>
            <w:vAlign w:val="center"/>
            <w:hideMark/>
          </w:tcPr>
          <w:p w14:paraId="764F9D45" w14:textId="77777777" w:rsidR="0097777B" w:rsidRPr="0097777B" w:rsidRDefault="0097777B" w:rsidP="00717E64">
            <w:pPr>
              <w:jc w:val="right"/>
              <w:rPr>
                <w:rFonts w:ascii="Arial" w:hAnsi="Arial" w:cs="Arial"/>
              </w:rPr>
            </w:pPr>
            <w:r w:rsidRPr="0097777B">
              <w:rPr>
                <w:rFonts w:ascii="Arial" w:hAnsi="Arial" w:cs="Arial"/>
              </w:rPr>
              <w:t>5.228.000</w:t>
            </w:r>
          </w:p>
        </w:tc>
        <w:tc>
          <w:tcPr>
            <w:tcW w:w="1044" w:type="dxa"/>
            <w:tcBorders>
              <w:top w:val="nil"/>
              <w:left w:val="nil"/>
              <w:bottom w:val="nil"/>
              <w:right w:val="single" w:sz="4" w:space="0" w:color="auto"/>
            </w:tcBorders>
            <w:shd w:val="clear" w:color="000000" w:fill="FFFFFF"/>
            <w:vAlign w:val="center"/>
            <w:hideMark/>
          </w:tcPr>
          <w:p w14:paraId="67516330" w14:textId="77777777" w:rsidR="0097777B" w:rsidRPr="0097777B" w:rsidRDefault="0097777B" w:rsidP="00717E64">
            <w:pPr>
              <w:jc w:val="right"/>
              <w:rPr>
                <w:rFonts w:ascii="Arial" w:hAnsi="Arial" w:cs="Arial"/>
              </w:rPr>
            </w:pPr>
            <w:r w:rsidRPr="0097777B">
              <w:rPr>
                <w:rFonts w:ascii="Arial" w:hAnsi="Arial" w:cs="Arial"/>
                <w:lang w:val="mk-MK"/>
              </w:rPr>
              <w:t>0,3</w:t>
            </w:r>
            <w:r w:rsidRPr="0097777B">
              <w:rPr>
                <w:rFonts w:ascii="Arial" w:hAnsi="Arial" w:cs="Arial"/>
              </w:rPr>
              <w:t xml:space="preserve"> </w:t>
            </w:r>
          </w:p>
        </w:tc>
        <w:tc>
          <w:tcPr>
            <w:tcW w:w="1428" w:type="dxa"/>
            <w:tcBorders>
              <w:top w:val="nil"/>
              <w:left w:val="nil"/>
              <w:bottom w:val="nil"/>
              <w:right w:val="single" w:sz="4" w:space="0" w:color="auto"/>
            </w:tcBorders>
            <w:shd w:val="clear" w:color="000000" w:fill="FFFFFF"/>
            <w:vAlign w:val="center"/>
            <w:hideMark/>
          </w:tcPr>
          <w:p w14:paraId="385723D8" w14:textId="77777777" w:rsidR="0097777B" w:rsidRPr="0097777B" w:rsidRDefault="0097777B" w:rsidP="00717E64">
            <w:pPr>
              <w:jc w:val="right"/>
              <w:rPr>
                <w:rFonts w:ascii="Arial" w:hAnsi="Arial" w:cs="Arial"/>
              </w:rPr>
            </w:pPr>
            <w:r w:rsidRPr="0097777B">
              <w:rPr>
                <w:rFonts w:ascii="Arial" w:hAnsi="Arial" w:cs="Arial"/>
              </w:rPr>
              <w:t>12.371.000</w:t>
            </w:r>
          </w:p>
        </w:tc>
        <w:tc>
          <w:tcPr>
            <w:tcW w:w="1044" w:type="dxa"/>
            <w:tcBorders>
              <w:top w:val="nil"/>
              <w:left w:val="nil"/>
              <w:bottom w:val="nil"/>
              <w:right w:val="nil"/>
            </w:tcBorders>
            <w:shd w:val="clear" w:color="000000" w:fill="FFFFFF"/>
            <w:vAlign w:val="center"/>
            <w:hideMark/>
          </w:tcPr>
          <w:p w14:paraId="0206F588" w14:textId="77777777" w:rsidR="0097777B" w:rsidRPr="0097777B" w:rsidRDefault="0097777B" w:rsidP="00717E64">
            <w:pPr>
              <w:jc w:val="center"/>
              <w:rPr>
                <w:rFonts w:ascii="Arial" w:hAnsi="Arial" w:cs="Arial"/>
              </w:rPr>
            </w:pPr>
            <w:r w:rsidRPr="0097777B">
              <w:rPr>
                <w:rFonts w:ascii="Arial" w:hAnsi="Arial" w:cs="Arial"/>
              </w:rPr>
              <w:t>0,7</w:t>
            </w:r>
          </w:p>
        </w:tc>
        <w:tc>
          <w:tcPr>
            <w:tcW w:w="1090" w:type="dxa"/>
            <w:tcBorders>
              <w:top w:val="nil"/>
              <w:left w:val="single" w:sz="4" w:space="0" w:color="auto"/>
              <w:bottom w:val="nil"/>
              <w:right w:val="single" w:sz="4" w:space="0" w:color="auto"/>
            </w:tcBorders>
            <w:shd w:val="clear" w:color="000000" w:fill="FFFFFF"/>
            <w:vAlign w:val="center"/>
            <w:hideMark/>
          </w:tcPr>
          <w:p w14:paraId="600610A3" w14:textId="77777777" w:rsidR="0097777B" w:rsidRPr="0097777B" w:rsidRDefault="0097777B" w:rsidP="00717E64">
            <w:pPr>
              <w:jc w:val="center"/>
              <w:rPr>
                <w:rFonts w:ascii="Arial" w:hAnsi="Arial" w:cs="Arial"/>
              </w:rPr>
            </w:pPr>
            <w:r w:rsidRPr="0097777B">
              <w:rPr>
                <w:rFonts w:ascii="Arial" w:hAnsi="Arial" w:cs="Arial"/>
                <w:lang w:val="mk-MK"/>
              </w:rPr>
              <w:t>236,6</w:t>
            </w:r>
            <w:r w:rsidRPr="0097777B">
              <w:rPr>
                <w:rFonts w:ascii="Arial" w:hAnsi="Arial" w:cs="Arial"/>
              </w:rPr>
              <w:t xml:space="preserve"> </w:t>
            </w:r>
          </w:p>
        </w:tc>
      </w:tr>
      <w:tr w:rsidR="0097777B" w:rsidRPr="0097777B" w14:paraId="0FFDAA25" w14:textId="77777777" w:rsidTr="0097777B">
        <w:trPr>
          <w:trHeight w:val="287"/>
          <w:jc w:val="right"/>
        </w:trPr>
        <w:tc>
          <w:tcPr>
            <w:tcW w:w="749" w:type="dxa"/>
            <w:tcBorders>
              <w:top w:val="nil"/>
              <w:left w:val="single" w:sz="4" w:space="0" w:color="auto"/>
              <w:bottom w:val="nil"/>
              <w:right w:val="nil"/>
            </w:tcBorders>
            <w:shd w:val="clear" w:color="000000" w:fill="FFFFFF"/>
            <w:vAlign w:val="center"/>
            <w:hideMark/>
          </w:tcPr>
          <w:p w14:paraId="4F20B7FA" w14:textId="77777777" w:rsidR="0097777B" w:rsidRPr="0097777B" w:rsidRDefault="0097777B" w:rsidP="00717E64">
            <w:pPr>
              <w:jc w:val="right"/>
              <w:rPr>
                <w:rFonts w:ascii="Arial" w:hAnsi="Arial" w:cs="Arial"/>
              </w:rPr>
            </w:pPr>
            <w:r w:rsidRPr="0097777B">
              <w:rPr>
                <w:rFonts w:ascii="Arial" w:hAnsi="Arial" w:cs="Arial"/>
              </w:rPr>
              <w:t>9.3</w:t>
            </w:r>
          </w:p>
        </w:tc>
        <w:tc>
          <w:tcPr>
            <w:tcW w:w="3887" w:type="dxa"/>
            <w:tcBorders>
              <w:top w:val="nil"/>
              <w:left w:val="single" w:sz="4" w:space="0" w:color="auto"/>
              <w:bottom w:val="nil"/>
              <w:right w:val="nil"/>
            </w:tcBorders>
            <w:shd w:val="clear" w:color="000000" w:fill="FFFFFF"/>
            <w:vAlign w:val="center"/>
            <w:hideMark/>
          </w:tcPr>
          <w:p w14:paraId="353EC31E" w14:textId="77777777" w:rsidR="0097777B" w:rsidRPr="0097777B" w:rsidRDefault="0097777B" w:rsidP="00717E64">
            <w:pPr>
              <w:rPr>
                <w:rFonts w:ascii="Arial" w:hAnsi="Arial" w:cs="Arial"/>
              </w:rPr>
            </w:pPr>
            <w:r w:rsidRPr="0097777B">
              <w:rPr>
                <w:rFonts w:ascii="Arial" w:hAnsi="Arial" w:cs="Arial"/>
              </w:rPr>
              <w:t xml:space="preserve"> Провизија на банки и др. </w:t>
            </w:r>
          </w:p>
        </w:tc>
        <w:tc>
          <w:tcPr>
            <w:tcW w:w="1440" w:type="dxa"/>
            <w:tcBorders>
              <w:top w:val="nil"/>
              <w:left w:val="single" w:sz="4" w:space="0" w:color="auto"/>
              <w:bottom w:val="nil"/>
              <w:right w:val="single" w:sz="4" w:space="0" w:color="auto"/>
            </w:tcBorders>
            <w:shd w:val="clear" w:color="000000" w:fill="FFFFFF"/>
            <w:vAlign w:val="center"/>
            <w:hideMark/>
          </w:tcPr>
          <w:p w14:paraId="43D032CF" w14:textId="77777777" w:rsidR="0097777B" w:rsidRPr="0097777B" w:rsidRDefault="0097777B" w:rsidP="00717E64">
            <w:pPr>
              <w:jc w:val="right"/>
              <w:rPr>
                <w:rFonts w:ascii="Arial" w:hAnsi="Arial" w:cs="Arial"/>
              </w:rPr>
            </w:pPr>
            <w:r w:rsidRPr="0097777B">
              <w:rPr>
                <w:rFonts w:ascii="Arial" w:hAnsi="Arial" w:cs="Arial"/>
              </w:rPr>
              <w:t>895.000</w:t>
            </w:r>
          </w:p>
        </w:tc>
        <w:tc>
          <w:tcPr>
            <w:tcW w:w="1044" w:type="dxa"/>
            <w:tcBorders>
              <w:top w:val="nil"/>
              <w:left w:val="nil"/>
              <w:bottom w:val="nil"/>
              <w:right w:val="single" w:sz="4" w:space="0" w:color="auto"/>
            </w:tcBorders>
            <w:shd w:val="clear" w:color="000000" w:fill="FFFFFF"/>
            <w:vAlign w:val="center"/>
            <w:hideMark/>
          </w:tcPr>
          <w:p w14:paraId="253A1208" w14:textId="77777777" w:rsidR="0097777B" w:rsidRPr="0097777B" w:rsidRDefault="0097777B" w:rsidP="00717E64">
            <w:pPr>
              <w:jc w:val="right"/>
              <w:rPr>
                <w:rFonts w:ascii="Arial" w:hAnsi="Arial" w:cs="Arial"/>
              </w:rPr>
            </w:pPr>
            <w:r w:rsidRPr="0097777B">
              <w:rPr>
                <w:rFonts w:ascii="Arial" w:hAnsi="Arial" w:cs="Arial"/>
              </w:rPr>
              <w:t>0,1</w:t>
            </w:r>
          </w:p>
        </w:tc>
        <w:tc>
          <w:tcPr>
            <w:tcW w:w="1428" w:type="dxa"/>
            <w:tcBorders>
              <w:top w:val="nil"/>
              <w:left w:val="nil"/>
              <w:bottom w:val="nil"/>
              <w:right w:val="single" w:sz="4" w:space="0" w:color="auto"/>
            </w:tcBorders>
            <w:shd w:val="clear" w:color="000000" w:fill="FFFFFF"/>
            <w:vAlign w:val="center"/>
            <w:hideMark/>
          </w:tcPr>
          <w:p w14:paraId="3FD286C9" w14:textId="77777777" w:rsidR="0097777B" w:rsidRPr="0097777B" w:rsidRDefault="0097777B" w:rsidP="00717E64">
            <w:pPr>
              <w:jc w:val="right"/>
              <w:rPr>
                <w:rFonts w:ascii="Arial" w:hAnsi="Arial" w:cs="Arial"/>
              </w:rPr>
            </w:pPr>
            <w:r w:rsidRPr="0097777B">
              <w:rPr>
                <w:rFonts w:ascii="Arial" w:hAnsi="Arial" w:cs="Arial"/>
              </w:rPr>
              <w:t>1.132.000</w:t>
            </w:r>
          </w:p>
        </w:tc>
        <w:tc>
          <w:tcPr>
            <w:tcW w:w="1044" w:type="dxa"/>
            <w:tcBorders>
              <w:top w:val="nil"/>
              <w:left w:val="nil"/>
              <w:bottom w:val="nil"/>
              <w:right w:val="nil"/>
            </w:tcBorders>
            <w:shd w:val="clear" w:color="000000" w:fill="FFFFFF"/>
            <w:vAlign w:val="center"/>
            <w:hideMark/>
          </w:tcPr>
          <w:p w14:paraId="0A89AA9C" w14:textId="77777777" w:rsidR="0097777B" w:rsidRPr="0097777B" w:rsidRDefault="0097777B" w:rsidP="00717E64">
            <w:pPr>
              <w:jc w:val="center"/>
              <w:rPr>
                <w:rFonts w:ascii="Arial" w:hAnsi="Arial" w:cs="Arial"/>
              </w:rPr>
            </w:pPr>
            <w:r w:rsidRPr="0097777B">
              <w:rPr>
                <w:rFonts w:ascii="Arial" w:hAnsi="Arial" w:cs="Arial"/>
              </w:rPr>
              <w:t>0,1</w:t>
            </w:r>
          </w:p>
        </w:tc>
        <w:tc>
          <w:tcPr>
            <w:tcW w:w="1090" w:type="dxa"/>
            <w:tcBorders>
              <w:top w:val="nil"/>
              <w:left w:val="single" w:sz="4" w:space="0" w:color="auto"/>
              <w:bottom w:val="nil"/>
              <w:right w:val="single" w:sz="4" w:space="0" w:color="auto"/>
            </w:tcBorders>
            <w:shd w:val="clear" w:color="000000" w:fill="FFFFFF"/>
            <w:vAlign w:val="center"/>
            <w:hideMark/>
          </w:tcPr>
          <w:p w14:paraId="5E62D120" w14:textId="77777777" w:rsidR="0097777B" w:rsidRPr="0097777B" w:rsidRDefault="0097777B" w:rsidP="00717E64">
            <w:pPr>
              <w:jc w:val="center"/>
              <w:rPr>
                <w:rFonts w:ascii="Arial" w:hAnsi="Arial" w:cs="Arial"/>
              </w:rPr>
            </w:pPr>
            <w:r w:rsidRPr="0097777B">
              <w:rPr>
                <w:rFonts w:ascii="Arial" w:hAnsi="Arial" w:cs="Arial"/>
              </w:rPr>
              <w:t>126,5</w:t>
            </w:r>
          </w:p>
        </w:tc>
      </w:tr>
      <w:tr w:rsidR="0097777B" w:rsidRPr="0097777B" w14:paraId="5722F160" w14:textId="77777777" w:rsidTr="0097777B">
        <w:trPr>
          <w:trHeight w:val="315"/>
          <w:jc w:val="right"/>
        </w:trPr>
        <w:tc>
          <w:tcPr>
            <w:tcW w:w="749" w:type="dxa"/>
            <w:tcBorders>
              <w:top w:val="single" w:sz="4" w:space="0" w:color="auto"/>
              <w:left w:val="single" w:sz="4" w:space="0" w:color="auto"/>
              <w:bottom w:val="nil"/>
              <w:right w:val="nil"/>
            </w:tcBorders>
            <w:shd w:val="clear" w:color="000000" w:fill="FFFFFF"/>
            <w:vAlign w:val="center"/>
            <w:hideMark/>
          </w:tcPr>
          <w:p w14:paraId="1175080A" w14:textId="77777777" w:rsidR="0097777B" w:rsidRPr="0097777B" w:rsidRDefault="0097777B" w:rsidP="00717E64">
            <w:pPr>
              <w:jc w:val="center"/>
              <w:rPr>
                <w:rFonts w:ascii="Arial" w:hAnsi="Arial" w:cs="Arial"/>
              </w:rPr>
            </w:pPr>
            <w:r w:rsidRPr="0097777B">
              <w:rPr>
                <w:rFonts w:ascii="Arial" w:hAnsi="Arial" w:cs="Arial"/>
              </w:rPr>
              <w:t>10</w:t>
            </w:r>
          </w:p>
        </w:tc>
        <w:tc>
          <w:tcPr>
            <w:tcW w:w="3887" w:type="dxa"/>
            <w:tcBorders>
              <w:top w:val="single" w:sz="4" w:space="0" w:color="auto"/>
              <w:left w:val="single" w:sz="4" w:space="0" w:color="auto"/>
              <w:bottom w:val="nil"/>
              <w:right w:val="nil"/>
            </w:tcBorders>
            <w:shd w:val="clear" w:color="000000" w:fill="FFFFFF"/>
            <w:vAlign w:val="center"/>
            <w:hideMark/>
          </w:tcPr>
          <w:p w14:paraId="51C21CC2" w14:textId="77777777" w:rsidR="0097777B" w:rsidRPr="0097777B" w:rsidRDefault="0097777B" w:rsidP="00717E64">
            <w:pPr>
              <w:rPr>
                <w:rFonts w:ascii="Arial" w:hAnsi="Arial" w:cs="Arial"/>
              </w:rPr>
            </w:pPr>
            <w:r w:rsidRPr="0097777B">
              <w:rPr>
                <w:rFonts w:ascii="Arial" w:hAnsi="Arial" w:cs="Arial"/>
              </w:rPr>
              <w:t>Даноци кои не зависат од резултатот и друго</w:t>
            </w:r>
          </w:p>
        </w:tc>
        <w:tc>
          <w:tcPr>
            <w:tcW w:w="1440" w:type="dxa"/>
            <w:tcBorders>
              <w:top w:val="single" w:sz="4" w:space="0" w:color="auto"/>
              <w:left w:val="single" w:sz="4" w:space="0" w:color="auto"/>
              <w:bottom w:val="nil"/>
              <w:right w:val="single" w:sz="4" w:space="0" w:color="auto"/>
            </w:tcBorders>
            <w:shd w:val="clear" w:color="000000" w:fill="FFFFFF"/>
            <w:vAlign w:val="center"/>
            <w:hideMark/>
          </w:tcPr>
          <w:p w14:paraId="1ED61000" w14:textId="77777777" w:rsidR="0097777B" w:rsidRPr="0097777B" w:rsidRDefault="0097777B" w:rsidP="00717E64">
            <w:pPr>
              <w:jc w:val="right"/>
              <w:rPr>
                <w:rFonts w:ascii="Arial" w:hAnsi="Arial" w:cs="Arial"/>
              </w:rPr>
            </w:pPr>
            <w:r w:rsidRPr="0097777B">
              <w:rPr>
                <w:rFonts w:ascii="Arial" w:hAnsi="Arial" w:cs="Arial"/>
              </w:rPr>
              <w:t>10.762.000</w:t>
            </w:r>
          </w:p>
        </w:tc>
        <w:tc>
          <w:tcPr>
            <w:tcW w:w="1044" w:type="dxa"/>
            <w:tcBorders>
              <w:top w:val="single" w:sz="4" w:space="0" w:color="auto"/>
              <w:left w:val="nil"/>
              <w:bottom w:val="nil"/>
              <w:right w:val="single" w:sz="4" w:space="0" w:color="auto"/>
            </w:tcBorders>
            <w:shd w:val="clear" w:color="000000" w:fill="FFFFFF"/>
            <w:vAlign w:val="center"/>
            <w:hideMark/>
          </w:tcPr>
          <w:p w14:paraId="15309B75" w14:textId="77777777" w:rsidR="0097777B" w:rsidRPr="0097777B" w:rsidRDefault="0097777B" w:rsidP="00717E64">
            <w:pPr>
              <w:jc w:val="right"/>
              <w:rPr>
                <w:rFonts w:ascii="Arial" w:hAnsi="Arial" w:cs="Arial"/>
              </w:rPr>
            </w:pPr>
            <w:r w:rsidRPr="0097777B">
              <w:rPr>
                <w:rFonts w:ascii="Arial" w:hAnsi="Arial" w:cs="Arial"/>
              </w:rPr>
              <w:t>0,7</w:t>
            </w:r>
          </w:p>
        </w:tc>
        <w:tc>
          <w:tcPr>
            <w:tcW w:w="1428" w:type="dxa"/>
            <w:tcBorders>
              <w:top w:val="single" w:sz="4" w:space="0" w:color="auto"/>
              <w:left w:val="nil"/>
              <w:bottom w:val="nil"/>
              <w:right w:val="single" w:sz="4" w:space="0" w:color="auto"/>
            </w:tcBorders>
            <w:shd w:val="clear" w:color="000000" w:fill="FFFFFF"/>
            <w:vAlign w:val="center"/>
            <w:hideMark/>
          </w:tcPr>
          <w:p w14:paraId="04C8879D" w14:textId="77777777" w:rsidR="0097777B" w:rsidRPr="0097777B" w:rsidRDefault="0097777B" w:rsidP="00717E64">
            <w:pPr>
              <w:jc w:val="right"/>
              <w:rPr>
                <w:rFonts w:ascii="Arial" w:hAnsi="Arial" w:cs="Arial"/>
              </w:rPr>
            </w:pPr>
            <w:r w:rsidRPr="0097777B">
              <w:rPr>
                <w:rFonts w:ascii="Arial" w:hAnsi="Arial" w:cs="Arial"/>
              </w:rPr>
              <w:t>10.104.000</w:t>
            </w:r>
          </w:p>
        </w:tc>
        <w:tc>
          <w:tcPr>
            <w:tcW w:w="1044" w:type="dxa"/>
            <w:tcBorders>
              <w:top w:val="single" w:sz="4" w:space="0" w:color="auto"/>
              <w:left w:val="nil"/>
              <w:bottom w:val="nil"/>
              <w:right w:val="single" w:sz="4" w:space="0" w:color="auto"/>
            </w:tcBorders>
            <w:shd w:val="clear" w:color="000000" w:fill="FFFFFF"/>
            <w:vAlign w:val="center"/>
            <w:hideMark/>
          </w:tcPr>
          <w:p w14:paraId="1C0736AD" w14:textId="77777777" w:rsidR="0097777B" w:rsidRPr="0097777B" w:rsidRDefault="0097777B" w:rsidP="00717E64">
            <w:pPr>
              <w:jc w:val="center"/>
              <w:rPr>
                <w:rFonts w:ascii="Arial" w:hAnsi="Arial" w:cs="Arial"/>
              </w:rPr>
            </w:pPr>
            <w:r w:rsidRPr="0097777B">
              <w:rPr>
                <w:rFonts w:ascii="Arial" w:hAnsi="Arial" w:cs="Arial"/>
              </w:rPr>
              <w:t>0,6</w:t>
            </w:r>
          </w:p>
        </w:tc>
        <w:tc>
          <w:tcPr>
            <w:tcW w:w="1090" w:type="dxa"/>
            <w:tcBorders>
              <w:top w:val="single" w:sz="4" w:space="0" w:color="auto"/>
              <w:left w:val="nil"/>
              <w:bottom w:val="nil"/>
              <w:right w:val="single" w:sz="4" w:space="0" w:color="auto"/>
            </w:tcBorders>
            <w:shd w:val="clear" w:color="000000" w:fill="FFFFFF"/>
            <w:vAlign w:val="center"/>
            <w:hideMark/>
          </w:tcPr>
          <w:p w14:paraId="5BC95DDE" w14:textId="77777777" w:rsidR="0097777B" w:rsidRPr="0097777B" w:rsidRDefault="0097777B" w:rsidP="00717E64">
            <w:pPr>
              <w:jc w:val="center"/>
              <w:rPr>
                <w:rFonts w:ascii="Arial" w:hAnsi="Arial" w:cs="Arial"/>
              </w:rPr>
            </w:pPr>
            <w:r w:rsidRPr="0097777B">
              <w:rPr>
                <w:rFonts w:ascii="Arial" w:hAnsi="Arial" w:cs="Arial"/>
              </w:rPr>
              <w:t>93,9</w:t>
            </w:r>
          </w:p>
        </w:tc>
      </w:tr>
      <w:tr w:rsidR="0097777B" w:rsidRPr="0097777B" w14:paraId="24119DB9" w14:textId="77777777" w:rsidTr="0097777B">
        <w:trPr>
          <w:trHeight w:val="315"/>
          <w:jc w:val="right"/>
        </w:trPr>
        <w:tc>
          <w:tcPr>
            <w:tcW w:w="749" w:type="dxa"/>
            <w:tcBorders>
              <w:top w:val="nil"/>
              <w:left w:val="single" w:sz="4" w:space="0" w:color="auto"/>
              <w:bottom w:val="nil"/>
              <w:right w:val="nil"/>
            </w:tcBorders>
            <w:shd w:val="clear" w:color="000000" w:fill="FFFFFF"/>
            <w:vAlign w:val="center"/>
            <w:hideMark/>
          </w:tcPr>
          <w:p w14:paraId="7292E702" w14:textId="77777777" w:rsidR="0097777B" w:rsidRPr="0097777B" w:rsidRDefault="0097777B" w:rsidP="00717E64">
            <w:pPr>
              <w:jc w:val="right"/>
              <w:rPr>
                <w:rFonts w:ascii="Arial" w:hAnsi="Arial" w:cs="Arial"/>
              </w:rPr>
            </w:pPr>
            <w:r w:rsidRPr="0097777B">
              <w:rPr>
                <w:rFonts w:ascii="Arial" w:hAnsi="Arial" w:cs="Arial"/>
              </w:rPr>
              <w:t>10.1</w:t>
            </w:r>
          </w:p>
        </w:tc>
        <w:tc>
          <w:tcPr>
            <w:tcW w:w="3887" w:type="dxa"/>
            <w:tcBorders>
              <w:top w:val="nil"/>
              <w:left w:val="single" w:sz="4" w:space="0" w:color="auto"/>
              <w:bottom w:val="nil"/>
              <w:right w:val="nil"/>
            </w:tcBorders>
            <w:shd w:val="clear" w:color="000000" w:fill="FFFFFF"/>
            <w:vAlign w:val="center"/>
            <w:hideMark/>
          </w:tcPr>
          <w:p w14:paraId="08B53097" w14:textId="77777777" w:rsidR="0097777B" w:rsidRPr="0097777B" w:rsidRDefault="0097777B" w:rsidP="00717E64">
            <w:pPr>
              <w:rPr>
                <w:rFonts w:ascii="Arial" w:hAnsi="Arial" w:cs="Arial"/>
              </w:rPr>
            </w:pPr>
            <w:r w:rsidRPr="0097777B">
              <w:rPr>
                <w:rFonts w:ascii="Arial" w:hAnsi="Arial" w:cs="Arial"/>
              </w:rPr>
              <w:t xml:space="preserve"> Чланарина на здруженија</w:t>
            </w:r>
          </w:p>
        </w:tc>
        <w:tc>
          <w:tcPr>
            <w:tcW w:w="1440" w:type="dxa"/>
            <w:tcBorders>
              <w:top w:val="nil"/>
              <w:left w:val="single" w:sz="4" w:space="0" w:color="auto"/>
              <w:bottom w:val="nil"/>
              <w:right w:val="single" w:sz="4" w:space="0" w:color="auto"/>
            </w:tcBorders>
            <w:shd w:val="clear" w:color="000000" w:fill="FFFFFF"/>
            <w:vAlign w:val="center"/>
            <w:hideMark/>
          </w:tcPr>
          <w:p w14:paraId="2A15C3E2" w14:textId="77777777" w:rsidR="0097777B" w:rsidRPr="0097777B" w:rsidRDefault="0097777B" w:rsidP="00717E64">
            <w:pPr>
              <w:jc w:val="right"/>
              <w:rPr>
                <w:rFonts w:ascii="Arial" w:hAnsi="Arial" w:cs="Arial"/>
              </w:rPr>
            </w:pPr>
            <w:r w:rsidRPr="0097777B">
              <w:rPr>
                <w:rFonts w:ascii="Arial" w:hAnsi="Arial" w:cs="Arial"/>
              </w:rPr>
              <w:t>28.000</w:t>
            </w:r>
          </w:p>
        </w:tc>
        <w:tc>
          <w:tcPr>
            <w:tcW w:w="1044" w:type="dxa"/>
            <w:tcBorders>
              <w:top w:val="nil"/>
              <w:left w:val="nil"/>
              <w:bottom w:val="nil"/>
              <w:right w:val="single" w:sz="4" w:space="0" w:color="auto"/>
            </w:tcBorders>
            <w:shd w:val="clear" w:color="000000" w:fill="FFFFFF"/>
            <w:vAlign w:val="center"/>
            <w:hideMark/>
          </w:tcPr>
          <w:p w14:paraId="20088354" w14:textId="77777777" w:rsidR="0097777B" w:rsidRPr="0097777B" w:rsidRDefault="0097777B" w:rsidP="00717E64">
            <w:pPr>
              <w:jc w:val="right"/>
              <w:rPr>
                <w:rFonts w:ascii="Arial" w:hAnsi="Arial" w:cs="Arial"/>
              </w:rPr>
            </w:pPr>
            <w:r w:rsidRPr="0097777B">
              <w:rPr>
                <w:rFonts w:ascii="Arial" w:hAnsi="Arial" w:cs="Arial"/>
              </w:rPr>
              <w:t>0,0</w:t>
            </w:r>
          </w:p>
        </w:tc>
        <w:tc>
          <w:tcPr>
            <w:tcW w:w="1428" w:type="dxa"/>
            <w:tcBorders>
              <w:top w:val="nil"/>
              <w:left w:val="nil"/>
              <w:bottom w:val="nil"/>
              <w:right w:val="single" w:sz="4" w:space="0" w:color="auto"/>
            </w:tcBorders>
            <w:shd w:val="clear" w:color="000000" w:fill="FFFFFF"/>
            <w:vAlign w:val="center"/>
            <w:hideMark/>
          </w:tcPr>
          <w:p w14:paraId="01A2F946" w14:textId="77777777" w:rsidR="0097777B" w:rsidRPr="0097777B" w:rsidRDefault="0097777B" w:rsidP="00717E64">
            <w:pPr>
              <w:jc w:val="right"/>
              <w:rPr>
                <w:rFonts w:ascii="Arial" w:hAnsi="Arial" w:cs="Arial"/>
              </w:rPr>
            </w:pPr>
            <w:r w:rsidRPr="0097777B">
              <w:rPr>
                <w:rFonts w:ascii="Arial" w:hAnsi="Arial" w:cs="Arial"/>
              </w:rPr>
              <w:t>2.000</w:t>
            </w:r>
          </w:p>
        </w:tc>
        <w:tc>
          <w:tcPr>
            <w:tcW w:w="1044" w:type="dxa"/>
            <w:tcBorders>
              <w:top w:val="nil"/>
              <w:left w:val="nil"/>
              <w:bottom w:val="nil"/>
              <w:right w:val="single" w:sz="4" w:space="0" w:color="auto"/>
            </w:tcBorders>
            <w:shd w:val="clear" w:color="000000" w:fill="FFFFFF"/>
            <w:vAlign w:val="center"/>
            <w:hideMark/>
          </w:tcPr>
          <w:p w14:paraId="6441980B" w14:textId="77777777" w:rsidR="0097777B" w:rsidRPr="0097777B" w:rsidRDefault="0097777B" w:rsidP="00717E64">
            <w:pPr>
              <w:jc w:val="center"/>
              <w:rPr>
                <w:rFonts w:ascii="Arial" w:hAnsi="Arial" w:cs="Arial"/>
              </w:rPr>
            </w:pPr>
            <w:r w:rsidRPr="0097777B">
              <w:rPr>
                <w:rFonts w:ascii="Arial" w:hAnsi="Arial" w:cs="Arial"/>
              </w:rPr>
              <w:t>0,0</w:t>
            </w:r>
          </w:p>
        </w:tc>
        <w:tc>
          <w:tcPr>
            <w:tcW w:w="1090" w:type="dxa"/>
            <w:tcBorders>
              <w:top w:val="nil"/>
              <w:left w:val="nil"/>
              <w:bottom w:val="nil"/>
              <w:right w:val="single" w:sz="4" w:space="0" w:color="auto"/>
            </w:tcBorders>
            <w:shd w:val="clear" w:color="000000" w:fill="FFFFFF"/>
            <w:vAlign w:val="center"/>
            <w:hideMark/>
          </w:tcPr>
          <w:p w14:paraId="4372BEE1" w14:textId="77777777" w:rsidR="0097777B" w:rsidRPr="0097777B" w:rsidRDefault="0097777B" w:rsidP="00717E64">
            <w:pPr>
              <w:jc w:val="center"/>
              <w:rPr>
                <w:rFonts w:ascii="Arial" w:hAnsi="Arial" w:cs="Arial"/>
              </w:rPr>
            </w:pPr>
            <w:r w:rsidRPr="0097777B">
              <w:rPr>
                <w:rFonts w:ascii="Arial" w:hAnsi="Arial" w:cs="Arial"/>
              </w:rPr>
              <w:t>7,1</w:t>
            </w:r>
          </w:p>
        </w:tc>
      </w:tr>
      <w:tr w:rsidR="0097777B" w:rsidRPr="0097777B" w14:paraId="6E7A229B" w14:textId="77777777" w:rsidTr="0097777B">
        <w:trPr>
          <w:trHeight w:val="315"/>
          <w:jc w:val="right"/>
        </w:trPr>
        <w:tc>
          <w:tcPr>
            <w:tcW w:w="749" w:type="dxa"/>
            <w:tcBorders>
              <w:top w:val="nil"/>
              <w:left w:val="single" w:sz="4" w:space="0" w:color="auto"/>
              <w:bottom w:val="nil"/>
              <w:right w:val="nil"/>
            </w:tcBorders>
            <w:shd w:val="clear" w:color="000000" w:fill="FFFFFF"/>
            <w:vAlign w:val="center"/>
            <w:hideMark/>
          </w:tcPr>
          <w:p w14:paraId="52DC8FD5" w14:textId="77777777" w:rsidR="0097777B" w:rsidRPr="0097777B" w:rsidRDefault="0097777B" w:rsidP="00717E64">
            <w:pPr>
              <w:jc w:val="right"/>
              <w:rPr>
                <w:rFonts w:ascii="Arial" w:hAnsi="Arial" w:cs="Arial"/>
              </w:rPr>
            </w:pPr>
            <w:r w:rsidRPr="0097777B">
              <w:rPr>
                <w:rFonts w:ascii="Arial" w:hAnsi="Arial" w:cs="Arial"/>
              </w:rPr>
              <w:t>10.2</w:t>
            </w:r>
          </w:p>
        </w:tc>
        <w:tc>
          <w:tcPr>
            <w:tcW w:w="3887" w:type="dxa"/>
            <w:tcBorders>
              <w:top w:val="nil"/>
              <w:left w:val="single" w:sz="4" w:space="0" w:color="auto"/>
              <w:bottom w:val="nil"/>
              <w:right w:val="nil"/>
            </w:tcBorders>
            <w:shd w:val="clear" w:color="000000" w:fill="FFFFFF"/>
            <w:vAlign w:val="center"/>
            <w:hideMark/>
          </w:tcPr>
          <w:p w14:paraId="7286BF1C" w14:textId="77777777" w:rsidR="0097777B" w:rsidRPr="0097777B" w:rsidRDefault="0097777B" w:rsidP="00717E64">
            <w:pPr>
              <w:rPr>
                <w:rFonts w:ascii="Arial" w:hAnsi="Arial" w:cs="Arial"/>
              </w:rPr>
            </w:pPr>
            <w:r w:rsidRPr="0097777B">
              <w:rPr>
                <w:rFonts w:ascii="Arial" w:hAnsi="Arial" w:cs="Arial"/>
              </w:rPr>
              <w:t xml:space="preserve"> Административни такси</w:t>
            </w:r>
          </w:p>
        </w:tc>
        <w:tc>
          <w:tcPr>
            <w:tcW w:w="1440" w:type="dxa"/>
            <w:tcBorders>
              <w:top w:val="nil"/>
              <w:left w:val="single" w:sz="4" w:space="0" w:color="auto"/>
              <w:bottom w:val="nil"/>
              <w:right w:val="single" w:sz="4" w:space="0" w:color="auto"/>
            </w:tcBorders>
            <w:shd w:val="clear" w:color="000000" w:fill="FFFFFF"/>
            <w:vAlign w:val="center"/>
            <w:hideMark/>
          </w:tcPr>
          <w:p w14:paraId="365E821E" w14:textId="77777777" w:rsidR="0097777B" w:rsidRPr="0097777B" w:rsidRDefault="0097777B" w:rsidP="00717E64">
            <w:pPr>
              <w:jc w:val="right"/>
              <w:rPr>
                <w:rFonts w:ascii="Arial" w:hAnsi="Arial" w:cs="Arial"/>
              </w:rPr>
            </w:pPr>
            <w:r w:rsidRPr="0097777B">
              <w:rPr>
                <w:rFonts w:ascii="Arial" w:hAnsi="Arial" w:cs="Arial"/>
              </w:rPr>
              <w:t>250.000</w:t>
            </w:r>
          </w:p>
        </w:tc>
        <w:tc>
          <w:tcPr>
            <w:tcW w:w="1044" w:type="dxa"/>
            <w:tcBorders>
              <w:top w:val="nil"/>
              <w:left w:val="nil"/>
              <w:bottom w:val="nil"/>
              <w:right w:val="single" w:sz="4" w:space="0" w:color="auto"/>
            </w:tcBorders>
            <w:shd w:val="clear" w:color="000000" w:fill="FFFFFF"/>
            <w:vAlign w:val="center"/>
            <w:hideMark/>
          </w:tcPr>
          <w:p w14:paraId="62B296EF" w14:textId="77777777" w:rsidR="0097777B" w:rsidRPr="0097777B" w:rsidRDefault="0097777B" w:rsidP="00717E64">
            <w:pPr>
              <w:jc w:val="right"/>
              <w:rPr>
                <w:rFonts w:ascii="Arial" w:hAnsi="Arial" w:cs="Arial"/>
              </w:rPr>
            </w:pPr>
            <w:r w:rsidRPr="0097777B">
              <w:rPr>
                <w:rFonts w:ascii="Arial" w:hAnsi="Arial" w:cs="Arial"/>
              </w:rPr>
              <w:t>0,0</w:t>
            </w:r>
          </w:p>
        </w:tc>
        <w:tc>
          <w:tcPr>
            <w:tcW w:w="1428" w:type="dxa"/>
            <w:tcBorders>
              <w:top w:val="nil"/>
              <w:left w:val="nil"/>
              <w:bottom w:val="nil"/>
              <w:right w:val="single" w:sz="4" w:space="0" w:color="auto"/>
            </w:tcBorders>
            <w:shd w:val="clear" w:color="000000" w:fill="FFFFFF"/>
            <w:vAlign w:val="center"/>
            <w:hideMark/>
          </w:tcPr>
          <w:p w14:paraId="78552716" w14:textId="77777777" w:rsidR="0097777B" w:rsidRPr="0097777B" w:rsidRDefault="0097777B" w:rsidP="00717E64">
            <w:pPr>
              <w:jc w:val="right"/>
              <w:rPr>
                <w:rFonts w:ascii="Arial" w:hAnsi="Arial" w:cs="Arial"/>
              </w:rPr>
            </w:pPr>
            <w:r w:rsidRPr="0097777B">
              <w:rPr>
                <w:rFonts w:ascii="Arial" w:hAnsi="Arial" w:cs="Arial"/>
              </w:rPr>
              <w:t>119.000</w:t>
            </w:r>
          </w:p>
        </w:tc>
        <w:tc>
          <w:tcPr>
            <w:tcW w:w="1044" w:type="dxa"/>
            <w:tcBorders>
              <w:top w:val="nil"/>
              <w:left w:val="nil"/>
              <w:bottom w:val="nil"/>
              <w:right w:val="single" w:sz="4" w:space="0" w:color="auto"/>
            </w:tcBorders>
            <w:shd w:val="clear" w:color="000000" w:fill="FFFFFF"/>
            <w:vAlign w:val="center"/>
            <w:hideMark/>
          </w:tcPr>
          <w:p w14:paraId="75C97624" w14:textId="77777777" w:rsidR="0097777B" w:rsidRPr="0097777B" w:rsidRDefault="0097777B" w:rsidP="00717E64">
            <w:pPr>
              <w:jc w:val="center"/>
              <w:rPr>
                <w:rFonts w:ascii="Arial" w:hAnsi="Arial" w:cs="Arial"/>
              </w:rPr>
            </w:pPr>
            <w:r w:rsidRPr="0097777B">
              <w:rPr>
                <w:rFonts w:ascii="Arial" w:hAnsi="Arial" w:cs="Arial"/>
              </w:rPr>
              <w:t>0,0</w:t>
            </w:r>
          </w:p>
        </w:tc>
        <w:tc>
          <w:tcPr>
            <w:tcW w:w="1090" w:type="dxa"/>
            <w:tcBorders>
              <w:top w:val="nil"/>
              <w:left w:val="nil"/>
              <w:bottom w:val="nil"/>
              <w:right w:val="single" w:sz="4" w:space="0" w:color="auto"/>
            </w:tcBorders>
            <w:shd w:val="clear" w:color="000000" w:fill="FFFFFF"/>
            <w:vAlign w:val="center"/>
            <w:hideMark/>
          </w:tcPr>
          <w:p w14:paraId="4CC64CB9" w14:textId="77777777" w:rsidR="0097777B" w:rsidRPr="0097777B" w:rsidRDefault="0097777B" w:rsidP="00717E64">
            <w:pPr>
              <w:jc w:val="center"/>
              <w:rPr>
                <w:rFonts w:ascii="Arial" w:hAnsi="Arial" w:cs="Arial"/>
              </w:rPr>
            </w:pPr>
            <w:r w:rsidRPr="0097777B">
              <w:rPr>
                <w:rFonts w:ascii="Arial" w:hAnsi="Arial" w:cs="Arial"/>
              </w:rPr>
              <w:t>47,6</w:t>
            </w:r>
          </w:p>
        </w:tc>
      </w:tr>
      <w:tr w:rsidR="0097777B" w:rsidRPr="0097777B" w14:paraId="0386587B" w14:textId="77777777" w:rsidTr="0097777B">
        <w:trPr>
          <w:trHeight w:val="315"/>
          <w:jc w:val="right"/>
        </w:trPr>
        <w:tc>
          <w:tcPr>
            <w:tcW w:w="749" w:type="dxa"/>
            <w:tcBorders>
              <w:top w:val="nil"/>
              <w:left w:val="single" w:sz="4" w:space="0" w:color="auto"/>
              <w:bottom w:val="nil"/>
              <w:right w:val="nil"/>
            </w:tcBorders>
            <w:shd w:val="clear" w:color="000000" w:fill="FFFFFF"/>
            <w:vAlign w:val="center"/>
            <w:hideMark/>
          </w:tcPr>
          <w:p w14:paraId="5E8E867F" w14:textId="77777777" w:rsidR="0097777B" w:rsidRPr="0097777B" w:rsidRDefault="0097777B" w:rsidP="00717E64">
            <w:pPr>
              <w:jc w:val="right"/>
              <w:rPr>
                <w:rFonts w:ascii="Arial" w:hAnsi="Arial" w:cs="Arial"/>
              </w:rPr>
            </w:pPr>
            <w:r w:rsidRPr="0097777B">
              <w:rPr>
                <w:rFonts w:ascii="Arial" w:hAnsi="Arial" w:cs="Arial"/>
              </w:rPr>
              <w:t>10.3</w:t>
            </w:r>
          </w:p>
        </w:tc>
        <w:tc>
          <w:tcPr>
            <w:tcW w:w="3887" w:type="dxa"/>
            <w:tcBorders>
              <w:top w:val="nil"/>
              <w:left w:val="single" w:sz="4" w:space="0" w:color="auto"/>
              <w:bottom w:val="nil"/>
              <w:right w:val="nil"/>
            </w:tcBorders>
            <w:shd w:val="clear" w:color="000000" w:fill="FFFFFF"/>
            <w:vAlign w:val="center"/>
            <w:hideMark/>
          </w:tcPr>
          <w:p w14:paraId="1CCAAF73" w14:textId="77777777" w:rsidR="0097777B" w:rsidRPr="0097777B" w:rsidRDefault="0097777B" w:rsidP="00717E64">
            <w:pPr>
              <w:rPr>
                <w:rFonts w:ascii="Arial" w:hAnsi="Arial" w:cs="Arial"/>
              </w:rPr>
            </w:pPr>
            <w:r w:rsidRPr="0097777B">
              <w:rPr>
                <w:rFonts w:ascii="Arial" w:hAnsi="Arial" w:cs="Arial"/>
              </w:rPr>
              <w:t xml:space="preserve"> Комунална такса за јавно осветл.</w:t>
            </w:r>
          </w:p>
        </w:tc>
        <w:tc>
          <w:tcPr>
            <w:tcW w:w="1440" w:type="dxa"/>
            <w:tcBorders>
              <w:top w:val="nil"/>
              <w:left w:val="single" w:sz="4" w:space="0" w:color="auto"/>
              <w:bottom w:val="nil"/>
              <w:right w:val="single" w:sz="4" w:space="0" w:color="auto"/>
            </w:tcBorders>
            <w:shd w:val="clear" w:color="000000" w:fill="FFFFFF"/>
            <w:vAlign w:val="center"/>
            <w:hideMark/>
          </w:tcPr>
          <w:p w14:paraId="26B9852D" w14:textId="77777777" w:rsidR="0097777B" w:rsidRPr="0097777B" w:rsidRDefault="0097777B" w:rsidP="00717E64">
            <w:pPr>
              <w:jc w:val="right"/>
              <w:rPr>
                <w:rFonts w:ascii="Arial" w:hAnsi="Arial" w:cs="Arial"/>
              </w:rPr>
            </w:pPr>
            <w:r w:rsidRPr="0097777B">
              <w:rPr>
                <w:rFonts w:ascii="Arial" w:hAnsi="Arial" w:cs="Arial"/>
              </w:rPr>
              <w:t>266.000</w:t>
            </w:r>
          </w:p>
        </w:tc>
        <w:tc>
          <w:tcPr>
            <w:tcW w:w="1044" w:type="dxa"/>
            <w:tcBorders>
              <w:top w:val="nil"/>
              <w:left w:val="nil"/>
              <w:bottom w:val="nil"/>
              <w:right w:val="single" w:sz="4" w:space="0" w:color="auto"/>
            </w:tcBorders>
            <w:shd w:val="clear" w:color="000000" w:fill="FFFFFF"/>
            <w:vAlign w:val="center"/>
            <w:hideMark/>
          </w:tcPr>
          <w:p w14:paraId="3636E43E" w14:textId="77777777" w:rsidR="0097777B" w:rsidRPr="0097777B" w:rsidRDefault="0097777B" w:rsidP="00717E64">
            <w:pPr>
              <w:jc w:val="right"/>
              <w:rPr>
                <w:rFonts w:ascii="Arial" w:hAnsi="Arial" w:cs="Arial"/>
              </w:rPr>
            </w:pPr>
            <w:r w:rsidRPr="0097777B">
              <w:rPr>
                <w:rFonts w:ascii="Arial" w:hAnsi="Arial" w:cs="Arial"/>
              </w:rPr>
              <w:t>0,0</w:t>
            </w:r>
          </w:p>
        </w:tc>
        <w:tc>
          <w:tcPr>
            <w:tcW w:w="1428" w:type="dxa"/>
            <w:tcBorders>
              <w:top w:val="nil"/>
              <w:left w:val="nil"/>
              <w:bottom w:val="nil"/>
              <w:right w:val="single" w:sz="4" w:space="0" w:color="auto"/>
            </w:tcBorders>
            <w:shd w:val="clear" w:color="000000" w:fill="FFFFFF"/>
            <w:vAlign w:val="center"/>
            <w:hideMark/>
          </w:tcPr>
          <w:p w14:paraId="72DEF0A4" w14:textId="77777777" w:rsidR="0097777B" w:rsidRPr="0097777B" w:rsidRDefault="0097777B" w:rsidP="00717E64">
            <w:pPr>
              <w:jc w:val="right"/>
              <w:rPr>
                <w:rFonts w:ascii="Arial" w:hAnsi="Arial" w:cs="Arial"/>
              </w:rPr>
            </w:pPr>
            <w:r w:rsidRPr="0097777B">
              <w:rPr>
                <w:rFonts w:ascii="Arial" w:hAnsi="Arial" w:cs="Arial"/>
              </w:rPr>
              <w:t>312.000</w:t>
            </w:r>
          </w:p>
        </w:tc>
        <w:tc>
          <w:tcPr>
            <w:tcW w:w="1044" w:type="dxa"/>
            <w:tcBorders>
              <w:top w:val="nil"/>
              <w:left w:val="nil"/>
              <w:bottom w:val="nil"/>
              <w:right w:val="single" w:sz="4" w:space="0" w:color="auto"/>
            </w:tcBorders>
            <w:shd w:val="clear" w:color="000000" w:fill="FFFFFF"/>
            <w:vAlign w:val="center"/>
            <w:hideMark/>
          </w:tcPr>
          <w:p w14:paraId="6DC2C6C6" w14:textId="77777777" w:rsidR="0097777B" w:rsidRPr="0097777B" w:rsidRDefault="0097777B" w:rsidP="00717E64">
            <w:pPr>
              <w:jc w:val="center"/>
              <w:rPr>
                <w:rFonts w:ascii="Arial" w:hAnsi="Arial" w:cs="Arial"/>
              </w:rPr>
            </w:pPr>
            <w:r w:rsidRPr="0097777B">
              <w:rPr>
                <w:rFonts w:ascii="Arial" w:hAnsi="Arial" w:cs="Arial"/>
              </w:rPr>
              <w:t>0,0</w:t>
            </w:r>
          </w:p>
        </w:tc>
        <w:tc>
          <w:tcPr>
            <w:tcW w:w="1090" w:type="dxa"/>
            <w:tcBorders>
              <w:top w:val="nil"/>
              <w:left w:val="nil"/>
              <w:bottom w:val="nil"/>
              <w:right w:val="single" w:sz="4" w:space="0" w:color="auto"/>
            </w:tcBorders>
            <w:shd w:val="clear" w:color="000000" w:fill="FFFFFF"/>
            <w:vAlign w:val="center"/>
            <w:hideMark/>
          </w:tcPr>
          <w:p w14:paraId="64509C3A" w14:textId="77777777" w:rsidR="0097777B" w:rsidRPr="0097777B" w:rsidRDefault="0097777B" w:rsidP="00717E64">
            <w:pPr>
              <w:jc w:val="center"/>
              <w:rPr>
                <w:rFonts w:ascii="Arial" w:hAnsi="Arial" w:cs="Arial"/>
              </w:rPr>
            </w:pPr>
            <w:r w:rsidRPr="0097777B">
              <w:rPr>
                <w:rFonts w:ascii="Arial" w:hAnsi="Arial" w:cs="Arial"/>
              </w:rPr>
              <w:t>117,3</w:t>
            </w:r>
          </w:p>
        </w:tc>
      </w:tr>
      <w:tr w:rsidR="0097777B" w:rsidRPr="0097777B" w14:paraId="545B0A63" w14:textId="77777777" w:rsidTr="0097777B">
        <w:trPr>
          <w:trHeight w:val="315"/>
          <w:jc w:val="right"/>
        </w:trPr>
        <w:tc>
          <w:tcPr>
            <w:tcW w:w="749" w:type="dxa"/>
            <w:tcBorders>
              <w:top w:val="nil"/>
              <w:left w:val="single" w:sz="4" w:space="0" w:color="auto"/>
              <w:bottom w:val="nil"/>
              <w:right w:val="nil"/>
            </w:tcBorders>
            <w:shd w:val="clear" w:color="000000" w:fill="FFFFFF"/>
            <w:vAlign w:val="center"/>
            <w:hideMark/>
          </w:tcPr>
          <w:p w14:paraId="53FD2061" w14:textId="77777777" w:rsidR="0097777B" w:rsidRPr="0097777B" w:rsidRDefault="0097777B" w:rsidP="00717E64">
            <w:pPr>
              <w:jc w:val="right"/>
              <w:rPr>
                <w:rFonts w:ascii="Arial" w:hAnsi="Arial" w:cs="Arial"/>
              </w:rPr>
            </w:pPr>
            <w:r w:rsidRPr="0097777B">
              <w:rPr>
                <w:rFonts w:ascii="Arial" w:hAnsi="Arial" w:cs="Arial"/>
              </w:rPr>
              <w:t>10.4</w:t>
            </w:r>
          </w:p>
        </w:tc>
        <w:tc>
          <w:tcPr>
            <w:tcW w:w="3887" w:type="dxa"/>
            <w:tcBorders>
              <w:top w:val="nil"/>
              <w:left w:val="single" w:sz="4" w:space="0" w:color="auto"/>
              <w:bottom w:val="nil"/>
              <w:right w:val="nil"/>
            </w:tcBorders>
            <w:shd w:val="clear" w:color="000000" w:fill="FFFFFF"/>
            <w:vAlign w:val="center"/>
            <w:hideMark/>
          </w:tcPr>
          <w:p w14:paraId="30CFFDD5" w14:textId="77777777" w:rsidR="0097777B" w:rsidRPr="0097777B" w:rsidRDefault="0097777B" w:rsidP="00717E64">
            <w:pPr>
              <w:rPr>
                <w:rFonts w:ascii="Arial" w:hAnsi="Arial" w:cs="Arial"/>
              </w:rPr>
            </w:pPr>
            <w:r w:rsidRPr="0097777B">
              <w:rPr>
                <w:rFonts w:ascii="Arial" w:hAnsi="Arial" w:cs="Arial"/>
              </w:rPr>
              <w:t xml:space="preserve"> Бенефициран стаж</w:t>
            </w:r>
          </w:p>
        </w:tc>
        <w:tc>
          <w:tcPr>
            <w:tcW w:w="1440" w:type="dxa"/>
            <w:tcBorders>
              <w:top w:val="nil"/>
              <w:left w:val="single" w:sz="4" w:space="0" w:color="auto"/>
              <w:bottom w:val="nil"/>
              <w:right w:val="single" w:sz="4" w:space="0" w:color="auto"/>
            </w:tcBorders>
            <w:shd w:val="clear" w:color="000000" w:fill="FFFFFF"/>
            <w:vAlign w:val="center"/>
            <w:hideMark/>
          </w:tcPr>
          <w:p w14:paraId="3649B0FE" w14:textId="77777777" w:rsidR="0097777B" w:rsidRPr="0097777B" w:rsidRDefault="0097777B" w:rsidP="00717E64">
            <w:pPr>
              <w:jc w:val="right"/>
              <w:rPr>
                <w:rFonts w:ascii="Arial" w:hAnsi="Arial" w:cs="Arial"/>
              </w:rPr>
            </w:pPr>
            <w:r w:rsidRPr="0097777B">
              <w:rPr>
                <w:rFonts w:ascii="Arial" w:hAnsi="Arial" w:cs="Arial"/>
              </w:rPr>
              <w:t>10.002.000</w:t>
            </w:r>
          </w:p>
        </w:tc>
        <w:tc>
          <w:tcPr>
            <w:tcW w:w="1044" w:type="dxa"/>
            <w:tcBorders>
              <w:top w:val="nil"/>
              <w:left w:val="nil"/>
              <w:bottom w:val="nil"/>
              <w:right w:val="single" w:sz="4" w:space="0" w:color="auto"/>
            </w:tcBorders>
            <w:shd w:val="clear" w:color="000000" w:fill="FFFFFF"/>
            <w:vAlign w:val="center"/>
            <w:hideMark/>
          </w:tcPr>
          <w:p w14:paraId="4417C73B" w14:textId="77777777" w:rsidR="0097777B" w:rsidRPr="0097777B" w:rsidRDefault="0097777B" w:rsidP="00717E64">
            <w:pPr>
              <w:jc w:val="right"/>
              <w:rPr>
                <w:rFonts w:ascii="Arial" w:hAnsi="Arial" w:cs="Arial"/>
              </w:rPr>
            </w:pPr>
            <w:r w:rsidRPr="0097777B">
              <w:rPr>
                <w:rFonts w:ascii="Arial" w:hAnsi="Arial" w:cs="Arial"/>
              </w:rPr>
              <w:t>0,6</w:t>
            </w:r>
          </w:p>
        </w:tc>
        <w:tc>
          <w:tcPr>
            <w:tcW w:w="1428" w:type="dxa"/>
            <w:tcBorders>
              <w:top w:val="nil"/>
              <w:left w:val="nil"/>
              <w:bottom w:val="nil"/>
              <w:right w:val="single" w:sz="4" w:space="0" w:color="auto"/>
            </w:tcBorders>
            <w:shd w:val="clear" w:color="000000" w:fill="FFFFFF"/>
            <w:vAlign w:val="center"/>
            <w:hideMark/>
          </w:tcPr>
          <w:p w14:paraId="5F42FCCC" w14:textId="77777777" w:rsidR="0097777B" w:rsidRPr="0097777B" w:rsidRDefault="0097777B" w:rsidP="00717E64">
            <w:pPr>
              <w:jc w:val="right"/>
              <w:rPr>
                <w:rFonts w:ascii="Arial" w:hAnsi="Arial" w:cs="Arial"/>
              </w:rPr>
            </w:pPr>
            <w:r w:rsidRPr="0097777B">
              <w:rPr>
                <w:rFonts w:ascii="Arial" w:hAnsi="Arial" w:cs="Arial"/>
              </w:rPr>
              <w:t>9.610.000</w:t>
            </w:r>
          </w:p>
        </w:tc>
        <w:tc>
          <w:tcPr>
            <w:tcW w:w="1044" w:type="dxa"/>
            <w:tcBorders>
              <w:top w:val="nil"/>
              <w:left w:val="nil"/>
              <w:bottom w:val="nil"/>
              <w:right w:val="single" w:sz="4" w:space="0" w:color="auto"/>
            </w:tcBorders>
            <w:shd w:val="clear" w:color="000000" w:fill="FFFFFF"/>
            <w:vAlign w:val="center"/>
            <w:hideMark/>
          </w:tcPr>
          <w:p w14:paraId="27E8FA33" w14:textId="77777777" w:rsidR="0097777B" w:rsidRPr="0097777B" w:rsidRDefault="0097777B" w:rsidP="00717E64">
            <w:pPr>
              <w:jc w:val="center"/>
              <w:rPr>
                <w:rFonts w:ascii="Arial" w:hAnsi="Arial" w:cs="Arial"/>
              </w:rPr>
            </w:pPr>
            <w:r w:rsidRPr="0097777B">
              <w:rPr>
                <w:rFonts w:ascii="Arial" w:hAnsi="Arial" w:cs="Arial"/>
              </w:rPr>
              <w:t>0,6</w:t>
            </w:r>
          </w:p>
        </w:tc>
        <w:tc>
          <w:tcPr>
            <w:tcW w:w="1090" w:type="dxa"/>
            <w:tcBorders>
              <w:top w:val="nil"/>
              <w:left w:val="nil"/>
              <w:bottom w:val="nil"/>
              <w:right w:val="single" w:sz="4" w:space="0" w:color="auto"/>
            </w:tcBorders>
            <w:shd w:val="clear" w:color="000000" w:fill="FFFFFF"/>
            <w:vAlign w:val="center"/>
            <w:hideMark/>
          </w:tcPr>
          <w:p w14:paraId="2FD33312" w14:textId="77777777" w:rsidR="0097777B" w:rsidRPr="0097777B" w:rsidRDefault="0097777B" w:rsidP="00717E64">
            <w:pPr>
              <w:jc w:val="center"/>
              <w:rPr>
                <w:rFonts w:ascii="Arial" w:hAnsi="Arial" w:cs="Arial"/>
              </w:rPr>
            </w:pPr>
            <w:r w:rsidRPr="0097777B">
              <w:rPr>
                <w:rFonts w:ascii="Arial" w:hAnsi="Arial" w:cs="Arial"/>
              </w:rPr>
              <w:t>96,1</w:t>
            </w:r>
          </w:p>
        </w:tc>
      </w:tr>
      <w:tr w:rsidR="0097777B" w:rsidRPr="0097777B" w14:paraId="63D914B0" w14:textId="77777777" w:rsidTr="0097777B">
        <w:trPr>
          <w:trHeight w:val="479"/>
          <w:jc w:val="right"/>
        </w:trPr>
        <w:tc>
          <w:tcPr>
            <w:tcW w:w="749" w:type="dxa"/>
            <w:tcBorders>
              <w:top w:val="nil"/>
              <w:left w:val="single" w:sz="4" w:space="0" w:color="auto"/>
              <w:bottom w:val="nil"/>
              <w:right w:val="nil"/>
            </w:tcBorders>
            <w:shd w:val="clear" w:color="000000" w:fill="FFFFFF"/>
            <w:vAlign w:val="center"/>
            <w:hideMark/>
          </w:tcPr>
          <w:p w14:paraId="43AA516E" w14:textId="77777777" w:rsidR="0097777B" w:rsidRPr="0097777B" w:rsidRDefault="0097777B" w:rsidP="00717E64">
            <w:pPr>
              <w:jc w:val="right"/>
              <w:rPr>
                <w:rFonts w:ascii="Arial" w:hAnsi="Arial" w:cs="Arial"/>
              </w:rPr>
            </w:pPr>
            <w:r w:rsidRPr="0097777B">
              <w:rPr>
                <w:rFonts w:ascii="Arial" w:hAnsi="Arial" w:cs="Arial"/>
              </w:rPr>
              <w:t>10.5</w:t>
            </w:r>
          </w:p>
        </w:tc>
        <w:tc>
          <w:tcPr>
            <w:tcW w:w="3887" w:type="dxa"/>
            <w:tcBorders>
              <w:top w:val="nil"/>
              <w:left w:val="single" w:sz="4" w:space="0" w:color="auto"/>
              <w:bottom w:val="nil"/>
              <w:right w:val="nil"/>
            </w:tcBorders>
            <w:shd w:val="clear" w:color="000000" w:fill="FFFFFF"/>
            <w:vAlign w:val="center"/>
            <w:hideMark/>
          </w:tcPr>
          <w:p w14:paraId="7802BE27" w14:textId="77777777" w:rsidR="0097777B" w:rsidRPr="0097777B" w:rsidRDefault="0097777B" w:rsidP="00717E64">
            <w:pPr>
              <w:rPr>
                <w:rFonts w:ascii="Arial" w:hAnsi="Arial" w:cs="Arial"/>
              </w:rPr>
            </w:pPr>
            <w:r w:rsidRPr="0097777B">
              <w:rPr>
                <w:rFonts w:ascii="Arial" w:hAnsi="Arial" w:cs="Arial"/>
              </w:rPr>
              <w:t xml:space="preserve"> Други даноци кои не зависат од резултатот                              (персонален данок на надоместоци)</w:t>
            </w:r>
          </w:p>
        </w:tc>
        <w:tc>
          <w:tcPr>
            <w:tcW w:w="1440" w:type="dxa"/>
            <w:tcBorders>
              <w:top w:val="nil"/>
              <w:left w:val="single" w:sz="4" w:space="0" w:color="auto"/>
              <w:bottom w:val="nil"/>
              <w:right w:val="single" w:sz="4" w:space="0" w:color="auto"/>
            </w:tcBorders>
            <w:shd w:val="clear" w:color="000000" w:fill="FFFFFF"/>
            <w:vAlign w:val="center"/>
            <w:hideMark/>
          </w:tcPr>
          <w:p w14:paraId="1C45CC2A" w14:textId="77777777" w:rsidR="0097777B" w:rsidRPr="0097777B" w:rsidRDefault="0097777B" w:rsidP="00717E64">
            <w:pPr>
              <w:jc w:val="right"/>
              <w:rPr>
                <w:rFonts w:ascii="Arial" w:hAnsi="Arial" w:cs="Arial"/>
              </w:rPr>
            </w:pPr>
            <w:r w:rsidRPr="0097777B">
              <w:rPr>
                <w:rFonts w:ascii="Arial" w:hAnsi="Arial" w:cs="Arial"/>
              </w:rPr>
              <w:t>114.000</w:t>
            </w:r>
          </w:p>
        </w:tc>
        <w:tc>
          <w:tcPr>
            <w:tcW w:w="1044" w:type="dxa"/>
            <w:tcBorders>
              <w:top w:val="nil"/>
              <w:left w:val="nil"/>
              <w:bottom w:val="nil"/>
              <w:right w:val="single" w:sz="4" w:space="0" w:color="auto"/>
            </w:tcBorders>
            <w:shd w:val="clear" w:color="000000" w:fill="FFFFFF"/>
            <w:vAlign w:val="center"/>
            <w:hideMark/>
          </w:tcPr>
          <w:p w14:paraId="3CB6339C" w14:textId="77777777" w:rsidR="0097777B" w:rsidRPr="0097777B" w:rsidRDefault="0097777B" w:rsidP="00717E64">
            <w:pPr>
              <w:jc w:val="right"/>
              <w:rPr>
                <w:rFonts w:ascii="Arial" w:hAnsi="Arial" w:cs="Arial"/>
              </w:rPr>
            </w:pPr>
            <w:r w:rsidRPr="0097777B">
              <w:rPr>
                <w:rFonts w:ascii="Arial" w:hAnsi="Arial" w:cs="Arial"/>
              </w:rPr>
              <w:t>0,0</w:t>
            </w:r>
          </w:p>
        </w:tc>
        <w:tc>
          <w:tcPr>
            <w:tcW w:w="1428" w:type="dxa"/>
            <w:tcBorders>
              <w:top w:val="nil"/>
              <w:left w:val="nil"/>
              <w:bottom w:val="nil"/>
              <w:right w:val="single" w:sz="4" w:space="0" w:color="auto"/>
            </w:tcBorders>
            <w:shd w:val="clear" w:color="000000" w:fill="FFFFFF"/>
            <w:vAlign w:val="center"/>
            <w:hideMark/>
          </w:tcPr>
          <w:p w14:paraId="34E6C509" w14:textId="77777777" w:rsidR="0097777B" w:rsidRPr="0097777B" w:rsidRDefault="0097777B" w:rsidP="00717E64">
            <w:pPr>
              <w:jc w:val="right"/>
              <w:rPr>
                <w:rFonts w:ascii="Arial" w:hAnsi="Arial" w:cs="Arial"/>
              </w:rPr>
            </w:pPr>
            <w:r w:rsidRPr="0097777B">
              <w:rPr>
                <w:rFonts w:ascii="Arial" w:hAnsi="Arial" w:cs="Arial"/>
              </w:rPr>
              <w:t>1.000</w:t>
            </w:r>
          </w:p>
        </w:tc>
        <w:tc>
          <w:tcPr>
            <w:tcW w:w="1044" w:type="dxa"/>
            <w:tcBorders>
              <w:top w:val="nil"/>
              <w:left w:val="nil"/>
              <w:bottom w:val="nil"/>
              <w:right w:val="single" w:sz="4" w:space="0" w:color="auto"/>
            </w:tcBorders>
            <w:shd w:val="clear" w:color="000000" w:fill="FFFFFF"/>
            <w:vAlign w:val="center"/>
            <w:hideMark/>
          </w:tcPr>
          <w:p w14:paraId="1421AA30" w14:textId="77777777" w:rsidR="0097777B" w:rsidRPr="0097777B" w:rsidRDefault="0097777B" w:rsidP="00717E64">
            <w:pPr>
              <w:jc w:val="center"/>
              <w:rPr>
                <w:rFonts w:ascii="Arial" w:hAnsi="Arial" w:cs="Arial"/>
              </w:rPr>
            </w:pPr>
            <w:r w:rsidRPr="0097777B">
              <w:rPr>
                <w:rFonts w:ascii="Arial" w:hAnsi="Arial" w:cs="Arial"/>
              </w:rPr>
              <w:t>0,0</w:t>
            </w:r>
          </w:p>
        </w:tc>
        <w:tc>
          <w:tcPr>
            <w:tcW w:w="1090" w:type="dxa"/>
            <w:tcBorders>
              <w:top w:val="nil"/>
              <w:left w:val="nil"/>
              <w:bottom w:val="nil"/>
              <w:right w:val="single" w:sz="4" w:space="0" w:color="auto"/>
            </w:tcBorders>
            <w:shd w:val="clear" w:color="000000" w:fill="FFFFFF"/>
            <w:vAlign w:val="center"/>
            <w:hideMark/>
          </w:tcPr>
          <w:p w14:paraId="6A8AA497" w14:textId="77777777" w:rsidR="0097777B" w:rsidRPr="0097777B" w:rsidRDefault="0097777B" w:rsidP="00717E64">
            <w:pPr>
              <w:jc w:val="center"/>
              <w:rPr>
                <w:rFonts w:ascii="Arial" w:hAnsi="Arial" w:cs="Arial"/>
              </w:rPr>
            </w:pPr>
            <w:r w:rsidRPr="0097777B">
              <w:rPr>
                <w:rFonts w:ascii="Arial" w:hAnsi="Arial" w:cs="Arial"/>
              </w:rPr>
              <w:t>0,9</w:t>
            </w:r>
          </w:p>
        </w:tc>
      </w:tr>
      <w:tr w:rsidR="0097777B" w:rsidRPr="0097777B" w14:paraId="0169ECFC" w14:textId="77777777" w:rsidTr="0097777B">
        <w:trPr>
          <w:trHeight w:val="315"/>
          <w:jc w:val="right"/>
        </w:trPr>
        <w:tc>
          <w:tcPr>
            <w:tcW w:w="749" w:type="dxa"/>
            <w:tcBorders>
              <w:top w:val="nil"/>
              <w:left w:val="single" w:sz="4" w:space="0" w:color="auto"/>
              <w:bottom w:val="nil"/>
              <w:right w:val="nil"/>
            </w:tcBorders>
            <w:shd w:val="clear" w:color="000000" w:fill="FFFFFF"/>
            <w:vAlign w:val="center"/>
            <w:hideMark/>
          </w:tcPr>
          <w:p w14:paraId="19FB89FE" w14:textId="77777777" w:rsidR="0097777B" w:rsidRPr="0097777B" w:rsidRDefault="0097777B" w:rsidP="00717E64">
            <w:pPr>
              <w:jc w:val="right"/>
              <w:rPr>
                <w:rFonts w:ascii="Arial" w:hAnsi="Arial" w:cs="Arial"/>
              </w:rPr>
            </w:pPr>
            <w:r w:rsidRPr="0097777B">
              <w:rPr>
                <w:rFonts w:ascii="Arial" w:hAnsi="Arial" w:cs="Arial"/>
              </w:rPr>
              <w:t>10.6</w:t>
            </w:r>
          </w:p>
        </w:tc>
        <w:tc>
          <w:tcPr>
            <w:tcW w:w="3887" w:type="dxa"/>
            <w:tcBorders>
              <w:top w:val="nil"/>
              <w:left w:val="single" w:sz="4" w:space="0" w:color="auto"/>
              <w:bottom w:val="nil"/>
              <w:right w:val="nil"/>
            </w:tcBorders>
            <w:shd w:val="clear" w:color="000000" w:fill="FFFFFF"/>
            <w:vAlign w:val="center"/>
            <w:hideMark/>
          </w:tcPr>
          <w:p w14:paraId="61E997E2" w14:textId="77777777" w:rsidR="0097777B" w:rsidRPr="0097777B" w:rsidRDefault="0097777B" w:rsidP="00717E64">
            <w:pPr>
              <w:rPr>
                <w:rFonts w:ascii="Arial" w:hAnsi="Arial" w:cs="Arial"/>
              </w:rPr>
            </w:pPr>
            <w:r w:rsidRPr="0097777B">
              <w:rPr>
                <w:rFonts w:ascii="Arial" w:hAnsi="Arial" w:cs="Arial"/>
              </w:rPr>
              <w:t xml:space="preserve"> Бесплатен превоз студенти ДДВ 5%</w:t>
            </w:r>
          </w:p>
        </w:tc>
        <w:tc>
          <w:tcPr>
            <w:tcW w:w="1440" w:type="dxa"/>
            <w:tcBorders>
              <w:top w:val="nil"/>
              <w:left w:val="single" w:sz="4" w:space="0" w:color="auto"/>
              <w:bottom w:val="nil"/>
              <w:right w:val="single" w:sz="4" w:space="0" w:color="auto"/>
            </w:tcBorders>
            <w:shd w:val="clear" w:color="000000" w:fill="FFFFFF"/>
            <w:vAlign w:val="center"/>
            <w:hideMark/>
          </w:tcPr>
          <w:p w14:paraId="5974A54C" w14:textId="77777777" w:rsidR="0097777B" w:rsidRPr="0097777B" w:rsidRDefault="0097777B" w:rsidP="00717E64">
            <w:pPr>
              <w:jc w:val="right"/>
              <w:rPr>
                <w:rFonts w:ascii="Arial" w:hAnsi="Arial" w:cs="Arial"/>
              </w:rPr>
            </w:pPr>
            <w:r w:rsidRPr="0097777B">
              <w:rPr>
                <w:rFonts w:ascii="Arial" w:hAnsi="Arial" w:cs="Arial"/>
              </w:rPr>
              <w:t>1.000</w:t>
            </w:r>
          </w:p>
        </w:tc>
        <w:tc>
          <w:tcPr>
            <w:tcW w:w="1044" w:type="dxa"/>
            <w:tcBorders>
              <w:top w:val="nil"/>
              <w:left w:val="nil"/>
              <w:bottom w:val="nil"/>
              <w:right w:val="single" w:sz="4" w:space="0" w:color="auto"/>
            </w:tcBorders>
            <w:shd w:val="clear" w:color="000000" w:fill="FFFFFF"/>
            <w:vAlign w:val="center"/>
            <w:hideMark/>
          </w:tcPr>
          <w:p w14:paraId="6AF63989" w14:textId="77777777" w:rsidR="0097777B" w:rsidRPr="0097777B" w:rsidRDefault="0097777B" w:rsidP="00717E64">
            <w:pPr>
              <w:jc w:val="right"/>
              <w:rPr>
                <w:rFonts w:ascii="Arial" w:hAnsi="Arial" w:cs="Arial"/>
              </w:rPr>
            </w:pPr>
            <w:r w:rsidRPr="0097777B">
              <w:rPr>
                <w:rFonts w:ascii="Arial" w:hAnsi="Arial" w:cs="Arial"/>
              </w:rPr>
              <w:t>0,0</w:t>
            </w:r>
          </w:p>
        </w:tc>
        <w:tc>
          <w:tcPr>
            <w:tcW w:w="1428" w:type="dxa"/>
            <w:tcBorders>
              <w:top w:val="nil"/>
              <w:left w:val="nil"/>
              <w:bottom w:val="nil"/>
              <w:right w:val="single" w:sz="4" w:space="0" w:color="auto"/>
            </w:tcBorders>
            <w:shd w:val="clear" w:color="000000" w:fill="FFFFFF"/>
            <w:vAlign w:val="center"/>
          </w:tcPr>
          <w:p w14:paraId="030A3050" w14:textId="77777777" w:rsidR="0097777B" w:rsidRPr="0097777B" w:rsidRDefault="0097777B" w:rsidP="00717E64">
            <w:pPr>
              <w:jc w:val="right"/>
              <w:rPr>
                <w:rFonts w:ascii="Arial" w:hAnsi="Arial" w:cs="Arial"/>
              </w:rPr>
            </w:pPr>
          </w:p>
        </w:tc>
        <w:tc>
          <w:tcPr>
            <w:tcW w:w="1044" w:type="dxa"/>
            <w:tcBorders>
              <w:top w:val="nil"/>
              <w:left w:val="nil"/>
              <w:bottom w:val="nil"/>
              <w:right w:val="single" w:sz="4" w:space="0" w:color="auto"/>
            </w:tcBorders>
            <w:shd w:val="clear" w:color="000000" w:fill="FFFFFF"/>
            <w:vAlign w:val="center"/>
          </w:tcPr>
          <w:p w14:paraId="38EC2423" w14:textId="77777777" w:rsidR="0097777B" w:rsidRPr="0097777B" w:rsidRDefault="0097777B" w:rsidP="00717E64">
            <w:pPr>
              <w:jc w:val="center"/>
              <w:rPr>
                <w:rFonts w:ascii="Arial" w:hAnsi="Arial" w:cs="Arial"/>
              </w:rPr>
            </w:pPr>
          </w:p>
        </w:tc>
        <w:tc>
          <w:tcPr>
            <w:tcW w:w="1090" w:type="dxa"/>
            <w:tcBorders>
              <w:top w:val="nil"/>
              <w:left w:val="nil"/>
              <w:bottom w:val="nil"/>
              <w:right w:val="single" w:sz="4" w:space="0" w:color="auto"/>
            </w:tcBorders>
            <w:shd w:val="clear" w:color="000000" w:fill="FFFFFF"/>
            <w:vAlign w:val="center"/>
          </w:tcPr>
          <w:p w14:paraId="56331999" w14:textId="77777777" w:rsidR="0097777B" w:rsidRPr="0097777B" w:rsidRDefault="0097777B" w:rsidP="00717E64">
            <w:pPr>
              <w:jc w:val="center"/>
              <w:rPr>
                <w:rFonts w:ascii="Arial" w:hAnsi="Arial" w:cs="Arial"/>
              </w:rPr>
            </w:pPr>
          </w:p>
        </w:tc>
      </w:tr>
      <w:tr w:rsidR="0097777B" w:rsidRPr="0097777B" w14:paraId="2675E25B" w14:textId="77777777" w:rsidTr="0097777B">
        <w:trPr>
          <w:trHeight w:val="315"/>
          <w:jc w:val="right"/>
        </w:trPr>
        <w:tc>
          <w:tcPr>
            <w:tcW w:w="749" w:type="dxa"/>
            <w:tcBorders>
              <w:top w:val="nil"/>
              <w:left w:val="single" w:sz="4" w:space="0" w:color="auto"/>
              <w:bottom w:val="nil"/>
              <w:right w:val="nil"/>
            </w:tcBorders>
            <w:shd w:val="clear" w:color="000000" w:fill="FFFFFF"/>
            <w:vAlign w:val="center"/>
            <w:hideMark/>
          </w:tcPr>
          <w:p w14:paraId="57B53053" w14:textId="77777777" w:rsidR="0097777B" w:rsidRPr="0097777B" w:rsidRDefault="0097777B" w:rsidP="00717E64">
            <w:pPr>
              <w:jc w:val="right"/>
              <w:rPr>
                <w:rFonts w:ascii="Arial" w:hAnsi="Arial" w:cs="Arial"/>
              </w:rPr>
            </w:pPr>
            <w:r w:rsidRPr="0097777B">
              <w:rPr>
                <w:rFonts w:ascii="Arial" w:hAnsi="Arial" w:cs="Arial"/>
              </w:rPr>
              <w:t>10.7</w:t>
            </w:r>
          </w:p>
        </w:tc>
        <w:tc>
          <w:tcPr>
            <w:tcW w:w="3887" w:type="dxa"/>
            <w:tcBorders>
              <w:top w:val="nil"/>
              <w:left w:val="single" w:sz="4" w:space="0" w:color="auto"/>
              <w:bottom w:val="nil"/>
              <w:right w:val="nil"/>
            </w:tcBorders>
            <w:shd w:val="clear" w:color="000000" w:fill="FFFFFF"/>
            <w:vAlign w:val="center"/>
            <w:hideMark/>
          </w:tcPr>
          <w:p w14:paraId="5D0BC382" w14:textId="77777777" w:rsidR="0097777B" w:rsidRPr="0097777B" w:rsidRDefault="0097777B" w:rsidP="00717E64">
            <w:pPr>
              <w:rPr>
                <w:rFonts w:ascii="Arial" w:hAnsi="Arial" w:cs="Arial"/>
              </w:rPr>
            </w:pPr>
            <w:r w:rsidRPr="0097777B">
              <w:rPr>
                <w:rFonts w:ascii="Arial" w:hAnsi="Arial" w:cs="Arial"/>
              </w:rPr>
              <w:t xml:space="preserve"> Бесплатен превоз неперсон.карти ДДВ 5%</w:t>
            </w:r>
          </w:p>
        </w:tc>
        <w:tc>
          <w:tcPr>
            <w:tcW w:w="1440" w:type="dxa"/>
            <w:tcBorders>
              <w:top w:val="nil"/>
              <w:left w:val="single" w:sz="4" w:space="0" w:color="auto"/>
              <w:bottom w:val="nil"/>
              <w:right w:val="single" w:sz="4" w:space="0" w:color="auto"/>
            </w:tcBorders>
            <w:shd w:val="clear" w:color="000000" w:fill="FFFFFF"/>
            <w:vAlign w:val="center"/>
            <w:hideMark/>
          </w:tcPr>
          <w:p w14:paraId="275831FD" w14:textId="77777777" w:rsidR="0097777B" w:rsidRPr="0097777B" w:rsidRDefault="0097777B" w:rsidP="00717E64">
            <w:pPr>
              <w:jc w:val="right"/>
              <w:rPr>
                <w:rFonts w:ascii="Arial" w:hAnsi="Arial" w:cs="Arial"/>
              </w:rPr>
            </w:pPr>
            <w:r w:rsidRPr="0097777B">
              <w:rPr>
                <w:rFonts w:ascii="Arial" w:hAnsi="Arial" w:cs="Arial"/>
              </w:rPr>
              <w:t>61.000</w:t>
            </w:r>
          </w:p>
        </w:tc>
        <w:tc>
          <w:tcPr>
            <w:tcW w:w="1044" w:type="dxa"/>
            <w:tcBorders>
              <w:top w:val="nil"/>
              <w:left w:val="nil"/>
              <w:bottom w:val="nil"/>
              <w:right w:val="single" w:sz="4" w:space="0" w:color="auto"/>
            </w:tcBorders>
            <w:shd w:val="clear" w:color="000000" w:fill="FFFFFF"/>
            <w:vAlign w:val="center"/>
            <w:hideMark/>
          </w:tcPr>
          <w:p w14:paraId="7D826FA1" w14:textId="77777777" w:rsidR="0097777B" w:rsidRPr="0097777B" w:rsidRDefault="0097777B" w:rsidP="00717E64">
            <w:pPr>
              <w:jc w:val="right"/>
              <w:rPr>
                <w:rFonts w:ascii="Arial" w:hAnsi="Arial" w:cs="Arial"/>
              </w:rPr>
            </w:pPr>
            <w:r w:rsidRPr="0097777B">
              <w:rPr>
                <w:rFonts w:ascii="Arial" w:hAnsi="Arial" w:cs="Arial"/>
              </w:rPr>
              <w:t>0,0</w:t>
            </w:r>
          </w:p>
        </w:tc>
        <w:tc>
          <w:tcPr>
            <w:tcW w:w="1428" w:type="dxa"/>
            <w:tcBorders>
              <w:top w:val="nil"/>
              <w:left w:val="nil"/>
              <w:bottom w:val="nil"/>
              <w:right w:val="single" w:sz="4" w:space="0" w:color="auto"/>
            </w:tcBorders>
            <w:shd w:val="clear" w:color="000000" w:fill="FFFFFF"/>
            <w:vAlign w:val="center"/>
            <w:hideMark/>
          </w:tcPr>
          <w:p w14:paraId="10016096" w14:textId="77777777" w:rsidR="0097777B" w:rsidRPr="0097777B" w:rsidRDefault="0097777B" w:rsidP="00717E64">
            <w:pPr>
              <w:jc w:val="right"/>
              <w:rPr>
                <w:rFonts w:ascii="Arial" w:hAnsi="Arial" w:cs="Arial"/>
              </w:rPr>
            </w:pPr>
            <w:r w:rsidRPr="0097777B">
              <w:rPr>
                <w:rFonts w:ascii="Arial" w:hAnsi="Arial" w:cs="Arial"/>
              </w:rPr>
              <w:t>60.000</w:t>
            </w:r>
          </w:p>
        </w:tc>
        <w:tc>
          <w:tcPr>
            <w:tcW w:w="1044" w:type="dxa"/>
            <w:tcBorders>
              <w:top w:val="nil"/>
              <w:left w:val="nil"/>
              <w:bottom w:val="nil"/>
              <w:right w:val="single" w:sz="4" w:space="0" w:color="auto"/>
            </w:tcBorders>
            <w:shd w:val="clear" w:color="000000" w:fill="FFFFFF"/>
            <w:vAlign w:val="center"/>
            <w:hideMark/>
          </w:tcPr>
          <w:p w14:paraId="1FE31FF4" w14:textId="77777777" w:rsidR="0097777B" w:rsidRPr="0097777B" w:rsidRDefault="0097777B" w:rsidP="00717E64">
            <w:pPr>
              <w:jc w:val="center"/>
              <w:rPr>
                <w:rFonts w:ascii="Arial" w:hAnsi="Arial" w:cs="Arial"/>
              </w:rPr>
            </w:pPr>
            <w:r w:rsidRPr="0097777B">
              <w:rPr>
                <w:rFonts w:ascii="Arial" w:hAnsi="Arial" w:cs="Arial"/>
              </w:rPr>
              <w:t>0,0</w:t>
            </w:r>
          </w:p>
        </w:tc>
        <w:tc>
          <w:tcPr>
            <w:tcW w:w="1090" w:type="dxa"/>
            <w:tcBorders>
              <w:top w:val="nil"/>
              <w:left w:val="nil"/>
              <w:bottom w:val="nil"/>
              <w:right w:val="single" w:sz="4" w:space="0" w:color="auto"/>
            </w:tcBorders>
            <w:shd w:val="clear" w:color="000000" w:fill="FFFFFF"/>
            <w:vAlign w:val="center"/>
            <w:hideMark/>
          </w:tcPr>
          <w:p w14:paraId="674D95BA" w14:textId="77777777" w:rsidR="0097777B" w:rsidRPr="0097777B" w:rsidRDefault="0097777B" w:rsidP="00717E64">
            <w:pPr>
              <w:jc w:val="center"/>
              <w:rPr>
                <w:rFonts w:ascii="Arial" w:hAnsi="Arial" w:cs="Arial"/>
              </w:rPr>
            </w:pPr>
            <w:r w:rsidRPr="0097777B">
              <w:rPr>
                <w:rFonts w:ascii="Arial" w:hAnsi="Arial" w:cs="Arial"/>
              </w:rPr>
              <w:t>98,4</w:t>
            </w:r>
          </w:p>
        </w:tc>
      </w:tr>
      <w:tr w:rsidR="0097777B" w:rsidRPr="0097777B" w14:paraId="4DB62F3B" w14:textId="77777777" w:rsidTr="0097777B">
        <w:trPr>
          <w:trHeight w:val="315"/>
          <w:jc w:val="right"/>
        </w:trPr>
        <w:tc>
          <w:tcPr>
            <w:tcW w:w="749" w:type="dxa"/>
            <w:tcBorders>
              <w:top w:val="nil"/>
              <w:left w:val="single" w:sz="4" w:space="0" w:color="auto"/>
              <w:bottom w:val="nil"/>
              <w:right w:val="nil"/>
            </w:tcBorders>
            <w:shd w:val="clear" w:color="000000" w:fill="FFFFFF"/>
            <w:vAlign w:val="center"/>
            <w:hideMark/>
          </w:tcPr>
          <w:p w14:paraId="1379721C" w14:textId="77777777" w:rsidR="0097777B" w:rsidRPr="0097777B" w:rsidRDefault="0097777B" w:rsidP="00717E64">
            <w:pPr>
              <w:jc w:val="right"/>
              <w:rPr>
                <w:rFonts w:ascii="Arial" w:hAnsi="Arial" w:cs="Arial"/>
              </w:rPr>
            </w:pPr>
            <w:r w:rsidRPr="0097777B">
              <w:rPr>
                <w:rFonts w:ascii="Arial" w:hAnsi="Arial" w:cs="Arial"/>
              </w:rPr>
              <w:t>10.8</w:t>
            </w:r>
          </w:p>
        </w:tc>
        <w:tc>
          <w:tcPr>
            <w:tcW w:w="3887" w:type="dxa"/>
            <w:tcBorders>
              <w:top w:val="nil"/>
              <w:left w:val="single" w:sz="4" w:space="0" w:color="auto"/>
              <w:bottom w:val="single" w:sz="4" w:space="0" w:color="auto"/>
              <w:right w:val="nil"/>
            </w:tcBorders>
            <w:shd w:val="clear" w:color="000000" w:fill="FFFFFF"/>
            <w:vAlign w:val="center"/>
            <w:hideMark/>
          </w:tcPr>
          <w:p w14:paraId="351B66BA" w14:textId="77777777" w:rsidR="0097777B" w:rsidRPr="0097777B" w:rsidRDefault="0097777B" w:rsidP="00717E64">
            <w:pPr>
              <w:rPr>
                <w:rFonts w:ascii="Arial" w:hAnsi="Arial" w:cs="Arial"/>
              </w:rPr>
            </w:pPr>
            <w:r w:rsidRPr="0097777B">
              <w:rPr>
                <w:rFonts w:ascii="Arial" w:hAnsi="Arial" w:cs="Arial"/>
              </w:rPr>
              <w:t xml:space="preserve"> Бесплатен превоз ДДВ 5% жичница</w:t>
            </w:r>
          </w:p>
        </w:tc>
        <w:tc>
          <w:tcPr>
            <w:tcW w:w="1440" w:type="dxa"/>
            <w:tcBorders>
              <w:top w:val="nil"/>
              <w:left w:val="single" w:sz="4" w:space="0" w:color="auto"/>
              <w:bottom w:val="single" w:sz="4" w:space="0" w:color="auto"/>
              <w:right w:val="single" w:sz="4" w:space="0" w:color="auto"/>
            </w:tcBorders>
            <w:shd w:val="clear" w:color="000000" w:fill="FFFFFF"/>
            <w:vAlign w:val="center"/>
            <w:hideMark/>
          </w:tcPr>
          <w:p w14:paraId="7740BD24" w14:textId="77777777" w:rsidR="0097777B" w:rsidRPr="0097777B" w:rsidRDefault="0097777B" w:rsidP="00717E64">
            <w:pPr>
              <w:jc w:val="right"/>
              <w:rPr>
                <w:rFonts w:ascii="Arial" w:hAnsi="Arial" w:cs="Arial"/>
              </w:rPr>
            </w:pPr>
            <w:r w:rsidRPr="0097777B">
              <w:rPr>
                <w:rFonts w:ascii="Arial" w:hAnsi="Arial" w:cs="Arial"/>
              </w:rPr>
              <w:t>40.000</w:t>
            </w:r>
          </w:p>
        </w:tc>
        <w:tc>
          <w:tcPr>
            <w:tcW w:w="1044" w:type="dxa"/>
            <w:tcBorders>
              <w:top w:val="nil"/>
              <w:left w:val="nil"/>
              <w:bottom w:val="nil"/>
              <w:right w:val="single" w:sz="4" w:space="0" w:color="auto"/>
            </w:tcBorders>
            <w:shd w:val="clear" w:color="000000" w:fill="FFFFFF"/>
            <w:vAlign w:val="center"/>
            <w:hideMark/>
          </w:tcPr>
          <w:p w14:paraId="09A50A8A" w14:textId="77777777" w:rsidR="0097777B" w:rsidRPr="0097777B" w:rsidRDefault="0097777B" w:rsidP="00717E64">
            <w:pPr>
              <w:jc w:val="right"/>
              <w:rPr>
                <w:rFonts w:ascii="Arial" w:hAnsi="Arial" w:cs="Arial"/>
              </w:rPr>
            </w:pPr>
            <w:r w:rsidRPr="0097777B">
              <w:rPr>
                <w:rFonts w:ascii="Arial" w:hAnsi="Arial" w:cs="Arial"/>
              </w:rPr>
              <w:t>0,0</w:t>
            </w:r>
          </w:p>
        </w:tc>
        <w:tc>
          <w:tcPr>
            <w:tcW w:w="1428" w:type="dxa"/>
            <w:tcBorders>
              <w:top w:val="nil"/>
              <w:left w:val="nil"/>
              <w:bottom w:val="single" w:sz="4" w:space="0" w:color="auto"/>
              <w:right w:val="single" w:sz="4" w:space="0" w:color="auto"/>
            </w:tcBorders>
            <w:shd w:val="clear" w:color="000000" w:fill="FFFFFF"/>
            <w:vAlign w:val="center"/>
            <w:hideMark/>
          </w:tcPr>
          <w:p w14:paraId="1B91F85F" w14:textId="77777777" w:rsidR="0097777B" w:rsidRPr="0097777B" w:rsidRDefault="0097777B" w:rsidP="00717E64">
            <w:pPr>
              <w:jc w:val="right"/>
              <w:rPr>
                <w:rFonts w:ascii="Arial" w:hAnsi="Arial" w:cs="Arial"/>
              </w:rPr>
            </w:pPr>
            <w:r w:rsidRPr="0097777B">
              <w:rPr>
                <w:rFonts w:ascii="Arial" w:hAnsi="Arial" w:cs="Arial"/>
              </w:rPr>
              <w:t xml:space="preserve"> </w:t>
            </w:r>
          </w:p>
        </w:tc>
        <w:tc>
          <w:tcPr>
            <w:tcW w:w="1044" w:type="dxa"/>
            <w:tcBorders>
              <w:top w:val="nil"/>
              <w:left w:val="nil"/>
              <w:bottom w:val="single" w:sz="4" w:space="0" w:color="auto"/>
              <w:right w:val="single" w:sz="4" w:space="0" w:color="auto"/>
            </w:tcBorders>
            <w:shd w:val="clear" w:color="000000" w:fill="FFFFFF"/>
            <w:vAlign w:val="center"/>
          </w:tcPr>
          <w:p w14:paraId="49F21CBE" w14:textId="77777777" w:rsidR="0097777B" w:rsidRPr="0097777B" w:rsidRDefault="0097777B" w:rsidP="00717E64">
            <w:pPr>
              <w:jc w:val="center"/>
              <w:rPr>
                <w:rFonts w:ascii="Arial" w:hAnsi="Arial" w:cs="Arial"/>
              </w:rPr>
            </w:pPr>
          </w:p>
        </w:tc>
        <w:tc>
          <w:tcPr>
            <w:tcW w:w="1090" w:type="dxa"/>
            <w:tcBorders>
              <w:top w:val="nil"/>
              <w:left w:val="nil"/>
              <w:bottom w:val="single" w:sz="4" w:space="0" w:color="auto"/>
              <w:right w:val="single" w:sz="4" w:space="0" w:color="auto"/>
            </w:tcBorders>
            <w:shd w:val="clear" w:color="000000" w:fill="FFFFFF"/>
            <w:vAlign w:val="center"/>
          </w:tcPr>
          <w:p w14:paraId="684582C2" w14:textId="77777777" w:rsidR="0097777B" w:rsidRPr="0097777B" w:rsidRDefault="0097777B" w:rsidP="00717E64">
            <w:pPr>
              <w:jc w:val="center"/>
              <w:rPr>
                <w:rFonts w:ascii="Arial" w:hAnsi="Arial" w:cs="Arial"/>
              </w:rPr>
            </w:pPr>
          </w:p>
        </w:tc>
      </w:tr>
      <w:tr w:rsidR="0097777B" w:rsidRPr="0097777B" w14:paraId="608B7132" w14:textId="77777777" w:rsidTr="0097777B">
        <w:trPr>
          <w:trHeight w:val="315"/>
          <w:jc w:val="right"/>
        </w:trPr>
        <w:tc>
          <w:tcPr>
            <w:tcW w:w="749" w:type="dxa"/>
            <w:tcBorders>
              <w:top w:val="single" w:sz="4" w:space="0" w:color="auto"/>
              <w:left w:val="single" w:sz="4" w:space="0" w:color="auto"/>
              <w:bottom w:val="nil"/>
              <w:right w:val="single" w:sz="4" w:space="0" w:color="auto"/>
            </w:tcBorders>
            <w:shd w:val="clear" w:color="000000" w:fill="FFFFFF"/>
            <w:vAlign w:val="center"/>
            <w:hideMark/>
          </w:tcPr>
          <w:p w14:paraId="613ED3B5" w14:textId="77777777" w:rsidR="0097777B" w:rsidRPr="0097777B" w:rsidRDefault="0097777B" w:rsidP="00717E64">
            <w:pPr>
              <w:jc w:val="center"/>
              <w:rPr>
                <w:rFonts w:ascii="Arial" w:hAnsi="Arial" w:cs="Arial"/>
              </w:rPr>
            </w:pPr>
            <w:r w:rsidRPr="0097777B">
              <w:rPr>
                <w:rFonts w:ascii="Arial" w:hAnsi="Arial" w:cs="Arial"/>
              </w:rPr>
              <w:t>11</w:t>
            </w:r>
          </w:p>
        </w:tc>
        <w:tc>
          <w:tcPr>
            <w:tcW w:w="3887" w:type="dxa"/>
            <w:tcBorders>
              <w:top w:val="nil"/>
              <w:left w:val="nil"/>
              <w:bottom w:val="nil"/>
              <w:right w:val="nil"/>
            </w:tcBorders>
            <w:shd w:val="clear" w:color="000000" w:fill="FFFFFF"/>
            <w:vAlign w:val="center"/>
            <w:hideMark/>
          </w:tcPr>
          <w:p w14:paraId="424CA876" w14:textId="77777777" w:rsidR="0097777B" w:rsidRPr="0097777B" w:rsidRDefault="0097777B" w:rsidP="00717E64">
            <w:pPr>
              <w:rPr>
                <w:rFonts w:ascii="Arial" w:hAnsi="Arial" w:cs="Arial"/>
              </w:rPr>
            </w:pPr>
            <w:r w:rsidRPr="0097777B">
              <w:rPr>
                <w:rFonts w:ascii="Arial" w:hAnsi="Arial" w:cs="Arial"/>
              </w:rPr>
              <w:t>Други нематеријални трошоци</w:t>
            </w:r>
          </w:p>
        </w:tc>
        <w:tc>
          <w:tcPr>
            <w:tcW w:w="1440" w:type="dxa"/>
            <w:tcBorders>
              <w:top w:val="nil"/>
              <w:left w:val="single" w:sz="4" w:space="0" w:color="auto"/>
              <w:bottom w:val="nil"/>
              <w:right w:val="single" w:sz="4" w:space="0" w:color="auto"/>
            </w:tcBorders>
            <w:shd w:val="clear" w:color="000000" w:fill="FFFFFF"/>
            <w:vAlign w:val="center"/>
            <w:hideMark/>
          </w:tcPr>
          <w:p w14:paraId="11E78B51" w14:textId="77777777" w:rsidR="0097777B" w:rsidRPr="0097777B" w:rsidRDefault="0097777B" w:rsidP="00717E64">
            <w:pPr>
              <w:jc w:val="right"/>
              <w:rPr>
                <w:rFonts w:ascii="Arial" w:hAnsi="Arial" w:cs="Arial"/>
              </w:rPr>
            </w:pPr>
            <w:r w:rsidRPr="0097777B">
              <w:rPr>
                <w:rFonts w:ascii="Arial" w:hAnsi="Arial" w:cs="Arial"/>
              </w:rPr>
              <w:t>19.980.000</w:t>
            </w:r>
          </w:p>
        </w:tc>
        <w:tc>
          <w:tcPr>
            <w:tcW w:w="1044" w:type="dxa"/>
            <w:tcBorders>
              <w:top w:val="single" w:sz="4" w:space="0" w:color="auto"/>
              <w:left w:val="nil"/>
              <w:bottom w:val="nil"/>
              <w:right w:val="single" w:sz="4" w:space="0" w:color="auto"/>
            </w:tcBorders>
            <w:shd w:val="clear" w:color="000000" w:fill="FFFFFF"/>
            <w:vAlign w:val="center"/>
            <w:hideMark/>
          </w:tcPr>
          <w:p w14:paraId="7AD84ABC" w14:textId="77777777" w:rsidR="0097777B" w:rsidRPr="0097777B" w:rsidRDefault="0097777B" w:rsidP="00717E64">
            <w:pPr>
              <w:jc w:val="right"/>
              <w:rPr>
                <w:rFonts w:ascii="Arial" w:hAnsi="Arial" w:cs="Arial"/>
              </w:rPr>
            </w:pPr>
            <w:r w:rsidRPr="0097777B">
              <w:rPr>
                <w:rFonts w:ascii="Arial" w:hAnsi="Arial" w:cs="Arial"/>
              </w:rPr>
              <w:t>1,3</w:t>
            </w:r>
          </w:p>
        </w:tc>
        <w:tc>
          <w:tcPr>
            <w:tcW w:w="1428" w:type="dxa"/>
            <w:tcBorders>
              <w:top w:val="nil"/>
              <w:left w:val="nil"/>
              <w:bottom w:val="nil"/>
              <w:right w:val="single" w:sz="4" w:space="0" w:color="auto"/>
            </w:tcBorders>
            <w:shd w:val="clear" w:color="000000" w:fill="FFFFFF"/>
            <w:vAlign w:val="center"/>
            <w:hideMark/>
          </w:tcPr>
          <w:p w14:paraId="56B803DC" w14:textId="77777777" w:rsidR="0097777B" w:rsidRPr="0097777B" w:rsidRDefault="0097777B" w:rsidP="00717E64">
            <w:pPr>
              <w:jc w:val="right"/>
              <w:rPr>
                <w:rFonts w:ascii="Arial" w:hAnsi="Arial" w:cs="Arial"/>
              </w:rPr>
            </w:pPr>
            <w:r w:rsidRPr="0097777B">
              <w:rPr>
                <w:rFonts w:ascii="Arial" w:hAnsi="Arial" w:cs="Arial"/>
              </w:rPr>
              <w:t>17.457.000</w:t>
            </w:r>
          </w:p>
        </w:tc>
        <w:tc>
          <w:tcPr>
            <w:tcW w:w="1044" w:type="dxa"/>
            <w:tcBorders>
              <w:top w:val="nil"/>
              <w:left w:val="nil"/>
              <w:bottom w:val="nil"/>
              <w:right w:val="nil"/>
            </w:tcBorders>
            <w:shd w:val="clear" w:color="000000" w:fill="FFFFFF"/>
            <w:vAlign w:val="center"/>
            <w:hideMark/>
          </w:tcPr>
          <w:p w14:paraId="6C78E89C" w14:textId="77777777" w:rsidR="0097777B" w:rsidRPr="0097777B" w:rsidRDefault="0097777B" w:rsidP="00717E64">
            <w:pPr>
              <w:jc w:val="center"/>
              <w:rPr>
                <w:rFonts w:ascii="Arial" w:hAnsi="Arial" w:cs="Arial"/>
              </w:rPr>
            </w:pPr>
            <w:r w:rsidRPr="0097777B">
              <w:rPr>
                <w:rFonts w:ascii="Arial" w:hAnsi="Arial" w:cs="Arial"/>
              </w:rPr>
              <w:t>1,0</w:t>
            </w:r>
          </w:p>
        </w:tc>
        <w:tc>
          <w:tcPr>
            <w:tcW w:w="1090" w:type="dxa"/>
            <w:tcBorders>
              <w:top w:val="nil"/>
              <w:left w:val="single" w:sz="4" w:space="0" w:color="auto"/>
              <w:bottom w:val="nil"/>
              <w:right w:val="single" w:sz="4" w:space="0" w:color="auto"/>
            </w:tcBorders>
            <w:shd w:val="clear" w:color="000000" w:fill="FFFFFF"/>
            <w:vAlign w:val="center"/>
            <w:hideMark/>
          </w:tcPr>
          <w:p w14:paraId="758092C4" w14:textId="77777777" w:rsidR="0097777B" w:rsidRPr="0097777B" w:rsidRDefault="0097777B" w:rsidP="00717E64">
            <w:pPr>
              <w:jc w:val="center"/>
              <w:rPr>
                <w:rFonts w:ascii="Arial" w:hAnsi="Arial" w:cs="Arial"/>
              </w:rPr>
            </w:pPr>
            <w:r w:rsidRPr="0097777B">
              <w:rPr>
                <w:rFonts w:ascii="Arial" w:hAnsi="Arial" w:cs="Arial"/>
              </w:rPr>
              <w:t>87,4</w:t>
            </w:r>
          </w:p>
        </w:tc>
      </w:tr>
      <w:tr w:rsidR="0097777B" w:rsidRPr="0097777B" w14:paraId="349CD6BB" w14:textId="77777777" w:rsidTr="0097777B">
        <w:trPr>
          <w:trHeight w:val="315"/>
          <w:jc w:val="right"/>
        </w:trPr>
        <w:tc>
          <w:tcPr>
            <w:tcW w:w="749" w:type="dxa"/>
            <w:tcBorders>
              <w:top w:val="nil"/>
              <w:left w:val="single" w:sz="4" w:space="0" w:color="auto"/>
              <w:bottom w:val="nil"/>
              <w:right w:val="single" w:sz="4" w:space="0" w:color="auto"/>
            </w:tcBorders>
            <w:shd w:val="clear" w:color="000000" w:fill="FFFFFF"/>
            <w:vAlign w:val="center"/>
            <w:hideMark/>
          </w:tcPr>
          <w:p w14:paraId="60827F14" w14:textId="77777777" w:rsidR="0097777B" w:rsidRPr="0097777B" w:rsidRDefault="0097777B" w:rsidP="00717E64">
            <w:pPr>
              <w:jc w:val="right"/>
              <w:rPr>
                <w:rFonts w:ascii="Arial" w:hAnsi="Arial" w:cs="Arial"/>
              </w:rPr>
            </w:pPr>
            <w:r w:rsidRPr="0097777B">
              <w:rPr>
                <w:rFonts w:ascii="Arial" w:hAnsi="Arial" w:cs="Arial"/>
              </w:rPr>
              <w:t>11.1</w:t>
            </w:r>
          </w:p>
        </w:tc>
        <w:tc>
          <w:tcPr>
            <w:tcW w:w="3887" w:type="dxa"/>
            <w:tcBorders>
              <w:top w:val="nil"/>
              <w:left w:val="nil"/>
              <w:bottom w:val="nil"/>
              <w:right w:val="nil"/>
            </w:tcBorders>
            <w:shd w:val="clear" w:color="000000" w:fill="FFFFFF"/>
            <w:vAlign w:val="center"/>
            <w:hideMark/>
          </w:tcPr>
          <w:p w14:paraId="0951FC09" w14:textId="77777777" w:rsidR="0097777B" w:rsidRPr="0097777B" w:rsidRDefault="0097777B" w:rsidP="00717E64">
            <w:pPr>
              <w:rPr>
                <w:rFonts w:ascii="Arial" w:hAnsi="Arial" w:cs="Arial"/>
              </w:rPr>
            </w:pPr>
            <w:r w:rsidRPr="0097777B">
              <w:rPr>
                <w:rFonts w:ascii="Arial" w:hAnsi="Arial" w:cs="Arial"/>
              </w:rPr>
              <w:t xml:space="preserve"> Останати  трошоци                       </w:t>
            </w:r>
          </w:p>
        </w:tc>
        <w:tc>
          <w:tcPr>
            <w:tcW w:w="1440" w:type="dxa"/>
            <w:tcBorders>
              <w:top w:val="nil"/>
              <w:left w:val="single" w:sz="4" w:space="0" w:color="auto"/>
              <w:bottom w:val="nil"/>
              <w:right w:val="single" w:sz="4" w:space="0" w:color="auto"/>
            </w:tcBorders>
            <w:shd w:val="clear" w:color="000000" w:fill="FFFFFF"/>
            <w:vAlign w:val="center"/>
            <w:hideMark/>
          </w:tcPr>
          <w:p w14:paraId="293E899D" w14:textId="77777777" w:rsidR="0097777B" w:rsidRPr="0097777B" w:rsidRDefault="0097777B" w:rsidP="00717E64">
            <w:pPr>
              <w:jc w:val="right"/>
              <w:rPr>
                <w:rFonts w:ascii="Arial" w:hAnsi="Arial" w:cs="Arial"/>
              </w:rPr>
            </w:pPr>
            <w:r w:rsidRPr="0097777B">
              <w:rPr>
                <w:rFonts w:ascii="Arial" w:hAnsi="Arial" w:cs="Arial"/>
              </w:rPr>
              <w:t>89.000</w:t>
            </w:r>
          </w:p>
        </w:tc>
        <w:tc>
          <w:tcPr>
            <w:tcW w:w="1044" w:type="dxa"/>
            <w:tcBorders>
              <w:top w:val="nil"/>
              <w:left w:val="nil"/>
              <w:bottom w:val="nil"/>
              <w:right w:val="single" w:sz="4" w:space="0" w:color="auto"/>
            </w:tcBorders>
            <w:shd w:val="clear" w:color="000000" w:fill="FFFFFF"/>
            <w:vAlign w:val="center"/>
            <w:hideMark/>
          </w:tcPr>
          <w:p w14:paraId="5F32032E" w14:textId="77777777" w:rsidR="0097777B" w:rsidRPr="0097777B" w:rsidRDefault="0097777B" w:rsidP="00717E64">
            <w:pPr>
              <w:jc w:val="right"/>
              <w:rPr>
                <w:rFonts w:ascii="Arial" w:hAnsi="Arial" w:cs="Arial"/>
              </w:rPr>
            </w:pPr>
            <w:r w:rsidRPr="0097777B">
              <w:rPr>
                <w:rFonts w:ascii="Arial" w:hAnsi="Arial" w:cs="Arial"/>
              </w:rPr>
              <w:t>0,0</w:t>
            </w:r>
          </w:p>
        </w:tc>
        <w:tc>
          <w:tcPr>
            <w:tcW w:w="1428" w:type="dxa"/>
            <w:tcBorders>
              <w:top w:val="nil"/>
              <w:left w:val="nil"/>
              <w:bottom w:val="nil"/>
              <w:right w:val="single" w:sz="4" w:space="0" w:color="auto"/>
            </w:tcBorders>
            <w:shd w:val="clear" w:color="000000" w:fill="FFFFFF"/>
            <w:vAlign w:val="center"/>
            <w:hideMark/>
          </w:tcPr>
          <w:p w14:paraId="1CB0EFED" w14:textId="77777777" w:rsidR="0097777B" w:rsidRPr="0097777B" w:rsidRDefault="0097777B" w:rsidP="00717E64">
            <w:pPr>
              <w:jc w:val="right"/>
              <w:rPr>
                <w:rFonts w:ascii="Arial" w:hAnsi="Arial" w:cs="Arial"/>
              </w:rPr>
            </w:pPr>
            <w:r w:rsidRPr="0097777B">
              <w:rPr>
                <w:rFonts w:ascii="Arial" w:hAnsi="Arial" w:cs="Arial"/>
              </w:rPr>
              <w:t>19.000</w:t>
            </w:r>
          </w:p>
        </w:tc>
        <w:tc>
          <w:tcPr>
            <w:tcW w:w="1044" w:type="dxa"/>
            <w:tcBorders>
              <w:top w:val="nil"/>
              <w:left w:val="nil"/>
              <w:bottom w:val="nil"/>
              <w:right w:val="nil"/>
            </w:tcBorders>
            <w:shd w:val="clear" w:color="000000" w:fill="FFFFFF"/>
            <w:vAlign w:val="center"/>
            <w:hideMark/>
          </w:tcPr>
          <w:p w14:paraId="4AF1265F" w14:textId="77777777" w:rsidR="0097777B" w:rsidRPr="0097777B" w:rsidRDefault="0097777B" w:rsidP="00717E64">
            <w:pPr>
              <w:jc w:val="center"/>
              <w:rPr>
                <w:rFonts w:ascii="Arial" w:hAnsi="Arial" w:cs="Arial"/>
              </w:rPr>
            </w:pPr>
            <w:r w:rsidRPr="0097777B">
              <w:rPr>
                <w:rFonts w:ascii="Arial" w:hAnsi="Arial" w:cs="Arial"/>
              </w:rPr>
              <w:t>0,0</w:t>
            </w:r>
          </w:p>
        </w:tc>
        <w:tc>
          <w:tcPr>
            <w:tcW w:w="1090" w:type="dxa"/>
            <w:tcBorders>
              <w:top w:val="nil"/>
              <w:left w:val="single" w:sz="4" w:space="0" w:color="auto"/>
              <w:bottom w:val="nil"/>
              <w:right w:val="single" w:sz="4" w:space="0" w:color="auto"/>
            </w:tcBorders>
            <w:shd w:val="clear" w:color="000000" w:fill="FFFFFF"/>
            <w:vAlign w:val="center"/>
            <w:hideMark/>
          </w:tcPr>
          <w:p w14:paraId="2059EB19" w14:textId="77777777" w:rsidR="0097777B" w:rsidRPr="0097777B" w:rsidRDefault="0097777B" w:rsidP="00717E64">
            <w:pPr>
              <w:jc w:val="center"/>
              <w:rPr>
                <w:rFonts w:ascii="Arial" w:hAnsi="Arial" w:cs="Arial"/>
              </w:rPr>
            </w:pPr>
            <w:r w:rsidRPr="0097777B">
              <w:rPr>
                <w:rFonts w:ascii="Arial" w:hAnsi="Arial" w:cs="Arial"/>
              </w:rPr>
              <w:t>21,3</w:t>
            </w:r>
          </w:p>
        </w:tc>
      </w:tr>
      <w:tr w:rsidR="0097777B" w:rsidRPr="0097777B" w14:paraId="2308AD39" w14:textId="77777777" w:rsidTr="0097777B">
        <w:trPr>
          <w:trHeight w:val="315"/>
          <w:jc w:val="right"/>
        </w:trPr>
        <w:tc>
          <w:tcPr>
            <w:tcW w:w="749" w:type="dxa"/>
            <w:tcBorders>
              <w:top w:val="nil"/>
              <w:left w:val="single" w:sz="4" w:space="0" w:color="auto"/>
              <w:bottom w:val="nil"/>
              <w:right w:val="single" w:sz="4" w:space="0" w:color="auto"/>
            </w:tcBorders>
            <w:shd w:val="clear" w:color="000000" w:fill="FFFFFF"/>
            <w:vAlign w:val="center"/>
            <w:hideMark/>
          </w:tcPr>
          <w:p w14:paraId="7FE683B2" w14:textId="77777777" w:rsidR="0097777B" w:rsidRPr="0097777B" w:rsidRDefault="0097777B" w:rsidP="00717E64">
            <w:pPr>
              <w:jc w:val="right"/>
              <w:rPr>
                <w:rFonts w:ascii="Arial" w:hAnsi="Arial" w:cs="Arial"/>
              </w:rPr>
            </w:pPr>
            <w:r w:rsidRPr="0097777B">
              <w:rPr>
                <w:rFonts w:ascii="Arial" w:hAnsi="Arial" w:cs="Arial"/>
              </w:rPr>
              <w:t>11.2</w:t>
            </w:r>
          </w:p>
        </w:tc>
        <w:tc>
          <w:tcPr>
            <w:tcW w:w="3887" w:type="dxa"/>
            <w:tcBorders>
              <w:top w:val="nil"/>
              <w:left w:val="nil"/>
              <w:bottom w:val="nil"/>
              <w:right w:val="nil"/>
            </w:tcBorders>
            <w:shd w:val="clear" w:color="000000" w:fill="FFFFFF"/>
            <w:vAlign w:val="center"/>
            <w:hideMark/>
          </w:tcPr>
          <w:p w14:paraId="4957339B" w14:textId="77777777" w:rsidR="0097777B" w:rsidRPr="0097777B" w:rsidRDefault="0097777B" w:rsidP="00717E64">
            <w:pPr>
              <w:rPr>
                <w:rFonts w:ascii="Arial" w:hAnsi="Arial" w:cs="Arial"/>
              </w:rPr>
            </w:pPr>
            <w:r w:rsidRPr="0097777B">
              <w:rPr>
                <w:rFonts w:ascii="Arial" w:hAnsi="Arial" w:cs="Arial"/>
              </w:rPr>
              <w:t xml:space="preserve"> Правни адвокатски нотарски услуги</w:t>
            </w:r>
          </w:p>
        </w:tc>
        <w:tc>
          <w:tcPr>
            <w:tcW w:w="1440" w:type="dxa"/>
            <w:tcBorders>
              <w:top w:val="nil"/>
              <w:left w:val="single" w:sz="4" w:space="0" w:color="auto"/>
              <w:bottom w:val="nil"/>
              <w:right w:val="single" w:sz="4" w:space="0" w:color="auto"/>
            </w:tcBorders>
            <w:shd w:val="clear" w:color="000000" w:fill="FFFFFF"/>
            <w:vAlign w:val="center"/>
            <w:hideMark/>
          </w:tcPr>
          <w:p w14:paraId="3163A989" w14:textId="77777777" w:rsidR="0097777B" w:rsidRPr="0097777B" w:rsidRDefault="0097777B" w:rsidP="00717E64">
            <w:pPr>
              <w:jc w:val="right"/>
              <w:rPr>
                <w:rFonts w:ascii="Arial" w:hAnsi="Arial" w:cs="Arial"/>
              </w:rPr>
            </w:pPr>
            <w:r w:rsidRPr="0097777B">
              <w:rPr>
                <w:rFonts w:ascii="Arial" w:hAnsi="Arial" w:cs="Arial"/>
              </w:rPr>
              <w:t>1.160.000</w:t>
            </w:r>
          </w:p>
        </w:tc>
        <w:tc>
          <w:tcPr>
            <w:tcW w:w="1044" w:type="dxa"/>
            <w:tcBorders>
              <w:top w:val="nil"/>
              <w:left w:val="nil"/>
              <w:bottom w:val="nil"/>
              <w:right w:val="single" w:sz="4" w:space="0" w:color="auto"/>
            </w:tcBorders>
            <w:shd w:val="clear" w:color="000000" w:fill="FFFFFF"/>
            <w:vAlign w:val="center"/>
            <w:hideMark/>
          </w:tcPr>
          <w:p w14:paraId="576BB9A5" w14:textId="77777777" w:rsidR="0097777B" w:rsidRPr="0097777B" w:rsidRDefault="0097777B" w:rsidP="00717E64">
            <w:pPr>
              <w:jc w:val="right"/>
              <w:rPr>
                <w:rFonts w:ascii="Arial" w:hAnsi="Arial" w:cs="Arial"/>
              </w:rPr>
            </w:pPr>
            <w:r w:rsidRPr="0097777B">
              <w:rPr>
                <w:rFonts w:ascii="Arial" w:hAnsi="Arial" w:cs="Arial"/>
              </w:rPr>
              <w:t>0,1</w:t>
            </w:r>
          </w:p>
        </w:tc>
        <w:tc>
          <w:tcPr>
            <w:tcW w:w="1428" w:type="dxa"/>
            <w:tcBorders>
              <w:top w:val="nil"/>
              <w:left w:val="nil"/>
              <w:bottom w:val="nil"/>
              <w:right w:val="single" w:sz="4" w:space="0" w:color="auto"/>
            </w:tcBorders>
            <w:shd w:val="clear" w:color="000000" w:fill="FFFFFF"/>
            <w:vAlign w:val="center"/>
            <w:hideMark/>
          </w:tcPr>
          <w:p w14:paraId="5ABDD6B7" w14:textId="77777777" w:rsidR="0097777B" w:rsidRPr="0097777B" w:rsidRDefault="0097777B" w:rsidP="00717E64">
            <w:pPr>
              <w:jc w:val="right"/>
              <w:rPr>
                <w:rFonts w:ascii="Arial" w:hAnsi="Arial" w:cs="Arial"/>
              </w:rPr>
            </w:pPr>
            <w:r w:rsidRPr="0097777B">
              <w:rPr>
                <w:rFonts w:ascii="Arial" w:hAnsi="Arial" w:cs="Arial"/>
              </w:rPr>
              <w:t>1.131.000</w:t>
            </w:r>
          </w:p>
        </w:tc>
        <w:tc>
          <w:tcPr>
            <w:tcW w:w="1044" w:type="dxa"/>
            <w:tcBorders>
              <w:top w:val="nil"/>
              <w:left w:val="nil"/>
              <w:bottom w:val="nil"/>
              <w:right w:val="nil"/>
            </w:tcBorders>
            <w:shd w:val="clear" w:color="000000" w:fill="FFFFFF"/>
            <w:vAlign w:val="center"/>
            <w:hideMark/>
          </w:tcPr>
          <w:p w14:paraId="3FE31A46" w14:textId="77777777" w:rsidR="0097777B" w:rsidRPr="0097777B" w:rsidRDefault="0097777B" w:rsidP="00717E64">
            <w:pPr>
              <w:jc w:val="center"/>
              <w:rPr>
                <w:rFonts w:ascii="Arial" w:hAnsi="Arial" w:cs="Arial"/>
              </w:rPr>
            </w:pPr>
            <w:r w:rsidRPr="0097777B">
              <w:rPr>
                <w:rFonts w:ascii="Arial" w:hAnsi="Arial" w:cs="Arial"/>
              </w:rPr>
              <w:t>0,1</w:t>
            </w:r>
          </w:p>
        </w:tc>
        <w:tc>
          <w:tcPr>
            <w:tcW w:w="1090" w:type="dxa"/>
            <w:tcBorders>
              <w:top w:val="nil"/>
              <w:left w:val="single" w:sz="4" w:space="0" w:color="auto"/>
              <w:bottom w:val="nil"/>
              <w:right w:val="single" w:sz="4" w:space="0" w:color="auto"/>
            </w:tcBorders>
            <w:shd w:val="clear" w:color="000000" w:fill="FFFFFF"/>
            <w:vAlign w:val="center"/>
            <w:hideMark/>
          </w:tcPr>
          <w:p w14:paraId="0673C992" w14:textId="77777777" w:rsidR="0097777B" w:rsidRPr="0097777B" w:rsidRDefault="0097777B" w:rsidP="00717E64">
            <w:pPr>
              <w:jc w:val="center"/>
              <w:rPr>
                <w:rFonts w:ascii="Arial" w:hAnsi="Arial" w:cs="Arial"/>
              </w:rPr>
            </w:pPr>
            <w:r w:rsidRPr="0097777B">
              <w:rPr>
                <w:rFonts w:ascii="Arial" w:hAnsi="Arial" w:cs="Arial"/>
              </w:rPr>
              <w:t>97,5</w:t>
            </w:r>
          </w:p>
        </w:tc>
      </w:tr>
      <w:tr w:rsidR="0097777B" w:rsidRPr="0097777B" w14:paraId="1A4EC559" w14:textId="77777777" w:rsidTr="0097777B">
        <w:trPr>
          <w:trHeight w:val="315"/>
          <w:jc w:val="right"/>
        </w:trPr>
        <w:tc>
          <w:tcPr>
            <w:tcW w:w="749" w:type="dxa"/>
            <w:tcBorders>
              <w:top w:val="nil"/>
              <w:left w:val="single" w:sz="4" w:space="0" w:color="auto"/>
              <w:bottom w:val="nil"/>
              <w:right w:val="single" w:sz="4" w:space="0" w:color="auto"/>
            </w:tcBorders>
            <w:shd w:val="clear" w:color="000000" w:fill="FFFFFF"/>
            <w:vAlign w:val="center"/>
            <w:hideMark/>
          </w:tcPr>
          <w:p w14:paraId="1EEA2C9D" w14:textId="77777777" w:rsidR="0097777B" w:rsidRPr="0097777B" w:rsidRDefault="0097777B" w:rsidP="00717E64">
            <w:pPr>
              <w:jc w:val="right"/>
              <w:rPr>
                <w:rFonts w:ascii="Arial" w:hAnsi="Arial" w:cs="Arial"/>
              </w:rPr>
            </w:pPr>
            <w:r w:rsidRPr="0097777B">
              <w:rPr>
                <w:rFonts w:ascii="Arial" w:hAnsi="Arial" w:cs="Arial"/>
              </w:rPr>
              <w:t>11.3</w:t>
            </w:r>
          </w:p>
        </w:tc>
        <w:tc>
          <w:tcPr>
            <w:tcW w:w="3887" w:type="dxa"/>
            <w:tcBorders>
              <w:top w:val="nil"/>
              <w:left w:val="nil"/>
              <w:bottom w:val="nil"/>
              <w:right w:val="nil"/>
            </w:tcBorders>
            <w:shd w:val="clear" w:color="000000" w:fill="FFFFFF"/>
            <w:vAlign w:val="center"/>
            <w:hideMark/>
          </w:tcPr>
          <w:p w14:paraId="18BE52C3" w14:textId="77777777" w:rsidR="0097777B" w:rsidRPr="0097777B" w:rsidRDefault="0097777B" w:rsidP="00717E64">
            <w:pPr>
              <w:rPr>
                <w:rFonts w:ascii="Arial" w:hAnsi="Arial" w:cs="Arial"/>
              </w:rPr>
            </w:pPr>
            <w:r w:rsidRPr="0097777B">
              <w:rPr>
                <w:rFonts w:ascii="Arial" w:hAnsi="Arial" w:cs="Arial"/>
              </w:rPr>
              <w:t xml:space="preserve"> Услуги за ревизија и проценка</w:t>
            </w:r>
          </w:p>
        </w:tc>
        <w:tc>
          <w:tcPr>
            <w:tcW w:w="1440" w:type="dxa"/>
            <w:tcBorders>
              <w:top w:val="nil"/>
              <w:left w:val="single" w:sz="4" w:space="0" w:color="auto"/>
              <w:bottom w:val="nil"/>
              <w:right w:val="single" w:sz="4" w:space="0" w:color="auto"/>
            </w:tcBorders>
            <w:shd w:val="clear" w:color="000000" w:fill="FFFFFF"/>
            <w:vAlign w:val="center"/>
            <w:hideMark/>
          </w:tcPr>
          <w:p w14:paraId="5879C081" w14:textId="77777777" w:rsidR="0097777B" w:rsidRPr="0097777B" w:rsidRDefault="0097777B" w:rsidP="00717E64">
            <w:pPr>
              <w:jc w:val="right"/>
              <w:rPr>
                <w:rFonts w:ascii="Arial" w:hAnsi="Arial" w:cs="Arial"/>
              </w:rPr>
            </w:pPr>
            <w:r w:rsidRPr="0097777B">
              <w:rPr>
                <w:rFonts w:ascii="Arial" w:hAnsi="Arial" w:cs="Arial"/>
              </w:rPr>
              <w:t>204.000</w:t>
            </w:r>
          </w:p>
        </w:tc>
        <w:tc>
          <w:tcPr>
            <w:tcW w:w="1044" w:type="dxa"/>
            <w:tcBorders>
              <w:top w:val="nil"/>
              <w:left w:val="nil"/>
              <w:bottom w:val="nil"/>
              <w:right w:val="single" w:sz="4" w:space="0" w:color="auto"/>
            </w:tcBorders>
            <w:shd w:val="clear" w:color="000000" w:fill="FFFFFF"/>
            <w:vAlign w:val="center"/>
            <w:hideMark/>
          </w:tcPr>
          <w:p w14:paraId="51DB0182" w14:textId="77777777" w:rsidR="0097777B" w:rsidRPr="0097777B" w:rsidRDefault="0097777B" w:rsidP="00717E64">
            <w:pPr>
              <w:jc w:val="right"/>
              <w:rPr>
                <w:rFonts w:ascii="Arial" w:hAnsi="Arial" w:cs="Arial"/>
              </w:rPr>
            </w:pPr>
            <w:r w:rsidRPr="0097777B">
              <w:rPr>
                <w:rFonts w:ascii="Arial" w:hAnsi="Arial" w:cs="Arial"/>
              </w:rPr>
              <w:t>0,0</w:t>
            </w:r>
          </w:p>
        </w:tc>
        <w:tc>
          <w:tcPr>
            <w:tcW w:w="1428" w:type="dxa"/>
            <w:tcBorders>
              <w:top w:val="nil"/>
              <w:left w:val="nil"/>
              <w:bottom w:val="nil"/>
              <w:right w:val="single" w:sz="4" w:space="0" w:color="auto"/>
            </w:tcBorders>
            <w:shd w:val="clear" w:color="000000" w:fill="FFFFFF"/>
            <w:vAlign w:val="center"/>
            <w:hideMark/>
          </w:tcPr>
          <w:p w14:paraId="59D5C09A" w14:textId="77777777" w:rsidR="0097777B" w:rsidRPr="0097777B" w:rsidRDefault="0097777B" w:rsidP="00717E64">
            <w:pPr>
              <w:jc w:val="right"/>
              <w:rPr>
                <w:rFonts w:ascii="Arial" w:hAnsi="Arial" w:cs="Arial"/>
              </w:rPr>
            </w:pPr>
            <w:r w:rsidRPr="0097777B">
              <w:rPr>
                <w:rFonts w:ascii="Arial" w:hAnsi="Arial" w:cs="Arial"/>
              </w:rPr>
              <w:t>240.000</w:t>
            </w:r>
          </w:p>
        </w:tc>
        <w:tc>
          <w:tcPr>
            <w:tcW w:w="1044" w:type="dxa"/>
            <w:tcBorders>
              <w:top w:val="nil"/>
              <w:left w:val="nil"/>
              <w:bottom w:val="nil"/>
              <w:right w:val="nil"/>
            </w:tcBorders>
            <w:shd w:val="clear" w:color="000000" w:fill="FFFFFF"/>
            <w:vAlign w:val="center"/>
            <w:hideMark/>
          </w:tcPr>
          <w:p w14:paraId="784AAEC1" w14:textId="77777777" w:rsidR="0097777B" w:rsidRPr="0097777B" w:rsidRDefault="0097777B" w:rsidP="00717E64">
            <w:pPr>
              <w:jc w:val="center"/>
              <w:rPr>
                <w:rFonts w:ascii="Arial" w:hAnsi="Arial" w:cs="Arial"/>
              </w:rPr>
            </w:pPr>
            <w:r w:rsidRPr="0097777B">
              <w:rPr>
                <w:rFonts w:ascii="Arial" w:hAnsi="Arial" w:cs="Arial"/>
              </w:rPr>
              <w:t>0,0</w:t>
            </w:r>
          </w:p>
        </w:tc>
        <w:tc>
          <w:tcPr>
            <w:tcW w:w="1090" w:type="dxa"/>
            <w:tcBorders>
              <w:top w:val="nil"/>
              <w:left w:val="single" w:sz="4" w:space="0" w:color="auto"/>
              <w:bottom w:val="nil"/>
              <w:right w:val="single" w:sz="4" w:space="0" w:color="auto"/>
            </w:tcBorders>
            <w:shd w:val="clear" w:color="000000" w:fill="FFFFFF"/>
            <w:vAlign w:val="center"/>
            <w:hideMark/>
          </w:tcPr>
          <w:p w14:paraId="641F2802" w14:textId="77777777" w:rsidR="0097777B" w:rsidRPr="0097777B" w:rsidRDefault="0097777B" w:rsidP="00717E64">
            <w:pPr>
              <w:jc w:val="center"/>
              <w:rPr>
                <w:rFonts w:ascii="Arial" w:hAnsi="Arial" w:cs="Arial"/>
              </w:rPr>
            </w:pPr>
            <w:r w:rsidRPr="0097777B">
              <w:rPr>
                <w:rFonts w:ascii="Arial" w:hAnsi="Arial" w:cs="Arial"/>
              </w:rPr>
              <w:t>117,6</w:t>
            </w:r>
          </w:p>
        </w:tc>
      </w:tr>
      <w:tr w:rsidR="0097777B" w:rsidRPr="0097777B" w14:paraId="0A8DA808" w14:textId="77777777" w:rsidTr="0097777B">
        <w:trPr>
          <w:trHeight w:val="315"/>
          <w:jc w:val="right"/>
        </w:trPr>
        <w:tc>
          <w:tcPr>
            <w:tcW w:w="749" w:type="dxa"/>
            <w:tcBorders>
              <w:top w:val="nil"/>
              <w:left w:val="single" w:sz="4" w:space="0" w:color="auto"/>
              <w:bottom w:val="nil"/>
              <w:right w:val="single" w:sz="4" w:space="0" w:color="auto"/>
            </w:tcBorders>
            <w:shd w:val="clear" w:color="000000" w:fill="FFFFFF"/>
            <w:vAlign w:val="center"/>
            <w:hideMark/>
          </w:tcPr>
          <w:p w14:paraId="5AF59B08" w14:textId="77777777" w:rsidR="0097777B" w:rsidRPr="0097777B" w:rsidRDefault="0097777B" w:rsidP="00717E64">
            <w:pPr>
              <w:jc w:val="right"/>
              <w:rPr>
                <w:rFonts w:ascii="Arial" w:hAnsi="Arial" w:cs="Arial"/>
              </w:rPr>
            </w:pPr>
            <w:r w:rsidRPr="0097777B">
              <w:rPr>
                <w:rFonts w:ascii="Arial" w:hAnsi="Arial" w:cs="Arial"/>
              </w:rPr>
              <w:t>11.4</w:t>
            </w:r>
          </w:p>
        </w:tc>
        <w:tc>
          <w:tcPr>
            <w:tcW w:w="3887" w:type="dxa"/>
            <w:tcBorders>
              <w:top w:val="nil"/>
              <w:left w:val="nil"/>
              <w:bottom w:val="nil"/>
              <w:right w:val="nil"/>
            </w:tcBorders>
            <w:shd w:val="clear" w:color="000000" w:fill="FFFFFF"/>
            <w:vAlign w:val="center"/>
            <w:hideMark/>
          </w:tcPr>
          <w:p w14:paraId="1B49687C" w14:textId="77777777" w:rsidR="0097777B" w:rsidRPr="0097777B" w:rsidRDefault="0097777B" w:rsidP="00717E64">
            <w:pPr>
              <w:rPr>
                <w:rFonts w:ascii="Arial" w:hAnsi="Arial" w:cs="Arial"/>
              </w:rPr>
            </w:pPr>
            <w:r w:rsidRPr="0097777B">
              <w:rPr>
                <w:rFonts w:ascii="Arial" w:hAnsi="Arial" w:cs="Arial"/>
              </w:rPr>
              <w:t xml:space="preserve"> Други неспомнати нематеријални трош.</w:t>
            </w:r>
          </w:p>
        </w:tc>
        <w:tc>
          <w:tcPr>
            <w:tcW w:w="1440" w:type="dxa"/>
            <w:tcBorders>
              <w:top w:val="nil"/>
              <w:left w:val="single" w:sz="4" w:space="0" w:color="auto"/>
              <w:bottom w:val="nil"/>
              <w:right w:val="single" w:sz="4" w:space="0" w:color="auto"/>
            </w:tcBorders>
            <w:shd w:val="clear" w:color="000000" w:fill="FFFFFF"/>
            <w:vAlign w:val="center"/>
            <w:hideMark/>
          </w:tcPr>
          <w:p w14:paraId="6A3A2A12" w14:textId="77777777" w:rsidR="0097777B" w:rsidRPr="0097777B" w:rsidRDefault="0097777B" w:rsidP="00717E64">
            <w:pPr>
              <w:jc w:val="right"/>
              <w:rPr>
                <w:rFonts w:ascii="Arial" w:hAnsi="Arial" w:cs="Arial"/>
              </w:rPr>
            </w:pPr>
            <w:r w:rsidRPr="0097777B">
              <w:rPr>
                <w:rFonts w:ascii="Arial" w:hAnsi="Arial" w:cs="Arial"/>
              </w:rPr>
              <w:t xml:space="preserve"> </w:t>
            </w:r>
          </w:p>
        </w:tc>
        <w:tc>
          <w:tcPr>
            <w:tcW w:w="1044" w:type="dxa"/>
            <w:tcBorders>
              <w:top w:val="nil"/>
              <w:left w:val="nil"/>
              <w:bottom w:val="nil"/>
              <w:right w:val="single" w:sz="4" w:space="0" w:color="auto"/>
            </w:tcBorders>
            <w:shd w:val="clear" w:color="000000" w:fill="FFFFFF"/>
            <w:vAlign w:val="center"/>
            <w:hideMark/>
          </w:tcPr>
          <w:p w14:paraId="546CEA40" w14:textId="77777777" w:rsidR="0097777B" w:rsidRPr="0097777B" w:rsidRDefault="0097777B" w:rsidP="00717E64">
            <w:pPr>
              <w:jc w:val="right"/>
              <w:rPr>
                <w:rFonts w:ascii="Arial" w:hAnsi="Arial" w:cs="Arial"/>
              </w:rPr>
            </w:pPr>
          </w:p>
        </w:tc>
        <w:tc>
          <w:tcPr>
            <w:tcW w:w="1428" w:type="dxa"/>
            <w:tcBorders>
              <w:top w:val="nil"/>
              <w:left w:val="nil"/>
              <w:bottom w:val="nil"/>
              <w:right w:val="single" w:sz="4" w:space="0" w:color="auto"/>
            </w:tcBorders>
            <w:shd w:val="clear" w:color="000000" w:fill="FFFFFF"/>
            <w:vAlign w:val="center"/>
            <w:hideMark/>
          </w:tcPr>
          <w:p w14:paraId="716380CC" w14:textId="77777777" w:rsidR="0097777B" w:rsidRPr="0097777B" w:rsidRDefault="0097777B" w:rsidP="00717E64">
            <w:pPr>
              <w:jc w:val="right"/>
              <w:rPr>
                <w:rFonts w:ascii="Arial" w:hAnsi="Arial" w:cs="Arial"/>
              </w:rPr>
            </w:pPr>
            <w:r w:rsidRPr="0097777B">
              <w:rPr>
                <w:rFonts w:ascii="Arial" w:hAnsi="Arial" w:cs="Arial"/>
              </w:rPr>
              <w:t xml:space="preserve"> </w:t>
            </w:r>
          </w:p>
        </w:tc>
        <w:tc>
          <w:tcPr>
            <w:tcW w:w="1044" w:type="dxa"/>
            <w:tcBorders>
              <w:top w:val="nil"/>
              <w:left w:val="nil"/>
              <w:bottom w:val="nil"/>
              <w:right w:val="nil"/>
            </w:tcBorders>
            <w:shd w:val="clear" w:color="000000" w:fill="FFFFFF"/>
            <w:vAlign w:val="center"/>
            <w:hideMark/>
          </w:tcPr>
          <w:p w14:paraId="1151135D" w14:textId="77777777" w:rsidR="0097777B" w:rsidRPr="0097777B" w:rsidRDefault="0097777B" w:rsidP="00717E64">
            <w:pPr>
              <w:jc w:val="center"/>
              <w:rPr>
                <w:rFonts w:ascii="Arial" w:hAnsi="Arial" w:cs="Arial"/>
              </w:rPr>
            </w:pPr>
            <w:r w:rsidRPr="0097777B">
              <w:rPr>
                <w:rFonts w:ascii="Arial" w:hAnsi="Arial" w:cs="Arial"/>
              </w:rPr>
              <w:t xml:space="preserve"> </w:t>
            </w:r>
          </w:p>
        </w:tc>
        <w:tc>
          <w:tcPr>
            <w:tcW w:w="1090" w:type="dxa"/>
            <w:tcBorders>
              <w:top w:val="nil"/>
              <w:left w:val="single" w:sz="4" w:space="0" w:color="auto"/>
              <w:bottom w:val="nil"/>
              <w:right w:val="single" w:sz="4" w:space="0" w:color="auto"/>
            </w:tcBorders>
            <w:shd w:val="clear" w:color="000000" w:fill="FFFFFF"/>
            <w:vAlign w:val="center"/>
            <w:hideMark/>
          </w:tcPr>
          <w:p w14:paraId="6E6096FF" w14:textId="77777777" w:rsidR="0097777B" w:rsidRPr="0097777B" w:rsidRDefault="0097777B" w:rsidP="00717E64">
            <w:pPr>
              <w:jc w:val="center"/>
              <w:rPr>
                <w:rFonts w:ascii="Arial" w:hAnsi="Arial" w:cs="Arial"/>
              </w:rPr>
            </w:pPr>
            <w:r w:rsidRPr="0097777B">
              <w:rPr>
                <w:rFonts w:ascii="Arial" w:hAnsi="Arial" w:cs="Arial"/>
              </w:rPr>
              <w:t xml:space="preserve"> </w:t>
            </w:r>
          </w:p>
        </w:tc>
      </w:tr>
      <w:tr w:rsidR="0097777B" w:rsidRPr="0097777B" w14:paraId="57AF6678" w14:textId="77777777" w:rsidTr="0097777B">
        <w:trPr>
          <w:trHeight w:val="315"/>
          <w:jc w:val="right"/>
        </w:trPr>
        <w:tc>
          <w:tcPr>
            <w:tcW w:w="749" w:type="dxa"/>
            <w:tcBorders>
              <w:top w:val="nil"/>
              <w:left w:val="single" w:sz="4" w:space="0" w:color="auto"/>
              <w:bottom w:val="nil"/>
              <w:right w:val="single" w:sz="4" w:space="0" w:color="auto"/>
            </w:tcBorders>
            <w:shd w:val="clear" w:color="000000" w:fill="FFFFFF"/>
            <w:vAlign w:val="center"/>
            <w:hideMark/>
          </w:tcPr>
          <w:p w14:paraId="7773E3E4" w14:textId="77777777" w:rsidR="0097777B" w:rsidRPr="0097777B" w:rsidRDefault="0097777B" w:rsidP="00717E64">
            <w:pPr>
              <w:jc w:val="right"/>
              <w:rPr>
                <w:rFonts w:ascii="Arial" w:hAnsi="Arial" w:cs="Arial"/>
              </w:rPr>
            </w:pPr>
            <w:r w:rsidRPr="0097777B">
              <w:rPr>
                <w:rFonts w:ascii="Arial" w:hAnsi="Arial" w:cs="Arial"/>
              </w:rPr>
              <w:lastRenderedPageBreak/>
              <w:t>11.5</w:t>
            </w:r>
          </w:p>
        </w:tc>
        <w:tc>
          <w:tcPr>
            <w:tcW w:w="3887" w:type="dxa"/>
            <w:tcBorders>
              <w:top w:val="nil"/>
              <w:left w:val="nil"/>
              <w:bottom w:val="nil"/>
              <w:right w:val="nil"/>
            </w:tcBorders>
            <w:shd w:val="clear" w:color="000000" w:fill="FFFFFF"/>
            <w:vAlign w:val="center"/>
            <w:hideMark/>
          </w:tcPr>
          <w:p w14:paraId="33FA8961" w14:textId="77777777" w:rsidR="0097777B" w:rsidRPr="0097777B" w:rsidRDefault="0097777B" w:rsidP="00717E64">
            <w:pPr>
              <w:rPr>
                <w:rFonts w:ascii="Arial" w:hAnsi="Arial" w:cs="Arial"/>
              </w:rPr>
            </w:pPr>
            <w:r w:rsidRPr="0097777B">
              <w:rPr>
                <w:rFonts w:ascii="Arial" w:hAnsi="Arial" w:cs="Arial"/>
              </w:rPr>
              <w:t xml:space="preserve"> Услуги за вештачење</w:t>
            </w:r>
          </w:p>
        </w:tc>
        <w:tc>
          <w:tcPr>
            <w:tcW w:w="1440" w:type="dxa"/>
            <w:tcBorders>
              <w:top w:val="nil"/>
              <w:left w:val="single" w:sz="4" w:space="0" w:color="auto"/>
              <w:bottom w:val="nil"/>
              <w:right w:val="single" w:sz="4" w:space="0" w:color="auto"/>
            </w:tcBorders>
            <w:shd w:val="clear" w:color="000000" w:fill="FFFFFF"/>
            <w:vAlign w:val="center"/>
            <w:hideMark/>
          </w:tcPr>
          <w:p w14:paraId="2D752947" w14:textId="77777777" w:rsidR="0097777B" w:rsidRPr="0097777B" w:rsidRDefault="0097777B" w:rsidP="00717E64">
            <w:pPr>
              <w:jc w:val="right"/>
              <w:rPr>
                <w:rFonts w:ascii="Arial" w:hAnsi="Arial" w:cs="Arial"/>
              </w:rPr>
            </w:pPr>
            <w:r w:rsidRPr="0097777B">
              <w:rPr>
                <w:rFonts w:ascii="Arial" w:hAnsi="Arial" w:cs="Arial"/>
              </w:rPr>
              <w:t>192.000</w:t>
            </w:r>
          </w:p>
        </w:tc>
        <w:tc>
          <w:tcPr>
            <w:tcW w:w="1044" w:type="dxa"/>
            <w:tcBorders>
              <w:top w:val="nil"/>
              <w:left w:val="nil"/>
              <w:bottom w:val="nil"/>
              <w:right w:val="single" w:sz="4" w:space="0" w:color="auto"/>
            </w:tcBorders>
            <w:shd w:val="clear" w:color="000000" w:fill="FFFFFF"/>
            <w:vAlign w:val="center"/>
            <w:hideMark/>
          </w:tcPr>
          <w:p w14:paraId="02BD56DF" w14:textId="77777777" w:rsidR="0097777B" w:rsidRPr="0097777B" w:rsidRDefault="0097777B" w:rsidP="00717E64">
            <w:pPr>
              <w:jc w:val="right"/>
              <w:rPr>
                <w:rFonts w:ascii="Arial" w:hAnsi="Arial" w:cs="Arial"/>
              </w:rPr>
            </w:pPr>
            <w:r w:rsidRPr="0097777B">
              <w:rPr>
                <w:rFonts w:ascii="Arial" w:hAnsi="Arial" w:cs="Arial"/>
              </w:rPr>
              <w:t>0,0</w:t>
            </w:r>
          </w:p>
        </w:tc>
        <w:tc>
          <w:tcPr>
            <w:tcW w:w="1428" w:type="dxa"/>
            <w:tcBorders>
              <w:top w:val="nil"/>
              <w:left w:val="nil"/>
              <w:bottom w:val="nil"/>
              <w:right w:val="single" w:sz="4" w:space="0" w:color="auto"/>
            </w:tcBorders>
            <w:shd w:val="clear" w:color="000000" w:fill="FFFFFF"/>
            <w:vAlign w:val="center"/>
            <w:hideMark/>
          </w:tcPr>
          <w:p w14:paraId="34BA66D4" w14:textId="77777777" w:rsidR="0097777B" w:rsidRPr="0097777B" w:rsidRDefault="0097777B" w:rsidP="00717E64">
            <w:pPr>
              <w:jc w:val="right"/>
              <w:rPr>
                <w:rFonts w:ascii="Arial" w:hAnsi="Arial" w:cs="Arial"/>
              </w:rPr>
            </w:pPr>
            <w:r w:rsidRPr="0097777B">
              <w:rPr>
                <w:rFonts w:ascii="Arial" w:hAnsi="Arial" w:cs="Arial"/>
              </w:rPr>
              <w:t>211.000</w:t>
            </w:r>
          </w:p>
        </w:tc>
        <w:tc>
          <w:tcPr>
            <w:tcW w:w="1044" w:type="dxa"/>
            <w:tcBorders>
              <w:top w:val="nil"/>
              <w:left w:val="nil"/>
              <w:bottom w:val="nil"/>
              <w:right w:val="nil"/>
            </w:tcBorders>
            <w:shd w:val="clear" w:color="000000" w:fill="FFFFFF"/>
            <w:vAlign w:val="center"/>
            <w:hideMark/>
          </w:tcPr>
          <w:p w14:paraId="6E07A73C" w14:textId="77777777" w:rsidR="0097777B" w:rsidRPr="0097777B" w:rsidRDefault="0097777B" w:rsidP="00717E64">
            <w:pPr>
              <w:jc w:val="center"/>
              <w:rPr>
                <w:rFonts w:ascii="Arial" w:hAnsi="Arial" w:cs="Arial"/>
              </w:rPr>
            </w:pPr>
            <w:r w:rsidRPr="0097777B">
              <w:rPr>
                <w:rFonts w:ascii="Arial" w:hAnsi="Arial" w:cs="Arial"/>
              </w:rPr>
              <w:t>0,0</w:t>
            </w:r>
          </w:p>
        </w:tc>
        <w:tc>
          <w:tcPr>
            <w:tcW w:w="1090" w:type="dxa"/>
            <w:tcBorders>
              <w:top w:val="nil"/>
              <w:left w:val="single" w:sz="4" w:space="0" w:color="auto"/>
              <w:bottom w:val="nil"/>
              <w:right w:val="single" w:sz="4" w:space="0" w:color="auto"/>
            </w:tcBorders>
            <w:shd w:val="clear" w:color="000000" w:fill="FFFFFF"/>
            <w:vAlign w:val="center"/>
            <w:hideMark/>
          </w:tcPr>
          <w:p w14:paraId="36A79FEF" w14:textId="77777777" w:rsidR="0097777B" w:rsidRPr="0097777B" w:rsidRDefault="0097777B" w:rsidP="00717E64">
            <w:pPr>
              <w:jc w:val="center"/>
              <w:rPr>
                <w:rFonts w:ascii="Arial" w:hAnsi="Arial" w:cs="Arial"/>
              </w:rPr>
            </w:pPr>
            <w:r w:rsidRPr="0097777B">
              <w:rPr>
                <w:rFonts w:ascii="Arial" w:hAnsi="Arial" w:cs="Arial"/>
              </w:rPr>
              <w:t>109,9</w:t>
            </w:r>
          </w:p>
        </w:tc>
      </w:tr>
      <w:tr w:rsidR="0097777B" w:rsidRPr="0097777B" w14:paraId="7A311A05" w14:textId="77777777" w:rsidTr="0097777B">
        <w:trPr>
          <w:trHeight w:val="315"/>
          <w:jc w:val="right"/>
        </w:trPr>
        <w:tc>
          <w:tcPr>
            <w:tcW w:w="749" w:type="dxa"/>
            <w:tcBorders>
              <w:top w:val="nil"/>
              <w:left w:val="single" w:sz="4" w:space="0" w:color="auto"/>
              <w:bottom w:val="nil"/>
              <w:right w:val="single" w:sz="4" w:space="0" w:color="auto"/>
            </w:tcBorders>
            <w:shd w:val="clear" w:color="000000" w:fill="FFFFFF"/>
            <w:vAlign w:val="center"/>
            <w:hideMark/>
          </w:tcPr>
          <w:p w14:paraId="7EFAF0D7" w14:textId="77777777" w:rsidR="0097777B" w:rsidRPr="0097777B" w:rsidRDefault="0097777B" w:rsidP="00717E64">
            <w:pPr>
              <w:jc w:val="right"/>
              <w:rPr>
                <w:rFonts w:ascii="Arial" w:hAnsi="Arial" w:cs="Arial"/>
              </w:rPr>
            </w:pPr>
            <w:r w:rsidRPr="0097777B">
              <w:rPr>
                <w:rFonts w:ascii="Arial" w:hAnsi="Arial" w:cs="Arial"/>
              </w:rPr>
              <w:t>11.6</w:t>
            </w:r>
          </w:p>
        </w:tc>
        <w:tc>
          <w:tcPr>
            <w:tcW w:w="3887" w:type="dxa"/>
            <w:tcBorders>
              <w:top w:val="nil"/>
              <w:left w:val="nil"/>
              <w:bottom w:val="nil"/>
              <w:right w:val="nil"/>
            </w:tcBorders>
            <w:shd w:val="clear" w:color="000000" w:fill="FFFFFF"/>
            <w:vAlign w:val="center"/>
            <w:hideMark/>
          </w:tcPr>
          <w:p w14:paraId="7BF673D8" w14:textId="77777777" w:rsidR="0097777B" w:rsidRPr="0097777B" w:rsidRDefault="0097777B" w:rsidP="00717E64">
            <w:pPr>
              <w:rPr>
                <w:rFonts w:ascii="Arial" w:hAnsi="Arial" w:cs="Arial"/>
              </w:rPr>
            </w:pPr>
            <w:r w:rsidRPr="0097777B">
              <w:rPr>
                <w:rFonts w:ascii="Arial" w:hAnsi="Arial" w:cs="Arial"/>
              </w:rPr>
              <w:t xml:space="preserve"> Трошоци во постапка УЈП</w:t>
            </w:r>
          </w:p>
        </w:tc>
        <w:tc>
          <w:tcPr>
            <w:tcW w:w="1440" w:type="dxa"/>
            <w:tcBorders>
              <w:top w:val="nil"/>
              <w:left w:val="single" w:sz="4" w:space="0" w:color="auto"/>
              <w:bottom w:val="nil"/>
              <w:right w:val="single" w:sz="4" w:space="0" w:color="auto"/>
            </w:tcBorders>
            <w:shd w:val="clear" w:color="000000" w:fill="FFFFFF"/>
            <w:vAlign w:val="center"/>
            <w:hideMark/>
          </w:tcPr>
          <w:p w14:paraId="38C71C88" w14:textId="77777777" w:rsidR="0097777B" w:rsidRPr="0097777B" w:rsidRDefault="0097777B" w:rsidP="00717E64">
            <w:pPr>
              <w:jc w:val="right"/>
              <w:rPr>
                <w:rFonts w:ascii="Arial" w:hAnsi="Arial" w:cs="Arial"/>
              </w:rPr>
            </w:pPr>
            <w:r w:rsidRPr="0097777B">
              <w:rPr>
                <w:rFonts w:ascii="Arial" w:hAnsi="Arial" w:cs="Arial"/>
              </w:rPr>
              <w:t>9.000</w:t>
            </w:r>
          </w:p>
        </w:tc>
        <w:tc>
          <w:tcPr>
            <w:tcW w:w="1044" w:type="dxa"/>
            <w:tcBorders>
              <w:top w:val="nil"/>
              <w:left w:val="nil"/>
              <w:bottom w:val="nil"/>
              <w:right w:val="single" w:sz="4" w:space="0" w:color="auto"/>
            </w:tcBorders>
            <w:shd w:val="clear" w:color="000000" w:fill="FFFFFF"/>
            <w:vAlign w:val="center"/>
            <w:hideMark/>
          </w:tcPr>
          <w:p w14:paraId="499E5902" w14:textId="77777777" w:rsidR="0097777B" w:rsidRPr="0097777B" w:rsidRDefault="0097777B" w:rsidP="00717E64">
            <w:pPr>
              <w:jc w:val="right"/>
              <w:rPr>
                <w:rFonts w:ascii="Arial" w:hAnsi="Arial" w:cs="Arial"/>
              </w:rPr>
            </w:pPr>
            <w:r w:rsidRPr="0097777B">
              <w:rPr>
                <w:rFonts w:ascii="Arial" w:hAnsi="Arial" w:cs="Arial"/>
              </w:rPr>
              <w:t>0,0</w:t>
            </w:r>
          </w:p>
        </w:tc>
        <w:tc>
          <w:tcPr>
            <w:tcW w:w="1428" w:type="dxa"/>
            <w:tcBorders>
              <w:top w:val="nil"/>
              <w:left w:val="nil"/>
              <w:bottom w:val="nil"/>
              <w:right w:val="single" w:sz="4" w:space="0" w:color="auto"/>
            </w:tcBorders>
            <w:shd w:val="clear" w:color="000000" w:fill="FFFFFF"/>
            <w:vAlign w:val="center"/>
            <w:hideMark/>
          </w:tcPr>
          <w:p w14:paraId="5AC98621" w14:textId="77777777" w:rsidR="0097777B" w:rsidRPr="0097777B" w:rsidRDefault="0097777B" w:rsidP="00717E64">
            <w:pPr>
              <w:jc w:val="right"/>
              <w:rPr>
                <w:rFonts w:ascii="Arial" w:hAnsi="Arial" w:cs="Arial"/>
              </w:rPr>
            </w:pPr>
            <w:r w:rsidRPr="0097777B">
              <w:rPr>
                <w:rFonts w:ascii="Arial" w:hAnsi="Arial" w:cs="Arial"/>
              </w:rPr>
              <w:t>12.000</w:t>
            </w:r>
          </w:p>
        </w:tc>
        <w:tc>
          <w:tcPr>
            <w:tcW w:w="1044" w:type="dxa"/>
            <w:tcBorders>
              <w:top w:val="nil"/>
              <w:left w:val="nil"/>
              <w:bottom w:val="nil"/>
              <w:right w:val="nil"/>
            </w:tcBorders>
            <w:shd w:val="clear" w:color="000000" w:fill="FFFFFF"/>
            <w:vAlign w:val="center"/>
            <w:hideMark/>
          </w:tcPr>
          <w:p w14:paraId="002B891E" w14:textId="77777777" w:rsidR="0097777B" w:rsidRPr="0097777B" w:rsidRDefault="0097777B" w:rsidP="00717E64">
            <w:pPr>
              <w:jc w:val="center"/>
              <w:rPr>
                <w:rFonts w:ascii="Arial" w:hAnsi="Arial" w:cs="Arial"/>
              </w:rPr>
            </w:pPr>
            <w:r w:rsidRPr="0097777B">
              <w:rPr>
                <w:rFonts w:ascii="Arial" w:hAnsi="Arial" w:cs="Arial"/>
              </w:rPr>
              <w:t>0,0</w:t>
            </w:r>
          </w:p>
        </w:tc>
        <w:tc>
          <w:tcPr>
            <w:tcW w:w="1090" w:type="dxa"/>
            <w:tcBorders>
              <w:top w:val="nil"/>
              <w:left w:val="single" w:sz="4" w:space="0" w:color="auto"/>
              <w:bottom w:val="nil"/>
              <w:right w:val="single" w:sz="4" w:space="0" w:color="auto"/>
            </w:tcBorders>
            <w:shd w:val="clear" w:color="000000" w:fill="FFFFFF"/>
            <w:vAlign w:val="center"/>
            <w:hideMark/>
          </w:tcPr>
          <w:p w14:paraId="2137F14F" w14:textId="77777777" w:rsidR="0097777B" w:rsidRPr="0097777B" w:rsidRDefault="0097777B" w:rsidP="00717E64">
            <w:pPr>
              <w:jc w:val="center"/>
              <w:rPr>
                <w:rFonts w:ascii="Arial" w:hAnsi="Arial" w:cs="Arial"/>
              </w:rPr>
            </w:pPr>
            <w:r w:rsidRPr="0097777B">
              <w:rPr>
                <w:rFonts w:ascii="Arial" w:hAnsi="Arial" w:cs="Arial"/>
              </w:rPr>
              <w:t>133,3</w:t>
            </w:r>
          </w:p>
        </w:tc>
      </w:tr>
      <w:tr w:rsidR="0097777B" w:rsidRPr="0097777B" w14:paraId="20F56D8F" w14:textId="77777777" w:rsidTr="0097777B">
        <w:trPr>
          <w:trHeight w:val="315"/>
          <w:jc w:val="right"/>
        </w:trPr>
        <w:tc>
          <w:tcPr>
            <w:tcW w:w="749" w:type="dxa"/>
            <w:tcBorders>
              <w:top w:val="nil"/>
              <w:left w:val="single" w:sz="4" w:space="0" w:color="auto"/>
              <w:bottom w:val="nil"/>
              <w:right w:val="single" w:sz="4" w:space="0" w:color="auto"/>
            </w:tcBorders>
            <w:shd w:val="clear" w:color="000000" w:fill="FFFFFF"/>
            <w:vAlign w:val="center"/>
            <w:hideMark/>
          </w:tcPr>
          <w:p w14:paraId="48C0347E" w14:textId="77777777" w:rsidR="0097777B" w:rsidRPr="0097777B" w:rsidRDefault="0097777B" w:rsidP="00717E64">
            <w:pPr>
              <w:jc w:val="right"/>
              <w:rPr>
                <w:rFonts w:ascii="Arial" w:hAnsi="Arial" w:cs="Arial"/>
              </w:rPr>
            </w:pPr>
            <w:r w:rsidRPr="0097777B">
              <w:rPr>
                <w:rFonts w:ascii="Arial" w:hAnsi="Arial" w:cs="Arial"/>
              </w:rPr>
              <w:t>11.7</w:t>
            </w:r>
          </w:p>
        </w:tc>
        <w:tc>
          <w:tcPr>
            <w:tcW w:w="3887" w:type="dxa"/>
            <w:tcBorders>
              <w:top w:val="nil"/>
              <w:left w:val="nil"/>
              <w:bottom w:val="nil"/>
              <w:right w:val="nil"/>
            </w:tcBorders>
            <w:shd w:val="clear" w:color="000000" w:fill="FFFFFF"/>
            <w:vAlign w:val="center"/>
            <w:hideMark/>
          </w:tcPr>
          <w:p w14:paraId="10AA9739" w14:textId="77777777" w:rsidR="0097777B" w:rsidRPr="0097777B" w:rsidRDefault="0097777B" w:rsidP="00717E64">
            <w:pPr>
              <w:rPr>
                <w:rFonts w:ascii="Arial" w:hAnsi="Arial" w:cs="Arial"/>
              </w:rPr>
            </w:pPr>
            <w:r w:rsidRPr="0097777B">
              <w:rPr>
                <w:rFonts w:ascii="Arial" w:hAnsi="Arial" w:cs="Arial"/>
              </w:rPr>
              <w:t xml:space="preserve"> Издатоци по договор за дело</w:t>
            </w:r>
          </w:p>
        </w:tc>
        <w:tc>
          <w:tcPr>
            <w:tcW w:w="1440" w:type="dxa"/>
            <w:tcBorders>
              <w:top w:val="nil"/>
              <w:left w:val="single" w:sz="4" w:space="0" w:color="auto"/>
              <w:bottom w:val="nil"/>
              <w:right w:val="single" w:sz="4" w:space="0" w:color="auto"/>
            </w:tcBorders>
            <w:shd w:val="clear" w:color="000000" w:fill="FFFFFF"/>
            <w:vAlign w:val="center"/>
            <w:hideMark/>
          </w:tcPr>
          <w:p w14:paraId="7B782A30" w14:textId="77777777" w:rsidR="0097777B" w:rsidRPr="0097777B" w:rsidRDefault="0097777B" w:rsidP="00717E64">
            <w:pPr>
              <w:jc w:val="right"/>
              <w:rPr>
                <w:rFonts w:ascii="Arial" w:hAnsi="Arial" w:cs="Arial"/>
              </w:rPr>
            </w:pPr>
            <w:r w:rsidRPr="0097777B">
              <w:rPr>
                <w:rFonts w:ascii="Arial" w:hAnsi="Arial" w:cs="Arial"/>
              </w:rPr>
              <w:t>34.000</w:t>
            </w:r>
          </w:p>
        </w:tc>
        <w:tc>
          <w:tcPr>
            <w:tcW w:w="1044" w:type="dxa"/>
            <w:tcBorders>
              <w:top w:val="nil"/>
              <w:left w:val="nil"/>
              <w:bottom w:val="nil"/>
              <w:right w:val="single" w:sz="4" w:space="0" w:color="auto"/>
            </w:tcBorders>
            <w:shd w:val="clear" w:color="000000" w:fill="FFFFFF"/>
            <w:vAlign w:val="center"/>
            <w:hideMark/>
          </w:tcPr>
          <w:p w14:paraId="4BF77464" w14:textId="77777777" w:rsidR="0097777B" w:rsidRPr="0097777B" w:rsidRDefault="0097777B" w:rsidP="00717E64">
            <w:pPr>
              <w:jc w:val="right"/>
              <w:rPr>
                <w:rFonts w:ascii="Arial" w:hAnsi="Arial" w:cs="Arial"/>
              </w:rPr>
            </w:pPr>
            <w:r w:rsidRPr="0097777B">
              <w:rPr>
                <w:rFonts w:ascii="Arial" w:hAnsi="Arial" w:cs="Arial"/>
              </w:rPr>
              <w:t>0,0</w:t>
            </w:r>
          </w:p>
        </w:tc>
        <w:tc>
          <w:tcPr>
            <w:tcW w:w="1428" w:type="dxa"/>
            <w:tcBorders>
              <w:top w:val="nil"/>
              <w:left w:val="nil"/>
              <w:bottom w:val="nil"/>
              <w:right w:val="single" w:sz="4" w:space="0" w:color="auto"/>
            </w:tcBorders>
            <w:shd w:val="clear" w:color="000000" w:fill="FFFFFF"/>
            <w:vAlign w:val="center"/>
            <w:hideMark/>
          </w:tcPr>
          <w:p w14:paraId="6F38EB07" w14:textId="77777777" w:rsidR="0097777B" w:rsidRPr="0097777B" w:rsidRDefault="0097777B" w:rsidP="00717E64">
            <w:pPr>
              <w:jc w:val="right"/>
              <w:rPr>
                <w:rFonts w:ascii="Arial" w:hAnsi="Arial" w:cs="Arial"/>
              </w:rPr>
            </w:pPr>
            <w:r w:rsidRPr="0097777B">
              <w:rPr>
                <w:rFonts w:ascii="Arial" w:hAnsi="Arial" w:cs="Arial"/>
              </w:rPr>
              <w:t>10.000</w:t>
            </w:r>
          </w:p>
        </w:tc>
        <w:tc>
          <w:tcPr>
            <w:tcW w:w="1044" w:type="dxa"/>
            <w:tcBorders>
              <w:top w:val="nil"/>
              <w:left w:val="nil"/>
              <w:bottom w:val="nil"/>
              <w:right w:val="nil"/>
            </w:tcBorders>
            <w:shd w:val="clear" w:color="000000" w:fill="FFFFFF"/>
            <w:vAlign w:val="center"/>
            <w:hideMark/>
          </w:tcPr>
          <w:p w14:paraId="759D6F6A" w14:textId="77777777" w:rsidR="0097777B" w:rsidRPr="0097777B" w:rsidRDefault="0097777B" w:rsidP="00717E64">
            <w:pPr>
              <w:jc w:val="center"/>
              <w:rPr>
                <w:rFonts w:ascii="Arial" w:hAnsi="Arial" w:cs="Arial"/>
              </w:rPr>
            </w:pPr>
            <w:r w:rsidRPr="0097777B">
              <w:rPr>
                <w:rFonts w:ascii="Arial" w:hAnsi="Arial" w:cs="Arial"/>
              </w:rPr>
              <w:t>0,0</w:t>
            </w:r>
          </w:p>
        </w:tc>
        <w:tc>
          <w:tcPr>
            <w:tcW w:w="1090" w:type="dxa"/>
            <w:tcBorders>
              <w:top w:val="nil"/>
              <w:left w:val="single" w:sz="4" w:space="0" w:color="auto"/>
              <w:bottom w:val="nil"/>
              <w:right w:val="single" w:sz="4" w:space="0" w:color="auto"/>
            </w:tcBorders>
            <w:shd w:val="clear" w:color="000000" w:fill="FFFFFF"/>
            <w:vAlign w:val="center"/>
            <w:hideMark/>
          </w:tcPr>
          <w:p w14:paraId="33C829B9" w14:textId="77777777" w:rsidR="0097777B" w:rsidRPr="0097777B" w:rsidRDefault="0097777B" w:rsidP="00717E64">
            <w:pPr>
              <w:jc w:val="center"/>
              <w:rPr>
                <w:rFonts w:ascii="Arial" w:hAnsi="Arial" w:cs="Arial"/>
              </w:rPr>
            </w:pPr>
            <w:r w:rsidRPr="0097777B">
              <w:rPr>
                <w:rFonts w:ascii="Arial" w:hAnsi="Arial" w:cs="Arial"/>
              </w:rPr>
              <w:t>29,4</w:t>
            </w:r>
          </w:p>
        </w:tc>
      </w:tr>
      <w:tr w:rsidR="0097777B" w:rsidRPr="0097777B" w14:paraId="1FE32622" w14:textId="77777777" w:rsidTr="0097777B">
        <w:trPr>
          <w:trHeight w:val="315"/>
          <w:jc w:val="right"/>
        </w:trPr>
        <w:tc>
          <w:tcPr>
            <w:tcW w:w="749" w:type="dxa"/>
            <w:tcBorders>
              <w:top w:val="nil"/>
              <w:left w:val="single" w:sz="4" w:space="0" w:color="auto"/>
              <w:bottom w:val="nil"/>
              <w:right w:val="single" w:sz="4" w:space="0" w:color="auto"/>
            </w:tcBorders>
            <w:shd w:val="clear" w:color="000000" w:fill="FFFFFF"/>
            <w:vAlign w:val="center"/>
            <w:hideMark/>
          </w:tcPr>
          <w:p w14:paraId="0278C824" w14:textId="77777777" w:rsidR="0097777B" w:rsidRPr="0097777B" w:rsidRDefault="0097777B" w:rsidP="00717E64">
            <w:pPr>
              <w:jc w:val="right"/>
              <w:rPr>
                <w:rFonts w:ascii="Arial" w:hAnsi="Arial" w:cs="Arial"/>
              </w:rPr>
            </w:pPr>
            <w:r w:rsidRPr="0097777B">
              <w:rPr>
                <w:rFonts w:ascii="Arial" w:hAnsi="Arial" w:cs="Arial"/>
              </w:rPr>
              <w:t>11.8</w:t>
            </w:r>
          </w:p>
        </w:tc>
        <w:tc>
          <w:tcPr>
            <w:tcW w:w="3887" w:type="dxa"/>
            <w:tcBorders>
              <w:top w:val="nil"/>
              <w:left w:val="nil"/>
              <w:bottom w:val="nil"/>
              <w:right w:val="nil"/>
            </w:tcBorders>
            <w:shd w:val="clear" w:color="000000" w:fill="FFFFFF"/>
            <w:vAlign w:val="center"/>
            <w:hideMark/>
          </w:tcPr>
          <w:p w14:paraId="6EA2C19A" w14:textId="77777777" w:rsidR="0097777B" w:rsidRPr="0097777B" w:rsidRDefault="0097777B" w:rsidP="00717E64">
            <w:pPr>
              <w:rPr>
                <w:rFonts w:ascii="Arial" w:hAnsi="Arial" w:cs="Arial"/>
              </w:rPr>
            </w:pPr>
            <w:r w:rsidRPr="0097777B">
              <w:rPr>
                <w:rFonts w:ascii="Arial" w:hAnsi="Arial" w:cs="Arial"/>
              </w:rPr>
              <w:t xml:space="preserve"> Преписи и преводи</w:t>
            </w:r>
          </w:p>
        </w:tc>
        <w:tc>
          <w:tcPr>
            <w:tcW w:w="1440" w:type="dxa"/>
            <w:tcBorders>
              <w:top w:val="nil"/>
              <w:left w:val="single" w:sz="4" w:space="0" w:color="auto"/>
              <w:bottom w:val="nil"/>
              <w:right w:val="single" w:sz="4" w:space="0" w:color="auto"/>
            </w:tcBorders>
            <w:shd w:val="clear" w:color="000000" w:fill="FFFFFF"/>
            <w:vAlign w:val="center"/>
            <w:hideMark/>
          </w:tcPr>
          <w:p w14:paraId="74EA1772" w14:textId="77777777" w:rsidR="0097777B" w:rsidRPr="0097777B" w:rsidRDefault="0097777B" w:rsidP="00717E64">
            <w:pPr>
              <w:jc w:val="right"/>
              <w:rPr>
                <w:rFonts w:ascii="Arial" w:hAnsi="Arial" w:cs="Arial"/>
              </w:rPr>
            </w:pPr>
            <w:r w:rsidRPr="0097777B">
              <w:rPr>
                <w:rFonts w:ascii="Arial" w:hAnsi="Arial" w:cs="Arial"/>
              </w:rPr>
              <w:t>59.000</w:t>
            </w:r>
          </w:p>
        </w:tc>
        <w:tc>
          <w:tcPr>
            <w:tcW w:w="1044" w:type="dxa"/>
            <w:tcBorders>
              <w:top w:val="nil"/>
              <w:left w:val="nil"/>
              <w:bottom w:val="nil"/>
              <w:right w:val="single" w:sz="4" w:space="0" w:color="auto"/>
            </w:tcBorders>
            <w:shd w:val="clear" w:color="000000" w:fill="FFFFFF"/>
            <w:vAlign w:val="center"/>
            <w:hideMark/>
          </w:tcPr>
          <w:p w14:paraId="539273EA" w14:textId="77777777" w:rsidR="0097777B" w:rsidRPr="0097777B" w:rsidRDefault="0097777B" w:rsidP="00717E64">
            <w:pPr>
              <w:jc w:val="right"/>
              <w:rPr>
                <w:rFonts w:ascii="Arial" w:hAnsi="Arial" w:cs="Arial"/>
              </w:rPr>
            </w:pPr>
            <w:r w:rsidRPr="0097777B">
              <w:rPr>
                <w:rFonts w:ascii="Arial" w:hAnsi="Arial" w:cs="Arial"/>
              </w:rPr>
              <w:t>0,0</w:t>
            </w:r>
          </w:p>
        </w:tc>
        <w:tc>
          <w:tcPr>
            <w:tcW w:w="1428" w:type="dxa"/>
            <w:tcBorders>
              <w:top w:val="nil"/>
              <w:left w:val="nil"/>
              <w:bottom w:val="nil"/>
              <w:right w:val="single" w:sz="4" w:space="0" w:color="auto"/>
            </w:tcBorders>
            <w:shd w:val="clear" w:color="000000" w:fill="FFFFFF"/>
            <w:vAlign w:val="center"/>
            <w:hideMark/>
          </w:tcPr>
          <w:p w14:paraId="3475A975" w14:textId="77777777" w:rsidR="0097777B" w:rsidRPr="0097777B" w:rsidRDefault="0097777B" w:rsidP="00717E64">
            <w:pPr>
              <w:jc w:val="right"/>
              <w:rPr>
                <w:rFonts w:ascii="Arial" w:hAnsi="Arial" w:cs="Arial"/>
              </w:rPr>
            </w:pPr>
            <w:r w:rsidRPr="0097777B">
              <w:rPr>
                <w:rFonts w:ascii="Arial" w:hAnsi="Arial" w:cs="Arial"/>
              </w:rPr>
              <w:t>239.000</w:t>
            </w:r>
          </w:p>
        </w:tc>
        <w:tc>
          <w:tcPr>
            <w:tcW w:w="1044" w:type="dxa"/>
            <w:tcBorders>
              <w:top w:val="nil"/>
              <w:left w:val="nil"/>
              <w:bottom w:val="nil"/>
              <w:right w:val="nil"/>
            </w:tcBorders>
            <w:shd w:val="clear" w:color="000000" w:fill="FFFFFF"/>
            <w:vAlign w:val="center"/>
            <w:hideMark/>
          </w:tcPr>
          <w:p w14:paraId="20F2B1FE" w14:textId="77777777" w:rsidR="0097777B" w:rsidRPr="0097777B" w:rsidRDefault="0097777B" w:rsidP="00717E64">
            <w:pPr>
              <w:jc w:val="center"/>
              <w:rPr>
                <w:rFonts w:ascii="Arial" w:hAnsi="Arial" w:cs="Arial"/>
              </w:rPr>
            </w:pPr>
            <w:r w:rsidRPr="0097777B">
              <w:rPr>
                <w:rFonts w:ascii="Arial" w:hAnsi="Arial" w:cs="Arial"/>
              </w:rPr>
              <w:t>0,0</w:t>
            </w:r>
          </w:p>
        </w:tc>
        <w:tc>
          <w:tcPr>
            <w:tcW w:w="1090" w:type="dxa"/>
            <w:tcBorders>
              <w:top w:val="nil"/>
              <w:left w:val="single" w:sz="4" w:space="0" w:color="auto"/>
              <w:bottom w:val="nil"/>
              <w:right w:val="single" w:sz="4" w:space="0" w:color="auto"/>
            </w:tcBorders>
            <w:shd w:val="clear" w:color="000000" w:fill="FFFFFF"/>
            <w:vAlign w:val="center"/>
            <w:hideMark/>
          </w:tcPr>
          <w:p w14:paraId="19A31180" w14:textId="77777777" w:rsidR="0097777B" w:rsidRPr="0097777B" w:rsidRDefault="0097777B" w:rsidP="00717E64">
            <w:pPr>
              <w:jc w:val="center"/>
              <w:rPr>
                <w:rFonts w:ascii="Arial" w:hAnsi="Arial" w:cs="Arial"/>
              </w:rPr>
            </w:pPr>
            <w:r w:rsidRPr="0097777B">
              <w:rPr>
                <w:rFonts w:ascii="Arial" w:hAnsi="Arial" w:cs="Arial"/>
              </w:rPr>
              <w:t>405,1</w:t>
            </w:r>
          </w:p>
        </w:tc>
      </w:tr>
      <w:tr w:rsidR="0097777B" w:rsidRPr="0097777B" w14:paraId="73857F2D" w14:textId="77777777" w:rsidTr="0097777B">
        <w:trPr>
          <w:trHeight w:val="493"/>
          <w:jc w:val="right"/>
        </w:trPr>
        <w:tc>
          <w:tcPr>
            <w:tcW w:w="749" w:type="dxa"/>
            <w:tcBorders>
              <w:top w:val="nil"/>
              <w:left w:val="single" w:sz="4" w:space="0" w:color="auto"/>
              <w:bottom w:val="nil"/>
              <w:right w:val="single" w:sz="4" w:space="0" w:color="auto"/>
            </w:tcBorders>
            <w:shd w:val="clear" w:color="000000" w:fill="FFFFFF"/>
            <w:vAlign w:val="center"/>
            <w:hideMark/>
          </w:tcPr>
          <w:p w14:paraId="683A9687" w14:textId="77777777" w:rsidR="0097777B" w:rsidRPr="0097777B" w:rsidRDefault="0097777B" w:rsidP="00717E64">
            <w:pPr>
              <w:jc w:val="right"/>
              <w:rPr>
                <w:rFonts w:ascii="Arial" w:hAnsi="Arial" w:cs="Arial"/>
              </w:rPr>
            </w:pPr>
            <w:r w:rsidRPr="0097777B">
              <w:rPr>
                <w:rFonts w:ascii="Arial" w:hAnsi="Arial" w:cs="Arial"/>
              </w:rPr>
              <w:t>11.9</w:t>
            </w:r>
          </w:p>
        </w:tc>
        <w:tc>
          <w:tcPr>
            <w:tcW w:w="3887" w:type="dxa"/>
            <w:tcBorders>
              <w:top w:val="nil"/>
              <w:left w:val="nil"/>
              <w:bottom w:val="nil"/>
              <w:right w:val="nil"/>
            </w:tcBorders>
            <w:shd w:val="clear" w:color="000000" w:fill="FFFFFF"/>
            <w:vAlign w:val="center"/>
            <w:hideMark/>
          </w:tcPr>
          <w:p w14:paraId="2AADB161" w14:textId="77777777" w:rsidR="0097777B" w:rsidRPr="0097777B" w:rsidRDefault="0097777B" w:rsidP="00717E64">
            <w:pPr>
              <w:rPr>
                <w:rFonts w:ascii="Arial" w:hAnsi="Arial" w:cs="Arial"/>
              </w:rPr>
            </w:pPr>
            <w:r w:rsidRPr="0097777B">
              <w:rPr>
                <w:rFonts w:ascii="Arial" w:hAnsi="Arial" w:cs="Arial"/>
              </w:rPr>
              <w:t xml:space="preserve"> Трошоци за претплата на дневен печат и стручни списанија</w:t>
            </w:r>
          </w:p>
        </w:tc>
        <w:tc>
          <w:tcPr>
            <w:tcW w:w="1440" w:type="dxa"/>
            <w:tcBorders>
              <w:top w:val="nil"/>
              <w:left w:val="single" w:sz="4" w:space="0" w:color="auto"/>
              <w:bottom w:val="nil"/>
              <w:right w:val="single" w:sz="4" w:space="0" w:color="auto"/>
            </w:tcBorders>
            <w:shd w:val="clear" w:color="000000" w:fill="FFFFFF"/>
            <w:vAlign w:val="center"/>
            <w:hideMark/>
          </w:tcPr>
          <w:p w14:paraId="647AA523" w14:textId="77777777" w:rsidR="0097777B" w:rsidRPr="0097777B" w:rsidRDefault="0097777B" w:rsidP="00717E64">
            <w:pPr>
              <w:jc w:val="right"/>
              <w:rPr>
                <w:rFonts w:ascii="Arial" w:hAnsi="Arial" w:cs="Arial"/>
              </w:rPr>
            </w:pPr>
            <w:r w:rsidRPr="0097777B">
              <w:rPr>
                <w:rFonts w:ascii="Arial" w:hAnsi="Arial" w:cs="Arial"/>
              </w:rPr>
              <w:t>3.088.000</w:t>
            </w:r>
          </w:p>
        </w:tc>
        <w:tc>
          <w:tcPr>
            <w:tcW w:w="1044" w:type="dxa"/>
            <w:tcBorders>
              <w:top w:val="nil"/>
              <w:left w:val="nil"/>
              <w:bottom w:val="nil"/>
              <w:right w:val="single" w:sz="4" w:space="0" w:color="auto"/>
            </w:tcBorders>
            <w:shd w:val="clear" w:color="000000" w:fill="FFFFFF"/>
            <w:vAlign w:val="center"/>
            <w:hideMark/>
          </w:tcPr>
          <w:p w14:paraId="501E13D2" w14:textId="77777777" w:rsidR="0097777B" w:rsidRPr="0097777B" w:rsidRDefault="0097777B" w:rsidP="00717E64">
            <w:pPr>
              <w:jc w:val="right"/>
              <w:rPr>
                <w:rFonts w:ascii="Arial" w:hAnsi="Arial" w:cs="Arial"/>
              </w:rPr>
            </w:pPr>
            <w:r w:rsidRPr="0097777B">
              <w:rPr>
                <w:rFonts w:ascii="Arial" w:hAnsi="Arial" w:cs="Arial"/>
              </w:rPr>
              <w:t>0,2</w:t>
            </w:r>
          </w:p>
        </w:tc>
        <w:tc>
          <w:tcPr>
            <w:tcW w:w="1428" w:type="dxa"/>
            <w:tcBorders>
              <w:top w:val="nil"/>
              <w:left w:val="nil"/>
              <w:bottom w:val="nil"/>
              <w:right w:val="single" w:sz="4" w:space="0" w:color="auto"/>
            </w:tcBorders>
            <w:shd w:val="clear" w:color="000000" w:fill="FFFFFF"/>
            <w:vAlign w:val="center"/>
            <w:hideMark/>
          </w:tcPr>
          <w:p w14:paraId="2CEB2C8B" w14:textId="77777777" w:rsidR="0097777B" w:rsidRPr="0097777B" w:rsidRDefault="0097777B" w:rsidP="00717E64">
            <w:pPr>
              <w:jc w:val="right"/>
              <w:rPr>
                <w:rFonts w:ascii="Arial" w:hAnsi="Arial" w:cs="Arial"/>
              </w:rPr>
            </w:pPr>
            <w:r w:rsidRPr="0097777B">
              <w:rPr>
                <w:rFonts w:ascii="Arial" w:hAnsi="Arial" w:cs="Arial"/>
              </w:rPr>
              <w:t>85.000</w:t>
            </w:r>
          </w:p>
        </w:tc>
        <w:tc>
          <w:tcPr>
            <w:tcW w:w="1044" w:type="dxa"/>
            <w:tcBorders>
              <w:top w:val="nil"/>
              <w:left w:val="nil"/>
              <w:bottom w:val="nil"/>
              <w:right w:val="nil"/>
            </w:tcBorders>
            <w:shd w:val="clear" w:color="000000" w:fill="FFFFFF"/>
            <w:vAlign w:val="center"/>
            <w:hideMark/>
          </w:tcPr>
          <w:p w14:paraId="55188E63" w14:textId="77777777" w:rsidR="0097777B" w:rsidRPr="0097777B" w:rsidRDefault="0097777B" w:rsidP="00717E64">
            <w:pPr>
              <w:jc w:val="center"/>
              <w:rPr>
                <w:rFonts w:ascii="Arial" w:hAnsi="Arial" w:cs="Arial"/>
              </w:rPr>
            </w:pPr>
            <w:r w:rsidRPr="0097777B">
              <w:rPr>
                <w:rFonts w:ascii="Arial" w:hAnsi="Arial" w:cs="Arial"/>
              </w:rPr>
              <w:t>0,0</w:t>
            </w:r>
          </w:p>
        </w:tc>
        <w:tc>
          <w:tcPr>
            <w:tcW w:w="1090" w:type="dxa"/>
            <w:tcBorders>
              <w:top w:val="nil"/>
              <w:left w:val="single" w:sz="4" w:space="0" w:color="auto"/>
              <w:bottom w:val="nil"/>
              <w:right w:val="single" w:sz="4" w:space="0" w:color="auto"/>
            </w:tcBorders>
            <w:shd w:val="clear" w:color="000000" w:fill="FFFFFF"/>
            <w:vAlign w:val="center"/>
            <w:hideMark/>
          </w:tcPr>
          <w:p w14:paraId="2A1B4727" w14:textId="77777777" w:rsidR="0097777B" w:rsidRPr="0097777B" w:rsidRDefault="0097777B" w:rsidP="00717E64">
            <w:pPr>
              <w:jc w:val="center"/>
              <w:rPr>
                <w:rFonts w:ascii="Arial" w:hAnsi="Arial" w:cs="Arial"/>
              </w:rPr>
            </w:pPr>
            <w:r w:rsidRPr="0097777B">
              <w:rPr>
                <w:rFonts w:ascii="Arial" w:hAnsi="Arial" w:cs="Arial"/>
              </w:rPr>
              <w:t>2,8</w:t>
            </w:r>
          </w:p>
        </w:tc>
      </w:tr>
      <w:tr w:rsidR="0097777B" w:rsidRPr="0097777B" w14:paraId="27C4DB20" w14:textId="77777777" w:rsidTr="0097777B">
        <w:trPr>
          <w:trHeight w:val="207"/>
          <w:jc w:val="right"/>
        </w:trPr>
        <w:tc>
          <w:tcPr>
            <w:tcW w:w="749" w:type="dxa"/>
            <w:tcBorders>
              <w:top w:val="nil"/>
              <w:left w:val="single" w:sz="4" w:space="0" w:color="auto"/>
              <w:bottom w:val="nil"/>
              <w:right w:val="single" w:sz="4" w:space="0" w:color="auto"/>
            </w:tcBorders>
            <w:shd w:val="clear" w:color="000000" w:fill="FFFFFF"/>
            <w:vAlign w:val="center"/>
            <w:hideMark/>
          </w:tcPr>
          <w:p w14:paraId="636CE3A5" w14:textId="77777777" w:rsidR="0097777B" w:rsidRPr="0097777B" w:rsidRDefault="0097777B" w:rsidP="00717E64">
            <w:pPr>
              <w:jc w:val="right"/>
              <w:rPr>
                <w:rFonts w:ascii="Arial" w:hAnsi="Arial" w:cs="Arial"/>
              </w:rPr>
            </w:pPr>
            <w:r w:rsidRPr="0097777B">
              <w:rPr>
                <w:rFonts w:ascii="Arial" w:hAnsi="Arial" w:cs="Arial"/>
              </w:rPr>
              <w:t>11.10</w:t>
            </w:r>
          </w:p>
        </w:tc>
        <w:tc>
          <w:tcPr>
            <w:tcW w:w="3887" w:type="dxa"/>
            <w:tcBorders>
              <w:top w:val="nil"/>
              <w:left w:val="nil"/>
              <w:bottom w:val="nil"/>
              <w:right w:val="nil"/>
            </w:tcBorders>
            <w:shd w:val="clear" w:color="000000" w:fill="FFFFFF"/>
            <w:vAlign w:val="center"/>
            <w:hideMark/>
          </w:tcPr>
          <w:p w14:paraId="63662C59" w14:textId="77777777" w:rsidR="0097777B" w:rsidRPr="0097777B" w:rsidRDefault="0097777B" w:rsidP="00717E64">
            <w:pPr>
              <w:rPr>
                <w:rFonts w:ascii="Arial" w:hAnsi="Arial" w:cs="Arial"/>
              </w:rPr>
            </w:pPr>
            <w:r w:rsidRPr="0097777B">
              <w:rPr>
                <w:rFonts w:ascii="Arial" w:hAnsi="Arial" w:cs="Arial"/>
              </w:rPr>
              <w:t xml:space="preserve"> Провизија од трансакции</w:t>
            </w:r>
          </w:p>
        </w:tc>
        <w:tc>
          <w:tcPr>
            <w:tcW w:w="1440" w:type="dxa"/>
            <w:tcBorders>
              <w:top w:val="nil"/>
              <w:left w:val="single" w:sz="4" w:space="0" w:color="auto"/>
              <w:bottom w:val="nil"/>
              <w:right w:val="single" w:sz="4" w:space="0" w:color="auto"/>
            </w:tcBorders>
            <w:shd w:val="clear" w:color="000000" w:fill="FFFFFF"/>
            <w:vAlign w:val="center"/>
            <w:hideMark/>
          </w:tcPr>
          <w:p w14:paraId="61C03263" w14:textId="77777777" w:rsidR="0097777B" w:rsidRPr="0097777B" w:rsidRDefault="0097777B" w:rsidP="00717E64">
            <w:pPr>
              <w:jc w:val="right"/>
              <w:rPr>
                <w:rFonts w:ascii="Arial" w:hAnsi="Arial" w:cs="Arial"/>
              </w:rPr>
            </w:pPr>
            <w:r w:rsidRPr="0097777B">
              <w:rPr>
                <w:rFonts w:ascii="Arial" w:hAnsi="Arial" w:cs="Arial"/>
              </w:rPr>
              <w:t>5.816.000</w:t>
            </w:r>
          </w:p>
        </w:tc>
        <w:tc>
          <w:tcPr>
            <w:tcW w:w="1044" w:type="dxa"/>
            <w:tcBorders>
              <w:top w:val="nil"/>
              <w:left w:val="nil"/>
              <w:bottom w:val="nil"/>
              <w:right w:val="single" w:sz="4" w:space="0" w:color="auto"/>
            </w:tcBorders>
            <w:shd w:val="clear" w:color="000000" w:fill="FFFFFF"/>
            <w:vAlign w:val="center"/>
            <w:hideMark/>
          </w:tcPr>
          <w:p w14:paraId="2559FAED" w14:textId="77777777" w:rsidR="0097777B" w:rsidRPr="0097777B" w:rsidRDefault="0097777B" w:rsidP="00717E64">
            <w:pPr>
              <w:jc w:val="right"/>
              <w:rPr>
                <w:rFonts w:ascii="Arial" w:hAnsi="Arial" w:cs="Arial"/>
              </w:rPr>
            </w:pPr>
            <w:r w:rsidRPr="0097777B">
              <w:rPr>
                <w:rFonts w:ascii="Arial" w:hAnsi="Arial" w:cs="Arial"/>
              </w:rPr>
              <w:t>0,4</w:t>
            </w:r>
          </w:p>
        </w:tc>
        <w:tc>
          <w:tcPr>
            <w:tcW w:w="1428" w:type="dxa"/>
            <w:tcBorders>
              <w:top w:val="nil"/>
              <w:left w:val="nil"/>
              <w:bottom w:val="nil"/>
              <w:right w:val="single" w:sz="4" w:space="0" w:color="auto"/>
            </w:tcBorders>
            <w:shd w:val="clear" w:color="000000" w:fill="FFFFFF"/>
            <w:vAlign w:val="center"/>
            <w:hideMark/>
          </w:tcPr>
          <w:p w14:paraId="07FC0C59" w14:textId="77777777" w:rsidR="0097777B" w:rsidRPr="0097777B" w:rsidRDefault="0097777B" w:rsidP="00717E64">
            <w:pPr>
              <w:jc w:val="right"/>
              <w:rPr>
                <w:rFonts w:ascii="Arial" w:hAnsi="Arial" w:cs="Arial"/>
              </w:rPr>
            </w:pPr>
            <w:r w:rsidRPr="0097777B">
              <w:rPr>
                <w:rFonts w:ascii="Arial" w:hAnsi="Arial" w:cs="Arial"/>
              </w:rPr>
              <w:t>6.377.000</w:t>
            </w:r>
          </w:p>
        </w:tc>
        <w:tc>
          <w:tcPr>
            <w:tcW w:w="1044" w:type="dxa"/>
            <w:tcBorders>
              <w:top w:val="nil"/>
              <w:left w:val="nil"/>
              <w:bottom w:val="nil"/>
              <w:right w:val="nil"/>
            </w:tcBorders>
            <w:shd w:val="clear" w:color="000000" w:fill="FFFFFF"/>
            <w:vAlign w:val="center"/>
            <w:hideMark/>
          </w:tcPr>
          <w:p w14:paraId="6B727949" w14:textId="77777777" w:rsidR="0097777B" w:rsidRPr="0097777B" w:rsidRDefault="0097777B" w:rsidP="00717E64">
            <w:pPr>
              <w:jc w:val="center"/>
              <w:rPr>
                <w:rFonts w:ascii="Arial" w:hAnsi="Arial" w:cs="Arial"/>
              </w:rPr>
            </w:pPr>
            <w:r w:rsidRPr="0097777B">
              <w:rPr>
                <w:rFonts w:ascii="Arial" w:hAnsi="Arial" w:cs="Arial"/>
              </w:rPr>
              <w:t>0,4</w:t>
            </w:r>
          </w:p>
        </w:tc>
        <w:tc>
          <w:tcPr>
            <w:tcW w:w="1090" w:type="dxa"/>
            <w:tcBorders>
              <w:top w:val="nil"/>
              <w:left w:val="single" w:sz="4" w:space="0" w:color="auto"/>
              <w:bottom w:val="nil"/>
              <w:right w:val="single" w:sz="4" w:space="0" w:color="auto"/>
            </w:tcBorders>
            <w:shd w:val="clear" w:color="000000" w:fill="FFFFFF"/>
            <w:vAlign w:val="center"/>
            <w:hideMark/>
          </w:tcPr>
          <w:p w14:paraId="21A3E640" w14:textId="77777777" w:rsidR="0097777B" w:rsidRPr="0097777B" w:rsidRDefault="0097777B" w:rsidP="00717E64">
            <w:pPr>
              <w:jc w:val="center"/>
              <w:rPr>
                <w:rFonts w:ascii="Arial" w:hAnsi="Arial" w:cs="Arial"/>
              </w:rPr>
            </w:pPr>
            <w:r w:rsidRPr="0097777B">
              <w:rPr>
                <w:rFonts w:ascii="Arial" w:hAnsi="Arial" w:cs="Arial"/>
              </w:rPr>
              <w:t>109,6</w:t>
            </w:r>
          </w:p>
        </w:tc>
      </w:tr>
      <w:tr w:rsidR="0097777B" w:rsidRPr="0097777B" w14:paraId="2C3E41FE" w14:textId="77777777" w:rsidTr="0097777B">
        <w:trPr>
          <w:trHeight w:val="315"/>
          <w:jc w:val="right"/>
        </w:trPr>
        <w:tc>
          <w:tcPr>
            <w:tcW w:w="749" w:type="dxa"/>
            <w:tcBorders>
              <w:top w:val="nil"/>
              <w:left w:val="single" w:sz="4" w:space="0" w:color="auto"/>
              <w:bottom w:val="nil"/>
              <w:right w:val="single" w:sz="4" w:space="0" w:color="auto"/>
            </w:tcBorders>
            <w:shd w:val="clear" w:color="000000" w:fill="FFFFFF"/>
            <w:vAlign w:val="center"/>
            <w:hideMark/>
          </w:tcPr>
          <w:p w14:paraId="4617251B" w14:textId="77777777" w:rsidR="0097777B" w:rsidRPr="0097777B" w:rsidRDefault="0097777B" w:rsidP="00717E64">
            <w:pPr>
              <w:jc w:val="right"/>
              <w:rPr>
                <w:rFonts w:ascii="Arial" w:hAnsi="Arial" w:cs="Arial"/>
              </w:rPr>
            </w:pPr>
            <w:r w:rsidRPr="0097777B">
              <w:rPr>
                <w:rFonts w:ascii="Arial" w:hAnsi="Arial" w:cs="Arial"/>
              </w:rPr>
              <w:t>11.11</w:t>
            </w:r>
          </w:p>
        </w:tc>
        <w:tc>
          <w:tcPr>
            <w:tcW w:w="3887" w:type="dxa"/>
            <w:tcBorders>
              <w:top w:val="nil"/>
              <w:left w:val="nil"/>
              <w:bottom w:val="nil"/>
              <w:right w:val="nil"/>
            </w:tcBorders>
            <w:shd w:val="clear" w:color="000000" w:fill="FFFFFF"/>
            <w:vAlign w:val="center"/>
            <w:hideMark/>
          </w:tcPr>
          <w:p w14:paraId="00F7456B" w14:textId="77777777" w:rsidR="0097777B" w:rsidRPr="0097777B" w:rsidRDefault="0097777B" w:rsidP="00717E64">
            <w:pPr>
              <w:rPr>
                <w:rFonts w:ascii="Arial" w:hAnsi="Arial" w:cs="Arial"/>
              </w:rPr>
            </w:pPr>
            <w:r w:rsidRPr="0097777B">
              <w:rPr>
                <w:rFonts w:ascii="Arial" w:hAnsi="Arial" w:cs="Arial"/>
              </w:rPr>
              <w:t xml:space="preserve"> Трошоци од минатите години</w:t>
            </w:r>
          </w:p>
        </w:tc>
        <w:tc>
          <w:tcPr>
            <w:tcW w:w="1440" w:type="dxa"/>
            <w:tcBorders>
              <w:top w:val="nil"/>
              <w:left w:val="single" w:sz="4" w:space="0" w:color="auto"/>
              <w:bottom w:val="nil"/>
              <w:right w:val="single" w:sz="4" w:space="0" w:color="auto"/>
            </w:tcBorders>
            <w:shd w:val="clear" w:color="000000" w:fill="FFFFFF"/>
            <w:vAlign w:val="center"/>
            <w:hideMark/>
          </w:tcPr>
          <w:p w14:paraId="292ECDB9" w14:textId="77777777" w:rsidR="0097777B" w:rsidRPr="0097777B" w:rsidRDefault="0097777B" w:rsidP="00717E64">
            <w:pPr>
              <w:jc w:val="right"/>
              <w:rPr>
                <w:rFonts w:ascii="Arial" w:hAnsi="Arial" w:cs="Arial"/>
              </w:rPr>
            </w:pPr>
            <w:r w:rsidRPr="0097777B">
              <w:rPr>
                <w:rFonts w:ascii="Arial" w:hAnsi="Arial" w:cs="Arial"/>
              </w:rPr>
              <w:t xml:space="preserve"> </w:t>
            </w:r>
          </w:p>
        </w:tc>
        <w:tc>
          <w:tcPr>
            <w:tcW w:w="1044" w:type="dxa"/>
            <w:tcBorders>
              <w:top w:val="nil"/>
              <w:left w:val="nil"/>
              <w:bottom w:val="nil"/>
              <w:right w:val="single" w:sz="4" w:space="0" w:color="auto"/>
            </w:tcBorders>
            <w:shd w:val="clear" w:color="000000" w:fill="FFFFFF"/>
            <w:vAlign w:val="center"/>
            <w:hideMark/>
          </w:tcPr>
          <w:p w14:paraId="0397005D" w14:textId="77777777" w:rsidR="0097777B" w:rsidRPr="0097777B" w:rsidRDefault="0097777B" w:rsidP="00717E64">
            <w:pPr>
              <w:jc w:val="right"/>
              <w:rPr>
                <w:rFonts w:ascii="Arial" w:hAnsi="Arial" w:cs="Arial"/>
              </w:rPr>
            </w:pPr>
            <w:r w:rsidRPr="0097777B">
              <w:rPr>
                <w:rFonts w:ascii="Arial" w:hAnsi="Arial" w:cs="Arial"/>
              </w:rPr>
              <w:t xml:space="preserve"> </w:t>
            </w:r>
          </w:p>
        </w:tc>
        <w:tc>
          <w:tcPr>
            <w:tcW w:w="1428" w:type="dxa"/>
            <w:tcBorders>
              <w:top w:val="nil"/>
              <w:left w:val="nil"/>
              <w:bottom w:val="nil"/>
              <w:right w:val="single" w:sz="4" w:space="0" w:color="auto"/>
            </w:tcBorders>
            <w:shd w:val="clear" w:color="000000" w:fill="FFFFFF"/>
            <w:vAlign w:val="center"/>
            <w:hideMark/>
          </w:tcPr>
          <w:p w14:paraId="52F599B5" w14:textId="77777777" w:rsidR="0097777B" w:rsidRPr="0097777B" w:rsidRDefault="0097777B" w:rsidP="00717E64">
            <w:pPr>
              <w:jc w:val="right"/>
              <w:rPr>
                <w:rFonts w:ascii="Arial" w:hAnsi="Arial" w:cs="Arial"/>
              </w:rPr>
            </w:pPr>
            <w:r w:rsidRPr="0097777B">
              <w:rPr>
                <w:rFonts w:ascii="Arial" w:hAnsi="Arial" w:cs="Arial"/>
              </w:rPr>
              <w:t>217.000</w:t>
            </w:r>
          </w:p>
        </w:tc>
        <w:tc>
          <w:tcPr>
            <w:tcW w:w="1044" w:type="dxa"/>
            <w:tcBorders>
              <w:top w:val="nil"/>
              <w:left w:val="nil"/>
              <w:bottom w:val="nil"/>
              <w:right w:val="nil"/>
            </w:tcBorders>
            <w:shd w:val="clear" w:color="000000" w:fill="FFFFFF"/>
            <w:vAlign w:val="center"/>
            <w:hideMark/>
          </w:tcPr>
          <w:p w14:paraId="33169380" w14:textId="77777777" w:rsidR="0097777B" w:rsidRPr="0097777B" w:rsidRDefault="0097777B" w:rsidP="00717E64">
            <w:pPr>
              <w:jc w:val="center"/>
              <w:rPr>
                <w:rFonts w:ascii="Arial" w:hAnsi="Arial" w:cs="Arial"/>
              </w:rPr>
            </w:pPr>
            <w:r w:rsidRPr="0097777B">
              <w:rPr>
                <w:rFonts w:ascii="Arial" w:hAnsi="Arial" w:cs="Arial"/>
              </w:rPr>
              <w:t>0,0</w:t>
            </w:r>
          </w:p>
        </w:tc>
        <w:tc>
          <w:tcPr>
            <w:tcW w:w="1090" w:type="dxa"/>
            <w:tcBorders>
              <w:top w:val="nil"/>
              <w:left w:val="single" w:sz="4" w:space="0" w:color="auto"/>
              <w:bottom w:val="nil"/>
              <w:right w:val="single" w:sz="4" w:space="0" w:color="auto"/>
            </w:tcBorders>
            <w:shd w:val="clear" w:color="000000" w:fill="FFFFFF"/>
            <w:vAlign w:val="center"/>
            <w:hideMark/>
          </w:tcPr>
          <w:p w14:paraId="04257676" w14:textId="77777777" w:rsidR="0097777B" w:rsidRPr="0097777B" w:rsidRDefault="0097777B" w:rsidP="00717E64">
            <w:pPr>
              <w:jc w:val="center"/>
              <w:rPr>
                <w:rFonts w:ascii="Arial" w:hAnsi="Arial" w:cs="Arial"/>
              </w:rPr>
            </w:pPr>
            <w:r w:rsidRPr="0097777B">
              <w:rPr>
                <w:rFonts w:ascii="Arial" w:hAnsi="Arial" w:cs="Arial"/>
              </w:rPr>
              <w:t xml:space="preserve"> </w:t>
            </w:r>
          </w:p>
        </w:tc>
      </w:tr>
      <w:tr w:rsidR="0097777B" w:rsidRPr="0097777B" w14:paraId="2E757E3A" w14:textId="77777777" w:rsidTr="0097777B">
        <w:trPr>
          <w:trHeight w:val="315"/>
          <w:jc w:val="right"/>
        </w:trPr>
        <w:tc>
          <w:tcPr>
            <w:tcW w:w="749" w:type="dxa"/>
            <w:tcBorders>
              <w:top w:val="nil"/>
              <w:left w:val="single" w:sz="4" w:space="0" w:color="auto"/>
              <w:bottom w:val="nil"/>
              <w:right w:val="single" w:sz="4" w:space="0" w:color="auto"/>
            </w:tcBorders>
            <w:shd w:val="clear" w:color="000000" w:fill="FFFFFF"/>
            <w:vAlign w:val="center"/>
            <w:hideMark/>
          </w:tcPr>
          <w:p w14:paraId="6B767ECB" w14:textId="77777777" w:rsidR="0097777B" w:rsidRPr="0097777B" w:rsidRDefault="0097777B" w:rsidP="00717E64">
            <w:pPr>
              <w:jc w:val="right"/>
              <w:rPr>
                <w:rFonts w:ascii="Arial" w:hAnsi="Arial" w:cs="Arial"/>
              </w:rPr>
            </w:pPr>
            <w:r w:rsidRPr="0097777B">
              <w:rPr>
                <w:rFonts w:ascii="Arial" w:hAnsi="Arial" w:cs="Arial"/>
              </w:rPr>
              <w:t>11.12</w:t>
            </w:r>
          </w:p>
        </w:tc>
        <w:tc>
          <w:tcPr>
            <w:tcW w:w="3887" w:type="dxa"/>
            <w:tcBorders>
              <w:top w:val="nil"/>
              <w:left w:val="nil"/>
              <w:bottom w:val="nil"/>
              <w:right w:val="nil"/>
            </w:tcBorders>
            <w:shd w:val="clear" w:color="000000" w:fill="FFFFFF"/>
            <w:vAlign w:val="center"/>
            <w:hideMark/>
          </w:tcPr>
          <w:p w14:paraId="3BEB2390" w14:textId="77777777" w:rsidR="0097777B" w:rsidRPr="0097777B" w:rsidRDefault="0097777B" w:rsidP="00717E64">
            <w:pPr>
              <w:rPr>
                <w:rFonts w:ascii="Arial" w:hAnsi="Arial" w:cs="Arial"/>
              </w:rPr>
            </w:pPr>
            <w:r w:rsidRPr="0097777B">
              <w:rPr>
                <w:rFonts w:ascii="Arial" w:hAnsi="Arial" w:cs="Arial"/>
              </w:rPr>
              <w:t xml:space="preserve"> Интелектуални услуги</w:t>
            </w:r>
          </w:p>
        </w:tc>
        <w:tc>
          <w:tcPr>
            <w:tcW w:w="1440" w:type="dxa"/>
            <w:tcBorders>
              <w:top w:val="nil"/>
              <w:left w:val="single" w:sz="4" w:space="0" w:color="auto"/>
              <w:bottom w:val="nil"/>
              <w:right w:val="single" w:sz="4" w:space="0" w:color="auto"/>
            </w:tcBorders>
            <w:shd w:val="clear" w:color="000000" w:fill="FFFFFF"/>
            <w:vAlign w:val="center"/>
            <w:hideMark/>
          </w:tcPr>
          <w:p w14:paraId="46C021DB" w14:textId="77777777" w:rsidR="0097777B" w:rsidRPr="0097777B" w:rsidRDefault="0097777B" w:rsidP="00717E64">
            <w:pPr>
              <w:jc w:val="right"/>
              <w:rPr>
                <w:rFonts w:ascii="Arial" w:hAnsi="Arial" w:cs="Arial"/>
              </w:rPr>
            </w:pPr>
            <w:r w:rsidRPr="0097777B">
              <w:rPr>
                <w:rFonts w:ascii="Arial" w:hAnsi="Arial" w:cs="Arial"/>
              </w:rPr>
              <w:t>1.582.000</w:t>
            </w:r>
          </w:p>
        </w:tc>
        <w:tc>
          <w:tcPr>
            <w:tcW w:w="1044" w:type="dxa"/>
            <w:tcBorders>
              <w:top w:val="nil"/>
              <w:left w:val="nil"/>
              <w:bottom w:val="nil"/>
              <w:right w:val="single" w:sz="4" w:space="0" w:color="auto"/>
            </w:tcBorders>
            <w:shd w:val="clear" w:color="000000" w:fill="FFFFFF"/>
            <w:vAlign w:val="center"/>
            <w:hideMark/>
          </w:tcPr>
          <w:p w14:paraId="53DFA087" w14:textId="77777777" w:rsidR="0097777B" w:rsidRPr="0097777B" w:rsidRDefault="0097777B" w:rsidP="00717E64">
            <w:pPr>
              <w:jc w:val="right"/>
              <w:rPr>
                <w:rFonts w:ascii="Arial" w:hAnsi="Arial" w:cs="Arial"/>
              </w:rPr>
            </w:pPr>
            <w:r w:rsidRPr="0097777B">
              <w:rPr>
                <w:rFonts w:ascii="Arial" w:hAnsi="Arial" w:cs="Arial"/>
              </w:rPr>
              <w:t>0,1</w:t>
            </w:r>
          </w:p>
        </w:tc>
        <w:tc>
          <w:tcPr>
            <w:tcW w:w="1428" w:type="dxa"/>
            <w:tcBorders>
              <w:top w:val="nil"/>
              <w:left w:val="nil"/>
              <w:bottom w:val="nil"/>
              <w:right w:val="single" w:sz="4" w:space="0" w:color="auto"/>
            </w:tcBorders>
            <w:shd w:val="clear" w:color="000000" w:fill="FFFFFF"/>
            <w:vAlign w:val="center"/>
            <w:hideMark/>
          </w:tcPr>
          <w:p w14:paraId="451E504E" w14:textId="77777777" w:rsidR="0097777B" w:rsidRPr="0097777B" w:rsidRDefault="0097777B" w:rsidP="00717E64">
            <w:pPr>
              <w:jc w:val="right"/>
              <w:rPr>
                <w:rFonts w:ascii="Arial" w:hAnsi="Arial" w:cs="Arial"/>
              </w:rPr>
            </w:pPr>
            <w:r w:rsidRPr="0097777B">
              <w:rPr>
                <w:rFonts w:ascii="Arial" w:hAnsi="Arial" w:cs="Arial"/>
              </w:rPr>
              <w:t>2.321.000</w:t>
            </w:r>
          </w:p>
        </w:tc>
        <w:tc>
          <w:tcPr>
            <w:tcW w:w="1044" w:type="dxa"/>
            <w:tcBorders>
              <w:top w:val="nil"/>
              <w:left w:val="nil"/>
              <w:bottom w:val="nil"/>
              <w:right w:val="nil"/>
            </w:tcBorders>
            <w:shd w:val="clear" w:color="000000" w:fill="FFFFFF"/>
            <w:vAlign w:val="center"/>
            <w:hideMark/>
          </w:tcPr>
          <w:p w14:paraId="36FBA471" w14:textId="77777777" w:rsidR="0097777B" w:rsidRPr="0097777B" w:rsidRDefault="0097777B" w:rsidP="00717E64">
            <w:pPr>
              <w:jc w:val="center"/>
              <w:rPr>
                <w:rFonts w:ascii="Arial" w:hAnsi="Arial" w:cs="Arial"/>
              </w:rPr>
            </w:pPr>
            <w:r w:rsidRPr="0097777B">
              <w:rPr>
                <w:rFonts w:ascii="Arial" w:hAnsi="Arial" w:cs="Arial"/>
              </w:rPr>
              <w:t>0,1</w:t>
            </w:r>
          </w:p>
        </w:tc>
        <w:tc>
          <w:tcPr>
            <w:tcW w:w="1090" w:type="dxa"/>
            <w:tcBorders>
              <w:top w:val="nil"/>
              <w:left w:val="single" w:sz="4" w:space="0" w:color="auto"/>
              <w:bottom w:val="nil"/>
              <w:right w:val="single" w:sz="4" w:space="0" w:color="auto"/>
            </w:tcBorders>
            <w:shd w:val="clear" w:color="000000" w:fill="FFFFFF"/>
            <w:vAlign w:val="center"/>
            <w:hideMark/>
          </w:tcPr>
          <w:p w14:paraId="6EE0504D" w14:textId="77777777" w:rsidR="0097777B" w:rsidRPr="0097777B" w:rsidRDefault="0097777B" w:rsidP="00717E64">
            <w:pPr>
              <w:jc w:val="center"/>
              <w:rPr>
                <w:rFonts w:ascii="Arial" w:hAnsi="Arial" w:cs="Arial"/>
              </w:rPr>
            </w:pPr>
            <w:r w:rsidRPr="0097777B">
              <w:rPr>
                <w:rFonts w:ascii="Arial" w:hAnsi="Arial" w:cs="Arial"/>
              </w:rPr>
              <w:t>146,7</w:t>
            </w:r>
          </w:p>
        </w:tc>
      </w:tr>
      <w:tr w:rsidR="0097777B" w:rsidRPr="0097777B" w14:paraId="144CBFDF" w14:textId="77777777" w:rsidTr="0097777B">
        <w:trPr>
          <w:trHeight w:val="315"/>
          <w:jc w:val="right"/>
        </w:trPr>
        <w:tc>
          <w:tcPr>
            <w:tcW w:w="749" w:type="dxa"/>
            <w:tcBorders>
              <w:top w:val="nil"/>
              <w:left w:val="single" w:sz="4" w:space="0" w:color="auto"/>
              <w:bottom w:val="nil"/>
              <w:right w:val="single" w:sz="4" w:space="0" w:color="auto"/>
            </w:tcBorders>
            <w:shd w:val="clear" w:color="000000" w:fill="FFFFFF"/>
            <w:vAlign w:val="center"/>
            <w:hideMark/>
          </w:tcPr>
          <w:p w14:paraId="6C785268" w14:textId="77777777" w:rsidR="0097777B" w:rsidRPr="0097777B" w:rsidRDefault="0097777B" w:rsidP="00717E64">
            <w:pPr>
              <w:jc w:val="right"/>
              <w:rPr>
                <w:rFonts w:ascii="Arial" w:hAnsi="Arial" w:cs="Arial"/>
              </w:rPr>
            </w:pPr>
            <w:r w:rsidRPr="0097777B">
              <w:rPr>
                <w:rFonts w:ascii="Arial" w:hAnsi="Arial" w:cs="Arial"/>
              </w:rPr>
              <w:t>11.13</w:t>
            </w:r>
          </w:p>
        </w:tc>
        <w:tc>
          <w:tcPr>
            <w:tcW w:w="3887" w:type="dxa"/>
            <w:tcBorders>
              <w:top w:val="nil"/>
              <w:left w:val="nil"/>
              <w:bottom w:val="nil"/>
              <w:right w:val="nil"/>
            </w:tcBorders>
            <w:shd w:val="clear" w:color="000000" w:fill="FFFFFF"/>
            <w:vAlign w:val="center"/>
            <w:hideMark/>
          </w:tcPr>
          <w:p w14:paraId="5EFE49BA" w14:textId="77777777" w:rsidR="0097777B" w:rsidRPr="0097777B" w:rsidRDefault="0097777B" w:rsidP="00717E64">
            <w:pPr>
              <w:rPr>
                <w:rFonts w:ascii="Arial" w:hAnsi="Arial" w:cs="Arial"/>
              </w:rPr>
            </w:pPr>
            <w:r w:rsidRPr="0097777B">
              <w:rPr>
                <w:rFonts w:ascii="Arial" w:hAnsi="Arial" w:cs="Arial"/>
              </w:rPr>
              <w:t xml:space="preserve"> Услуги за туристички водич</w:t>
            </w:r>
          </w:p>
        </w:tc>
        <w:tc>
          <w:tcPr>
            <w:tcW w:w="1440" w:type="dxa"/>
            <w:tcBorders>
              <w:top w:val="nil"/>
              <w:left w:val="single" w:sz="4" w:space="0" w:color="auto"/>
              <w:bottom w:val="nil"/>
              <w:right w:val="single" w:sz="4" w:space="0" w:color="auto"/>
            </w:tcBorders>
            <w:shd w:val="clear" w:color="000000" w:fill="FFFFFF"/>
            <w:vAlign w:val="center"/>
            <w:hideMark/>
          </w:tcPr>
          <w:p w14:paraId="5C5F5EC7" w14:textId="77777777" w:rsidR="0097777B" w:rsidRPr="0097777B" w:rsidRDefault="0097777B" w:rsidP="00717E64">
            <w:pPr>
              <w:jc w:val="right"/>
              <w:rPr>
                <w:rFonts w:ascii="Arial" w:hAnsi="Arial" w:cs="Arial"/>
              </w:rPr>
            </w:pPr>
            <w:r w:rsidRPr="0097777B">
              <w:rPr>
                <w:rFonts w:ascii="Arial" w:hAnsi="Arial" w:cs="Arial"/>
              </w:rPr>
              <w:t>17.000</w:t>
            </w:r>
          </w:p>
        </w:tc>
        <w:tc>
          <w:tcPr>
            <w:tcW w:w="1044" w:type="dxa"/>
            <w:tcBorders>
              <w:top w:val="nil"/>
              <w:left w:val="nil"/>
              <w:bottom w:val="nil"/>
              <w:right w:val="single" w:sz="4" w:space="0" w:color="auto"/>
            </w:tcBorders>
            <w:shd w:val="clear" w:color="000000" w:fill="FFFFFF"/>
            <w:vAlign w:val="center"/>
            <w:hideMark/>
          </w:tcPr>
          <w:p w14:paraId="51C3DBF2" w14:textId="77777777" w:rsidR="0097777B" w:rsidRPr="0097777B" w:rsidRDefault="0097777B" w:rsidP="00717E64">
            <w:pPr>
              <w:jc w:val="right"/>
              <w:rPr>
                <w:rFonts w:ascii="Arial" w:hAnsi="Arial" w:cs="Arial"/>
              </w:rPr>
            </w:pPr>
            <w:r w:rsidRPr="0097777B">
              <w:rPr>
                <w:rFonts w:ascii="Arial" w:hAnsi="Arial" w:cs="Arial"/>
              </w:rPr>
              <w:t>0,0</w:t>
            </w:r>
          </w:p>
        </w:tc>
        <w:tc>
          <w:tcPr>
            <w:tcW w:w="1428" w:type="dxa"/>
            <w:tcBorders>
              <w:top w:val="nil"/>
              <w:left w:val="nil"/>
              <w:bottom w:val="nil"/>
              <w:right w:val="single" w:sz="4" w:space="0" w:color="auto"/>
            </w:tcBorders>
            <w:shd w:val="clear" w:color="000000" w:fill="FFFFFF"/>
            <w:vAlign w:val="center"/>
            <w:hideMark/>
          </w:tcPr>
          <w:p w14:paraId="61D9C314" w14:textId="77777777" w:rsidR="0097777B" w:rsidRPr="0097777B" w:rsidRDefault="0097777B" w:rsidP="00717E64">
            <w:pPr>
              <w:jc w:val="right"/>
              <w:rPr>
                <w:rFonts w:ascii="Arial" w:hAnsi="Arial" w:cs="Arial"/>
              </w:rPr>
            </w:pPr>
            <w:r w:rsidRPr="0097777B">
              <w:rPr>
                <w:rFonts w:ascii="Arial" w:hAnsi="Arial" w:cs="Arial"/>
              </w:rPr>
              <w:t>2.000</w:t>
            </w:r>
          </w:p>
        </w:tc>
        <w:tc>
          <w:tcPr>
            <w:tcW w:w="1044" w:type="dxa"/>
            <w:tcBorders>
              <w:top w:val="nil"/>
              <w:left w:val="nil"/>
              <w:bottom w:val="nil"/>
              <w:right w:val="nil"/>
            </w:tcBorders>
            <w:shd w:val="clear" w:color="000000" w:fill="FFFFFF"/>
            <w:vAlign w:val="center"/>
            <w:hideMark/>
          </w:tcPr>
          <w:p w14:paraId="7A1DD33E" w14:textId="77777777" w:rsidR="0097777B" w:rsidRPr="0097777B" w:rsidRDefault="0097777B" w:rsidP="00717E64">
            <w:pPr>
              <w:jc w:val="center"/>
              <w:rPr>
                <w:rFonts w:ascii="Arial" w:hAnsi="Arial" w:cs="Arial"/>
              </w:rPr>
            </w:pPr>
            <w:r w:rsidRPr="0097777B">
              <w:rPr>
                <w:rFonts w:ascii="Arial" w:hAnsi="Arial" w:cs="Arial"/>
              </w:rPr>
              <w:t>0,0</w:t>
            </w:r>
          </w:p>
        </w:tc>
        <w:tc>
          <w:tcPr>
            <w:tcW w:w="1090" w:type="dxa"/>
            <w:tcBorders>
              <w:top w:val="nil"/>
              <w:left w:val="single" w:sz="4" w:space="0" w:color="auto"/>
              <w:bottom w:val="nil"/>
              <w:right w:val="single" w:sz="4" w:space="0" w:color="auto"/>
            </w:tcBorders>
            <w:shd w:val="clear" w:color="000000" w:fill="FFFFFF"/>
            <w:vAlign w:val="center"/>
            <w:hideMark/>
          </w:tcPr>
          <w:p w14:paraId="653DF0D3" w14:textId="77777777" w:rsidR="0097777B" w:rsidRPr="0097777B" w:rsidRDefault="0097777B" w:rsidP="00717E64">
            <w:pPr>
              <w:jc w:val="center"/>
              <w:rPr>
                <w:rFonts w:ascii="Arial" w:hAnsi="Arial" w:cs="Arial"/>
              </w:rPr>
            </w:pPr>
            <w:r w:rsidRPr="0097777B">
              <w:rPr>
                <w:rFonts w:ascii="Arial" w:hAnsi="Arial" w:cs="Arial"/>
              </w:rPr>
              <w:t>11,8</w:t>
            </w:r>
          </w:p>
        </w:tc>
      </w:tr>
      <w:tr w:rsidR="0097777B" w:rsidRPr="0097777B" w14:paraId="6ABD6CCA" w14:textId="77777777" w:rsidTr="0097777B">
        <w:trPr>
          <w:trHeight w:val="315"/>
          <w:jc w:val="right"/>
        </w:trPr>
        <w:tc>
          <w:tcPr>
            <w:tcW w:w="749" w:type="dxa"/>
            <w:tcBorders>
              <w:top w:val="nil"/>
              <w:left w:val="single" w:sz="4" w:space="0" w:color="auto"/>
              <w:bottom w:val="nil"/>
              <w:right w:val="single" w:sz="4" w:space="0" w:color="auto"/>
            </w:tcBorders>
            <w:shd w:val="clear" w:color="000000" w:fill="FFFFFF"/>
            <w:vAlign w:val="center"/>
            <w:hideMark/>
          </w:tcPr>
          <w:p w14:paraId="5F699318" w14:textId="77777777" w:rsidR="0097777B" w:rsidRPr="0097777B" w:rsidRDefault="0097777B" w:rsidP="00717E64">
            <w:pPr>
              <w:jc w:val="right"/>
              <w:rPr>
                <w:rFonts w:ascii="Arial" w:hAnsi="Arial" w:cs="Arial"/>
              </w:rPr>
            </w:pPr>
            <w:r w:rsidRPr="0097777B">
              <w:rPr>
                <w:rFonts w:ascii="Arial" w:hAnsi="Arial" w:cs="Arial"/>
              </w:rPr>
              <w:t>11.14</w:t>
            </w:r>
          </w:p>
        </w:tc>
        <w:tc>
          <w:tcPr>
            <w:tcW w:w="3887" w:type="dxa"/>
            <w:tcBorders>
              <w:top w:val="nil"/>
              <w:left w:val="nil"/>
              <w:bottom w:val="nil"/>
              <w:right w:val="nil"/>
            </w:tcBorders>
            <w:shd w:val="clear" w:color="000000" w:fill="FFFFFF"/>
            <w:vAlign w:val="center"/>
            <w:hideMark/>
          </w:tcPr>
          <w:p w14:paraId="703CEBB0" w14:textId="77777777" w:rsidR="0097777B" w:rsidRPr="0097777B" w:rsidRDefault="0097777B" w:rsidP="00717E64">
            <w:pPr>
              <w:rPr>
                <w:rFonts w:ascii="Arial" w:hAnsi="Arial" w:cs="Arial"/>
              </w:rPr>
            </w:pPr>
            <w:r w:rsidRPr="0097777B">
              <w:rPr>
                <w:rFonts w:ascii="Arial" w:hAnsi="Arial" w:cs="Arial"/>
              </w:rPr>
              <w:t xml:space="preserve"> Судски  трошоци</w:t>
            </w:r>
          </w:p>
        </w:tc>
        <w:tc>
          <w:tcPr>
            <w:tcW w:w="1440" w:type="dxa"/>
            <w:tcBorders>
              <w:top w:val="nil"/>
              <w:left w:val="single" w:sz="4" w:space="0" w:color="auto"/>
              <w:bottom w:val="nil"/>
              <w:right w:val="single" w:sz="4" w:space="0" w:color="auto"/>
            </w:tcBorders>
            <w:shd w:val="clear" w:color="000000" w:fill="FFFFFF"/>
            <w:vAlign w:val="center"/>
            <w:hideMark/>
          </w:tcPr>
          <w:p w14:paraId="6C2AB552" w14:textId="77777777" w:rsidR="0097777B" w:rsidRPr="0097777B" w:rsidRDefault="0097777B" w:rsidP="00717E64">
            <w:pPr>
              <w:jc w:val="right"/>
              <w:rPr>
                <w:rFonts w:ascii="Arial" w:hAnsi="Arial" w:cs="Arial"/>
              </w:rPr>
            </w:pPr>
            <w:r w:rsidRPr="0097777B">
              <w:rPr>
                <w:rFonts w:ascii="Arial" w:hAnsi="Arial" w:cs="Arial"/>
              </w:rPr>
              <w:t>988.000</w:t>
            </w:r>
          </w:p>
        </w:tc>
        <w:tc>
          <w:tcPr>
            <w:tcW w:w="1044" w:type="dxa"/>
            <w:tcBorders>
              <w:top w:val="nil"/>
              <w:left w:val="nil"/>
              <w:bottom w:val="nil"/>
              <w:right w:val="single" w:sz="4" w:space="0" w:color="auto"/>
            </w:tcBorders>
            <w:shd w:val="clear" w:color="000000" w:fill="FFFFFF"/>
            <w:vAlign w:val="center"/>
            <w:hideMark/>
          </w:tcPr>
          <w:p w14:paraId="3D7B0AB1" w14:textId="77777777" w:rsidR="0097777B" w:rsidRPr="0097777B" w:rsidRDefault="0097777B" w:rsidP="00717E64">
            <w:pPr>
              <w:jc w:val="right"/>
              <w:rPr>
                <w:rFonts w:ascii="Arial" w:hAnsi="Arial" w:cs="Arial"/>
              </w:rPr>
            </w:pPr>
            <w:r w:rsidRPr="0097777B">
              <w:rPr>
                <w:rFonts w:ascii="Arial" w:hAnsi="Arial" w:cs="Arial"/>
              </w:rPr>
              <w:t>0,1</w:t>
            </w:r>
          </w:p>
        </w:tc>
        <w:tc>
          <w:tcPr>
            <w:tcW w:w="1428" w:type="dxa"/>
            <w:tcBorders>
              <w:top w:val="nil"/>
              <w:left w:val="nil"/>
              <w:bottom w:val="nil"/>
              <w:right w:val="single" w:sz="4" w:space="0" w:color="auto"/>
            </w:tcBorders>
            <w:shd w:val="clear" w:color="000000" w:fill="FFFFFF"/>
            <w:vAlign w:val="center"/>
            <w:hideMark/>
          </w:tcPr>
          <w:p w14:paraId="3456048A" w14:textId="77777777" w:rsidR="0097777B" w:rsidRPr="0097777B" w:rsidRDefault="0097777B" w:rsidP="00717E64">
            <w:pPr>
              <w:jc w:val="right"/>
              <w:rPr>
                <w:rFonts w:ascii="Arial" w:hAnsi="Arial" w:cs="Arial"/>
              </w:rPr>
            </w:pPr>
            <w:r w:rsidRPr="0097777B">
              <w:rPr>
                <w:rFonts w:ascii="Arial" w:hAnsi="Arial" w:cs="Arial"/>
              </w:rPr>
              <w:t>997.000</w:t>
            </w:r>
          </w:p>
        </w:tc>
        <w:tc>
          <w:tcPr>
            <w:tcW w:w="1044" w:type="dxa"/>
            <w:tcBorders>
              <w:top w:val="nil"/>
              <w:left w:val="nil"/>
              <w:bottom w:val="nil"/>
              <w:right w:val="nil"/>
            </w:tcBorders>
            <w:shd w:val="clear" w:color="000000" w:fill="FFFFFF"/>
            <w:vAlign w:val="center"/>
            <w:hideMark/>
          </w:tcPr>
          <w:p w14:paraId="62F8EC9C" w14:textId="77777777" w:rsidR="0097777B" w:rsidRPr="0097777B" w:rsidRDefault="0097777B" w:rsidP="00717E64">
            <w:pPr>
              <w:jc w:val="center"/>
              <w:rPr>
                <w:rFonts w:ascii="Arial" w:hAnsi="Arial" w:cs="Arial"/>
              </w:rPr>
            </w:pPr>
            <w:r w:rsidRPr="0097777B">
              <w:rPr>
                <w:rFonts w:ascii="Arial" w:hAnsi="Arial" w:cs="Arial"/>
              </w:rPr>
              <w:t>0,1</w:t>
            </w:r>
          </w:p>
        </w:tc>
        <w:tc>
          <w:tcPr>
            <w:tcW w:w="1090" w:type="dxa"/>
            <w:tcBorders>
              <w:top w:val="nil"/>
              <w:left w:val="single" w:sz="4" w:space="0" w:color="auto"/>
              <w:bottom w:val="nil"/>
              <w:right w:val="single" w:sz="4" w:space="0" w:color="auto"/>
            </w:tcBorders>
            <w:shd w:val="clear" w:color="000000" w:fill="FFFFFF"/>
            <w:vAlign w:val="center"/>
            <w:hideMark/>
          </w:tcPr>
          <w:p w14:paraId="029A0BA5" w14:textId="77777777" w:rsidR="0097777B" w:rsidRPr="0097777B" w:rsidRDefault="0097777B" w:rsidP="00717E64">
            <w:pPr>
              <w:jc w:val="center"/>
              <w:rPr>
                <w:rFonts w:ascii="Arial" w:hAnsi="Arial" w:cs="Arial"/>
              </w:rPr>
            </w:pPr>
            <w:r w:rsidRPr="0097777B">
              <w:rPr>
                <w:rFonts w:ascii="Arial" w:hAnsi="Arial" w:cs="Arial"/>
              </w:rPr>
              <w:t>100,9</w:t>
            </w:r>
          </w:p>
        </w:tc>
      </w:tr>
      <w:tr w:rsidR="0097777B" w:rsidRPr="0097777B" w14:paraId="21D137C1" w14:textId="77777777" w:rsidTr="0097777B">
        <w:trPr>
          <w:trHeight w:val="315"/>
          <w:jc w:val="right"/>
        </w:trPr>
        <w:tc>
          <w:tcPr>
            <w:tcW w:w="749" w:type="dxa"/>
            <w:tcBorders>
              <w:top w:val="nil"/>
              <w:left w:val="single" w:sz="4" w:space="0" w:color="auto"/>
              <w:bottom w:val="nil"/>
              <w:right w:val="single" w:sz="4" w:space="0" w:color="auto"/>
            </w:tcBorders>
            <w:shd w:val="clear" w:color="000000" w:fill="FFFFFF"/>
            <w:vAlign w:val="center"/>
            <w:hideMark/>
          </w:tcPr>
          <w:p w14:paraId="000375E7" w14:textId="77777777" w:rsidR="0097777B" w:rsidRPr="0097777B" w:rsidRDefault="0097777B" w:rsidP="00717E64">
            <w:pPr>
              <w:jc w:val="right"/>
              <w:rPr>
                <w:rFonts w:ascii="Arial" w:hAnsi="Arial" w:cs="Arial"/>
              </w:rPr>
            </w:pPr>
            <w:r w:rsidRPr="0097777B">
              <w:rPr>
                <w:rFonts w:ascii="Arial" w:hAnsi="Arial" w:cs="Arial"/>
              </w:rPr>
              <w:t>11.15</w:t>
            </w:r>
          </w:p>
        </w:tc>
        <w:tc>
          <w:tcPr>
            <w:tcW w:w="3887" w:type="dxa"/>
            <w:tcBorders>
              <w:top w:val="nil"/>
              <w:left w:val="nil"/>
              <w:bottom w:val="nil"/>
              <w:right w:val="nil"/>
            </w:tcBorders>
            <w:shd w:val="clear" w:color="000000" w:fill="FFFFFF"/>
            <w:vAlign w:val="center"/>
            <w:hideMark/>
          </w:tcPr>
          <w:p w14:paraId="1FCED458" w14:textId="77777777" w:rsidR="0097777B" w:rsidRPr="0097777B" w:rsidRDefault="0097777B" w:rsidP="00717E64">
            <w:pPr>
              <w:rPr>
                <w:rFonts w:ascii="Arial" w:hAnsi="Arial" w:cs="Arial"/>
              </w:rPr>
            </w:pPr>
            <w:r w:rsidRPr="0097777B">
              <w:rPr>
                <w:rFonts w:ascii="Arial" w:hAnsi="Arial" w:cs="Arial"/>
              </w:rPr>
              <w:t xml:space="preserve"> Огласи и конкурси</w:t>
            </w:r>
          </w:p>
        </w:tc>
        <w:tc>
          <w:tcPr>
            <w:tcW w:w="1440" w:type="dxa"/>
            <w:tcBorders>
              <w:top w:val="nil"/>
              <w:left w:val="single" w:sz="4" w:space="0" w:color="auto"/>
              <w:bottom w:val="nil"/>
              <w:right w:val="single" w:sz="4" w:space="0" w:color="auto"/>
            </w:tcBorders>
            <w:shd w:val="clear" w:color="000000" w:fill="FFFFFF"/>
            <w:vAlign w:val="center"/>
            <w:hideMark/>
          </w:tcPr>
          <w:p w14:paraId="5CB4FB00" w14:textId="77777777" w:rsidR="0097777B" w:rsidRPr="0097777B" w:rsidRDefault="0097777B" w:rsidP="00717E64">
            <w:pPr>
              <w:jc w:val="right"/>
              <w:rPr>
                <w:rFonts w:ascii="Arial" w:hAnsi="Arial" w:cs="Arial"/>
              </w:rPr>
            </w:pPr>
            <w:r w:rsidRPr="0097777B">
              <w:rPr>
                <w:rFonts w:ascii="Arial" w:hAnsi="Arial" w:cs="Arial"/>
              </w:rPr>
              <w:t>435.000</w:t>
            </w:r>
          </w:p>
        </w:tc>
        <w:tc>
          <w:tcPr>
            <w:tcW w:w="1044" w:type="dxa"/>
            <w:tcBorders>
              <w:top w:val="nil"/>
              <w:left w:val="nil"/>
              <w:bottom w:val="nil"/>
              <w:right w:val="single" w:sz="4" w:space="0" w:color="auto"/>
            </w:tcBorders>
            <w:shd w:val="clear" w:color="000000" w:fill="FFFFFF"/>
            <w:vAlign w:val="center"/>
            <w:hideMark/>
          </w:tcPr>
          <w:p w14:paraId="260E1E28" w14:textId="77777777" w:rsidR="0097777B" w:rsidRPr="0097777B" w:rsidRDefault="0097777B" w:rsidP="00717E64">
            <w:pPr>
              <w:jc w:val="right"/>
              <w:rPr>
                <w:rFonts w:ascii="Arial" w:hAnsi="Arial" w:cs="Arial"/>
              </w:rPr>
            </w:pPr>
            <w:r w:rsidRPr="0097777B">
              <w:rPr>
                <w:rFonts w:ascii="Arial" w:hAnsi="Arial" w:cs="Arial"/>
              </w:rPr>
              <w:t>0,0</w:t>
            </w:r>
          </w:p>
        </w:tc>
        <w:tc>
          <w:tcPr>
            <w:tcW w:w="1428" w:type="dxa"/>
            <w:tcBorders>
              <w:top w:val="nil"/>
              <w:left w:val="nil"/>
              <w:bottom w:val="nil"/>
              <w:right w:val="single" w:sz="4" w:space="0" w:color="auto"/>
            </w:tcBorders>
            <w:shd w:val="clear" w:color="000000" w:fill="FFFFFF"/>
            <w:vAlign w:val="center"/>
            <w:hideMark/>
          </w:tcPr>
          <w:p w14:paraId="06A7BCF3" w14:textId="77777777" w:rsidR="0097777B" w:rsidRPr="0097777B" w:rsidRDefault="0097777B" w:rsidP="00717E64">
            <w:pPr>
              <w:jc w:val="right"/>
              <w:rPr>
                <w:rFonts w:ascii="Arial" w:hAnsi="Arial" w:cs="Arial"/>
              </w:rPr>
            </w:pPr>
            <w:r w:rsidRPr="0097777B">
              <w:rPr>
                <w:rFonts w:ascii="Arial" w:hAnsi="Arial" w:cs="Arial"/>
              </w:rPr>
              <w:t>977.000</w:t>
            </w:r>
          </w:p>
        </w:tc>
        <w:tc>
          <w:tcPr>
            <w:tcW w:w="1044" w:type="dxa"/>
            <w:tcBorders>
              <w:top w:val="nil"/>
              <w:left w:val="nil"/>
              <w:bottom w:val="nil"/>
              <w:right w:val="nil"/>
            </w:tcBorders>
            <w:shd w:val="clear" w:color="000000" w:fill="FFFFFF"/>
            <w:vAlign w:val="center"/>
            <w:hideMark/>
          </w:tcPr>
          <w:p w14:paraId="6C0876A3" w14:textId="77777777" w:rsidR="0097777B" w:rsidRPr="0097777B" w:rsidRDefault="0097777B" w:rsidP="00717E64">
            <w:pPr>
              <w:jc w:val="center"/>
              <w:rPr>
                <w:rFonts w:ascii="Arial" w:hAnsi="Arial" w:cs="Arial"/>
              </w:rPr>
            </w:pPr>
            <w:r w:rsidRPr="0097777B">
              <w:rPr>
                <w:rFonts w:ascii="Arial" w:hAnsi="Arial" w:cs="Arial"/>
              </w:rPr>
              <w:t>0,1</w:t>
            </w:r>
          </w:p>
        </w:tc>
        <w:tc>
          <w:tcPr>
            <w:tcW w:w="1090" w:type="dxa"/>
            <w:tcBorders>
              <w:top w:val="nil"/>
              <w:left w:val="single" w:sz="4" w:space="0" w:color="auto"/>
              <w:bottom w:val="nil"/>
              <w:right w:val="single" w:sz="4" w:space="0" w:color="auto"/>
            </w:tcBorders>
            <w:shd w:val="clear" w:color="000000" w:fill="FFFFFF"/>
            <w:vAlign w:val="center"/>
            <w:hideMark/>
          </w:tcPr>
          <w:p w14:paraId="1BBC4C8B" w14:textId="77777777" w:rsidR="0097777B" w:rsidRPr="0097777B" w:rsidRDefault="0097777B" w:rsidP="00717E64">
            <w:pPr>
              <w:jc w:val="center"/>
              <w:rPr>
                <w:rFonts w:ascii="Arial" w:hAnsi="Arial" w:cs="Arial"/>
              </w:rPr>
            </w:pPr>
            <w:r w:rsidRPr="0097777B">
              <w:rPr>
                <w:rFonts w:ascii="Arial" w:hAnsi="Arial" w:cs="Arial"/>
              </w:rPr>
              <w:t>224,6</w:t>
            </w:r>
          </w:p>
        </w:tc>
      </w:tr>
      <w:tr w:rsidR="0097777B" w:rsidRPr="0097777B" w14:paraId="39B0B9A1" w14:textId="77777777" w:rsidTr="0097777B">
        <w:trPr>
          <w:trHeight w:val="315"/>
          <w:jc w:val="right"/>
        </w:trPr>
        <w:tc>
          <w:tcPr>
            <w:tcW w:w="749" w:type="dxa"/>
            <w:tcBorders>
              <w:top w:val="nil"/>
              <w:left w:val="single" w:sz="4" w:space="0" w:color="auto"/>
              <w:bottom w:val="nil"/>
              <w:right w:val="single" w:sz="4" w:space="0" w:color="auto"/>
            </w:tcBorders>
            <w:shd w:val="clear" w:color="000000" w:fill="FFFFFF"/>
            <w:vAlign w:val="center"/>
            <w:hideMark/>
          </w:tcPr>
          <w:p w14:paraId="7254B6FC" w14:textId="77777777" w:rsidR="0097777B" w:rsidRPr="0097777B" w:rsidRDefault="0097777B" w:rsidP="00717E64">
            <w:pPr>
              <w:jc w:val="right"/>
              <w:rPr>
                <w:rFonts w:ascii="Arial" w:hAnsi="Arial" w:cs="Arial"/>
              </w:rPr>
            </w:pPr>
            <w:r w:rsidRPr="0097777B">
              <w:rPr>
                <w:rFonts w:ascii="Arial" w:hAnsi="Arial" w:cs="Arial"/>
              </w:rPr>
              <w:t>11.16</w:t>
            </w:r>
          </w:p>
        </w:tc>
        <w:tc>
          <w:tcPr>
            <w:tcW w:w="3887" w:type="dxa"/>
            <w:tcBorders>
              <w:top w:val="nil"/>
              <w:left w:val="nil"/>
              <w:bottom w:val="nil"/>
              <w:right w:val="nil"/>
            </w:tcBorders>
            <w:shd w:val="clear" w:color="000000" w:fill="FFFFFF"/>
            <w:vAlign w:val="center"/>
            <w:hideMark/>
          </w:tcPr>
          <w:p w14:paraId="36FCD384" w14:textId="77777777" w:rsidR="0097777B" w:rsidRPr="0097777B" w:rsidRDefault="0097777B" w:rsidP="00717E64">
            <w:pPr>
              <w:rPr>
                <w:rFonts w:ascii="Arial" w:hAnsi="Arial" w:cs="Arial"/>
              </w:rPr>
            </w:pPr>
            <w:r w:rsidRPr="0097777B">
              <w:rPr>
                <w:rFonts w:ascii="Arial" w:hAnsi="Arial" w:cs="Arial"/>
              </w:rPr>
              <w:t xml:space="preserve"> Трошоци за агенциски услуги</w:t>
            </w:r>
          </w:p>
        </w:tc>
        <w:tc>
          <w:tcPr>
            <w:tcW w:w="1440" w:type="dxa"/>
            <w:tcBorders>
              <w:top w:val="nil"/>
              <w:left w:val="single" w:sz="4" w:space="0" w:color="auto"/>
              <w:bottom w:val="nil"/>
              <w:right w:val="single" w:sz="4" w:space="0" w:color="auto"/>
            </w:tcBorders>
            <w:shd w:val="clear" w:color="000000" w:fill="FFFFFF"/>
            <w:vAlign w:val="center"/>
            <w:hideMark/>
          </w:tcPr>
          <w:p w14:paraId="1C4B2D12" w14:textId="77777777" w:rsidR="0097777B" w:rsidRPr="0097777B" w:rsidRDefault="0097777B" w:rsidP="00717E64">
            <w:pPr>
              <w:jc w:val="right"/>
              <w:rPr>
                <w:rFonts w:ascii="Arial" w:hAnsi="Arial" w:cs="Arial"/>
              </w:rPr>
            </w:pPr>
            <w:r w:rsidRPr="0097777B">
              <w:rPr>
                <w:rFonts w:ascii="Arial" w:hAnsi="Arial" w:cs="Arial"/>
              </w:rPr>
              <w:t>5.901.000</w:t>
            </w:r>
          </w:p>
        </w:tc>
        <w:tc>
          <w:tcPr>
            <w:tcW w:w="1044" w:type="dxa"/>
            <w:tcBorders>
              <w:top w:val="nil"/>
              <w:left w:val="nil"/>
              <w:bottom w:val="nil"/>
              <w:right w:val="single" w:sz="4" w:space="0" w:color="auto"/>
            </w:tcBorders>
            <w:shd w:val="clear" w:color="000000" w:fill="FFFFFF"/>
            <w:vAlign w:val="center"/>
            <w:hideMark/>
          </w:tcPr>
          <w:p w14:paraId="0B0CD546" w14:textId="77777777" w:rsidR="0097777B" w:rsidRPr="0097777B" w:rsidRDefault="0097777B" w:rsidP="00717E64">
            <w:pPr>
              <w:jc w:val="right"/>
              <w:rPr>
                <w:rFonts w:ascii="Arial" w:hAnsi="Arial" w:cs="Arial"/>
              </w:rPr>
            </w:pPr>
            <w:r w:rsidRPr="0097777B">
              <w:rPr>
                <w:rFonts w:ascii="Arial" w:hAnsi="Arial" w:cs="Arial"/>
              </w:rPr>
              <w:t>0,4</w:t>
            </w:r>
          </w:p>
        </w:tc>
        <w:tc>
          <w:tcPr>
            <w:tcW w:w="1428" w:type="dxa"/>
            <w:tcBorders>
              <w:top w:val="nil"/>
              <w:left w:val="nil"/>
              <w:bottom w:val="nil"/>
              <w:right w:val="single" w:sz="4" w:space="0" w:color="auto"/>
            </w:tcBorders>
            <w:shd w:val="clear" w:color="000000" w:fill="FFFFFF"/>
            <w:vAlign w:val="center"/>
            <w:hideMark/>
          </w:tcPr>
          <w:p w14:paraId="065E87B8" w14:textId="77777777" w:rsidR="0097777B" w:rsidRPr="0097777B" w:rsidRDefault="0097777B" w:rsidP="00717E64">
            <w:pPr>
              <w:jc w:val="right"/>
              <w:rPr>
                <w:rFonts w:ascii="Arial" w:hAnsi="Arial" w:cs="Arial"/>
              </w:rPr>
            </w:pPr>
            <w:r w:rsidRPr="0097777B">
              <w:rPr>
                <w:rFonts w:ascii="Arial" w:hAnsi="Arial" w:cs="Arial"/>
              </w:rPr>
              <w:t>4.407.000</w:t>
            </w:r>
          </w:p>
        </w:tc>
        <w:tc>
          <w:tcPr>
            <w:tcW w:w="1044" w:type="dxa"/>
            <w:tcBorders>
              <w:top w:val="nil"/>
              <w:left w:val="nil"/>
              <w:bottom w:val="nil"/>
              <w:right w:val="nil"/>
            </w:tcBorders>
            <w:shd w:val="clear" w:color="000000" w:fill="FFFFFF"/>
            <w:vAlign w:val="center"/>
            <w:hideMark/>
          </w:tcPr>
          <w:p w14:paraId="7389548A" w14:textId="77777777" w:rsidR="0097777B" w:rsidRPr="0097777B" w:rsidRDefault="0097777B" w:rsidP="00717E64">
            <w:pPr>
              <w:jc w:val="center"/>
              <w:rPr>
                <w:rFonts w:ascii="Arial" w:hAnsi="Arial" w:cs="Arial"/>
              </w:rPr>
            </w:pPr>
            <w:r w:rsidRPr="0097777B">
              <w:rPr>
                <w:rFonts w:ascii="Arial" w:hAnsi="Arial" w:cs="Arial"/>
              </w:rPr>
              <w:t>0,3</w:t>
            </w:r>
          </w:p>
        </w:tc>
        <w:tc>
          <w:tcPr>
            <w:tcW w:w="1090" w:type="dxa"/>
            <w:tcBorders>
              <w:top w:val="nil"/>
              <w:left w:val="single" w:sz="4" w:space="0" w:color="auto"/>
              <w:bottom w:val="nil"/>
              <w:right w:val="single" w:sz="4" w:space="0" w:color="auto"/>
            </w:tcBorders>
            <w:shd w:val="clear" w:color="000000" w:fill="FFFFFF"/>
            <w:vAlign w:val="center"/>
            <w:hideMark/>
          </w:tcPr>
          <w:p w14:paraId="767D22E6" w14:textId="77777777" w:rsidR="0097777B" w:rsidRPr="0097777B" w:rsidRDefault="0097777B" w:rsidP="00717E64">
            <w:pPr>
              <w:jc w:val="center"/>
              <w:rPr>
                <w:rFonts w:ascii="Arial" w:hAnsi="Arial" w:cs="Arial"/>
              </w:rPr>
            </w:pPr>
            <w:r w:rsidRPr="0097777B">
              <w:rPr>
                <w:rFonts w:ascii="Arial" w:hAnsi="Arial" w:cs="Arial"/>
              </w:rPr>
              <w:t>74,7</w:t>
            </w:r>
          </w:p>
        </w:tc>
      </w:tr>
      <w:tr w:rsidR="0097777B" w:rsidRPr="0097777B" w14:paraId="77E30174" w14:textId="77777777" w:rsidTr="0097777B">
        <w:trPr>
          <w:trHeight w:val="315"/>
          <w:jc w:val="right"/>
        </w:trPr>
        <w:tc>
          <w:tcPr>
            <w:tcW w:w="749" w:type="dxa"/>
            <w:tcBorders>
              <w:top w:val="nil"/>
              <w:left w:val="single" w:sz="4" w:space="0" w:color="auto"/>
              <w:bottom w:val="nil"/>
              <w:right w:val="single" w:sz="4" w:space="0" w:color="auto"/>
            </w:tcBorders>
            <w:shd w:val="clear" w:color="000000" w:fill="FFFFFF"/>
            <w:vAlign w:val="center"/>
            <w:hideMark/>
          </w:tcPr>
          <w:p w14:paraId="4BCE3ADE" w14:textId="77777777" w:rsidR="0097777B" w:rsidRPr="0097777B" w:rsidRDefault="0097777B" w:rsidP="00717E64">
            <w:pPr>
              <w:jc w:val="right"/>
              <w:rPr>
                <w:rFonts w:ascii="Arial" w:hAnsi="Arial" w:cs="Arial"/>
              </w:rPr>
            </w:pPr>
            <w:r w:rsidRPr="0097777B">
              <w:rPr>
                <w:rFonts w:ascii="Arial" w:hAnsi="Arial" w:cs="Arial"/>
              </w:rPr>
              <w:t>11.17</w:t>
            </w:r>
          </w:p>
        </w:tc>
        <w:tc>
          <w:tcPr>
            <w:tcW w:w="3887" w:type="dxa"/>
            <w:tcBorders>
              <w:top w:val="nil"/>
              <w:left w:val="nil"/>
              <w:bottom w:val="nil"/>
              <w:right w:val="nil"/>
            </w:tcBorders>
            <w:shd w:val="clear" w:color="000000" w:fill="FFFFFF"/>
            <w:vAlign w:val="center"/>
            <w:hideMark/>
          </w:tcPr>
          <w:p w14:paraId="41B52746" w14:textId="77777777" w:rsidR="0097777B" w:rsidRPr="0097777B" w:rsidRDefault="0097777B" w:rsidP="00717E64">
            <w:pPr>
              <w:rPr>
                <w:rFonts w:ascii="Arial" w:hAnsi="Arial" w:cs="Arial"/>
              </w:rPr>
            </w:pPr>
            <w:r w:rsidRPr="0097777B">
              <w:rPr>
                <w:rFonts w:ascii="Arial" w:hAnsi="Arial" w:cs="Arial"/>
              </w:rPr>
              <w:t xml:space="preserve"> Нематеријални трошоци </w:t>
            </w:r>
          </w:p>
        </w:tc>
        <w:tc>
          <w:tcPr>
            <w:tcW w:w="1440" w:type="dxa"/>
            <w:tcBorders>
              <w:top w:val="nil"/>
              <w:left w:val="single" w:sz="4" w:space="0" w:color="auto"/>
              <w:bottom w:val="nil"/>
              <w:right w:val="single" w:sz="4" w:space="0" w:color="auto"/>
            </w:tcBorders>
            <w:shd w:val="clear" w:color="000000" w:fill="FFFFFF"/>
            <w:vAlign w:val="center"/>
            <w:hideMark/>
          </w:tcPr>
          <w:p w14:paraId="5DB06CFD" w14:textId="77777777" w:rsidR="0097777B" w:rsidRPr="0097777B" w:rsidRDefault="0097777B" w:rsidP="00717E64">
            <w:pPr>
              <w:jc w:val="right"/>
              <w:rPr>
                <w:rFonts w:ascii="Arial" w:hAnsi="Arial" w:cs="Arial"/>
              </w:rPr>
            </w:pPr>
            <w:r w:rsidRPr="0097777B">
              <w:rPr>
                <w:rFonts w:ascii="Arial" w:hAnsi="Arial" w:cs="Arial"/>
              </w:rPr>
              <w:t>406.000</w:t>
            </w:r>
          </w:p>
        </w:tc>
        <w:tc>
          <w:tcPr>
            <w:tcW w:w="1044" w:type="dxa"/>
            <w:tcBorders>
              <w:top w:val="nil"/>
              <w:left w:val="nil"/>
              <w:bottom w:val="single" w:sz="4" w:space="0" w:color="auto"/>
              <w:right w:val="single" w:sz="4" w:space="0" w:color="auto"/>
            </w:tcBorders>
            <w:shd w:val="clear" w:color="000000" w:fill="FFFFFF"/>
            <w:vAlign w:val="center"/>
            <w:hideMark/>
          </w:tcPr>
          <w:p w14:paraId="54520777" w14:textId="77777777" w:rsidR="0097777B" w:rsidRPr="0097777B" w:rsidRDefault="0097777B" w:rsidP="00717E64">
            <w:pPr>
              <w:jc w:val="right"/>
              <w:rPr>
                <w:rFonts w:ascii="Arial" w:hAnsi="Arial" w:cs="Arial"/>
              </w:rPr>
            </w:pPr>
            <w:r w:rsidRPr="0097777B">
              <w:rPr>
                <w:rFonts w:ascii="Arial" w:hAnsi="Arial" w:cs="Arial"/>
              </w:rPr>
              <w:t>0,0</w:t>
            </w:r>
          </w:p>
        </w:tc>
        <w:tc>
          <w:tcPr>
            <w:tcW w:w="1428" w:type="dxa"/>
            <w:tcBorders>
              <w:top w:val="nil"/>
              <w:left w:val="nil"/>
              <w:bottom w:val="nil"/>
              <w:right w:val="single" w:sz="4" w:space="0" w:color="auto"/>
            </w:tcBorders>
            <w:shd w:val="clear" w:color="000000" w:fill="FFFFFF"/>
            <w:vAlign w:val="center"/>
            <w:hideMark/>
          </w:tcPr>
          <w:p w14:paraId="69F54D19" w14:textId="77777777" w:rsidR="0097777B" w:rsidRPr="0097777B" w:rsidRDefault="0097777B" w:rsidP="00717E64">
            <w:pPr>
              <w:jc w:val="right"/>
              <w:rPr>
                <w:rFonts w:ascii="Arial" w:hAnsi="Arial" w:cs="Arial"/>
              </w:rPr>
            </w:pPr>
            <w:r w:rsidRPr="0097777B">
              <w:rPr>
                <w:rFonts w:ascii="Arial" w:hAnsi="Arial" w:cs="Arial"/>
              </w:rPr>
              <w:t>212.000</w:t>
            </w:r>
          </w:p>
        </w:tc>
        <w:tc>
          <w:tcPr>
            <w:tcW w:w="1044" w:type="dxa"/>
            <w:tcBorders>
              <w:top w:val="nil"/>
              <w:left w:val="nil"/>
              <w:bottom w:val="nil"/>
              <w:right w:val="nil"/>
            </w:tcBorders>
            <w:shd w:val="clear" w:color="000000" w:fill="FFFFFF"/>
            <w:vAlign w:val="center"/>
            <w:hideMark/>
          </w:tcPr>
          <w:p w14:paraId="029BB55E" w14:textId="77777777" w:rsidR="0097777B" w:rsidRPr="0097777B" w:rsidRDefault="0097777B" w:rsidP="00717E64">
            <w:pPr>
              <w:jc w:val="center"/>
              <w:rPr>
                <w:rFonts w:ascii="Arial" w:hAnsi="Arial" w:cs="Arial"/>
              </w:rPr>
            </w:pPr>
            <w:r w:rsidRPr="0097777B">
              <w:rPr>
                <w:rFonts w:ascii="Arial" w:hAnsi="Arial" w:cs="Arial"/>
              </w:rPr>
              <w:t>0,0</w:t>
            </w:r>
          </w:p>
        </w:tc>
        <w:tc>
          <w:tcPr>
            <w:tcW w:w="1090" w:type="dxa"/>
            <w:tcBorders>
              <w:top w:val="nil"/>
              <w:left w:val="single" w:sz="4" w:space="0" w:color="auto"/>
              <w:bottom w:val="nil"/>
              <w:right w:val="single" w:sz="4" w:space="0" w:color="auto"/>
            </w:tcBorders>
            <w:shd w:val="clear" w:color="000000" w:fill="FFFFFF"/>
            <w:vAlign w:val="center"/>
            <w:hideMark/>
          </w:tcPr>
          <w:p w14:paraId="2A897F3D" w14:textId="77777777" w:rsidR="0097777B" w:rsidRPr="0097777B" w:rsidRDefault="0097777B" w:rsidP="00717E64">
            <w:pPr>
              <w:jc w:val="center"/>
              <w:rPr>
                <w:rFonts w:ascii="Arial" w:hAnsi="Arial" w:cs="Arial"/>
              </w:rPr>
            </w:pPr>
            <w:r w:rsidRPr="0097777B">
              <w:rPr>
                <w:rFonts w:ascii="Arial" w:hAnsi="Arial" w:cs="Arial"/>
              </w:rPr>
              <w:t>52,2</w:t>
            </w:r>
          </w:p>
        </w:tc>
      </w:tr>
      <w:tr w:rsidR="0097777B" w:rsidRPr="0097777B" w14:paraId="71058A8A" w14:textId="77777777" w:rsidTr="0097777B">
        <w:trPr>
          <w:trHeight w:val="315"/>
          <w:jc w:val="right"/>
        </w:trPr>
        <w:tc>
          <w:tcPr>
            <w:tcW w:w="749" w:type="dxa"/>
            <w:tcBorders>
              <w:top w:val="single" w:sz="4" w:space="0" w:color="auto"/>
              <w:left w:val="single" w:sz="4" w:space="0" w:color="auto"/>
              <w:bottom w:val="single" w:sz="4" w:space="0" w:color="auto"/>
              <w:right w:val="nil"/>
            </w:tcBorders>
            <w:shd w:val="clear" w:color="000000" w:fill="FFFFFF"/>
            <w:vAlign w:val="center"/>
            <w:hideMark/>
          </w:tcPr>
          <w:p w14:paraId="5ABBBC1F" w14:textId="77777777" w:rsidR="0097777B" w:rsidRPr="0097777B" w:rsidRDefault="0097777B" w:rsidP="00717E64">
            <w:pPr>
              <w:jc w:val="center"/>
              <w:rPr>
                <w:rFonts w:ascii="Arial" w:hAnsi="Arial" w:cs="Arial"/>
              </w:rPr>
            </w:pPr>
            <w:r w:rsidRPr="0097777B">
              <w:rPr>
                <w:rFonts w:ascii="Arial" w:hAnsi="Arial" w:cs="Arial"/>
              </w:rPr>
              <w:t>12</w:t>
            </w:r>
          </w:p>
        </w:tc>
        <w:tc>
          <w:tcPr>
            <w:tcW w:w="3887" w:type="dxa"/>
            <w:tcBorders>
              <w:top w:val="single" w:sz="4" w:space="0" w:color="auto"/>
              <w:left w:val="single" w:sz="4" w:space="0" w:color="auto"/>
              <w:bottom w:val="single" w:sz="4" w:space="0" w:color="auto"/>
              <w:right w:val="nil"/>
            </w:tcBorders>
            <w:shd w:val="clear" w:color="000000" w:fill="FFFFFF"/>
            <w:vAlign w:val="center"/>
            <w:hideMark/>
          </w:tcPr>
          <w:p w14:paraId="6F2CCA33" w14:textId="77777777" w:rsidR="0097777B" w:rsidRPr="0097777B" w:rsidRDefault="0097777B" w:rsidP="00717E64">
            <w:pPr>
              <w:rPr>
                <w:rFonts w:ascii="Arial" w:hAnsi="Arial" w:cs="Arial"/>
              </w:rPr>
            </w:pPr>
            <w:r w:rsidRPr="0097777B">
              <w:rPr>
                <w:rFonts w:ascii="Arial" w:hAnsi="Arial" w:cs="Arial"/>
              </w:rPr>
              <w:t>Вредносно усогласување</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55F7AC" w14:textId="77777777" w:rsidR="0097777B" w:rsidRPr="0097777B" w:rsidRDefault="0097777B" w:rsidP="00717E64">
            <w:pPr>
              <w:jc w:val="right"/>
              <w:rPr>
                <w:rFonts w:ascii="Arial" w:hAnsi="Arial" w:cs="Arial"/>
              </w:rPr>
            </w:pPr>
            <w:r w:rsidRPr="0097777B">
              <w:rPr>
                <w:rFonts w:ascii="Arial" w:hAnsi="Arial" w:cs="Arial"/>
              </w:rPr>
              <w:t xml:space="preserve"> </w:t>
            </w:r>
          </w:p>
        </w:tc>
        <w:tc>
          <w:tcPr>
            <w:tcW w:w="1044" w:type="dxa"/>
            <w:tcBorders>
              <w:top w:val="nil"/>
              <w:left w:val="nil"/>
              <w:bottom w:val="single" w:sz="4" w:space="0" w:color="auto"/>
              <w:right w:val="single" w:sz="4" w:space="0" w:color="auto"/>
            </w:tcBorders>
            <w:shd w:val="clear" w:color="000000" w:fill="FFFFFF"/>
            <w:vAlign w:val="center"/>
            <w:hideMark/>
          </w:tcPr>
          <w:p w14:paraId="110B3FC1" w14:textId="77777777" w:rsidR="0097777B" w:rsidRPr="0097777B" w:rsidRDefault="0097777B" w:rsidP="00717E64">
            <w:pPr>
              <w:jc w:val="right"/>
              <w:rPr>
                <w:rFonts w:ascii="Arial" w:hAnsi="Arial" w:cs="Arial"/>
              </w:rPr>
            </w:pPr>
            <w:r w:rsidRPr="0097777B">
              <w:rPr>
                <w:rFonts w:ascii="Arial" w:hAnsi="Arial" w:cs="Arial"/>
              </w:rPr>
              <w:t xml:space="preserve"> </w:t>
            </w:r>
          </w:p>
        </w:tc>
        <w:tc>
          <w:tcPr>
            <w:tcW w:w="1428" w:type="dxa"/>
            <w:tcBorders>
              <w:top w:val="single" w:sz="4" w:space="0" w:color="auto"/>
              <w:left w:val="nil"/>
              <w:bottom w:val="single" w:sz="4" w:space="0" w:color="auto"/>
              <w:right w:val="single" w:sz="4" w:space="0" w:color="auto"/>
            </w:tcBorders>
            <w:shd w:val="clear" w:color="000000" w:fill="FFFFFF"/>
            <w:vAlign w:val="center"/>
            <w:hideMark/>
          </w:tcPr>
          <w:p w14:paraId="7799806A" w14:textId="77777777" w:rsidR="0097777B" w:rsidRPr="0097777B" w:rsidRDefault="0097777B" w:rsidP="00717E64">
            <w:pPr>
              <w:jc w:val="right"/>
              <w:rPr>
                <w:rFonts w:ascii="Arial" w:hAnsi="Arial" w:cs="Arial"/>
              </w:rPr>
            </w:pPr>
            <w:r w:rsidRPr="0097777B">
              <w:rPr>
                <w:rFonts w:ascii="Arial" w:hAnsi="Arial" w:cs="Arial"/>
              </w:rPr>
              <w:t>28.764.000</w:t>
            </w:r>
          </w:p>
        </w:tc>
        <w:tc>
          <w:tcPr>
            <w:tcW w:w="1044" w:type="dxa"/>
            <w:tcBorders>
              <w:top w:val="single" w:sz="4" w:space="0" w:color="auto"/>
              <w:left w:val="nil"/>
              <w:bottom w:val="nil"/>
              <w:right w:val="nil"/>
            </w:tcBorders>
            <w:shd w:val="clear" w:color="000000" w:fill="FFFFFF"/>
            <w:vAlign w:val="center"/>
            <w:hideMark/>
          </w:tcPr>
          <w:p w14:paraId="56E05047" w14:textId="77777777" w:rsidR="0097777B" w:rsidRPr="0097777B" w:rsidRDefault="0097777B" w:rsidP="00717E64">
            <w:pPr>
              <w:jc w:val="center"/>
              <w:rPr>
                <w:rFonts w:ascii="Arial" w:hAnsi="Arial" w:cs="Arial"/>
              </w:rPr>
            </w:pPr>
            <w:r w:rsidRPr="0097777B">
              <w:rPr>
                <w:rFonts w:ascii="Arial" w:hAnsi="Arial" w:cs="Arial"/>
              </w:rPr>
              <w:t>1,7</w:t>
            </w:r>
          </w:p>
        </w:tc>
        <w:tc>
          <w:tcPr>
            <w:tcW w:w="10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7491AD" w14:textId="77777777" w:rsidR="0097777B" w:rsidRPr="0097777B" w:rsidRDefault="0097777B" w:rsidP="00717E64">
            <w:pPr>
              <w:jc w:val="center"/>
              <w:rPr>
                <w:rFonts w:ascii="Arial" w:hAnsi="Arial" w:cs="Arial"/>
              </w:rPr>
            </w:pPr>
            <w:r w:rsidRPr="0097777B">
              <w:rPr>
                <w:rFonts w:ascii="Arial" w:hAnsi="Arial" w:cs="Arial"/>
              </w:rPr>
              <w:t xml:space="preserve"> </w:t>
            </w:r>
          </w:p>
        </w:tc>
      </w:tr>
      <w:tr w:rsidR="0097777B" w:rsidRPr="0097777B" w14:paraId="6E6DD182" w14:textId="77777777" w:rsidTr="0097777B">
        <w:trPr>
          <w:trHeight w:val="315"/>
          <w:jc w:val="right"/>
        </w:trPr>
        <w:tc>
          <w:tcPr>
            <w:tcW w:w="749" w:type="dxa"/>
            <w:tcBorders>
              <w:top w:val="nil"/>
              <w:left w:val="single" w:sz="4" w:space="0" w:color="auto"/>
              <w:bottom w:val="nil"/>
              <w:right w:val="nil"/>
            </w:tcBorders>
            <w:shd w:val="clear" w:color="000000" w:fill="FFFFFF"/>
            <w:vAlign w:val="center"/>
            <w:hideMark/>
          </w:tcPr>
          <w:p w14:paraId="7CA0B129" w14:textId="77777777" w:rsidR="0097777B" w:rsidRPr="0097777B" w:rsidRDefault="0097777B" w:rsidP="00717E64">
            <w:pPr>
              <w:jc w:val="center"/>
              <w:rPr>
                <w:rFonts w:ascii="Arial" w:hAnsi="Arial" w:cs="Arial"/>
              </w:rPr>
            </w:pPr>
            <w:r w:rsidRPr="0097777B">
              <w:rPr>
                <w:rFonts w:ascii="Arial" w:hAnsi="Arial" w:cs="Arial"/>
              </w:rPr>
              <w:t>13</w:t>
            </w:r>
          </w:p>
        </w:tc>
        <w:tc>
          <w:tcPr>
            <w:tcW w:w="3887" w:type="dxa"/>
            <w:tcBorders>
              <w:top w:val="nil"/>
              <w:left w:val="single" w:sz="4" w:space="0" w:color="auto"/>
              <w:bottom w:val="nil"/>
              <w:right w:val="nil"/>
            </w:tcBorders>
            <w:shd w:val="clear" w:color="000000" w:fill="FFFFFF"/>
            <w:vAlign w:val="center"/>
            <w:hideMark/>
          </w:tcPr>
          <w:p w14:paraId="3BB97ACA" w14:textId="77777777" w:rsidR="0097777B" w:rsidRPr="0097777B" w:rsidRDefault="0097777B" w:rsidP="00717E64">
            <w:pPr>
              <w:rPr>
                <w:rFonts w:ascii="Arial" w:hAnsi="Arial" w:cs="Arial"/>
              </w:rPr>
            </w:pPr>
            <w:r w:rsidRPr="0097777B">
              <w:rPr>
                <w:rFonts w:ascii="Arial" w:hAnsi="Arial" w:cs="Arial"/>
              </w:rPr>
              <w:t>Загуби врз основа на расходувања</w:t>
            </w:r>
          </w:p>
        </w:tc>
        <w:tc>
          <w:tcPr>
            <w:tcW w:w="1440" w:type="dxa"/>
            <w:tcBorders>
              <w:top w:val="nil"/>
              <w:left w:val="single" w:sz="4" w:space="0" w:color="auto"/>
              <w:bottom w:val="nil"/>
              <w:right w:val="single" w:sz="4" w:space="0" w:color="auto"/>
            </w:tcBorders>
            <w:shd w:val="clear" w:color="000000" w:fill="FFFFFF"/>
            <w:vAlign w:val="center"/>
            <w:hideMark/>
          </w:tcPr>
          <w:p w14:paraId="55A86BD3" w14:textId="77777777" w:rsidR="0097777B" w:rsidRPr="0097777B" w:rsidRDefault="0097777B" w:rsidP="00717E64">
            <w:pPr>
              <w:jc w:val="right"/>
              <w:rPr>
                <w:rFonts w:ascii="Arial" w:hAnsi="Arial" w:cs="Arial"/>
              </w:rPr>
            </w:pPr>
            <w:r w:rsidRPr="0097777B">
              <w:rPr>
                <w:rFonts w:ascii="Arial" w:hAnsi="Arial" w:cs="Arial"/>
              </w:rPr>
              <w:t>2.148.000</w:t>
            </w:r>
          </w:p>
        </w:tc>
        <w:tc>
          <w:tcPr>
            <w:tcW w:w="1044" w:type="dxa"/>
            <w:tcBorders>
              <w:top w:val="nil"/>
              <w:left w:val="nil"/>
              <w:bottom w:val="nil"/>
              <w:right w:val="single" w:sz="4" w:space="0" w:color="auto"/>
            </w:tcBorders>
            <w:shd w:val="clear" w:color="000000" w:fill="FFFFFF"/>
            <w:vAlign w:val="center"/>
            <w:hideMark/>
          </w:tcPr>
          <w:p w14:paraId="393D72B1" w14:textId="77777777" w:rsidR="0097777B" w:rsidRPr="0097777B" w:rsidRDefault="0097777B" w:rsidP="00717E64">
            <w:pPr>
              <w:jc w:val="right"/>
              <w:rPr>
                <w:rFonts w:ascii="Arial" w:hAnsi="Arial" w:cs="Arial"/>
              </w:rPr>
            </w:pPr>
            <w:r w:rsidRPr="0097777B">
              <w:rPr>
                <w:rFonts w:ascii="Arial" w:hAnsi="Arial" w:cs="Arial"/>
              </w:rPr>
              <w:t>0,1</w:t>
            </w:r>
          </w:p>
        </w:tc>
        <w:tc>
          <w:tcPr>
            <w:tcW w:w="1428" w:type="dxa"/>
            <w:tcBorders>
              <w:top w:val="nil"/>
              <w:left w:val="nil"/>
              <w:bottom w:val="nil"/>
              <w:right w:val="single" w:sz="4" w:space="0" w:color="auto"/>
            </w:tcBorders>
            <w:shd w:val="clear" w:color="000000" w:fill="FFFFFF"/>
            <w:vAlign w:val="center"/>
            <w:hideMark/>
          </w:tcPr>
          <w:p w14:paraId="0565BF81" w14:textId="77777777" w:rsidR="0097777B" w:rsidRPr="0097777B" w:rsidRDefault="0097777B" w:rsidP="00717E64">
            <w:pPr>
              <w:jc w:val="right"/>
              <w:rPr>
                <w:rFonts w:ascii="Arial" w:hAnsi="Arial" w:cs="Arial"/>
              </w:rPr>
            </w:pPr>
            <w:r w:rsidRPr="0097777B">
              <w:rPr>
                <w:rFonts w:ascii="Arial" w:hAnsi="Arial" w:cs="Arial"/>
              </w:rPr>
              <w:t>765.000</w:t>
            </w:r>
          </w:p>
        </w:tc>
        <w:tc>
          <w:tcPr>
            <w:tcW w:w="1044" w:type="dxa"/>
            <w:tcBorders>
              <w:top w:val="single" w:sz="4" w:space="0" w:color="auto"/>
              <w:left w:val="nil"/>
              <w:bottom w:val="nil"/>
              <w:right w:val="nil"/>
            </w:tcBorders>
            <w:shd w:val="clear" w:color="000000" w:fill="FFFFFF"/>
            <w:vAlign w:val="center"/>
            <w:hideMark/>
          </w:tcPr>
          <w:p w14:paraId="2B706B1E" w14:textId="77777777" w:rsidR="0097777B" w:rsidRPr="0097777B" w:rsidRDefault="0097777B" w:rsidP="00717E64">
            <w:pPr>
              <w:jc w:val="center"/>
              <w:rPr>
                <w:rFonts w:ascii="Arial" w:hAnsi="Arial" w:cs="Arial"/>
              </w:rPr>
            </w:pPr>
            <w:r w:rsidRPr="0097777B">
              <w:rPr>
                <w:rFonts w:ascii="Arial" w:hAnsi="Arial" w:cs="Arial"/>
              </w:rPr>
              <w:t>0,0</w:t>
            </w:r>
          </w:p>
        </w:tc>
        <w:tc>
          <w:tcPr>
            <w:tcW w:w="1090" w:type="dxa"/>
            <w:tcBorders>
              <w:top w:val="nil"/>
              <w:left w:val="single" w:sz="4" w:space="0" w:color="auto"/>
              <w:bottom w:val="nil"/>
              <w:right w:val="single" w:sz="4" w:space="0" w:color="auto"/>
            </w:tcBorders>
            <w:shd w:val="clear" w:color="000000" w:fill="FFFFFF"/>
            <w:vAlign w:val="center"/>
            <w:hideMark/>
          </w:tcPr>
          <w:p w14:paraId="12CA1AAB" w14:textId="77777777" w:rsidR="0097777B" w:rsidRPr="0097777B" w:rsidRDefault="0097777B" w:rsidP="00717E64">
            <w:pPr>
              <w:jc w:val="center"/>
              <w:rPr>
                <w:rFonts w:ascii="Arial" w:hAnsi="Arial" w:cs="Arial"/>
              </w:rPr>
            </w:pPr>
            <w:r w:rsidRPr="0097777B">
              <w:rPr>
                <w:rFonts w:ascii="Arial" w:hAnsi="Arial" w:cs="Arial"/>
              </w:rPr>
              <w:t>35,6</w:t>
            </w:r>
          </w:p>
        </w:tc>
      </w:tr>
      <w:tr w:rsidR="0097777B" w:rsidRPr="0097777B" w14:paraId="55C59BA8" w14:textId="77777777" w:rsidTr="0097777B">
        <w:trPr>
          <w:trHeight w:val="493"/>
          <w:jc w:val="right"/>
        </w:trPr>
        <w:tc>
          <w:tcPr>
            <w:tcW w:w="749" w:type="dxa"/>
            <w:tcBorders>
              <w:top w:val="nil"/>
              <w:left w:val="single" w:sz="4" w:space="0" w:color="auto"/>
              <w:bottom w:val="nil"/>
              <w:right w:val="nil"/>
            </w:tcBorders>
            <w:shd w:val="clear" w:color="000000" w:fill="FFFFFF"/>
            <w:vAlign w:val="center"/>
            <w:hideMark/>
          </w:tcPr>
          <w:p w14:paraId="060B5BB2" w14:textId="77777777" w:rsidR="0097777B" w:rsidRPr="0097777B" w:rsidRDefault="0097777B" w:rsidP="00717E64">
            <w:pPr>
              <w:jc w:val="right"/>
              <w:rPr>
                <w:rFonts w:ascii="Arial" w:hAnsi="Arial" w:cs="Arial"/>
              </w:rPr>
            </w:pPr>
            <w:r w:rsidRPr="0097777B">
              <w:rPr>
                <w:rFonts w:ascii="Arial" w:hAnsi="Arial" w:cs="Arial"/>
              </w:rPr>
              <w:t>13.1</w:t>
            </w:r>
          </w:p>
        </w:tc>
        <w:tc>
          <w:tcPr>
            <w:tcW w:w="3887" w:type="dxa"/>
            <w:tcBorders>
              <w:top w:val="nil"/>
              <w:left w:val="single" w:sz="4" w:space="0" w:color="auto"/>
              <w:bottom w:val="nil"/>
              <w:right w:val="nil"/>
            </w:tcBorders>
            <w:shd w:val="clear" w:color="000000" w:fill="FFFFFF"/>
            <w:vAlign w:val="center"/>
            <w:hideMark/>
          </w:tcPr>
          <w:p w14:paraId="7CC96BB1" w14:textId="77777777" w:rsidR="0097777B" w:rsidRPr="0097777B" w:rsidRDefault="0097777B" w:rsidP="00717E64">
            <w:pPr>
              <w:rPr>
                <w:rFonts w:ascii="Arial" w:hAnsi="Arial" w:cs="Arial"/>
              </w:rPr>
            </w:pPr>
            <w:r w:rsidRPr="0097777B">
              <w:rPr>
                <w:rFonts w:ascii="Arial" w:hAnsi="Arial" w:cs="Arial"/>
              </w:rPr>
              <w:t xml:space="preserve"> Неотпишана вредност на расходовани основни средства</w:t>
            </w:r>
          </w:p>
        </w:tc>
        <w:tc>
          <w:tcPr>
            <w:tcW w:w="1440" w:type="dxa"/>
            <w:tcBorders>
              <w:top w:val="nil"/>
              <w:left w:val="single" w:sz="4" w:space="0" w:color="auto"/>
              <w:bottom w:val="nil"/>
              <w:right w:val="single" w:sz="4" w:space="0" w:color="auto"/>
            </w:tcBorders>
            <w:shd w:val="clear" w:color="000000" w:fill="FFFFFF"/>
            <w:vAlign w:val="center"/>
            <w:hideMark/>
          </w:tcPr>
          <w:p w14:paraId="56354FB3" w14:textId="77777777" w:rsidR="0097777B" w:rsidRPr="0097777B" w:rsidRDefault="0097777B" w:rsidP="00717E64">
            <w:pPr>
              <w:jc w:val="right"/>
              <w:rPr>
                <w:rFonts w:ascii="Arial" w:hAnsi="Arial" w:cs="Arial"/>
              </w:rPr>
            </w:pPr>
            <w:r w:rsidRPr="0097777B">
              <w:rPr>
                <w:rFonts w:ascii="Arial" w:hAnsi="Arial" w:cs="Arial"/>
              </w:rPr>
              <w:t>13.000</w:t>
            </w:r>
          </w:p>
        </w:tc>
        <w:tc>
          <w:tcPr>
            <w:tcW w:w="1044" w:type="dxa"/>
            <w:tcBorders>
              <w:top w:val="nil"/>
              <w:left w:val="nil"/>
              <w:bottom w:val="nil"/>
              <w:right w:val="single" w:sz="4" w:space="0" w:color="auto"/>
            </w:tcBorders>
            <w:shd w:val="clear" w:color="000000" w:fill="FFFFFF"/>
            <w:vAlign w:val="center"/>
            <w:hideMark/>
          </w:tcPr>
          <w:p w14:paraId="563F5D2B" w14:textId="77777777" w:rsidR="0097777B" w:rsidRPr="0097777B" w:rsidRDefault="0097777B" w:rsidP="00717E64">
            <w:pPr>
              <w:jc w:val="right"/>
              <w:rPr>
                <w:rFonts w:ascii="Arial" w:hAnsi="Arial" w:cs="Arial"/>
              </w:rPr>
            </w:pPr>
            <w:r w:rsidRPr="0097777B">
              <w:rPr>
                <w:rFonts w:ascii="Arial" w:hAnsi="Arial" w:cs="Arial"/>
              </w:rPr>
              <w:t>0,0</w:t>
            </w:r>
          </w:p>
        </w:tc>
        <w:tc>
          <w:tcPr>
            <w:tcW w:w="1428" w:type="dxa"/>
            <w:tcBorders>
              <w:top w:val="nil"/>
              <w:left w:val="nil"/>
              <w:bottom w:val="nil"/>
              <w:right w:val="single" w:sz="4" w:space="0" w:color="auto"/>
            </w:tcBorders>
            <w:shd w:val="clear" w:color="000000" w:fill="FFFFFF"/>
            <w:vAlign w:val="center"/>
            <w:hideMark/>
          </w:tcPr>
          <w:p w14:paraId="57E61DFA" w14:textId="77777777" w:rsidR="0097777B" w:rsidRPr="0097777B" w:rsidRDefault="0097777B" w:rsidP="00717E64">
            <w:pPr>
              <w:jc w:val="right"/>
              <w:rPr>
                <w:rFonts w:ascii="Arial" w:hAnsi="Arial" w:cs="Arial"/>
              </w:rPr>
            </w:pPr>
            <w:r w:rsidRPr="0097777B">
              <w:rPr>
                <w:rFonts w:ascii="Arial" w:hAnsi="Arial" w:cs="Arial"/>
              </w:rPr>
              <w:t>84.000</w:t>
            </w:r>
          </w:p>
        </w:tc>
        <w:tc>
          <w:tcPr>
            <w:tcW w:w="1044" w:type="dxa"/>
            <w:tcBorders>
              <w:top w:val="nil"/>
              <w:left w:val="nil"/>
              <w:bottom w:val="nil"/>
              <w:right w:val="nil"/>
            </w:tcBorders>
            <w:shd w:val="clear" w:color="000000" w:fill="FFFFFF"/>
            <w:vAlign w:val="center"/>
            <w:hideMark/>
          </w:tcPr>
          <w:p w14:paraId="3218D41E" w14:textId="77777777" w:rsidR="0097777B" w:rsidRPr="0097777B" w:rsidRDefault="0097777B" w:rsidP="00717E64">
            <w:pPr>
              <w:jc w:val="center"/>
              <w:rPr>
                <w:rFonts w:ascii="Arial" w:hAnsi="Arial" w:cs="Arial"/>
              </w:rPr>
            </w:pPr>
            <w:r w:rsidRPr="0097777B">
              <w:rPr>
                <w:rFonts w:ascii="Arial" w:hAnsi="Arial" w:cs="Arial"/>
              </w:rPr>
              <w:t>0,0</w:t>
            </w:r>
          </w:p>
        </w:tc>
        <w:tc>
          <w:tcPr>
            <w:tcW w:w="1090" w:type="dxa"/>
            <w:tcBorders>
              <w:top w:val="nil"/>
              <w:left w:val="single" w:sz="4" w:space="0" w:color="auto"/>
              <w:bottom w:val="nil"/>
              <w:right w:val="single" w:sz="4" w:space="0" w:color="auto"/>
            </w:tcBorders>
            <w:shd w:val="clear" w:color="000000" w:fill="FFFFFF"/>
            <w:vAlign w:val="center"/>
            <w:hideMark/>
          </w:tcPr>
          <w:p w14:paraId="7D8E43A2" w14:textId="77777777" w:rsidR="0097777B" w:rsidRPr="0097777B" w:rsidRDefault="0097777B" w:rsidP="00717E64">
            <w:pPr>
              <w:jc w:val="center"/>
              <w:rPr>
                <w:rFonts w:ascii="Arial" w:hAnsi="Arial" w:cs="Arial"/>
              </w:rPr>
            </w:pPr>
            <w:r w:rsidRPr="0097777B">
              <w:rPr>
                <w:rFonts w:ascii="Arial" w:hAnsi="Arial" w:cs="Arial"/>
              </w:rPr>
              <w:t>646,2</w:t>
            </w:r>
          </w:p>
        </w:tc>
      </w:tr>
      <w:tr w:rsidR="0097777B" w:rsidRPr="0097777B" w14:paraId="07A0C5FF" w14:textId="77777777" w:rsidTr="0097777B">
        <w:trPr>
          <w:trHeight w:val="315"/>
          <w:jc w:val="right"/>
        </w:trPr>
        <w:tc>
          <w:tcPr>
            <w:tcW w:w="749" w:type="dxa"/>
            <w:tcBorders>
              <w:top w:val="nil"/>
              <w:left w:val="single" w:sz="4" w:space="0" w:color="auto"/>
              <w:bottom w:val="single" w:sz="4" w:space="0" w:color="auto"/>
              <w:right w:val="nil"/>
            </w:tcBorders>
            <w:shd w:val="clear" w:color="000000" w:fill="FFFFFF"/>
            <w:vAlign w:val="center"/>
            <w:hideMark/>
          </w:tcPr>
          <w:p w14:paraId="18F154F9" w14:textId="77777777" w:rsidR="0097777B" w:rsidRPr="0097777B" w:rsidRDefault="0097777B" w:rsidP="00717E64">
            <w:pPr>
              <w:jc w:val="right"/>
              <w:rPr>
                <w:rFonts w:ascii="Arial" w:hAnsi="Arial" w:cs="Arial"/>
              </w:rPr>
            </w:pPr>
            <w:r w:rsidRPr="0097777B">
              <w:rPr>
                <w:rFonts w:ascii="Arial" w:hAnsi="Arial" w:cs="Arial"/>
              </w:rPr>
              <w:t>13.2</w:t>
            </w:r>
          </w:p>
        </w:tc>
        <w:tc>
          <w:tcPr>
            <w:tcW w:w="3887" w:type="dxa"/>
            <w:tcBorders>
              <w:top w:val="nil"/>
              <w:left w:val="single" w:sz="4" w:space="0" w:color="auto"/>
              <w:bottom w:val="single" w:sz="4" w:space="0" w:color="auto"/>
              <w:right w:val="nil"/>
            </w:tcBorders>
            <w:shd w:val="clear" w:color="000000" w:fill="FFFFFF"/>
            <w:vAlign w:val="center"/>
            <w:hideMark/>
          </w:tcPr>
          <w:p w14:paraId="7D559F3B" w14:textId="77777777" w:rsidR="0097777B" w:rsidRPr="0097777B" w:rsidRDefault="0097777B" w:rsidP="00717E64">
            <w:pPr>
              <w:rPr>
                <w:rFonts w:ascii="Arial" w:hAnsi="Arial" w:cs="Arial"/>
              </w:rPr>
            </w:pPr>
            <w:r w:rsidRPr="0097777B">
              <w:rPr>
                <w:rFonts w:ascii="Arial" w:hAnsi="Arial" w:cs="Arial"/>
              </w:rPr>
              <w:t xml:space="preserve"> Расход на материјали, резервни делови</w:t>
            </w:r>
          </w:p>
        </w:tc>
        <w:tc>
          <w:tcPr>
            <w:tcW w:w="1440" w:type="dxa"/>
            <w:tcBorders>
              <w:top w:val="nil"/>
              <w:left w:val="single" w:sz="4" w:space="0" w:color="auto"/>
              <w:bottom w:val="single" w:sz="4" w:space="0" w:color="auto"/>
              <w:right w:val="single" w:sz="4" w:space="0" w:color="auto"/>
            </w:tcBorders>
            <w:shd w:val="clear" w:color="000000" w:fill="FFFFFF"/>
            <w:vAlign w:val="center"/>
            <w:hideMark/>
          </w:tcPr>
          <w:p w14:paraId="58CAA546" w14:textId="77777777" w:rsidR="0097777B" w:rsidRPr="0097777B" w:rsidRDefault="0097777B" w:rsidP="00717E64">
            <w:pPr>
              <w:jc w:val="right"/>
              <w:rPr>
                <w:rFonts w:ascii="Arial" w:hAnsi="Arial" w:cs="Arial"/>
              </w:rPr>
            </w:pPr>
            <w:r w:rsidRPr="0097777B">
              <w:rPr>
                <w:rFonts w:ascii="Arial" w:hAnsi="Arial" w:cs="Arial"/>
              </w:rPr>
              <w:t>2.135.000</w:t>
            </w:r>
          </w:p>
        </w:tc>
        <w:tc>
          <w:tcPr>
            <w:tcW w:w="1044" w:type="dxa"/>
            <w:tcBorders>
              <w:top w:val="nil"/>
              <w:left w:val="nil"/>
              <w:bottom w:val="nil"/>
              <w:right w:val="single" w:sz="4" w:space="0" w:color="auto"/>
            </w:tcBorders>
            <w:shd w:val="clear" w:color="000000" w:fill="FFFFFF"/>
            <w:vAlign w:val="center"/>
            <w:hideMark/>
          </w:tcPr>
          <w:p w14:paraId="71335E98" w14:textId="77777777" w:rsidR="0097777B" w:rsidRPr="0097777B" w:rsidRDefault="0097777B" w:rsidP="00717E64">
            <w:pPr>
              <w:jc w:val="right"/>
              <w:rPr>
                <w:rFonts w:ascii="Arial" w:hAnsi="Arial" w:cs="Arial"/>
              </w:rPr>
            </w:pPr>
            <w:r w:rsidRPr="0097777B">
              <w:rPr>
                <w:rFonts w:ascii="Arial" w:hAnsi="Arial" w:cs="Arial"/>
              </w:rPr>
              <w:t>0,1</w:t>
            </w:r>
          </w:p>
        </w:tc>
        <w:tc>
          <w:tcPr>
            <w:tcW w:w="1428" w:type="dxa"/>
            <w:tcBorders>
              <w:top w:val="nil"/>
              <w:left w:val="nil"/>
              <w:bottom w:val="single" w:sz="4" w:space="0" w:color="auto"/>
              <w:right w:val="single" w:sz="4" w:space="0" w:color="auto"/>
            </w:tcBorders>
            <w:shd w:val="clear" w:color="000000" w:fill="FFFFFF"/>
            <w:vAlign w:val="center"/>
            <w:hideMark/>
          </w:tcPr>
          <w:p w14:paraId="5AC0EA33" w14:textId="77777777" w:rsidR="0097777B" w:rsidRPr="0097777B" w:rsidRDefault="0097777B" w:rsidP="00717E64">
            <w:pPr>
              <w:jc w:val="right"/>
              <w:rPr>
                <w:rFonts w:ascii="Arial" w:hAnsi="Arial" w:cs="Arial"/>
              </w:rPr>
            </w:pPr>
            <w:r w:rsidRPr="0097777B">
              <w:rPr>
                <w:rFonts w:ascii="Arial" w:hAnsi="Arial" w:cs="Arial"/>
              </w:rPr>
              <w:t>681.000</w:t>
            </w:r>
          </w:p>
        </w:tc>
        <w:tc>
          <w:tcPr>
            <w:tcW w:w="1044" w:type="dxa"/>
            <w:tcBorders>
              <w:top w:val="nil"/>
              <w:left w:val="nil"/>
              <w:bottom w:val="single" w:sz="4" w:space="0" w:color="auto"/>
              <w:right w:val="nil"/>
            </w:tcBorders>
            <w:shd w:val="clear" w:color="000000" w:fill="FFFFFF"/>
            <w:vAlign w:val="center"/>
            <w:hideMark/>
          </w:tcPr>
          <w:p w14:paraId="35E57F78" w14:textId="77777777" w:rsidR="0097777B" w:rsidRPr="0097777B" w:rsidRDefault="0097777B" w:rsidP="00717E64">
            <w:pPr>
              <w:jc w:val="center"/>
              <w:rPr>
                <w:rFonts w:ascii="Arial" w:hAnsi="Arial" w:cs="Arial"/>
              </w:rPr>
            </w:pPr>
            <w:r w:rsidRPr="0097777B">
              <w:rPr>
                <w:rFonts w:ascii="Arial" w:hAnsi="Arial" w:cs="Arial"/>
              </w:rPr>
              <w:t>0,0</w:t>
            </w:r>
          </w:p>
        </w:tc>
        <w:tc>
          <w:tcPr>
            <w:tcW w:w="1090" w:type="dxa"/>
            <w:tcBorders>
              <w:top w:val="nil"/>
              <w:left w:val="single" w:sz="4" w:space="0" w:color="auto"/>
              <w:bottom w:val="nil"/>
              <w:right w:val="single" w:sz="4" w:space="0" w:color="auto"/>
            </w:tcBorders>
            <w:shd w:val="clear" w:color="000000" w:fill="FFFFFF"/>
            <w:vAlign w:val="center"/>
            <w:hideMark/>
          </w:tcPr>
          <w:p w14:paraId="4057E95F" w14:textId="77777777" w:rsidR="0097777B" w:rsidRPr="0097777B" w:rsidRDefault="0097777B" w:rsidP="00717E64">
            <w:pPr>
              <w:jc w:val="center"/>
              <w:rPr>
                <w:rFonts w:ascii="Arial" w:hAnsi="Arial" w:cs="Arial"/>
              </w:rPr>
            </w:pPr>
            <w:r w:rsidRPr="0097777B">
              <w:rPr>
                <w:rFonts w:ascii="Arial" w:hAnsi="Arial" w:cs="Arial"/>
              </w:rPr>
              <w:t>31,9</w:t>
            </w:r>
          </w:p>
        </w:tc>
      </w:tr>
      <w:tr w:rsidR="0097777B" w:rsidRPr="0097777B" w14:paraId="6405FF51" w14:textId="77777777" w:rsidTr="0097777B">
        <w:trPr>
          <w:trHeight w:val="315"/>
          <w:jc w:val="right"/>
        </w:trPr>
        <w:tc>
          <w:tcPr>
            <w:tcW w:w="749" w:type="dxa"/>
            <w:tcBorders>
              <w:top w:val="nil"/>
              <w:left w:val="single" w:sz="4" w:space="0" w:color="auto"/>
              <w:bottom w:val="single" w:sz="4" w:space="0" w:color="auto"/>
              <w:right w:val="nil"/>
            </w:tcBorders>
            <w:shd w:val="clear" w:color="000000" w:fill="FFFFFF"/>
            <w:vAlign w:val="center"/>
            <w:hideMark/>
          </w:tcPr>
          <w:p w14:paraId="3DD86B01" w14:textId="77777777" w:rsidR="0097777B" w:rsidRPr="0097777B" w:rsidRDefault="0097777B" w:rsidP="00717E64">
            <w:pPr>
              <w:jc w:val="center"/>
              <w:rPr>
                <w:rFonts w:ascii="Arial" w:hAnsi="Arial" w:cs="Arial"/>
              </w:rPr>
            </w:pPr>
            <w:r w:rsidRPr="0097777B">
              <w:rPr>
                <w:rFonts w:ascii="Arial" w:hAnsi="Arial" w:cs="Arial"/>
              </w:rPr>
              <w:t>14</w:t>
            </w:r>
          </w:p>
        </w:tc>
        <w:tc>
          <w:tcPr>
            <w:tcW w:w="3887" w:type="dxa"/>
            <w:tcBorders>
              <w:top w:val="nil"/>
              <w:left w:val="single" w:sz="4" w:space="0" w:color="auto"/>
              <w:bottom w:val="single" w:sz="4" w:space="0" w:color="auto"/>
              <w:right w:val="nil"/>
            </w:tcBorders>
            <w:shd w:val="clear" w:color="000000" w:fill="FFFFFF"/>
            <w:vAlign w:val="center"/>
            <w:hideMark/>
          </w:tcPr>
          <w:p w14:paraId="328DD503" w14:textId="77777777" w:rsidR="0097777B" w:rsidRPr="0097777B" w:rsidRDefault="0097777B" w:rsidP="00717E64">
            <w:pPr>
              <w:rPr>
                <w:rFonts w:ascii="Arial" w:hAnsi="Arial" w:cs="Arial"/>
              </w:rPr>
            </w:pPr>
            <w:r w:rsidRPr="0097777B">
              <w:rPr>
                <w:rFonts w:ascii="Arial" w:hAnsi="Arial" w:cs="Arial"/>
              </w:rPr>
              <w:t>Кусоци, кало,растур, расипување</w:t>
            </w:r>
          </w:p>
        </w:tc>
        <w:tc>
          <w:tcPr>
            <w:tcW w:w="1440" w:type="dxa"/>
            <w:tcBorders>
              <w:top w:val="nil"/>
              <w:left w:val="single" w:sz="4" w:space="0" w:color="auto"/>
              <w:bottom w:val="single" w:sz="4" w:space="0" w:color="auto"/>
              <w:right w:val="single" w:sz="4" w:space="0" w:color="auto"/>
            </w:tcBorders>
            <w:shd w:val="clear" w:color="000000" w:fill="FFFFFF"/>
            <w:vAlign w:val="center"/>
            <w:hideMark/>
          </w:tcPr>
          <w:p w14:paraId="0631B128" w14:textId="77777777" w:rsidR="0097777B" w:rsidRPr="0097777B" w:rsidRDefault="0097777B" w:rsidP="00717E64">
            <w:pPr>
              <w:jc w:val="right"/>
              <w:rPr>
                <w:rFonts w:ascii="Arial" w:hAnsi="Arial" w:cs="Arial"/>
              </w:rPr>
            </w:pPr>
            <w:r w:rsidRPr="0097777B">
              <w:rPr>
                <w:rFonts w:ascii="Arial" w:hAnsi="Arial" w:cs="Arial"/>
              </w:rPr>
              <w:t>7.000</w:t>
            </w:r>
          </w:p>
        </w:tc>
        <w:tc>
          <w:tcPr>
            <w:tcW w:w="1044" w:type="dxa"/>
            <w:tcBorders>
              <w:top w:val="single" w:sz="4" w:space="0" w:color="auto"/>
              <w:left w:val="nil"/>
              <w:bottom w:val="single" w:sz="4" w:space="0" w:color="auto"/>
              <w:right w:val="single" w:sz="4" w:space="0" w:color="auto"/>
            </w:tcBorders>
            <w:shd w:val="clear" w:color="000000" w:fill="FFFFFF"/>
            <w:vAlign w:val="center"/>
            <w:hideMark/>
          </w:tcPr>
          <w:p w14:paraId="3B65EF93" w14:textId="77777777" w:rsidR="0097777B" w:rsidRPr="0097777B" w:rsidRDefault="0097777B" w:rsidP="00717E64">
            <w:pPr>
              <w:jc w:val="right"/>
              <w:rPr>
                <w:rFonts w:ascii="Arial" w:hAnsi="Arial" w:cs="Arial"/>
              </w:rPr>
            </w:pPr>
            <w:r w:rsidRPr="0097777B">
              <w:rPr>
                <w:rFonts w:ascii="Arial" w:hAnsi="Arial" w:cs="Arial"/>
              </w:rPr>
              <w:t>0,0</w:t>
            </w:r>
          </w:p>
        </w:tc>
        <w:tc>
          <w:tcPr>
            <w:tcW w:w="1428" w:type="dxa"/>
            <w:tcBorders>
              <w:top w:val="nil"/>
              <w:left w:val="nil"/>
              <w:bottom w:val="single" w:sz="4" w:space="0" w:color="auto"/>
              <w:right w:val="single" w:sz="4" w:space="0" w:color="auto"/>
            </w:tcBorders>
            <w:shd w:val="clear" w:color="000000" w:fill="FFFFFF"/>
            <w:vAlign w:val="center"/>
            <w:hideMark/>
          </w:tcPr>
          <w:p w14:paraId="50A49C0A" w14:textId="77777777" w:rsidR="0097777B" w:rsidRPr="0097777B" w:rsidRDefault="0097777B" w:rsidP="00717E64">
            <w:pPr>
              <w:jc w:val="right"/>
              <w:rPr>
                <w:rFonts w:ascii="Arial" w:hAnsi="Arial" w:cs="Arial"/>
              </w:rPr>
            </w:pPr>
            <w:r w:rsidRPr="0097777B">
              <w:rPr>
                <w:rFonts w:ascii="Arial" w:hAnsi="Arial" w:cs="Arial"/>
              </w:rPr>
              <w:t>3.000</w:t>
            </w:r>
          </w:p>
        </w:tc>
        <w:tc>
          <w:tcPr>
            <w:tcW w:w="1044" w:type="dxa"/>
            <w:tcBorders>
              <w:top w:val="nil"/>
              <w:left w:val="nil"/>
              <w:bottom w:val="single" w:sz="4" w:space="0" w:color="auto"/>
              <w:right w:val="single" w:sz="4" w:space="0" w:color="auto"/>
            </w:tcBorders>
            <w:shd w:val="clear" w:color="000000" w:fill="FFFFFF"/>
            <w:vAlign w:val="center"/>
            <w:hideMark/>
          </w:tcPr>
          <w:p w14:paraId="560309F7" w14:textId="77777777" w:rsidR="0097777B" w:rsidRPr="0097777B" w:rsidRDefault="0097777B" w:rsidP="00717E64">
            <w:pPr>
              <w:jc w:val="center"/>
              <w:rPr>
                <w:rFonts w:ascii="Arial" w:hAnsi="Arial" w:cs="Arial"/>
              </w:rPr>
            </w:pPr>
            <w:r w:rsidRPr="0097777B">
              <w:rPr>
                <w:rFonts w:ascii="Arial" w:hAnsi="Arial" w:cs="Arial"/>
              </w:rPr>
              <w:t>0,0</w:t>
            </w:r>
          </w:p>
        </w:tc>
        <w:tc>
          <w:tcPr>
            <w:tcW w:w="1090" w:type="dxa"/>
            <w:tcBorders>
              <w:top w:val="single" w:sz="4" w:space="0" w:color="auto"/>
              <w:left w:val="nil"/>
              <w:bottom w:val="single" w:sz="4" w:space="0" w:color="auto"/>
              <w:right w:val="single" w:sz="4" w:space="0" w:color="auto"/>
            </w:tcBorders>
            <w:shd w:val="clear" w:color="000000" w:fill="FFFFFF"/>
            <w:vAlign w:val="center"/>
            <w:hideMark/>
          </w:tcPr>
          <w:p w14:paraId="4DA23CDE" w14:textId="77777777" w:rsidR="0097777B" w:rsidRPr="0097777B" w:rsidRDefault="0097777B" w:rsidP="00717E64">
            <w:pPr>
              <w:jc w:val="center"/>
              <w:rPr>
                <w:rFonts w:ascii="Arial" w:hAnsi="Arial" w:cs="Arial"/>
              </w:rPr>
            </w:pPr>
            <w:r w:rsidRPr="0097777B">
              <w:rPr>
                <w:rFonts w:ascii="Arial" w:hAnsi="Arial" w:cs="Arial"/>
              </w:rPr>
              <w:t>42,9</w:t>
            </w:r>
          </w:p>
        </w:tc>
      </w:tr>
      <w:tr w:rsidR="0097777B" w:rsidRPr="0097777B" w14:paraId="70F340D5" w14:textId="77777777" w:rsidTr="0097777B">
        <w:trPr>
          <w:trHeight w:val="315"/>
          <w:jc w:val="right"/>
        </w:trPr>
        <w:tc>
          <w:tcPr>
            <w:tcW w:w="749" w:type="dxa"/>
            <w:tcBorders>
              <w:top w:val="nil"/>
              <w:left w:val="single" w:sz="4" w:space="0" w:color="auto"/>
              <w:bottom w:val="single" w:sz="4" w:space="0" w:color="auto"/>
              <w:right w:val="single" w:sz="4" w:space="0" w:color="auto"/>
            </w:tcBorders>
            <w:shd w:val="clear" w:color="000000" w:fill="FFFFFF"/>
            <w:vAlign w:val="center"/>
            <w:hideMark/>
          </w:tcPr>
          <w:p w14:paraId="5520AB21" w14:textId="77777777" w:rsidR="0097777B" w:rsidRPr="0097777B" w:rsidRDefault="0097777B" w:rsidP="00717E64">
            <w:pPr>
              <w:jc w:val="center"/>
              <w:rPr>
                <w:rFonts w:ascii="Arial" w:hAnsi="Arial" w:cs="Arial"/>
              </w:rPr>
            </w:pPr>
            <w:r w:rsidRPr="0097777B">
              <w:rPr>
                <w:rFonts w:ascii="Arial" w:hAnsi="Arial" w:cs="Arial"/>
              </w:rPr>
              <w:t>15</w:t>
            </w:r>
          </w:p>
        </w:tc>
        <w:tc>
          <w:tcPr>
            <w:tcW w:w="3887" w:type="dxa"/>
            <w:tcBorders>
              <w:top w:val="nil"/>
              <w:left w:val="nil"/>
              <w:bottom w:val="single" w:sz="4" w:space="0" w:color="auto"/>
              <w:right w:val="nil"/>
            </w:tcBorders>
            <w:shd w:val="clear" w:color="000000" w:fill="FFFFFF"/>
            <w:vAlign w:val="center"/>
            <w:hideMark/>
          </w:tcPr>
          <w:p w14:paraId="6151EF9F" w14:textId="77777777" w:rsidR="0097777B" w:rsidRPr="0097777B" w:rsidRDefault="0097777B" w:rsidP="00717E64">
            <w:pPr>
              <w:rPr>
                <w:rFonts w:ascii="Arial" w:hAnsi="Arial" w:cs="Arial"/>
              </w:rPr>
            </w:pPr>
            <w:r w:rsidRPr="0097777B">
              <w:rPr>
                <w:rFonts w:ascii="Arial" w:hAnsi="Arial" w:cs="Arial"/>
              </w:rPr>
              <w:t>Отпис на побарувања од купувачи</w:t>
            </w:r>
          </w:p>
        </w:tc>
        <w:tc>
          <w:tcPr>
            <w:tcW w:w="1440" w:type="dxa"/>
            <w:tcBorders>
              <w:top w:val="nil"/>
              <w:left w:val="single" w:sz="4" w:space="0" w:color="auto"/>
              <w:bottom w:val="single" w:sz="4" w:space="0" w:color="auto"/>
              <w:right w:val="single" w:sz="4" w:space="0" w:color="auto"/>
            </w:tcBorders>
            <w:shd w:val="clear" w:color="000000" w:fill="FFFFFF"/>
            <w:vAlign w:val="center"/>
            <w:hideMark/>
          </w:tcPr>
          <w:p w14:paraId="1F62906A" w14:textId="77777777" w:rsidR="0097777B" w:rsidRPr="0097777B" w:rsidRDefault="0097777B" w:rsidP="00717E64">
            <w:pPr>
              <w:jc w:val="right"/>
              <w:rPr>
                <w:rFonts w:ascii="Arial" w:hAnsi="Arial" w:cs="Arial"/>
              </w:rPr>
            </w:pPr>
            <w:r w:rsidRPr="0097777B">
              <w:rPr>
                <w:rFonts w:ascii="Arial" w:hAnsi="Arial" w:cs="Arial"/>
              </w:rPr>
              <w:t>10.000</w:t>
            </w:r>
          </w:p>
        </w:tc>
        <w:tc>
          <w:tcPr>
            <w:tcW w:w="1044" w:type="dxa"/>
            <w:tcBorders>
              <w:top w:val="nil"/>
              <w:left w:val="nil"/>
              <w:bottom w:val="single" w:sz="4" w:space="0" w:color="auto"/>
              <w:right w:val="single" w:sz="4" w:space="0" w:color="auto"/>
            </w:tcBorders>
            <w:shd w:val="clear" w:color="000000" w:fill="FFFFFF"/>
            <w:vAlign w:val="center"/>
            <w:hideMark/>
          </w:tcPr>
          <w:p w14:paraId="234AEA55" w14:textId="77777777" w:rsidR="0097777B" w:rsidRPr="0097777B" w:rsidRDefault="0097777B" w:rsidP="00717E64">
            <w:pPr>
              <w:jc w:val="right"/>
              <w:rPr>
                <w:rFonts w:ascii="Arial" w:hAnsi="Arial" w:cs="Arial"/>
              </w:rPr>
            </w:pPr>
            <w:r w:rsidRPr="0097777B">
              <w:rPr>
                <w:rFonts w:ascii="Arial" w:hAnsi="Arial" w:cs="Arial"/>
              </w:rPr>
              <w:t>0,0</w:t>
            </w:r>
          </w:p>
        </w:tc>
        <w:tc>
          <w:tcPr>
            <w:tcW w:w="1428" w:type="dxa"/>
            <w:tcBorders>
              <w:top w:val="nil"/>
              <w:left w:val="nil"/>
              <w:bottom w:val="single" w:sz="4" w:space="0" w:color="auto"/>
              <w:right w:val="single" w:sz="4" w:space="0" w:color="auto"/>
            </w:tcBorders>
            <w:shd w:val="clear" w:color="000000" w:fill="FFFFFF"/>
            <w:vAlign w:val="center"/>
            <w:hideMark/>
          </w:tcPr>
          <w:p w14:paraId="0C0C7EB9" w14:textId="77777777" w:rsidR="0097777B" w:rsidRPr="0097777B" w:rsidRDefault="0097777B" w:rsidP="00717E64">
            <w:pPr>
              <w:jc w:val="right"/>
              <w:rPr>
                <w:rFonts w:ascii="Arial" w:hAnsi="Arial" w:cs="Arial"/>
              </w:rPr>
            </w:pPr>
            <w:r w:rsidRPr="0097777B">
              <w:rPr>
                <w:rFonts w:ascii="Arial" w:hAnsi="Arial" w:cs="Arial"/>
              </w:rPr>
              <w:t>650.000</w:t>
            </w:r>
          </w:p>
        </w:tc>
        <w:tc>
          <w:tcPr>
            <w:tcW w:w="1044" w:type="dxa"/>
            <w:tcBorders>
              <w:top w:val="nil"/>
              <w:left w:val="nil"/>
              <w:bottom w:val="single" w:sz="4" w:space="0" w:color="auto"/>
              <w:right w:val="single" w:sz="4" w:space="0" w:color="auto"/>
            </w:tcBorders>
            <w:shd w:val="clear" w:color="000000" w:fill="FFFFFF"/>
            <w:vAlign w:val="center"/>
            <w:hideMark/>
          </w:tcPr>
          <w:p w14:paraId="56662964" w14:textId="77777777" w:rsidR="0097777B" w:rsidRPr="0097777B" w:rsidRDefault="0097777B" w:rsidP="00717E64">
            <w:pPr>
              <w:jc w:val="center"/>
              <w:rPr>
                <w:rFonts w:ascii="Arial" w:hAnsi="Arial" w:cs="Arial"/>
              </w:rPr>
            </w:pPr>
            <w:r w:rsidRPr="0097777B">
              <w:rPr>
                <w:rFonts w:ascii="Arial" w:hAnsi="Arial" w:cs="Arial"/>
              </w:rPr>
              <w:t>0,0</w:t>
            </w:r>
          </w:p>
        </w:tc>
        <w:tc>
          <w:tcPr>
            <w:tcW w:w="1090" w:type="dxa"/>
            <w:tcBorders>
              <w:top w:val="nil"/>
              <w:left w:val="nil"/>
              <w:bottom w:val="single" w:sz="4" w:space="0" w:color="auto"/>
              <w:right w:val="single" w:sz="4" w:space="0" w:color="auto"/>
            </w:tcBorders>
            <w:shd w:val="clear" w:color="000000" w:fill="FFFFFF"/>
            <w:vAlign w:val="center"/>
            <w:hideMark/>
          </w:tcPr>
          <w:p w14:paraId="284EC549" w14:textId="77777777" w:rsidR="0097777B" w:rsidRPr="0097777B" w:rsidRDefault="0097777B" w:rsidP="00717E64">
            <w:pPr>
              <w:jc w:val="center"/>
              <w:rPr>
                <w:rFonts w:ascii="Arial" w:hAnsi="Arial" w:cs="Arial"/>
              </w:rPr>
            </w:pPr>
            <w:r w:rsidRPr="0097777B">
              <w:rPr>
                <w:rFonts w:ascii="Arial" w:hAnsi="Arial" w:cs="Arial"/>
              </w:rPr>
              <w:t>6.500,0</w:t>
            </w:r>
          </w:p>
        </w:tc>
      </w:tr>
      <w:tr w:rsidR="0097777B" w:rsidRPr="0097777B" w14:paraId="02B5F4BB" w14:textId="77777777" w:rsidTr="0097777B">
        <w:trPr>
          <w:trHeight w:val="315"/>
          <w:jc w:val="right"/>
        </w:trPr>
        <w:tc>
          <w:tcPr>
            <w:tcW w:w="749" w:type="dxa"/>
            <w:tcBorders>
              <w:top w:val="nil"/>
              <w:left w:val="single" w:sz="4" w:space="0" w:color="auto"/>
              <w:bottom w:val="single" w:sz="4" w:space="0" w:color="auto"/>
              <w:right w:val="single" w:sz="4" w:space="0" w:color="auto"/>
            </w:tcBorders>
            <w:shd w:val="clear" w:color="000000" w:fill="FFFFFF"/>
            <w:vAlign w:val="center"/>
            <w:hideMark/>
          </w:tcPr>
          <w:p w14:paraId="3F0B17E0" w14:textId="77777777" w:rsidR="0097777B" w:rsidRPr="0097777B" w:rsidRDefault="0097777B" w:rsidP="00717E64">
            <w:pPr>
              <w:jc w:val="center"/>
              <w:rPr>
                <w:rFonts w:ascii="Arial" w:hAnsi="Arial" w:cs="Arial"/>
              </w:rPr>
            </w:pPr>
            <w:r w:rsidRPr="0097777B">
              <w:rPr>
                <w:rFonts w:ascii="Arial" w:hAnsi="Arial" w:cs="Arial"/>
              </w:rPr>
              <w:t>16</w:t>
            </w:r>
          </w:p>
        </w:tc>
        <w:tc>
          <w:tcPr>
            <w:tcW w:w="3887" w:type="dxa"/>
            <w:tcBorders>
              <w:top w:val="nil"/>
              <w:left w:val="nil"/>
              <w:bottom w:val="nil"/>
              <w:right w:val="nil"/>
            </w:tcBorders>
            <w:shd w:val="clear" w:color="000000" w:fill="FFFFFF"/>
            <w:vAlign w:val="center"/>
            <w:hideMark/>
          </w:tcPr>
          <w:p w14:paraId="279FC6D1" w14:textId="77777777" w:rsidR="0097777B" w:rsidRPr="0097777B" w:rsidRDefault="0097777B" w:rsidP="00717E64">
            <w:pPr>
              <w:rPr>
                <w:rFonts w:ascii="Arial" w:hAnsi="Arial" w:cs="Arial"/>
              </w:rPr>
            </w:pPr>
            <w:r w:rsidRPr="0097777B">
              <w:rPr>
                <w:rFonts w:ascii="Arial" w:hAnsi="Arial" w:cs="Arial"/>
              </w:rPr>
              <w:t>Трошоци за одобрен рабат и попуст</w:t>
            </w:r>
          </w:p>
        </w:tc>
        <w:tc>
          <w:tcPr>
            <w:tcW w:w="1440" w:type="dxa"/>
            <w:tcBorders>
              <w:top w:val="nil"/>
              <w:left w:val="single" w:sz="4" w:space="0" w:color="auto"/>
              <w:bottom w:val="single" w:sz="4" w:space="0" w:color="auto"/>
              <w:right w:val="single" w:sz="4" w:space="0" w:color="auto"/>
            </w:tcBorders>
            <w:shd w:val="clear" w:color="000000" w:fill="FFFFFF"/>
            <w:vAlign w:val="center"/>
            <w:hideMark/>
          </w:tcPr>
          <w:p w14:paraId="379AFC9E" w14:textId="77777777" w:rsidR="0097777B" w:rsidRPr="0097777B" w:rsidRDefault="0097777B" w:rsidP="00717E64">
            <w:pPr>
              <w:jc w:val="right"/>
              <w:rPr>
                <w:rFonts w:ascii="Arial" w:hAnsi="Arial" w:cs="Arial"/>
              </w:rPr>
            </w:pPr>
            <w:r w:rsidRPr="0097777B">
              <w:rPr>
                <w:rFonts w:ascii="Arial" w:hAnsi="Arial" w:cs="Arial"/>
              </w:rPr>
              <w:t xml:space="preserve"> </w:t>
            </w:r>
          </w:p>
        </w:tc>
        <w:tc>
          <w:tcPr>
            <w:tcW w:w="1044" w:type="dxa"/>
            <w:tcBorders>
              <w:top w:val="nil"/>
              <w:left w:val="nil"/>
              <w:bottom w:val="single" w:sz="4" w:space="0" w:color="auto"/>
              <w:right w:val="single" w:sz="4" w:space="0" w:color="auto"/>
            </w:tcBorders>
            <w:shd w:val="clear" w:color="000000" w:fill="FFFFFF"/>
            <w:vAlign w:val="center"/>
            <w:hideMark/>
          </w:tcPr>
          <w:p w14:paraId="4FDA182F" w14:textId="77777777" w:rsidR="0097777B" w:rsidRPr="0097777B" w:rsidRDefault="0097777B" w:rsidP="00717E64">
            <w:pPr>
              <w:jc w:val="right"/>
              <w:rPr>
                <w:rFonts w:ascii="Arial" w:hAnsi="Arial" w:cs="Arial"/>
              </w:rPr>
            </w:pPr>
            <w:r w:rsidRPr="0097777B">
              <w:rPr>
                <w:rFonts w:ascii="Arial" w:hAnsi="Arial" w:cs="Arial"/>
              </w:rPr>
              <w:t xml:space="preserve"> </w:t>
            </w:r>
          </w:p>
        </w:tc>
        <w:tc>
          <w:tcPr>
            <w:tcW w:w="1428" w:type="dxa"/>
            <w:tcBorders>
              <w:top w:val="nil"/>
              <w:left w:val="nil"/>
              <w:bottom w:val="single" w:sz="4" w:space="0" w:color="auto"/>
              <w:right w:val="single" w:sz="4" w:space="0" w:color="auto"/>
            </w:tcBorders>
            <w:shd w:val="clear" w:color="000000" w:fill="FFFFFF"/>
            <w:vAlign w:val="center"/>
            <w:hideMark/>
          </w:tcPr>
          <w:p w14:paraId="7CDE944B" w14:textId="77777777" w:rsidR="0097777B" w:rsidRPr="0097777B" w:rsidRDefault="0097777B" w:rsidP="00717E64">
            <w:pPr>
              <w:jc w:val="right"/>
              <w:rPr>
                <w:rFonts w:ascii="Arial" w:hAnsi="Arial" w:cs="Arial"/>
              </w:rPr>
            </w:pPr>
            <w:r w:rsidRPr="0097777B">
              <w:rPr>
                <w:rFonts w:ascii="Arial" w:hAnsi="Arial" w:cs="Arial"/>
              </w:rPr>
              <w:t>9.000</w:t>
            </w:r>
          </w:p>
        </w:tc>
        <w:tc>
          <w:tcPr>
            <w:tcW w:w="1044" w:type="dxa"/>
            <w:tcBorders>
              <w:top w:val="nil"/>
              <w:left w:val="nil"/>
              <w:bottom w:val="nil"/>
              <w:right w:val="single" w:sz="4" w:space="0" w:color="auto"/>
            </w:tcBorders>
            <w:shd w:val="clear" w:color="000000" w:fill="FFFFFF"/>
            <w:vAlign w:val="center"/>
            <w:hideMark/>
          </w:tcPr>
          <w:p w14:paraId="01EBFD8E" w14:textId="77777777" w:rsidR="0097777B" w:rsidRPr="0097777B" w:rsidRDefault="0097777B" w:rsidP="00717E64">
            <w:pPr>
              <w:jc w:val="center"/>
              <w:rPr>
                <w:rFonts w:ascii="Arial" w:hAnsi="Arial" w:cs="Arial"/>
              </w:rPr>
            </w:pPr>
            <w:r w:rsidRPr="0097777B">
              <w:rPr>
                <w:rFonts w:ascii="Arial" w:hAnsi="Arial" w:cs="Arial"/>
              </w:rPr>
              <w:t>0,0</w:t>
            </w:r>
          </w:p>
        </w:tc>
        <w:tc>
          <w:tcPr>
            <w:tcW w:w="1090" w:type="dxa"/>
            <w:tcBorders>
              <w:top w:val="nil"/>
              <w:left w:val="nil"/>
              <w:bottom w:val="nil"/>
              <w:right w:val="single" w:sz="4" w:space="0" w:color="auto"/>
            </w:tcBorders>
            <w:shd w:val="clear" w:color="000000" w:fill="FFFFFF"/>
            <w:vAlign w:val="center"/>
            <w:hideMark/>
          </w:tcPr>
          <w:p w14:paraId="556AF140" w14:textId="77777777" w:rsidR="0097777B" w:rsidRPr="0097777B" w:rsidRDefault="0097777B" w:rsidP="00717E64">
            <w:pPr>
              <w:jc w:val="center"/>
              <w:rPr>
                <w:rFonts w:ascii="Arial" w:hAnsi="Arial" w:cs="Arial"/>
              </w:rPr>
            </w:pPr>
            <w:r w:rsidRPr="0097777B">
              <w:rPr>
                <w:rFonts w:ascii="Arial" w:hAnsi="Arial" w:cs="Arial"/>
              </w:rPr>
              <w:t xml:space="preserve"> </w:t>
            </w:r>
          </w:p>
        </w:tc>
      </w:tr>
      <w:tr w:rsidR="0097777B" w:rsidRPr="0097777B" w14:paraId="40F45FD5" w14:textId="77777777" w:rsidTr="0097777B">
        <w:trPr>
          <w:trHeight w:val="315"/>
          <w:jc w:val="right"/>
        </w:trPr>
        <w:tc>
          <w:tcPr>
            <w:tcW w:w="749" w:type="dxa"/>
            <w:tcBorders>
              <w:top w:val="nil"/>
              <w:left w:val="single" w:sz="4" w:space="0" w:color="auto"/>
              <w:bottom w:val="single" w:sz="4" w:space="0" w:color="auto"/>
              <w:right w:val="single" w:sz="4" w:space="0" w:color="auto"/>
            </w:tcBorders>
            <w:shd w:val="clear" w:color="000000" w:fill="FFFFFF"/>
            <w:vAlign w:val="center"/>
            <w:hideMark/>
          </w:tcPr>
          <w:p w14:paraId="197A5133" w14:textId="77777777" w:rsidR="0097777B" w:rsidRPr="0097777B" w:rsidRDefault="0097777B" w:rsidP="00717E64">
            <w:pPr>
              <w:jc w:val="center"/>
              <w:rPr>
                <w:rFonts w:ascii="Arial" w:hAnsi="Arial" w:cs="Arial"/>
              </w:rPr>
            </w:pPr>
            <w:r w:rsidRPr="0097777B">
              <w:rPr>
                <w:rFonts w:ascii="Arial" w:hAnsi="Arial" w:cs="Arial"/>
              </w:rPr>
              <w:t>17</w:t>
            </w:r>
          </w:p>
        </w:tc>
        <w:tc>
          <w:tcPr>
            <w:tcW w:w="3887" w:type="dxa"/>
            <w:tcBorders>
              <w:top w:val="single" w:sz="4" w:space="0" w:color="auto"/>
              <w:left w:val="nil"/>
              <w:bottom w:val="single" w:sz="4" w:space="0" w:color="auto"/>
              <w:right w:val="nil"/>
            </w:tcBorders>
            <w:shd w:val="clear" w:color="000000" w:fill="FFFFFF"/>
            <w:vAlign w:val="center"/>
            <w:hideMark/>
          </w:tcPr>
          <w:p w14:paraId="0489CBE7" w14:textId="77777777" w:rsidR="0097777B" w:rsidRPr="0097777B" w:rsidRDefault="0097777B" w:rsidP="00717E64">
            <w:pPr>
              <w:rPr>
                <w:rFonts w:ascii="Arial" w:hAnsi="Arial" w:cs="Arial"/>
              </w:rPr>
            </w:pPr>
            <w:r w:rsidRPr="0097777B">
              <w:rPr>
                <w:rFonts w:ascii="Arial" w:hAnsi="Arial" w:cs="Arial"/>
              </w:rPr>
              <w:t>Казни,пенали и надомест на штети</w:t>
            </w:r>
          </w:p>
        </w:tc>
        <w:tc>
          <w:tcPr>
            <w:tcW w:w="1440" w:type="dxa"/>
            <w:tcBorders>
              <w:top w:val="nil"/>
              <w:left w:val="single" w:sz="4" w:space="0" w:color="auto"/>
              <w:bottom w:val="single" w:sz="4" w:space="0" w:color="auto"/>
              <w:right w:val="single" w:sz="4" w:space="0" w:color="auto"/>
            </w:tcBorders>
            <w:shd w:val="clear" w:color="000000" w:fill="FFFFFF"/>
            <w:vAlign w:val="center"/>
            <w:hideMark/>
          </w:tcPr>
          <w:p w14:paraId="35601424" w14:textId="77777777" w:rsidR="0097777B" w:rsidRPr="0097777B" w:rsidRDefault="0097777B" w:rsidP="00717E64">
            <w:pPr>
              <w:jc w:val="right"/>
              <w:rPr>
                <w:rFonts w:ascii="Arial" w:hAnsi="Arial" w:cs="Arial"/>
              </w:rPr>
            </w:pPr>
            <w:r w:rsidRPr="0097777B">
              <w:rPr>
                <w:rFonts w:ascii="Arial" w:hAnsi="Arial" w:cs="Arial"/>
              </w:rPr>
              <w:t xml:space="preserve"> </w:t>
            </w:r>
          </w:p>
        </w:tc>
        <w:tc>
          <w:tcPr>
            <w:tcW w:w="1044" w:type="dxa"/>
            <w:tcBorders>
              <w:top w:val="nil"/>
              <w:left w:val="nil"/>
              <w:bottom w:val="single" w:sz="4" w:space="0" w:color="auto"/>
              <w:right w:val="single" w:sz="4" w:space="0" w:color="auto"/>
            </w:tcBorders>
            <w:shd w:val="clear" w:color="000000" w:fill="FFFFFF"/>
            <w:vAlign w:val="center"/>
            <w:hideMark/>
          </w:tcPr>
          <w:p w14:paraId="41F17DE6" w14:textId="77777777" w:rsidR="0097777B" w:rsidRPr="0097777B" w:rsidRDefault="0097777B" w:rsidP="00717E64">
            <w:pPr>
              <w:jc w:val="right"/>
              <w:rPr>
                <w:rFonts w:ascii="Arial" w:hAnsi="Arial" w:cs="Arial"/>
              </w:rPr>
            </w:pPr>
          </w:p>
        </w:tc>
        <w:tc>
          <w:tcPr>
            <w:tcW w:w="1428" w:type="dxa"/>
            <w:tcBorders>
              <w:top w:val="nil"/>
              <w:left w:val="nil"/>
              <w:bottom w:val="single" w:sz="4" w:space="0" w:color="auto"/>
              <w:right w:val="single" w:sz="4" w:space="0" w:color="auto"/>
            </w:tcBorders>
            <w:shd w:val="clear" w:color="000000" w:fill="FFFFFF"/>
            <w:vAlign w:val="center"/>
            <w:hideMark/>
          </w:tcPr>
          <w:p w14:paraId="6877ABB5" w14:textId="77777777" w:rsidR="0097777B" w:rsidRPr="0097777B" w:rsidRDefault="0097777B" w:rsidP="00717E64">
            <w:pPr>
              <w:jc w:val="right"/>
              <w:rPr>
                <w:rFonts w:ascii="Arial" w:hAnsi="Arial" w:cs="Arial"/>
              </w:rPr>
            </w:pPr>
            <w:r w:rsidRPr="0097777B">
              <w:rPr>
                <w:rFonts w:ascii="Arial" w:hAnsi="Arial" w:cs="Arial"/>
              </w:rPr>
              <w:t>261.000</w:t>
            </w:r>
          </w:p>
        </w:tc>
        <w:tc>
          <w:tcPr>
            <w:tcW w:w="1044" w:type="dxa"/>
            <w:tcBorders>
              <w:top w:val="single" w:sz="4" w:space="0" w:color="auto"/>
              <w:left w:val="nil"/>
              <w:bottom w:val="nil"/>
              <w:right w:val="single" w:sz="4" w:space="0" w:color="auto"/>
            </w:tcBorders>
            <w:shd w:val="clear" w:color="000000" w:fill="FFFFFF"/>
            <w:vAlign w:val="center"/>
            <w:hideMark/>
          </w:tcPr>
          <w:p w14:paraId="52031FB6" w14:textId="77777777" w:rsidR="0097777B" w:rsidRPr="0097777B" w:rsidRDefault="0097777B" w:rsidP="00717E64">
            <w:pPr>
              <w:jc w:val="center"/>
              <w:rPr>
                <w:rFonts w:ascii="Arial" w:hAnsi="Arial" w:cs="Arial"/>
              </w:rPr>
            </w:pPr>
            <w:r w:rsidRPr="0097777B">
              <w:rPr>
                <w:rFonts w:ascii="Arial" w:hAnsi="Arial" w:cs="Arial"/>
              </w:rPr>
              <w:t>0,0</w:t>
            </w:r>
          </w:p>
        </w:tc>
        <w:tc>
          <w:tcPr>
            <w:tcW w:w="1090" w:type="dxa"/>
            <w:tcBorders>
              <w:top w:val="single" w:sz="4" w:space="0" w:color="auto"/>
              <w:left w:val="nil"/>
              <w:bottom w:val="nil"/>
              <w:right w:val="single" w:sz="4" w:space="0" w:color="auto"/>
            </w:tcBorders>
            <w:shd w:val="clear" w:color="000000" w:fill="FFFFFF"/>
            <w:vAlign w:val="center"/>
            <w:hideMark/>
          </w:tcPr>
          <w:p w14:paraId="5CE4649A" w14:textId="77777777" w:rsidR="0097777B" w:rsidRPr="0097777B" w:rsidRDefault="0097777B" w:rsidP="00717E64">
            <w:pPr>
              <w:jc w:val="center"/>
              <w:rPr>
                <w:rFonts w:ascii="Arial" w:hAnsi="Arial" w:cs="Arial"/>
              </w:rPr>
            </w:pPr>
          </w:p>
        </w:tc>
      </w:tr>
      <w:tr w:rsidR="0097777B" w:rsidRPr="0097777B" w14:paraId="4F5B3693" w14:textId="77777777" w:rsidTr="0097777B">
        <w:trPr>
          <w:trHeight w:val="315"/>
          <w:jc w:val="right"/>
        </w:trPr>
        <w:tc>
          <w:tcPr>
            <w:tcW w:w="749" w:type="dxa"/>
            <w:tcBorders>
              <w:top w:val="nil"/>
              <w:left w:val="single" w:sz="4" w:space="0" w:color="auto"/>
              <w:bottom w:val="nil"/>
              <w:right w:val="single" w:sz="4" w:space="0" w:color="auto"/>
            </w:tcBorders>
            <w:shd w:val="clear" w:color="000000" w:fill="FFFFFF"/>
            <w:vAlign w:val="center"/>
            <w:hideMark/>
          </w:tcPr>
          <w:p w14:paraId="7A0D39D4" w14:textId="77777777" w:rsidR="0097777B" w:rsidRPr="0097777B" w:rsidRDefault="0097777B" w:rsidP="00717E64">
            <w:pPr>
              <w:jc w:val="center"/>
              <w:rPr>
                <w:rFonts w:ascii="Arial" w:hAnsi="Arial" w:cs="Arial"/>
              </w:rPr>
            </w:pPr>
            <w:r w:rsidRPr="0097777B">
              <w:rPr>
                <w:rFonts w:ascii="Arial" w:hAnsi="Arial" w:cs="Arial"/>
              </w:rPr>
              <w:t>17</w:t>
            </w:r>
          </w:p>
        </w:tc>
        <w:tc>
          <w:tcPr>
            <w:tcW w:w="3887" w:type="dxa"/>
            <w:tcBorders>
              <w:top w:val="nil"/>
              <w:left w:val="nil"/>
              <w:bottom w:val="nil"/>
              <w:right w:val="nil"/>
            </w:tcBorders>
            <w:shd w:val="clear" w:color="000000" w:fill="FFFFFF"/>
            <w:vAlign w:val="center"/>
            <w:hideMark/>
          </w:tcPr>
          <w:p w14:paraId="687076D8" w14:textId="77777777" w:rsidR="0097777B" w:rsidRPr="0097777B" w:rsidRDefault="0097777B" w:rsidP="00717E64">
            <w:pPr>
              <w:rPr>
                <w:rFonts w:ascii="Arial" w:hAnsi="Arial" w:cs="Arial"/>
              </w:rPr>
            </w:pPr>
            <w:r w:rsidRPr="0097777B">
              <w:rPr>
                <w:rFonts w:ascii="Arial" w:hAnsi="Arial" w:cs="Arial"/>
              </w:rPr>
              <w:t>Останати расходи од работењето</w:t>
            </w:r>
          </w:p>
        </w:tc>
        <w:tc>
          <w:tcPr>
            <w:tcW w:w="1440" w:type="dxa"/>
            <w:tcBorders>
              <w:top w:val="nil"/>
              <w:left w:val="single" w:sz="4" w:space="0" w:color="auto"/>
              <w:bottom w:val="nil"/>
              <w:right w:val="single" w:sz="4" w:space="0" w:color="auto"/>
            </w:tcBorders>
            <w:shd w:val="clear" w:color="000000" w:fill="FFFFFF"/>
            <w:vAlign w:val="center"/>
            <w:hideMark/>
          </w:tcPr>
          <w:p w14:paraId="3D8C2DFC" w14:textId="77777777" w:rsidR="0097777B" w:rsidRPr="0097777B" w:rsidRDefault="0097777B" w:rsidP="00717E64">
            <w:pPr>
              <w:jc w:val="right"/>
              <w:rPr>
                <w:rFonts w:ascii="Arial" w:hAnsi="Arial" w:cs="Arial"/>
              </w:rPr>
            </w:pPr>
            <w:r w:rsidRPr="0097777B">
              <w:rPr>
                <w:rFonts w:ascii="Arial" w:hAnsi="Arial" w:cs="Arial"/>
              </w:rPr>
              <w:t>2.162.000</w:t>
            </w:r>
          </w:p>
        </w:tc>
        <w:tc>
          <w:tcPr>
            <w:tcW w:w="1044" w:type="dxa"/>
            <w:tcBorders>
              <w:top w:val="nil"/>
              <w:left w:val="nil"/>
              <w:bottom w:val="nil"/>
              <w:right w:val="single" w:sz="4" w:space="0" w:color="auto"/>
            </w:tcBorders>
            <w:shd w:val="clear" w:color="000000" w:fill="FFFFFF"/>
            <w:vAlign w:val="center"/>
            <w:hideMark/>
          </w:tcPr>
          <w:p w14:paraId="45CCFD81" w14:textId="77777777" w:rsidR="0097777B" w:rsidRPr="0097777B" w:rsidRDefault="0097777B" w:rsidP="00717E64">
            <w:pPr>
              <w:jc w:val="right"/>
              <w:rPr>
                <w:rFonts w:ascii="Arial" w:hAnsi="Arial" w:cs="Arial"/>
              </w:rPr>
            </w:pPr>
            <w:r w:rsidRPr="0097777B">
              <w:rPr>
                <w:rFonts w:ascii="Arial" w:hAnsi="Arial" w:cs="Arial"/>
              </w:rPr>
              <w:t>0,1</w:t>
            </w:r>
          </w:p>
        </w:tc>
        <w:tc>
          <w:tcPr>
            <w:tcW w:w="1428" w:type="dxa"/>
            <w:tcBorders>
              <w:top w:val="nil"/>
              <w:left w:val="nil"/>
              <w:bottom w:val="nil"/>
              <w:right w:val="single" w:sz="4" w:space="0" w:color="auto"/>
            </w:tcBorders>
            <w:shd w:val="clear" w:color="000000" w:fill="FFFFFF"/>
            <w:vAlign w:val="center"/>
            <w:hideMark/>
          </w:tcPr>
          <w:p w14:paraId="64261959" w14:textId="77777777" w:rsidR="0097777B" w:rsidRPr="0097777B" w:rsidRDefault="0097777B" w:rsidP="00717E64">
            <w:pPr>
              <w:jc w:val="right"/>
              <w:rPr>
                <w:rFonts w:ascii="Arial" w:hAnsi="Arial" w:cs="Arial"/>
              </w:rPr>
            </w:pPr>
            <w:r w:rsidRPr="0097777B">
              <w:rPr>
                <w:rFonts w:ascii="Arial" w:hAnsi="Arial" w:cs="Arial"/>
              </w:rPr>
              <w:t>1.152.000</w:t>
            </w:r>
          </w:p>
        </w:tc>
        <w:tc>
          <w:tcPr>
            <w:tcW w:w="1044" w:type="dxa"/>
            <w:tcBorders>
              <w:top w:val="single" w:sz="4" w:space="0" w:color="auto"/>
              <w:left w:val="nil"/>
              <w:bottom w:val="nil"/>
              <w:right w:val="nil"/>
            </w:tcBorders>
            <w:shd w:val="clear" w:color="000000" w:fill="FFFFFF"/>
            <w:vAlign w:val="center"/>
            <w:hideMark/>
          </w:tcPr>
          <w:p w14:paraId="24A76338" w14:textId="77777777" w:rsidR="0097777B" w:rsidRPr="0097777B" w:rsidRDefault="0097777B" w:rsidP="00717E64">
            <w:pPr>
              <w:jc w:val="center"/>
              <w:rPr>
                <w:rFonts w:ascii="Arial" w:hAnsi="Arial" w:cs="Arial"/>
              </w:rPr>
            </w:pPr>
            <w:r w:rsidRPr="0097777B">
              <w:rPr>
                <w:rFonts w:ascii="Arial" w:hAnsi="Arial" w:cs="Arial"/>
              </w:rPr>
              <w:t>0,1</w:t>
            </w:r>
          </w:p>
        </w:tc>
        <w:tc>
          <w:tcPr>
            <w:tcW w:w="1090" w:type="dxa"/>
            <w:tcBorders>
              <w:top w:val="single" w:sz="4" w:space="0" w:color="auto"/>
              <w:left w:val="single" w:sz="4" w:space="0" w:color="auto"/>
              <w:bottom w:val="nil"/>
              <w:right w:val="single" w:sz="4" w:space="0" w:color="auto"/>
            </w:tcBorders>
            <w:shd w:val="clear" w:color="000000" w:fill="FFFFFF"/>
            <w:vAlign w:val="center"/>
            <w:hideMark/>
          </w:tcPr>
          <w:p w14:paraId="449626CC" w14:textId="77777777" w:rsidR="0097777B" w:rsidRPr="0097777B" w:rsidRDefault="0097777B" w:rsidP="00717E64">
            <w:pPr>
              <w:jc w:val="center"/>
              <w:rPr>
                <w:rFonts w:ascii="Arial" w:hAnsi="Arial" w:cs="Arial"/>
              </w:rPr>
            </w:pPr>
            <w:r w:rsidRPr="0097777B">
              <w:rPr>
                <w:rFonts w:ascii="Arial" w:hAnsi="Arial" w:cs="Arial"/>
              </w:rPr>
              <w:t>53,3</w:t>
            </w:r>
          </w:p>
        </w:tc>
      </w:tr>
      <w:tr w:rsidR="0097777B" w:rsidRPr="0097777B" w14:paraId="07BC433E" w14:textId="77777777" w:rsidTr="0097777B">
        <w:trPr>
          <w:trHeight w:val="315"/>
          <w:jc w:val="right"/>
        </w:trPr>
        <w:tc>
          <w:tcPr>
            <w:tcW w:w="749" w:type="dxa"/>
            <w:tcBorders>
              <w:top w:val="nil"/>
              <w:left w:val="single" w:sz="4" w:space="0" w:color="auto"/>
              <w:bottom w:val="nil"/>
              <w:right w:val="single" w:sz="4" w:space="0" w:color="auto"/>
            </w:tcBorders>
            <w:shd w:val="clear" w:color="000000" w:fill="FFFFFF"/>
            <w:vAlign w:val="center"/>
            <w:hideMark/>
          </w:tcPr>
          <w:p w14:paraId="794996C4" w14:textId="77777777" w:rsidR="0097777B" w:rsidRPr="0097777B" w:rsidRDefault="0097777B" w:rsidP="00717E64">
            <w:pPr>
              <w:jc w:val="right"/>
              <w:rPr>
                <w:rFonts w:ascii="Arial" w:hAnsi="Arial" w:cs="Arial"/>
              </w:rPr>
            </w:pPr>
            <w:r w:rsidRPr="0097777B">
              <w:rPr>
                <w:rFonts w:ascii="Arial" w:hAnsi="Arial" w:cs="Arial"/>
              </w:rPr>
              <w:t>17.1</w:t>
            </w:r>
          </w:p>
        </w:tc>
        <w:tc>
          <w:tcPr>
            <w:tcW w:w="3887" w:type="dxa"/>
            <w:tcBorders>
              <w:top w:val="nil"/>
              <w:left w:val="nil"/>
              <w:bottom w:val="nil"/>
              <w:right w:val="nil"/>
            </w:tcBorders>
            <w:shd w:val="clear" w:color="000000" w:fill="FFFFFF"/>
            <w:vAlign w:val="center"/>
            <w:hideMark/>
          </w:tcPr>
          <w:p w14:paraId="1729D697" w14:textId="77777777" w:rsidR="0097777B" w:rsidRPr="0097777B" w:rsidRDefault="0097777B" w:rsidP="00717E64">
            <w:pPr>
              <w:rPr>
                <w:rFonts w:ascii="Arial" w:hAnsi="Arial" w:cs="Arial"/>
              </w:rPr>
            </w:pPr>
            <w:r w:rsidRPr="0097777B">
              <w:rPr>
                <w:rFonts w:ascii="Arial" w:hAnsi="Arial" w:cs="Arial"/>
              </w:rPr>
              <w:t xml:space="preserve"> Трошоци за спорови</w:t>
            </w:r>
          </w:p>
        </w:tc>
        <w:tc>
          <w:tcPr>
            <w:tcW w:w="1440" w:type="dxa"/>
            <w:tcBorders>
              <w:top w:val="nil"/>
              <w:left w:val="single" w:sz="4" w:space="0" w:color="auto"/>
              <w:bottom w:val="nil"/>
              <w:right w:val="single" w:sz="4" w:space="0" w:color="auto"/>
            </w:tcBorders>
            <w:shd w:val="clear" w:color="000000" w:fill="FFFFFF"/>
            <w:vAlign w:val="center"/>
            <w:hideMark/>
          </w:tcPr>
          <w:p w14:paraId="3B1A1C39" w14:textId="77777777" w:rsidR="0097777B" w:rsidRPr="0097777B" w:rsidRDefault="0097777B" w:rsidP="00717E64">
            <w:pPr>
              <w:jc w:val="right"/>
              <w:rPr>
                <w:rFonts w:ascii="Arial" w:hAnsi="Arial" w:cs="Arial"/>
              </w:rPr>
            </w:pPr>
            <w:r w:rsidRPr="0097777B">
              <w:rPr>
                <w:rFonts w:ascii="Arial" w:hAnsi="Arial" w:cs="Arial"/>
              </w:rPr>
              <w:t>976.000</w:t>
            </w:r>
          </w:p>
        </w:tc>
        <w:tc>
          <w:tcPr>
            <w:tcW w:w="1044" w:type="dxa"/>
            <w:tcBorders>
              <w:top w:val="nil"/>
              <w:left w:val="nil"/>
              <w:bottom w:val="nil"/>
              <w:right w:val="single" w:sz="4" w:space="0" w:color="auto"/>
            </w:tcBorders>
            <w:shd w:val="clear" w:color="000000" w:fill="FFFFFF"/>
            <w:vAlign w:val="center"/>
            <w:hideMark/>
          </w:tcPr>
          <w:p w14:paraId="73B9877A" w14:textId="77777777" w:rsidR="0097777B" w:rsidRPr="0097777B" w:rsidRDefault="0097777B" w:rsidP="00717E64">
            <w:pPr>
              <w:jc w:val="right"/>
              <w:rPr>
                <w:rFonts w:ascii="Arial" w:hAnsi="Arial" w:cs="Arial"/>
              </w:rPr>
            </w:pPr>
            <w:r w:rsidRPr="0097777B">
              <w:rPr>
                <w:rFonts w:ascii="Arial" w:hAnsi="Arial" w:cs="Arial"/>
              </w:rPr>
              <w:t>0,1</w:t>
            </w:r>
          </w:p>
        </w:tc>
        <w:tc>
          <w:tcPr>
            <w:tcW w:w="1428" w:type="dxa"/>
            <w:tcBorders>
              <w:top w:val="nil"/>
              <w:left w:val="nil"/>
              <w:bottom w:val="nil"/>
              <w:right w:val="single" w:sz="4" w:space="0" w:color="auto"/>
            </w:tcBorders>
            <w:shd w:val="clear" w:color="000000" w:fill="FFFFFF"/>
            <w:vAlign w:val="center"/>
            <w:hideMark/>
          </w:tcPr>
          <w:p w14:paraId="2F8F4C2E" w14:textId="77777777" w:rsidR="0097777B" w:rsidRPr="0097777B" w:rsidRDefault="0097777B" w:rsidP="00717E64">
            <w:pPr>
              <w:jc w:val="right"/>
              <w:rPr>
                <w:rFonts w:ascii="Arial" w:hAnsi="Arial" w:cs="Arial"/>
              </w:rPr>
            </w:pPr>
            <w:r w:rsidRPr="0097777B">
              <w:rPr>
                <w:rFonts w:ascii="Arial" w:hAnsi="Arial" w:cs="Arial"/>
              </w:rPr>
              <w:t>1.032.000</w:t>
            </w:r>
          </w:p>
        </w:tc>
        <w:tc>
          <w:tcPr>
            <w:tcW w:w="1044" w:type="dxa"/>
            <w:tcBorders>
              <w:top w:val="nil"/>
              <w:left w:val="nil"/>
              <w:bottom w:val="nil"/>
              <w:right w:val="nil"/>
            </w:tcBorders>
            <w:shd w:val="clear" w:color="000000" w:fill="FFFFFF"/>
            <w:vAlign w:val="center"/>
            <w:hideMark/>
          </w:tcPr>
          <w:p w14:paraId="276A5A1A" w14:textId="77777777" w:rsidR="0097777B" w:rsidRPr="0097777B" w:rsidRDefault="0097777B" w:rsidP="00717E64">
            <w:pPr>
              <w:jc w:val="center"/>
              <w:rPr>
                <w:rFonts w:ascii="Arial" w:hAnsi="Arial" w:cs="Arial"/>
              </w:rPr>
            </w:pPr>
            <w:r w:rsidRPr="0097777B">
              <w:rPr>
                <w:rFonts w:ascii="Arial" w:hAnsi="Arial" w:cs="Arial"/>
              </w:rPr>
              <w:t>0,1</w:t>
            </w:r>
          </w:p>
        </w:tc>
        <w:tc>
          <w:tcPr>
            <w:tcW w:w="1090" w:type="dxa"/>
            <w:tcBorders>
              <w:top w:val="nil"/>
              <w:left w:val="single" w:sz="4" w:space="0" w:color="auto"/>
              <w:bottom w:val="nil"/>
              <w:right w:val="single" w:sz="4" w:space="0" w:color="auto"/>
            </w:tcBorders>
            <w:shd w:val="clear" w:color="000000" w:fill="FFFFFF"/>
            <w:vAlign w:val="center"/>
            <w:hideMark/>
          </w:tcPr>
          <w:p w14:paraId="360F65AC" w14:textId="77777777" w:rsidR="0097777B" w:rsidRPr="0097777B" w:rsidRDefault="0097777B" w:rsidP="00717E64">
            <w:pPr>
              <w:jc w:val="center"/>
              <w:rPr>
                <w:rFonts w:ascii="Arial" w:hAnsi="Arial" w:cs="Arial"/>
              </w:rPr>
            </w:pPr>
            <w:r w:rsidRPr="0097777B">
              <w:rPr>
                <w:rFonts w:ascii="Arial" w:hAnsi="Arial" w:cs="Arial"/>
              </w:rPr>
              <w:t>105,7</w:t>
            </w:r>
          </w:p>
        </w:tc>
      </w:tr>
      <w:tr w:rsidR="0097777B" w:rsidRPr="0097777B" w14:paraId="7B470EF3" w14:textId="77777777" w:rsidTr="0097777B">
        <w:trPr>
          <w:trHeight w:val="315"/>
          <w:jc w:val="right"/>
        </w:trPr>
        <w:tc>
          <w:tcPr>
            <w:tcW w:w="749" w:type="dxa"/>
            <w:tcBorders>
              <w:top w:val="nil"/>
              <w:left w:val="single" w:sz="4" w:space="0" w:color="auto"/>
              <w:bottom w:val="nil"/>
              <w:right w:val="single" w:sz="4" w:space="0" w:color="auto"/>
            </w:tcBorders>
            <w:shd w:val="clear" w:color="000000" w:fill="FFFFFF"/>
            <w:vAlign w:val="center"/>
            <w:hideMark/>
          </w:tcPr>
          <w:p w14:paraId="5C6C4723" w14:textId="77777777" w:rsidR="0097777B" w:rsidRPr="0097777B" w:rsidRDefault="0097777B" w:rsidP="00717E64">
            <w:pPr>
              <w:jc w:val="right"/>
              <w:rPr>
                <w:rFonts w:ascii="Arial" w:hAnsi="Arial" w:cs="Arial"/>
              </w:rPr>
            </w:pPr>
            <w:r w:rsidRPr="0097777B">
              <w:rPr>
                <w:rFonts w:ascii="Arial" w:hAnsi="Arial" w:cs="Arial"/>
              </w:rPr>
              <w:t>17.2</w:t>
            </w:r>
          </w:p>
        </w:tc>
        <w:tc>
          <w:tcPr>
            <w:tcW w:w="3887" w:type="dxa"/>
            <w:tcBorders>
              <w:top w:val="nil"/>
              <w:left w:val="nil"/>
              <w:bottom w:val="nil"/>
              <w:right w:val="nil"/>
            </w:tcBorders>
            <w:shd w:val="clear" w:color="000000" w:fill="FFFFFF"/>
            <w:vAlign w:val="center"/>
            <w:hideMark/>
          </w:tcPr>
          <w:p w14:paraId="40F1EA99" w14:textId="77777777" w:rsidR="0097777B" w:rsidRPr="0097777B" w:rsidRDefault="0097777B" w:rsidP="00717E64">
            <w:pPr>
              <w:rPr>
                <w:rFonts w:ascii="Arial" w:hAnsi="Arial" w:cs="Arial"/>
              </w:rPr>
            </w:pPr>
            <w:r w:rsidRPr="0097777B">
              <w:rPr>
                <w:rFonts w:ascii="Arial" w:hAnsi="Arial" w:cs="Arial"/>
              </w:rPr>
              <w:t xml:space="preserve">Останати расходи </w:t>
            </w:r>
          </w:p>
        </w:tc>
        <w:tc>
          <w:tcPr>
            <w:tcW w:w="1440" w:type="dxa"/>
            <w:tcBorders>
              <w:top w:val="nil"/>
              <w:left w:val="single" w:sz="4" w:space="0" w:color="auto"/>
              <w:bottom w:val="nil"/>
              <w:right w:val="single" w:sz="4" w:space="0" w:color="auto"/>
            </w:tcBorders>
            <w:shd w:val="clear" w:color="000000" w:fill="FFFFFF"/>
            <w:vAlign w:val="center"/>
            <w:hideMark/>
          </w:tcPr>
          <w:p w14:paraId="1BC1C41B" w14:textId="77777777" w:rsidR="0097777B" w:rsidRPr="0097777B" w:rsidRDefault="0097777B" w:rsidP="00717E64">
            <w:pPr>
              <w:jc w:val="right"/>
              <w:rPr>
                <w:rFonts w:ascii="Arial" w:hAnsi="Arial" w:cs="Arial"/>
              </w:rPr>
            </w:pPr>
            <w:r w:rsidRPr="0097777B">
              <w:rPr>
                <w:rFonts w:ascii="Arial" w:hAnsi="Arial" w:cs="Arial"/>
              </w:rPr>
              <w:t xml:space="preserve"> </w:t>
            </w:r>
          </w:p>
        </w:tc>
        <w:tc>
          <w:tcPr>
            <w:tcW w:w="1044" w:type="dxa"/>
            <w:tcBorders>
              <w:top w:val="nil"/>
              <w:left w:val="nil"/>
              <w:bottom w:val="nil"/>
              <w:right w:val="single" w:sz="4" w:space="0" w:color="auto"/>
            </w:tcBorders>
            <w:shd w:val="clear" w:color="000000" w:fill="FFFFFF"/>
            <w:vAlign w:val="center"/>
            <w:hideMark/>
          </w:tcPr>
          <w:p w14:paraId="738CEF16" w14:textId="77777777" w:rsidR="0097777B" w:rsidRPr="0097777B" w:rsidRDefault="0097777B" w:rsidP="00717E64">
            <w:pPr>
              <w:jc w:val="right"/>
              <w:rPr>
                <w:rFonts w:ascii="Arial" w:hAnsi="Arial" w:cs="Arial"/>
              </w:rPr>
            </w:pPr>
          </w:p>
        </w:tc>
        <w:tc>
          <w:tcPr>
            <w:tcW w:w="1428" w:type="dxa"/>
            <w:tcBorders>
              <w:top w:val="nil"/>
              <w:left w:val="nil"/>
              <w:bottom w:val="nil"/>
              <w:right w:val="single" w:sz="4" w:space="0" w:color="auto"/>
            </w:tcBorders>
            <w:shd w:val="clear" w:color="000000" w:fill="FFFFFF"/>
            <w:vAlign w:val="center"/>
            <w:hideMark/>
          </w:tcPr>
          <w:p w14:paraId="00BD1070" w14:textId="77777777" w:rsidR="0097777B" w:rsidRPr="0097777B" w:rsidRDefault="0097777B" w:rsidP="00717E64">
            <w:pPr>
              <w:jc w:val="right"/>
              <w:rPr>
                <w:rFonts w:ascii="Arial" w:hAnsi="Arial" w:cs="Arial"/>
              </w:rPr>
            </w:pPr>
            <w:r w:rsidRPr="0097777B">
              <w:rPr>
                <w:rFonts w:ascii="Arial" w:hAnsi="Arial" w:cs="Arial"/>
              </w:rPr>
              <w:t>86.000</w:t>
            </w:r>
          </w:p>
        </w:tc>
        <w:tc>
          <w:tcPr>
            <w:tcW w:w="1044" w:type="dxa"/>
            <w:tcBorders>
              <w:top w:val="nil"/>
              <w:left w:val="nil"/>
              <w:bottom w:val="nil"/>
              <w:right w:val="nil"/>
            </w:tcBorders>
            <w:shd w:val="clear" w:color="000000" w:fill="FFFFFF"/>
            <w:vAlign w:val="center"/>
            <w:hideMark/>
          </w:tcPr>
          <w:p w14:paraId="702C4C76" w14:textId="77777777" w:rsidR="0097777B" w:rsidRPr="0097777B" w:rsidRDefault="0097777B" w:rsidP="00717E64">
            <w:pPr>
              <w:jc w:val="center"/>
              <w:rPr>
                <w:rFonts w:ascii="Arial" w:hAnsi="Arial" w:cs="Arial"/>
              </w:rPr>
            </w:pPr>
            <w:r w:rsidRPr="0097777B">
              <w:rPr>
                <w:rFonts w:ascii="Arial" w:hAnsi="Arial" w:cs="Arial"/>
              </w:rPr>
              <w:t>0,0</w:t>
            </w:r>
          </w:p>
        </w:tc>
        <w:tc>
          <w:tcPr>
            <w:tcW w:w="1090" w:type="dxa"/>
            <w:tcBorders>
              <w:top w:val="nil"/>
              <w:left w:val="single" w:sz="4" w:space="0" w:color="auto"/>
              <w:bottom w:val="nil"/>
              <w:right w:val="single" w:sz="4" w:space="0" w:color="auto"/>
            </w:tcBorders>
            <w:shd w:val="clear" w:color="000000" w:fill="FFFFFF"/>
            <w:vAlign w:val="center"/>
            <w:hideMark/>
          </w:tcPr>
          <w:p w14:paraId="6E7E3869" w14:textId="77777777" w:rsidR="0097777B" w:rsidRPr="0097777B" w:rsidRDefault="0097777B" w:rsidP="00717E64">
            <w:pPr>
              <w:jc w:val="center"/>
              <w:rPr>
                <w:rFonts w:ascii="Arial" w:hAnsi="Arial" w:cs="Arial"/>
              </w:rPr>
            </w:pPr>
            <w:r w:rsidRPr="0097777B">
              <w:rPr>
                <w:rFonts w:ascii="Arial" w:hAnsi="Arial" w:cs="Arial"/>
              </w:rPr>
              <w:t xml:space="preserve"> </w:t>
            </w:r>
          </w:p>
        </w:tc>
      </w:tr>
      <w:tr w:rsidR="0097777B" w:rsidRPr="0097777B" w14:paraId="753B5D7B" w14:textId="77777777" w:rsidTr="0097777B">
        <w:trPr>
          <w:trHeight w:val="315"/>
          <w:jc w:val="right"/>
        </w:trPr>
        <w:tc>
          <w:tcPr>
            <w:tcW w:w="749" w:type="dxa"/>
            <w:tcBorders>
              <w:top w:val="nil"/>
              <w:left w:val="single" w:sz="4" w:space="0" w:color="auto"/>
              <w:bottom w:val="nil"/>
              <w:right w:val="single" w:sz="4" w:space="0" w:color="auto"/>
            </w:tcBorders>
            <w:shd w:val="clear" w:color="000000" w:fill="FFFFFF"/>
            <w:vAlign w:val="center"/>
            <w:hideMark/>
          </w:tcPr>
          <w:p w14:paraId="70157563" w14:textId="77777777" w:rsidR="0097777B" w:rsidRPr="0097777B" w:rsidRDefault="0097777B" w:rsidP="00717E64">
            <w:pPr>
              <w:jc w:val="right"/>
              <w:rPr>
                <w:rFonts w:ascii="Arial" w:hAnsi="Arial" w:cs="Arial"/>
              </w:rPr>
            </w:pPr>
            <w:r w:rsidRPr="0097777B">
              <w:rPr>
                <w:rFonts w:ascii="Arial" w:hAnsi="Arial" w:cs="Arial"/>
              </w:rPr>
              <w:t>17.3</w:t>
            </w:r>
          </w:p>
        </w:tc>
        <w:tc>
          <w:tcPr>
            <w:tcW w:w="3887" w:type="dxa"/>
            <w:tcBorders>
              <w:top w:val="nil"/>
              <w:left w:val="nil"/>
              <w:bottom w:val="single" w:sz="4" w:space="0" w:color="auto"/>
              <w:right w:val="nil"/>
            </w:tcBorders>
            <w:shd w:val="clear" w:color="000000" w:fill="FFFFFF"/>
            <w:vAlign w:val="center"/>
            <w:hideMark/>
          </w:tcPr>
          <w:p w14:paraId="02455393" w14:textId="77777777" w:rsidR="0097777B" w:rsidRPr="0097777B" w:rsidRDefault="0097777B" w:rsidP="00717E64">
            <w:pPr>
              <w:rPr>
                <w:rFonts w:ascii="Arial" w:hAnsi="Arial" w:cs="Arial"/>
              </w:rPr>
            </w:pPr>
            <w:r w:rsidRPr="0097777B">
              <w:rPr>
                <w:rFonts w:ascii="Arial" w:hAnsi="Arial" w:cs="Arial"/>
              </w:rPr>
              <w:t xml:space="preserve"> Дополн.утврдени трош.од мин.години</w:t>
            </w:r>
          </w:p>
        </w:tc>
        <w:tc>
          <w:tcPr>
            <w:tcW w:w="1440" w:type="dxa"/>
            <w:tcBorders>
              <w:top w:val="nil"/>
              <w:left w:val="single" w:sz="4" w:space="0" w:color="auto"/>
              <w:bottom w:val="single" w:sz="4" w:space="0" w:color="auto"/>
              <w:right w:val="single" w:sz="4" w:space="0" w:color="auto"/>
            </w:tcBorders>
            <w:shd w:val="clear" w:color="000000" w:fill="FFFFFF"/>
            <w:vAlign w:val="center"/>
            <w:hideMark/>
          </w:tcPr>
          <w:p w14:paraId="38A3E494" w14:textId="77777777" w:rsidR="0097777B" w:rsidRPr="0097777B" w:rsidRDefault="0097777B" w:rsidP="00717E64">
            <w:pPr>
              <w:jc w:val="right"/>
              <w:rPr>
                <w:rFonts w:ascii="Arial" w:hAnsi="Arial" w:cs="Arial"/>
              </w:rPr>
            </w:pPr>
            <w:r w:rsidRPr="0097777B">
              <w:rPr>
                <w:rFonts w:ascii="Arial" w:hAnsi="Arial" w:cs="Arial"/>
              </w:rPr>
              <w:t>1.186.000</w:t>
            </w:r>
          </w:p>
        </w:tc>
        <w:tc>
          <w:tcPr>
            <w:tcW w:w="1044" w:type="dxa"/>
            <w:tcBorders>
              <w:top w:val="nil"/>
              <w:left w:val="nil"/>
              <w:bottom w:val="single" w:sz="4" w:space="0" w:color="auto"/>
              <w:right w:val="single" w:sz="4" w:space="0" w:color="auto"/>
            </w:tcBorders>
            <w:shd w:val="clear" w:color="000000" w:fill="FFFFFF"/>
            <w:vAlign w:val="center"/>
            <w:hideMark/>
          </w:tcPr>
          <w:p w14:paraId="0284C1C3" w14:textId="77777777" w:rsidR="0097777B" w:rsidRPr="0097777B" w:rsidRDefault="0097777B" w:rsidP="00717E64">
            <w:pPr>
              <w:jc w:val="right"/>
              <w:rPr>
                <w:rFonts w:ascii="Arial" w:hAnsi="Arial" w:cs="Arial"/>
              </w:rPr>
            </w:pPr>
            <w:r w:rsidRPr="0097777B">
              <w:rPr>
                <w:rFonts w:ascii="Arial" w:hAnsi="Arial" w:cs="Arial"/>
              </w:rPr>
              <w:t>0,1</w:t>
            </w:r>
          </w:p>
        </w:tc>
        <w:tc>
          <w:tcPr>
            <w:tcW w:w="1428" w:type="dxa"/>
            <w:tcBorders>
              <w:top w:val="nil"/>
              <w:left w:val="nil"/>
              <w:bottom w:val="single" w:sz="4" w:space="0" w:color="auto"/>
              <w:right w:val="single" w:sz="4" w:space="0" w:color="auto"/>
            </w:tcBorders>
            <w:shd w:val="clear" w:color="000000" w:fill="FFFFFF"/>
            <w:vAlign w:val="center"/>
            <w:hideMark/>
          </w:tcPr>
          <w:p w14:paraId="3A09FE9A" w14:textId="77777777" w:rsidR="0097777B" w:rsidRPr="0097777B" w:rsidRDefault="0097777B" w:rsidP="00717E64">
            <w:pPr>
              <w:jc w:val="right"/>
              <w:rPr>
                <w:rFonts w:ascii="Arial" w:hAnsi="Arial" w:cs="Arial"/>
              </w:rPr>
            </w:pPr>
            <w:r w:rsidRPr="0097777B">
              <w:rPr>
                <w:rFonts w:ascii="Arial" w:hAnsi="Arial" w:cs="Arial"/>
              </w:rPr>
              <w:t>34.000</w:t>
            </w:r>
          </w:p>
        </w:tc>
        <w:tc>
          <w:tcPr>
            <w:tcW w:w="1044" w:type="dxa"/>
            <w:tcBorders>
              <w:top w:val="nil"/>
              <w:left w:val="nil"/>
              <w:bottom w:val="single" w:sz="4" w:space="0" w:color="auto"/>
              <w:right w:val="nil"/>
            </w:tcBorders>
            <w:shd w:val="clear" w:color="000000" w:fill="FFFFFF"/>
            <w:vAlign w:val="center"/>
            <w:hideMark/>
          </w:tcPr>
          <w:p w14:paraId="2C792C98" w14:textId="77777777" w:rsidR="0097777B" w:rsidRPr="0097777B" w:rsidRDefault="0097777B" w:rsidP="00717E64">
            <w:pPr>
              <w:jc w:val="center"/>
              <w:rPr>
                <w:rFonts w:ascii="Arial" w:hAnsi="Arial" w:cs="Arial"/>
              </w:rPr>
            </w:pPr>
            <w:r w:rsidRPr="0097777B">
              <w:rPr>
                <w:rFonts w:ascii="Arial" w:hAnsi="Arial" w:cs="Arial"/>
              </w:rPr>
              <w:t>0,0</w:t>
            </w:r>
          </w:p>
        </w:tc>
        <w:tc>
          <w:tcPr>
            <w:tcW w:w="1090" w:type="dxa"/>
            <w:tcBorders>
              <w:top w:val="nil"/>
              <w:left w:val="single" w:sz="4" w:space="0" w:color="auto"/>
              <w:bottom w:val="single" w:sz="4" w:space="0" w:color="auto"/>
              <w:right w:val="single" w:sz="4" w:space="0" w:color="auto"/>
            </w:tcBorders>
            <w:shd w:val="clear" w:color="000000" w:fill="FFFFFF"/>
            <w:vAlign w:val="center"/>
            <w:hideMark/>
          </w:tcPr>
          <w:p w14:paraId="3FB09B1C" w14:textId="77777777" w:rsidR="0097777B" w:rsidRPr="0097777B" w:rsidRDefault="0097777B" w:rsidP="00717E64">
            <w:pPr>
              <w:jc w:val="center"/>
              <w:rPr>
                <w:rFonts w:ascii="Arial" w:hAnsi="Arial" w:cs="Arial"/>
              </w:rPr>
            </w:pPr>
            <w:r w:rsidRPr="0097777B">
              <w:rPr>
                <w:rFonts w:ascii="Arial" w:hAnsi="Arial" w:cs="Arial"/>
              </w:rPr>
              <w:t>2,9</w:t>
            </w:r>
          </w:p>
        </w:tc>
      </w:tr>
      <w:tr w:rsidR="0097777B" w:rsidRPr="0097777B" w14:paraId="5363A040" w14:textId="77777777" w:rsidTr="0097777B">
        <w:trPr>
          <w:trHeight w:val="493"/>
          <w:jc w:val="right"/>
        </w:trPr>
        <w:tc>
          <w:tcPr>
            <w:tcW w:w="74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7E2F80" w14:textId="7C324E33" w:rsidR="0097777B" w:rsidRPr="0097777B" w:rsidRDefault="0097777B" w:rsidP="0097777B">
            <w:pPr>
              <w:jc w:val="center"/>
              <w:rPr>
                <w:rFonts w:ascii="Arial" w:hAnsi="Arial" w:cs="Arial"/>
                <w:b/>
                <w:bCs/>
              </w:rPr>
            </w:pPr>
          </w:p>
        </w:tc>
        <w:tc>
          <w:tcPr>
            <w:tcW w:w="3887" w:type="dxa"/>
            <w:tcBorders>
              <w:top w:val="nil"/>
              <w:left w:val="nil"/>
              <w:bottom w:val="single" w:sz="4" w:space="0" w:color="auto"/>
              <w:right w:val="nil"/>
            </w:tcBorders>
            <w:shd w:val="clear" w:color="000000" w:fill="FFFFFF"/>
            <w:vAlign w:val="center"/>
            <w:hideMark/>
          </w:tcPr>
          <w:p w14:paraId="60F0DFB2" w14:textId="3167D0F8" w:rsidR="0097777B" w:rsidRPr="0097777B" w:rsidRDefault="0097777B" w:rsidP="0097777B">
            <w:pPr>
              <w:rPr>
                <w:rFonts w:ascii="Arial" w:hAnsi="Arial" w:cs="Arial"/>
                <w:b/>
                <w:bCs/>
              </w:rPr>
            </w:pPr>
            <w:r w:rsidRPr="0097777B">
              <w:rPr>
                <w:rFonts w:ascii="Arial" w:hAnsi="Arial" w:cs="Arial"/>
                <w:b/>
                <w:bCs/>
              </w:rPr>
              <w:t xml:space="preserve">Нематеријални расходи-вкупно   </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13C2913A" w14:textId="76C88E89" w:rsidR="0097777B" w:rsidRPr="0097777B" w:rsidRDefault="0097777B" w:rsidP="0097777B">
            <w:pPr>
              <w:jc w:val="right"/>
              <w:rPr>
                <w:rFonts w:ascii="Arial" w:hAnsi="Arial" w:cs="Arial"/>
                <w:b/>
                <w:bCs/>
              </w:rPr>
            </w:pPr>
            <w:r w:rsidRPr="0097777B">
              <w:rPr>
                <w:rFonts w:ascii="Arial" w:hAnsi="Arial" w:cs="Arial"/>
                <w:b/>
                <w:bCs/>
              </w:rPr>
              <w:t>61.807.000</w:t>
            </w:r>
          </w:p>
        </w:tc>
        <w:tc>
          <w:tcPr>
            <w:tcW w:w="1044" w:type="dxa"/>
            <w:tcBorders>
              <w:top w:val="single" w:sz="4" w:space="0" w:color="auto"/>
              <w:left w:val="nil"/>
              <w:bottom w:val="single" w:sz="4" w:space="0" w:color="auto"/>
              <w:right w:val="single" w:sz="4" w:space="0" w:color="auto"/>
            </w:tcBorders>
            <w:shd w:val="clear" w:color="000000" w:fill="FFFFFF"/>
            <w:vAlign w:val="center"/>
          </w:tcPr>
          <w:p w14:paraId="2A4A09AE" w14:textId="071112D0" w:rsidR="0097777B" w:rsidRPr="0097777B" w:rsidRDefault="0097777B" w:rsidP="0097777B">
            <w:pPr>
              <w:jc w:val="right"/>
              <w:rPr>
                <w:rFonts w:ascii="Arial" w:hAnsi="Arial" w:cs="Arial"/>
                <w:b/>
                <w:bCs/>
              </w:rPr>
            </w:pPr>
            <w:r w:rsidRPr="0097777B">
              <w:rPr>
                <w:rFonts w:ascii="Arial" w:hAnsi="Arial" w:cs="Arial"/>
                <w:b/>
                <w:bCs/>
              </w:rPr>
              <w:t>4,0</w:t>
            </w:r>
          </w:p>
        </w:tc>
        <w:tc>
          <w:tcPr>
            <w:tcW w:w="1428" w:type="dxa"/>
            <w:tcBorders>
              <w:top w:val="single" w:sz="4" w:space="0" w:color="auto"/>
              <w:left w:val="nil"/>
              <w:bottom w:val="single" w:sz="4" w:space="0" w:color="auto"/>
              <w:right w:val="single" w:sz="4" w:space="0" w:color="auto"/>
            </w:tcBorders>
            <w:shd w:val="clear" w:color="000000" w:fill="FFFFFF"/>
            <w:vAlign w:val="center"/>
          </w:tcPr>
          <w:p w14:paraId="7562271C" w14:textId="350B5E8D" w:rsidR="0097777B" w:rsidRPr="0097777B" w:rsidRDefault="0097777B" w:rsidP="0097777B">
            <w:pPr>
              <w:jc w:val="right"/>
              <w:rPr>
                <w:rFonts w:ascii="Arial" w:hAnsi="Arial" w:cs="Arial"/>
                <w:b/>
                <w:bCs/>
              </w:rPr>
            </w:pPr>
            <w:r w:rsidRPr="0097777B">
              <w:rPr>
                <w:rFonts w:ascii="Arial" w:hAnsi="Arial" w:cs="Arial"/>
                <w:b/>
                <w:bCs/>
              </w:rPr>
              <w:t>94.493.000</w:t>
            </w:r>
          </w:p>
        </w:tc>
        <w:tc>
          <w:tcPr>
            <w:tcW w:w="1044" w:type="dxa"/>
            <w:tcBorders>
              <w:top w:val="single" w:sz="4" w:space="0" w:color="auto"/>
              <w:left w:val="nil"/>
              <w:bottom w:val="single" w:sz="4" w:space="0" w:color="auto"/>
              <w:right w:val="nil"/>
            </w:tcBorders>
            <w:shd w:val="clear" w:color="000000" w:fill="FFFFFF"/>
            <w:vAlign w:val="center"/>
          </w:tcPr>
          <w:p w14:paraId="51834146" w14:textId="1037086A" w:rsidR="0097777B" w:rsidRPr="0097777B" w:rsidRDefault="0097777B" w:rsidP="0097777B">
            <w:pPr>
              <w:jc w:val="center"/>
              <w:rPr>
                <w:rFonts w:ascii="Arial" w:hAnsi="Arial" w:cs="Arial"/>
                <w:b/>
                <w:bCs/>
              </w:rPr>
            </w:pPr>
            <w:r w:rsidRPr="0097777B">
              <w:rPr>
                <w:rFonts w:ascii="Arial" w:hAnsi="Arial" w:cs="Arial"/>
                <w:b/>
                <w:bCs/>
              </w:rPr>
              <w:t>5,5</w:t>
            </w:r>
          </w:p>
        </w:tc>
        <w:tc>
          <w:tcPr>
            <w:tcW w:w="1090" w:type="dxa"/>
            <w:tcBorders>
              <w:top w:val="single" w:sz="4" w:space="0" w:color="auto"/>
              <w:left w:val="single" w:sz="4" w:space="0" w:color="auto"/>
              <w:bottom w:val="single" w:sz="4" w:space="0" w:color="auto"/>
              <w:right w:val="single" w:sz="4" w:space="0" w:color="auto"/>
            </w:tcBorders>
            <w:shd w:val="clear" w:color="000000" w:fill="FFFFFF"/>
            <w:vAlign w:val="center"/>
          </w:tcPr>
          <w:p w14:paraId="336C0E0C" w14:textId="2A4A7F09" w:rsidR="0097777B" w:rsidRPr="0097777B" w:rsidRDefault="0097777B" w:rsidP="0097777B">
            <w:pPr>
              <w:jc w:val="center"/>
              <w:rPr>
                <w:rFonts w:ascii="Arial" w:hAnsi="Arial" w:cs="Arial"/>
                <w:b/>
                <w:bCs/>
              </w:rPr>
            </w:pPr>
            <w:r w:rsidRPr="0097777B">
              <w:rPr>
                <w:rFonts w:ascii="Arial" w:hAnsi="Arial" w:cs="Arial"/>
                <w:b/>
                <w:bCs/>
              </w:rPr>
              <w:t>152,9</w:t>
            </w:r>
          </w:p>
        </w:tc>
      </w:tr>
    </w:tbl>
    <w:p w14:paraId="2E508975" w14:textId="77777777" w:rsidR="00F43EF1" w:rsidRDefault="00F43EF1" w:rsidP="00C57A15">
      <w:pPr>
        <w:spacing w:line="220" w:lineRule="exact"/>
        <w:ind w:left="7286" w:firstLine="634"/>
        <w:jc w:val="center"/>
        <w:rPr>
          <w:rFonts w:ascii="Arial" w:hAnsi="Arial" w:cs="Arial"/>
          <w:color w:val="FF0000"/>
          <w:lang w:val="mk-MK"/>
        </w:rPr>
      </w:pPr>
    </w:p>
    <w:p w14:paraId="6FB8BC0D" w14:textId="77777777" w:rsidR="00CB5BD2" w:rsidRPr="0097777B" w:rsidRDefault="00CB5BD2" w:rsidP="007A7B45">
      <w:pPr>
        <w:spacing w:line="280" w:lineRule="exact"/>
        <w:ind w:left="7286" w:firstLine="634"/>
        <w:jc w:val="center"/>
        <w:rPr>
          <w:rFonts w:ascii="Arial" w:hAnsi="Arial" w:cs="Arial"/>
          <w:lang w:val="mk-MK"/>
        </w:rPr>
      </w:pPr>
      <w:r w:rsidRPr="0097777B">
        <w:rPr>
          <w:rFonts w:ascii="Arial" w:hAnsi="Arial" w:cs="Arial"/>
          <w:lang w:val="mk-MK"/>
        </w:rPr>
        <w:t xml:space="preserve">          </w:t>
      </w:r>
    </w:p>
    <w:p w14:paraId="1D133496" w14:textId="03A06BA8" w:rsidR="00CB5BD2" w:rsidRPr="0097777B" w:rsidRDefault="00CB5BD2" w:rsidP="007A7B45">
      <w:pPr>
        <w:shd w:val="clear" w:color="auto" w:fill="DEEAF6"/>
        <w:tabs>
          <w:tab w:val="left" w:pos="810"/>
        </w:tabs>
        <w:spacing w:line="280" w:lineRule="exact"/>
        <w:ind w:left="805" w:hanging="805"/>
        <w:jc w:val="both"/>
        <w:rPr>
          <w:rFonts w:ascii="Arial" w:hAnsi="Arial" w:cs="Arial"/>
          <w:b/>
          <w:i/>
          <w:sz w:val="22"/>
          <w:szCs w:val="22"/>
          <w:u w:val="single"/>
          <w:lang w:val="mk-MK"/>
        </w:rPr>
      </w:pPr>
      <w:r w:rsidRPr="0097777B">
        <w:rPr>
          <w:rFonts w:ascii="Arial" w:hAnsi="Arial" w:cs="Arial"/>
          <w:b/>
          <w:sz w:val="22"/>
          <w:szCs w:val="22"/>
          <w:lang w:val="mk-MK"/>
        </w:rPr>
        <w:t>Р.б.1</w:t>
      </w:r>
      <w:r w:rsidR="00B650CF" w:rsidRPr="0097777B">
        <w:rPr>
          <w:rFonts w:ascii="Arial" w:hAnsi="Arial" w:cs="Arial"/>
          <w:b/>
          <w:sz w:val="22"/>
          <w:szCs w:val="22"/>
          <w:lang w:val="en-US"/>
        </w:rPr>
        <w:t xml:space="preserve">  </w:t>
      </w:r>
      <w:r w:rsidRPr="0097777B">
        <w:rPr>
          <w:rFonts w:ascii="Arial" w:hAnsi="Arial" w:cs="Arial"/>
          <w:b/>
          <w:sz w:val="22"/>
          <w:szCs w:val="22"/>
          <w:lang w:val="mk-MK"/>
        </w:rPr>
        <w:t xml:space="preserve"> </w:t>
      </w:r>
      <w:r w:rsidR="00B25C63" w:rsidRPr="0097777B">
        <w:rPr>
          <w:rFonts w:ascii="Arial" w:hAnsi="Arial" w:cs="Arial"/>
          <w:b/>
          <w:i/>
          <w:sz w:val="22"/>
          <w:szCs w:val="22"/>
          <w:u w:val="single"/>
          <w:lang w:val="mk-MK"/>
        </w:rPr>
        <w:t>Останати трошоци</w:t>
      </w:r>
      <w:r w:rsidRPr="0097777B">
        <w:rPr>
          <w:rFonts w:ascii="Arial" w:hAnsi="Arial" w:cs="Arial"/>
          <w:b/>
          <w:i/>
          <w:sz w:val="22"/>
          <w:szCs w:val="22"/>
          <w:u w:val="single"/>
          <w:lang w:val="en-US"/>
        </w:rPr>
        <w:t xml:space="preserve"> </w:t>
      </w:r>
      <w:r w:rsidRPr="0097777B">
        <w:rPr>
          <w:rFonts w:ascii="Arial" w:hAnsi="Arial" w:cs="Arial"/>
          <w:b/>
          <w:i/>
          <w:sz w:val="22"/>
          <w:szCs w:val="22"/>
          <w:u w:val="single"/>
          <w:lang w:val="mk-MK"/>
        </w:rPr>
        <w:t xml:space="preserve">на </w:t>
      </w:r>
      <w:r w:rsidR="00B25C63" w:rsidRPr="0097777B">
        <w:rPr>
          <w:rFonts w:ascii="Arial" w:hAnsi="Arial" w:cs="Arial"/>
          <w:b/>
          <w:i/>
          <w:sz w:val="22"/>
          <w:szCs w:val="22"/>
          <w:u w:val="single"/>
          <w:lang w:val="mk-MK"/>
        </w:rPr>
        <w:t>вработени</w:t>
      </w:r>
      <w:r w:rsidRPr="0097777B">
        <w:rPr>
          <w:rFonts w:ascii="Arial" w:hAnsi="Arial" w:cs="Arial"/>
          <w:b/>
          <w:i/>
          <w:sz w:val="22"/>
          <w:szCs w:val="22"/>
          <w:u w:val="single"/>
          <w:lang w:val="mk-MK"/>
        </w:rPr>
        <w:t xml:space="preserve"> </w:t>
      </w:r>
    </w:p>
    <w:p w14:paraId="0146B8EB" w14:textId="209B877A" w:rsidR="00CB5BD2" w:rsidRPr="0097777B" w:rsidRDefault="00C57A15" w:rsidP="007A7B45">
      <w:pPr>
        <w:spacing w:line="280" w:lineRule="exact"/>
        <w:ind w:left="907"/>
        <w:jc w:val="both"/>
        <w:rPr>
          <w:rFonts w:ascii="Arial" w:hAnsi="Arial" w:cs="Arial"/>
          <w:sz w:val="22"/>
          <w:szCs w:val="22"/>
          <w:lang w:val="mk-MK"/>
        </w:rPr>
      </w:pPr>
      <w:r w:rsidRPr="0097777B">
        <w:rPr>
          <w:rFonts w:ascii="Arial" w:hAnsi="Arial" w:cs="Arial"/>
          <w:sz w:val="22"/>
          <w:szCs w:val="22"/>
          <w:lang w:val="mk-MK"/>
        </w:rPr>
        <w:t>Останатите т</w:t>
      </w:r>
      <w:r w:rsidR="00CB5BD2" w:rsidRPr="0097777B">
        <w:rPr>
          <w:rFonts w:ascii="Arial" w:hAnsi="Arial" w:cs="Arial"/>
          <w:sz w:val="22"/>
          <w:szCs w:val="22"/>
          <w:lang w:val="mk-MK"/>
        </w:rPr>
        <w:t xml:space="preserve">рошоците </w:t>
      </w:r>
      <w:r w:rsidRPr="0097777B">
        <w:rPr>
          <w:rFonts w:ascii="Arial" w:hAnsi="Arial" w:cs="Arial"/>
          <w:sz w:val="22"/>
          <w:szCs w:val="22"/>
          <w:lang w:val="mk-MK"/>
        </w:rPr>
        <w:t xml:space="preserve">на вработени се однесуваат на </w:t>
      </w:r>
      <w:r w:rsidR="00CB5BD2" w:rsidRPr="0097777B">
        <w:rPr>
          <w:rFonts w:ascii="Arial" w:hAnsi="Arial" w:cs="Arial"/>
          <w:sz w:val="22"/>
          <w:szCs w:val="22"/>
          <w:lang w:val="mk-MK"/>
        </w:rPr>
        <w:t xml:space="preserve"> помош на работници  </w:t>
      </w:r>
      <w:r w:rsidRPr="0097777B">
        <w:rPr>
          <w:rFonts w:ascii="Arial" w:hAnsi="Arial" w:cs="Arial"/>
          <w:sz w:val="22"/>
          <w:szCs w:val="22"/>
          <w:lang w:val="mk-MK"/>
        </w:rPr>
        <w:t xml:space="preserve">за </w:t>
      </w:r>
      <w:r w:rsidR="00CB5BD2" w:rsidRPr="0097777B">
        <w:rPr>
          <w:rFonts w:ascii="Arial" w:hAnsi="Arial" w:cs="Arial"/>
          <w:sz w:val="22"/>
          <w:szCs w:val="22"/>
          <w:lang w:val="mk-MK"/>
        </w:rPr>
        <w:t xml:space="preserve">случаи кај кои настанала потреба од доделување на помош  </w:t>
      </w:r>
      <w:r w:rsidRPr="0097777B">
        <w:rPr>
          <w:rFonts w:ascii="Arial" w:hAnsi="Arial" w:cs="Arial"/>
          <w:sz w:val="22"/>
          <w:szCs w:val="22"/>
          <w:lang w:val="mk-MK"/>
        </w:rPr>
        <w:t xml:space="preserve">( </w:t>
      </w:r>
      <w:r w:rsidR="00CB5BD2" w:rsidRPr="0097777B">
        <w:rPr>
          <w:rFonts w:ascii="Arial" w:hAnsi="Arial" w:cs="Arial"/>
          <w:sz w:val="22"/>
          <w:szCs w:val="22"/>
          <w:lang w:val="mk-MK"/>
        </w:rPr>
        <w:t>на членовите на семејството на починат вработен, покривање на трошоци за лекување на вработени согласно Колективниот договор</w:t>
      </w:r>
      <w:r w:rsidR="007A7B45" w:rsidRPr="0097777B">
        <w:rPr>
          <w:rFonts w:ascii="Arial" w:hAnsi="Arial" w:cs="Arial"/>
          <w:sz w:val="22"/>
          <w:szCs w:val="22"/>
          <w:lang w:val="mk-MK"/>
        </w:rPr>
        <w:t xml:space="preserve"> итн.</w:t>
      </w:r>
      <w:r w:rsidR="0097777B">
        <w:rPr>
          <w:rFonts w:ascii="Arial" w:hAnsi="Arial" w:cs="Arial"/>
          <w:sz w:val="22"/>
          <w:szCs w:val="22"/>
          <w:lang w:val="mk-MK"/>
        </w:rPr>
        <w:t xml:space="preserve">) </w:t>
      </w:r>
      <w:r w:rsidR="00CB5BD2" w:rsidRPr="0097777B">
        <w:rPr>
          <w:rFonts w:ascii="Arial" w:hAnsi="Arial" w:cs="Arial"/>
          <w:sz w:val="22"/>
          <w:szCs w:val="22"/>
          <w:lang w:val="mk-MK"/>
        </w:rPr>
        <w:t>;</w:t>
      </w:r>
    </w:p>
    <w:p w14:paraId="1130CC24" w14:textId="77777777" w:rsidR="00CB5BD2" w:rsidRPr="0097777B" w:rsidRDefault="00CB5BD2" w:rsidP="007A7B45">
      <w:pPr>
        <w:spacing w:line="280" w:lineRule="exact"/>
        <w:ind w:left="907"/>
        <w:jc w:val="both"/>
        <w:rPr>
          <w:rFonts w:ascii="Arial" w:hAnsi="Arial" w:cs="Arial"/>
          <w:sz w:val="22"/>
          <w:szCs w:val="22"/>
          <w:lang w:val="mk-MK"/>
        </w:rPr>
      </w:pPr>
    </w:p>
    <w:p w14:paraId="18144079" w14:textId="77777777" w:rsidR="00CB5BD2" w:rsidRPr="0097777B" w:rsidRDefault="00CB5BD2" w:rsidP="007A7B45">
      <w:pPr>
        <w:shd w:val="clear" w:color="auto" w:fill="DEEAF6"/>
        <w:tabs>
          <w:tab w:val="left" w:pos="900"/>
        </w:tabs>
        <w:spacing w:line="280" w:lineRule="exact"/>
        <w:ind w:left="907" w:hanging="907"/>
        <w:jc w:val="both"/>
        <w:rPr>
          <w:rFonts w:ascii="Arial" w:hAnsi="Arial" w:cs="Arial"/>
          <w:b/>
          <w:sz w:val="22"/>
          <w:szCs w:val="22"/>
          <w:lang w:val="mk-MK"/>
        </w:rPr>
      </w:pPr>
      <w:r w:rsidRPr="0097777B">
        <w:rPr>
          <w:rFonts w:ascii="Arial" w:hAnsi="Arial" w:cs="Arial"/>
          <w:b/>
          <w:sz w:val="22"/>
          <w:szCs w:val="22"/>
          <w:lang w:val="mk-MK"/>
        </w:rPr>
        <w:t xml:space="preserve">Р.б.4.1   </w:t>
      </w:r>
      <w:r w:rsidRPr="0097777B">
        <w:rPr>
          <w:rFonts w:ascii="Arial" w:hAnsi="Arial" w:cs="Arial"/>
          <w:b/>
          <w:i/>
          <w:sz w:val="22"/>
          <w:szCs w:val="22"/>
          <w:u w:val="single"/>
          <w:lang w:val="mk-MK"/>
        </w:rPr>
        <w:t>Советување, семинари</w:t>
      </w:r>
    </w:p>
    <w:p w14:paraId="23E5A722" w14:textId="2D20FBB0" w:rsidR="00CB5BD2" w:rsidRPr="0097777B" w:rsidRDefault="00CB5BD2" w:rsidP="007A7B45">
      <w:pPr>
        <w:tabs>
          <w:tab w:val="left" w:pos="900"/>
        </w:tabs>
        <w:spacing w:line="280" w:lineRule="exact"/>
        <w:ind w:left="907" w:hanging="907"/>
        <w:jc w:val="both"/>
        <w:rPr>
          <w:rFonts w:ascii="Arial" w:hAnsi="Arial" w:cs="Arial"/>
          <w:sz w:val="22"/>
          <w:szCs w:val="22"/>
          <w:lang w:val="mk-MK"/>
        </w:rPr>
      </w:pPr>
      <w:r w:rsidRPr="0097777B">
        <w:rPr>
          <w:rFonts w:ascii="Arial" w:hAnsi="Arial" w:cs="Arial"/>
          <w:sz w:val="22"/>
          <w:szCs w:val="22"/>
          <w:lang w:val="mk-MK"/>
        </w:rPr>
        <w:tab/>
        <w:t>Трошоците за советување, семинари во споредба со м</w:t>
      </w:r>
      <w:r w:rsidR="00417D1D" w:rsidRPr="0097777B">
        <w:rPr>
          <w:rFonts w:ascii="Arial" w:hAnsi="Arial" w:cs="Arial"/>
          <w:sz w:val="22"/>
          <w:szCs w:val="22"/>
          <w:lang w:val="mk-MK"/>
        </w:rPr>
        <w:t xml:space="preserve">инатата година се </w:t>
      </w:r>
      <w:r w:rsidR="0097777B" w:rsidRPr="0097777B">
        <w:rPr>
          <w:rFonts w:ascii="Arial" w:hAnsi="Arial" w:cs="Arial"/>
          <w:sz w:val="22"/>
          <w:szCs w:val="22"/>
          <w:lang w:val="mk-MK"/>
        </w:rPr>
        <w:t>намалени</w:t>
      </w:r>
      <w:r w:rsidR="00417D1D" w:rsidRPr="0097777B">
        <w:rPr>
          <w:rFonts w:ascii="Arial" w:hAnsi="Arial" w:cs="Arial"/>
          <w:sz w:val="22"/>
          <w:szCs w:val="22"/>
          <w:lang w:val="mk-MK"/>
        </w:rPr>
        <w:t xml:space="preserve"> за </w:t>
      </w:r>
      <w:r w:rsidR="0097777B" w:rsidRPr="0097777B">
        <w:rPr>
          <w:rFonts w:ascii="Arial" w:hAnsi="Arial" w:cs="Arial"/>
          <w:sz w:val="22"/>
          <w:szCs w:val="22"/>
          <w:lang w:val="mk-MK"/>
        </w:rPr>
        <w:t>80,8</w:t>
      </w:r>
      <w:r w:rsidRPr="0097777B">
        <w:rPr>
          <w:rFonts w:ascii="Arial" w:hAnsi="Arial" w:cs="Arial"/>
          <w:sz w:val="22"/>
          <w:szCs w:val="22"/>
          <w:lang w:val="mk-MK"/>
        </w:rPr>
        <w:t xml:space="preserve">% и се однесуваат на учество на вработените на разни семинари и советувања за едуцирање, запознавање со новите законски измени итн;              </w:t>
      </w:r>
    </w:p>
    <w:p w14:paraId="3C4980CB" w14:textId="77777777" w:rsidR="00CB5BD2" w:rsidRPr="0097777B" w:rsidRDefault="00CB5BD2" w:rsidP="007A7B45">
      <w:pPr>
        <w:tabs>
          <w:tab w:val="left" w:pos="900"/>
        </w:tabs>
        <w:spacing w:line="280" w:lineRule="exact"/>
        <w:ind w:left="907" w:hanging="907"/>
        <w:jc w:val="both"/>
        <w:rPr>
          <w:rFonts w:ascii="Arial" w:hAnsi="Arial" w:cs="Arial"/>
          <w:sz w:val="22"/>
          <w:szCs w:val="22"/>
          <w:lang w:val="mk-MK"/>
        </w:rPr>
      </w:pPr>
    </w:p>
    <w:p w14:paraId="6ADEC37C" w14:textId="77777777" w:rsidR="00CB5BD2" w:rsidRPr="0097777B" w:rsidRDefault="00E82055" w:rsidP="007A7B45">
      <w:pPr>
        <w:shd w:val="clear" w:color="auto" w:fill="DEEAF6"/>
        <w:tabs>
          <w:tab w:val="left" w:pos="900"/>
        </w:tabs>
        <w:spacing w:line="280" w:lineRule="exact"/>
        <w:ind w:left="907" w:hanging="907"/>
        <w:jc w:val="both"/>
        <w:rPr>
          <w:rFonts w:ascii="Arial" w:hAnsi="Arial" w:cs="Arial"/>
          <w:b/>
          <w:sz w:val="22"/>
          <w:szCs w:val="22"/>
          <w:lang w:val="mk-MK"/>
        </w:rPr>
      </w:pPr>
      <w:r w:rsidRPr="0097777B">
        <w:rPr>
          <w:rFonts w:ascii="Arial" w:hAnsi="Arial" w:cs="Arial"/>
          <w:b/>
          <w:sz w:val="22"/>
          <w:szCs w:val="22"/>
          <w:lang w:val="mk-MK"/>
        </w:rPr>
        <w:t>Р.б.6</w:t>
      </w:r>
      <w:r w:rsidR="00CB5BD2" w:rsidRPr="0097777B">
        <w:rPr>
          <w:rFonts w:ascii="Arial" w:hAnsi="Arial" w:cs="Arial"/>
          <w:b/>
          <w:sz w:val="22"/>
          <w:szCs w:val="22"/>
          <w:lang w:val="mk-MK"/>
        </w:rPr>
        <w:t xml:space="preserve">  </w:t>
      </w:r>
      <w:r w:rsidR="00CB5BD2" w:rsidRPr="0097777B">
        <w:rPr>
          <w:rFonts w:ascii="Arial" w:hAnsi="Arial" w:cs="Arial"/>
          <w:b/>
          <w:i/>
          <w:sz w:val="22"/>
          <w:szCs w:val="22"/>
          <w:u w:val="single"/>
          <w:lang w:val="mk-MK"/>
        </w:rPr>
        <w:t>Спонзорство</w:t>
      </w:r>
      <w:r w:rsidR="00CB5BD2" w:rsidRPr="0097777B">
        <w:rPr>
          <w:rFonts w:ascii="Arial" w:hAnsi="Arial" w:cs="Arial"/>
          <w:b/>
          <w:sz w:val="22"/>
          <w:szCs w:val="22"/>
          <w:lang w:val="mk-MK"/>
        </w:rPr>
        <w:t xml:space="preserve"> </w:t>
      </w:r>
    </w:p>
    <w:p w14:paraId="7FD3D8DB" w14:textId="77777777" w:rsidR="00CB5BD2" w:rsidRPr="0097777B" w:rsidRDefault="00CB5BD2" w:rsidP="007A7B45">
      <w:pPr>
        <w:tabs>
          <w:tab w:val="left" w:pos="900"/>
        </w:tabs>
        <w:spacing w:line="280" w:lineRule="exact"/>
        <w:ind w:left="907" w:hanging="907"/>
        <w:jc w:val="both"/>
        <w:rPr>
          <w:rFonts w:ascii="Arial" w:hAnsi="Arial" w:cs="Arial"/>
          <w:sz w:val="22"/>
          <w:szCs w:val="22"/>
          <w:lang w:val="mk-MK"/>
        </w:rPr>
      </w:pPr>
      <w:r w:rsidRPr="0097777B">
        <w:rPr>
          <w:rFonts w:ascii="Arial" w:hAnsi="Arial" w:cs="Arial"/>
          <w:sz w:val="22"/>
          <w:szCs w:val="22"/>
          <w:lang w:val="mk-MK"/>
        </w:rPr>
        <w:tab/>
        <w:t>Трошоците за спонзорство во најголем дел се однесуваат на спонзорства за одржување на културни, спортски и друг вид манифестации, а по барање на синдикатите и здруженијата во ЈСП  и спортските клубови;</w:t>
      </w:r>
    </w:p>
    <w:p w14:paraId="539E7845" w14:textId="161F400C" w:rsidR="00CB5BD2" w:rsidRPr="00D63178" w:rsidRDefault="00CB5BD2" w:rsidP="00C103F9">
      <w:pPr>
        <w:tabs>
          <w:tab w:val="left" w:pos="900"/>
        </w:tabs>
        <w:spacing w:line="280" w:lineRule="exact"/>
        <w:jc w:val="both"/>
        <w:rPr>
          <w:rFonts w:ascii="Arial" w:hAnsi="Arial" w:cs="Arial"/>
          <w:color w:val="FF0000"/>
          <w:sz w:val="22"/>
          <w:szCs w:val="22"/>
          <w:lang w:val="mk-MK"/>
        </w:rPr>
      </w:pPr>
    </w:p>
    <w:p w14:paraId="0178DA25" w14:textId="77777777" w:rsidR="00CB5BD2" w:rsidRPr="0097777B" w:rsidRDefault="00CB5BD2" w:rsidP="007A7B45">
      <w:pPr>
        <w:tabs>
          <w:tab w:val="left" w:pos="900"/>
        </w:tabs>
        <w:spacing w:line="280" w:lineRule="exact"/>
        <w:jc w:val="both"/>
        <w:rPr>
          <w:rFonts w:ascii="Arial" w:hAnsi="Arial" w:cs="Arial"/>
          <w:sz w:val="22"/>
          <w:szCs w:val="22"/>
          <w:lang w:val="mk-MK"/>
        </w:rPr>
      </w:pPr>
    </w:p>
    <w:p w14:paraId="14556036" w14:textId="56E3B9AC" w:rsidR="00CB5BD2" w:rsidRPr="0097777B" w:rsidRDefault="00CB5BD2" w:rsidP="007A7B45">
      <w:pPr>
        <w:shd w:val="clear" w:color="auto" w:fill="DEEAF6" w:themeFill="accent1" w:themeFillTint="33"/>
        <w:tabs>
          <w:tab w:val="left" w:pos="810"/>
          <w:tab w:val="left" w:pos="900"/>
        </w:tabs>
        <w:spacing w:line="280" w:lineRule="exact"/>
        <w:ind w:left="805" w:hanging="805"/>
        <w:jc w:val="both"/>
        <w:rPr>
          <w:rFonts w:ascii="Arial" w:hAnsi="Arial" w:cs="Arial"/>
          <w:b/>
          <w:i/>
          <w:sz w:val="22"/>
          <w:szCs w:val="22"/>
          <w:u w:val="single"/>
          <w:lang w:val="mk-MK"/>
        </w:rPr>
      </w:pPr>
      <w:r w:rsidRPr="0097777B">
        <w:rPr>
          <w:rFonts w:ascii="Arial" w:hAnsi="Arial" w:cs="Arial"/>
          <w:b/>
          <w:sz w:val="22"/>
          <w:szCs w:val="22"/>
          <w:lang w:val="mk-MK"/>
        </w:rPr>
        <w:t>Р.б.11.1</w:t>
      </w:r>
      <w:r w:rsidR="0097777B" w:rsidRPr="0097777B">
        <w:rPr>
          <w:rFonts w:ascii="Arial" w:hAnsi="Arial" w:cs="Arial"/>
          <w:b/>
          <w:sz w:val="22"/>
          <w:szCs w:val="22"/>
          <w:lang w:val="mk-MK"/>
        </w:rPr>
        <w:t>4</w:t>
      </w:r>
      <w:r w:rsidRPr="0097777B">
        <w:rPr>
          <w:rFonts w:ascii="Arial" w:hAnsi="Arial" w:cs="Arial"/>
          <w:b/>
          <w:sz w:val="22"/>
          <w:szCs w:val="22"/>
          <w:lang w:val="mk-MK"/>
        </w:rPr>
        <w:t xml:space="preserve"> </w:t>
      </w:r>
      <w:r w:rsidRPr="0097777B">
        <w:rPr>
          <w:rFonts w:ascii="Arial" w:hAnsi="Arial" w:cs="Arial"/>
          <w:b/>
          <w:i/>
          <w:sz w:val="22"/>
          <w:szCs w:val="22"/>
          <w:u w:val="single"/>
          <w:lang w:val="mk-MK"/>
        </w:rPr>
        <w:t>Судски трошоци</w:t>
      </w:r>
    </w:p>
    <w:p w14:paraId="2A58B5E3" w14:textId="77777777" w:rsidR="00B650CF" w:rsidRPr="0097777B" w:rsidRDefault="00CB5BD2" w:rsidP="007A7B45">
      <w:pPr>
        <w:tabs>
          <w:tab w:val="left" w:pos="810"/>
          <w:tab w:val="left" w:pos="900"/>
        </w:tabs>
        <w:spacing w:line="280" w:lineRule="exact"/>
        <w:ind w:left="805" w:hanging="805"/>
        <w:jc w:val="both"/>
        <w:rPr>
          <w:rFonts w:ascii="Arial" w:hAnsi="Arial" w:cs="Arial"/>
          <w:sz w:val="22"/>
          <w:szCs w:val="22"/>
          <w:lang w:val="mk-MK"/>
        </w:rPr>
      </w:pPr>
      <w:r w:rsidRPr="0097777B">
        <w:rPr>
          <w:rFonts w:ascii="Arial" w:hAnsi="Arial" w:cs="Arial"/>
          <w:sz w:val="22"/>
          <w:szCs w:val="22"/>
          <w:lang w:val="mk-MK"/>
        </w:rPr>
        <w:tab/>
      </w:r>
      <w:r w:rsidRPr="0097777B">
        <w:rPr>
          <w:rFonts w:ascii="Arial" w:hAnsi="Arial" w:cs="Arial"/>
          <w:sz w:val="22"/>
          <w:szCs w:val="22"/>
          <w:lang w:val="mk-MK"/>
        </w:rPr>
        <w:tab/>
        <w:t xml:space="preserve">   </w:t>
      </w:r>
    </w:p>
    <w:p w14:paraId="28468245" w14:textId="77777777" w:rsidR="00CB5BD2" w:rsidRPr="0097777B" w:rsidRDefault="00CB5BD2" w:rsidP="007A7B45">
      <w:pPr>
        <w:tabs>
          <w:tab w:val="left" w:pos="810"/>
          <w:tab w:val="left" w:pos="900"/>
        </w:tabs>
        <w:spacing w:line="280" w:lineRule="exact"/>
        <w:ind w:left="805" w:hanging="805"/>
        <w:jc w:val="both"/>
        <w:rPr>
          <w:rFonts w:ascii="Arial" w:hAnsi="Arial" w:cs="Arial"/>
          <w:sz w:val="22"/>
          <w:szCs w:val="22"/>
          <w:lang w:val="mk-MK"/>
        </w:rPr>
      </w:pPr>
      <w:r w:rsidRPr="0097777B">
        <w:rPr>
          <w:rFonts w:ascii="Arial" w:hAnsi="Arial" w:cs="Arial"/>
          <w:sz w:val="22"/>
          <w:szCs w:val="22"/>
          <w:lang w:val="mk-MK"/>
        </w:rPr>
        <w:t xml:space="preserve"> </w:t>
      </w:r>
      <w:r w:rsidR="00B650CF" w:rsidRPr="0097777B">
        <w:rPr>
          <w:rFonts w:ascii="Arial" w:hAnsi="Arial" w:cs="Arial"/>
          <w:sz w:val="22"/>
          <w:szCs w:val="22"/>
          <w:lang w:val="mk-MK"/>
        </w:rPr>
        <w:tab/>
      </w:r>
      <w:r w:rsidRPr="0097777B">
        <w:rPr>
          <w:rFonts w:ascii="Arial" w:hAnsi="Arial" w:cs="Arial"/>
          <w:sz w:val="22"/>
          <w:szCs w:val="22"/>
          <w:lang w:val="mk-MK"/>
        </w:rPr>
        <w:t>Трошоците се однесуваат на судски такси за предмети во постапка;</w:t>
      </w:r>
    </w:p>
    <w:p w14:paraId="3400671F" w14:textId="77777777" w:rsidR="00CB5BD2" w:rsidRPr="0097777B" w:rsidRDefault="00CB5BD2" w:rsidP="007A7B45">
      <w:pPr>
        <w:tabs>
          <w:tab w:val="left" w:pos="810"/>
          <w:tab w:val="left" w:pos="900"/>
        </w:tabs>
        <w:spacing w:line="280" w:lineRule="exact"/>
        <w:ind w:left="805" w:hanging="805"/>
        <w:jc w:val="both"/>
        <w:rPr>
          <w:rFonts w:ascii="Arial" w:hAnsi="Arial" w:cs="Arial"/>
          <w:sz w:val="22"/>
          <w:szCs w:val="22"/>
          <w:lang w:val="mk-MK"/>
        </w:rPr>
      </w:pPr>
    </w:p>
    <w:p w14:paraId="0E80EE7D" w14:textId="156A89FF" w:rsidR="00CB5BD2" w:rsidRPr="0097777B" w:rsidRDefault="0097777B" w:rsidP="007A7B45">
      <w:pPr>
        <w:shd w:val="clear" w:color="auto" w:fill="DEEAF6" w:themeFill="accent1" w:themeFillTint="33"/>
        <w:tabs>
          <w:tab w:val="left" w:pos="810"/>
          <w:tab w:val="left" w:pos="900"/>
        </w:tabs>
        <w:spacing w:line="280" w:lineRule="exact"/>
        <w:ind w:left="805" w:hanging="805"/>
        <w:jc w:val="both"/>
        <w:rPr>
          <w:rFonts w:ascii="Arial" w:hAnsi="Arial" w:cs="Arial"/>
          <w:b/>
          <w:i/>
          <w:sz w:val="22"/>
          <w:szCs w:val="22"/>
          <w:u w:val="single"/>
          <w:lang w:val="mk-MK"/>
        </w:rPr>
      </w:pPr>
      <w:r w:rsidRPr="0097777B">
        <w:rPr>
          <w:rFonts w:ascii="Arial" w:hAnsi="Arial" w:cs="Arial"/>
          <w:b/>
          <w:sz w:val="22"/>
          <w:szCs w:val="22"/>
          <w:lang w:val="mk-MK"/>
        </w:rPr>
        <w:t>Р.б.11.15</w:t>
      </w:r>
      <w:r w:rsidR="00E82055" w:rsidRPr="0097777B">
        <w:rPr>
          <w:rFonts w:ascii="Arial" w:hAnsi="Arial" w:cs="Arial"/>
          <w:b/>
          <w:sz w:val="22"/>
          <w:szCs w:val="22"/>
          <w:lang w:val="mk-MK"/>
        </w:rPr>
        <w:t xml:space="preserve"> </w:t>
      </w:r>
      <w:r w:rsidR="00CB5BD2" w:rsidRPr="0097777B">
        <w:rPr>
          <w:rFonts w:ascii="Arial" w:hAnsi="Arial" w:cs="Arial"/>
          <w:b/>
          <w:sz w:val="22"/>
          <w:szCs w:val="22"/>
          <w:lang w:val="mk-MK"/>
        </w:rPr>
        <w:t xml:space="preserve"> </w:t>
      </w:r>
      <w:r w:rsidR="00CB5BD2" w:rsidRPr="0097777B">
        <w:rPr>
          <w:rFonts w:ascii="Arial" w:hAnsi="Arial" w:cs="Arial"/>
          <w:b/>
          <w:i/>
          <w:sz w:val="22"/>
          <w:szCs w:val="22"/>
          <w:u w:val="single"/>
          <w:lang w:val="mk-MK"/>
        </w:rPr>
        <w:t>Огласи и конкурси</w:t>
      </w:r>
    </w:p>
    <w:p w14:paraId="0349E18E" w14:textId="77777777" w:rsidR="00E82055" w:rsidRPr="0097777B" w:rsidRDefault="00CB5BD2" w:rsidP="007A7B45">
      <w:pPr>
        <w:tabs>
          <w:tab w:val="left" w:pos="810"/>
          <w:tab w:val="left" w:pos="900"/>
        </w:tabs>
        <w:spacing w:line="280" w:lineRule="exact"/>
        <w:ind w:left="805" w:hanging="805"/>
        <w:jc w:val="both"/>
        <w:rPr>
          <w:rFonts w:ascii="Arial" w:hAnsi="Arial" w:cs="Arial"/>
          <w:sz w:val="22"/>
          <w:szCs w:val="22"/>
          <w:lang w:val="mk-MK"/>
        </w:rPr>
      </w:pPr>
      <w:r w:rsidRPr="0097777B">
        <w:rPr>
          <w:rFonts w:ascii="Arial" w:hAnsi="Arial" w:cs="Arial"/>
          <w:sz w:val="22"/>
          <w:szCs w:val="22"/>
          <w:lang w:val="mk-MK"/>
        </w:rPr>
        <w:tab/>
      </w:r>
      <w:r w:rsidRPr="0097777B">
        <w:rPr>
          <w:rFonts w:ascii="Arial" w:hAnsi="Arial" w:cs="Arial"/>
          <w:sz w:val="22"/>
          <w:szCs w:val="22"/>
          <w:lang w:val="mk-MK"/>
        </w:rPr>
        <w:tab/>
        <w:t xml:space="preserve">  </w:t>
      </w:r>
    </w:p>
    <w:p w14:paraId="445EBFE4" w14:textId="6AF28143" w:rsidR="00CB5BD2" w:rsidRPr="0097777B" w:rsidRDefault="00CB5BD2" w:rsidP="007A7B45">
      <w:pPr>
        <w:tabs>
          <w:tab w:val="left" w:pos="810"/>
          <w:tab w:val="left" w:pos="900"/>
        </w:tabs>
        <w:spacing w:line="280" w:lineRule="exact"/>
        <w:ind w:left="805" w:hanging="805"/>
        <w:jc w:val="both"/>
        <w:rPr>
          <w:rFonts w:ascii="Arial" w:hAnsi="Arial" w:cs="Arial"/>
          <w:sz w:val="22"/>
          <w:szCs w:val="22"/>
          <w:lang w:val="mk-MK"/>
        </w:rPr>
      </w:pPr>
      <w:r w:rsidRPr="0097777B">
        <w:rPr>
          <w:rFonts w:ascii="Arial" w:hAnsi="Arial" w:cs="Arial"/>
          <w:sz w:val="22"/>
          <w:szCs w:val="22"/>
          <w:lang w:val="mk-MK"/>
        </w:rPr>
        <w:t xml:space="preserve"> </w:t>
      </w:r>
      <w:r w:rsidR="00E82055" w:rsidRPr="0097777B">
        <w:rPr>
          <w:rFonts w:ascii="Arial" w:hAnsi="Arial" w:cs="Arial"/>
          <w:sz w:val="22"/>
          <w:szCs w:val="22"/>
          <w:lang w:val="mk-MK"/>
        </w:rPr>
        <w:tab/>
      </w:r>
      <w:r w:rsidRPr="0097777B">
        <w:rPr>
          <w:rFonts w:ascii="Arial" w:hAnsi="Arial" w:cs="Arial"/>
          <w:sz w:val="22"/>
          <w:szCs w:val="22"/>
          <w:lang w:val="mk-MK"/>
        </w:rPr>
        <w:t xml:space="preserve"> Трошоците бележат </w:t>
      </w:r>
      <w:r w:rsidR="0097777B" w:rsidRPr="0097777B">
        <w:rPr>
          <w:rFonts w:ascii="Arial" w:hAnsi="Arial" w:cs="Arial"/>
          <w:sz w:val="22"/>
          <w:szCs w:val="22"/>
          <w:lang w:val="mk-MK"/>
        </w:rPr>
        <w:t>пораст</w:t>
      </w:r>
      <w:r w:rsidRPr="0097777B">
        <w:rPr>
          <w:rFonts w:ascii="Arial" w:hAnsi="Arial" w:cs="Arial"/>
          <w:sz w:val="22"/>
          <w:szCs w:val="22"/>
          <w:lang w:val="mk-MK"/>
        </w:rPr>
        <w:t xml:space="preserve"> за </w:t>
      </w:r>
      <w:r w:rsidR="0097777B" w:rsidRPr="0097777B">
        <w:rPr>
          <w:rFonts w:ascii="Arial" w:hAnsi="Arial" w:cs="Arial"/>
          <w:sz w:val="22"/>
          <w:szCs w:val="22"/>
          <w:lang w:val="mk-MK"/>
        </w:rPr>
        <w:t>24,6</w:t>
      </w:r>
      <w:r w:rsidRPr="0097777B">
        <w:rPr>
          <w:rFonts w:ascii="Arial" w:hAnsi="Arial" w:cs="Arial"/>
          <w:sz w:val="22"/>
          <w:szCs w:val="22"/>
          <w:lang w:val="mk-MK"/>
        </w:rPr>
        <w:t xml:space="preserve">% поради </w:t>
      </w:r>
      <w:r w:rsidR="0097777B" w:rsidRPr="0097777B">
        <w:rPr>
          <w:rFonts w:ascii="Arial" w:hAnsi="Arial" w:cs="Arial"/>
          <w:sz w:val="22"/>
          <w:szCs w:val="22"/>
          <w:lang w:val="mk-MK"/>
        </w:rPr>
        <w:t>зголемениот</w:t>
      </w:r>
      <w:r w:rsidRPr="0097777B">
        <w:rPr>
          <w:rFonts w:ascii="Arial" w:hAnsi="Arial" w:cs="Arial"/>
          <w:sz w:val="22"/>
          <w:szCs w:val="22"/>
          <w:lang w:val="mk-MK"/>
        </w:rPr>
        <w:t xml:space="preserve"> број на објавени огласи и конкурси;</w:t>
      </w:r>
    </w:p>
    <w:p w14:paraId="19C531FB" w14:textId="77777777" w:rsidR="00CB5BD2" w:rsidRPr="00717E64" w:rsidRDefault="00CB5BD2" w:rsidP="007A7B45">
      <w:pPr>
        <w:tabs>
          <w:tab w:val="left" w:pos="900"/>
        </w:tabs>
        <w:spacing w:line="280" w:lineRule="exact"/>
        <w:ind w:left="907" w:hanging="907"/>
        <w:jc w:val="both"/>
        <w:rPr>
          <w:rFonts w:ascii="Arial" w:hAnsi="Arial" w:cs="Arial"/>
          <w:sz w:val="22"/>
          <w:szCs w:val="22"/>
          <w:lang w:val="mk-MK"/>
        </w:rPr>
      </w:pPr>
    </w:p>
    <w:p w14:paraId="3D1B1977" w14:textId="1D7FE8AC" w:rsidR="00CB5BD2" w:rsidRPr="00717E64" w:rsidRDefault="00717E64" w:rsidP="007A7B45">
      <w:pPr>
        <w:shd w:val="clear" w:color="auto" w:fill="DEEAF6"/>
        <w:tabs>
          <w:tab w:val="left" w:pos="810"/>
        </w:tabs>
        <w:spacing w:line="280" w:lineRule="exact"/>
        <w:ind w:left="805" w:hanging="805"/>
        <w:jc w:val="both"/>
        <w:rPr>
          <w:rFonts w:ascii="Arial" w:hAnsi="Arial" w:cs="Arial"/>
          <w:b/>
          <w:i/>
          <w:sz w:val="22"/>
          <w:szCs w:val="22"/>
          <w:u w:val="single"/>
          <w:lang w:val="mk-MK"/>
        </w:rPr>
      </w:pPr>
      <w:r w:rsidRPr="00717E64">
        <w:rPr>
          <w:rFonts w:ascii="Arial" w:hAnsi="Arial" w:cs="Arial"/>
          <w:b/>
          <w:sz w:val="22"/>
          <w:szCs w:val="22"/>
          <w:lang w:val="mk-MK"/>
        </w:rPr>
        <w:t>Р.б.15</w:t>
      </w:r>
      <w:r w:rsidR="00CB5BD2" w:rsidRPr="00717E64">
        <w:rPr>
          <w:rFonts w:ascii="Arial" w:hAnsi="Arial" w:cs="Arial"/>
          <w:b/>
          <w:sz w:val="22"/>
          <w:szCs w:val="22"/>
          <w:lang w:val="mk-MK"/>
        </w:rPr>
        <w:t xml:space="preserve">    </w:t>
      </w:r>
      <w:r w:rsidR="00CB5BD2" w:rsidRPr="00717E64">
        <w:rPr>
          <w:rFonts w:ascii="Arial" w:hAnsi="Arial" w:cs="Arial"/>
          <w:b/>
          <w:i/>
          <w:sz w:val="22"/>
          <w:szCs w:val="22"/>
          <w:u w:val="single"/>
          <w:lang w:val="mk-MK"/>
        </w:rPr>
        <w:t>Отпис на побарарувања од купувачи</w:t>
      </w:r>
    </w:p>
    <w:p w14:paraId="53ACCC50" w14:textId="77777777" w:rsidR="00CB5BD2" w:rsidRPr="00717E64" w:rsidRDefault="00CB5BD2" w:rsidP="007A7B45">
      <w:pPr>
        <w:tabs>
          <w:tab w:val="left" w:pos="900"/>
        </w:tabs>
        <w:spacing w:line="280" w:lineRule="exact"/>
        <w:ind w:left="851"/>
        <w:jc w:val="both"/>
        <w:rPr>
          <w:rFonts w:ascii="Arial" w:hAnsi="Arial" w:cs="Arial"/>
          <w:sz w:val="22"/>
          <w:szCs w:val="22"/>
          <w:lang w:val="mk-MK"/>
        </w:rPr>
      </w:pPr>
      <w:r w:rsidRPr="00717E64">
        <w:rPr>
          <w:rFonts w:ascii="Arial" w:hAnsi="Arial" w:cs="Arial"/>
          <w:sz w:val="22"/>
          <w:szCs w:val="22"/>
          <w:lang w:val="mk-MK"/>
        </w:rPr>
        <w:t xml:space="preserve">                          </w:t>
      </w:r>
    </w:p>
    <w:p w14:paraId="2726E9FD" w14:textId="539FF02D" w:rsidR="00CB5BD2" w:rsidRPr="00717E64" w:rsidRDefault="00717E64" w:rsidP="007A7B45">
      <w:pPr>
        <w:tabs>
          <w:tab w:val="left" w:pos="900"/>
        </w:tabs>
        <w:spacing w:line="280" w:lineRule="exact"/>
        <w:jc w:val="both"/>
        <w:rPr>
          <w:rFonts w:ascii="Arial" w:hAnsi="Arial" w:cs="Arial"/>
          <w:sz w:val="22"/>
          <w:szCs w:val="22"/>
          <w:lang w:val="mk-MK"/>
        </w:rPr>
      </w:pPr>
      <w:r w:rsidRPr="00717E64">
        <w:rPr>
          <w:rFonts w:ascii="Arial" w:hAnsi="Arial" w:cs="Arial"/>
          <w:sz w:val="22"/>
          <w:szCs w:val="22"/>
          <w:lang w:val="mk-MK"/>
        </w:rPr>
        <w:t xml:space="preserve"> Година  </w:t>
      </w:r>
      <w:r w:rsidR="00CB5BD2" w:rsidRPr="00717E64">
        <w:rPr>
          <w:rFonts w:ascii="Arial" w:hAnsi="Arial" w:cs="Arial"/>
          <w:sz w:val="22"/>
          <w:szCs w:val="22"/>
          <w:lang w:val="mk-MK"/>
        </w:rPr>
        <w:t xml:space="preserve">  2011    2012    2013 </w:t>
      </w:r>
      <w:r w:rsidR="007A7B45" w:rsidRPr="00717E64">
        <w:rPr>
          <w:rFonts w:ascii="Arial" w:hAnsi="Arial" w:cs="Arial"/>
          <w:sz w:val="22"/>
          <w:szCs w:val="22"/>
          <w:lang w:val="mk-MK"/>
        </w:rPr>
        <w:t xml:space="preserve"> </w:t>
      </w:r>
      <w:r w:rsidR="00CB5BD2" w:rsidRPr="00717E64">
        <w:rPr>
          <w:rFonts w:ascii="Arial" w:hAnsi="Arial" w:cs="Arial"/>
          <w:sz w:val="22"/>
          <w:szCs w:val="22"/>
          <w:lang w:val="mk-MK"/>
        </w:rPr>
        <w:t xml:space="preserve"> 2014   2015  2016   2017 </w:t>
      </w:r>
      <w:r w:rsidR="00417D1D" w:rsidRPr="00717E64">
        <w:rPr>
          <w:rFonts w:ascii="Arial" w:hAnsi="Arial" w:cs="Arial"/>
          <w:sz w:val="22"/>
          <w:szCs w:val="22"/>
          <w:lang w:val="mk-MK"/>
        </w:rPr>
        <w:t xml:space="preserve"> </w:t>
      </w:r>
      <w:r w:rsidR="00D50E7E" w:rsidRPr="00717E64">
        <w:rPr>
          <w:rFonts w:ascii="Arial" w:hAnsi="Arial" w:cs="Arial"/>
          <w:sz w:val="22"/>
          <w:szCs w:val="22"/>
          <w:lang w:val="mk-MK"/>
        </w:rPr>
        <w:t xml:space="preserve"> </w:t>
      </w:r>
      <w:r w:rsidR="00417D1D" w:rsidRPr="00717E64">
        <w:rPr>
          <w:rFonts w:ascii="Arial" w:hAnsi="Arial" w:cs="Arial"/>
          <w:sz w:val="22"/>
          <w:szCs w:val="22"/>
          <w:lang w:val="mk-MK"/>
        </w:rPr>
        <w:t xml:space="preserve"> 2018</w:t>
      </w:r>
      <w:r w:rsidR="00CB5BD2" w:rsidRPr="00717E64">
        <w:rPr>
          <w:rFonts w:ascii="Arial" w:hAnsi="Arial" w:cs="Arial"/>
          <w:sz w:val="22"/>
          <w:szCs w:val="22"/>
          <w:lang w:val="mk-MK"/>
        </w:rPr>
        <w:t xml:space="preserve"> </w:t>
      </w:r>
      <w:r w:rsidR="007A7B45" w:rsidRPr="00717E64">
        <w:rPr>
          <w:rFonts w:ascii="Arial" w:hAnsi="Arial" w:cs="Arial"/>
          <w:sz w:val="22"/>
          <w:szCs w:val="22"/>
          <w:lang w:val="mk-MK"/>
        </w:rPr>
        <w:t xml:space="preserve"> </w:t>
      </w:r>
      <w:r w:rsidR="00417D1D" w:rsidRPr="00717E64">
        <w:rPr>
          <w:rFonts w:ascii="Arial" w:hAnsi="Arial" w:cs="Arial"/>
          <w:sz w:val="22"/>
          <w:szCs w:val="22"/>
          <w:lang w:val="mk-MK"/>
        </w:rPr>
        <w:t xml:space="preserve"> </w:t>
      </w:r>
      <w:r w:rsidR="00CB5BD2" w:rsidRPr="00717E64">
        <w:rPr>
          <w:rFonts w:ascii="Arial" w:hAnsi="Arial" w:cs="Arial"/>
          <w:sz w:val="22"/>
          <w:szCs w:val="22"/>
          <w:lang w:val="mk-MK"/>
        </w:rPr>
        <w:t xml:space="preserve"> </w:t>
      </w:r>
      <w:r w:rsidR="007A7B45" w:rsidRPr="00717E64">
        <w:rPr>
          <w:rFonts w:ascii="Arial" w:hAnsi="Arial" w:cs="Arial"/>
          <w:sz w:val="22"/>
          <w:szCs w:val="22"/>
          <w:lang w:val="mk-MK"/>
        </w:rPr>
        <w:t>2019</w:t>
      </w:r>
      <w:r w:rsidR="00CB5BD2" w:rsidRPr="00717E64">
        <w:rPr>
          <w:rFonts w:ascii="Arial" w:hAnsi="Arial" w:cs="Arial"/>
          <w:sz w:val="22"/>
          <w:szCs w:val="22"/>
          <w:lang w:val="mk-MK"/>
        </w:rPr>
        <w:t xml:space="preserve"> </w:t>
      </w:r>
      <w:r w:rsidR="00D50E7E" w:rsidRPr="00717E64">
        <w:rPr>
          <w:rFonts w:ascii="Arial" w:hAnsi="Arial" w:cs="Arial"/>
          <w:sz w:val="22"/>
          <w:szCs w:val="22"/>
          <w:lang w:val="mk-MK"/>
        </w:rPr>
        <w:t xml:space="preserve"> </w:t>
      </w:r>
      <w:r w:rsidR="00C103F9" w:rsidRPr="00717E64">
        <w:rPr>
          <w:rFonts w:ascii="Arial" w:hAnsi="Arial" w:cs="Arial"/>
          <w:sz w:val="22"/>
          <w:szCs w:val="22"/>
          <w:lang w:val="mk-MK"/>
        </w:rPr>
        <w:t xml:space="preserve">2020 </w:t>
      </w:r>
      <w:r w:rsidRPr="00717E64">
        <w:rPr>
          <w:rFonts w:ascii="Arial" w:hAnsi="Arial" w:cs="Arial"/>
          <w:sz w:val="22"/>
          <w:szCs w:val="22"/>
          <w:lang w:val="mk-MK"/>
        </w:rPr>
        <w:t xml:space="preserve"> 2021  </w:t>
      </w:r>
      <w:r w:rsidR="00CB5BD2" w:rsidRPr="00717E64">
        <w:rPr>
          <w:rFonts w:ascii="Arial" w:hAnsi="Arial" w:cs="Arial"/>
          <w:sz w:val="22"/>
          <w:szCs w:val="22"/>
          <w:lang w:val="mk-MK"/>
        </w:rPr>
        <w:t>Инд.20</w:t>
      </w:r>
      <w:r w:rsidRPr="00717E64">
        <w:rPr>
          <w:rFonts w:ascii="Arial" w:hAnsi="Arial" w:cs="Arial"/>
          <w:sz w:val="22"/>
          <w:szCs w:val="22"/>
          <w:lang w:val="mk-MK"/>
        </w:rPr>
        <w:t>21</w:t>
      </w:r>
      <w:r w:rsidR="00CB5BD2" w:rsidRPr="00717E64">
        <w:rPr>
          <w:rFonts w:ascii="Arial" w:hAnsi="Arial" w:cs="Arial"/>
          <w:sz w:val="22"/>
          <w:szCs w:val="22"/>
          <w:lang w:val="mk-MK"/>
        </w:rPr>
        <w:t>/20</w:t>
      </w:r>
      <w:r w:rsidRPr="00717E64">
        <w:rPr>
          <w:rFonts w:ascii="Arial" w:hAnsi="Arial" w:cs="Arial"/>
          <w:sz w:val="22"/>
          <w:szCs w:val="22"/>
          <w:lang w:val="mk-MK"/>
        </w:rPr>
        <w:t>11</w:t>
      </w:r>
      <w:r w:rsidR="00CB5BD2" w:rsidRPr="00717E64">
        <w:rPr>
          <w:rFonts w:ascii="Arial" w:hAnsi="Arial" w:cs="Arial"/>
          <w:sz w:val="22"/>
          <w:szCs w:val="22"/>
          <w:lang w:val="mk-MK"/>
        </w:rPr>
        <w:t xml:space="preserve"> = </w:t>
      </w:r>
      <w:r w:rsidRPr="00717E64">
        <w:rPr>
          <w:rFonts w:ascii="Arial" w:hAnsi="Arial" w:cs="Arial"/>
          <w:sz w:val="22"/>
          <w:szCs w:val="22"/>
          <w:lang w:val="mk-MK"/>
        </w:rPr>
        <w:t>11,2</w:t>
      </w:r>
      <w:r w:rsidR="00CB5BD2" w:rsidRPr="00717E64">
        <w:rPr>
          <w:rFonts w:ascii="Arial" w:hAnsi="Arial" w:cs="Arial"/>
          <w:sz w:val="22"/>
          <w:szCs w:val="22"/>
          <w:lang w:val="mk-MK"/>
        </w:rPr>
        <w:t xml:space="preserve">  </w:t>
      </w:r>
    </w:p>
    <w:p w14:paraId="1AEB48FB" w14:textId="77777777" w:rsidR="00CB5BD2" w:rsidRPr="00717E64" w:rsidRDefault="00CB5BD2" w:rsidP="007A7B45">
      <w:pPr>
        <w:tabs>
          <w:tab w:val="left" w:pos="900"/>
        </w:tabs>
        <w:spacing w:line="280" w:lineRule="exact"/>
        <w:jc w:val="both"/>
        <w:rPr>
          <w:rFonts w:ascii="Arial" w:hAnsi="Arial" w:cs="Arial"/>
          <w:sz w:val="22"/>
          <w:szCs w:val="22"/>
          <w:lang w:val="mk-MK"/>
        </w:rPr>
      </w:pPr>
      <w:r w:rsidRPr="00717E64">
        <w:rPr>
          <w:rFonts w:ascii="Arial" w:hAnsi="Arial" w:cs="Arial"/>
          <w:sz w:val="22"/>
          <w:szCs w:val="22"/>
          <w:lang w:val="mk-MK"/>
        </w:rPr>
        <w:t xml:space="preserve"> Трошок   </w:t>
      </w:r>
    </w:p>
    <w:p w14:paraId="4F5B9641" w14:textId="5A3B6EC7" w:rsidR="00CB5BD2" w:rsidRPr="00717E64" w:rsidRDefault="00717E64" w:rsidP="007A7B45">
      <w:pPr>
        <w:spacing w:line="280" w:lineRule="exact"/>
        <w:ind w:left="806" w:hanging="806"/>
        <w:jc w:val="both"/>
        <w:rPr>
          <w:rFonts w:ascii="Arial" w:hAnsi="Arial" w:cs="Arial"/>
          <w:sz w:val="22"/>
          <w:szCs w:val="22"/>
          <w:lang w:val="mk-MK"/>
        </w:rPr>
      </w:pPr>
      <w:r w:rsidRPr="00717E64">
        <w:rPr>
          <w:rFonts w:ascii="Arial" w:hAnsi="Arial" w:cs="Arial"/>
          <w:sz w:val="22"/>
          <w:szCs w:val="22"/>
          <w:lang w:val="mk-MK"/>
        </w:rPr>
        <w:t xml:space="preserve"> (во 000) </w:t>
      </w:r>
      <w:r w:rsidR="00CB5BD2" w:rsidRPr="00717E64">
        <w:rPr>
          <w:rFonts w:ascii="Arial" w:hAnsi="Arial" w:cs="Arial"/>
          <w:sz w:val="22"/>
          <w:szCs w:val="22"/>
          <w:lang w:val="mk-MK"/>
        </w:rPr>
        <w:t xml:space="preserve"> 5.783  35.167 7.448  4.488  7.124  4.736 1.765  </w:t>
      </w:r>
      <w:r w:rsidR="00417D1D" w:rsidRPr="00717E64">
        <w:rPr>
          <w:rFonts w:ascii="Arial" w:hAnsi="Arial" w:cs="Arial"/>
          <w:sz w:val="22"/>
          <w:szCs w:val="22"/>
          <w:lang w:val="mk-MK"/>
        </w:rPr>
        <w:t>23.</w:t>
      </w:r>
      <w:r w:rsidR="008B0E6E" w:rsidRPr="00717E64">
        <w:rPr>
          <w:rFonts w:ascii="Arial" w:hAnsi="Arial" w:cs="Arial"/>
          <w:sz w:val="22"/>
          <w:szCs w:val="22"/>
          <w:lang w:val="mk-MK"/>
        </w:rPr>
        <w:t>330</w:t>
      </w:r>
      <w:r w:rsidR="00417D1D" w:rsidRPr="00717E64">
        <w:rPr>
          <w:rFonts w:ascii="Arial" w:hAnsi="Arial" w:cs="Arial"/>
          <w:sz w:val="22"/>
          <w:szCs w:val="22"/>
          <w:lang w:val="mk-MK"/>
        </w:rPr>
        <w:t xml:space="preserve"> </w:t>
      </w:r>
      <w:r w:rsidR="00D50E7E" w:rsidRPr="00717E64">
        <w:rPr>
          <w:rFonts w:ascii="Arial" w:hAnsi="Arial" w:cs="Arial"/>
          <w:sz w:val="22"/>
          <w:szCs w:val="22"/>
          <w:lang w:val="mk-MK"/>
        </w:rPr>
        <w:t xml:space="preserve"> </w:t>
      </w:r>
      <w:r w:rsidR="007A7B45" w:rsidRPr="00717E64">
        <w:rPr>
          <w:rFonts w:ascii="Arial" w:hAnsi="Arial" w:cs="Arial"/>
          <w:sz w:val="22"/>
          <w:szCs w:val="22"/>
          <w:lang w:val="mk-MK"/>
        </w:rPr>
        <w:t>4.524</w:t>
      </w:r>
      <w:r w:rsidR="00C103F9" w:rsidRPr="00717E64">
        <w:rPr>
          <w:rFonts w:ascii="Arial" w:hAnsi="Arial" w:cs="Arial"/>
          <w:sz w:val="22"/>
          <w:szCs w:val="22"/>
          <w:lang w:val="mk-MK"/>
        </w:rPr>
        <w:t xml:space="preserve">  10 </w:t>
      </w:r>
      <w:r w:rsidR="00D50E7E" w:rsidRPr="00717E64">
        <w:rPr>
          <w:rFonts w:ascii="Arial" w:hAnsi="Arial" w:cs="Arial"/>
          <w:sz w:val="22"/>
          <w:szCs w:val="22"/>
          <w:lang w:val="mk-MK"/>
        </w:rPr>
        <w:t xml:space="preserve"> </w:t>
      </w:r>
      <w:r w:rsidRPr="00717E64">
        <w:rPr>
          <w:rFonts w:ascii="Arial" w:hAnsi="Arial" w:cs="Arial"/>
          <w:sz w:val="22"/>
          <w:szCs w:val="22"/>
          <w:lang w:val="mk-MK"/>
        </w:rPr>
        <w:t xml:space="preserve">  </w:t>
      </w:r>
      <w:r w:rsidR="00C103F9" w:rsidRPr="00717E64">
        <w:rPr>
          <w:rFonts w:ascii="Arial" w:hAnsi="Arial" w:cs="Arial"/>
          <w:sz w:val="22"/>
          <w:szCs w:val="22"/>
          <w:lang w:val="mk-MK"/>
        </w:rPr>
        <w:t xml:space="preserve"> </w:t>
      </w:r>
      <w:r w:rsidRPr="00717E64">
        <w:rPr>
          <w:rFonts w:ascii="Arial" w:hAnsi="Arial" w:cs="Arial"/>
          <w:sz w:val="22"/>
          <w:szCs w:val="22"/>
          <w:lang w:val="mk-MK"/>
        </w:rPr>
        <w:t>650</w:t>
      </w:r>
      <w:r w:rsidR="00C103F9" w:rsidRPr="00717E64">
        <w:rPr>
          <w:rFonts w:ascii="Arial" w:hAnsi="Arial" w:cs="Arial"/>
          <w:sz w:val="22"/>
          <w:szCs w:val="22"/>
          <w:lang w:val="mk-MK"/>
        </w:rPr>
        <w:t xml:space="preserve"> </w:t>
      </w:r>
      <w:r w:rsidRPr="00717E64">
        <w:rPr>
          <w:rFonts w:ascii="Arial" w:hAnsi="Arial" w:cs="Arial"/>
          <w:sz w:val="22"/>
          <w:szCs w:val="22"/>
          <w:lang w:val="mk-MK"/>
        </w:rPr>
        <w:t xml:space="preserve">  </w:t>
      </w:r>
      <w:r w:rsidR="00CB5BD2" w:rsidRPr="00717E64">
        <w:rPr>
          <w:rFonts w:ascii="Arial" w:hAnsi="Arial" w:cs="Arial"/>
          <w:sz w:val="22"/>
          <w:szCs w:val="22"/>
          <w:lang w:val="mk-MK"/>
        </w:rPr>
        <w:t>Инд.20</w:t>
      </w:r>
      <w:r>
        <w:rPr>
          <w:rFonts w:ascii="Arial" w:hAnsi="Arial" w:cs="Arial"/>
          <w:sz w:val="22"/>
          <w:szCs w:val="22"/>
          <w:lang w:val="mk-MK"/>
        </w:rPr>
        <w:t>21</w:t>
      </w:r>
      <w:r w:rsidR="00417D1D" w:rsidRPr="00717E64">
        <w:rPr>
          <w:rFonts w:ascii="Arial" w:hAnsi="Arial" w:cs="Arial"/>
          <w:sz w:val="22"/>
          <w:szCs w:val="22"/>
          <w:lang w:val="mk-MK"/>
        </w:rPr>
        <w:t>/20</w:t>
      </w:r>
      <w:r>
        <w:rPr>
          <w:rFonts w:ascii="Arial" w:hAnsi="Arial" w:cs="Arial"/>
          <w:sz w:val="22"/>
          <w:szCs w:val="22"/>
          <w:lang w:val="mk-MK"/>
        </w:rPr>
        <w:t>20</w:t>
      </w:r>
      <w:r w:rsidR="00CB5BD2" w:rsidRPr="00717E64">
        <w:rPr>
          <w:rFonts w:ascii="Arial" w:hAnsi="Arial" w:cs="Arial"/>
          <w:sz w:val="22"/>
          <w:szCs w:val="22"/>
          <w:lang w:val="mk-MK"/>
        </w:rPr>
        <w:t xml:space="preserve">= </w:t>
      </w:r>
      <w:r w:rsidRPr="00717E64">
        <w:rPr>
          <w:rFonts w:ascii="Arial" w:hAnsi="Arial" w:cs="Arial"/>
          <w:sz w:val="22"/>
          <w:szCs w:val="22"/>
          <w:lang w:val="mk-MK"/>
        </w:rPr>
        <w:t>6.500,0</w:t>
      </w:r>
    </w:p>
    <w:p w14:paraId="234E0182" w14:textId="77777777" w:rsidR="00CB5BD2" w:rsidRPr="00717E64" w:rsidRDefault="00CB5BD2" w:rsidP="007A7B45">
      <w:pPr>
        <w:tabs>
          <w:tab w:val="left" w:pos="900"/>
        </w:tabs>
        <w:spacing w:line="280" w:lineRule="exact"/>
        <w:ind w:left="907" w:hanging="907"/>
        <w:jc w:val="both"/>
        <w:rPr>
          <w:rFonts w:ascii="Arial" w:hAnsi="Arial" w:cs="Arial"/>
          <w:sz w:val="22"/>
          <w:szCs w:val="22"/>
          <w:lang w:val="mk-MK"/>
        </w:rPr>
      </w:pPr>
    </w:p>
    <w:p w14:paraId="029C9DC4" w14:textId="745CE700" w:rsidR="00CB5BD2" w:rsidRPr="00717E64" w:rsidRDefault="00CB5BD2" w:rsidP="007A7B45">
      <w:pPr>
        <w:shd w:val="clear" w:color="auto" w:fill="DEEAF6"/>
        <w:tabs>
          <w:tab w:val="left" w:pos="900"/>
        </w:tabs>
        <w:spacing w:line="280" w:lineRule="exact"/>
        <w:ind w:left="907" w:hanging="907"/>
        <w:jc w:val="both"/>
        <w:rPr>
          <w:rFonts w:ascii="Arial" w:hAnsi="Arial" w:cs="Arial"/>
          <w:b/>
          <w:sz w:val="22"/>
          <w:szCs w:val="22"/>
          <w:lang w:val="mk-MK"/>
        </w:rPr>
      </w:pPr>
      <w:r w:rsidRPr="00717E64">
        <w:rPr>
          <w:rFonts w:ascii="Arial" w:hAnsi="Arial" w:cs="Arial"/>
          <w:b/>
          <w:sz w:val="22"/>
          <w:szCs w:val="22"/>
        </w:rPr>
        <w:t>Р.б.</w:t>
      </w:r>
      <w:r w:rsidRPr="00717E64">
        <w:rPr>
          <w:rFonts w:ascii="Arial" w:hAnsi="Arial" w:cs="Arial"/>
          <w:b/>
          <w:sz w:val="22"/>
          <w:szCs w:val="22"/>
          <w:lang w:val="mk-MK"/>
        </w:rPr>
        <w:t>1</w:t>
      </w:r>
      <w:r w:rsidR="000E3D96">
        <w:rPr>
          <w:rFonts w:ascii="Arial" w:hAnsi="Arial" w:cs="Arial"/>
          <w:b/>
          <w:sz w:val="22"/>
          <w:szCs w:val="22"/>
          <w:lang w:val="mk-MK"/>
        </w:rPr>
        <w:t>7.</w:t>
      </w:r>
      <w:r w:rsidR="00717E64" w:rsidRPr="00717E64">
        <w:rPr>
          <w:rFonts w:ascii="Arial" w:hAnsi="Arial" w:cs="Arial"/>
          <w:b/>
          <w:sz w:val="22"/>
          <w:szCs w:val="22"/>
          <w:lang w:val="mk-MK"/>
        </w:rPr>
        <w:t>3</w:t>
      </w:r>
      <w:r w:rsidRPr="00717E64">
        <w:rPr>
          <w:rFonts w:ascii="Arial" w:hAnsi="Arial" w:cs="Arial"/>
          <w:b/>
          <w:sz w:val="22"/>
          <w:szCs w:val="22"/>
          <w:lang w:val="mk-MK"/>
        </w:rPr>
        <w:t xml:space="preserve">  </w:t>
      </w:r>
      <w:r w:rsidRPr="00717E64">
        <w:rPr>
          <w:rFonts w:ascii="Arial" w:hAnsi="Arial" w:cs="Arial"/>
          <w:b/>
          <w:i/>
          <w:sz w:val="22"/>
          <w:szCs w:val="22"/>
          <w:u w:val="single"/>
          <w:lang w:val="mk-MK"/>
        </w:rPr>
        <w:t>Дополнително утврдени трошоци од минатите години</w:t>
      </w:r>
    </w:p>
    <w:p w14:paraId="4D5D0AE5" w14:textId="77777777" w:rsidR="00CB5BD2" w:rsidRPr="00717E64" w:rsidRDefault="00CB5BD2" w:rsidP="007A7B45">
      <w:pPr>
        <w:spacing w:line="280" w:lineRule="exact"/>
        <w:ind w:left="907" w:hanging="187"/>
        <w:jc w:val="both"/>
        <w:rPr>
          <w:rFonts w:ascii="Arial" w:hAnsi="Arial" w:cs="Arial"/>
          <w:sz w:val="22"/>
          <w:szCs w:val="22"/>
          <w:lang w:val="mk-MK"/>
        </w:rPr>
      </w:pPr>
      <w:r w:rsidRPr="00717E64">
        <w:rPr>
          <w:rFonts w:ascii="Arial" w:hAnsi="Arial" w:cs="Arial"/>
          <w:sz w:val="22"/>
          <w:szCs w:val="22"/>
          <w:lang w:val="mk-MK"/>
        </w:rPr>
        <w:t xml:space="preserve">   Дополнителните трошоци од минатите години се однесуваат на обврски кон добавувачи настанати во претходните години;</w:t>
      </w:r>
    </w:p>
    <w:p w14:paraId="0577D0DC" w14:textId="77777777" w:rsidR="00CB5BD2" w:rsidRPr="00717E64" w:rsidRDefault="00CB5BD2" w:rsidP="007A7B45">
      <w:pPr>
        <w:tabs>
          <w:tab w:val="left" w:pos="900"/>
        </w:tabs>
        <w:spacing w:line="280" w:lineRule="exact"/>
        <w:ind w:left="851"/>
        <w:jc w:val="both"/>
        <w:rPr>
          <w:rFonts w:ascii="Arial" w:hAnsi="Arial" w:cs="Arial"/>
          <w:sz w:val="22"/>
          <w:szCs w:val="22"/>
          <w:lang w:val="mk-MK"/>
        </w:rPr>
      </w:pPr>
      <w:r w:rsidRPr="00717E64">
        <w:rPr>
          <w:rFonts w:ascii="Arial" w:hAnsi="Arial" w:cs="Arial"/>
          <w:sz w:val="22"/>
          <w:szCs w:val="22"/>
          <w:lang w:val="mk-MK"/>
        </w:rPr>
        <w:t xml:space="preserve">                           </w:t>
      </w:r>
    </w:p>
    <w:p w14:paraId="60942DFC" w14:textId="14F33033" w:rsidR="00CB5BD2" w:rsidRPr="00717E64" w:rsidRDefault="00717E64" w:rsidP="007A7B45">
      <w:pPr>
        <w:tabs>
          <w:tab w:val="left" w:pos="900"/>
        </w:tabs>
        <w:spacing w:line="280" w:lineRule="exact"/>
        <w:jc w:val="both"/>
        <w:rPr>
          <w:rFonts w:ascii="Arial" w:hAnsi="Arial" w:cs="Arial"/>
          <w:sz w:val="22"/>
          <w:szCs w:val="22"/>
          <w:lang w:val="mk-MK"/>
        </w:rPr>
      </w:pPr>
      <w:r w:rsidRPr="00717E64">
        <w:rPr>
          <w:rFonts w:ascii="Arial" w:hAnsi="Arial" w:cs="Arial"/>
          <w:sz w:val="22"/>
          <w:szCs w:val="22"/>
          <w:lang w:val="mk-MK"/>
        </w:rPr>
        <w:t xml:space="preserve"> Година</w:t>
      </w:r>
      <w:r w:rsidR="00CB5BD2" w:rsidRPr="00717E64">
        <w:rPr>
          <w:rFonts w:ascii="Arial" w:hAnsi="Arial" w:cs="Arial"/>
          <w:sz w:val="22"/>
          <w:szCs w:val="22"/>
          <w:lang w:val="mk-MK"/>
        </w:rPr>
        <w:t xml:space="preserve">   2011     2012    2013   2014  2015   2016   2017  </w:t>
      </w:r>
      <w:r w:rsidR="00D50E7E" w:rsidRPr="00717E64">
        <w:rPr>
          <w:rFonts w:ascii="Arial" w:hAnsi="Arial" w:cs="Arial"/>
          <w:sz w:val="22"/>
          <w:szCs w:val="22"/>
          <w:lang w:val="mk-MK"/>
        </w:rPr>
        <w:t xml:space="preserve">2018 </w:t>
      </w:r>
      <w:r w:rsidR="007A7B45" w:rsidRPr="00717E64">
        <w:rPr>
          <w:rFonts w:ascii="Arial" w:hAnsi="Arial" w:cs="Arial"/>
          <w:sz w:val="22"/>
          <w:szCs w:val="22"/>
          <w:lang w:val="mk-MK"/>
        </w:rPr>
        <w:t xml:space="preserve"> 2019</w:t>
      </w:r>
      <w:r w:rsidR="00CB5BD2" w:rsidRPr="00717E64">
        <w:rPr>
          <w:rFonts w:ascii="Arial" w:hAnsi="Arial" w:cs="Arial"/>
          <w:sz w:val="22"/>
          <w:szCs w:val="22"/>
          <w:lang w:val="mk-MK"/>
        </w:rPr>
        <w:t xml:space="preserve">  </w:t>
      </w:r>
      <w:r w:rsidR="00C103F9" w:rsidRPr="00717E64">
        <w:rPr>
          <w:rFonts w:ascii="Arial" w:hAnsi="Arial" w:cs="Arial"/>
          <w:sz w:val="22"/>
          <w:szCs w:val="22"/>
          <w:lang w:val="mk-MK"/>
        </w:rPr>
        <w:t xml:space="preserve">2020 </w:t>
      </w:r>
      <w:r w:rsidRPr="00717E64">
        <w:rPr>
          <w:rFonts w:ascii="Arial" w:hAnsi="Arial" w:cs="Arial"/>
          <w:sz w:val="22"/>
          <w:szCs w:val="22"/>
          <w:lang w:val="mk-MK"/>
        </w:rPr>
        <w:t xml:space="preserve"> 2021  </w:t>
      </w:r>
      <w:r w:rsidR="00CB5BD2" w:rsidRPr="00717E64">
        <w:rPr>
          <w:rFonts w:ascii="Arial" w:hAnsi="Arial" w:cs="Arial"/>
          <w:sz w:val="22"/>
          <w:szCs w:val="22"/>
          <w:lang w:val="mk-MK"/>
        </w:rPr>
        <w:t>Инд.20</w:t>
      </w:r>
      <w:r w:rsidRPr="00717E64">
        <w:rPr>
          <w:rFonts w:ascii="Arial" w:hAnsi="Arial" w:cs="Arial"/>
          <w:sz w:val="22"/>
          <w:szCs w:val="22"/>
          <w:lang w:val="mk-MK"/>
        </w:rPr>
        <w:t>21</w:t>
      </w:r>
      <w:r w:rsidR="00CB5BD2" w:rsidRPr="00717E64">
        <w:rPr>
          <w:rFonts w:ascii="Arial" w:hAnsi="Arial" w:cs="Arial"/>
          <w:sz w:val="22"/>
          <w:szCs w:val="22"/>
          <w:lang w:val="mk-MK"/>
        </w:rPr>
        <w:t>/20</w:t>
      </w:r>
      <w:r w:rsidR="007A7B45" w:rsidRPr="00717E64">
        <w:rPr>
          <w:rFonts w:ascii="Arial" w:hAnsi="Arial" w:cs="Arial"/>
          <w:sz w:val="22"/>
          <w:szCs w:val="22"/>
          <w:lang w:val="mk-MK"/>
        </w:rPr>
        <w:t>1</w:t>
      </w:r>
      <w:r w:rsidRPr="00717E64">
        <w:rPr>
          <w:rFonts w:ascii="Arial" w:hAnsi="Arial" w:cs="Arial"/>
          <w:sz w:val="22"/>
          <w:szCs w:val="22"/>
          <w:lang w:val="mk-MK"/>
        </w:rPr>
        <w:t>1</w:t>
      </w:r>
      <w:r w:rsidR="00CB5BD2" w:rsidRPr="00717E64">
        <w:rPr>
          <w:rFonts w:ascii="Arial" w:hAnsi="Arial" w:cs="Arial"/>
          <w:sz w:val="22"/>
          <w:szCs w:val="22"/>
          <w:lang w:val="mk-MK"/>
        </w:rPr>
        <w:t xml:space="preserve"> =  </w:t>
      </w:r>
      <w:r w:rsidR="00C103F9" w:rsidRPr="00717E64">
        <w:rPr>
          <w:rFonts w:ascii="Arial" w:hAnsi="Arial" w:cs="Arial"/>
          <w:sz w:val="22"/>
          <w:szCs w:val="22"/>
          <w:lang w:val="mk-MK"/>
        </w:rPr>
        <w:t>1</w:t>
      </w:r>
      <w:r w:rsidRPr="00717E64">
        <w:rPr>
          <w:rFonts w:ascii="Arial" w:hAnsi="Arial" w:cs="Arial"/>
          <w:sz w:val="22"/>
          <w:szCs w:val="22"/>
          <w:lang w:val="mk-MK"/>
        </w:rPr>
        <w:t>,6</w:t>
      </w:r>
      <w:r w:rsidR="00CB5BD2" w:rsidRPr="00717E64">
        <w:rPr>
          <w:rFonts w:ascii="Arial" w:hAnsi="Arial" w:cs="Arial"/>
          <w:sz w:val="22"/>
          <w:szCs w:val="22"/>
          <w:lang w:val="mk-MK"/>
        </w:rPr>
        <w:t xml:space="preserve">       </w:t>
      </w:r>
    </w:p>
    <w:p w14:paraId="2FB500E1" w14:textId="77777777" w:rsidR="00CB5BD2" w:rsidRPr="00717E64" w:rsidRDefault="00CB5BD2" w:rsidP="007A7B45">
      <w:pPr>
        <w:tabs>
          <w:tab w:val="left" w:pos="900"/>
        </w:tabs>
        <w:spacing w:line="280" w:lineRule="exact"/>
        <w:jc w:val="both"/>
        <w:rPr>
          <w:rFonts w:ascii="Arial" w:hAnsi="Arial" w:cs="Arial"/>
          <w:sz w:val="22"/>
          <w:szCs w:val="22"/>
          <w:lang w:val="mk-MK"/>
        </w:rPr>
      </w:pPr>
      <w:r w:rsidRPr="00717E64">
        <w:rPr>
          <w:rFonts w:ascii="Arial" w:hAnsi="Arial" w:cs="Arial"/>
          <w:sz w:val="22"/>
          <w:szCs w:val="22"/>
          <w:lang w:val="mk-MK"/>
        </w:rPr>
        <w:t xml:space="preserve"> Трошок    </w:t>
      </w:r>
    </w:p>
    <w:p w14:paraId="4DEF7388" w14:textId="42BF641A" w:rsidR="00CB5BD2" w:rsidRPr="00717E64" w:rsidRDefault="00717E64" w:rsidP="007A7B45">
      <w:pPr>
        <w:spacing w:line="280" w:lineRule="exact"/>
        <w:jc w:val="both"/>
        <w:rPr>
          <w:rFonts w:ascii="Arial" w:hAnsi="Arial" w:cs="Arial"/>
          <w:sz w:val="22"/>
          <w:szCs w:val="22"/>
          <w:lang w:val="mk-MK"/>
        </w:rPr>
      </w:pPr>
      <w:r w:rsidRPr="00717E64">
        <w:rPr>
          <w:rFonts w:ascii="Arial" w:hAnsi="Arial" w:cs="Arial"/>
          <w:sz w:val="22"/>
          <w:szCs w:val="22"/>
          <w:lang w:val="mk-MK"/>
        </w:rPr>
        <w:t xml:space="preserve"> (во 000) </w:t>
      </w:r>
      <w:r w:rsidR="00CB5BD2" w:rsidRPr="00717E64">
        <w:rPr>
          <w:rFonts w:ascii="Arial" w:hAnsi="Arial" w:cs="Arial"/>
          <w:sz w:val="22"/>
          <w:szCs w:val="22"/>
          <w:lang w:val="mk-MK"/>
        </w:rPr>
        <w:t xml:space="preserve">2.129    4.811  2.408   148    382    1.735    776 </w:t>
      </w:r>
      <w:r w:rsidR="007A7B45" w:rsidRPr="00717E64">
        <w:rPr>
          <w:rFonts w:ascii="Arial" w:hAnsi="Arial" w:cs="Arial"/>
          <w:sz w:val="22"/>
          <w:szCs w:val="22"/>
          <w:lang w:val="mk-MK"/>
        </w:rPr>
        <w:t xml:space="preserve"> </w:t>
      </w:r>
      <w:r w:rsidR="00CB5BD2" w:rsidRPr="00717E64">
        <w:rPr>
          <w:rFonts w:ascii="Arial" w:hAnsi="Arial" w:cs="Arial"/>
          <w:sz w:val="22"/>
          <w:szCs w:val="22"/>
          <w:lang w:val="mk-MK"/>
        </w:rPr>
        <w:t xml:space="preserve">  </w:t>
      </w:r>
      <w:r w:rsidR="00D50E7E" w:rsidRPr="00717E64">
        <w:rPr>
          <w:rFonts w:ascii="Arial" w:hAnsi="Arial" w:cs="Arial"/>
          <w:sz w:val="22"/>
          <w:szCs w:val="22"/>
          <w:lang w:val="mk-MK"/>
        </w:rPr>
        <w:t xml:space="preserve">149  </w:t>
      </w:r>
      <w:r w:rsidR="00CB5BD2" w:rsidRPr="00717E64">
        <w:rPr>
          <w:rFonts w:ascii="Arial" w:hAnsi="Arial" w:cs="Arial"/>
          <w:sz w:val="22"/>
          <w:szCs w:val="22"/>
          <w:lang w:val="mk-MK"/>
        </w:rPr>
        <w:t xml:space="preserve">  </w:t>
      </w:r>
      <w:r w:rsidR="007A7B45" w:rsidRPr="00717E64">
        <w:rPr>
          <w:rFonts w:ascii="Arial" w:hAnsi="Arial" w:cs="Arial"/>
          <w:sz w:val="22"/>
          <w:szCs w:val="22"/>
          <w:lang w:val="mk-MK"/>
        </w:rPr>
        <w:t xml:space="preserve">886  </w:t>
      </w:r>
      <w:r w:rsidR="00C103F9" w:rsidRPr="00717E64">
        <w:rPr>
          <w:rFonts w:ascii="Arial" w:hAnsi="Arial" w:cs="Arial"/>
          <w:sz w:val="22"/>
          <w:szCs w:val="22"/>
          <w:lang w:val="mk-MK"/>
        </w:rPr>
        <w:t xml:space="preserve"> 1.186 </w:t>
      </w:r>
      <w:r w:rsidRPr="00717E64">
        <w:rPr>
          <w:rFonts w:ascii="Arial" w:hAnsi="Arial" w:cs="Arial"/>
          <w:sz w:val="22"/>
          <w:szCs w:val="22"/>
          <w:lang w:val="mk-MK"/>
        </w:rPr>
        <w:t xml:space="preserve"> </w:t>
      </w:r>
      <w:r w:rsidR="007A7B45" w:rsidRPr="00717E64">
        <w:rPr>
          <w:rFonts w:ascii="Arial" w:hAnsi="Arial" w:cs="Arial"/>
          <w:sz w:val="22"/>
          <w:szCs w:val="22"/>
          <w:lang w:val="mk-MK"/>
        </w:rPr>
        <w:t xml:space="preserve"> </w:t>
      </w:r>
      <w:r w:rsidRPr="00717E64">
        <w:rPr>
          <w:rFonts w:ascii="Arial" w:hAnsi="Arial" w:cs="Arial"/>
          <w:sz w:val="22"/>
          <w:szCs w:val="22"/>
          <w:lang w:val="mk-MK"/>
        </w:rPr>
        <w:t xml:space="preserve">34    </w:t>
      </w:r>
      <w:r w:rsidR="00CB5BD2" w:rsidRPr="00717E64">
        <w:rPr>
          <w:rFonts w:ascii="Arial" w:hAnsi="Arial" w:cs="Arial"/>
          <w:sz w:val="22"/>
          <w:szCs w:val="22"/>
          <w:lang w:val="mk-MK"/>
        </w:rPr>
        <w:t>Инд.20</w:t>
      </w:r>
      <w:r w:rsidRPr="00717E64">
        <w:rPr>
          <w:rFonts w:ascii="Arial" w:hAnsi="Arial" w:cs="Arial"/>
          <w:sz w:val="22"/>
          <w:szCs w:val="22"/>
          <w:lang w:val="mk-MK"/>
        </w:rPr>
        <w:t>21/2020</w:t>
      </w:r>
      <w:r w:rsidR="00CB5BD2" w:rsidRPr="00717E64">
        <w:rPr>
          <w:rFonts w:ascii="Arial" w:hAnsi="Arial" w:cs="Arial"/>
          <w:sz w:val="22"/>
          <w:szCs w:val="22"/>
          <w:lang w:val="mk-MK"/>
        </w:rPr>
        <w:t xml:space="preserve"> =  </w:t>
      </w:r>
      <w:r w:rsidRPr="00717E64">
        <w:rPr>
          <w:rFonts w:ascii="Arial" w:hAnsi="Arial" w:cs="Arial"/>
          <w:sz w:val="22"/>
          <w:szCs w:val="22"/>
          <w:lang w:val="mk-MK"/>
        </w:rPr>
        <w:t xml:space="preserve"> 2,9</w:t>
      </w:r>
    </w:p>
    <w:p w14:paraId="1F45B60E" w14:textId="77777777" w:rsidR="003F7CE9" w:rsidRPr="00D63178" w:rsidRDefault="003F7CE9" w:rsidP="00CB5BD2">
      <w:pPr>
        <w:spacing w:line="220" w:lineRule="exact"/>
        <w:jc w:val="both"/>
        <w:rPr>
          <w:rFonts w:ascii="Arial" w:hAnsi="Arial" w:cs="Arial"/>
          <w:color w:val="FF0000"/>
          <w:sz w:val="22"/>
          <w:szCs w:val="22"/>
          <w:lang w:val="mk-MK"/>
        </w:rPr>
      </w:pPr>
    </w:p>
    <w:p w14:paraId="4809122E" w14:textId="77777777" w:rsidR="00CB5BD2" w:rsidRPr="00D63178" w:rsidRDefault="00CB5BD2" w:rsidP="00CB5BD2">
      <w:pPr>
        <w:spacing w:line="120" w:lineRule="exact"/>
        <w:jc w:val="both"/>
        <w:rPr>
          <w:rFonts w:ascii="Arial" w:hAnsi="Arial" w:cs="Arial"/>
          <w:color w:val="FF0000"/>
          <w:sz w:val="22"/>
          <w:szCs w:val="22"/>
          <w:lang w:val="mk-MK"/>
        </w:rPr>
      </w:pPr>
      <w:r w:rsidRPr="00D63178">
        <w:rPr>
          <w:rFonts w:ascii="Arial" w:hAnsi="Arial" w:cs="Arial"/>
          <w:color w:val="FF0000"/>
          <w:sz w:val="22"/>
          <w:szCs w:val="22"/>
          <w:lang w:val="mk-MK"/>
        </w:rPr>
        <w:t xml:space="preserve"> </w:t>
      </w:r>
    </w:p>
    <w:p w14:paraId="1F0B5990" w14:textId="77777777" w:rsidR="00CB5BD2" w:rsidRPr="00D63178" w:rsidRDefault="00CB5BD2" w:rsidP="00CB5BD2">
      <w:pPr>
        <w:shd w:val="clear" w:color="auto" w:fill="DEEAF6"/>
        <w:spacing w:line="120" w:lineRule="exact"/>
        <w:jc w:val="both"/>
        <w:rPr>
          <w:rFonts w:ascii="Arial" w:hAnsi="Arial" w:cs="Arial"/>
          <w:color w:val="FF0000"/>
          <w:sz w:val="22"/>
          <w:szCs w:val="22"/>
          <w:lang w:val="mk-MK"/>
        </w:rPr>
      </w:pPr>
    </w:p>
    <w:p w14:paraId="11779D8A" w14:textId="77777777" w:rsidR="00CB5BD2" w:rsidRPr="00717E64" w:rsidRDefault="00CB5BD2" w:rsidP="00CB5BD2">
      <w:pPr>
        <w:shd w:val="clear" w:color="auto" w:fill="DEEAF6"/>
        <w:spacing w:line="280" w:lineRule="exact"/>
        <w:ind w:firstLine="720"/>
        <w:rPr>
          <w:rFonts w:ascii="Arial" w:hAnsi="Arial" w:cs="Arial"/>
          <w:b/>
          <w:i/>
          <w:sz w:val="28"/>
          <w:szCs w:val="28"/>
          <w:u w:val="single"/>
          <w:lang w:val="mk-MK"/>
        </w:rPr>
      </w:pPr>
      <w:r w:rsidRPr="00717E64">
        <w:rPr>
          <w:rFonts w:ascii="Arial" w:hAnsi="Arial" w:cs="Arial"/>
          <w:b/>
          <w:i/>
          <w:sz w:val="28"/>
          <w:szCs w:val="28"/>
          <w:u w:val="single"/>
          <w:lang w:val="mk-MK"/>
        </w:rPr>
        <w:t>9.2.5 Расходи од финансирање</w:t>
      </w:r>
    </w:p>
    <w:p w14:paraId="34E381C3" w14:textId="77777777" w:rsidR="00CB5BD2" w:rsidRPr="00D63178" w:rsidRDefault="00CB5BD2" w:rsidP="00CB5BD2">
      <w:pPr>
        <w:shd w:val="clear" w:color="auto" w:fill="DEEAF6"/>
        <w:spacing w:line="220" w:lineRule="exact"/>
        <w:jc w:val="center"/>
        <w:rPr>
          <w:rFonts w:ascii="Arial" w:hAnsi="Arial" w:cs="Arial"/>
          <w:b/>
          <w:i/>
          <w:color w:val="FF0000"/>
          <w:sz w:val="22"/>
          <w:szCs w:val="22"/>
          <w:u w:val="single"/>
          <w:lang w:val="mk-MK"/>
        </w:rPr>
      </w:pPr>
    </w:p>
    <w:p w14:paraId="1255576B" w14:textId="7FAB4C0E" w:rsidR="00717E64" w:rsidRPr="00717E64" w:rsidRDefault="00624CB0" w:rsidP="00717E64">
      <w:pPr>
        <w:spacing w:line="220" w:lineRule="exact"/>
        <w:ind w:left="7286" w:firstLine="634"/>
        <w:jc w:val="right"/>
        <w:rPr>
          <w:rFonts w:ascii="Arial" w:hAnsi="Arial" w:cs="Arial"/>
          <w:lang w:val="en-US"/>
        </w:rPr>
      </w:pPr>
      <w:r>
        <w:rPr>
          <w:rFonts w:ascii="Arial" w:hAnsi="Arial" w:cs="Arial"/>
          <w:lang w:val="mk-MK"/>
        </w:rPr>
        <w:t>Таб.38</w:t>
      </w:r>
    </w:p>
    <w:tbl>
      <w:tblPr>
        <w:tblW w:w="10682" w:type="dxa"/>
        <w:jc w:val="right"/>
        <w:tblLook w:val="04A0" w:firstRow="1" w:lastRow="0" w:firstColumn="1" w:lastColumn="0" w:noHBand="0" w:noVBand="1"/>
      </w:tblPr>
      <w:tblGrid>
        <w:gridCol w:w="721"/>
        <w:gridCol w:w="3880"/>
        <w:gridCol w:w="1455"/>
        <w:gridCol w:w="1044"/>
        <w:gridCol w:w="1439"/>
        <w:gridCol w:w="1044"/>
        <w:gridCol w:w="1099"/>
      </w:tblGrid>
      <w:tr w:rsidR="00717E64" w:rsidRPr="00717E64" w14:paraId="4AA824DD" w14:textId="77777777" w:rsidTr="00717E64">
        <w:trPr>
          <w:trHeight w:val="493"/>
          <w:jc w:val="right"/>
        </w:trPr>
        <w:tc>
          <w:tcPr>
            <w:tcW w:w="7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525A43" w14:textId="52FD8429" w:rsidR="00717E64" w:rsidRPr="00717E64" w:rsidRDefault="00717E64" w:rsidP="00717E64">
            <w:pPr>
              <w:jc w:val="center"/>
              <w:rPr>
                <w:rFonts w:ascii="Arial" w:hAnsi="Arial" w:cs="Arial"/>
                <w:b/>
                <w:bCs/>
              </w:rPr>
            </w:pPr>
            <w:r w:rsidRPr="00717E64">
              <w:rPr>
                <w:rFonts w:ascii="Arial" w:hAnsi="Arial" w:cs="Arial"/>
                <w:b/>
                <w:bCs/>
                <w:lang w:val="mk-MK"/>
              </w:rPr>
              <w:t>Р. бр.</w:t>
            </w:r>
          </w:p>
        </w:tc>
        <w:tc>
          <w:tcPr>
            <w:tcW w:w="4263" w:type="dxa"/>
            <w:tcBorders>
              <w:top w:val="single" w:sz="4" w:space="0" w:color="auto"/>
              <w:left w:val="nil"/>
              <w:bottom w:val="single" w:sz="4" w:space="0" w:color="auto"/>
              <w:right w:val="nil"/>
            </w:tcBorders>
            <w:shd w:val="clear" w:color="000000" w:fill="FFFFFF"/>
            <w:vAlign w:val="center"/>
            <w:hideMark/>
          </w:tcPr>
          <w:p w14:paraId="095D797C" w14:textId="1271E5E7" w:rsidR="00717E64" w:rsidRPr="00717E64" w:rsidRDefault="00717E64" w:rsidP="00717E64">
            <w:pPr>
              <w:jc w:val="center"/>
              <w:rPr>
                <w:rFonts w:ascii="Arial" w:hAnsi="Arial" w:cs="Arial"/>
                <w:b/>
                <w:bCs/>
              </w:rPr>
            </w:pPr>
            <w:r w:rsidRPr="00717E64">
              <w:rPr>
                <w:rFonts w:ascii="Arial" w:hAnsi="Arial" w:cs="Arial"/>
                <w:b/>
                <w:bCs/>
                <w:lang w:val="mk-MK"/>
              </w:rPr>
              <w:t>Е Л Е М Е Н Т И</w:t>
            </w:r>
          </w:p>
        </w:tc>
        <w:tc>
          <w:tcPr>
            <w:tcW w:w="1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0A45EA" w14:textId="61F57EEF" w:rsidR="00717E64" w:rsidRPr="00717E64" w:rsidRDefault="00717E64" w:rsidP="00717E64">
            <w:pPr>
              <w:jc w:val="center"/>
              <w:rPr>
                <w:rFonts w:ascii="Arial" w:hAnsi="Arial" w:cs="Arial"/>
                <w:b/>
                <w:bCs/>
              </w:rPr>
            </w:pPr>
            <w:r w:rsidRPr="00717E64">
              <w:rPr>
                <w:rFonts w:ascii="Arial" w:hAnsi="Arial" w:cs="Arial"/>
                <w:b/>
                <w:bCs/>
                <w:lang w:val="mk-MK"/>
              </w:rPr>
              <w:t>2020</w:t>
            </w:r>
          </w:p>
        </w:tc>
        <w:tc>
          <w:tcPr>
            <w:tcW w:w="823" w:type="dxa"/>
            <w:tcBorders>
              <w:top w:val="single" w:sz="4" w:space="0" w:color="auto"/>
              <w:left w:val="nil"/>
              <w:bottom w:val="single" w:sz="4" w:space="0" w:color="auto"/>
              <w:right w:val="single" w:sz="4" w:space="0" w:color="auto"/>
            </w:tcBorders>
            <w:shd w:val="clear" w:color="000000" w:fill="FFFFFF"/>
            <w:vAlign w:val="center"/>
            <w:hideMark/>
          </w:tcPr>
          <w:p w14:paraId="3F2917DC" w14:textId="7131EBA0" w:rsidR="00717E64" w:rsidRPr="00717E64" w:rsidRDefault="00717E64" w:rsidP="00717E64">
            <w:pPr>
              <w:jc w:val="center"/>
              <w:rPr>
                <w:rFonts w:ascii="Arial" w:hAnsi="Arial" w:cs="Arial"/>
                <w:b/>
                <w:bCs/>
              </w:rPr>
            </w:pPr>
            <w:r w:rsidRPr="00717E64">
              <w:rPr>
                <w:rFonts w:ascii="Arial" w:hAnsi="Arial" w:cs="Arial"/>
                <w:b/>
                <w:bCs/>
                <w:lang w:val="mk-MK"/>
              </w:rPr>
              <w:t>Учество во вкупни расходи       %</w:t>
            </w:r>
          </w:p>
        </w:tc>
        <w:tc>
          <w:tcPr>
            <w:tcW w:w="1496" w:type="dxa"/>
            <w:tcBorders>
              <w:top w:val="single" w:sz="4" w:space="0" w:color="auto"/>
              <w:left w:val="nil"/>
              <w:bottom w:val="single" w:sz="4" w:space="0" w:color="auto"/>
              <w:right w:val="single" w:sz="4" w:space="0" w:color="auto"/>
            </w:tcBorders>
            <w:shd w:val="clear" w:color="000000" w:fill="FFFFFF"/>
            <w:vAlign w:val="center"/>
            <w:hideMark/>
          </w:tcPr>
          <w:p w14:paraId="26853920" w14:textId="620656B3" w:rsidR="00717E64" w:rsidRPr="00717E64" w:rsidRDefault="00717E64" w:rsidP="00717E64">
            <w:pPr>
              <w:jc w:val="center"/>
              <w:rPr>
                <w:rFonts w:ascii="Arial" w:hAnsi="Arial" w:cs="Arial"/>
                <w:b/>
                <w:bCs/>
              </w:rPr>
            </w:pPr>
            <w:r w:rsidRPr="00717E64">
              <w:rPr>
                <w:rFonts w:ascii="Arial" w:hAnsi="Arial" w:cs="Arial"/>
                <w:b/>
                <w:bCs/>
                <w:lang w:val="mk-MK"/>
              </w:rPr>
              <w:t>2021</w:t>
            </w:r>
          </w:p>
        </w:tc>
        <w:tc>
          <w:tcPr>
            <w:tcW w:w="722" w:type="dxa"/>
            <w:tcBorders>
              <w:top w:val="single" w:sz="4" w:space="0" w:color="auto"/>
              <w:left w:val="nil"/>
              <w:bottom w:val="single" w:sz="4" w:space="0" w:color="auto"/>
              <w:right w:val="nil"/>
            </w:tcBorders>
            <w:shd w:val="clear" w:color="000000" w:fill="FFFFFF"/>
            <w:vAlign w:val="center"/>
            <w:hideMark/>
          </w:tcPr>
          <w:p w14:paraId="5FED512C" w14:textId="37E9ED3B" w:rsidR="00717E64" w:rsidRPr="00717E64" w:rsidRDefault="00717E64" w:rsidP="00717E64">
            <w:pPr>
              <w:jc w:val="center"/>
              <w:rPr>
                <w:rFonts w:ascii="Arial" w:hAnsi="Arial" w:cs="Arial"/>
                <w:b/>
                <w:bCs/>
              </w:rPr>
            </w:pPr>
            <w:r w:rsidRPr="00717E64">
              <w:rPr>
                <w:rFonts w:ascii="Arial" w:hAnsi="Arial" w:cs="Arial"/>
                <w:b/>
                <w:bCs/>
                <w:lang w:val="mk-MK"/>
              </w:rPr>
              <w:t>Учество во вкупни расходи       %</w:t>
            </w:r>
          </w:p>
        </w:tc>
        <w:tc>
          <w:tcPr>
            <w:tcW w:w="112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4FE8F1" w14:textId="168CA07F" w:rsidR="00717E64" w:rsidRPr="00717E64" w:rsidRDefault="00717E64" w:rsidP="00717E64">
            <w:pPr>
              <w:jc w:val="center"/>
              <w:rPr>
                <w:rFonts w:ascii="Arial" w:hAnsi="Arial" w:cs="Arial"/>
                <w:b/>
                <w:bCs/>
              </w:rPr>
            </w:pPr>
            <w:r w:rsidRPr="00717E64">
              <w:rPr>
                <w:rFonts w:ascii="Arial" w:hAnsi="Arial" w:cs="Arial"/>
                <w:b/>
                <w:bCs/>
                <w:lang w:val="mk-MK"/>
              </w:rPr>
              <w:t>Индекс</w:t>
            </w:r>
          </w:p>
        </w:tc>
      </w:tr>
      <w:tr w:rsidR="00717E64" w:rsidRPr="00717E64" w14:paraId="59E6EC9F" w14:textId="77777777" w:rsidTr="00717E64">
        <w:trPr>
          <w:trHeight w:val="315"/>
          <w:jc w:val="right"/>
        </w:trPr>
        <w:tc>
          <w:tcPr>
            <w:tcW w:w="754" w:type="dxa"/>
            <w:tcBorders>
              <w:top w:val="nil"/>
              <w:left w:val="single" w:sz="4" w:space="0" w:color="auto"/>
              <w:bottom w:val="single" w:sz="4" w:space="0" w:color="auto"/>
              <w:right w:val="single" w:sz="4" w:space="0" w:color="auto"/>
            </w:tcBorders>
            <w:shd w:val="clear" w:color="000000" w:fill="FFFFFF"/>
            <w:vAlign w:val="center"/>
            <w:hideMark/>
          </w:tcPr>
          <w:p w14:paraId="2F9B1EC8" w14:textId="77777777" w:rsidR="00717E64" w:rsidRPr="00717E64" w:rsidRDefault="00717E64" w:rsidP="00717E64">
            <w:pPr>
              <w:jc w:val="center"/>
              <w:rPr>
                <w:rFonts w:ascii="Arial" w:hAnsi="Arial" w:cs="Arial"/>
              </w:rPr>
            </w:pPr>
            <w:r w:rsidRPr="00717E64">
              <w:rPr>
                <w:rFonts w:ascii="Arial" w:hAnsi="Arial" w:cs="Arial"/>
              </w:rPr>
              <w:t>1</w:t>
            </w:r>
          </w:p>
        </w:tc>
        <w:tc>
          <w:tcPr>
            <w:tcW w:w="4263" w:type="dxa"/>
            <w:tcBorders>
              <w:top w:val="nil"/>
              <w:left w:val="nil"/>
              <w:bottom w:val="single" w:sz="4" w:space="0" w:color="auto"/>
              <w:right w:val="nil"/>
            </w:tcBorders>
            <w:shd w:val="clear" w:color="000000" w:fill="FFFFFF"/>
            <w:vAlign w:val="center"/>
            <w:hideMark/>
          </w:tcPr>
          <w:p w14:paraId="6CF8B918" w14:textId="77777777" w:rsidR="00717E64" w:rsidRPr="00717E64" w:rsidRDefault="00717E64" w:rsidP="00717E64">
            <w:pPr>
              <w:rPr>
                <w:rFonts w:ascii="Arial" w:hAnsi="Arial" w:cs="Arial"/>
              </w:rPr>
            </w:pPr>
            <w:r w:rsidRPr="00717E64">
              <w:rPr>
                <w:rFonts w:ascii="Arial" w:hAnsi="Arial" w:cs="Arial"/>
              </w:rPr>
              <w:t>Расходи од работењето на ЈСП ТУРС</w:t>
            </w:r>
          </w:p>
        </w:tc>
        <w:tc>
          <w:tcPr>
            <w:tcW w:w="1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E1B0C7" w14:textId="77777777" w:rsidR="00717E64" w:rsidRPr="00717E64" w:rsidRDefault="00717E64" w:rsidP="00717E64">
            <w:pPr>
              <w:jc w:val="right"/>
              <w:rPr>
                <w:rFonts w:ascii="Arial" w:hAnsi="Arial" w:cs="Arial"/>
              </w:rPr>
            </w:pPr>
            <w:r w:rsidRPr="00717E64">
              <w:rPr>
                <w:rFonts w:ascii="Arial" w:hAnsi="Arial" w:cs="Arial"/>
              </w:rPr>
              <w:t>156.000</w:t>
            </w:r>
          </w:p>
        </w:tc>
        <w:tc>
          <w:tcPr>
            <w:tcW w:w="823" w:type="dxa"/>
            <w:tcBorders>
              <w:top w:val="single" w:sz="4" w:space="0" w:color="auto"/>
              <w:left w:val="nil"/>
              <w:bottom w:val="single" w:sz="4" w:space="0" w:color="auto"/>
              <w:right w:val="single" w:sz="4" w:space="0" w:color="auto"/>
            </w:tcBorders>
            <w:shd w:val="clear" w:color="000000" w:fill="FFFFFF"/>
            <w:vAlign w:val="center"/>
            <w:hideMark/>
          </w:tcPr>
          <w:p w14:paraId="19477ADE" w14:textId="77777777" w:rsidR="00717E64" w:rsidRPr="00717E64" w:rsidRDefault="00717E64" w:rsidP="00717E64">
            <w:pPr>
              <w:jc w:val="right"/>
              <w:rPr>
                <w:rFonts w:ascii="Arial" w:hAnsi="Arial" w:cs="Arial"/>
              </w:rPr>
            </w:pPr>
            <w:r w:rsidRPr="00717E64">
              <w:rPr>
                <w:rFonts w:ascii="Arial" w:hAnsi="Arial" w:cs="Arial"/>
              </w:rPr>
              <w:t>0,0</w:t>
            </w:r>
          </w:p>
        </w:tc>
        <w:tc>
          <w:tcPr>
            <w:tcW w:w="1496" w:type="dxa"/>
            <w:tcBorders>
              <w:top w:val="single" w:sz="4" w:space="0" w:color="auto"/>
              <w:left w:val="nil"/>
              <w:bottom w:val="single" w:sz="4" w:space="0" w:color="auto"/>
              <w:right w:val="single" w:sz="4" w:space="0" w:color="auto"/>
            </w:tcBorders>
            <w:shd w:val="clear" w:color="000000" w:fill="FFFFFF"/>
            <w:vAlign w:val="center"/>
            <w:hideMark/>
          </w:tcPr>
          <w:p w14:paraId="66414F71" w14:textId="77777777" w:rsidR="00717E64" w:rsidRPr="00717E64" w:rsidRDefault="00717E64" w:rsidP="00717E64">
            <w:pPr>
              <w:jc w:val="right"/>
              <w:rPr>
                <w:rFonts w:ascii="Arial" w:hAnsi="Arial" w:cs="Arial"/>
              </w:rPr>
            </w:pPr>
            <w:r w:rsidRPr="00717E64">
              <w:rPr>
                <w:rFonts w:ascii="Arial" w:hAnsi="Arial" w:cs="Arial"/>
              </w:rPr>
              <w:t xml:space="preserve"> </w:t>
            </w:r>
          </w:p>
        </w:tc>
        <w:tc>
          <w:tcPr>
            <w:tcW w:w="722" w:type="dxa"/>
            <w:tcBorders>
              <w:top w:val="single" w:sz="4" w:space="0" w:color="auto"/>
              <w:left w:val="nil"/>
              <w:bottom w:val="nil"/>
              <w:right w:val="nil"/>
            </w:tcBorders>
            <w:shd w:val="clear" w:color="000000" w:fill="FFFFFF"/>
            <w:vAlign w:val="center"/>
          </w:tcPr>
          <w:p w14:paraId="7291961D" w14:textId="77777777" w:rsidR="00717E64" w:rsidRPr="00717E64" w:rsidRDefault="00717E64" w:rsidP="00717E64">
            <w:pPr>
              <w:jc w:val="center"/>
              <w:rPr>
                <w:rFonts w:ascii="Arial" w:hAnsi="Arial" w:cs="Arial"/>
              </w:rPr>
            </w:pPr>
          </w:p>
        </w:tc>
        <w:tc>
          <w:tcPr>
            <w:tcW w:w="1128" w:type="dxa"/>
            <w:tcBorders>
              <w:top w:val="single" w:sz="4" w:space="0" w:color="auto"/>
              <w:left w:val="single" w:sz="4" w:space="0" w:color="auto"/>
              <w:bottom w:val="nil"/>
              <w:right w:val="single" w:sz="4" w:space="0" w:color="auto"/>
            </w:tcBorders>
            <w:shd w:val="clear" w:color="000000" w:fill="FFFFFF"/>
            <w:vAlign w:val="center"/>
          </w:tcPr>
          <w:p w14:paraId="5638BE3C" w14:textId="77777777" w:rsidR="00717E64" w:rsidRPr="00717E64" w:rsidRDefault="00717E64" w:rsidP="00717E64">
            <w:pPr>
              <w:jc w:val="center"/>
              <w:rPr>
                <w:rFonts w:ascii="Arial" w:hAnsi="Arial" w:cs="Arial"/>
              </w:rPr>
            </w:pPr>
          </w:p>
        </w:tc>
      </w:tr>
      <w:tr w:rsidR="00717E64" w:rsidRPr="00717E64" w14:paraId="167C3781" w14:textId="77777777" w:rsidTr="00717E64">
        <w:trPr>
          <w:trHeight w:val="315"/>
          <w:jc w:val="right"/>
        </w:trPr>
        <w:tc>
          <w:tcPr>
            <w:tcW w:w="754" w:type="dxa"/>
            <w:tcBorders>
              <w:top w:val="nil"/>
              <w:left w:val="single" w:sz="4" w:space="0" w:color="auto"/>
              <w:bottom w:val="single" w:sz="4" w:space="0" w:color="auto"/>
              <w:right w:val="single" w:sz="4" w:space="0" w:color="auto"/>
            </w:tcBorders>
            <w:shd w:val="clear" w:color="000000" w:fill="FFFFFF"/>
            <w:vAlign w:val="center"/>
            <w:hideMark/>
          </w:tcPr>
          <w:p w14:paraId="0B106E06" w14:textId="77777777" w:rsidR="00717E64" w:rsidRPr="00717E64" w:rsidRDefault="00717E64" w:rsidP="00717E64">
            <w:pPr>
              <w:jc w:val="center"/>
              <w:rPr>
                <w:rFonts w:ascii="Arial" w:hAnsi="Arial" w:cs="Arial"/>
              </w:rPr>
            </w:pPr>
            <w:r w:rsidRPr="00717E64">
              <w:rPr>
                <w:rFonts w:ascii="Arial" w:hAnsi="Arial" w:cs="Arial"/>
              </w:rPr>
              <w:t>2</w:t>
            </w:r>
          </w:p>
        </w:tc>
        <w:tc>
          <w:tcPr>
            <w:tcW w:w="4263" w:type="dxa"/>
            <w:tcBorders>
              <w:top w:val="nil"/>
              <w:left w:val="nil"/>
              <w:bottom w:val="single" w:sz="4" w:space="0" w:color="auto"/>
              <w:right w:val="nil"/>
            </w:tcBorders>
            <w:shd w:val="clear" w:color="000000" w:fill="FFFFFF"/>
            <w:vAlign w:val="center"/>
            <w:hideMark/>
          </w:tcPr>
          <w:p w14:paraId="1059A2FD" w14:textId="77777777" w:rsidR="00717E64" w:rsidRPr="00717E64" w:rsidRDefault="00717E64" w:rsidP="00717E64">
            <w:pPr>
              <w:rPr>
                <w:rFonts w:ascii="Arial" w:hAnsi="Arial" w:cs="Arial"/>
              </w:rPr>
            </w:pPr>
            <w:r w:rsidRPr="00717E64">
              <w:rPr>
                <w:rFonts w:ascii="Arial" w:hAnsi="Arial" w:cs="Arial"/>
              </w:rPr>
              <w:t xml:space="preserve"> Камати</w:t>
            </w:r>
          </w:p>
        </w:tc>
        <w:tc>
          <w:tcPr>
            <w:tcW w:w="1496" w:type="dxa"/>
            <w:tcBorders>
              <w:top w:val="nil"/>
              <w:left w:val="single" w:sz="4" w:space="0" w:color="auto"/>
              <w:bottom w:val="nil"/>
              <w:right w:val="single" w:sz="4" w:space="0" w:color="auto"/>
            </w:tcBorders>
            <w:shd w:val="clear" w:color="000000" w:fill="FFFFFF"/>
            <w:vAlign w:val="center"/>
            <w:hideMark/>
          </w:tcPr>
          <w:p w14:paraId="59CE9056" w14:textId="77777777" w:rsidR="00717E64" w:rsidRPr="00717E64" w:rsidRDefault="00717E64" w:rsidP="00717E64">
            <w:pPr>
              <w:jc w:val="right"/>
              <w:rPr>
                <w:rFonts w:ascii="Arial" w:hAnsi="Arial" w:cs="Arial"/>
              </w:rPr>
            </w:pPr>
            <w:r w:rsidRPr="00717E64">
              <w:rPr>
                <w:rFonts w:ascii="Arial" w:hAnsi="Arial" w:cs="Arial"/>
              </w:rPr>
              <w:t>8.585.000</w:t>
            </w:r>
          </w:p>
        </w:tc>
        <w:tc>
          <w:tcPr>
            <w:tcW w:w="823" w:type="dxa"/>
            <w:tcBorders>
              <w:top w:val="nil"/>
              <w:left w:val="nil"/>
              <w:bottom w:val="single" w:sz="4" w:space="0" w:color="auto"/>
              <w:right w:val="single" w:sz="4" w:space="0" w:color="auto"/>
            </w:tcBorders>
            <w:shd w:val="clear" w:color="000000" w:fill="FFFFFF"/>
            <w:vAlign w:val="center"/>
            <w:hideMark/>
          </w:tcPr>
          <w:p w14:paraId="64841792" w14:textId="77777777" w:rsidR="00717E64" w:rsidRPr="00717E64" w:rsidRDefault="00717E64" w:rsidP="00717E64">
            <w:pPr>
              <w:jc w:val="right"/>
              <w:rPr>
                <w:rFonts w:ascii="Arial" w:hAnsi="Arial" w:cs="Arial"/>
              </w:rPr>
            </w:pPr>
            <w:r w:rsidRPr="00717E64">
              <w:rPr>
                <w:rFonts w:ascii="Arial" w:hAnsi="Arial" w:cs="Arial"/>
              </w:rPr>
              <w:t>0,6</w:t>
            </w:r>
          </w:p>
        </w:tc>
        <w:tc>
          <w:tcPr>
            <w:tcW w:w="1496" w:type="dxa"/>
            <w:tcBorders>
              <w:top w:val="nil"/>
              <w:left w:val="nil"/>
              <w:bottom w:val="nil"/>
              <w:right w:val="single" w:sz="4" w:space="0" w:color="auto"/>
            </w:tcBorders>
            <w:shd w:val="clear" w:color="000000" w:fill="FFFFFF"/>
            <w:vAlign w:val="center"/>
            <w:hideMark/>
          </w:tcPr>
          <w:p w14:paraId="3A891E32" w14:textId="77777777" w:rsidR="00717E64" w:rsidRPr="00717E64" w:rsidRDefault="00717E64" w:rsidP="00717E64">
            <w:pPr>
              <w:jc w:val="right"/>
              <w:rPr>
                <w:rFonts w:ascii="Arial" w:hAnsi="Arial" w:cs="Arial"/>
              </w:rPr>
            </w:pPr>
            <w:r w:rsidRPr="00717E64">
              <w:rPr>
                <w:rFonts w:ascii="Arial" w:hAnsi="Arial" w:cs="Arial"/>
              </w:rPr>
              <w:t>1.262.000</w:t>
            </w:r>
          </w:p>
        </w:tc>
        <w:tc>
          <w:tcPr>
            <w:tcW w:w="722" w:type="dxa"/>
            <w:tcBorders>
              <w:top w:val="single" w:sz="4" w:space="0" w:color="auto"/>
              <w:left w:val="nil"/>
              <w:bottom w:val="nil"/>
              <w:right w:val="nil"/>
            </w:tcBorders>
            <w:shd w:val="clear" w:color="000000" w:fill="FFFFFF"/>
            <w:vAlign w:val="center"/>
            <w:hideMark/>
          </w:tcPr>
          <w:p w14:paraId="39583C0E" w14:textId="77777777" w:rsidR="00717E64" w:rsidRPr="00717E64" w:rsidRDefault="00717E64" w:rsidP="00717E64">
            <w:pPr>
              <w:jc w:val="center"/>
              <w:rPr>
                <w:rFonts w:ascii="Arial" w:hAnsi="Arial" w:cs="Arial"/>
              </w:rPr>
            </w:pPr>
            <w:r w:rsidRPr="00717E64">
              <w:rPr>
                <w:rFonts w:ascii="Arial" w:hAnsi="Arial" w:cs="Arial"/>
              </w:rPr>
              <w:t>0,1</w:t>
            </w:r>
          </w:p>
        </w:tc>
        <w:tc>
          <w:tcPr>
            <w:tcW w:w="1128" w:type="dxa"/>
            <w:tcBorders>
              <w:top w:val="single" w:sz="4" w:space="0" w:color="auto"/>
              <w:left w:val="single" w:sz="4" w:space="0" w:color="auto"/>
              <w:bottom w:val="nil"/>
              <w:right w:val="single" w:sz="4" w:space="0" w:color="auto"/>
            </w:tcBorders>
            <w:shd w:val="clear" w:color="000000" w:fill="FFFFFF"/>
            <w:vAlign w:val="center"/>
            <w:hideMark/>
          </w:tcPr>
          <w:p w14:paraId="0904C167" w14:textId="77777777" w:rsidR="00717E64" w:rsidRPr="00717E64" w:rsidRDefault="00717E64" w:rsidP="00717E64">
            <w:pPr>
              <w:jc w:val="center"/>
              <w:rPr>
                <w:rFonts w:ascii="Arial" w:hAnsi="Arial" w:cs="Arial"/>
              </w:rPr>
            </w:pPr>
            <w:r w:rsidRPr="00717E64">
              <w:rPr>
                <w:rFonts w:ascii="Arial" w:hAnsi="Arial" w:cs="Arial"/>
              </w:rPr>
              <w:t>14,7</w:t>
            </w:r>
          </w:p>
        </w:tc>
      </w:tr>
      <w:tr w:rsidR="00717E64" w:rsidRPr="00717E64" w14:paraId="0D9D75DF" w14:textId="77777777" w:rsidTr="00717E64">
        <w:trPr>
          <w:trHeight w:val="315"/>
          <w:jc w:val="right"/>
        </w:trPr>
        <w:tc>
          <w:tcPr>
            <w:tcW w:w="754" w:type="dxa"/>
            <w:tcBorders>
              <w:top w:val="nil"/>
              <w:left w:val="single" w:sz="4" w:space="0" w:color="auto"/>
              <w:bottom w:val="single" w:sz="4" w:space="0" w:color="auto"/>
              <w:right w:val="single" w:sz="4" w:space="0" w:color="auto"/>
            </w:tcBorders>
            <w:shd w:val="clear" w:color="000000" w:fill="FFFFFF"/>
            <w:vAlign w:val="center"/>
            <w:hideMark/>
          </w:tcPr>
          <w:p w14:paraId="366A1459" w14:textId="77777777" w:rsidR="00717E64" w:rsidRPr="00717E64" w:rsidRDefault="00717E64" w:rsidP="00717E64">
            <w:pPr>
              <w:jc w:val="center"/>
              <w:rPr>
                <w:rFonts w:ascii="Arial" w:hAnsi="Arial" w:cs="Arial"/>
              </w:rPr>
            </w:pPr>
            <w:r w:rsidRPr="00717E64">
              <w:rPr>
                <w:rFonts w:ascii="Arial" w:hAnsi="Arial" w:cs="Arial"/>
              </w:rPr>
              <w:t>3</w:t>
            </w:r>
          </w:p>
        </w:tc>
        <w:tc>
          <w:tcPr>
            <w:tcW w:w="4263" w:type="dxa"/>
            <w:tcBorders>
              <w:top w:val="nil"/>
              <w:left w:val="nil"/>
              <w:bottom w:val="single" w:sz="4" w:space="0" w:color="auto"/>
              <w:right w:val="nil"/>
            </w:tcBorders>
            <w:shd w:val="clear" w:color="000000" w:fill="FFFFFF"/>
            <w:vAlign w:val="center"/>
            <w:hideMark/>
          </w:tcPr>
          <w:p w14:paraId="1E9B74EC" w14:textId="77777777" w:rsidR="00717E64" w:rsidRPr="00717E64" w:rsidRDefault="00717E64" w:rsidP="00717E64">
            <w:pPr>
              <w:rPr>
                <w:rFonts w:ascii="Arial" w:hAnsi="Arial" w:cs="Arial"/>
              </w:rPr>
            </w:pPr>
            <w:r w:rsidRPr="00717E64">
              <w:rPr>
                <w:rFonts w:ascii="Arial" w:hAnsi="Arial" w:cs="Arial"/>
              </w:rPr>
              <w:t xml:space="preserve"> Негативни курсни разлики</w:t>
            </w:r>
          </w:p>
        </w:tc>
        <w:tc>
          <w:tcPr>
            <w:tcW w:w="14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E14C5D" w14:textId="77777777" w:rsidR="00717E64" w:rsidRPr="00717E64" w:rsidRDefault="00717E64" w:rsidP="00717E64">
            <w:pPr>
              <w:jc w:val="right"/>
              <w:rPr>
                <w:rFonts w:ascii="Arial" w:hAnsi="Arial" w:cs="Arial"/>
              </w:rPr>
            </w:pPr>
            <w:r w:rsidRPr="00717E64">
              <w:rPr>
                <w:rFonts w:ascii="Arial" w:hAnsi="Arial" w:cs="Arial"/>
              </w:rPr>
              <w:t>1.000</w:t>
            </w:r>
          </w:p>
        </w:tc>
        <w:tc>
          <w:tcPr>
            <w:tcW w:w="823" w:type="dxa"/>
            <w:tcBorders>
              <w:top w:val="nil"/>
              <w:left w:val="nil"/>
              <w:bottom w:val="single" w:sz="4" w:space="0" w:color="auto"/>
              <w:right w:val="single" w:sz="4" w:space="0" w:color="auto"/>
            </w:tcBorders>
            <w:shd w:val="clear" w:color="000000" w:fill="FFFFFF"/>
            <w:vAlign w:val="center"/>
            <w:hideMark/>
          </w:tcPr>
          <w:p w14:paraId="7A3B6253" w14:textId="77777777" w:rsidR="00717E64" w:rsidRPr="00717E64" w:rsidRDefault="00717E64" w:rsidP="00717E64">
            <w:pPr>
              <w:jc w:val="right"/>
              <w:rPr>
                <w:rFonts w:ascii="Arial" w:hAnsi="Arial" w:cs="Arial"/>
              </w:rPr>
            </w:pPr>
            <w:r w:rsidRPr="00717E64">
              <w:rPr>
                <w:rFonts w:ascii="Arial" w:hAnsi="Arial" w:cs="Arial"/>
              </w:rPr>
              <w:t>0,0</w:t>
            </w:r>
          </w:p>
        </w:tc>
        <w:tc>
          <w:tcPr>
            <w:tcW w:w="1496" w:type="dxa"/>
            <w:tcBorders>
              <w:top w:val="single" w:sz="4" w:space="0" w:color="auto"/>
              <w:left w:val="nil"/>
              <w:bottom w:val="single" w:sz="4" w:space="0" w:color="auto"/>
              <w:right w:val="single" w:sz="4" w:space="0" w:color="auto"/>
            </w:tcBorders>
            <w:shd w:val="clear" w:color="000000" w:fill="FFFFFF"/>
            <w:vAlign w:val="center"/>
            <w:hideMark/>
          </w:tcPr>
          <w:p w14:paraId="5338027D" w14:textId="77777777" w:rsidR="00717E64" w:rsidRPr="00717E64" w:rsidRDefault="00717E64" w:rsidP="00717E64">
            <w:pPr>
              <w:jc w:val="right"/>
              <w:rPr>
                <w:rFonts w:ascii="Arial" w:hAnsi="Arial" w:cs="Arial"/>
              </w:rPr>
            </w:pPr>
            <w:r w:rsidRPr="00717E64">
              <w:rPr>
                <w:rFonts w:ascii="Arial" w:hAnsi="Arial" w:cs="Arial"/>
              </w:rPr>
              <w:t>1.000</w:t>
            </w:r>
          </w:p>
        </w:tc>
        <w:tc>
          <w:tcPr>
            <w:tcW w:w="722" w:type="dxa"/>
            <w:tcBorders>
              <w:top w:val="single" w:sz="4" w:space="0" w:color="auto"/>
              <w:left w:val="nil"/>
              <w:bottom w:val="single" w:sz="4" w:space="0" w:color="auto"/>
              <w:right w:val="nil"/>
            </w:tcBorders>
            <w:shd w:val="clear" w:color="000000" w:fill="FFFFFF"/>
            <w:vAlign w:val="center"/>
            <w:hideMark/>
          </w:tcPr>
          <w:p w14:paraId="26C44476" w14:textId="77777777" w:rsidR="00717E64" w:rsidRPr="00717E64" w:rsidRDefault="00717E64" w:rsidP="00717E64">
            <w:pPr>
              <w:jc w:val="center"/>
              <w:rPr>
                <w:rFonts w:ascii="Arial" w:hAnsi="Arial" w:cs="Arial"/>
              </w:rPr>
            </w:pPr>
            <w:r w:rsidRPr="00717E64">
              <w:rPr>
                <w:rFonts w:ascii="Arial" w:hAnsi="Arial" w:cs="Arial"/>
              </w:rPr>
              <w:t>0,0</w:t>
            </w:r>
          </w:p>
        </w:tc>
        <w:tc>
          <w:tcPr>
            <w:tcW w:w="1128" w:type="dxa"/>
            <w:tcBorders>
              <w:top w:val="single" w:sz="4" w:space="0" w:color="auto"/>
              <w:left w:val="single" w:sz="4" w:space="0" w:color="auto"/>
              <w:bottom w:val="nil"/>
              <w:right w:val="single" w:sz="4" w:space="0" w:color="auto"/>
            </w:tcBorders>
            <w:shd w:val="clear" w:color="000000" w:fill="FFFFFF"/>
            <w:vAlign w:val="center"/>
            <w:hideMark/>
          </w:tcPr>
          <w:p w14:paraId="52832E8B" w14:textId="77777777" w:rsidR="00717E64" w:rsidRPr="00717E64" w:rsidRDefault="00717E64" w:rsidP="00717E64">
            <w:pPr>
              <w:jc w:val="center"/>
              <w:rPr>
                <w:rFonts w:ascii="Arial" w:hAnsi="Arial" w:cs="Arial"/>
              </w:rPr>
            </w:pPr>
            <w:r w:rsidRPr="00717E64">
              <w:rPr>
                <w:rFonts w:ascii="Arial" w:hAnsi="Arial" w:cs="Arial"/>
              </w:rPr>
              <w:t>100,0</w:t>
            </w:r>
          </w:p>
        </w:tc>
      </w:tr>
      <w:tr w:rsidR="00717E64" w:rsidRPr="00717E64" w14:paraId="23E5BE1C" w14:textId="77777777" w:rsidTr="00717E64">
        <w:trPr>
          <w:trHeight w:val="315"/>
          <w:jc w:val="right"/>
        </w:trPr>
        <w:tc>
          <w:tcPr>
            <w:tcW w:w="754" w:type="dxa"/>
            <w:tcBorders>
              <w:top w:val="nil"/>
              <w:left w:val="single" w:sz="4" w:space="0" w:color="auto"/>
              <w:bottom w:val="single" w:sz="4" w:space="0" w:color="auto"/>
              <w:right w:val="single" w:sz="4" w:space="0" w:color="auto"/>
            </w:tcBorders>
            <w:shd w:val="clear" w:color="000000" w:fill="FFFFFF"/>
            <w:vAlign w:val="center"/>
            <w:hideMark/>
          </w:tcPr>
          <w:p w14:paraId="6CBFAAA6" w14:textId="77777777" w:rsidR="00717E64" w:rsidRPr="00717E64" w:rsidRDefault="00717E64" w:rsidP="00717E64">
            <w:pPr>
              <w:jc w:val="center"/>
              <w:rPr>
                <w:rFonts w:ascii="Arial" w:hAnsi="Arial" w:cs="Arial"/>
              </w:rPr>
            </w:pPr>
            <w:r w:rsidRPr="00717E64">
              <w:rPr>
                <w:rFonts w:ascii="Arial" w:hAnsi="Arial" w:cs="Arial"/>
              </w:rPr>
              <w:t>4</w:t>
            </w:r>
          </w:p>
        </w:tc>
        <w:tc>
          <w:tcPr>
            <w:tcW w:w="4263" w:type="dxa"/>
            <w:tcBorders>
              <w:top w:val="nil"/>
              <w:left w:val="nil"/>
              <w:bottom w:val="single" w:sz="4" w:space="0" w:color="auto"/>
              <w:right w:val="nil"/>
            </w:tcBorders>
            <w:shd w:val="clear" w:color="000000" w:fill="FFFFFF"/>
            <w:vAlign w:val="center"/>
            <w:hideMark/>
          </w:tcPr>
          <w:p w14:paraId="10029CD1" w14:textId="77777777" w:rsidR="00717E64" w:rsidRPr="00717E64" w:rsidRDefault="00717E64" w:rsidP="00717E64">
            <w:pPr>
              <w:rPr>
                <w:rFonts w:ascii="Arial" w:hAnsi="Arial" w:cs="Arial"/>
              </w:rPr>
            </w:pPr>
            <w:r w:rsidRPr="00717E64">
              <w:rPr>
                <w:rFonts w:ascii="Arial" w:hAnsi="Arial" w:cs="Arial"/>
              </w:rPr>
              <w:t>Останати финансиски расходи</w:t>
            </w:r>
          </w:p>
        </w:tc>
        <w:tc>
          <w:tcPr>
            <w:tcW w:w="1496" w:type="dxa"/>
            <w:tcBorders>
              <w:top w:val="nil"/>
              <w:left w:val="single" w:sz="4" w:space="0" w:color="auto"/>
              <w:bottom w:val="single" w:sz="4" w:space="0" w:color="auto"/>
              <w:right w:val="single" w:sz="4" w:space="0" w:color="auto"/>
            </w:tcBorders>
            <w:shd w:val="clear" w:color="000000" w:fill="FFFFFF"/>
            <w:vAlign w:val="center"/>
            <w:hideMark/>
          </w:tcPr>
          <w:p w14:paraId="4F46B0CD" w14:textId="77777777" w:rsidR="00717E64" w:rsidRPr="00717E64" w:rsidRDefault="00717E64" w:rsidP="00717E64">
            <w:pPr>
              <w:jc w:val="right"/>
              <w:rPr>
                <w:rFonts w:ascii="Arial" w:hAnsi="Arial" w:cs="Arial"/>
              </w:rPr>
            </w:pPr>
            <w:r w:rsidRPr="00717E64">
              <w:rPr>
                <w:rFonts w:ascii="Arial" w:hAnsi="Arial" w:cs="Arial"/>
              </w:rPr>
              <w:t>6.263.000</w:t>
            </w:r>
          </w:p>
        </w:tc>
        <w:tc>
          <w:tcPr>
            <w:tcW w:w="823" w:type="dxa"/>
            <w:tcBorders>
              <w:top w:val="nil"/>
              <w:left w:val="nil"/>
              <w:bottom w:val="single" w:sz="4" w:space="0" w:color="auto"/>
              <w:right w:val="single" w:sz="4" w:space="0" w:color="auto"/>
            </w:tcBorders>
            <w:shd w:val="clear" w:color="000000" w:fill="FFFFFF"/>
            <w:vAlign w:val="center"/>
            <w:hideMark/>
          </w:tcPr>
          <w:p w14:paraId="65F98F1F" w14:textId="77777777" w:rsidR="00717E64" w:rsidRPr="00717E64" w:rsidRDefault="00717E64" w:rsidP="00717E64">
            <w:pPr>
              <w:jc w:val="right"/>
              <w:rPr>
                <w:rFonts w:ascii="Arial" w:hAnsi="Arial" w:cs="Arial"/>
              </w:rPr>
            </w:pPr>
            <w:r w:rsidRPr="00717E64">
              <w:rPr>
                <w:rFonts w:ascii="Arial" w:hAnsi="Arial" w:cs="Arial"/>
              </w:rPr>
              <w:t>0,4</w:t>
            </w:r>
          </w:p>
        </w:tc>
        <w:tc>
          <w:tcPr>
            <w:tcW w:w="1496" w:type="dxa"/>
            <w:tcBorders>
              <w:top w:val="nil"/>
              <w:left w:val="nil"/>
              <w:bottom w:val="single" w:sz="4" w:space="0" w:color="auto"/>
              <w:right w:val="single" w:sz="4" w:space="0" w:color="auto"/>
            </w:tcBorders>
            <w:shd w:val="clear" w:color="000000" w:fill="FFFFFF"/>
            <w:vAlign w:val="center"/>
            <w:hideMark/>
          </w:tcPr>
          <w:p w14:paraId="31F4929F" w14:textId="77777777" w:rsidR="00717E64" w:rsidRPr="00717E64" w:rsidRDefault="00717E64" w:rsidP="00717E64">
            <w:pPr>
              <w:jc w:val="right"/>
              <w:rPr>
                <w:rFonts w:ascii="Arial" w:hAnsi="Arial" w:cs="Arial"/>
              </w:rPr>
            </w:pPr>
            <w:r w:rsidRPr="00717E64">
              <w:rPr>
                <w:rFonts w:ascii="Arial" w:hAnsi="Arial" w:cs="Arial"/>
              </w:rPr>
              <w:t>521.000</w:t>
            </w:r>
          </w:p>
        </w:tc>
        <w:tc>
          <w:tcPr>
            <w:tcW w:w="722" w:type="dxa"/>
            <w:tcBorders>
              <w:top w:val="nil"/>
              <w:left w:val="nil"/>
              <w:bottom w:val="single" w:sz="4" w:space="0" w:color="auto"/>
              <w:right w:val="nil"/>
            </w:tcBorders>
            <w:shd w:val="clear" w:color="000000" w:fill="FFFFFF"/>
            <w:vAlign w:val="center"/>
            <w:hideMark/>
          </w:tcPr>
          <w:p w14:paraId="0EA9A8FE" w14:textId="77777777" w:rsidR="00717E64" w:rsidRPr="00717E64" w:rsidRDefault="00717E64" w:rsidP="00717E64">
            <w:pPr>
              <w:jc w:val="center"/>
              <w:rPr>
                <w:rFonts w:ascii="Arial" w:hAnsi="Arial" w:cs="Arial"/>
              </w:rPr>
            </w:pPr>
            <w:r w:rsidRPr="00717E64">
              <w:rPr>
                <w:rFonts w:ascii="Arial" w:hAnsi="Arial" w:cs="Arial"/>
              </w:rPr>
              <w:t>0,0</w:t>
            </w:r>
          </w:p>
        </w:tc>
        <w:tc>
          <w:tcPr>
            <w:tcW w:w="1128" w:type="dxa"/>
            <w:tcBorders>
              <w:top w:val="single" w:sz="4" w:space="0" w:color="auto"/>
              <w:left w:val="single" w:sz="4" w:space="0" w:color="auto"/>
              <w:bottom w:val="nil"/>
              <w:right w:val="single" w:sz="4" w:space="0" w:color="auto"/>
            </w:tcBorders>
            <w:shd w:val="clear" w:color="000000" w:fill="FFFFFF"/>
            <w:vAlign w:val="center"/>
            <w:hideMark/>
          </w:tcPr>
          <w:p w14:paraId="1DC4D9D7" w14:textId="77777777" w:rsidR="00717E64" w:rsidRPr="00717E64" w:rsidRDefault="00717E64" w:rsidP="00717E64">
            <w:pPr>
              <w:jc w:val="center"/>
              <w:rPr>
                <w:rFonts w:ascii="Arial" w:hAnsi="Arial" w:cs="Arial"/>
              </w:rPr>
            </w:pPr>
            <w:r w:rsidRPr="00717E64">
              <w:rPr>
                <w:rFonts w:ascii="Arial" w:hAnsi="Arial" w:cs="Arial"/>
              </w:rPr>
              <w:t>8,3</w:t>
            </w:r>
          </w:p>
        </w:tc>
      </w:tr>
      <w:tr w:rsidR="00717E64" w:rsidRPr="00717E64" w14:paraId="36D9FACE" w14:textId="77777777" w:rsidTr="00717E64">
        <w:trPr>
          <w:trHeight w:val="507"/>
          <w:jc w:val="right"/>
        </w:trPr>
        <w:tc>
          <w:tcPr>
            <w:tcW w:w="754" w:type="dxa"/>
            <w:tcBorders>
              <w:top w:val="nil"/>
              <w:left w:val="single" w:sz="4" w:space="0" w:color="auto"/>
              <w:bottom w:val="single" w:sz="4" w:space="0" w:color="auto"/>
              <w:right w:val="single" w:sz="4" w:space="0" w:color="auto"/>
            </w:tcBorders>
            <w:shd w:val="clear" w:color="000000" w:fill="FFFFFF"/>
            <w:vAlign w:val="center"/>
            <w:hideMark/>
          </w:tcPr>
          <w:p w14:paraId="3FBB0A12" w14:textId="43F639CC" w:rsidR="00717E64" w:rsidRPr="00717E64" w:rsidRDefault="00717E64" w:rsidP="00717E64">
            <w:pPr>
              <w:rPr>
                <w:rFonts w:ascii="Arial" w:hAnsi="Arial" w:cs="Arial"/>
                <w:b/>
                <w:bCs/>
              </w:rPr>
            </w:pPr>
          </w:p>
        </w:tc>
        <w:tc>
          <w:tcPr>
            <w:tcW w:w="4263" w:type="dxa"/>
            <w:tcBorders>
              <w:top w:val="nil"/>
              <w:left w:val="nil"/>
              <w:bottom w:val="single" w:sz="4" w:space="0" w:color="auto"/>
              <w:right w:val="nil"/>
            </w:tcBorders>
            <w:shd w:val="clear" w:color="000000" w:fill="FFFFFF"/>
            <w:vAlign w:val="center"/>
            <w:hideMark/>
          </w:tcPr>
          <w:p w14:paraId="057E1C79" w14:textId="17D75A30" w:rsidR="00717E64" w:rsidRPr="00717E64" w:rsidRDefault="00717E64" w:rsidP="00717E64">
            <w:pPr>
              <w:jc w:val="center"/>
              <w:rPr>
                <w:rFonts w:ascii="Arial" w:hAnsi="Arial" w:cs="Arial"/>
                <w:b/>
                <w:bCs/>
              </w:rPr>
            </w:pPr>
            <w:r w:rsidRPr="00717E64">
              <w:rPr>
                <w:rFonts w:ascii="Arial" w:hAnsi="Arial" w:cs="Arial"/>
                <w:b/>
                <w:bCs/>
              </w:rPr>
              <w:t>Расходи од финансирање</w:t>
            </w:r>
          </w:p>
        </w:tc>
        <w:tc>
          <w:tcPr>
            <w:tcW w:w="1496" w:type="dxa"/>
            <w:tcBorders>
              <w:top w:val="nil"/>
              <w:left w:val="single" w:sz="4" w:space="0" w:color="auto"/>
              <w:bottom w:val="single" w:sz="4" w:space="0" w:color="auto"/>
              <w:right w:val="single" w:sz="4" w:space="0" w:color="auto"/>
            </w:tcBorders>
            <w:shd w:val="clear" w:color="000000" w:fill="FFFFFF"/>
            <w:vAlign w:val="center"/>
            <w:hideMark/>
          </w:tcPr>
          <w:p w14:paraId="52170FD1" w14:textId="401728B3" w:rsidR="00717E64" w:rsidRPr="00717E64" w:rsidRDefault="00717E64" w:rsidP="00717E64">
            <w:pPr>
              <w:jc w:val="right"/>
              <w:rPr>
                <w:rFonts w:ascii="Arial" w:hAnsi="Arial" w:cs="Arial"/>
                <w:b/>
                <w:bCs/>
              </w:rPr>
            </w:pPr>
            <w:r w:rsidRPr="00717E64">
              <w:rPr>
                <w:rFonts w:ascii="Arial" w:hAnsi="Arial" w:cs="Arial"/>
                <w:b/>
                <w:bCs/>
              </w:rPr>
              <w:t>15.005.000</w:t>
            </w:r>
          </w:p>
        </w:tc>
        <w:tc>
          <w:tcPr>
            <w:tcW w:w="823" w:type="dxa"/>
            <w:tcBorders>
              <w:top w:val="nil"/>
              <w:left w:val="nil"/>
              <w:bottom w:val="single" w:sz="4" w:space="0" w:color="auto"/>
              <w:right w:val="single" w:sz="4" w:space="0" w:color="auto"/>
            </w:tcBorders>
            <w:shd w:val="clear" w:color="000000" w:fill="FFFFFF"/>
            <w:vAlign w:val="center"/>
            <w:hideMark/>
          </w:tcPr>
          <w:p w14:paraId="59C6B82A" w14:textId="1CD0919A" w:rsidR="00717E64" w:rsidRPr="00717E64" w:rsidRDefault="00717E64" w:rsidP="00717E64">
            <w:pPr>
              <w:jc w:val="right"/>
              <w:rPr>
                <w:rFonts w:ascii="Arial" w:hAnsi="Arial" w:cs="Arial"/>
                <w:b/>
                <w:bCs/>
              </w:rPr>
            </w:pPr>
            <w:r w:rsidRPr="00717E64">
              <w:rPr>
                <w:rFonts w:ascii="Arial" w:hAnsi="Arial" w:cs="Arial"/>
                <w:b/>
                <w:bCs/>
              </w:rPr>
              <w:t>1,0</w:t>
            </w:r>
          </w:p>
        </w:tc>
        <w:tc>
          <w:tcPr>
            <w:tcW w:w="1496" w:type="dxa"/>
            <w:tcBorders>
              <w:top w:val="nil"/>
              <w:left w:val="nil"/>
              <w:bottom w:val="single" w:sz="4" w:space="0" w:color="auto"/>
              <w:right w:val="single" w:sz="4" w:space="0" w:color="auto"/>
            </w:tcBorders>
            <w:shd w:val="clear" w:color="000000" w:fill="FFFFFF"/>
            <w:vAlign w:val="center"/>
            <w:hideMark/>
          </w:tcPr>
          <w:p w14:paraId="37940B09" w14:textId="12524F71" w:rsidR="00717E64" w:rsidRPr="00717E64" w:rsidRDefault="00717E64" w:rsidP="00717E64">
            <w:pPr>
              <w:jc w:val="right"/>
              <w:rPr>
                <w:rFonts w:ascii="Arial" w:hAnsi="Arial" w:cs="Arial"/>
                <w:b/>
                <w:bCs/>
              </w:rPr>
            </w:pPr>
            <w:r w:rsidRPr="00717E64">
              <w:rPr>
                <w:rFonts w:ascii="Arial" w:hAnsi="Arial" w:cs="Arial"/>
                <w:b/>
                <w:bCs/>
              </w:rPr>
              <w:t>1.784.000</w:t>
            </w:r>
          </w:p>
        </w:tc>
        <w:tc>
          <w:tcPr>
            <w:tcW w:w="722" w:type="dxa"/>
            <w:tcBorders>
              <w:top w:val="nil"/>
              <w:left w:val="nil"/>
              <w:bottom w:val="single" w:sz="4" w:space="0" w:color="auto"/>
              <w:right w:val="nil"/>
            </w:tcBorders>
            <w:shd w:val="clear" w:color="000000" w:fill="FFFFFF"/>
            <w:vAlign w:val="center"/>
            <w:hideMark/>
          </w:tcPr>
          <w:p w14:paraId="457821B3" w14:textId="73C9E35E" w:rsidR="00717E64" w:rsidRPr="00717E64" w:rsidRDefault="00717E64" w:rsidP="00717E64">
            <w:pPr>
              <w:jc w:val="center"/>
              <w:rPr>
                <w:rFonts w:ascii="Arial" w:hAnsi="Arial" w:cs="Arial"/>
                <w:b/>
                <w:bCs/>
              </w:rPr>
            </w:pPr>
            <w:r w:rsidRPr="00717E64">
              <w:rPr>
                <w:rFonts w:ascii="Arial" w:hAnsi="Arial" w:cs="Arial"/>
                <w:b/>
                <w:bCs/>
              </w:rPr>
              <w:t>0,1</w:t>
            </w:r>
          </w:p>
        </w:tc>
        <w:tc>
          <w:tcPr>
            <w:tcW w:w="112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B1AA2B" w14:textId="48DA2F46" w:rsidR="00717E64" w:rsidRPr="00717E64" w:rsidRDefault="00717E64" w:rsidP="00717E64">
            <w:pPr>
              <w:jc w:val="center"/>
              <w:rPr>
                <w:rFonts w:ascii="Arial" w:hAnsi="Arial" w:cs="Arial"/>
                <w:b/>
                <w:bCs/>
              </w:rPr>
            </w:pPr>
            <w:r w:rsidRPr="00717E64">
              <w:rPr>
                <w:rFonts w:ascii="Arial" w:hAnsi="Arial" w:cs="Arial"/>
                <w:b/>
                <w:bCs/>
              </w:rPr>
              <w:t>11,9</w:t>
            </w:r>
          </w:p>
        </w:tc>
      </w:tr>
    </w:tbl>
    <w:p w14:paraId="6F07698D" w14:textId="77777777" w:rsidR="00717E64" w:rsidRDefault="00717E64" w:rsidP="00717E64">
      <w:pPr>
        <w:spacing w:line="220" w:lineRule="exact"/>
        <w:rPr>
          <w:rFonts w:ascii="Arial" w:hAnsi="Arial" w:cs="Arial"/>
          <w:color w:val="FF0000"/>
          <w:lang w:val="en-US"/>
        </w:rPr>
      </w:pPr>
    </w:p>
    <w:p w14:paraId="0A694395" w14:textId="77777777" w:rsidR="00717E64" w:rsidRDefault="00717E64" w:rsidP="00C0757A">
      <w:pPr>
        <w:spacing w:line="220" w:lineRule="exact"/>
        <w:ind w:left="7286" w:firstLine="634"/>
        <w:jc w:val="center"/>
        <w:rPr>
          <w:rFonts w:ascii="Arial" w:hAnsi="Arial" w:cs="Arial"/>
          <w:color w:val="FF0000"/>
          <w:lang w:val="en-US"/>
        </w:rPr>
      </w:pPr>
    </w:p>
    <w:p w14:paraId="419BAAF6" w14:textId="0BFA7BD5" w:rsidR="007A7B45" w:rsidRPr="00717E64" w:rsidRDefault="007A7B45" w:rsidP="00C0757A">
      <w:pPr>
        <w:spacing w:line="220" w:lineRule="exact"/>
        <w:ind w:left="7286" w:firstLine="634"/>
        <w:jc w:val="center"/>
        <w:rPr>
          <w:rFonts w:ascii="Arial" w:hAnsi="Arial" w:cs="Arial"/>
          <w:lang w:val="mk-MK"/>
        </w:rPr>
      </w:pPr>
    </w:p>
    <w:p w14:paraId="598056A4" w14:textId="77777777" w:rsidR="00CB5BD2" w:rsidRPr="00717E64" w:rsidRDefault="00CB5BD2" w:rsidP="00CB5BD2">
      <w:pPr>
        <w:shd w:val="clear" w:color="auto" w:fill="DEEAF6" w:themeFill="accent1" w:themeFillTint="33"/>
        <w:spacing w:line="220" w:lineRule="exact"/>
        <w:jc w:val="both"/>
        <w:rPr>
          <w:rFonts w:ascii="Arial" w:hAnsi="Arial" w:cs="Arial"/>
          <w:b/>
          <w:bCs/>
          <w:i/>
          <w:u w:val="single"/>
          <w:lang w:val="mk-MK" w:eastAsia="mk-MK"/>
        </w:rPr>
      </w:pPr>
      <w:r w:rsidRPr="00717E64">
        <w:rPr>
          <w:rFonts w:ascii="Arial" w:hAnsi="Arial" w:cs="Arial"/>
          <w:b/>
          <w:shd w:val="clear" w:color="auto" w:fill="DEEAF6"/>
          <w:lang w:val="mk-MK"/>
        </w:rPr>
        <w:t xml:space="preserve">Р.б.1    </w:t>
      </w:r>
      <w:r w:rsidRPr="00717E64">
        <w:rPr>
          <w:rFonts w:ascii="Arial" w:hAnsi="Arial" w:cs="Arial"/>
          <w:b/>
          <w:bCs/>
          <w:i/>
          <w:u w:val="single"/>
          <w:lang w:val="mk-MK" w:eastAsia="mk-MK"/>
        </w:rPr>
        <w:t>Расходи од работењето на ЈСП ТУРС</w:t>
      </w:r>
    </w:p>
    <w:p w14:paraId="2B88A5CD" w14:textId="77777777" w:rsidR="008B0E6E" w:rsidRPr="00717E64" w:rsidRDefault="008B0E6E" w:rsidP="00CB5BD2">
      <w:pPr>
        <w:spacing w:line="220" w:lineRule="exact"/>
        <w:ind w:firstLine="720"/>
        <w:jc w:val="both"/>
        <w:rPr>
          <w:rFonts w:ascii="Arial" w:hAnsi="Arial" w:cs="Arial"/>
          <w:sz w:val="22"/>
          <w:szCs w:val="22"/>
          <w:lang w:val="mk-MK"/>
        </w:rPr>
      </w:pPr>
    </w:p>
    <w:p w14:paraId="17E51D17" w14:textId="58290AD4" w:rsidR="00CB5BD2" w:rsidRPr="00717E64" w:rsidRDefault="00CB5BD2" w:rsidP="00717E64">
      <w:pPr>
        <w:spacing w:line="220" w:lineRule="exact"/>
        <w:ind w:firstLine="720"/>
        <w:jc w:val="both"/>
        <w:rPr>
          <w:rFonts w:ascii="Arial" w:hAnsi="Arial" w:cs="Arial"/>
          <w:sz w:val="22"/>
          <w:szCs w:val="22"/>
          <w:lang w:val="mk-MK"/>
        </w:rPr>
      </w:pPr>
      <w:r w:rsidRPr="00717E64">
        <w:rPr>
          <w:rFonts w:ascii="Arial" w:hAnsi="Arial" w:cs="Arial"/>
          <w:sz w:val="22"/>
          <w:szCs w:val="22"/>
          <w:lang w:val="mk-MK"/>
        </w:rPr>
        <w:t xml:space="preserve">Трошоците </w:t>
      </w:r>
      <w:r w:rsidR="00717E64" w:rsidRPr="00717E64">
        <w:rPr>
          <w:rFonts w:ascii="Arial" w:hAnsi="Arial" w:cs="Arial"/>
          <w:sz w:val="22"/>
          <w:szCs w:val="22"/>
          <w:lang w:val="mk-MK"/>
        </w:rPr>
        <w:t xml:space="preserve">за 2020 година </w:t>
      </w:r>
      <w:r w:rsidRPr="00717E64">
        <w:rPr>
          <w:rFonts w:ascii="Arial" w:hAnsi="Arial" w:cs="Arial"/>
          <w:sz w:val="22"/>
          <w:szCs w:val="22"/>
          <w:lang w:val="mk-MK"/>
        </w:rPr>
        <w:t>се однесуваат на вредносно усогласување на оснивачкиот влог на ЈСП СКОПЈЕ  во ЈСП ТУРС ДООЕЛ  ;</w:t>
      </w:r>
    </w:p>
    <w:p w14:paraId="4B99AD7B" w14:textId="77777777" w:rsidR="00CB5BD2" w:rsidRPr="00191D7A" w:rsidRDefault="00CB5BD2" w:rsidP="00CB5BD2">
      <w:pPr>
        <w:spacing w:line="220" w:lineRule="exact"/>
        <w:jc w:val="center"/>
        <w:rPr>
          <w:rFonts w:ascii="Arial" w:hAnsi="Arial" w:cs="Arial"/>
          <w:sz w:val="22"/>
          <w:szCs w:val="22"/>
          <w:u w:val="single"/>
          <w:lang w:val="mk-MK"/>
        </w:rPr>
      </w:pPr>
    </w:p>
    <w:p w14:paraId="61A13560" w14:textId="77777777" w:rsidR="00CB5BD2" w:rsidRPr="00191D7A" w:rsidRDefault="00CB5BD2" w:rsidP="00CB5BD2">
      <w:pPr>
        <w:shd w:val="clear" w:color="auto" w:fill="DEEAF6"/>
        <w:tabs>
          <w:tab w:val="left" w:pos="810"/>
        </w:tabs>
        <w:spacing w:line="220" w:lineRule="exact"/>
        <w:ind w:left="806" w:hanging="806"/>
        <w:jc w:val="both"/>
        <w:rPr>
          <w:rFonts w:ascii="Arial" w:hAnsi="Arial" w:cs="Arial"/>
          <w:b/>
          <w:i/>
          <w:sz w:val="22"/>
          <w:szCs w:val="22"/>
          <w:u w:val="single"/>
          <w:lang w:val="mk-MK"/>
        </w:rPr>
      </w:pPr>
      <w:r w:rsidRPr="00191D7A">
        <w:rPr>
          <w:rFonts w:ascii="Arial" w:hAnsi="Arial" w:cs="Arial"/>
          <w:sz w:val="22"/>
          <w:szCs w:val="22"/>
          <w:lang w:val="mk-MK"/>
        </w:rPr>
        <w:t xml:space="preserve"> </w:t>
      </w:r>
      <w:r w:rsidRPr="00191D7A">
        <w:rPr>
          <w:rFonts w:ascii="Arial" w:hAnsi="Arial" w:cs="Arial"/>
          <w:b/>
          <w:sz w:val="22"/>
          <w:szCs w:val="22"/>
          <w:shd w:val="clear" w:color="auto" w:fill="DEEAF6"/>
          <w:lang w:val="mk-MK"/>
        </w:rPr>
        <w:t xml:space="preserve">Р.б.2   </w:t>
      </w:r>
      <w:r w:rsidRPr="00191D7A">
        <w:rPr>
          <w:rFonts w:ascii="Arial" w:hAnsi="Arial" w:cs="Arial"/>
          <w:b/>
          <w:i/>
          <w:sz w:val="22"/>
          <w:szCs w:val="22"/>
          <w:u w:val="single"/>
          <w:shd w:val="clear" w:color="auto" w:fill="DEEAF6"/>
          <w:lang w:val="mk-MK"/>
        </w:rPr>
        <w:t>Камати</w:t>
      </w:r>
      <w:r w:rsidRPr="00191D7A">
        <w:rPr>
          <w:rFonts w:ascii="Arial" w:hAnsi="Arial" w:cs="Arial"/>
          <w:b/>
          <w:i/>
          <w:sz w:val="22"/>
          <w:szCs w:val="22"/>
          <w:u w:val="single"/>
          <w:lang w:val="mk-MK"/>
        </w:rPr>
        <w:t xml:space="preserve"> </w:t>
      </w:r>
    </w:p>
    <w:p w14:paraId="0089A116" w14:textId="77777777" w:rsidR="008B0E6E" w:rsidRPr="00191D7A" w:rsidRDefault="008B0E6E" w:rsidP="00CB5BD2">
      <w:pPr>
        <w:spacing w:line="220" w:lineRule="exact"/>
        <w:ind w:left="810"/>
        <w:jc w:val="both"/>
        <w:rPr>
          <w:rFonts w:ascii="Arial" w:hAnsi="Arial" w:cs="Arial"/>
          <w:sz w:val="22"/>
          <w:szCs w:val="22"/>
          <w:lang w:val="mk-MK"/>
        </w:rPr>
      </w:pPr>
    </w:p>
    <w:p w14:paraId="3AF56A1C" w14:textId="36FE5823" w:rsidR="00CB5BD2" w:rsidRPr="00191D7A" w:rsidRDefault="008B0E6E" w:rsidP="00CB5BD2">
      <w:pPr>
        <w:spacing w:line="220" w:lineRule="exact"/>
        <w:ind w:left="810"/>
        <w:jc w:val="both"/>
        <w:rPr>
          <w:rFonts w:ascii="Arial" w:hAnsi="Arial" w:cs="Arial"/>
          <w:sz w:val="22"/>
          <w:szCs w:val="22"/>
          <w:lang w:val="mk-MK"/>
        </w:rPr>
      </w:pPr>
      <w:r w:rsidRPr="00191D7A">
        <w:rPr>
          <w:rFonts w:ascii="Arial" w:hAnsi="Arial" w:cs="Arial"/>
          <w:sz w:val="22"/>
          <w:szCs w:val="22"/>
          <w:lang w:val="mk-MK"/>
        </w:rPr>
        <w:t xml:space="preserve">Трошоците бележат </w:t>
      </w:r>
      <w:r w:rsidR="00717E64" w:rsidRPr="00191D7A">
        <w:rPr>
          <w:rFonts w:ascii="Arial" w:hAnsi="Arial" w:cs="Arial"/>
          <w:sz w:val="22"/>
          <w:szCs w:val="22"/>
          <w:lang w:val="mk-MK"/>
        </w:rPr>
        <w:t>намалување за</w:t>
      </w:r>
      <w:r w:rsidR="00CB5BD2" w:rsidRPr="00191D7A">
        <w:rPr>
          <w:rFonts w:ascii="Arial" w:hAnsi="Arial" w:cs="Arial"/>
          <w:sz w:val="22"/>
          <w:szCs w:val="22"/>
          <w:lang w:val="mk-MK"/>
        </w:rPr>
        <w:t xml:space="preserve"> </w:t>
      </w:r>
      <w:r w:rsidR="00717E64" w:rsidRPr="00191D7A">
        <w:rPr>
          <w:rFonts w:ascii="Arial" w:hAnsi="Arial" w:cs="Arial"/>
          <w:sz w:val="22"/>
          <w:szCs w:val="22"/>
          <w:lang w:val="mk-MK"/>
        </w:rPr>
        <w:t>85,3</w:t>
      </w:r>
      <w:r w:rsidR="00CB5BD2" w:rsidRPr="00191D7A">
        <w:rPr>
          <w:rFonts w:ascii="Arial" w:hAnsi="Arial" w:cs="Arial"/>
          <w:sz w:val="22"/>
          <w:szCs w:val="22"/>
          <w:lang w:val="mk-MK"/>
        </w:rPr>
        <w:t>% и се однесуваат на камати за неподмирени обврски кон добавувачи ;</w:t>
      </w:r>
    </w:p>
    <w:p w14:paraId="73F498F3" w14:textId="77777777" w:rsidR="00CB5BD2" w:rsidRPr="00191D7A" w:rsidRDefault="00CB5BD2" w:rsidP="00CB5BD2">
      <w:pPr>
        <w:spacing w:line="220" w:lineRule="exact"/>
        <w:ind w:left="811"/>
        <w:jc w:val="both"/>
        <w:rPr>
          <w:rFonts w:ascii="Arial" w:hAnsi="Arial" w:cs="Arial"/>
          <w:sz w:val="22"/>
          <w:szCs w:val="22"/>
          <w:lang w:val="mk-MK"/>
        </w:rPr>
      </w:pPr>
      <w:r w:rsidRPr="00191D7A">
        <w:rPr>
          <w:rFonts w:ascii="Arial" w:hAnsi="Arial" w:cs="Arial"/>
          <w:sz w:val="22"/>
          <w:szCs w:val="22"/>
          <w:lang w:val="mk-MK"/>
        </w:rPr>
        <w:t xml:space="preserve">                           </w:t>
      </w:r>
    </w:p>
    <w:p w14:paraId="099C9359" w14:textId="78374946" w:rsidR="00CB5BD2" w:rsidRPr="00191D7A" w:rsidRDefault="00717E64" w:rsidP="00CB5BD2">
      <w:pPr>
        <w:tabs>
          <w:tab w:val="left" w:pos="900"/>
        </w:tabs>
        <w:spacing w:line="220" w:lineRule="exact"/>
        <w:jc w:val="both"/>
        <w:rPr>
          <w:rFonts w:ascii="Arial" w:hAnsi="Arial" w:cs="Arial"/>
          <w:sz w:val="22"/>
          <w:szCs w:val="22"/>
          <w:lang w:val="mk-MK"/>
        </w:rPr>
      </w:pPr>
      <w:r w:rsidRPr="00191D7A">
        <w:rPr>
          <w:rFonts w:ascii="Arial" w:hAnsi="Arial" w:cs="Arial"/>
          <w:sz w:val="22"/>
          <w:szCs w:val="22"/>
          <w:lang w:val="mk-MK"/>
        </w:rPr>
        <w:t xml:space="preserve"> Година   </w:t>
      </w:r>
      <w:r w:rsidR="00CB5BD2" w:rsidRPr="00191D7A">
        <w:rPr>
          <w:rFonts w:ascii="Arial" w:hAnsi="Arial" w:cs="Arial"/>
          <w:sz w:val="22"/>
          <w:szCs w:val="22"/>
          <w:lang w:val="mk-MK"/>
        </w:rPr>
        <w:t xml:space="preserve">   2012     2013    2014   2015    2016  2017 </w:t>
      </w:r>
      <w:r w:rsidR="002D553E" w:rsidRPr="00191D7A">
        <w:rPr>
          <w:rFonts w:ascii="Arial" w:hAnsi="Arial" w:cs="Arial"/>
          <w:sz w:val="22"/>
          <w:szCs w:val="22"/>
          <w:lang w:val="mk-MK"/>
        </w:rPr>
        <w:t xml:space="preserve"> 2018</w:t>
      </w:r>
      <w:r w:rsidR="00CB5BD2" w:rsidRPr="00191D7A">
        <w:rPr>
          <w:rFonts w:ascii="Arial" w:hAnsi="Arial" w:cs="Arial"/>
          <w:sz w:val="22"/>
          <w:szCs w:val="22"/>
          <w:lang w:val="mk-MK"/>
        </w:rPr>
        <w:t xml:space="preserve"> </w:t>
      </w:r>
      <w:r w:rsidR="002D553E" w:rsidRPr="00191D7A">
        <w:rPr>
          <w:rFonts w:ascii="Arial" w:hAnsi="Arial" w:cs="Arial"/>
          <w:sz w:val="22"/>
          <w:szCs w:val="22"/>
          <w:lang w:val="mk-MK"/>
        </w:rPr>
        <w:t xml:space="preserve">  </w:t>
      </w:r>
      <w:r w:rsidR="003F7CE9" w:rsidRPr="00191D7A">
        <w:rPr>
          <w:rFonts w:ascii="Arial" w:hAnsi="Arial" w:cs="Arial"/>
          <w:sz w:val="22"/>
          <w:szCs w:val="22"/>
          <w:lang w:val="mk-MK"/>
        </w:rPr>
        <w:t xml:space="preserve">2019  </w:t>
      </w:r>
      <w:r w:rsidR="00C103F9" w:rsidRPr="00191D7A">
        <w:rPr>
          <w:rFonts w:ascii="Arial" w:hAnsi="Arial" w:cs="Arial"/>
          <w:sz w:val="22"/>
          <w:szCs w:val="22"/>
          <w:lang w:val="mk-MK"/>
        </w:rPr>
        <w:t xml:space="preserve">  2020  </w:t>
      </w:r>
      <w:r w:rsidRPr="00191D7A">
        <w:rPr>
          <w:rFonts w:ascii="Arial" w:hAnsi="Arial" w:cs="Arial"/>
          <w:sz w:val="22"/>
          <w:szCs w:val="22"/>
          <w:lang w:val="mk-MK"/>
        </w:rPr>
        <w:t xml:space="preserve">2021   </w:t>
      </w:r>
      <w:r w:rsidR="00C103F9" w:rsidRPr="00191D7A">
        <w:rPr>
          <w:rFonts w:ascii="Arial" w:hAnsi="Arial" w:cs="Arial"/>
          <w:sz w:val="22"/>
          <w:szCs w:val="22"/>
          <w:lang w:val="mk-MK"/>
        </w:rPr>
        <w:t xml:space="preserve"> </w:t>
      </w:r>
      <w:r w:rsidR="00CB5BD2" w:rsidRPr="00191D7A">
        <w:rPr>
          <w:rFonts w:ascii="Arial" w:hAnsi="Arial" w:cs="Arial"/>
          <w:sz w:val="22"/>
          <w:szCs w:val="22"/>
          <w:lang w:val="mk-MK"/>
        </w:rPr>
        <w:t>Инд.20</w:t>
      </w:r>
      <w:r w:rsidRPr="00191D7A">
        <w:rPr>
          <w:rFonts w:ascii="Arial" w:hAnsi="Arial" w:cs="Arial"/>
          <w:sz w:val="22"/>
          <w:szCs w:val="22"/>
          <w:lang w:val="mk-MK"/>
        </w:rPr>
        <w:t>21</w:t>
      </w:r>
      <w:r w:rsidR="002D553E" w:rsidRPr="00191D7A">
        <w:rPr>
          <w:rFonts w:ascii="Arial" w:hAnsi="Arial" w:cs="Arial"/>
          <w:sz w:val="22"/>
          <w:szCs w:val="22"/>
          <w:lang w:val="mk-MK"/>
        </w:rPr>
        <w:t>/20</w:t>
      </w:r>
      <w:r w:rsidRPr="00191D7A">
        <w:rPr>
          <w:rFonts w:ascii="Arial" w:hAnsi="Arial" w:cs="Arial"/>
          <w:sz w:val="22"/>
          <w:szCs w:val="22"/>
          <w:lang w:val="mk-MK"/>
        </w:rPr>
        <w:t>12</w:t>
      </w:r>
      <w:r w:rsidR="002D553E" w:rsidRPr="00191D7A">
        <w:rPr>
          <w:rFonts w:ascii="Arial" w:hAnsi="Arial" w:cs="Arial"/>
          <w:sz w:val="22"/>
          <w:szCs w:val="22"/>
          <w:lang w:val="mk-MK"/>
        </w:rPr>
        <w:t xml:space="preserve"> = </w:t>
      </w:r>
      <w:r w:rsidR="00191D7A" w:rsidRPr="00191D7A">
        <w:rPr>
          <w:rFonts w:ascii="Arial" w:hAnsi="Arial" w:cs="Arial"/>
          <w:sz w:val="22"/>
          <w:szCs w:val="22"/>
          <w:lang w:val="mk-MK"/>
        </w:rPr>
        <w:t>3,0</w:t>
      </w:r>
    </w:p>
    <w:p w14:paraId="56CD748E" w14:textId="77777777" w:rsidR="00CB5BD2" w:rsidRPr="00191D7A" w:rsidRDefault="00CB5BD2" w:rsidP="00CB5BD2">
      <w:pPr>
        <w:tabs>
          <w:tab w:val="left" w:pos="900"/>
        </w:tabs>
        <w:spacing w:line="220" w:lineRule="exact"/>
        <w:jc w:val="both"/>
        <w:rPr>
          <w:rFonts w:ascii="Arial" w:hAnsi="Arial" w:cs="Arial"/>
          <w:sz w:val="22"/>
          <w:szCs w:val="22"/>
          <w:lang w:val="mk-MK"/>
        </w:rPr>
      </w:pPr>
      <w:r w:rsidRPr="00191D7A">
        <w:rPr>
          <w:rFonts w:ascii="Arial" w:hAnsi="Arial" w:cs="Arial"/>
          <w:sz w:val="22"/>
          <w:szCs w:val="22"/>
          <w:lang w:val="mk-MK"/>
        </w:rPr>
        <w:t xml:space="preserve"> Трошок   </w:t>
      </w:r>
    </w:p>
    <w:p w14:paraId="22FD4068" w14:textId="0D4C3F03" w:rsidR="00CB5BD2" w:rsidRPr="00191D7A" w:rsidRDefault="00717E64" w:rsidP="00CB5BD2">
      <w:pPr>
        <w:spacing w:line="220" w:lineRule="exact"/>
        <w:ind w:left="810" w:hanging="810"/>
        <w:jc w:val="both"/>
        <w:rPr>
          <w:rFonts w:ascii="Arial" w:hAnsi="Arial" w:cs="Arial"/>
          <w:sz w:val="22"/>
          <w:szCs w:val="22"/>
          <w:lang w:val="mk-MK"/>
        </w:rPr>
      </w:pPr>
      <w:r w:rsidRPr="00191D7A">
        <w:rPr>
          <w:rFonts w:ascii="Arial" w:hAnsi="Arial" w:cs="Arial"/>
          <w:sz w:val="22"/>
          <w:szCs w:val="22"/>
          <w:lang w:val="mk-MK"/>
        </w:rPr>
        <w:t xml:space="preserve"> ( во 000 )</w:t>
      </w:r>
      <w:r w:rsidR="00CB5BD2" w:rsidRPr="00191D7A">
        <w:rPr>
          <w:rFonts w:ascii="Arial" w:hAnsi="Arial" w:cs="Arial"/>
          <w:sz w:val="22"/>
          <w:szCs w:val="22"/>
          <w:lang w:val="mk-MK"/>
        </w:rPr>
        <w:t xml:space="preserve"> 42.284  27.666  5.548  3.190   1.554    23     </w:t>
      </w:r>
      <w:r w:rsidR="002D553E" w:rsidRPr="00191D7A">
        <w:rPr>
          <w:rFonts w:ascii="Arial" w:hAnsi="Arial" w:cs="Arial"/>
          <w:sz w:val="22"/>
          <w:szCs w:val="22"/>
          <w:lang w:val="mk-MK"/>
        </w:rPr>
        <w:t xml:space="preserve">377 </w:t>
      </w:r>
      <w:r w:rsidR="003F7CE9" w:rsidRPr="00191D7A">
        <w:rPr>
          <w:rFonts w:ascii="Arial" w:hAnsi="Arial" w:cs="Arial"/>
          <w:sz w:val="22"/>
          <w:szCs w:val="22"/>
          <w:lang w:val="mk-MK"/>
        </w:rPr>
        <w:t xml:space="preserve"> </w:t>
      </w:r>
      <w:r w:rsidR="002D553E" w:rsidRPr="00191D7A">
        <w:rPr>
          <w:rFonts w:ascii="Arial" w:hAnsi="Arial" w:cs="Arial"/>
          <w:sz w:val="22"/>
          <w:szCs w:val="22"/>
          <w:lang w:val="mk-MK"/>
        </w:rPr>
        <w:t xml:space="preserve"> </w:t>
      </w:r>
      <w:r w:rsidR="003F7CE9" w:rsidRPr="00191D7A">
        <w:rPr>
          <w:rFonts w:ascii="Arial" w:hAnsi="Arial" w:cs="Arial"/>
          <w:sz w:val="22"/>
          <w:szCs w:val="22"/>
          <w:lang w:val="mk-MK"/>
        </w:rPr>
        <w:t>5.341</w:t>
      </w:r>
      <w:r w:rsidR="002D553E" w:rsidRPr="00191D7A">
        <w:rPr>
          <w:rFonts w:ascii="Arial" w:hAnsi="Arial" w:cs="Arial"/>
          <w:sz w:val="22"/>
          <w:szCs w:val="22"/>
          <w:lang w:val="mk-MK"/>
        </w:rPr>
        <w:t xml:space="preserve"> </w:t>
      </w:r>
      <w:r w:rsidR="00C103F9" w:rsidRPr="00191D7A">
        <w:rPr>
          <w:rFonts w:ascii="Arial" w:hAnsi="Arial" w:cs="Arial"/>
          <w:sz w:val="22"/>
          <w:szCs w:val="22"/>
          <w:lang w:val="mk-MK"/>
        </w:rPr>
        <w:t xml:space="preserve"> 8.585</w:t>
      </w:r>
      <w:r w:rsidR="00E136C5" w:rsidRPr="00191D7A">
        <w:rPr>
          <w:rFonts w:ascii="Arial" w:hAnsi="Arial" w:cs="Arial"/>
          <w:sz w:val="22"/>
          <w:szCs w:val="22"/>
          <w:lang w:val="mk-MK"/>
        </w:rPr>
        <w:t xml:space="preserve">  </w:t>
      </w:r>
      <w:r w:rsidRPr="00191D7A">
        <w:rPr>
          <w:rFonts w:ascii="Arial" w:hAnsi="Arial" w:cs="Arial"/>
          <w:sz w:val="22"/>
          <w:szCs w:val="22"/>
          <w:lang w:val="mk-MK"/>
        </w:rPr>
        <w:t xml:space="preserve">1.262    </w:t>
      </w:r>
      <w:r w:rsidR="00CB5BD2" w:rsidRPr="00191D7A">
        <w:rPr>
          <w:rFonts w:ascii="Arial" w:hAnsi="Arial" w:cs="Arial"/>
          <w:sz w:val="22"/>
          <w:szCs w:val="22"/>
          <w:lang w:val="mk-MK"/>
        </w:rPr>
        <w:t>Инд.20</w:t>
      </w:r>
      <w:r w:rsidRPr="00191D7A">
        <w:rPr>
          <w:rFonts w:ascii="Arial" w:hAnsi="Arial" w:cs="Arial"/>
          <w:sz w:val="22"/>
          <w:szCs w:val="22"/>
          <w:lang w:val="mk-MK"/>
        </w:rPr>
        <w:t>21</w:t>
      </w:r>
      <w:r w:rsidR="00CB5BD2" w:rsidRPr="00191D7A">
        <w:rPr>
          <w:rFonts w:ascii="Arial" w:hAnsi="Arial" w:cs="Arial"/>
          <w:sz w:val="22"/>
          <w:szCs w:val="22"/>
          <w:lang w:val="mk-MK"/>
        </w:rPr>
        <w:t>/20</w:t>
      </w:r>
      <w:r w:rsidRPr="00191D7A">
        <w:rPr>
          <w:rFonts w:ascii="Arial" w:hAnsi="Arial" w:cs="Arial"/>
          <w:sz w:val="22"/>
          <w:szCs w:val="22"/>
          <w:lang w:val="mk-MK"/>
        </w:rPr>
        <w:t>20</w:t>
      </w:r>
      <w:r w:rsidR="00CB5BD2" w:rsidRPr="00191D7A">
        <w:rPr>
          <w:rFonts w:ascii="Arial" w:hAnsi="Arial" w:cs="Arial"/>
          <w:sz w:val="22"/>
          <w:szCs w:val="22"/>
          <w:lang w:val="mk-MK"/>
        </w:rPr>
        <w:t xml:space="preserve"> =</w:t>
      </w:r>
      <w:r w:rsidR="002D553E" w:rsidRPr="00191D7A">
        <w:rPr>
          <w:rFonts w:ascii="Arial" w:hAnsi="Arial" w:cs="Arial"/>
          <w:sz w:val="22"/>
          <w:szCs w:val="22"/>
          <w:lang w:val="mk-MK"/>
        </w:rPr>
        <w:t xml:space="preserve"> </w:t>
      </w:r>
      <w:r w:rsidRPr="00191D7A">
        <w:rPr>
          <w:rFonts w:ascii="Arial" w:hAnsi="Arial" w:cs="Arial"/>
          <w:sz w:val="22"/>
          <w:szCs w:val="22"/>
          <w:lang w:val="mk-MK"/>
        </w:rPr>
        <w:t>14,7</w:t>
      </w:r>
    </w:p>
    <w:p w14:paraId="781079F6" w14:textId="77777777" w:rsidR="00673095" w:rsidRPr="00D63178" w:rsidRDefault="00673095" w:rsidP="00673095">
      <w:pPr>
        <w:spacing w:line="20" w:lineRule="exact"/>
        <w:ind w:left="811" w:hanging="811"/>
        <w:jc w:val="both"/>
        <w:rPr>
          <w:rFonts w:ascii="Arial" w:hAnsi="Arial" w:cs="Arial"/>
          <w:color w:val="FF0000"/>
          <w:sz w:val="22"/>
          <w:szCs w:val="22"/>
          <w:lang w:val="mk-MK"/>
        </w:rPr>
      </w:pPr>
      <w:r w:rsidRPr="00D63178">
        <w:rPr>
          <w:rFonts w:ascii="Arial" w:hAnsi="Arial" w:cs="Arial"/>
          <w:color w:val="FF0000"/>
          <w:sz w:val="22"/>
          <w:szCs w:val="22"/>
          <w:lang w:val="mk-MK"/>
        </w:rPr>
        <w:t xml:space="preserve">           </w:t>
      </w:r>
    </w:p>
    <w:p w14:paraId="2B23C42F" w14:textId="77777777" w:rsidR="00CB5BD2" w:rsidRPr="00D63178" w:rsidRDefault="00CB5BD2" w:rsidP="00673095">
      <w:pPr>
        <w:spacing w:line="20" w:lineRule="exact"/>
        <w:ind w:left="811" w:hanging="811"/>
        <w:jc w:val="both"/>
        <w:rPr>
          <w:rFonts w:ascii="Arial" w:hAnsi="Arial" w:cs="Arial"/>
          <w:color w:val="FF0000"/>
          <w:sz w:val="22"/>
          <w:szCs w:val="22"/>
          <w:lang w:val="mk-MK"/>
        </w:rPr>
      </w:pPr>
    </w:p>
    <w:p w14:paraId="162A159F" w14:textId="77777777" w:rsidR="00CB5BD2" w:rsidRPr="00D63178" w:rsidRDefault="00CB5BD2" w:rsidP="00673095">
      <w:pPr>
        <w:spacing w:line="20" w:lineRule="exact"/>
        <w:ind w:left="811" w:hanging="811"/>
        <w:jc w:val="both"/>
        <w:rPr>
          <w:rFonts w:ascii="Arial" w:hAnsi="Arial" w:cs="Arial"/>
          <w:color w:val="FF0000"/>
          <w:lang w:val="en-US"/>
        </w:rPr>
      </w:pPr>
    </w:p>
    <w:p w14:paraId="678C205E" w14:textId="77777777" w:rsidR="00CB5BD2" w:rsidRPr="00D63178" w:rsidRDefault="00CB5BD2" w:rsidP="00673095">
      <w:pPr>
        <w:spacing w:line="20" w:lineRule="exact"/>
        <w:ind w:left="811" w:hanging="811"/>
        <w:jc w:val="both"/>
        <w:rPr>
          <w:rFonts w:ascii="Arial" w:hAnsi="Arial" w:cs="Arial"/>
          <w:color w:val="FF0000"/>
          <w:lang w:val="en-US"/>
        </w:rPr>
      </w:pPr>
    </w:p>
    <w:p w14:paraId="05C2AB6A" w14:textId="77777777" w:rsidR="00970BBC" w:rsidRPr="00DE7CA6" w:rsidRDefault="001315BA" w:rsidP="00D56838">
      <w:pPr>
        <w:shd w:val="clear" w:color="auto" w:fill="DEEAF6"/>
        <w:spacing w:line="280" w:lineRule="exact"/>
        <w:rPr>
          <w:rFonts w:ascii="Arial" w:hAnsi="Arial" w:cs="Arial"/>
          <w:b/>
          <w:bCs/>
          <w:sz w:val="28"/>
          <w:szCs w:val="28"/>
          <w:lang w:val="mk-MK"/>
        </w:rPr>
      </w:pPr>
      <w:r w:rsidRPr="00DE7CA6">
        <w:rPr>
          <w:rFonts w:ascii="Arial" w:hAnsi="Arial" w:cs="Arial"/>
          <w:bCs/>
          <w:sz w:val="28"/>
          <w:szCs w:val="28"/>
          <w:lang w:val="mk-MK"/>
        </w:rPr>
        <w:lastRenderedPageBreak/>
        <w:t xml:space="preserve"> </w:t>
      </w:r>
      <w:r w:rsidRPr="00DE7CA6">
        <w:rPr>
          <w:rFonts w:ascii="Arial" w:hAnsi="Arial" w:cs="Arial"/>
          <w:bCs/>
          <w:sz w:val="28"/>
          <w:szCs w:val="28"/>
          <w:shd w:val="clear" w:color="auto" w:fill="DEEAF6"/>
          <w:lang w:val="mk-MK"/>
        </w:rPr>
        <w:t xml:space="preserve">  </w:t>
      </w:r>
      <w:r w:rsidR="00E56BCD" w:rsidRPr="00DE7CA6">
        <w:rPr>
          <w:rFonts w:ascii="Arial" w:hAnsi="Arial" w:cs="Arial"/>
          <w:bCs/>
          <w:sz w:val="28"/>
          <w:szCs w:val="28"/>
          <w:shd w:val="clear" w:color="auto" w:fill="DEEAF6"/>
          <w:lang w:val="mk-MK"/>
        </w:rPr>
        <w:t xml:space="preserve"> </w:t>
      </w:r>
      <w:r w:rsidR="00E56BCD" w:rsidRPr="00DE7CA6">
        <w:rPr>
          <w:rFonts w:ascii="Arial" w:hAnsi="Arial" w:cs="Arial"/>
          <w:b/>
          <w:bCs/>
          <w:sz w:val="28"/>
          <w:szCs w:val="28"/>
          <w:shd w:val="clear" w:color="auto" w:fill="DEEAF6"/>
          <w:lang w:val="mk-MK"/>
        </w:rPr>
        <w:t xml:space="preserve">   </w:t>
      </w:r>
      <w:r w:rsidRPr="00DE7CA6">
        <w:rPr>
          <w:rFonts w:ascii="Arial" w:hAnsi="Arial" w:cs="Arial"/>
          <w:b/>
          <w:bCs/>
          <w:sz w:val="28"/>
          <w:szCs w:val="28"/>
          <w:shd w:val="clear" w:color="auto" w:fill="DEEAF6"/>
          <w:lang w:val="en-US"/>
        </w:rPr>
        <w:t xml:space="preserve"> </w:t>
      </w:r>
      <w:r w:rsidR="003A6457" w:rsidRPr="00DE7CA6">
        <w:rPr>
          <w:rFonts w:ascii="Arial" w:hAnsi="Arial" w:cs="Arial"/>
          <w:b/>
          <w:bCs/>
          <w:sz w:val="28"/>
          <w:szCs w:val="28"/>
          <w:shd w:val="clear" w:color="auto" w:fill="DEEAF6"/>
          <w:lang w:val="mk-MK"/>
        </w:rPr>
        <w:t xml:space="preserve"> 9</w:t>
      </w:r>
      <w:r w:rsidR="00970BBC" w:rsidRPr="00DE7CA6">
        <w:rPr>
          <w:rFonts w:ascii="Arial" w:hAnsi="Arial" w:cs="Arial"/>
          <w:b/>
          <w:bCs/>
          <w:sz w:val="28"/>
          <w:szCs w:val="28"/>
          <w:shd w:val="clear" w:color="auto" w:fill="DEEAF6"/>
          <w:lang w:val="mk-MK"/>
        </w:rPr>
        <w:t>.3</w:t>
      </w:r>
      <w:r w:rsidR="00A11900" w:rsidRPr="00DE7CA6">
        <w:rPr>
          <w:rFonts w:ascii="Arial" w:hAnsi="Arial" w:cs="Arial"/>
          <w:b/>
          <w:bCs/>
          <w:sz w:val="28"/>
          <w:szCs w:val="28"/>
          <w:shd w:val="clear" w:color="auto" w:fill="DEEAF6"/>
          <w:lang w:val="mk-MK"/>
        </w:rPr>
        <w:t xml:space="preserve"> </w:t>
      </w:r>
      <w:r w:rsidR="009504BC" w:rsidRPr="00DE7CA6">
        <w:rPr>
          <w:rFonts w:ascii="Arial" w:hAnsi="Arial" w:cs="Arial"/>
          <w:b/>
          <w:bCs/>
          <w:sz w:val="28"/>
          <w:szCs w:val="28"/>
          <w:shd w:val="clear" w:color="auto" w:fill="DEEAF6"/>
          <w:lang w:val="mk-MK"/>
        </w:rPr>
        <w:t xml:space="preserve"> </w:t>
      </w:r>
      <w:r w:rsidR="00970BBC" w:rsidRPr="00DE7CA6">
        <w:rPr>
          <w:rFonts w:ascii="Arial" w:hAnsi="Arial" w:cs="Arial"/>
          <w:b/>
          <w:bCs/>
          <w:sz w:val="28"/>
          <w:szCs w:val="28"/>
          <w:u w:val="single"/>
          <w:shd w:val="clear" w:color="auto" w:fill="DEEAF6"/>
          <w:lang w:val="mk-MK"/>
        </w:rPr>
        <w:t>Жичница</w:t>
      </w:r>
      <w:r w:rsidR="009504BC" w:rsidRPr="00DE7CA6">
        <w:rPr>
          <w:rFonts w:ascii="Arial" w:hAnsi="Arial" w:cs="Arial"/>
          <w:b/>
          <w:bCs/>
          <w:sz w:val="28"/>
          <w:szCs w:val="28"/>
          <w:shd w:val="clear" w:color="auto" w:fill="DEEAF6"/>
          <w:lang w:val="mk-MK"/>
        </w:rPr>
        <w:tab/>
      </w:r>
      <w:r w:rsidR="009504BC" w:rsidRPr="00DE7CA6">
        <w:rPr>
          <w:rFonts w:ascii="Arial" w:hAnsi="Arial" w:cs="Arial"/>
          <w:b/>
          <w:bCs/>
          <w:sz w:val="28"/>
          <w:szCs w:val="28"/>
          <w:shd w:val="clear" w:color="auto" w:fill="DEEAF6"/>
          <w:lang w:val="mk-MK"/>
        </w:rPr>
        <w:tab/>
      </w:r>
      <w:r w:rsidR="009504BC" w:rsidRPr="00DE7CA6">
        <w:rPr>
          <w:rFonts w:ascii="Arial" w:hAnsi="Arial" w:cs="Arial"/>
          <w:b/>
          <w:bCs/>
          <w:sz w:val="28"/>
          <w:szCs w:val="28"/>
          <w:shd w:val="clear" w:color="auto" w:fill="DEEAF6"/>
          <w:lang w:val="mk-MK"/>
        </w:rPr>
        <w:tab/>
      </w:r>
      <w:r w:rsidR="009504BC" w:rsidRPr="00DE7CA6">
        <w:rPr>
          <w:rFonts w:ascii="Arial" w:hAnsi="Arial" w:cs="Arial"/>
          <w:b/>
          <w:bCs/>
          <w:sz w:val="28"/>
          <w:szCs w:val="28"/>
          <w:shd w:val="clear" w:color="auto" w:fill="DEEAF6"/>
          <w:lang w:val="mk-MK"/>
        </w:rPr>
        <w:tab/>
      </w:r>
      <w:r w:rsidR="009504BC" w:rsidRPr="00DE7CA6">
        <w:rPr>
          <w:rFonts w:ascii="Arial" w:hAnsi="Arial" w:cs="Arial"/>
          <w:b/>
          <w:bCs/>
          <w:sz w:val="28"/>
          <w:szCs w:val="28"/>
          <w:shd w:val="clear" w:color="auto" w:fill="DEEAF6"/>
          <w:lang w:val="mk-MK"/>
        </w:rPr>
        <w:tab/>
      </w:r>
      <w:r w:rsidR="009504BC" w:rsidRPr="00DE7CA6">
        <w:rPr>
          <w:rFonts w:ascii="Arial" w:hAnsi="Arial" w:cs="Arial"/>
          <w:b/>
          <w:bCs/>
          <w:sz w:val="28"/>
          <w:szCs w:val="28"/>
          <w:shd w:val="clear" w:color="auto" w:fill="DEEAF6"/>
          <w:lang w:val="mk-MK"/>
        </w:rPr>
        <w:tab/>
      </w:r>
      <w:r w:rsidR="009504BC" w:rsidRPr="00DE7CA6">
        <w:rPr>
          <w:rFonts w:ascii="Arial" w:hAnsi="Arial" w:cs="Arial"/>
          <w:b/>
          <w:bCs/>
          <w:sz w:val="28"/>
          <w:szCs w:val="28"/>
          <w:shd w:val="clear" w:color="auto" w:fill="DEEAF6"/>
          <w:lang w:val="mk-MK"/>
        </w:rPr>
        <w:tab/>
      </w:r>
      <w:r w:rsidR="009504BC" w:rsidRPr="00DE7CA6">
        <w:rPr>
          <w:rFonts w:ascii="Arial" w:hAnsi="Arial" w:cs="Arial"/>
          <w:b/>
          <w:bCs/>
          <w:sz w:val="28"/>
          <w:szCs w:val="28"/>
          <w:shd w:val="clear" w:color="auto" w:fill="DEEAF6"/>
          <w:lang w:val="mk-MK"/>
        </w:rPr>
        <w:tab/>
      </w:r>
      <w:r w:rsidR="009504BC" w:rsidRPr="00DE7CA6">
        <w:rPr>
          <w:rFonts w:ascii="Arial" w:hAnsi="Arial" w:cs="Arial"/>
          <w:b/>
          <w:bCs/>
          <w:sz w:val="28"/>
          <w:szCs w:val="28"/>
          <w:shd w:val="clear" w:color="auto" w:fill="DEEAF6"/>
          <w:lang w:val="mk-MK"/>
        </w:rPr>
        <w:tab/>
      </w:r>
      <w:r w:rsidR="009504BC" w:rsidRPr="00DE7CA6">
        <w:rPr>
          <w:rFonts w:ascii="Arial" w:hAnsi="Arial" w:cs="Arial"/>
          <w:b/>
          <w:bCs/>
          <w:sz w:val="28"/>
          <w:szCs w:val="28"/>
          <w:shd w:val="clear" w:color="auto" w:fill="DEEAF6"/>
          <w:lang w:val="mk-MK"/>
        </w:rPr>
        <w:tab/>
      </w:r>
      <w:r w:rsidR="009504BC" w:rsidRPr="00DE7CA6">
        <w:rPr>
          <w:rFonts w:ascii="Arial" w:hAnsi="Arial" w:cs="Arial"/>
          <w:b/>
          <w:bCs/>
          <w:sz w:val="28"/>
          <w:szCs w:val="28"/>
          <w:shd w:val="clear" w:color="auto" w:fill="DEEAF6"/>
          <w:lang w:val="mk-MK"/>
        </w:rPr>
        <w:tab/>
      </w:r>
    </w:p>
    <w:p w14:paraId="1836BF40" w14:textId="77777777" w:rsidR="00970BBC" w:rsidRPr="00DE7CA6" w:rsidRDefault="00970BBC" w:rsidP="005B464F">
      <w:pPr>
        <w:tabs>
          <w:tab w:val="left" w:pos="0"/>
        </w:tabs>
        <w:spacing w:line="340" w:lineRule="exact"/>
        <w:rPr>
          <w:rFonts w:ascii="Arial" w:hAnsi="Arial" w:cs="Arial"/>
          <w:b/>
          <w:sz w:val="22"/>
          <w:szCs w:val="22"/>
          <w:lang w:val="mk-MK"/>
        </w:rPr>
      </w:pPr>
    </w:p>
    <w:p w14:paraId="0753C781" w14:textId="06A4627A" w:rsidR="009504BC" w:rsidRPr="00DE7CA6" w:rsidRDefault="009504BC" w:rsidP="00276280">
      <w:pPr>
        <w:spacing w:line="220" w:lineRule="exact"/>
        <w:ind w:firstLine="720"/>
        <w:jc w:val="both"/>
        <w:rPr>
          <w:rFonts w:ascii="Arial" w:hAnsi="Arial" w:cs="Arial"/>
          <w:bCs/>
          <w:sz w:val="22"/>
          <w:szCs w:val="22"/>
          <w:lang w:val="mk-MK"/>
        </w:rPr>
      </w:pPr>
      <w:r w:rsidRPr="00DE7CA6">
        <w:rPr>
          <w:rFonts w:ascii="Arial" w:hAnsi="Arial" w:cs="Arial"/>
          <w:bCs/>
          <w:sz w:val="22"/>
          <w:szCs w:val="22"/>
          <w:lang w:val="mk-MK"/>
        </w:rPr>
        <w:t xml:space="preserve">Жичницата Милениумски Крст изградена е од австриската фирма Допелмаер која е светски лидер во технологијата за производство на жичници и во функција беше ставена од </w:t>
      </w:r>
      <w:r w:rsidRPr="00DE7CA6">
        <w:rPr>
          <w:rFonts w:ascii="Arial" w:hAnsi="Arial" w:cs="Arial"/>
          <w:bCs/>
          <w:sz w:val="22"/>
          <w:szCs w:val="22"/>
          <w:lang w:val="en-US"/>
        </w:rPr>
        <w:t>J</w:t>
      </w:r>
      <w:r w:rsidRPr="00DE7CA6">
        <w:rPr>
          <w:rFonts w:ascii="Arial" w:hAnsi="Arial" w:cs="Arial"/>
          <w:bCs/>
          <w:sz w:val="22"/>
          <w:szCs w:val="22"/>
          <w:lang w:val="mk-MK"/>
        </w:rPr>
        <w:t>уни 2011 година</w:t>
      </w:r>
      <w:r w:rsidRPr="00DE7CA6">
        <w:rPr>
          <w:rFonts w:ascii="Arial" w:hAnsi="Arial" w:cs="Arial"/>
          <w:bCs/>
          <w:sz w:val="22"/>
          <w:szCs w:val="22"/>
          <w:lang w:val="en-US"/>
        </w:rPr>
        <w:t>.</w:t>
      </w:r>
      <w:r w:rsidRPr="00DE7CA6">
        <w:rPr>
          <w:rFonts w:ascii="Arial" w:hAnsi="Arial" w:cs="Arial"/>
          <w:bCs/>
          <w:sz w:val="22"/>
          <w:szCs w:val="22"/>
          <w:lang w:val="mk-MK"/>
        </w:rPr>
        <w:t xml:space="preserve"> Жичницата ги исполнува сите безбедносни и сигурносни критериуми кои важат во рамките на РМ и ЕУ.</w:t>
      </w:r>
    </w:p>
    <w:p w14:paraId="34195DC1" w14:textId="77777777" w:rsidR="009504BC" w:rsidRPr="00DE7CA6" w:rsidRDefault="009504BC" w:rsidP="00276280">
      <w:pPr>
        <w:shd w:val="clear" w:color="auto" w:fill="DEEAF6"/>
        <w:spacing w:line="220" w:lineRule="exact"/>
        <w:ind w:left="697" w:firstLine="720"/>
        <w:rPr>
          <w:rFonts w:ascii="Arial" w:hAnsi="Arial" w:cs="Arial"/>
          <w:bCs/>
          <w:i/>
          <w:sz w:val="22"/>
          <w:szCs w:val="22"/>
          <w:lang w:val="mk-MK"/>
        </w:rPr>
      </w:pPr>
      <w:r w:rsidRPr="00DE7CA6">
        <w:rPr>
          <w:rFonts w:ascii="Arial" w:hAnsi="Arial" w:cs="Arial"/>
          <w:b/>
          <w:bCs/>
          <w:i/>
          <w:sz w:val="22"/>
          <w:szCs w:val="22"/>
          <w:u w:val="single"/>
          <w:lang w:val="mk-MK"/>
        </w:rPr>
        <w:t>Основни податоци</w:t>
      </w:r>
      <w:r w:rsidRPr="00DE7CA6">
        <w:rPr>
          <w:rFonts w:ascii="Arial" w:hAnsi="Arial" w:cs="Arial"/>
          <w:bCs/>
          <w:i/>
          <w:sz w:val="22"/>
          <w:szCs w:val="22"/>
          <w:lang w:val="mk-MK"/>
        </w:rPr>
        <w:t>:</w:t>
      </w:r>
    </w:p>
    <w:p w14:paraId="3162B5FC" w14:textId="77777777" w:rsidR="009504BC" w:rsidRPr="00DE7CA6" w:rsidRDefault="009504BC" w:rsidP="00276280">
      <w:pPr>
        <w:numPr>
          <w:ilvl w:val="0"/>
          <w:numId w:val="3"/>
        </w:numPr>
        <w:spacing w:line="220" w:lineRule="exact"/>
        <w:jc w:val="both"/>
        <w:rPr>
          <w:rFonts w:ascii="Arial" w:hAnsi="Arial" w:cs="Arial"/>
          <w:bCs/>
          <w:i/>
          <w:sz w:val="22"/>
          <w:szCs w:val="22"/>
          <w:lang w:val="mk-MK"/>
        </w:rPr>
      </w:pPr>
      <w:r w:rsidRPr="00DE7CA6">
        <w:rPr>
          <w:rFonts w:ascii="Arial" w:hAnsi="Arial" w:cs="Arial"/>
          <w:bCs/>
          <w:i/>
          <w:sz w:val="22"/>
          <w:szCs w:val="22"/>
          <w:lang w:val="mk-MK"/>
        </w:rPr>
        <w:t>28 кабини за по 8 лица,</w:t>
      </w:r>
    </w:p>
    <w:p w14:paraId="32EC607C" w14:textId="77777777" w:rsidR="009504BC" w:rsidRPr="00DE7CA6" w:rsidRDefault="009504BC" w:rsidP="00276280">
      <w:pPr>
        <w:numPr>
          <w:ilvl w:val="0"/>
          <w:numId w:val="3"/>
        </w:numPr>
        <w:shd w:val="clear" w:color="auto" w:fill="DEEAF6"/>
        <w:spacing w:line="220" w:lineRule="exact"/>
        <w:jc w:val="both"/>
        <w:rPr>
          <w:rFonts w:ascii="Arial" w:hAnsi="Arial" w:cs="Arial"/>
          <w:bCs/>
          <w:i/>
          <w:sz w:val="22"/>
          <w:szCs w:val="22"/>
          <w:lang w:val="mk-MK"/>
        </w:rPr>
      </w:pPr>
      <w:r w:rsidRPr="00DE7CA6">
        <w:rPr>
          <w:rFonts w:ascii="Arial" w:hAnsi="Arial" w:cs="Arial"/>
          <w:bCs/>
          <w:i/>
          <w:sz w:val="22"/>
          <w:szCs w:val="22"/>
          <w:lang w:val="mk-MK"/>
        </w:rPr>
        <w:t>2 ВИП кабини за по 4 лица,</w:t>
      </w:r>
    </w:p>
    <w:p w14:paraId="313E4A04" w14:textId="77777777" w:rsidR="009504BC" w:rsidRPr="00DE7CA6" w:rsidRDefault="009504BC" w:rsidP="00276280">
      <w:pPr>
        <w:numPr>
          <w:ilvl w:val="0"/>
          <w:numId w:val="3"/>
        </w:numPr>
        <w:spacing w:line="220" w:lineRule="exact"/>
        <w:jc w:val="both"/>
        <w:rPr>
          <w:rFonts w:ascii="Arial" w:hAnsi="Arial" w:cs="Arial"/>
          <w:bCs/>
          <w:i/>
          <w:sz w:val="22"/>
          <w:szCs w:val="22"/>
          <w:lang w:val="mk-MK"/>
        </w:rPr>
      </w:pPr>
      <w:r w:rsidRPr="00DE7CA6">
        <w:rPr>
          <w:rFonts w:ascii="Arial" w:hAnsi="Arial" w:cs="Arial"/>
          <w:bCs/>
          <w:i/>
          <w:sz w:val="22"/>
          <w:szCs w:val="22"/>
          <w:lang w:val="mk-MK"/>
        </w:rPr>
        <w:t>должина на траса 1.600 метри,</w:t>
      </w:r>
    </w:p>
    <w:p w14:paraId="3DAA548B" w14:textId="77777777" w:rsidR="009504BC" w:rsidRPr="00DE7CA6" w:rsidRDefault="009504BC" w:rsidP="00276280">
      <w:pPr>
        <w:numPr>
          <w:ilvl w:val="0"/>
          <w:numId w:val="3"/>
        </w:numPr>
        <w:shd w:val="clear" w:color="auto" w:fill="DEEAF6"/>
        <w:spacing w:line="220" w:lineRule="exact"/>
        <w:jc w:val="both"/>
        <w:rPr>
          <w:rFonts w:ascii="Arial" w:hAnsi="Arial" w:cs="Arial"/>
          <w:bCs/>
          <w:i/>
          <w:sz w:val="22"/>
          <w:szCs w:val="22"/>
          <w:lang w:val="mk-MK"/>
        </w:rPr>
      </w:pPr>
      <w:r w:rsidRPr="00DE7CA6">
        <w:rPr>
          <w:rFonts w:ascii="Arial" w:hAnsi="Arial" w:cs="Arial"/>
          <w:bCs/>
          <w:i/>
          <w:sz w:val="22"/>
          <w:szCs w:val="22"/>
          <w:lang w:val="mk-MK"/>
        </w:rPr>
        <w:t xml:space="preserve">надморска висина од 570 метри од Средно Водно, </w:t>
      </w:r>
    </w:p>
    <w:p w14:paraId="4A7A3136" w14:textId="77777777" w:rsidR="009504BC" w:rsidRPr="00DE7CA6" w:rsidRDefault="009504BC" w:rsidP="00276280">
      <w:pPr>
        <w:numPr>
          <w:ilvl w:val="0"/>
          <w:numId w:val="3"/>
        </w:numPr>
        <w:spacing w:line="220" w:lineRule="exact"/>
        <w:jc w:val="both"/>
        <w:rPr>
          <w:rFonts w:ascii="Arial" w:hAnsi="Arial" w:cs="Arial"/>
          <w:bCs/>
          <w:i/>
          <w:sz w:val="22"/>
          <w:szCs w:val="22"/>
          <w:lang w:val="mk-MK"/>
        </w:rPr>
      </w:pPr>
      <w:r w:rsidRPr="00DE7CA6">
        <w:rPr>
          <w:rFonts w:ascii="Arial" w:hAnsi="Arial" w:cs="Arial"/>
          <w:bCs/>
          <w:i/>
          <w:sz w:val="22"/>
          <w:szCs w:val="22"/>
          <w:lang w:val="mk-MK"/>
        </w:rPr>
        <w:t>висинска разлика од 480 метри,</w:t>
      </w:r>
    </w:p>
    <w:p w14:paraId="4CBEC0DA" w14:textId="77777777" w:rsidR="009504BC" w:rsidRPr="00DE7CA6" w:rsidRDefault="009504BC" w:rsidP="00276280">
      <w:pPr>
        <w:numPr>
          <w:ilvl w:val="0"/>
          <w:numId w:val="3"/>
        </w:numPr>
        <w:shd w:val="clear" w:color="auto" w:fill="DEEAF6"/>
        <w:spacing w:line="220" w:lineRule="exact"/>
        <w:jc w:val="both"/>
        <w:rPr>
          <w:rFonts w:ascii="Arial" w:hAnsi="Arial" w:cs="Arial"/>
          <w:bCs/>
          <w:i/>
          <w:sz w:val="22"/>
          <w:szCs w:val="22"/>
          <w:lang w:val="mk-MK"/>
        </w:rPr>
      </w:pPr>
      <w:r w:rsidRPr="00DE7CA6">
        <w:rPr>
          <w:rFonts w:ascii="Arial" w:hAnsi="Arial" w:cs="Arial"/>
          <w:bCs/>
          <w:i/>
          <w:sz w:val="22"/>
          <w:szCs w:val="22"/>
          <w:lang w:val="mk-MK"/>
        </w:rPr>
        <w:t>се движи со брзина од 6 метри во секунда и оваа должина ја совладува за 4 минути и 18 секунди,</w:t>
      </w:r>
    </w:p>
    <w:p w14:paraId="4CF95C09" w14:textId="42819557" w:rsidR="009504BC" w:rsidRPr="00DE7CA6" w:rsidRDefault="009504BC" w:rsidP="00276280">
      <w:pPr>
        <w:numPr>
          <w:ilvl w:val="0"/>
          <w:numId w:val="3"/>
        </w:numPr>
        <w:spacing w:line="220" w:lineRule="exact"/>
        <w:jc w:val="both"/>
        <w:rPr>
          <w:rFonts w:ascii="Arial" w:hAnsi="Arial" w:cs="Arial"/>
          <w:bCs/>
          <w:i/>
          <w:sz w:val="22"/>
          <w:szCs w:val="22"/>
          <w:lang w:val="mk-MK"/>
        </w:rPr>
      </w:pPr>
      <w:r w:rsidRPr="00DE7CA6">
        <w:rPr>
          <w:rFonts w:ascii="Arial" w:hAnsi="Arial" w:cs="Arial"/>
          <w:bCs/>
          <w:i/>
          <w:sz w:val="22"/>
          <w:szCs w:val="22"/>
          <w:lang w:val="mk-MK"/>
        </w:rPr>
        <w:t>вкупен капацитет на Жичницата е 1.160 патници на час</w:t>
      </w:r>
    </w:p>
    <w:p w14:paraId="004B0499" w14:textId="77777777" w:rsidR="005439D7" w:rsidRPr="00DE7CA6" w:rsidRDefault="005439D7" w:rsidP="00276280">
      <w:pPr>
        <w:spacing w:line="220" w:lineRule="exact"/>
        <w:ind w:left="1777"/>
        <w:jc w:val="both"/>
        <w:rPr>
          <w:rFonts w:ascii="Arial" w:hAnsi="Arial" w:cs="Arial"/>
          <w:bCs/>
          <w:i/>
          <w:sz w:val="22"/>
          <w:szCs w:val="22"/>
          <w:lang w:val="mk-MK"/>
        </w:rPr>
      </w:pPr>
    </w:p>
    <w:p w14:paraId="5BE9CB06" w14:textId="207A0A88" w:rsidR="009504BC" w:rsidRPr="00DE7CA6" w:rsidRDefault="009504BC" w:rsidP="00276280">
      <w:pPr>
        <w:spacing w:line="220" w:lineRule="exact"/>
        <w:ind w:firstLine="720"/>
        <w:jc w:val="both"/>
        <w:rPr>
          <w:rFonts w:ascii="Arial" w:hAnsi="Arial" w:cs="Arial"/>
          <w:bCs/>
          <w:sz w:val="22"/>
          <w:szCs w:val="22"/>
          <w:lang w:val="mk-MK"/>
        </w:rPr>
      </w:pPr>
      <w:r w:rsidRPr="00DE7CA6">
        <w:rPr>
          <w:rFonts w:ascii="Arial" w:hAnsi="Arial" w:cs="Arial"/>
          <w:bCs/>
          <w:sz w:val="22"/>
          <w:szCs w:val="22"/>
          <w:lang w:val="mk-MK"/>
        </w:rPr>
        <w:t>Просторот околу Жичницата е уреден со урбана опрема и дрвени куќички за снабдување на посетителите со освежителни пијалоци и сувенири, а за безбедноста на поситителите, покрај вработените во ЈСП се грижи и обучен тим на Црвениот Крст на Град Скопје.</w:t>
      </w:r>
    </w:p>
    <w:p w14:paraId="04F2CCD7" w14:textId="77777777" w:rsidR="005B464F" w:rsidRPr="00DE7CA6" w:rsidRDefault="005B464F" w:rsidP="00276280">
      <w:pPr>
        <w:spacing w:line="220" w:lineRule="exact"/>
        <w:ind w:firstLine="720"/>
        <w:jc w:val="both"/>
        <w:rPr>
          <w:rFonts w:ascii="Arial" w:hAnsi="Arial" w:cs="Arial"/>
          <w:bCs/>
          <w:sz w:val="22"/>
          <w:szCs w:val="22"/>
          <w:lang w:val="mk-MK"/>
        </w:rPr>
      </w:pPr>
    </w:p>
    <w:p w14:paraId="6227B0C5" w14:textId="7B3B1F1F" w:rsidR="00DE7CA6" w:rsidRPr="00DE7CA6" w:rsidRDefault="00542ADD" w:rsidP="00276280">
      <w:pPr>
        <w:spacing w:line="220" w:lineRule="exact"/>
        <w:ind w:firstLine="720"/>
        <w:jc w:val="both"/>
        <w:rPr>
          <w:rFonts w:ascii="Arial" w:hAnsi="Arial" w:cs="Arial"/>
          <w:b/>
          <w:i/>
          <w:iCs/>
          <w:sz w:val="22"/>
          <w:szCs w:val="22"/>
          <w:lang w:val="mk-MK"/>
        </w:rPr>
      </w:pPr>
      <w:r w:rsidRPr="00DE7CA6">
        <w:rPr>
          <w:rFonts w:ascii="Arial" w:hAnsi="Arial" w:cs="Arial"/>
          <w:b/>
          <w:i/>
          <w:iCs/>
          <w:sz w:val="22"/>
          <w:szCs w:val="22"/>
          <w:lang w:val="mk-MK"/>
        </w:rPr>
        <w:t>Од Април 2020</w:t>
      </w:r>
      <w:r w:rsidR="00DE7CA6">
        <w:rPr>
          <w:rFonts w:ascii="Arial" w:hAnsi="Arial" w:cs="Arial"/>
          <w:b/>
          <w:i/>
          <w:iCs/>
          <w:sz w:val="22"/>
          <w:szCs w:val="22"/>
          <w:lang w:val="mk-MK"/>
        </w:rPr>
        <w:t xml:space="preserve"> година</w:t>
      </w:r>
      <w:r w:rsidRPr="00DE7CA6">
        <w:rPr>
          <w:rFonts w:ascii="Arial" w:hAnsi="Arial" w:cs="Arial"/>
          <w:b/>
          <w:i/>
          <w:iCs/>
          <w:sz w:val="22"/>
          <w:szCs w:val="22"/>
          <w:lang w:val="mk-MK"/>
        </w:rPr>
        <w:t xml:space="preserve"> </w:t>
      </w:r>
      <w:r w:rsidR="00277109" w:rsidRPr="00DE7CA6">
        <w:rPr>
          <w:rFonts w:ascii="Arial" w:hAnsi="Arial" w:cs="Arial"/>
          <w:b/>
          <w:i/>
          <w:iCs/>
          <w:sz w:val="22"/>
          <w:szCs w:val="22"/>
          <w:lang w:val="mk-MK"/>
        </w:rPr>
        <w:t xml:space="preserve">до </w:t>
      </w:r>
      <w:r w:rsidR="00276280">
        <w:rPr>
          <w:rFonts w:ascii="Arial" w:hAnsi="Arial" w:cs="Arial"/>
          <w:b/>
          <w:i/>
          <w:iCs/>
          <w:sz w:val="22"/>
          <w:szCs w:val="22"/>
          <w:lang w:val="mk-MK"/>
        </w:rPr>
        <w:t xml:space="preserve">29 </w:t>
      </w:r>
      <w:r w:rsidR="00277109" w:rsidRPr="00DE7CA6">
        <w:rPr>
          <w:rFonts w:ascii="Arial" w:hAnsi="Arial" w:cs="Arial"/>
          <w:b/>
          <w:i/>
          <w:iCs/>
          <w:sz w:val="22"/>
          <w:szCs w:val="22"/>
          <w:lang w:val="mk-MK"/>
        </w:rPr>
        <w:t xml:space="preserve">Декември 2021 </w:t>
      </w:r>
      <w:r w:rsidRPr="00DE7CA6">
        <w:rPr>
          <w:rFonts w:ascii="Arial" w:hAnsi="Arial" w:cs="Arial"/>
          <w:b/>
          <w:i/>
          <w:iCs/>
          <w:sz w:val="22"/>
          <w:szCs w:val="22"/>
          <w:lang w:val="mk-MK"/>
        </w:rPr>
        <w:t xml:space="preserve">година </w:t>
      </w:r>
      <w:r w:rsidR="00277109" w:rsidRPr="00DE7CA6">
        <w:rPr>
          <w:rFonts w:ascii="Arial" w:hAnsi="Arial" w:cs="Arial"/>
          <w:b/>
          <w:i/>
          <w:iCs/>
          <w:sz w:val="22"/>
          <w:szCs w:val="22"/>
          <w:lang w:val="mk-MK"/>
        </w:rPr>
        <w:t xml:space="preserve">беше </w:t>
      </w:r>
      <w:r w:rsidRPr="00DE7CA6">
        <w:rPr>
          <w:rFonts w:ascii="Arial" w:hAnsi="Arial" w:cs="Arial"/>
          <w:b/>
          <w:i/>
          <w:iCs/>
          <w:sz w:val="22"/>
          <w:szCs w:val="22"/>
          <w:lang w:val="mk-MK"/>
        </w:rPr>
        <w:t>стопирана работата на жичницата согласно</w:t>
      </w:r>
      <w:r w:rsidR="003C2A52" w:rsidRPr="00DE7CA6">
        <w:rPr>
          <w:rFonts w:ascii="Arial" w:hAnsi="Arial" w:cs="Arial"/>
          <w:b/>
          <w:i/>
          <w:iCs/>
          <w:sz w:val="22"/>
          <w:szCs w:val="22"/>
          <w:lang w:val="mk-MK"/>
        </w:rPr>
        <w:t xml:space="preserve"> препорака на Комисијата за заразни болести</w:t>
      </w:r>
      <w:r w:rsidRPr="00DE7CA6">
        <w:rPr>
          <w:rFonts w:ascii="Arial" w:hAnsi="Arial" w:cs="Arial"/>
          <w:b/>
          <w:i/>
          <w:iCs/>
          <w:sz w:val="22"/>
          <w:szCs w:val="22"/>
          <w:lang w:val="mk-MK"/>
        </w:rPr>
        <w:t>,</w:t>
      </w:r>
      <w:r w:rsidR="003C2A52" w:rsidRPr="00DE7CA6">
        <w:rPr>
          <w:rFonts w:ascii="Arial" w:hAnsi="Arial" w:cs="Arial"/>
          <w:b/>
          <w:i/>
          <w:iCs/>
          <w:sz w:val="22"/>
          <w:szCs w:val="22"/>
          <w:lang w:val="mk-MK"/>
        </w:rPr>
        <w:t xml:space="preserve"> а заради спречување на ширењето на пандемијата.</w:t>
      </w:r>
    </w:p>
    <w:p w14:paraId="2DEF421E" w14:textId="29E8149A" w:rsidR="003C2A52" w:rsidRPr="00276280" w:rsidRDefault="00DE7CA6" w:rsidP="00276280">
      <w:pPr>
        <w:spacing w:line="220" w:lineRule="exact"/>
        <w:ind w:firstLine="720"/>
        <w:jc w:val="both"/>
        <w:rPr>
          <w:rFonts w:ascii="Arial" w:hAnsi="Arial" w:cs="Arial"/>
          <w:b/>
          <w:i/>
          <w:iCs/>
          <w:sz w:val="22"/>
          <w:szCs w:val="22"/>
          <w:lang w:val="mk-MK"/>
        </w:rPr>
      </w:pPr>
      <w:r w:rsidRPr="00276280">
        <w:rPr>
          <w:rFonts w:ascii="Arial" w:hAnsi="Arial" w:cs="Arial"/>
          <w:b/>
          <w:i/>
          <w:iCs/>
          <w:sz w:val="22"/>
          <w:szCs w:val="22"/>
          <w:lang w:val="mk-MK"/>
        </w:rPr>
        <w:t xml:space="preserve"> Во табелите се прикажани количината и приходот со ДДВ како и бројот на превезени патници остварени за</w:t>
      </w:r>
      <w:r w:rsidR="005D66E1">
        <w:rPr>
          <w:rFonts w:ascii="Arial" w:hAnsi="Arial" w:cs="Arial"/>
          <w:b/>
          <w:i/>
          <w:iCs/>
          <w:sz w:val="22"/>
          <w:szCs w:val="22"/>
          <w:lang w:val="mk-MK"/>
        </w:rPr>
        <w:t xml:space="preserve"> последните</w:t>
      </w:r>
      <w:r w:rsidRPr="00276280">
        <w:rPr>
          <w:rFonts w:ascii="Arial" w:hAnsi="Arial" w:cs="Arial"/>
          <w:b/>
          <w:i/>
          <w:iCs/>
          <w:sz w:val="22"/>
          <w:szCs w:val="22"/>
          <w:lang w:val="mk-MK"/>
        </w:rPr>
        <w:t xml:space="preserve"> </w:t>
      </w:r>
      <w:r w:rsidR="00276280">
        <w:rPr>
          <w:rFonts w:ascii="Arial" w:hAnsi="Arial" w:cs="Arial"/>
          <w:b/>
          <w:i/>
          <w:iCs/>
          <w:sz w:val="22"/>
          <w:szCs w:val="22"/>
          <w:lang w:val="mk-MK"/>
        </w:rPr>
        <w:t>два</w:t>
      </w:r>
      <w:r w:rsidR="000E3D96">
        <w:rPr>
          <w:rFonts w:ascii="Arial" w:hAnsi="Arial" w:cs="Arial"/>
          <w:b/>
          <w:i/>
          <w:iCs/>
          <w:sz w:val="22"/>
          <w:szCs w:val="22"/>
          <w:lang w:val="mk-MK"/>
        </w:rPr>
        <w:t xml:space="preserve"> работни дена од</w:t>
      </w:r>
      <w:r w:rsidRPr="00276280">
        <w:rPr>
          <w:rFonts w:ascii="Arial" w:hAnsi="Arial" w:cs="Arial"/>
          <w:b/>
          <w:i/>
          <w:iCs/>
          <w:sz w:val="22"/>
          <w:szCs w:val="22"/>
          <w:lang w:val="mk-MK"/>
        </w:rPr>
        <w:t xml:space="preserve"> Декември 2021</w:t>
      </w:r>
      <w:r w:rsidR="00276280" w:rsidRPr="00276280">
        <w:rPr>
          <w:rFonts w:ascii="Arial" w:hAnsi="Arial" w:cs="Arial"/>
          <w:b/>
          <w:i/>
          <w:iCs/>
          <w:sz w:val="22"/>
          <w:szCs w:val="22"/>
          <w:lang w:val="mk-MK"/>
        </w:rPr>
        <w:t>.</w:t>
      </w:r>
    </w:p>
    <w:p w14:paraId="60605B02" w14:textId="77777777" w:rsidR="005B464F" w:rsidRPr="00D63178" w:rsidRDefault="005B464F" w:rsidP="00276280">
      <w:pPr>
        <w:spacing w:line="220" w:lineRule="exact"/>
        <w:ind w:firstLine="720"/>
        <w:jc w:val="both"/>
        <w:rPr>
          <w:rFonts w:ascii="Arial" w:hAnsi="Arial" w:cs="Arial"/>
          <w:bCs/>
          <w:color w:val="FF0000"/>
          <w:sz w:val="22"/>
          <w:szCs w:val="22"/>
          <w:lang w:val="mk-MK"/>
        </w:rPr>
      </w:pPr>
    </w:p>
    <w:p w14:paraId="5C6CB25A" w14:textId="77777777" w:rsidR="000B0E3C" w:rsidRPr="00D63178" w:rsidRDefault="000B0E3C" w:rsidP="007801D3">
      <w:pPr>
        <w:spacing w:line="200" w:lineRule="exact"/>
        <w:ind w:firstLine="720"/>
        <w:jc w:val="both"/>
        <w:rPr>
          <w:rFonts w:ascii="Arial" w:hAnsi="Arial" w:cs="Arial"/>
          <w:bCs/>
          <w:color w:val="FF0000"/>
          <w:sz w:val="22"/>
          <w:szCs w:val="22"/>
          <w:lang w:val="mk-MK"/>
        </w:rPr>
      </w:pPr>
    </w:p>
    <w:p w14:paraId="652290D9" w14:textId="79F23E66" w:rsidR="003C2A52" w:rsidRPr="00277109" w:rsidRDefault="003C2A52" w:rsidP="003C2A52">
      <w:pPr>
        <w:spacing w:line="200" w:lineRule="exact"/>
        <w:jc w:val="center"/>
        <w:rPr>
          <w:rFonts w:ascii="Arial" w:hAnsi="Arial" w:cs="Arial"/>
          <w:b/>
          <w:bCs/>
          <w:sz w:val="18"/>
          <w:szCs w:val="18"/>
          <w:lang w:val="en-US"/>
        </w:rPr>
      </w:pPr>
      <w:r w:rsidRPr="00277109">
        <w:rPr>
          <w:rFonts w:ascii="Arial" w:hAnsi="Arial" w:cs="Arial"/>
          <w:b/>
          <w:bCs/>
          <w:sz w:val="18"/>
          <w:szCs w:val="18"/>
          <w:lang w:val="en-US"/>
        </w:rPr>
        <w:t>ПРЕГЛЕД НА КОЛИЧИНА И ПРИХОД СО ДДВ ОД  БИЛЕТИ ЗА ЖИЧНИЦА ВО 202</w:t>
      </w:r>
      <w:r w:rsidR="00277109" w:rsidRPr="00277109">
        <w:rPr>
          <w:rFonts w:ascii="Arial" w:hAnsi="Arial" w:cs="Arial"/>
          <w:b/>
          <w:bCs/>
          <w:sz w:val="18"/>
          <w:szCs w:val="18"/>
          <w:lang w:val="mk-MK"/>
        </w:rPr>
        <w:t>1</w:t>
      </w:r>
      <w:r w:rsidR="00277109" w:rsidRPr="00277109">
        <w:rPr>
          <w:rFonts w:ascii="Arial" w:hAnsi="Arial" w:cs="Arial"/>
          <w:b/>
          <w:bCs/>
          <w:sz w:val="18"/>
          <w:szCs w:val="18"/>
          <w:lang w:val="en-US"/>
        </w:rPr>
        <w:t xml:space="preserve"> ГОДИНА</w:t>
      </w:r>
    </w:p>
    <w:p w14:paraId="7C68F3F8" w14:textId="77777777" w:rsidR="00277109" w:rsidRPr="00761727" w:rsidRDefault="00277109" w:rsidP="00277109">
      <w:pPr>
        <w:spacing w:line="220" w:lineRule="exact"/>
        <w:ind w:left="7920" w:firstLine="720"/>
        <w:jc w:val="center"/>
        <w:rPr>
          <w:rFonts w:ascii="Arial" w:hAnsi="Arial" w:cs="Arial"/>
          <w:bCs/>
          <w:color w:val="FF0000"/>
          <w:lang w:val="mk-MK"/>
        </w:rPr>
      </w:pPr>
      <w:r w:rsidRPr="00761727">
        <w:rPr>
          <w:rFonts w:ascii="Arial" w:hAnsi="Arial" w:cs="Arial"/>
          <w:bCs/>
          <w:lang w:val="mk-MK"/>
        </w:rPr>
        <w:t>Таб. 39</w:t>
      </w:r>
    </w:p>
    <w:tbl>
      <w:tblPr>
        <w:tblW w:w="10231" w:type="dxa"/>
        <w:jc w:val="center"/>
        <w:tblLook w:val="04A0" w:firstRow="1" w:lastRow="0" w:firstColumn="1" w:lastColumn="0" w:noHBand="0" w:noVBand="1"/>
      </w:tblPr>
      <w:tblGrid>
        <w:gridCol w:w="886"/>
        <w:gridCol w:w="6061"/>
        <w:gridCol w:w="1782"/>
        <w:gridCol w:w="1502"/>
      </w:tblGrid>
      <w:tr w:rsidR="00277109" w:rsidRPr="00277109" w14:paraId="1A54D286" w14:textId="77777777" w:rsidTr="00761727">
        <w:trPr>
          <w:trHeight w:val="337"/>
          <w:jc w:val="center"/>
        </w:trPr>
        <w:tc>
          <w:tcPr>
            <w:tcW w:w="886" w:type="dxa"/>
            <w:tcBorders>
              <w:top w:val="single" w:sz="4" w:space="0" w:color="auto"/>
              <w:left w:val="single" w:sz="4" w:space="0" w:color="auto"/>
              <w:bottom w:val="single" w:sz="4" w:space="0" w:color="auto"/>
              <w:right w:val="single" w:sz="4" w:space="0" w:color="auto"/>
            </w:tcBorders>
            <w:vAlign w:val="center"/>
          </w:tcPr>
          <w:p w14:paraId="6EF62015" w14:textId="4F76415F" w:rsidR="00277109" w:rsidRPr="00277109" w:rsidRDefault="00277109" w:rsidP="00277109">
            <w:pPr>
              <w:rPr>
                <w:rFonts w:ascii="Arial" w:hAnsi="Arial" w:cs="Arial"/>
                <w:b/>
                <w:bCs/>
                <w:lang w:val="en-US"/>
              </w:rPr>
            </w:pPr>
            <w:r w:rsidRPr="00277109">
              <w:rPr>
                <w:rFonts w:ascii="Arial" w:hAnsi="Arial" w:cs="Arial"/>
                <w:b/>
                <w:bCs/>
                <w:lang w:val="en-US"/>
              </w:rPr>
              <w:t>Реден број</w:t>
            </w:r>
          </w:p>
        </w:tc>
        <w:tc>
          <w:tcPr>
            <w:tcW w:w="6060" w:type="dxa"/>
            <w:tcBorders>
              <w:top w:val="single" w:sz="4" w:space="0" w:color="auto"/>
              <w:left w:val="single" w:sz="4" w:space="0" w:color="auto"/>
              <w:bottom w:val="single" w:sz="4" w:space="0" w:color="auto"/>
              <w:right w:val="single" w:sz="4" w:space="0" w:color="auto"/>
            </w:tcBorders>
            <w:vAlign w:val="center"/>
          </w:tcPr>
          <w:p w14:paraId="7339A54F" w14:textId="2EFFC034" w:rsidR="00277109" w:rsidRPr="00277109" w:rsidRDefault="00277109" w:rsidP="00277109">
            <w:pPr>
              <w:rPr>
                <w:rFonts w:ascii="Arial" w:hAnsi="Arial" w:cs="Arial"/>
                <w:b/>
                <w:bCs/>
                <w:lang w:val="en-US"/>
              </w:rPr>
            </w:pPr>
            <w:r w:rsidRPr="00277109">
              <w:rPr>
                <w:rFonts w:ascii="Arial" w:hAnsi="Arial" w:cs="Arial"/>
                <w:b/>
                <w:bCs/>
                <w:lang w:val="en-US"/>
              </w:rPr>
              <w:t>Вид на билет</w:t>
            </w:r>
          </w:p>
        </w:tc>
        <w:tc>
          <w:tcPr>
            <w:tcW w:w="1782" w:type="dxa"/>
            <w:tcBorders>
              <w:top w:val="single" w:sz="4" w:space="0" w:color="auto"/>
              <w:left w:val="nil"/>
              <w:bottom w:val="single" w:sz="4" w:space="0" w:color="auto"/>
              <w:right w:val="single" w:sz="4" w:space="0" w:color="auto"/>
            </w:tcBorders>
            <w:shd w:val="clear" w:color="auto" w:fill="auto"/>
            <w:vAlign w:val="center"/>
          </w:tcPr>
          <w:p w14:paraId="0587C642" w14:textId="15A6A99C" w:rsidR="00277109" w:rsidRPr="00277109" w:rsidRDefault="00277109" w:rsidP="00277109">
            <w:pPr>
              <w:jc w:val="center"/>
              <w:rPr>
                <w:rFonts w:ascii="Arial" w:hAnsi="Arial" w:cs="Arial"/>
                <w:b/>
                <w:bCs/>
                <w:lang w:val="en-US"/>
              </w:rPr>
            </w:pPr>
            <w:r w:rsidRPr="00277109">
              <w:rPr>
                <w:rFonts w:ascii="Arial" w:hAnsi="Arial" w:cs="Arial"/>
                <w:b/>
                <w:bCs/>
                <w:lang w:val="en-US"/>
              </w:rPr>
              <w:t>Количина</w:t>
            </w:r>
          </w:p>
        </w:tc>
        <w:tc>
          <w:tcPr>
            <w:tcW w:w="1502" w:type="dxa"/>
            <w:tcBorders>
              <w:top w:val="single" w:sz="4" w:space="0" w:color="auto"/>
              <w:left w:val="nil"/>
              <w:bottom w:val="single" w:sz="4" w:space="0" w:color="auto"/>
              <w:right w:val="single" w:sz="4" w:space="0" w:color="auto"/>
            </w:tcBorders>
            <w:shd w:val="clear" w:color="auto" w:fill="auto"/>
            <w:vAlign w:val="center"/>
          </w:tcPr>
          <w:p w14:paraId="44CD7D83" w14:textId="35C58A02" w:rsidR="00277109" w:rsidRPr="00277109" w:rsidRDefault="00277109" w:rsidP="00277109">
            <w:pPr>
              <w:jc w:val="center"/>
              <w:rPr>
                <w:rFonts w:ascii="Arial" w:hAnsi="Arial" w:cs="Arial"/>
                <w:b/>
                <w:bCs/>
                <w:lang w:val="en-US"/>
              </w:rPr>
            </w:pPr>
            <w:r w:rsidRPr="00277109">
              <w:rPr>
                <w:rFonts w:ascii="Arial" w:hAnsi="Arial" w:cs="Arial"/>
                <w:b/>
                <w:bCs/>
                <w:lang w:val="en-US"/>
              </w:rPr>
              <w:t>Приход со ДДВ</w:t>
            </w:r>
          </w:p>
        </w:tc>
      </w:tr>
      <w:tr w:rsidR="00277109" w:rsidRPr="00277109" w14:paraId="119595E6" w14:textId="77777777" w:rsidTr="00761727">
        <w:trPr>
          <w:trHeight w:val="246"/>
          <w:jc w:val="center"/>
        </w:trPr>
        <w:tc>
          <w:tcPr>
            <w:tcW w:w="8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0592E3" w14:textId="77777777" w:rsidR="00277109" w:rsidRPr="00277109" w:rsidRDefault="00277109" w:rsidP="00277109">
            <w:pPr>
              <w:jc w:val="center"/>
              <w:rPr>
                <w:rFonts w:ascii="Arial" w:hAnsi="Arial" w:cs="Arial"/>
                <w:sz w:val="18"/>
                <w:szCs w:val="18"/>
                <w:lang w:val="en-US"/>
              </w:rPr>
            </w:pPr>
            <w:r w:rsidRPr="00277109">
              <w:rPr>
                <w:rFonts w:ascii="Arial" w:hAnsi="Arial" w:cs="Arial"/>
                <w:sz w:val="18"/>
                <w:szCs w:val="18"/>
                <w:lang w:val="en-US"/>
              </w:rPr>
              <w:t>1</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14:paraId="77E0EE85" w14:textId="77777777" w:rsidR="00277109" w:rsidRPr="00277109" w:rsidRDefault="00277109" w:rsidP="00277109">
            <w:pPr>
              <w:rPr>
                <w:rFonts w:ascii="Arial" w:hAnsi="Arial" w:cs="Arial"/>
                <w:sz w:val="18"/>
                <w:szCs w:val="18"/>
                <w:lang w:val="en-US"/>
              </w:rPr>
            </w:pPr>
            <w:r w:rsidRPr="00277109">
              <w:rPr>
                <w:rFonts w:ascii="Arial" w:hAnsi="Arial" w:cs="Arial"/>
                <w:sz w:val="18"/>
                <w:szCs w:val="18"/>
                <w:lang w:val="en-US"/>
              </w:rPr>
              <w:t>Билети за жичници - деца</w:t>
            </w:r>
          </w:p>
        </w:tc>
        <w:tc>
          <w:tcPr>
            <w:tcW w:w="1782" w:type="dxa"/>
            <w:tcBorders>
              <w:top w:val="single" w:sz="4" w:space="0" w:color="auto"/>
              <w:left w:val="nil"/>
              <w:bottom w:val="single" w:sz="4" w:space="0" w:color="auto"/>
              <w:right w:val="single" w:sz="4" w:space="0" w:color="auto"/>
            </w:tcBorders>
            <w:shd w:val="clear" w:color="auto" w:fill="auto"/>
            <w:vAlign w:val="center"/>
            <w:hideMark/>
          </w:tcPr>
          <w:p w14:paraId="0B2B5F47" w14:textId="77777777" w:rsidR="00277109" w:rsidRPr="00277109" w:rsidRDefault="00277109" w:rsidP="00277109">
            <w:pPr>
              <w:jc w:val="right"/>
              <w:rPr>
                <w:rFonts w:ascii="Arial" w:hAnsi="Arial" w:cs="Arial"/>
                <w:lang w:val="en-US"/>
              </w:rPr>
            </w:pPr>
            <w:r w:rsidRPr="00277109">
              <w:rPr>
                <w:rFonts w:ascii="Arial" w:hAnsi="Arial" w:cs="Arial"/>
                <w:lang w:val="en-US"/>
              </w:rPr>
              <w:t>44</w:t>
            </w:r>
          </w:p>
        </w:tc>
        <w:tc>
          <w:tcPr>
            <w:tcW w:w="1502" w:type="dxa"/>
            <w:tcBorders>
              <w:left w:val="nil"/>
              <w:bottom w:val="single" w:sz="4" w:space="0" w:color="auto"/>
              <w:right w:val="single" w:sz="4" w:space="0" w:color="auto"/>
            </w:tcBorders>
            <w:shd w:val="clear" w:color="auto" w:fill="auto"/>
            <w:vAlign w:val="center"/>
            <w:hideMark/>
          </w:tcPr>
          <w:p w14:paraId="19F2DD1E" w14:textId="77777777" w:rsidR="00277109" w:rsidRPr="00277109" w:rsidRDefault="00277109" w:rsidP="00277109">
            <w:pPr>
              <w:jc w:val="right"/>
              <w:rPr>
                <w:rFonts w:ascii="Arial" w:hAnsi="Arial" w:cs="Arial"/>
                <w:lang w:val="en-US"/>
              </w:rPr>
            </w:pPr>
            <w:r w:rsidRPr="00277109">
              <w:rPr>
                <w:rFonts w:ascii="Arial" w:hAnsi="Arial" w:cs="Arial"/>
                <w:lang w:val="en-US"/>
              </w:rPr>
              <w:t>2.200</w:t>
            </w:r>
          </w:p>
        </w:tc>
      </w:tr>
      <w:tr w:rsidR="00277109" w:rsidRPr="00277109" w14:paraId="02B75E24" w14:textId="77777777" w:rsidTr="00761727">
        <w:trPr>
          <w:trHeight w:val="246"/>
          <w:jc w:val="center"/>
        </w:trPr>
        <w:tc>
          <w:tcPr>
            <w:tcW w:w="886" w:type="dxa"/>
            <w:tcBorders>
              <w:top w:val="nil"/>
              <w:left w:val="single" w:sz="4" w:space="0" w:color="auto"/>
              <w:bottom w:val="nil"/>
              <w:right w:val="single" w:sz="4" w:space="0" w:color="auto"/>
            </w:tcBorders>
            <w:shd w:val="clear" w:color="auto" w:fill="auto"/>
            <w:vAlign w:val="center"/>
            <w:hideMark/>
          </w:tcPr>
          <w:p w14:paraId="32A44EA7" w14:textId="77777777" w:rsidR="00277109" w:rsidRPr="00277109" w:rsidRDefault="00277109" w:rsidP="00277109">
            <w:pPr>
              <w:jc w:val="center"/>
              <w:rPr>
                <w:rFonts w:ascii="Arial" w:hAnsi="Arial" w:cs="Arial"/>
                <w:sz w:val="18"/>
                <w:szCs w:val="18"/>
                <w:lang w:val="en-US"/>
              </w:rPr>
            </w:pPr>
            <w:r w:rsidRPr="00277109">
              <w:rPr>
                <w:rFonts w:ascii="Arial" w:hAnsi="Arial" w:cs="Arial"/>
                <w:sz w:val="18"/>
                <w:szCs w:val="18"/>
                <w:lang w:val="en-US"/>
              </w:rPr>
              <w:t>2</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14:paraId="646A3C0D" w14:textId="77777777" w:rsidR="00277109" w:rsidRPr="00277109" w:rsidRDefault="00277109" w:rsidP="00277109">
            <w:pPr>
              <w:rPr>
                <w:rFonts w:ascii="Arial" w:hAnsi="Arial" w:cs="Arial"/>
                <w:sz w:val="18"/>
                <w:szCs w:val="18"/>
                <w:lang w:val="en-US"/>
              </w:rPr>
            </w:pPr>
            <w:r w:rsidRPr="00277109">
              <w:rPr>
                <w:rFonts w:ascii="Arial" w:hAnsi="Arial" w:cs="Arial"/>
                <w:sz w:val="18"/>
                <w:szCs w:val="18"/>
                <w:lang w:val="en-US"/>
              </w:rPr>
              <w:t>Билети за жичници - возрасни</w:t>
            </w:r>
          </w:p>
        </w:tc>
        <w:tc>
          <w:tcPr>
            <w:tcW w:w="1782" w:type="dxa"/>
            <w:tcBorders>
              <w:top w:val="nil"/>
              <w:left w:val="nil"/>
              <w:bottom w:val="single" w:sz="4" w:space="0" w:color="auto"/>
              <w:right w:val="single" w:sz="4" w:space="0" w:color="auto"/>
            </w:tcBorders>
            <w:shd w:val="clear" w:color="auto" w:fill="auto"/>
            <w:vAlign w:val="center"/>
            <w:hideMark/>
          </w:tcPr>
          <w:p w14:paraId="5A8EA154" w14:textId="77777777" w:rsidR="00277109" w:rsidRPr="00277109" w:rsidRDefault="00277109" w:rsidP="00277109">
            <w:pPr>
              <w:jc w:val="right"/>
              <w:rPr>
                <w:rFonts w:ascii="Arial" w:hAnsi="Arial" w:cs="Arial"/>
                <w:lang w:val="en-US"/>
              </w:rPr>
            </w:pPr>
            <w:r w:rsidRPr="00277109">
              <w:rPr>
                <w:rFonts w:ascii="Arial" w:hAnsi="Arial" w:cs="Arial"/>
                <w:lang w:val="en-US"/>
              </w:rPr>
              <w:t>338</w:t>
            </w:r>
          </w:p>
        </w:tc>
        <w:tc>
          <w:tcPr>
            <w:tcW w:w="1502" w:type="dxa"/>
            <w:tcBorders>
              <w:top w:val="nil"/>
              <w:left w:val="nil"/>
              <w:bottom w:val="single" w:sz="4" w:space="0" w:color="auto"/>
              <w:right w:val="single" w:sz="4" w:space="0" w:color="auto"/>
            </w:tcBorders>
            <w:shd w:val="clear" w:color="auto" w:fill="auto"/>
            <w:vAlign w:val="center"/>
            <w:hideMark/>
          </w:tcPr>
          <w:p w14:paraId="2CCFEEDB" w14:textId="77777777" w:rsidR="00277109" w:rsidRPr="00277109" w:rsidRDefault="00277109" w:rsidP="00277109">
            <w:pPr>
              <w:jc w:val="right"/>
              <w:rPr>
                <w:rFonts w:ascii="Arial" w:hAnsi="Arial" w:cs="Arial"/>
                <w:lang w:val="en-US"/>
              </w:rPr>
            </w:pPr>
            <w:r w:rsidRPr="00277109">
              <w:rPr>
                <w:rFonts w:ascii="Arial" w:hAnsi="Arial" w:cs="Arial"/>
                <w:lang w:val="en-US"/>
              </w:rPr>
              <w:t>33.800</w:t>
            </w:r>
          </w:p>
        </w:tc>
      </w:tr>
      <w:tr w:rsidR="00277109" w:rsidRPr="00277109" w14:paraId="727CF4EF" w14:textId="77777777" w:rsidTr="00761727">
        <w:trPr>
          <w:trHeight w:val="246"/>
          <w:jc w:val="center"/>
        </w:trPr>
        <w:tc>
          <w:tcPr>
            <w:tcW w:w="8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A33A6F" w14:textId="77777777" w:rsidR="00277109" w:rsidRPr="00277109" w:rsidRDefault="00277109" w:rsidP="00277109">
            <w:pPr>
              <w:jc w:val="center"/>
              <w:rPr>
                <w:rFonts w:ascii="Arial" w:hAnsi="Arial" w:cs="Arial"/>
                <w:sz w:val="18"/>
                <w:szCs w:val="18"/>
                <w:lang w:val="en-US"/>
              </w:rPr>
            </w:pPr>
            <w:r w:rsidRPr="00277109">
              <w:rPr>
                <w:rFonts w:ascii="Arial" w:hAnsi="Arial" w:cs="Arial"/>
                <w:sz w:val="18"/>
                <w:szCs w:val="18"/>
                <w:lang w:val="en-US"/>
              </w:rPr>
              <w:t>3</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14:paraId="44058660" w14:textId="77777777" w:rsidR="00277109" w:rsidRPr="00277109" w:rsidRDefault="00277109" w:rsidP="00277109">
            <w:pPr>
              <w:rPr>
                <w:rFonts w:ascii="Arial" w:hAnsi="Arial" w:cs="Arial"/>
                <w:sz w:val="18"/>
                <w:szCs w:val="18"/>
                <w:lang w:val="en-US"/>
              </w:rPr>
            </w:pPr>
            <w:r w:rsidRPr="00277109">
              <w:rPr>
                <w:rFonts w:ascii="Arial" w:hAnsi="Arial" w:cs="Arial"/>
                <w:sz w:val="18"/>
                <w:szCs w:val="18"/>
                <w:lang w:val="en-US"/>
              </w:rPr>
              <w:t>Билет за враќање</w:t>
            </w:r>
          </w:p>
        </w:tc>
        <w:tc>
          <w:tcPr>
            <w:tcW w:w="1782" w:type="dxa"/>
            <w:tcBorders>
              <w:top w:val="nil"/>
              <w:left w:val="nil"/>
              <w:bottom w:val="single" w:sz="4" w:space="0" w:color="auto"/>
              <w:right w:val="single" w:sz="4" w:space="0" w:color="auto"/>
            </w:tcBorders>
            <w:shd w:val="clear" w:color="auto" w:fill="auto"/>
            <w:vAlign w:val="center"/>
            <w:hideMark/>
          </w:tcPr>
          <w:p w14:paraId="2300D762" w14:textId="77777777" w:rsidR="00277109" w:rsidRPr="00277109" w:rsidRDefault="00277109" w:rsidP="00277109">
            <w:pPr>
              <w:jc w:val="right"/>
              <w:rPr>
                <w:rFonts w:ascii="Arial" w:hAnsi="Arial" w:cs="Arial"/>
                <w:lang w:val="en-US"/>
              </w:rPr>
            </w:pPr>
            <w:r w:rsidRPr="00277109">
              <w:rPr>
                <w:rFonts w:ascii="Arial" w:hAnsi="Arial" w:cs="Arial"/>
                <w:lang w:val="en-US"/>
              </w:rPr>
              <w:t> </w:t>
            </w:r>
          </w:p>
        </w:tc>
        <w:tc>
          <w:tcPr>
            <w:tcW w:w="1502" w:type="dxa"/>
            <w:tcBorders>
              <w:top w:val="nil"/>
              <w:left w:val="nil"/>
              <w:bottom w:val="single" w:sz="4" w:space="0" w:color="auto"/>
              <w:right w:val="single" w:sz="4" w:space="0" w:color="auto"/>
            </w:tcBorders>
            <w:shd w:val="clear" w:color="auto" w:fill="auto"/>
            <w:vAlign w:val="center"/>
            <w:hideMark/>
          </w:tcPr>
          <w:p w14:paraId="7253A184" w14:textId="77777777" w:rsidR="00277109" w:rsidRPr="00277109" w:rsidRDefault="00277109" w:rsidP="00277109">
            <w:pPr>
              <w:jc w:val="right"/>
              <w:rPr>
                <w:rFonts w:ascii="Arial" w:hAnsi="Arial" w:cs="Arial"/>
                <w:lang w:val="en-US"/>
              </w:rPr>
            </w:pPr>
            <w:r w:rsidRPr="00277109">
              <w:rPr>
                <w:rFonts w:ascii="Arial" w:hAnsi="Arial" w:cs="Arial"/>
                <w:lang w:val="en-US"/>
              </w:rPr>
              <w:t> </w:t>
            </w:r>
          </w:p>
        </w:tc>
      </w:tr>
      <w:tr w:rsidR="00277109" w:rsidRPr="00277109" w14:paraId="13DCF445" w14:textId="77777777" w:rsidTr="00761727">
        <w:trPr>
          <w:trHeight w:val="246"/>
          <w:jc w:val="center"/>
        </w:trPr>
        <w:tc>
          <w:tcPr>
            <w:tcW w:w="886" w:type="dxa"/>
            <w:tcBorders>
              <w:top w:val="nil"/>
              <w:left w:val="single" w:sz="4" w:space="0" w:color="auto"/>
              <w:bottom w:val="single" w:sz="4" w:space="0" w:color="auto"/>
              <w:right w:val="single" w:sz="4" w:space="0" w:color="auto"/>
            </w:tcBorders>
            <w:shd w:val="clear" w:color="auto" w:fill="auto"/>
            <w:vAlign w:val="center"/>
            <w:hideMark/>
          </w:tcPr>
          <w:p w14:paraId="3ECD61C5" w14:textId="77777777" w:rsidR="00277109" w:rsidRPr="00277109" w:rsidRDefault="00277109" w:rsidP="00277109">
            <w:pPr>
              <w:jc w:val="right"/>
              <w:rPr>
                <w:rFonts w:ascii="Arial" w:hAnsi="Arial" w:cs="Arial"/>
                <w:sz w:val="18"/>
                <w:szCs w:val="18"/>
                <w:lang w:val="en-US"/>
              </w:rPr>
            </w:pPr>
            <w:r w:rsidRPr="00277109">
              <w:rPr>
                <w:rFonts w:ascii="Arial" w:hAnsi="Arial" w:cs="Arial"/>
                <w:sz w:val="18"/>
                <w:szCs w:val="18"/>
                <w:lang w:val="en-US"/>
              </w:rPr>
              <w:t>3.1</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14:paraId="6A6237C9" w14:textId="77777777" w:rsidR="00191D7A" w:rsidRDefault="00277109" w:rsidP="00277109">
            <w:pPr>
              <w:rPr>
                <w:rFonts w:ascii="Arial" w:hAnsi="Arial" w:cs="Arial"/>
                <w:sz w:val="18"/>
                <w:szCs w:val="18"/>
                <w:lang w:val="en-US"/>
              </w:rPr>
            </w:pPr>
            <w:r w:rsidRPr="00277109">
              <w:rPr>
                <w:rFonts w:ascii="Arial" w:hAnsi="Arial" w:cs="Arial"/>
                <w:sz w:val="18"/>
                <w:szCs w:val="18"/>
                <w:lang w:val="en-US"/>
              </w:rPr>
              <w:t xml:space="preserve">   Билет за враќање билетара           </w:t>
            </w:r>
            <w:r w:rsidR="00276280">
              <w:rPr>
                <w:rFonts w:ascii="Arial" w:hAnsi="Arial" w:cs="Arial"/>
                <w:sz w:val="18"/>
                <w:szCs w:val="18"/>
                <w:lang w:val="mk-MK"/>
              </w:rPr>
              <w:t xml:space="preserve">                                </w:t>
            </w:r>
            <w:r w:rsidRPr="00277109">
              <w:rPr>
                <w:rFonts w:ascii="Arial" w:hAnsi="Arial" w:cs="Arial"/>
                <w:sz w:val="18"/>
                <w:szCs w:val="18"/>
                <w:lang w:val="en-US"/>
              </w:rPr>
              <w:t xml:space="preserve">      </w:t>
            </w:r>
          </w:p>
          <w:p w14:paraId="682CA099" w14:textId="550319D9" w:rsidR="00277109" w:rsidRPr="00277109" w:rsidRDefault="00277109" w:rsidP="00277109">
            <w:pPr>
              <w:rPr>
                <w:rFonts w:ascii="Arial" w:hAnsi="Arial" w:cs="Arial"/>
                <w:sz w:val="18"/>
                <w:szCs w:val="18"/>
                <w:lang w:val="en-US"/>
              </w:rPr>
            </w:pPr>
            <w:r w:rsidRPr="00277109">
              <w:rPr>
                <w:rFonts w:ascii="Arial" w:hAnsi="Arial" w:cs="Arial"/>
                <w:sz w:val="18"/>
                <w:szCs w:val="18"/>
                <w:lang w:val="en-US"/>
              </w:rPr>
              <w:t xml:space="preserve">    ( Средно Водно-Милен. Крст )</w:t>
            </w:r>
          </w:p>
        </w:tc>
        <w:tc>
          <w:tcPr>
            <w:tcW w:w="1782" w:type="dxa"/>
            <w:tcBorders>
              <w:top w:val="nil"/>
              <w:left w:val="nil"/>
              <w:bottom w:val="single" w:sz="4" w:space="0" w:color="auto"/>
              <w:right w:val="single" w:sz="4" w:space="0" w:color="auto"/>
            </w:tcBorders>
            <w:shd w:val="clear" w:color="auto" w:fill="auto"/>
            <w:vAlign w:val="center"/>
            <w:hideMark/>
          </w:tcPr>
          <w:p w14:paraId="131A0C37" w14:textId="77777777" w:rsidR="00277109" w:rsidRPr="00277109" w:rsidRDefault="00277109" w:rsidP="00277109">
            <w:pPr>
              <w:jc w:val="right"/>
              <w:rPr>
                <w:rFonts w:ascii="Arial" w:hAnsi="Arial" w:cs="Arial"/>
                <w:lang w:val="en-US"/>
              </w:rPr>
            </w:pPr>
            <w:r w:rsidRPr="00277109">
              <w:rPr>
                <w:rFonts w:ascii="Arial" w:hAnsi="Arial" w:cs="Arial"/>
                <w:lang w:val="en-US"/>
              </w:rPr>
              <w:t>69</w:t>
            </w:r>
          </w:p>
        </w:tc>
        <w:tc>
          <w:tcPr>
            <w:tcW w:w="1502" w:type="dxa"/>
            <w:tcBorders>
              <w:top w:val="nil"/>
              <w:left w:val="nil"/>
              <w:bottom w:val="single" w:sz="4" w:space="0" w:color="auto"/>
              <w:right w:val="single" w:sz="4" w:space="0" w:color="auto"/>
            </w:tcBorders>
            <w:shd w:val="clear" w:color="auto" w:fill="auto"/>
            <w:vAlign w:val="center"/>
            <w:hideMark/>
          </w:tcPr>
          <w:p w14:paraId="69534C68" w14:textId="77777777" w:rsidR="00277109" w:rsidRPr="00277109" w:rsidRDefault="00277109" w:rsidP="00277109">
            <w:pPr>
              <w:jc w:val="right"/>
              <w:rPr>
                <w:rFonts w:ascii="Arial" w:hAnsi="Arial" w:cs="Arial"/>
                <w:lang w:val="en-US"/>
              </w:rPr>
            </w:pPr>
            <w:r w:rsidRPr="00277109">
              <w:rPr>
                <w:rFonts w:ascii="Arial" w:hAnsi="Arial" w:cs="Arial"/>
                <w:lang w:val="en-US"/>
              </w:rPr>
              <w:t>3.450</w:t>
            </w:r>
          </w:p>
        </w:tc>
      </w:tr>
      <w:tr w:rsidR="00277109" w:rsidRPr="00277109" w14:paraId="386481B5" w14:textId="77777777" w:rsidTr="00761727">
        <w:trPr>
          <w:trHeight w:val="246"/>
          <w:jc w:val="center"/>
        </w:trPr>
        <w:tc>
          <w:tcPr>
            <w:tcW w:w="886" w:type="dxa"/>
            <w:tcBorders>
              <w:top w:val="nil"/>
              <w:left w:val="single" w:sz="4" w:space="0" w:color="auto"/>
              <w:bottom w:val="single" w:sz="4" w:space="0" w:color="auto"/>
              <w:right w:val="single" w:sz="4" w:space="0" w:color="auto"/>
            </w:tcBorders>
            <w:shd w:val="clear" w:color="auto" w:fill="auto"/>
            <w:vAlign w:val="center"/>
            <w:hideMark/>
          </w:tcPr>
          <w:p w14:paraId="1E93C40D" w14:textId="77777777" w:rsidR="00277109" w:rsidRPr="00277109" w:rsidRDefault="00277109" w:rsidP="00277109">
            <w:pPr>
              <w:jc w:val="right"/>
              <w:rPr>
                <w:rFonts w:ascii="Arial" w:hAnsi="Arial" w:cs="Arial"/>
                <w:sz w:val="18"/>
                <w:szCs w:val="18"/>
                <w:lang w:val="en-US"/>
              </w:rPr>
            </w:pPr>
            <w:r w:rsidRPr="00277109">
              <w:rPr>
                <w:rFonts w:ascii="Arial" w:hAnsi="Arial" w:cs="Arial"/>
                <w:sz w:val="18"/>
                <w:szCs w:val="18"/>
                <w:lang w:val="en-US"/>
              </w:rPr>
              <w:t>3.2</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14:paraId="25D4D70E" w14:textId="0429C3FB" w:rsidR="00277109" w:rsidRPr="00277109" w:rsidRDefault="00277109" w:rsidP="00277109">
            <w:pPr>
              <w:rPr>
                <w:rFonts w:ascii="Arial" w:hAnsi="Arial" w:cs="Arial"/>
                <w:sz w:val="18"/>
                <w:szCs w:val="18"/>
                <w:lang w:val="en-US"/>
              </w:rPr>
            </w:pPr>
            <w:r w:rsidRPr="00277109">
              <w:rPr>
                <w:rFonts w:ascii="Arial" w:hAnsi="Arial" w:cs="Arial"/>
                <w:sz w:val="18"/>
                <w:szCs w:val="18"/>
                <w:lang w:val="en-US"/>
              </w:rPr>
              <w:t xml:space="preserve">   Билет во еден правец                        </w:t>
            </w:r>
            <w:r w:rsidR="00276280">
              <w:rPr>
                <w:rFonts w:ascii="Arial" w:hAnsi="Arial" w:cs="Arial"/>
                <w:sz w:val="18"/>
                <w:szCs w:val="18"/>
                <w:lang w:val="mk-MK"/>
              </w:rPr>
              <w:t xml:space="preserve">                                            </w:t>
            </w:r>
            <w:r w:rsidRPr="00277109">
              <w:rPr>
                <w:rFonts w:ascii="Arial" w:hAnsi="Arial" w:cs="Arial"/>
                <w:sz w:val="18"/>
                <w:szCs w:val="18"/>
                <w:lang w:val="en-US"/>
              </w:rPr>
              <w:t xml:space="preserve">             ( Милен.Крст - Средно Водно )</w:t>
            </w:r>
          </w:p>
        </w:tc>
        <w:tc>
          <w:tcPr>
            <w:tcW w:w="1782" w:type="dxa"/>
            <w:tcBorders>
              <w:top w:val="nil"/>
              <w:left w:val="nil"/>
              <w:bottom w:val="single" w:sz="4" w:space="0" w:color="auto"/>
              <w:right w:val="single" w:sz="4" w:space="0" w:color="auto"/>
            </w:tcBorders>
            <w:shd w:val="clear" w:color="auto" w:fill="auto"/>
            <w:vAlign w:val="center"/>
            <w:hideMark/>
          </w:tcPr>
          <w:p w14:paraId="714AEDA1" w14:textId="77777777" w:rsidR="00277109" w:rsidRPr="00277109" w:rsidRDefault="00277109" w:rsidP="00277109">
            <w:pPr>
              <w:jc w:val="right"/>
              <w:rPr>
                <w:rFonts w:ascii="Arial" w:hAnsi="Arial" w:cs="Arial"/>
                <w:lang w:val="en-US"/>
              </w:rPr>
            </w:pPr>
            <w:r w:rsidRPr="00277109">
              <w:rPr>
                <w:rFonts w:ascii="Arial" w:hAnsi="Arial" w:cs="Arial"/>
                <w:lang w:val="en-US"/>
              </w:rPr>
              <w:t>57</w:t>
            </w:r>
          </w:p>
        </w:tc>
        <w:tc>
          <w:tcPr>
            <w:tcW w:w="1502" w:type="dxa"/>
            <w:tcBorders>
              <w:top w:val="nil"/>
              <w:left w:val="nil"/>
              <w:bottom w:val="single" w:sz="4" w:space="0" w:color="auto"/>
              <w:right w:val="single" w:sz="4" w:space="0" w:color="auto"/>
            </w:tcBorders>
            <w:shd w:val="clear" w:color="auto" w:fill="auto"/>
            <w:vAlign w:val="center"/>
            <w:hideMark/>
          </w:tcPr>
          <w:p w14:paraId="628B2682" w14:textId="77777777" w:rsidR="00277109" w:rsidRPr="00277109" w:rsidRDefault="00277109" w:rsidP="00277109">
            <w:pPr>
              <w:jc w:val="right"/>
              <w:rPr>
                <w:rFonts w:ascii="Arial" w:hAnsi="Arial" w:cs="Arial"/>
                <w:lang w:val="en-US"/>
              </w:rPr>
            </w:pPr>
            <w:r w:rsidRPr="00277109">
              <w:rPr>
                <w:rFonts w:ascii="Arial" w:hAnsi="Arial" w:cs="Arial"/>
                <w:lang w:val="en-US"/>
              </w:rPr>
              <w:t>2.850</w:t>
            </w:r>
          </w:p>
        </w:tc>
      </w:tr>
      <w:tr w:rsidR="00277109" w:rsidRPr="00277109" w14:paraId="0A6B41DB" w14:textId="77777777" w:rsidTr="00761727">
        <w:trPr>
          <w:trHeight w:val="246"/>
          <w:jc w:val="center"/>
        </w:trPr>
        <w:tc>
          <w:tcPr>
            <w:tcW w:w="886" w:type="dxa"/>
            <w:tcBorders>
              <w:top w:val="nil"/>
              <w:left w:val="single" w:sz="4" w:space="0" w:color="auto"/>
              <w:bottom w:val="single" w:sz="4" w:space="0" w:color="auto"/>
              <w:right w:val="single" w:sz="4" w:space="0" w:color="auto"/>
            </w:tcBorders>
            <w:shd w:val="clear" w:color="auto" w:fill="auto"/>
            <w:vAlign w:val="center"/>
            <w:hideMark/>
          </w:tcPr>
          <w:p w14:paraId="02D0DA0B" w14:textId="77777777" w:rsidR="00277109" w:rsidRPr="00277109" w:rsidRDefault="00277109" w:rsidP="00277109">
            <w:pPr>
              <w:jc w:val="center"/>
              <w:rPr>
                <w:rFonts w:ascii="Arial" w:hAnsi="Arial" w:cs="Arial"/>
                <w:sz w:val="18"/>
                <w:szCs w:val="18"/>
                <w:lang w:val="en-US"/>
              </w:rPr>
            </w:pPr>
            <w:r w:rsidRPr="00277109">
              <w:rPr>
                <w:rFonts w:ascii="Arial" w:hAnsi="Arial" w:cs="Arial"/>
                <w:sz w:val="18"/>
                <w:szCs w:val="18"/>
                <w:lang w:val="en-US"/>
              </w:rPr>
              <w:t>4</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14:paraId="214990F2" w14:textId="77777777" w:rsidR="00277109" w:rsidRPr="00277109" w:rsidRDefault="00277109" w:rsidP="00277109">
            <w:pPr>
              <w:rPr>
                <w:rFonts w:ascii="Arial" w:hAnsi="Arial" w:cs="Arial"/>
                <w:sz w:val="18"/>
                <w:szCs w:val="18"/>
                <w:lang w:val="en-US"/>
              </w:rPr>
            </w:pPr>
            <w:r w:rsidRPr="00277109">
              <w:rPr>
                <w:rFonts w:ascii="Arial" w:hAnsi="Arial" w:cs="Arial"/>
                <w:sz w:val="18"/>
                <w:szCs w:val="18"/>
                <w:lang w:val="en-US"/>
              </w:rPr>
              <w:t>Групен билет  - деца</w:t>
            </w:r>
          </w:p>
        </w:tc>
        <w:tc>
          <w:tcPr>
            <w:tcW w:w="1782" w:type="dxa"/>
            <w:tcBorders>
              <w:top w:val="nil"/>
              <w:left w:val="nil"/>
              <w:bottom w:val="single" w:sz="4" w:space="0" w:color="auto"/>
              <w:right w:val="single" w:sz="4" w:space="0" w:color="auto"/>
            </w:tcBorders>
            <w:shd w:val="clear" w:color="auto" w:fill="auto"/>
            <w:vAlign w:val="center"/>
            <w:hideMark/>
          </w:tcPr>
          <w:p w14:paraId="1E4A4931" w14:textId="77777777" w:rsidR="00277109" w:rsidRPr="00277109" w:rsidRDefault="00277109" w:rsidP="00277109">
            <w:pPr>
              <w:jc w:val="right"/>
              <w:rPr>
                <w:rFonts w:ascii="Arial" w:hAnsi="Arial" w:cs="Arial"/>
                <w:lang w:val="en-US"/>
              </w:rPr>
            </w:pPr>
            <w:r w:rsidRPr="00277109">
              <w:rPr>
                <w:rFonts w:ascii="Arial" w:hAnsi="Arial" w:cs="Arial"/>
                <w:lang w:val="en-US"/>
              </w:rPr>
              <w:t> </w:t>
            </w:r>
          </w:p>
        </w:tc>
        <w:tc>
          <w:tcPr>
            <w:tcW w:w="1502" w:type="dxa"/>
            <w:tcBorders>
              <w:top w:val="nil"/>
              <w:left w:val="nil"/>
              <w:bottom w:val="single" w:sz="4" w:space="0" w:color="auto"/>
              <w:right w:val="single" w:sz="4" w:space="0" w:color="auto"/>
            </w:tcBorders>
            <w:shd w:val="clear" w:color="auto" w:fill="auto"/>
            <w:vAlign w:val="center"/>
            <w:hideMark/>
          </w:tcPr>
          <w:p w14:paraId="22E6ACE7" w14:textId="77777777" w:rsidR="00277109" w:rsidRPr="00277109" w:rsidRDefault="00277109" w:rsidP="00277109">
            <w:pPr>
              <w:jc w:val="right"/>
              <w:rPr>
                <w:rFonts w:ascii="Arial" w:hAnsi="Arial" w:cs="Arial"/>
                <w:lang w:val="en-US"/>
              </w:rPr>
            </w:pPr>
            <w:r w:rsidRPr="00277109">
              <w:rPr>
                <w:rFonts w:ascii="Arial" w:hAnsi="Arial" w:cs="Arial"/>
                <w:lang w:val="en-US"/>
              </w:rPr>
              <w:t> </w:t>
            </w:r>
          </w:p>
        </w:tc>
      </w:tr>
      <w:tr w:rsidR="00277109" w:rsidRPr="00277109" w14:paraId="07154FDA" w14:textId="77777777" w:rsidTr="00761727">
        <w:trPr>
          <w:trHeight w:val="246"/>
          <w:jc w:val="center"/>
        </w:trPr>
        <w:tc>
          <w:tcPr>
            <w:tcW w:w="886" w:type="dxa"/>
            <w:tcBorders>
              <w:top w:val="nil"/>
              <w:left w:val="single" w:sz="4" w:space="0" w:color="auto"/>
              <w:bottom w:val="single" w:sz="4" w:space="0" w:color="auto"/>
              <w:right w:val="single" w:sz="4" w:space="0" w:color="auto"/>
            </w:tcBorders>
            <w:shd w:val="clear" w:color="auto" w:fill="auto"/>
            <w:vAlign w:val="center"/>
            <w:hideMark/>
          </w:tcPr>
          <w:p w14:paraId="4FCA3271" w14:textId="77777777" w:rsidR="00277109" w:rsidRPr="00277109" w:rsidRDefault="00277109" w:rsidP="00277109">
            <w:pPr>
              <w:jc w:val="center"/>
              <w:rPr>
                <w:rFonts w:ascii="Arial" w:hAnsi="Arial" w:cs="Arial"/>
                <w:sz w:val="18"/>
                <w:szCs w:val="18"/>
                <w:lang w:val="en-US"/>
              </w:rPr>
            </w:pPr>
            <w:r w:rsidRPr="00277109">
              <w:rPr>
                <w:rFonts w:ascii="Arial" w:hAnsi="Arial" w:cs="Arial"/>
                <w:sz w:val="18"/>
                <w:szCs w:val="18"/>
                <w:lang w:val="en-US"/>
              </w:rPr>
              <w:t>5</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14:paraId="1AFE089F" w14:textId="77777777" w:rsidR="00277109" w:rsidRPr="00277109" w:rsidRDefault="00277109" w:rsidP="00277109">
            <w:pPr>
              <w:rPr>
                <w:rFonts w:ascii="Arial" w:hAnsi="Arial" w:cs="Arial"/>
                <w:sz w:val="18"/>
                <w:szCs w:val="18"/>
                <w:lang w:val="en-US"/>
              </w:rPr>
            </w:pPr>
            <w:r w:rsidRPr="00277109">
              <w:rPr>
                <w:rFonts w:ascii="Arial" w:hAnsi="Arial" w:cs="Arial"/>
                <w:sz w:val="18"/>
                <w:szCs w:val="18"/>
                <w:lang w:val="en-US"/>
              </w:rPr>
              <w:t>Групен билет - возрасни</w:t>
            </w:r>
          </w:p>
        </w:tc>
        <w:tc>
          <w:tcPr>
            <w:tcW w:w="1782" w:type="dxa"/>
            <w:tcBorders>
              <w:top w:val="nil"/>
              <w:left w:val="nil"/>
              <w:bottom w:val="single" w:sz="4" w:space="0" w:color="auto"/>
              <w:right w:val="single" w:sz="4" w:space="0" w:color="auto"/>
            </w:tcBorders>
            <w:shd w:val="clear" w:color="auto" w:fill="auto"/>
            <w:vAlign w:val="center"/>
            <w:hideMark/>
          </w:tcPr>
          <w:p w14:paraId="1E9D80FF" w14:textId="77777777" w:rsidR="00277109" w:rsidRPr="00277109" w:rsidRDefault="00277109" w:rsidP="00277109">
            <w:pPr>
              <w:jc w:val="right"/>
              <w:rPr>
                <w:rFonts w:ascii="Arial" w:hAnsi="Arial" w:cs="Arial"/>
                <w:lang w:val="en-US"/>
              </w:rPr>
            </w:pPr>
            <w:r w:rsidRPr="00277109">
              <w:rPr>
                <w:rFonts w:ascii="Arial" w:hAnsi="Arial" w:cs="Arial"/>
                <w:lang w:val="en-US"/>
              </w:rPr>
              <w:t> </w:t>
            </w:r>
          </w:p>
        </w:tc>
        <w:tc>
          <w:tcPr>
            <w:tcW w:w="1502" w:type="dxa"/>
            <w:tcBorders>
              <w:top w:val="nil"/>
              <w:left w:val="nil"/>
              <w:bottom w:val="single" w:sz="4" w:space="0" w:color="auto"/>
              <w:right w:val="single" w:sz="4" w:space="0" w:color="auto"/>
            </w:tcBorders>
            <w:shd w:val="clear" w:color="auto" w:fill="auto"/>
            <w:vAlign w:val="center"/>
            <w:hideMark/>
          </w:tcPr>
          <w:p w14:paraId="1B6A8A2F" w14:textId="77777777" w:rsidR="00277109" w:rsidRPr="00277109" w:rsidRDefault="00277109" w:rsidP="00277109">
            <w:pPr>
              <w:jc w:val="right"/>
              <w:rPr>
                <w:rFonts w:ascii="Arial" w:hAnsi="Arial" w:cs="Arial"/>
                <w:lang w:val="en-US"/>
              </w:rPr>
            </w:pPr>
            <w:r w:rsidRPr="00277109">
              <w:rPr>
                <w:rFonts w:ascii="Arial" w:hAnsi="Arial" w:cs="Arial"/>
                <w:lang w:val="en-US"/>
              </w:rPr>
              <w:t> </w:t>
            </w:r>
          </w:p>
        </w:tc>
      </w:tr>
      <w:tr w:rsidR="00277109" w:rsidRPr="00277109" w14:paraId="7474DDC8" w14:textId="77777777" w:rsidTr="00761727">
        <w:trPr>
          <w:trHeight w:val="246"/>
          <w:jc w:val="center"/>
        </w:trPr>
        <w:tc>
          <w:tcPr>
            <w:tcW w:w="886" w:type="dxa"/>
            <w:tcBorders>
              <w:top w:val="nil"/>
              <w:left w:val="single" w:sz="4" w:space="0" w:color="auto"/>
              <w:bottom w:val="single" w:sz="4" w:space="0" w:color="auto"/>
              <w:right w:val="single" w:sz="4" w:space="0" w:color="auto"/>
            </w:tcBorders>
            <w:shd w:val="clear" w:color="auto" w:fill="auto"/>
            <w:vAlign w:val="center"/>
            <w:hideMark/>
          </w:tcPr>
          <w:p w14:paraId="57A50CF3" w14:textId="77777777" w:rsidR="00277109" w:rsidRPr="00277109" w:rsidRDefault="00277109" w:rsidP="00277109">
            <w:pPr>
              <w:jc w:val="center"/>
              <w:rPr>
                <w:rFonts w:ascii="Arial" w:hAnsi="Arial" w:cs="Arial"/>
                <w:sz w:val="18"/>
                <w:szCs w:val="18"/>
                <w:lang w:val="en-US"/>
              </w:rPr>
            </w:pPr>
            <w:r w:rsidRPr="00277109">
              <w:rPr>
                <w:rFonts w:ascii="Arial" w:hAnsi="Arial" w:cs="Arial"/>
                <w:sz w:val="18"/>
                <w:szCs w:val="18"/>
                <w:lang w:val="en-US"/>
              </w:rPr>
              <w:t>6</w:t>
            </w:r>
          </w:p>
        </w:tc>
        <w:tc>
          <w:tcPr>
            <w:tcW w:w="6060" w:type="dxa"/>
            <w:tcBorders>
              <w:top w:val="single" w:sz="4" w:space="0" w:color="auto"/>
              <w:left w:val="nil"/>
              <w:bottom w:val="single" w:sz="4" w:space="0" w:color="auto"/>
              <w:right w:val="single" w:sz="4" w:space="0" w:color="auto"/>
            </w:tcBorders>
            <w:shd w:val="clear" w:color="auto" w:fill="auto"/>
            <w:vAlign w:val="center"/>
            <w:hideMark/>
          </w:tcPr>
          <w:p w14:paraId="71EEAD4D" w14:textId="77777777" w:rsidR="00277109" w:rsidRPr="00277109" w:rsidRDefault="00277109" w:rsidP="00277109">
            <w:pPr>
              <w:rPr>
                <w:rFonts w:ascii="Arial" w:hAnsi="Arial" w:cs="Arial"/>
                <w:sz w:val="18"/>
                <w:szCs w:val="18"/>
                <w:lang w:val="en-US"/>
              </w:rPr>
            </w:pPr>
            <w:r w:rsidRPr="00277109">
              <w:rPr>
                <w:rFonts w:ascii="Arial" w:hAnsi="Arial" w:cs="Arial"/>
                <w:sz w:val="18"/>
                <w:szCs w:val="18"/>
                <w:lang w:val="en-US"/>
              </w:rPr>
              <w:t xml:space="preserve">Mесечен претплатен билет </w:t>
            </w:r>
          </w:p>
        </w:tc>
        <w:tc>
          <w:tcPr>
            <w:tcW w:w="1782" w:type="dxa"/>
            <w:tcBorders>
              <w:top w:val="nil"/>
              <w:left w:val="nil"/>
              <w:bottom w:val="single" w:sz="4" w:space="0" w:color="auto"/>
              <w:right w:val="single" w:sz="4" w:space="0" w:color="auto"/>
            </w:tcBorders>
            <w:shd w:val="clear" w:color="auto" w:fill="auto"/>
            <w:vAlign w:val="center"/>
            <w:hideMark/>
          </w:tcPr>
          <w:p w14:paraId="6C7B59CE" w14:textId="77777777" w:rsidR="00277109" w:rsidRPr="00277109" w:rsidRDefault="00277109" w:rsidP="00277109">
            <w:pPr>
              <w:jc w:val="right"/>
              <w:rPr>
                <w:rFonts w:ascii="Arial" w:hAnsi="Arial" w:cs="Arial"/>
                <w:lang w:val="en-US"/>
              </w:rPr>
            </w:pPr>
            <w:r w:rsidRPr="00277109">
              <w:rPr>
                <w:rFonts w:ascii="Arial" w:hAnsi="Arial" w:cs="Arial"/>
                <w:lang w:val="en-US"/>
              </w:rPr>
              <w:t> </w:t>
            </w:r>
          </w:p>
        </w:tc>
        <w:tc>
          <w:tcPr>
            <w:tcW w:w="1502" w:type="dxa"/>
            <w:tcBorders>
              <w:top w:val="nil"/>
              <w:left w:val="nil"/>
              <w:bottom w:val="single" w:sz="4" w:space="0" w:color="auto"/>
              <w:right w:val="single" w:sz="4" w:space="0" w:color="auto"/>
            </w:tcBorders>
            <w:shd w:val="clear" w:color="auto" w:fill="auto"/>
            <w:vAlign w:val="center"/>
            <w:hideMark/>
          </w:tcPr>
          <w:p w14:paraId="53313756" w14:textId="77777777" w:rsidR="00277109" w:rsidRPr="00277109" w:rsidRDefault="00277109" w:rsidP="00277109">
            <w:pPr>
              <w:jc w:val="right"/>
              <w:rPr>
                <w:rFonts w:ascii="Arial" w:hAnsi="Arial" w:cs="Arial"/>
                <w:lang w:val="en-US"/>
              </w:rPr>
            </w:pPr>
            <w:r w:rsidRPr="00277109">
              <w:rPr>
                <w:rFonts w:ascii="Arial" w:hAnsi="Arial" w:cs="Arial"/>
                <w:lang w:val="en-US"/>
              </w:rPr>
              <w:t> </w:t>
            </w:r>
          </w:p>
        </w:tc>
      </w:tr>
      <w:tr w:rsidR="00277109" w:rsidRPr="00277109" w14:paraId="601B5133" w14:textId="77777777" w:rsidTr="00761727">
        <w:trPr>
          <w:trHeight w:val="446"/>
          <w:jc w:val="center"/>
        </w:trPr>
        <w:tc>
          <w:tcPr>
            <w:tcW w:w="694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26D429C" w14:textId="77777777" w:rsidR="00277109" w:rsidRPr="00277109" w:rsidRDefault="00277109" w:rsidP="00277109">
            <w:pPr>
              <w:jc w:val="center"/>
              <w:rPr>
                <w:rFonts w:ascii="Arial" w:hAnsi="Arial" w:cs="Arial"/>
                <w:b/>
                <w:bCs/>
                <w:sz w:val="18"/>
                <w:szCs w:val="18"/>
                <w:lang w:val="en-US"/>
              </w:rPr>
            </w:pPr>
            <w:r w:rsidRPr="00277109">
              <w:rPr>
                <w:rFonts w:ascii="Arial" w:hAnsi="Arial" w:cs="Arial"/>
                <w:b/>
                <w:bCs/>
                <w:sz w:val="18"/>
                <w:szCs w:val="18"/>
                <w:lang w:val="en-US"/>
              </w:rPr>
              <w:t>В к у п н о</w:t>
            </w:r>
          </w:p>
        </w:tc>
        <w:tc>
          <w:tcPr>
            <w:tcW w:w="1782" w:type="dxa"/>
            <w:tcBorders>
              <w:top w:val="nil"/>
              <w:left w:val="nil"/>
              <w:bottom w:val="single" w:sz="4" w:space="0" w:color="auto"/>
              <w:right w:val="single" w:sz="4" w:space="0" w:color="auto"/>
            </w:tcBorders>
            <w:shd w:val="clear" w:color="auto" w:fill="auto"/>
            <w:vAlign w:val="center"/>
            <w:hideMark/>
          </w:tcPr>
          <w:p w14:paraId="74A1255F" w14:textId="77777777" w:rsidR="00277109" w:rsidRPr="00277109" w:rsidRDefault="00277109" w:rsidP="00277109">
            <w:pPr>
              <w:jc w:val="right"/>
              <w:rPr>
                <w:rFonts w:ascii="Arial" w:hAnsi="Arial" w:cs="Arial"/>
                <w:b/>
                <w:bCs/>
                <w:lang w:val="en-US"/>
              </w:rPr>
            </w:pPr>
            <w:r w:rsidRPr="00277109">
              <w:rPr>
                <w:rFonts w:ascii="Arial" w:hAnsi="Arial" w:cs="Arial"/>
                <w:b/>
                <w:bCs/>
                <w:lang w:val="en-US"/>
              </w:rPr>
              <w:t>382</w:t>
            </w:r>
          </w:p>
        </w:tc>
        <w:tc>
          <w:tcPr>
            <w:tcW w:w="1502" w:type="dxa"/>
            <w:tcBorders>
              <w:top w:val="nil"/>
              <w:left w:val="nil"/>
              <w:bottom w:val="single" w:sz="4" w:space="0" w:color="auto"/>
              <w:right w:val="single" w:sz="4" w:space="0" w:color="auto"/>
            </w:tcBorders>
            <w:shd w:val="clear" w:color="auto" w:fill="auto"/>
            <w:vAlign w:val="center"/>
            <w:hideMark/>
          </w:tcPr>
          <w:p w14:paraId="6523B162" w14:textId="77777777" w:rsidR="00277109" w:rsidRPr="00277109" w:rsidRDefault="00277109" w:rsidP="00277109">
            <w:pPr>
              <w:jc w:val="right"/>
              <w:rPr>
                <w:rFonts w:ascii="Arial" w:hAnsi="Arial" w:cs="Arial"/>
                <w:b/>
                <w:bCs/>
                <w:lang w:val="en-US"/>
              </w:rPr>
            </w:pPr>
            <w:r w:rsidRPr="00277109">
              <w:rPr>
                <w:rFonts w:ascii="Arial" w:hAnsi="Arial" w:cs="Arial"/>
                <w:b/>
                <w:bCs/>
                <w:lang w:val="en-US"/>
              </w:rPr>
              <w:t>36.000</w:t>
            </w:r>
          </w:p>
        </w:tc>
      </w:tr>
    </w:tbl>
    <w:p w14:paraId="2262C470" w14:textId="77777777" w:rsidR="00C77A36" w:rsidRPr="00D63178" w:rsidRDefault="00C77A36" w:rsidP="003C2A52">
      <w:pPr>
        <w:spacing w:line="200" w:lineRule="exact"/>
        <w:rPr>
          <w:rFonts w:ascii="Arial" w:hAnsi="Arial" w:cs="Arial"/>
          <w:bCs/>
          <w:color w:val="FF0000"/>
          <w:sz w:val="18"/>
          <w:szCs w:val="18"/>
          <w:lang w:val="en-US"/>
        </w:rPr>
      </w:pPr>
    </w:p>
    <w:p w14:paraId="450715F1" w14:textId="77777777" w:rsidR="005B464F" w:rsidRPr="00D63178" w:rsidRDefault="005B464F" w:rsidP="003C2A52">
      <w:pPr>
        <w:spacing w:line="200" w:lineRule="exact"/>
        <w:rPr>
          <w:rFonts w:ascii="Arial" w:hAnsi="Arial" w:cs="Arial"/>
          <w:bCs/>
          <w:color w:val="FF0000"/>
          <w:sz w:val="18"/>
          <w:szCs w:val="18"/>
          <w:lang w:val="en-US"/>
        </w:rPr>
      </w:pPr>
    </w:p>
    <w:p w14:paraId="7E7715EB" w14:textId="2DC9BC28" w:rsidR="005D62D4" w:rsidRPr="00277109" w:rsidRDefault="005D62D4" w:rsidP="005D62D4">
      <w:pPr>
        <w:spacing w:line="200" w:lineRule="exact"/>
        <w:jc w:val="center"/>
        <w:rPr>
          <w:rFonts w:ascii="Arial" w:hAnsi="Arial" w:cs="Arial"/>
          <w:bCs/>
          <w:sz w:val="18"/>
          <w:szCs w:val="18"/>
          <w:lang w:val="mk-MK"/>
        </w:rPr>
      </w:pPr>
      <w:r w:rsidRPr="00277109">
        <w:rPr>
          <w:rFonts w:ascii="Arial" w:hAnsi="Arial" w:cs="Arial"/>
          <w:b/>
          <w:bCs/>
          <w:sz w:val="18"/>
          <w:szCs w:val="18"/>
          <w:lang w:val="en-US"/>
        </w:rPr>
        <w:t xml:space="preserve">ПРЕГЛЕД НА </w:t>
      </w:r>
      <w:r w:rsidR="00277109" w:rsidRPr="00277109">
        <w:rPr>
          <w:rFonts w:ascii="Arial" w:hAnsi="Arial" w:cs="Arial"/>
          <w:b/>
          <w:bCs/>
          <w:sz w:val="18"/>
          <w:szCs w:val="18"/>
          <w:lang w:val="mk-MK"/>
        </w:rPr>
        <w:t xml:space="preserve">ПРЕВЕЗЕНИ ПАТНИЦИ СО </w:t>
      </w:r>
      <w:r w:rsidRPr="00277109">
        <w:rPr>
          <w:rFonts w:ascii="Arial" w:hAnsi="Arial" w:cs="Arial"/>
          <w:b/>
          <w:bCs/>
          <w:sz w:val="18"/>
          <w:szCs w:val="18"/>
          <w:lang w:val="en-US"/>
        </w:rPr>
        <w:t xml:space="preserve"> ЖИЧНИЦА ВО 20</w:t>
      </w:r>
      <w:r w:rsidR="00277109" w:rsidRPr="00277109">
        <w:rPr>
          <w:rFonts w:ascii="Arial" w:hAnsi="Arial" w:cs="Arial"/>
          <w:b/>
          <w:bCs/>
          <w:sz w:val="18"/>
          <w:szCs w:val="18"/>
          <w:lang w:val="mk-MK"/>
        </w:rPr>
        <w:t xml:space="preserve">21 </w:t>
      </w:r>
      <w:r w:rsidR="00277109" w:rsidRPr="00277109">
        <w:rPr>
          <w:rFonts w:ascii="Arial" w:hAnsi="Arial" w:cs="Arial"/>
          <w:b/>
          <w:bCs/>
          <w:sz w:val="18"/>
          <w:szCs w:val="18"/>
          <w:lang w:val="en-US"/>
        </w:rPr>
        <w:t xml:space="preserve">ГОДИНА </w:t>
      </w:r>
    </w:p>
    <w:p w14:paraId="4A433879" w14:textId="3712EB5D" w:rsidR="00E73426" w:rsidRPr="00761727" w:rsidRDefault="005D62D4" w:rsidP="00276280">
      <w:pPr>
        <w:spacing w:line="220" w:lineRule="exact"/>
        <w:ind w:left="8640" w:firstLine="720"/>
        <w:jc w:val="center"/>
        <w:rPr>
          <w:rFonts w:ascii="Arial" w:hAnsi="Arial" w:cs="Arial"/>
          <w:bCs/>
          <w:color w:val="FF0000"/>
          <w:lang w:val="mk-MK"/>
        </w:rPr>
      </w:pPr>
      <w:bookmarkStart w:id="4" w:name="_Hlk30573916"/>
      <w:r w:rsidRPr="00761727">
        <w:rPr>
          <w:rFonts w:ascii="Arial" w:hAnsi="Arial" w:cs="Arial"/>
          <w:bCs/>
          <w:lang w:val="mk-MK"/>
        </w:rPr>
        <w:t>Таб</w:t>
      </w:r>
      <w:r w:rsidR="008623E8" w:rsidRPr="00761727">
        <w:rPr>
          <w:rFonts w:ascii="Arial" w:hAnsi="Arial" w:cs="Arial"/>
          <w:bCs/>
          <w:lang w:val="mk-MK"/>
        </w:rPr>
        <w:t>.</w:t>
      </w:r>
      <w:r w:rsidRPr="00761727">
        <w:rPr>
          <w:rFonts w:ascii="Arial" w:hAnsi="Arial" w:cs="Arial"/>
          <w:bCs/>
          <w:lang w:val="mk-MK"/>
        </w:rPr>
        <w:t xml:space="preserve"> </w:t>
      </w:r>
      <w:r w:rsidR="00276280" w:rsidRPr="00761727">
        <w:rPr>
          <w:rFonts w:ascii="Arial" w:hAnsi="Arial" w:cs="Arial"/>
          <w:bCs/>
          <w:lang w:val="mk-MK"/>
        </w:rPr>
        <w:t>40</w:t>
      </w:r>
    </w:p>
    <w:tbl>
      <w:tblPr>
        <w:tblW w:w="10323" w:type="dxa"/>
        <w:jc w:val="center"/>
        <w:tblLook w:val="04A0" w:firstRow="1" w:lastRow="0" w:firstColumn="1" w:lastColumn="0" w:noHBand="0" w:noVBand="1"/>
      </w:tblPr>
      <w:tblGrid>
        <w:gridCol w:w="837"/>
        <w:gridCol w:w="6599"/>
        <w:gridCol w:w="1469"/>
        <w:gridCol w:w="1418"/>
      </w:tblGrid>
      <w:tr w:rsidR="00277109" w:rsidRPr="00277109" w14:paraId="22B95184" w14:textId="77777777" w:rsidTr="00761727">
        <w:trPr>
          <w:trHeight w:val="230"/>
          <w:jc w:val="center"/>
        </w:trPr>
        <w:tc>
          <w:tcPr>
            <w:tcW w:w="83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4CFFB7C" w14:textId="77777777" w:rsidR="00277109" w:rsidRPr="00277109" w:rsidRDefault="00277109" w:rsidP="00277109">
            <w:pPr>
              <w:jc w:val="center"/>
              <w:rPr>
                <w:rFonts w:ascii="Arial" w:hAnsi="Arial" w:cs="Arial"/>
                <w:b/>
                <w:bCs/>
                <w:color w:val="000000"/>
                <w:lang w:val="en-US"/>
              </w:rPr>
            </w:pPr>
            <w:r w:rsidRPr="00277109">
              <w:rPr>
                <w:rFonts w:ascii="Arial" w:hAnsi="Arial" w:cs="Arial"/>
                <w:b/>
                <w:bCs/>
                <w:color w:val="000000"/>
                <w:lang w:val="en-US"/>
              </w:rPr>
              <w:t>Реден број</w:t>
            </w:r>
          </w:p>
        </w:tc>
        <w:tc>
          <w:tcPr>
            <w:tcW w:w="659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9EF9532" w14:textId="77777777" w:rsidR="00277109" w:rsidRPr="00277109" w:rsidRDefault="00277109" w:rsidP="00277109">
            <w:pPr>
              <w:jc w:val="center"/>
              <w:rPr>
                <w:rFonts w:ascii="Arial" w:hAnsi="Arial" w:cs="Arial"/>
                <w:b/>
                <w:bCs/>
                <w:color w:val="000000"/>
                <w:lang w:val="en-US"/>
              </w:rPr>
            </w:pPr>
            <w:r w:rsidRPr="00277109">
              <w:rPr>
                <w:rFonts w:ascii="Arial" w:hAnsi="Arial" w:cs="Arial"/>
                <w:b/>
                <w:bCs/>
                <w:color w:val="000000"/>
                <w:lang w:val="en-US"/>
              </w:rPr>
              <w:t>Елементи</w:t>
            </w:r>
          </w:p>
        </w:tc>
        <w:tc>
          <w:tcPr>
            <w:tcW w:w="14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73B6E23" w14:textId="77777777" w:rsidR="00277109" w:rsidRPr="00277109" w:rsidRDefault="00277109" w:rsidP="00277109">
            <w:pPr>
              <w:jc w:val="center"/>
              <w:rPr>
                <w:rFonts w:ascii="Arial" w:hAnsi="Arial" w:cs="Arial"/>
                <w:b/>
                <w:bCs/>
                <w:color w:val="000000"/>
                <w:lang w:val="en-US"/>
              </w:rPr>
            </w:pPr>
            <w:r w:rsidRPr="00277109">
              <w:rPr>
                <w:rFonts w:ascii="Arial" w:hAnsi="Arial" w:cs="Arial"/>
                <w:b/>
                <w:bCs/>
                <w:color w:val="000000"/>
                <w:lang w:val="en-US"/>
              </w:rPr>
              <w:t>2021</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DFD1FC9" w14:textId="77777777" w:rsidR="00277109" w:rsidRPr="00277109" w:rsidRDefault="00277109" w:rsidP="00277109">
            <w:pPr>
              <w:jc w:val="center"/>
              <w:rPr>
                <w:rFonts w:ascii="Arial" w:hAnsi="Arial" w:cs="Arial"/>
                <w:b/>
                <w:bCs/>
                <w:color w:val="000000"/>
                <w:lang w:val="en-US"/>
              </w:rPr>
            </w:pPr>
            <w:r w:rsidRPr="00277109">
              <w:rPr>
                <w:rFonts w:ascii="Arial" w:hAnsi="Arial" w:cs="Arial"/>
                <w:b/>
                <w:bCs/>
                <w:color w:val="000000"/>
                <w:lang w:val="en-US"/>
              </w:rPr>
              <w:t>Стр. %</w:t>
            </w:r>
          </w:p>
        </w:tc>
      </w:tr>
      <w:tr w:rsidR="00277109" w:rsidRPr="00277109" w14:paraId="51C777A3" w14:textId="77777777" w:rsidTr="00761727">
        <w:trPr>
          <w:trHeight w:val="230"/>
          <w:jc w:val="center"/>
        </w:trPr>
        <w:tc>
          <w:tcPr>
            <w:tcW w:w="837" w:type="dxa"/>
            <w:vMerge/>
            <w:tcBorders>
              <w:top w:val="single" w:sz="4" w:space="0" w:color="auto"/>
              <w:left w:val="single" w:sz="4" w:space="0" w:color="auto"/>
              <w:bottom w:val="single" w:sz="4" w:space="0" w:color="auto"/>
              <w:right w:val="single" w:sz="4" w:space="0" w:color="auto"/>
            </w:tcBorders>
            <w:vAlign w:val="center"/>
            <w:hideMark/>
          </w:tcPr>
          <w:p w14:paraId="3A78F338" w14:textId="77777777" w:rsidR="00277109" w:rsidRPr="00277109" w:rsidRDefault="00277109" w:rsidP="00277109">
            <w:pPr>
              <w:rPr>
                <w:rFonts w:ascii="Arial" w:hAnsi="Arial" w:cs="Arial"/>
                <w:b/>
                <w:bCs/>
                <w:color w:val="000000"/>
                <w:lang w:val="en-US"/>
              </w:rPr>
            </w:pPr>
          </w:p>
        </w:tc>
        <w:tc>
          <w:tcPr>
            <w:tcW w:w="6599" w:type="dxa"/>
            <w:vMerge/>
            <w:tcBorders>
              <w:top w:val="single" w:sz="4" w:space="0" w:color="auto"/>
              <w:left w:val="single" w:sz="4" w:space="0" w:color="auto"/>
              <w:bottom w:val="single" w:sz="4" w:space="0" w:color="auto"/>
              <w:right w:val="single" w:sz="4" w:space="0" w:color="auto"/>
            </w:tcBorders>
            <w:vAlign w:val="center"/>
            <w:hideMark/>
          </w:tcPr>
          <w:p w14:paraId="4D178302" w14:textId="77777777" w:rsidR="00277109" w:rsidRPr="00277109" w:rsidRDefault="00277109" w:rsidP="00277109">
            <w:pPr>
              <w:rPr>
                <w:rFonts w:ascii="Arial" w:hAnsi="Arial" w:cs="Arial"/>
                <w:b/>
                <w:bCs/>
                <w:color w:val="000000"/>
                <w:lang w:val="en-US"/>
              </w:rPr>
            </w:pPr>
          </w:p>
        </w:tc>
        <w:tc>
          <w:tcPr>
            <w:tcW w:w="1469" w:type="dxa"/>
            <w:vMerge/>
            <w:tcBorders>
              <w:top w:val="single" w:sz="4" w:space="0" w:color="auto"/>
              <w:left w:val="single" w:sz="4" w:space="0" w:color="auto"/>
              <w:bottom w:val="single" w:sz="4" w:space="0" w:color="auto"/>
              <w:right w:val="single" w:sz="4" w:space="0" w:color="auto"/>
            </w:tcBorders>
            <w:vAlign w:val="center"/>
            <w:hideMark/>
          </w:tcPr>
          <w:p w14:paraId="1A09D180" w14:textId="77777777" w:rsidR="00277109" w:rsidRPr="00277109" w:rsidRDefault="00277109" w:rsidP="00277109">
            <w:pPr>
              <w:rPr>
                <w:rFonts w:ascii="Arial" w:hAnsi="Arial" w:cs="Arial"/>
                <w:b/>
                <w:bCs/>
                <w:color w:val="000000"/>
                <w:lang w:val="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5B6D2F3" w14:textId="77777777" w:rsidR="00277109" w:rsidRPr="00277109" w:rsidRDefault="00277109" w:rsidP="00277109">
            <w:pPr>
              <w:rPr>
                <w:rFonts w:ascii="Arial" w:hAnsi="Arial" w:cs="Arial"/>
                <w:b/>
                <w:bCs/>
                <w:color w:val="000000"/>
                <w:lang w:val="en-US"/>
              </w:rPr>
            </w:pPr>
          </w:p>
        </w:tc>
      </w:tr>
      <w:tr w:rsidR="00277109" w:rsidRPr="00277109" w14:paraId="6C4C90BC" w14:textId="77777777" w:rsidTr="00761727">
        <w:trPr>
          <w:trHeight w:val="191"/>
          <w:jc w:val="center"/>
        </w:trPr>
        <w:tc>
          <w:tcPr>
            <w:tcW w:w="837" w:type="dxa"/>
            <w:tcBorders>
              <w:top w:val="nil"/>
              <w:left w:val="single" w:sz="4" w:space="0" w:color="auto"/>
              <w:bottom w:val="single" w:sz="4" w:space="0" w:color="auto"/>
              <w:right w:val="single" w:sz="4" w:space="0" w:color="auto"/>
            </w:tcBorders>
            <w:shd w:val="clear" w:color="000000" w:fill="FFFFFF"/>
            <w:vAlign w:val="center"/>
            <w:hideMark/>
          </w:tcPr>
          <w:p w14:paraId="6C458D5E" w14:textId="77777777" w:rsidR="00277109" w:rsidRPr="00277109" w:rsidRDefault="00277109" w:rsidP="00277109">
            <w:pPr>
              <w:jc w:val="center"/>
              <w:rPr>
                <w:rFonts w:ascii="Arial" w:hAnsi="Arial" w:cs="Arial"/>
                <w:color w:val="000000"/>
                <w:lang w:val="en-US"/>
              </w:rPr>
            </w:pPr>
            <w:r w:rsidRPr="00277109">
              <w:rPr>
                <w:rFonts w:ascii="Arial" w:hAnsi="Arial" w:cs="Arial"/>
                <w:color w:val="000000"/>
                <w:lang w:val="en-US"/>
              </w:rPr>
              <w:t>1</w:t>
            </w:r>
          </w:p>
        </w:tc>
        <w:tc>
          <w:tcPr>
            <w:tcW w:w="6599" w:type="dxa"/>
            <w:tcBorders>
              <w:top w:val="single" w:sz="4" w:space="0" w:color="auto"/>
              <w:left w:val="nil"/>
              <w:bottom w:val="single" w:sz="4" w:space="0" w:color="auto"/>
              <w:right w:val="single" w:sz="4" w:space="0" w:color="auto"/>
            </w:tcBorders>
            <w:shd w:val="clear" w:color="000000" w:fill="FFFFFF"/>
            <w:vAlign w:val="center"/>
            <w:hideMark/>
          </w:tcPr>
          <w:p w14:paraId="434D313B" w14:textId="77777777" w:rsidR="00277109" w:rsidRPr="00277109" w:rsidRDefault="00277109" w:rsidP="00277109">
            <w:pPr>
              <w:rPr>
                <w:rFonts w:ascii="Arial" w:hAnsi="Arial" w:cs="Arial"/>
                <w:color w:val="000000"/>
                <w:lang w:val="en-US"/>
              </w:rPr>
            </w:pPr>
            <w:r w:rsidRPr="00277109">
              <w:rPr>
                <w:rFonts w:ascii="Arial" w:hAnsi="Arial" w:cs="Arial"/>
                <w:color w:val="000000"/>
                <w:lang w:val="en-US"/>
              </w:rPr>
              <w:t>Патници со билети  - деца</w:t>
            </w:r>
          </w:p>
        </w:tc>
        <w:tc>
          <w:tcPr>
            <w:tcW w:w="1469" w:type="dxa"/>
            <w:tcBorders>
              <w:top w:val="nil"/>
              <w:left w:val="nil"/>
              <w:bottom w:val="single" w:sz="4" w:space="0" w:color="auto"/>
              <w:right w:val="nil"/>
            </w:tcBorders>
            <w:shd w:val="clear" w:color="000000" w:fill="FFFFFF"/>
            <w:vAlign w:val="center"/>
            <w:hideMark/>
          </w:tcPr>
          <w:p w14:paraId="0366756F" w14:textId="77777777" w:rsidR="00277109" w:rsidRPr="00277109" w:rsidRDefault="00277109" w:rsidP="00277109">
            <w:pPr>
              <w:jc w:val="right"/>
              <w:rPr>
                <w:rFonts w:ascii="Arial" w:hAnsi="Arial" w:cs="Arial"/>
                <w:color w:val="000000"/>
                <w:lang w:val="en-US"/>
              </w:rPr>
            </w:pPr>
            <w:r w:rsidRPr="00277109">
              <w:rPr>
                <w:rFonts w:ascii="Arial" w:hAnsi="Arial" w:cs="Arial"/>
                <w:color w:val="000000"/>
                <w:lang w:val="en-US"/>
              </w:rPr>
              <w:t>88</w:t>
            </w:r>
          </w:p>
        </w:tc>
        <w:tc>
          <w:tcPr>
            <w:tcW w:w="1418" w:type="dxa"/>
            <w:tcBorders>
              <w:top w:val="single" w:sz="4" w:space="0" w:color="auto"/>
              <w:left w:val="single" w:sz="4" w:space="0" w:color="auto"/>
              <w:bottom w:val="nil"/>
              <w:right w:val="single" w:sz="4" w:space="0" w:color="auto"/>
            </w:tcBorders>
            <w:shd w:val="clear" w:color="000000" w:fill="FFFFFF"/>
            <w:vAlign w:val="center"/>
            <w:hideMark/>
          </w:tcPr>
          <w:p w14:paraId="0CB3E45E" w14:textId="77777777" w:rsidR="00277109" w:rsidRPr="00277109" w:rsidRDefault="00277109" w:rsidP="00277109">
            <w:pPr>
              <w:jc w:val="center"/>
              <w:rPr>
                <w:rFonts w:ascii="Arial" w:hAnsi="Arial" w:cs="Arial"/>
                <w:color w:val="000000"/>
                <w:lang w:val="en-US"/>
              </w:rPr>
            </w:pPr>
            <w:r w:rsidRPr="00277109">
              <w:rPr>
                <w:rFonts w:ascii="Arial" w:hAnsi="Arial" w:cs="Arial"/>
                <w:color w:val="000000"/>
                <w:lang w:val="en-US"/>
              </w:rPr>
              <w:t>9,9</w:t>
            </w:r>
          </w:p>
        </w:tc>
      </w:tr>
      <w:tr w:rsidR="00277109" w:rsidRPr="00277109" w14:paraId="08AF0EA2" w14:textId="77777777" w:rsidTr="00761727">
        <w:trPr>
          <w:trHeight w:val="191"/>
          <w:jc w:val="center"/>
        </w:trPr>
        <w:tc>
          <w:tcPr>
            <w:tcW w:w="837" w:type="dxa"/>
            <w:tcBorders>
              <w:top w:val="nil"/>
              <w:left w:val="single" w:sz="4" w:space="0" w:color="auto"/>
              <w:bottom w:val="nil"/>
              <w:right w:val="single" w:sz="4" w:space="0" w:color="auto"/>
            </w:tcBorders>
            <w:shd w:val="clear" w:color="000000" w:fill="FFFFFF"/>
            <w:vAlign w:val="center"/>
            <w:hideMark/>
          </w:tcPr>
          <w:p w14:paraId="50596B0A" w14:textId="77777777" w:rsidR="00277109" w:rsidRPr="00277109" w:rsidRDefault="00277109" w:rsidP="00277109">
            <w:pPr>
              <w:jc w:val="center"/>
              <w:rPr>
                <w:rFonts w:ascii="Arial" w:hAnsi="Arial" w:cs="Arial"/>
                <w:color w:val="000000"/>
                <w:lang w:val="en-US"/>
              </w:rPr>
            </w:pPr>
            <w:r w:rsidRPr="00277109">
              <w:rPr>
                <w:rFonts w:ascii="Arial" w:hAnsi="Arial" w:cs="Arial"/>
                <w:color w:val="000000"/>
                <w:lang w:val="en-US"/>
              </w:rPr>
              <w:t>2</w:t>
            </w:r>
          </w:p>
        </w:tc>
        <w:tc>
          <w:tcPr>
            <w:tcW w:w="6599" w:type="dxa"/>
            <w:tcBorders>
              <w:top w:val="single" w:sz="4" w:space="0" w:color="auto"/>
              <w:left w:val="nil"/>
              <w:bottom w:val="nil"/>
              <w:right w:val="single" w:sz="4" w:space="0" w:color="auto"/>
            </w:tcBorders>
            <w:shd w:val="clear" w:color="000000" w:fill="FFFFFF"/>
            <w:vAlign w:val="center"/>
            <w:hideMark/>
          </w:tcPr>
          <w:p w14:paraId="116C4A75" w14:textId="77777777" w:rsidR="00277109" w:rsidRPr="00277109" w:rsidRDefault="00277109" w:rsidP="00277109">
            <w:pPr>
              <w:rPr>
                <w:rFonts w:ascii="Arial" w:hAnsi="Arial" w:cs="Arial"/>
                <w:color w:val="000000"/>
                <w:lang w:val="en-US"/>
              </w:rPr>
            </w:pPr>
            <w:r w:rsidRPr="00277109">
              <w:rPr>
                <w:rFonts w:ascii="Arial" w:hAnsi="Arial" w:cs="Arial"/>
                <w:color w:val="000000"/>
                <w:lang w:val="en-US"/>
              </w:rPr>
              <w:t>Патници со билети  - возрасни</w:t>
            </w:r>
          </w:p>
        </w:tc>
        <w:tc>
          <w:tcPr>
            <w:tcW w:w="1469" w:type="dxa"/>
            <w:tcBorders>
              <w:top w:val="nil"/>
              <w:left w:val="nil"/>
              <w:bottom w:val="single" w:sz="4" w:space="0" w:color="auto"/>
              <w:right w:val="nil"/>
            </w:tcBorders>
            <w:shd w:val="clear" w:color="000000" w:fill="FFFFFF"/>
            <w:vAlign w:val="center"/>
            <w:hideMark/>
          </w:tcPr>
          <w:p w14:paraId="02712C98" w14:textId="77777777" w:rsidR="00277109" w:rsidRPr="00277109" w:rsidRDefault="00277109" w:rsidP="00277109">
            <w:pPr>
              <w:jc w:val="right"/>
              <w:rPr>
                <w:rFonts w:ascii="Arial" w:hAnsi="Arial" w:cs="Arial"/>
                <w:color w:val="000000"/>
                <w:lang w:val="en-US"/>
              </w:rPr>
            </w:pPr>
            <w:r w:rsidRPr="00277109">
              <w:rPr>
                <w:rFonts w:ascii="Arial" w:hAnsi="Arial" w:cs="Arial"/>
                <w:color w:val="000000"/>
                <w:lang w:val="en-US"/>
              </w:rPr>
              <w:t>676</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C87EA3" w14:textId="77777777" w:rsidR="00277109" w:rsidRPr="00277109" w:rsidRDefault="00277109" w:rsidP="00277109">
            <w:pPr>
              <w:jc w:val="center"/>
              <w:rPr>
                <w:rFonts w:ascii="Arial" w:hAnsi="Arial" w:cs="Arial"/>
                <w:color w:val="000000"/>
                <w:lang w:val="en-US"/>
              </w:rPr>
            </w:pPr>
            <w:r w:rsidRPr="00277109">
              <w:rPr>
                <w:rFonts w:ascii="Arial" w:hAnsi="Arial" w:cs="Arial"/>
                <w:color w:val="000000"/>
                <w:lang w:val="en-US"/>
              </w:rPr>
              <w:t>76,0</w:t>
            </w:r>
          </w:p>
        </w:tc>
      </w:tr>
      <w:tr w:rsidR="00277109" w:rsidRPr="00277109" w14:paraId="45CB1648" w14:textId="77777777" w:rsidTr="00761727">
        <w:trPr>
          <w:trHeight w:val="191"/>
          <w:jc w:val="center"/>
        </w:trPr>
        <w:tc>
          <w:tcPr>
            <w:tcW w:w="837" w:type="dxa"/>
            <w:tcBorders>
              <w:top w:val="single" w:sz="4" w:space="0" w:color="auto"/>
              <w:left w:val="single" w:sz="4" w:space="0" w:color="auto"/>
              <w:bottom w:val="nil"/>
              <w:right w:val="nil"/>
            </w:tcBorders>
            <w:shd w:val="clear" w:color="000000" w:fill="FFFFFF"/>
            <w:vAlign w:val="center"/>
            <w:hideMark/>
          </w:tcPr>
          <w:p w14:paraId="3ED1180C" w14:textId="77777777" w:rsidR="00277109" w:rsidRPr="00277109" w:rsidRDefault="00277109" w:rsidP="00277109">
            <w:pPr>
              <w:jc w:val="center"/>
              <w:rPr>
                <w:rFonts w:ascii="Arial" w:hAnsi="Arial" w:cs="Arial"/>
                <w:color w:val="000000"/>
                <w:lang w:val="en-US"/>
              </w:rPr>
            </w:pPr>
            <w:r w:rsidRPr="00277109">
              <w:rPr>
                <w:rFonts w:ascii="Arial" w:hAnsi="Arial" w:cs="Arial"/>
                <w:color w:val="000000"/>
                <w:lang w:val="en-US"/>
              </w:rPr>
              <w:t>3</w:t>
            </w:r>
          </w:p>
        </w:tc>
        <w:tc>
          <w:tcPr>
            <w:tcW w:w="6599" w:type="dxa"/>
            <w:tcBorders>
              <w:top w:val="single" w:sz="4" w:space="0" w:color="auto"/>
              <w:left w:val="single" w:sz="4" w:space="0" w:color="auto"/>
              <w:bottom w:val="nil"/>
              <w:right w:val="single" w:sz="4" w:space="0" w:color="000000"/>
            </w:tcBorders>
            <w:shd w:val="clear" w:color="000000" w:fill="FFFFFF"/>
            <w:vAlign w:val="center"/>
            <w:hideMark/>
          </w:tcPr>
          <w:p w14:paraId="76944ADD" w14:textId="77777777" w:rsidR="00277109" w:rsidRPr="00277109" w:rsidRDefault="00277109" w:rsidP="00277109">
            <w:pPr>
              <w:rPr>
                <w:rFonts w:ascii="Arial" w:hAnsi="Arial" w:cs="Arial"/>
                <w:color w:val="000000"/>
                <w:lang w:val="en-US"/>
              </w:rPr>
            </w:pPr>
            <w:r w:rsidRPr="00277109">
              <w:rPr>
                <w:rFonts w:ascii="Arial" w:hAnsi="Arial" w:cs="Arial"/>
                <w:color w:val="000000"/>
                <w:lang w:val="en-US"/>
              </w:rPr>
              <w:t>Патници со билет за враќање</w:t>
            </w:r>
          </w:p>
        </w:tc>
        <w:tc>
          <w:tcPr>
            <w:tcW w:w="1469" w:type="dxa"/>
            <w:tcBorders>
              <w:top w:val="nil"/>
              <w:left w:val="nil"/>
              <w:bottom w:val="nil"/>
              <w:right w:val="nil"/>
            </w:tcBorders>
            <w:shd w:val="clear" w:color="000000" w:fill="FFFFFF"/>
            <w:vAlign w:val="center"/>
            <w:hideMark/>
          </w:tcPr>
          <w:p w14:paraId="3208FD91" w14:textId="77777777" w:rsidR="00277109" w:rsidRPr="00277109" w:rsidRDefault="00277109" w:rsidP="00277109">
            <w:pPr>
              <w:jc w:val="right"/>
              <w:rPr>
                <w:rFonts w:ascii="Arial" w:hAnsi="Arial" w:cs="Arial"/>
                <w:color w:val="000000"/>
                <w:lang w:val="en-US"/>
              </w:rPr>
            </w:pPr>
            <w:r w:rsidRPr="00277109">
              <w:rPr>
                <w:rFonts w:ascii="Arial" w:hAnsi="Arial" w:cs="Arial"/>
                <w:color w:val="000000"/>
                <w:lang w:val="en-US"/>
              </w:rPr>
              <w:t>126</w:t>
            </w:r>
          </w:p>
        </w:tc>
        <w:tc>
          <w:tcPr>
            <w:tcW w:w="1418" w:type="dxa"/>
            <w:tcBorders>
              <w:top w:val="nil"/>
              <w:left w:val="single" w:sz="4" w:space="0" w:color="auto"/>
              <w:bottom w:val="nil"/>
              <w:right w:val="single" w:sz="4" w:space="0" w:color="auto"/>
            </w:tcBorders>
            <w:shd w:val="clear" w:color="000000" w:fill="FFFFFF"/>
            <w:vAlign w:val="center"/>
            <w:hideMark/>
          </w:tcPr>
          <w:p w14:paraId="1DF47221" w14:textId="77777777" w:rsidR="00277109" w:rsidRPr="00277109" w:rsidRDefault="00277109" w:rsidP="00277109">
            <w:pPr>
              <w:jc w:val="center"/>
              <w:rPr>
                <w:rFonts w:ascii="Arial" w:hAnsi="Arial" w:cs="Arial"/>
                <w:color w:val="000000"/>
                <w:lang w:val="en-US"/>
              </w:rPr>
            </w:pPr>
            <w:r w:rsidRPr="00277109">
              <w:rPr>
                <w:rFonts w:ascii="Arial" w:hAnsi="Arial" w:cs="Arial"/>
                <w:color w:val="000000"/>
                <w:lang w:val="en-US"/>
              </w:rPr>
              <w:t>14,2</w:t>
            </w:r>
          </w:p>
        </w:tc>
      </w:tr>
      <w:tr w:rsidR="00277109" w:rsidRPr="00277109" w14:paraId="0FF072A9" w14:textId="77777777" w:rsidTr="00761727">
        <w:trPr>
          <w:trHeight w:val="191"/>
          <w:jc w:val="center"/>
        </w:trPr>
        <w:tc>
          <w:tcPr>
            <w:tcW w:w="837" w:type="dxa"/>
            <w:tcBorders>
              <w:top w:val="nil"/>
              <w:left w:val="single" w:sz="4" w:space="0" w:color="auto"/>
              <w:bottom w:val="nil"/>
              <w:right w:val="nil"/>
            </w:tcBorders>
            <w:shd w:val="clear" w:color="000000" w:fill="FFFFFF"/>
            <w:vAlign w:val="center"/>
            <w:hideMark/>
          </w:tcPr>
          <w:p w14:paraId="1B22AE23" w14:textId="77777777" w:rsidR="00277109" w:rsidRPr="00277109" w:rsidRDefault="00277109" w:rsidP="00277109">
            <w:pPr>
              <w:jc w:val="right"/>
              <w:rPr>
                <w:rFonts w:ascii="Arial" w:hAnsi="Arial" w:cs="Arial"/>
                <w:color w:val="000000"/>
                <w:lang w:val="en-US"/>
              </w:rPr>
            </w:pPr>
            <w:r w:rsidRPr="00277109">
              <w:rPr>
                <w:rFonts w:ascii="Arial" w:hAnsi="Arial" w:cs="Arial"/>
                <w:color w:val="000000"/>
                <w:lang w:val="en-US"/>
              </w:rPr>
              <w:t>3.1</w:t>
            </w:r>
          </w:p>
        </w:tc>
        <w:tc>
          <w:tcPr>
            <w:tcW w:w="6599" w:type="dxa"/>
            <w:tcBorders>
              <w:top w:val="nil"/>
              <w:left w:val="single" w:sz="4" w:space="0" w:color="auto"/>
              <w:bottom w:val="nil"/>
              <w:right w:val="single" w:sz="4" w:space="0" w:color="000000"/>
            </w:tcBorders>
            <w:shd w:val="clear" w:color="auto" w:fill="auto"/>
            <w:vAlign w:val="center"/>
            <w:hideMark/>
          </w:tcPr>
          <w:p w14:paraId="2B396DE4" w14:textId="77777777" w:rsidR="00277109" w:rsidRDefault="00277109" w:rsidP="00277109">
            <w:pPr>
              <w:rPr>
                <w:rFonts w:ascii="Arial" w:hAnsi="Arial" w:cs="Arial"/>
                <w:sz w:val="18"/>
                <w:szCs w:val="18"/>
                <w:lang w:val="en-US"/>
              </w:rPr>
            </w:pPr>
            <w:r w:rsidRPr="00277109">
              <w:rPr>
                <w:rFonts w:ascii="Arial" w:hAnsi="Arial" w:cs="Arial"/>
                <w:sz w:val="18"/>
                <w:szCs w:val="18"/>
                <w:lang w:val="en-US"/>
              </w:rPr>
              <w:t xml:space="preserve">   Билет за враќање билетара       </w:t>
            </w:r>
          </w:p>
          <w:p w14:paraId="1C7F305C" w14:textId="6FA60839" w:rsidR="00277109" w:rsidRPr="00277109" w:rsidRDefault="00277109" w:rsidP="00277109">
            <w:pPr>
              <w:rPr>
                <w:rFonts w:ascii="Arial" w:hAnsi="Arial" w:cs="Arial"/>
                <w:sz w:val="18"/>
                <w:szCs w:val="18"/>
                <w:lang w:val="en-US"/>
              </w:rPr>
            </w:pPr>
            <w:r w:rsidRPr="00277109">
              <w:rPr>
                <w:rFonts w:ascii="Arial" w:hAnsi="Arial" w:cs="Arial"/>
                <w:sz w:val="18"/>
                <w:szCs w:val="18"/>
                <w:lang w:val="en-US"/>
              </w:rPr>
              <w:t xml:space="preserve">    ( Средно Водно-Милен. Крст )</w:t>
            </w:r>
          </w:p>
        </w:tc>
        <w:tc>
          <w:tcPr>
            <w:tcW w:w="1469" w:type="dxa"/>
            <w:tcBorders>
              <w:top w:val="nil"/>
              <w:left w:val="nil"/>
              <w:bottom w:val="nil"/>
              <w:right w:val="nil"/>
            </w:tcBorders>
            <w:shd w:val="clear" w:color="000000" w:fill="FFFFFF"/>
            <w:vAlign w:val="center"/>
            <w:hideMark/>
          </w:tcPr>
          <w:p w14:paraId="566F0360" w14:textId="77777777" w:rsidR="00277109" w:rsidRPr="00277109" w:rsidRDefault="00277109" w:rsidP="00277109">
            <w:pPr>
              <w:jc w:val="right"/>
              <w:rPr>
                <w:rFonts w:ascii="Arial" w:hAnsi="Arial" w:cs="Arial"/>
                <w:color w:val="000000"/>
                <w:lang w:val="en-US"/>
              </w:rPr>
            </w:pPr>
            <w:r w:rsidRPr="00277109">
              <w:rPr>
                <w:rFonts w:ascii="Arial" w:hAnsi="Arial" w:cs="Arial"/>
                <w:color w:val="000000"/>
                <w:lang w:val="en-US"/>
              </w:rPr>
              <w:t>69</w:t>
            </w:r>
          </w:p>
        </w:tc>
        <w:tc>
          <w:tcPr>
            <w:tcW w:w="1418" w:type="dxa"/>
            <w:tcBorders>
              <w:top w:val="nil"/>
              <w:left w:val="single" w:sz="4" w:space="0" w:color="auto"/>
              <w:bottom w:val="nil"/>
              <w:right w:val="single" w:sz="4" w:space="0" w:color="auto"/>
            </w:tcBorders>
            <w:shd w:val="clear" w:color="000000" w:fill="FFFFFF"/>
            <w:vAlign w:val="center"/>
            <w:hideMark/>
          </w:tcPr>
          <w:p w14:paraId="7BE15E6D" w14:textId="77777777" w:rsidR="00277109" w:rsidRPr="00277109" w:rsidRDefault="00277109" w:rsidP="00277109">
            <w:pPr>
              <w:jc w:val="center"/>
              <w:rPr>
                <w:rFonts w:ascii="Arial" w:hAnsi="Arial" w:cs="Arial"/>
                <w:color w:val="000000"/>
                <w:lang w:val="en-US"/>
              </w:rPr>
            </w:pPr>
            <w:r w:rsidRPr="00277109">
              <w:rPr>
                <w:rFonts w:ascii="Arial" w:hAnsi="Arial" w:cs="Arial"/>
                <w:color w:val="000000"/>
                <w:lang w:val="en-US"/>
              </w:rPr>
              <w:t>7,8</w:t>
            </w:r>
          </w:p>
        </w:tc>
      </w:tr>
      <w:tr w:rsidR="00277109" w:rsidRPr="00277109" w14:paraId="72241292" w14:textId="77777777" w:rsidTr="00761727">
        <w:trPr>
          <w:trHeight w:val="191"/>
          <w:jc w:val="center"/>
        </w:trPr>
        <w:tc>
          <w:tcPr>
            <w:tcW w:w="837" w:type="dxa"/>
            <w:tcBorders>
              <w:top w:val="nil"/>
              <w:left w:val="single" w:sz="4" w:space="0" w:color="auto"/>
              <w:bottom w:val="single" w:sz="4" w:space="0" w:color="auto"/>
              <w:right w:val="nil"/>
            </w:tcBorders>
            <w:shd w:val="clear" w:color="000000" w:fill="FFFFFF"/>
            <w:vAlign w:val="center"/>
            <w:hideMark/>
          </w:tcPr>
          <w:p w14:paraId="166B8900" w14:textId="77777777" w:rsidR="00277109" w:rsidRPr="00277109" w:rsidRDefault="00277109" w:rsidP="00277109">
            <w:pPr>
              <w:jc w:val="right"/>
              <w:rPr>
                <w:rFonts w:ascii="Arial" w:hAnsi="Arial" w:cs="Arial"/>
                <w:color w:val="000000"/>
                <w:lang w:val="en-US"/>
              </w:rPr>
            </w:pPr>
            <w:r w:rsidRPr="00277109">
              <w:rPr>
                <w:rFonts w:ascii="Arial" w:hAnsi="Arial" w:cs="Arial"/>
                <w:color w:val="000000"/>
                <w:lang w:val="en-US"/>
              </w:rPr>
              <w:t>3.2</w:t>
            </w:r>
          </w:p>
        </w:tc>
        <w:tc>
          <w:tcPr>
            <w:tcW w:w="6599" w:type="dxa"/>
            <w:tcBorders>
              <w:top w:val="nil"/>
              <w:left w:val="single" w:sz="4" w:space="0" w:color="auto"/>
              <w:bottom w:val="single" w:sz="4" w:space="0" w:color="auto"/>
              <w:right w:val="single" w:sz="4" w:space="0" w:color="000000"/>
            </w:tcBorders>
            <w:shd w:val="clear" w:color="auto" w:fill="auto"/>
            <w:vAlign w:val="center"/>
            <w:hideMark/>
          </w:tcPr>
          <w:p w14:paraId="56117103" w14:textId="77777777" w:rsidR="00277109" w:rsidRDefault="00277109" w:rsidP="00277109">
            <w:pPr>
              <w:rPr>
                <w:rFonts w:ascii="Arial" w:hAnsi="Arial" w:cs="Arial"/>
                <w:sz w:val="18"/>
                <w:szCs w:val="18"/>
                <w:lang w:val="en-US"/>
              </w:rPr>
            </w:pPr>
            <w:r w:rsidRPr="00277109">
              <w:rPr>
                <w:rFonts w:ascii="Arial" w:hAnsi="Arial" w:cs="Arial"/>
                <w:sz w:val="18"/>
                <w:szCs w:val="18"/>
                <w:lang w:val="en-US"/>
              </w:rPr>
              <w:t xml:space="preserve">   Билет во еден правец                          </w:t>
            </w:r>
          </w:p>
          <w:p w14:paraId="3673830B" w14:textId="63FB7EB0" w:rsidR="00277109" w:rsidRPr="00277109" w:rsidRDefault="00277109" w:rsidP="00277109">
            <w:pPr>
              <w:rPr>
                <w:rFonts w:ascii="Arial" w:hAnsi="Arial" w:cs="Arial"/>
                <w:sz w:val="18"/>
                <w:szCs w:val="18"/>
                <w:lang w:val="en-US"/>
              </w:rPr>
            </w:pPr>
            <w:r w:rsidRPr="00277109">
              <w:rPr>
                <w:rFonts w:ascii="Arial" w:hAnsi="Arial" w:cs="Arial"/>
                <w:sz w:val="18"/>
                <w:szCs w:val="18"/>
                <w:lang w:val="en-US"/>
              </w:rPr>
              <w:t xml:space="preserve">    ( Милен.Крст - Средно Водно )</w:t>
            </w:r>
          </w:p>
        </w:tc>
        <w:tc>
          <w:tcPr>
            <w:tcW w:w="1469" w:type="dxa"/>
            <w:tcBorders>
              <w:top w:val="nil"/>
              <w:left w:val="nil"/>
              <w:bottom w:val="single" w:sz="4" w:space="0" w:color="auto"/>
              <w:right w:val="nil"/>
            </w:tcBorders>
            <w:shd w:val="clear" w:color="000000" w:fill="FFFFFF"/>
            <w:vAlign w:val="center"/>
            <w:hideMark/>
          </w:tcPr>
          <w:p w14:paraId="0876FFC3" w14:textId="77777777" w:rsidR="00277109" w:rsidRPr="00277109" w:rsidRDefault="00277109" w:rsidP="00277109">
            <w:pPr>
              <w:jc w:val="right"/>
              <w:rPr>
                <w:rFonts w:ascii="Arial" w:hAnsi="Arial" w:cs="Arial"/>
                <w:color w:val="000000"/>
                <w:lang w:val="en-US"/>
              </w:rPr>
            </w:pPr>
            <w:r w:rsidRPr="00277109">
              <w:rPr>
                <w:rFonts w:ascii="Arial" w:hAnsi="Arial" w:cs="Arial"/>
                <w:color w:val="000000"/>
                <w:lang w:val="en-US"/>
              </w:rPr>
              <w:t>57</w:t>
            </w:r>
          </w:p>
        </w:tc>
        <w:tc>
          <w:tcPr>
            <w:tcW w:w="1418" w:type="dxa"/>
            <w:tcBorders>
              <w:top w:val="nil"/>
              <w:left w:val="single" w:sz="4" w:space="0" w:color="auto"/>
              <w:bottom w:val="nil"/>
              <w:right w:val="single" w:sz="4" w:space="0" w:color="auto"/>
            </w:tcBorders>
            <w:shd w:val="clear" w:color="000000" w:fill="FFFFFF"/>
            <w:vAlign w:val="center"/>
            <w:hideMark/>
          </w:tcPr>
          <w:p w14:paraId="583E893F" w14:textId="77777777" w:rsidR="00277109" w:rsidRPr="00277109" w:rsidRDefault="00277109" w:rsidP="00277109">
            <w:pPr>
              <w:jc w:val="center"/>
              <w:rPr>
                <w:rFonts w:ascii="Arial" w:hAnsi="Arial" w:cs="Arial"/>
                <w:color w:val="000000"/>
                <w:lang w:val="en-US"/>
              </w:rPr>
            </w:pPr>
            <w:r w:rsidRPr="00277109">
              <w:rPr>
                <w:rFonts w:ascii="Arial" w:hAnsi="Arial" w:cs="Arial"/>
                <w:color w:val="000000"/>
                <w:lang w:val="en-US"/>
              </w:rPr>
              <w:t>6,4</w:t>
            </w:r>
          </w:p>
        </w:tc>
      </w:tr>
      <w:tr w:rsidR="00277109" w:rsidRPr="00277109" w14:paraId="1C2B748A" w14:textId="77777777" w:rsidTr="00761727">
        <w:trPr>
          <w:trHeight w:val="191"/>
          <w:jc w:val="center"/>
        </w:trPr>
        <w:tc>
          <w:tcPr>
            <w:tcW w:w="837" w:type="dxa"/>
            <w:tcBorders>
              <w:top w:val="nil"/>
              <w:left w:val="single" w:sz="4" w:space="0" w:color="auto"/>
              <w:bottom w:val="single" w:sz="4" w:space="0" w:color="auto"/>
              <w:right w:val="single" w:sz="4" w:space="0" w:color="auto"/>
            </w:tcBorders>
            <w:shd w:val="clear" w:color="000000" w:fill="FFFFFF"/>
            <w:vAlign w:val="center"/>
            <w:hideMark/>
          </w:tcPr>
          <w:p w14:paraId="6CE95F53" w14:textId="77777777" w:rsidR="00277109" w:rsidRPr="00277109" w:rsidRDefault="00277109" w:rsidP="00277109">
            <w:pPr>
              <w:jc w:val="center"/>
              <w:rPr>
                <w:rFonts w:ascii="Arial" w:hAnsi="Arial" w:cs="Arial"/>
                <w:color w:val="000000"/>
                <w:lang w:val="en-US"/>
              </w:rPr>
            </w:pPr>
            <w:r w:rsidRPr="00277109">
              <w:rPr>
                <w:rFonts w:ascii="Arial" w:hAnsi="Arial" w:cs="Arial"/>
                <w:color w:val="000000"/>
                <w:lang w:val="en-US"/>
              </w:rPr>
              <w:t>4</w:t>
            </w:r>
          </w:p>
        </w:tc>
        <w:tc>
          <w:tcPr>
            <w:tcW w:w="6599" w:type="dxa"/>
            <w:tcBorders>
              <w:top w:val="single" w:sz="4" w:space="0" w:color="auto"/>
              <w:left w:val="nil"/>
              <w:bottom w:val="single" w:sz="4" w:space="0" w:color="auto"/>
              <w:right w:val="nil"/>
            </w:tcBorders>
            <w:shd w:val="clear" w:color="000000" w:fill="FFFFFF"/>
            <w:vAlign w:val="center"/>
            <w:hideMark/>
          </w:tcPr>
          <w:p w14:paraId="4FFAEFC2" w14:textId="77777777" w:rsidR="00277109" w:rsidRPr="00277109" w:rsidRDefault="00277109" w:rsidP="00277109">
            <w:pPr>
              <w:rPr>
                <w:rFonts w:ascii="Arial" w:hAnsi="Arial" w:cs="Arial"/>
                <w:color w:val="000000"/>
                <w:lang w:val="en-US"/>
              </w:rPr>
            </w:pPr>
            <w:r w:rsidRPr="00277109">
              <w:rPr>
                <w:rFonts w:ascii="Arial" w:hAnsi="Arial" w:cs="Arial"/>
                <w:color w:val="000000"/>
                <w:lang w:val="en-US"/>
              </w:rPr>
              <w:t>Патници со групен билет  - деца</w:t>
            </w:r>
          </w:p>
        </w:tc>
        <w:tc>
          <w:tcPr>
            <w:tcW w:w="1469" w:type="dxa"/>
            <w:tcBorders>
              <w:top w:val="nil"/>
              <w:left w:val="single" w:sz="4" w:space="0" w:color="auto"/>
              <w:bottom w:val="single" w:sz="4" w:space="0" w:color="auto"/>
              <w:right w:val="single" w:sz="4" w:space="0" w:color="auto"/>
            </w:tcBorders>
            <w:shd w:val="clear" w:color="000000" w:fill="FFFFFF"/>
            <w:vAlign w:val="center"/>
            <w:hideMark/>
          </w:tcPr>
          <w:p w14:paraId="68CCC203" w14:textId="77777777" w:rsidR="00277109" w:rsidRPr="00277109" w:rsidRDefault="00277109" w:rsidP="00277109">
            <w:pPr>
              <w:jc w:val="right"/>
              <w:rPr>
                <w:rFonts w:ascii="Arial" w:hAnsi="Arial" w:cs="Arial"/>
                <w:color w:val="000000"/>
                <w:lang w:val="en-US"/>
              </w:rPr>
            </w:pPr>
            <w:r w:rsidRPr="00277109">
              <w:rPr>
                <w:rFonts w:ascii="Arial" w:hAnsi="Arial" w:cs="Arial"/>
                <w:color w:val="000000"/>
                <w:lang w:val="en-US"/>
              </w:rPr>
              <w:t> </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123BD372" w14:textId="779FF205" w:rsidR="00277109" w:rsidRPr="00277109" w:rsidRDefault="00277109" w:rsidP="00277109">
            <w:pPr>
              <w:jc w:val="center"/>
              <w:rPr>
                <w:rFonts w:ascii="Arial" w:hAnsi="Arial" w:cs="Arial"/>
                <w:color w:val="000000"/>
                <w:lang w:val="en-US"/>
              </w:rPr>
            </w:pPr>
          </w:p>
        </w:tc>
      </w:tr>
      <w:tr w:rsidR="00277109" w:rsidRPr="00277109" w14:paraId="517A2F48" w14:textId="77777777" w:rsidTr="00761727">
        <w:trPr>
          <w:trHeight w:val="191"/>
          <w:jc w:val="center"/>
        </w:trPr>
        <w:tc>
          <w:tcPr>
            <w:tcW w:w="837" w:type="dxa"/>
            <w:tcBorders>
              <w:top w:val="nil"/>
              <w:left w:val="single" w:sz="4" w:space="0" w:color="auto"/>
              <w:bottom w:val="single" w:sz="4" w:space="0" w:color="auto"/>
              <w:right w:val="single" w:sz="4" w:space="0" w:color="auto"/>
            </w:tcBorders>
            <w:shd w:val="clear" w:color="000000" w:fill="FFFFFF"/>
            <w:vAlign w:val="center"/>
            <w:hideMark/>
          </w:tcPr>
          <w:p w14:paraId="4A22877B" w14:textId="77777777" w:rsidR="00277109" w:rsidRPr="00277109" w:rsidRDefault="00277109" w:rsidP="00277109">
            <w:pPr>
              <w:jc w:val="center"/>
              <w:rPr>
                <w:rFonts w:ascii="Arial" w:hAnsi="Arial" w:cs="Arial"/>
                <w:color w:val="000000"/>
                <w:lang w:val="en-US"/>
              </w:rPr>
            </w:pPr>
            <w:r w:rsidRPr="00277109">
              <w:rPr>
                <w:rFonts w:ascii="Arial" w:hAnsi="Arial" w:cs="Arial"/>
                <w:color w:val="000000"/>
                <w:lang w:val="en-US"/>
              </w:rPr>
              <w:t>5</w:t>
            </w:r>
          </w:p>
        </w:tc>
        <w:tc>
          <w:tcPr>
            <w:tcW w:w="6599" w:type="dxa"/>
            <w:tcBorders>
              <w:top w:val="nil"/>
              <w:left w:val="nil"/>
              <w:bottom w:val="single" w:sz="4" w:space="0" w:color="auto"/>
              <w:right w:val="single" w:sz="4" w:space="0" w:color="auto"/>
            </w:tcBorders>
            <w:shd w:val="clear" w:color="000000" w:fill="FFFFFF"/>
            <w:vAlign w:val="center"/>
            <w:hideMark/>
          </w:tcPr>
          <w:p w14:paraId="29B4601D" w14:textId="77777777" w:rsidR="00277109" w:rsidRPr="00277109" w:rsidRDefault="00277109" w:rsidP="00277109">
            <w:pPr>
              <w:rPr>
                <w:rFonts w:ascii="Arial" w:hAnsi="Arial" w:cs="Arial"/>
                <w:color w:val="000000"/>
                <w:lang w:val="en-US"/>
              </w:rPr>
            </w:pPr>
            <w:r w:rsidRPr="00277109">
              <w:rPr>
                <w:rFonts w:ascii="Arial" w:hAnsi="Arial" w:cs="Arial"/>
                <w:color w:val="000000"/>
                <w:lang w:val="en-US"/>
              </w:rPr>
              <w:t>Патници со групен билет  - возрасни</w:t>
            </w:r>
          </w:p>
        </w:tc>
        <w:tc>
          <w:tcPr>
            <w:tcW w:w="1469" w:type="dxa"/>
            <w:tcBorders>
              <w:top w:val="nil"/>
              <w:left w:val="single" w:sz="4" w:space="0" w:color="auto"/>
              <w:bottom w:val="single" w:sz="4" w:space="0" w:color="auto"/>
              <w:right w:val="single" w:sz="4" w:space="0" w:color="auto"/>
            </w:tcBorders>
            <w:shd w:val="clear" w:color="000000" w:fill="FFFFFF"/>
            <w:vAlign w:val="center"/>
            <w:hideMark/>
          </w:tcPr>
          <w:p w14:paraId="07D7F7A1" w14:textId="77777777" w:rsidR="00277109" w:rsidRPr="00277109" w:rsidRDefault="00277109" w:rsidP="00277109">
            <w:pPr>
              <w:jc w:val="right"/>
              <w:rPr>
                <w:rFonts w:ascii="Arial" w:hAnsi="Arial" w:cs="Arial"/>
                <w:color w:val="000000"/>
                <w:lang w:val="en-US"/>
              </w:rPr>
            </w:pPr>
            <w:r w:rsidRPr="00277109">
              <w:rPr>
                <w:rFonts w:ascii="Arial" w:hAnsi="Arial" w:cs="Arial"/>
                <w:color w:val="000000"/>
                <w:lang w:val="en-US"/>
              </w:rPr>
              <w:t> </w:t>
            </w:r>
          </w:p>
        </w:tc>
        <w:tc>
          <w:tcPr>
            <w:tcW w:w="1418" w:type="dxa"/>
            <w:tcBorders>
              <w:top w:val="nil"/>
              <w:left w:val="nil"/>
              <w:bottom w:val="nil"/>
              <w:right w:val="single" w:sz="4" w:space="0" w:color="auto"/>
            </w:tcBorders>
            <w:shd w:val="clear" w:color="000000" w:fill="FFFFFF"/>
            <w:vAlign w:val="center"/>
          </w:tcPr>
          <w:p w14:paraId="03438CB8" w14:textId="4E1493FD" w:rsidR="00277109" w:rsidRPr="00277109" w:rsidRDefault="00277109" w:rsidP="00277109">
            <w:pPr>
              <w:jc w:val="center"/>
              <w:rPr>
                <w:rFonts w:ascii="Arial" w:hAnsi="Arial" w:cs="Arial"/>
                <w:color w:val="000000"/>
                <w:lang w:val="en-US"/>
              </w:rPr>
            </w:pPr>
          </w:p>
        </w:tc>
      </w:tr>
      <w:tr w:rsidR="00277109" w:rsidRPr="00277109" w14:paraId="03FD57FC" w14:textId="77777777" w:rsidTr="00761727">
        <w:trPr>
          <w:trHeight w:val="191"/>
          <w:jc w:val="center"/>
        </w:trPr>
        <w:tc>
          <w:tcPr>
            <w:tcW w:w="837" w:type="dxa"/>
            <w:tcBorders>
              <w:top w:val="nil"/>
              <w:left w:val="single" w:sz="4" w:space="0" w:color="auto"/>
              <w:bottom w:val="single" w:sz="4" w:space="0" w:color="auto"/>
              <w:right w:val="single" w:sz="4" w:space="0" w:color="auto"/>
            </w:tcBorders>
            <w:shd w:val="clear" w:color="000000" w:fill="FFFFFF"/>
            <w:vAlign w:val="center"/>
            <w:hideMark/>
          </w:tcPr>
          <w:p w14:paraId="5774BF17" w14:textId="77777777" w:rsidR="00277109" w:rsidRPr="00277109" w:rsidRDefault="00277109" w:rsidP="00277109">
            <w:pPr>
              <w:jc w:val="center"/>
              <w:rPr>
                <w:rFonts w:ascii="Arial" w:hAnsi="Arial" w:cs="Arial"/>
                <w:color w:val="000000"/>
                <w:lang w:val="en-US"/>
              </w:rPr>
            </w:pPr>
            <w:r w:rsidRPr="00277109">
              <w:rPr>
                <w:rFonts w:ascii="Arial" w:hAnsi="Arial" w:cs="Arial"/>
                <w:color w:val="000000"/>
                <w:lang w:val="en-US"/>
              </w:rPr>
              <w:t>6</w:t>
            </w:r>
          </w:p>
        </w:tc>
        <w:tc>
          <w:tcPr>
            <w:tcW w:w="6599" w:type="dxa"/>
            <w:tcBorders>
              <w:top w:val="single" w:sz="4" w:space="0" w:color="auto"/>
              <w:left w:val="nil"/>
              <w:bottom w:val="single" w:sz="4" w:space="0" w:color="auto"/>
              <w:right w:val="single" w:sz="4" w:space="0" w:color="auto"/>
            </w:tcBorders>
            <w:shd w:val="clear" w:color="auto" w:fill="auto"/>
            <w:vAlign w:val="center"/>
            <w:hideMark/>
          </w:tcPr>
          <w:p w14:paraId="34D3AF58" w14:textId="77777777" w:rsidR="00277109" w:rsidRPr="00277109" w:rsidRDefault="00277109" w:rsidP="00277109">
            <w:pPr>
              <w:rPr>
                <w:rFonts w:ascii="Arial" w:hAnsi="Arial" w:cs="Arial"/>
                <w:sz w:val="18"/>
                <w:szCs w:val="18"/>
                <w:lang w:val="en-US"/>
              </w:rPr>
            </w:pPr>
            <w:r w:rsidRPr="00277109">
              <w:rPr>
                <w:rFonts w:ascii="Arial" w:hAnsi="Arial" w:cs="Arial"/>
                <w:sz w:val="18"/>
                <w:szCs w:val="18"/>
                <w:lang w:val="en-US"/>
              </w:rPr>
              <w:t>Месечен билет</w:t>
            </w:r>
          </w:p>
        </w:tc>
        <w:tc>
          <w:tcPr>
            <w:tcW w:w="1469" w:type="dxa"/>
            <w:tcBorders>
              <w:top w:val="nil"/>
              <w:left w:val="single" w:sz="4" w:space="0" w:color="auto"/>
              <w:bottom w:val="single" w:sz="4" w:space="0" w:color="auto"/>
              <w:right w:val="single" w:sz="4" w:space="0" w:color="auto"/>
            </w:tcBorders>
            <w:shd w:val="clear" w:color="000000" w:fill="FFFFFF"/>
            <w:vAlign w:val="center"/>
            <w:hideMark/>
          </w:tcPr>
          <w:p w14:paraId="37FAA294" w14:textId="77777777" w:rsidR="00277109" w:rsidRPr="00277109" w:rsidRDefault="00277109" w:rsidP="00277109">
            <w:pPr>
              <w:jc w:val="right"/>
              <w:rPr>
                <w:rFonts w:ascii="Arial" w:hAnsi="Arial" w:cs="Arial"/>
                <w:color w:val="000000"/>
                <w:lang w:val="en-US"/>
              </w:rPr>
            </w:pPr>
            <w:r w:rsidRPr="00277109">
              <w:rPr>
                <w:rFonts w:ascii="Arial" w:hAnsi="Arial" w:cs="Arial"/>
                <w:color w:val="000000"/>
                <w:lang w:val="en-US"/>
              </w:rPr>
              <w:t> </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253BD8EA" w14:textId="067E3997" w:rsidR="00277109" w:rsidRPr="00277109" w:rsidRDefault="00277109" w:rsidP="00277109">
            <w:pPr>
              <w:jc w:val="center"/>
              <w:rPr>
                <w:rFonts w:ascii="Arial" w:hAnsi="Arial" w:cs="Arial"/>
                <w:color w:val="000000"/>
                <w:lang w:val="en-US"/>
              </w:rPr>
            </w:pPr>
          </w:p>
        </w:tc>
      </w:tr>
      <w:tr w:rsidR="00277109" w:rsidRPr="00277109" w14:paraId="337D545B" w14:textId="77777777" w:rsidTr="00761727">
        <w:trPr>
          <w:trHeight w:val="191"/>
          <w:jc w:val="center"/>
        </w:trPr>
        <w:tc>
          <w:tcPr>
            <w:tcW w:w="743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9252342" w14:textId="77777777" w:rsidR="00277109" w:rsidRPr="00277109" w:rsidRDefault="00277109" w:rsidP="00277109">
            <w:pPr>
              <w:rPr>
                <w:rFonts w:ascii="Arial" w:hAnsi="Arial" w:cs="Arial"/>
                <w:b/>
                <w:bCs/>
                <w:color w:val="000000"/>
                <w:lang w:val="en-US"/>
              </w:rPr>
            </w:pPr>
            <w:r w:rsidRPr="00277109">
              <w:rPr>
                <w:rFonts w:ascii="Arial" w:hAnsi="Arial" w:cs="Arial"/>
                <w:b/>
                <w:bCs/>
                <w:color w:val="000000"/>
                <w:lang w:val="en-US"/>
              </w:rPr>
              <w:t xml:space="preserve">                В к у п н о</w:t>
            </w:r>
          </w:p>
        </w:tc>
        <w:tc>
          <w:tcPr>
            <w:tcW w:w="1469" w:type="dxa"/>
            <w:tcBorders>
              <w:top w:val="nil"/>
              <w:left w:val="nil"/>
              <w:bottom w:val="single" w:sz="4" w:space="0" w:color="auto"/>
              <w:right w:val="nil"/>
            </w:tcBorders>
            <w:shd w:val="clear" w:color="000000" w:fill="FFFFFF"/>
            <w:vAlign w:val="center"/>
            <w:hideMark/>
          </w:tcPr>
          <w:p w14:paraId="10C6641C" w14:textId="77777777" w:rsidR="00277109" w:rsidRPr="00277109" w:rsidRDefault="00277109" w:rsidP="00277109">
            <w:pPr>
              <w:jc w:val="right"/>
              <w:rPr>
                <w:rFonts w:ascii="Arial" w:hAnsi="Arial" w:cs="Arial"/>
                <w:b/>
                <w:bCs/>
                <w:color w:val="000000"/>
                <w:lang w:val="en-US"/>
              </w:rPr>
            </w:pPr>
            <w:r w:rsidRPr="00277109">
              <w:rPr>
                <w:rFonts w:ascii="Arial" w:hAnsi="Arial" w:cs="Arial"/>
                <w:b/>
                <w:bCs/>
                <w:color w:val="000000"/>
                <w:lang w:val="en-US"/>
              </w:rPr>
              <w:t>890</w:t>
            </w:r>
          </w:p>
        </w:tc>
        <w:tc>
          <w:tcPr>
            <w:tcW w:w="1418" w:type="dxa"/>
            <w:tcBorders>
              <w:top w:val="nil"/>
              <w:left w:val="single" w:sz="4" w:space="0" w:color="auto"/>
              <w:bottom w:val="single" w:sz="4" w:space="0" w:color="auto"/>
              <w:right w:val="single" w:sz="4" w:space="0" w:color="auto"/>
            </w:tcBorders>
            <w:shd w:val="clear" w:color="000000" w:fill="FFFFFF"/>
            <w:vAlign w:val="center"/>
            <w:hideMark/>
          </w:tcPr>
          <w:p w14:paraId="25FB4470" w14:textId="77777777" w:rsidR="00277109" w:rsidRPr="00277109" w:rsidRDefault="00277109" w:rsidP="00277109">
            <w:pPr>
              <w:jc w:val="center"/>
              <w:rPr>
                <w:rFonts w:ascii="Arial" w:hAnsi="Arial" w:cs="Arial"/>
                <w:b/>
                <w:bCs/>
                <w:color w:val="000000"/>
                <w:lang w:val="en-US"/>
              </w:rPr>
            </w:pPr>
            <w:r w:rsidRPr="00277109">
              <w:rPr>
                <w:rFonts w:ascii="Arial" w:hAnsi="Arial" w:cs="Arial"/>
                <w:b/>
                <w:bCs/>
                <w:color w:val="000000"/>
                <w:lang w:val="en-US"/>
              </w:rPr>
              <w:t>100,0</w:t>
            </w:r>
          </w:p>
        </w:tc>
      </w:tr>
    </w:tbl>
    <w:p w14:paraId="7B8C1BD9" w14:textId="469B552F" w:rsidR="005F47E3" w:rsidRPr="00756A8A" w:rsidRDefault="005F47E3" w:rsidP="00310D90">
      <w:pPr>
        <w:spacing w:line="220" w:lineRule="exact"/>
        <w:ind w:firstLine="720"/>
        <w:jc w:val="both"/>
        <w:rPr>
          <w:rFonts w:ascii="Arial" w:hAnsi="Arial" w:cs="Arial"/>
          <w:bCs/>
          <w:sz w:val="22"/>
          <w:szCs w:val="22"/>
          <w:lang w:val="mk-MK"/>
        </w:rPr>
      </w:pPr>
    </w:p>
    <w:bookmarkEnd w:id="4"/>
    <w:p w14:paraId="5CFAFAD0" w14:textId="77777777" w:rsidR="005F47E3" w:rsidRPr="00756A8A" w:rsidRDefault="005F47E3" w:rsidP="005F47E3">
      <w:pPr>
        <w:pStyle w:val="xl48"/>
        <w:shd w:val="clear" w:color="auto" w:fill="DEEAF6"/>
        <w:spacing w:before="0" w:beforeAutospacing="0" w:after="0" w:afterAutospacing="0"/>
        <w:ind w:firstLine="720"/>
        <w:jc w:val="left"/>
        <w:rPr>
          <w:rFonts w:ascii="Arial" w:hAnsi="Arial" w:cs="Arial"/>
          <w:sz w:val="28"/>
          <w:szCs w:val="28"/>
          <w:lang w:val="mk-MK"/>
        </w:rPr>
      </w:pPr>
    </w:p>
    <w:p w14:paraId="2374E112" w14:textId="77777777" w:rsidR="005F47E3" w:rsidRPr="00756A8A" w:rsidRDefault="005F47E3" w:rsidP="005F47E3">
      <w:pPr>
        <w:pStyle w:val="xl48"/>
        <w:shd w:val="clear" w:color="auto" w:fill="DEEAF6"/>
        <w:spacing w:before="0" w:beforeAutospacing="0" w:after="0" w:afterAutospacing="0"/>
        <w:ind w:firstLine="720"/>
        <w:jc w:val="left"/>
        <w:rPr>
          <w:rFonts w:ascii="Arial" w:hAnsi="Arial" w:cs="Arial"/>
          <w:sz w:val="28"/>
          <w:szCs w:val="28"/>
          <w:u w:val="single"/>
          <w:lang w:val="mk-MK"/>
        </w:rPr>
      </w:pPr>
      <w:r w:rsidRPr="00756A8A">
        <w:rPr>
          <w:rFonts w:ascii="Arial" w:hAnsi="Arial" w:cs="Arial"/>
          <w:sz w:val="28"/>
          <w:szCs w:val="28"/>
          <w:lang w:val="en-US"/>
        </w:rPr>
        <w:t>9</w:t>
      </w:r>
      <w:r w:rsidRPr="00756A8A">
        <w:rPr>
          <w:rFonts w:ascii="Arial" w:hAnsi="Arial" w:cs="Arial"/>
          <w:sz w:val="28"/>
          <w:szCs w:val="28"/>
          <w:lang w:val="mk-MK"/>
        </w:rPr>
        <w:t xml:space="preserve">.4 </w:t>
      </w:r>
      <w:r w:rsidRPr="00756A8A">
        <w:rPr>
          <w:rFonts w:ascii="Arial" w:hAnsi="Arial" w:cs="Arial"/>
          <w:sz w:val="28"/>
          <w:szCs w:val="28"/>
          <w:u w:val="single"/>
          <w:lang w:val="mk-MK"/>
        </w:rPr>
        <w:t>Финансиска состојба на претпријатието</w:t>
      </w:r>
    </w:p>
    <w:p w14:paraId="55EB2B68" w14:textId="77777777" w:rsidR="005F47E3" w:rsidRPr="00756A8A" w:rsidRDefault="005F47E3" w:rsidP="005F47E3">
      <w:pPr>
        <w:pStyle w:val="xl48"/>
        <w:shd w:val="clear" w:color="auto" w:fill="DEEAF6"/>
        <w:spacing w:before="0" w:beforeAutospacing="0" w:after="0" w:afterAutospacing="0"/>
        <w:ind w:firstLine="720"/>
        <w:jc w:val="left"/>
        <w:rPr>
          <w:rFonts w:ascii="Arial" w:hAnsi="Arial" w:cs="Arial"/>
          <w:sz w:val="28"/>
          <w:szCs w:val="28"/>
          <w:u w:val="single"/>
          <w:lang w:val="en-US"/>
        </w:rPr>
      </w:pPr>
    </w:p>
    <w:p w14:paraId="39ED13A4" w14:textId="77777777" w:rsidR="005F47E3" w:rsidRPr="00756A8A" w:rsidRDefault="005F47E3" w:rsidP="005F47E3">
      <w:pPr>
        <w:pStyle w:val="xl48"/>
        <w:spacing w:before="0" w:beforeAutospacing="0" w:after="0" w:afterAutospacing="0"/>
        <w:ind w:left="720"/>
        <w:rPr>
          <w:rFonts w:ascii="Arial" w:hAnsi="Arial" w:cs="Arial"/>
          <w:sz w:val="20"/>
          <w:szCs w:val="20"/>
          <w:lang w:val="mk-MK"/>
        </w:rPr>
      </w:pPr>
    </w:p>
    <w:p w14:paraId="571752C5" w14:textId="6350526E" w:rsidR="005F47E3" w:rsidRPr="00756A8A" w:rsidRDefault="005F47E3" w:rsidP="005F47E3">
      <w:pPr>
        <w:pStyle w:val="xl47"/>
        <w:pBdr>
          <w:left w:val="none" w:sz="0" w:space="0" w:color="auto"/>
          <w:bottom w:val="none" w:sz="0" w:space="0" w:color="auto"/>
          <w:right w:val="none" w:sz="0" w:space="0" w:color="auto"/>
        </w:pBdr>
        <w:shd w:val="clear" w:color="auto" w:fill="BDD6EE"/>
        <w:tabs>
          <w:tab w:val="left" w:pos="640"/>
          <w:tab w:val="center" w:pos="5220"/>
        </w:tabs>
        <w:spacing w:before="0" w:beforeAutospacing="0" w:after="0" w:afterAutospacing="0"/>
        <w:jc w:val="center"/>
        <w:rPr>
          <w:rFonts w:ascii="Arial" w:hAnsi="Arial" w:cs="Arial"/>
          <w:bCs w:val="0"/>
          <w:sz w:val="20"/>
          <w:szCs w:val="20"/>
          <w:lang w:val="mk-MK"/>
        </w:rPr>
      </w:pPr>
      <w:r w:rsidRPr="00756A8A">
        <w:rPr>
          <w:rFonts w:ascii="Arial" w:hAnsi="Arial" w:cs="Arial"/>
          <w:sz w:val="20"/>
          <w:szCs w:val="20"/>
          <w:lang w:val="mk-MK"/>
        </w:rPr>
        <w:t xml:space="preserve">БИЛАНС НА СОСТОЈБАТА                                                                                                                                                                   (  ИЗВЕШТАЈ ЗА ФИНАНСИСКАТА СОСТОЈБА  )                                                                                                            </w:t>
      </w:r>
      <w:r w:rsidR="003D5A64" w:rsidRPr="00756A8A">
        <w:rPr>
          <w:rFonts w:ascii="Arial" w:hAnsi="Arial" w:cs="Arial"/>
          <w:sz w:val="20"/>
          <w:szCs w:val="20"/>
          <w:lang w:val="mk-MK"/>
        </w:rPr>
        <w:t xml:space="preserve">               НА ДЕН 31.12.20</w:t>
      </w:r>
      <w:r w:rsidR="00100FBC">
        <w:rPr>
          <w:rFonts w:ascii="Arial" w:hAnsi="Arial" w:cs="Arial"/>
          <w:sz w:val="20"/>
          <w:szCs w:val="20"/>
          <w:lang w:val="mk-MK"/>
        </w:rPr>
        <w:t>21</w:t>
      </w:r>
      <w:bookmarkStart w:id="5" w:name="_GoBack"/>
      <w:bookmarkEnd w:id="5"/>
      <w:r w:rsidRPr="00756A8A">
        <w:rPr>
          <w:rFonts w:ascii="Arial" w:hAnsi="Arial" w:cs="Arial"/>
          <w:sz w:val="20"/>
          <w:szCs w:val="20"/>
          <w:lang w:val="mk-MK"/>
        </w:rPr>
        <w:t xml:space="preserve"> ГОДИНА</w:t>
      </w:r>
    </w:p>
    <w:tbl>
      <w:tblPr>
        <w:tblW w:w="10434" w:type="dxa"/>
        <w:jc w:val="center"/>
        <w:tblLook w:val="04A0" w:firstRow="1" w:lastRow="0" w:firstColumn="1" w:lastColumn="0" w:noHBand="0" w:noVBand="1"/>
      </w:tblPr>
      <w:tblGrid>
        <w:gridCol w:w="717"/>
        <w:gridCol w:w="6152"/>
        <w:gridCol w:w="1861"/>
        <w:gridCol w:w="1704"/>
      </w:tblGrid>
      <w:tr w:rsidR="00756A8A" w:rsidRPr="00756A8A" w14:paraId="72E3F01E" w14:textId="77777777" w:rsidTr="005B464F">
        <w:trPr>
          <w:trHeight w:val="205"/>
          <w:jc w:val="center"/>
        </w:trPr>
        <w:tc>
          <w:tcPr>
            <w:tcW w:w="717" w:type="dxa"/>
            <w:tcBorders>
              <w:top w:val="nil"/>
              <w:left w:val="nil"/>
              <w:bottom w:val="nil"/>
              <w:right w:val="nil"/>
            </w:tcBorders>
            <w:shd w:val="clear" w:color="auto" w:fill="auto"/>
            <w:noWrap/>
            <w:vAlign w:val="bottom"/>
            <w:hideMark/>
          </w:tcPr>
          <w:p w14:paraId="34CF2164" w14:textId="77777777" w:rsidR="005F47E3" w:rsidRPr="00756A8A" w:rsidRDefault="005F47E3" w:rsidP="005F47E3">
            <w:pPr>
              <w:spacing w:line="220" w:lineRule="exact"/>
              <w:rPr>
                <w:rFonts w:ascii="Arial" w:hAnsi="Arial" w:cs="Arial"/>
                <w:lang w:val="mk-MK"/>
              </w:rPr>
            </w:pPr>
          </w:p>
        </w:tc>
        <w:tc>
          <w:tcPr>
            <w:tcW w:w="6152" w:type="dxa"/>
            <w:tcBorders>
              <w:top w:val="nil"/>
              <w:left w:val="nil"/>
              <w:bottom w:val="nil"/>
              <w:right w:val="nil"/>
            </w:tcBorders>
            <w:shd w:val="clear" w:color="auto" w:fill="auto"/>
            <w:noWrap/>
            <w:vAlign w:val="bottom"/>
            <w:hideMark/>
          </w:tcPr>
          <w:p w14:paraId="0940BA4B" w14:textId="77777777" w:rsidR="005F47E3" w:rsidRPr="00756A8A" w:rsidRDefault="005F47E3" w:rsidP="005F47E3">
            <w:pPr>
              <w:spacing w:line="220" w:lineRule="exact"/>
              <w:rPr>
                <w:rFonts w:ascii="Arial" w:hAnsi="Arial" w:cs="Arial"/>
                <w:lang w:val="mk-MK"/>
              </w:rPr>
            </w:pPr>
          </w:p>
        </w:tc>
        <w:tc>
          <w:tcPr>
            <w:tcW w:w="1861" w:type="dxa"/>
            <w:tcBorders>
              <w:top w:val="nil"/>
              <w:left w:val="nil"/>
              <w:bottom w:val="nil"/>
              <w:right w:val="nil"/>
            </w:tcBorders>
            <w:shd w:val="clear" w:color="auto" w:fill="auto"/>
            <w:noWrap/>
            <w:vAlign w:val="bottom"/>
            <w:hideMark/>
          </w:tcPr>
          <w:p w14:paraId="1337953B" w14:textId="77777777" w:rsidR="005F47E3" w:rsidRPr="00756A8A" w:rsidRDefault="005F47E3" w:rsidP="005F47E3">
            <w:pPr>
              <w:spacing w:line="220" w:lineRule="exact"/>
              <w:jc w:val="right"/>
              <w:rPr>
                <w:rFonts w:ascii="Arial" w:hAnsi="Arial" w:cs="Arial"/>
                <w:lang w:val="mk-MK"/>
              </w:rPr>
            </w:pPr>
          </w:p>
        </w:tc>
        <w:tc>
          <w:tcPr>
            <w:tcW w:w="1704" w:type="dxa"/>
            <w:tcBorders>
              <w:top w:val="nil"/>
              <w:left w:val="nil"/>
              <w:bottom w:val="nil"/>
              <w:right w:val="nil"/>
            </w:tcBorders>
            <w:shd w:val="clear" w:color="auto" w:fill="auto"/>
            <w:noWrap/>
            <w:vAlign w:val="bottom"/>
            <w:hideMark/>
          </w:tcPr>
          <w:p w14:paraId="5664C4EF" w14:textId="18181049" w:rsidR="005F47E3" w:rsidRPr="00756A8A" w:rsidRDefault="00286A02" w:rsidP="005F47E3">
            <w:pPr>
              <w:spacing w:line="220" w:lineRule="exact"/>
              <w:jc w:val="right"/>
              <w:rPr>
                <w:rFonts w:ascii="Arial" w:hAnsi="Arial" w:cs="Arial"/>
                <w:lang w:val="en-US"/>
              </w:rPr>
            </w:pPr>
            <w:r w:rsidRPr="00756A8A">
              <w:rPr>
                <w:rFonts w:ascii="Arial" w:hAnsi="Arial" w:cs="Arial"/>
                <w:lang w:val="mk-MK"/>
              </w:rPr>
              <w:t>(Во</w:t>
            </w:r>
            <w:r w:rsidR="004421E8" w:rsidRPr="00756A8A">
              <w:rPr>
                <w:rFonts w:ascii="Arial" w:hAnsi="Arial" w:cs="Arial"/>
                <w:lang w:val="en-US"/>
              </w:rPr>
              <w:t xml:space="preserve"> 000</w:t>
            </w:r>
            <w:r w:rsidRPr="00756A8A">
              <w:rPr>
                <w:rFonts w:ascii="Arial" w:hAnsi="Arial" w:cs="Arial"/>
                <w:lang w:val="mk-MK"/>
              </w:rPr>
              <w:t xml:space="preserve"> )</w:t>
            </w:r>
            <w:r w:rsidR="004421E8" w:rsidRPr="00756A8A">
              <w:rPr>
                <w:rFonts w:ascii="Arial" w:hAnsi="Arial" w:cs="Arial"/>
                <w:lang w:val="en-US"/>
              </w:rPr>
              <w:t xml:space="preserve"> </w:t>
            </w:r>
            <w:r w:rsidR="00C0757A" w:rsidRPr="00756A8A">
              <w:rPr>
                <w:rFonts w:ascii="Arial" w:hAnsi="Arial" w:cs="Arial"/>
                <w:lang w:val="mk-MK"/>
              </w:rPr>
              <w:t>Таб.</w:t>
            </w:r>
            <w:r w:rsidR="00BE0F0C" w:rsidRPr="00756A8A">
              <w:rPr>
                <w:rFonts w:ascii="Arial" w:hAnsi="Arial" w:cs="Arial"/>
                <w:lang w:val="mk-MK"/>
              </w:rPr>
              <w:t>4</w:t>
            </w:r>
            <w:r w:rsidR="00624CB0">
              <w:rPr>
                <w:rFonts w:ascii="Arial" w:hAnsi="Arial" w:cs="Arial"/>
                <w:lang w:val="mk-MK"/>
              </w:rPr>
              <w:t>1</w:t>
            </w:r>
          </w:p>
        </w:tc>
      </w:tr>
      <w:tr w:rsidR="00756A8A" w:rsidRPr="00756A8A" w14:paraId="7BC125CA" w14:textId="77777777" w:rsidTr="005B464F">
        <w:trPr>
          <w:trHeight w:val="764"/>
          <w:jc w:val="center"/>
        </w:trPr>
        <w:tc>
          <w:tcPr>
            <w:tcW w:w="717"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2D7FB34C" w14:textId="77777777" w:rsidR="00756A8A" w:rsidRPr="00756A8A" w:rsidRDefault="00756A8A" w:rsidP="00756A8A">
            <w:pPr>
              <w:spacing w:line="220" w:lineRule="exact"/>
              <w:jc w:val="center"/>
              <w:rPr>
                <w:rFonts w:ascii="Arial" w:hAnsi="Arial" w:cs="Arial"/>
                <w:b/>
                <w:bCs/>
                <w:lang w:val="mk-MK"/>
              </w:rPr>
            </w:pPr>
            <w:r w:rsidRPr="00756A8A">
              <w:rPr>
                <w:rFonts w:ascii="Arial" w:hAnsi="Arial" w:cs="Arial"/>
                <w:b/>
                <w:bCs/>
                <w:lang w:val="mk-MK"/>
              </w:rPr>
              <w:t>Р. бр.</w:t>
            </w:r>
          </w:p>
        </w:tc>
        <w:tc>
          <w:tcPr>
            <w:tcW w:w="6152" w:type="dxa"/>
            <w:tcBorders>
              <w:top w:val="single" w:sz="4" w:space="0" w:color="auto"/>
              <w:left w:val="nil"/>
              <w:bottom w:val="single" w:sz="4" w:space="0" w:color="auto"/>
              <w:right w:val="single" w:sz="4" w:space="0" w:color="auto"/>
            </w:tcBorders>
            <w:shd w:val="clear" w:color="auto" w:fill="BDD6EE"/>
            <w:vAlign w:val="center"/>
            <w:hideMark/>
          </w:tcPr>
          <w:p w14:paraId="170E42F4" w14:textId="77777777" w:rsidR="00756A8A" w:rsidRPr="00756A8A" w:rsidRDefault="00756A8A" w:rsidP="00756A8A">
            <w:pPr>
              <w:spacing w:line="220" w:lineRule="exact"/>
              <w:jc w:val="center"/>
              <w:rPr>
                <w:rFonts w:ascii="Arial" w:hAnsi="Arial" w:cs="Arial"/>
                <w:b/>
                <w:lang w:val="mk-MK"/>
              </w:rPr>
            </w:pPr>
            <w:r w:rsidRPr="00756A8A">
              <w:rPr>
                <w:rFonts w:ascii="Arial" w:hAnsi="Arial" w:cs="Arial"/>
                <w:b/>
                <w:lang w:val="mk-MK"/>
              </w:rPr>
              <w:t>ПОЗИЦИЈА</w:t>
            </w:r>
          </w:p>
        </w:tc>
        <w:tc>
          <w:tcPr>
            <w:tcW w:w="1861" w:type="dxa"/>
            <w:tcBorders>
              <w:top w:val="single" w:sz="4" w:space="0" w:color="auto"/>
              <w:left w:val="nil"/>
              <w:bottom w:val="single" w:sz="4" w:space="0" w:color="auto"/>
              <w:right w:val="single" w:sz="4" w:space="0" w:color="auto"/>
            </w:tcBorders>
            <w:shd w:val="clear" w:color="auto" w:fill="BDD6EE"/>
            <w:vAlign w:val="center"/>
            <w:hideMark/>
          </w:tcPr>
          <w:p w14:paraId="192B440A" w14:textId="7D4246DB" w:rsidR="00756A8A" w:rsidRPr="00756A8A" w:rsidRDefault="00756A8A" w:rsidP="00756A8A">
            <w:pPr>
              <w:spacing w:line="220" w:lineRule="exact"/>
              <w:jc w:val="center"/>
              <w:rPr>
                <w:rFonts w:ascii="Arial" w:hAnsi="Arial" w:cs="Arial"/>
                <w:b/>
                <w:lang w:val="en-US"/>
              </w:rPr>
            </w:pPr>
            <w:r w:rsidRPr="00756A8A">
              <w:rPr>
                <w:rFonts w:ascii="Arial" w:hAnsi="Arial" w:cs="Arial"/>
                <w:b/>
                <w:lang w:val="mk-MK"/>
              </w:rPr>
              <w:t xml:space="preserve">   31.12.2021</w:t>
            </w:r>
          </w:p>
        </w:tc>
        <w:tc>
          <w:tcPr>
            <w:tcW w:w="1704" w:type="dxa"/>
            <w:tcBorders>
              <w:top w:val="single" w:sz="4" w:space="0" w:color="auto"/>
              <w:left w:val="nil"/>
              <w:bottom w:val="single" w:sz="4" w:space="0" w:color="auto"/>
              <w:right w:val="single" w:sz="4" w:space="0" w:color="auto"/>
            </w:tcBorders>
            <w:shd w:val="clear" w:color="auto" w:fill="BDD6EE"/>
            <w:vAlign w:val="center"/>
            <w:hideMark/>
          </w:tcPr>
          <w:p w14:paraId="2BDDEC5B" w14:textId="63760CC2" w:rsidR="00756A8A" w:rsidRPr="00756A8A" w:rsidRDefault="00756A8A" w:rsidP="00756A8A">
            <w:pPr>
              <w:spacing w:line="220" w:lineRule="exact"/>
              <w:jc w:val="center"/>
              <w:rPr>
                <w:rFonts w:ascii="Arial" w:hAnsi="Arial" w:cs="Arial"/>
                <w:b/>
                <w:lang w:val="mk-MK"/>
              </w:rPr>
            </w:pPr>
            <w:r w:rsidRPr="00756A8A">
              <w:rPr>
                <w:rFonts w:ascii="Arial" w:hAnsi="Arial" w:cs="Arial"/>
                <w:b/>
                <w:lang w:val="mk-MK"/>
              </w:rPr>
              <w:t xml:space="preserve">   31.12.2020</w:t>
            </w:r>
          </w:p>
        </w:tc>
      </w:tr>
      <w:tr w:rsidR="00756A8A" w:rsidRPr="00756A8A" w14:paraId="4CCA34FF" w14:textId="77777777" w:rsidTr="005B464F">
        <w:trPr>
          <w:trHeight w:val="609"/>
          <w:jc w:val="center"/>
        </w:trPr>
        <w:tc>
          <w:tcPr>
            <w:tcW w:w="717" w:type="dxa"/>
            <w:tcBorders>
              <w:top w:val="nil"/>
              <w:left w:val="single" w:sz="4" w:space="0" w:color="auto"/>
              <w:bottom w:val="single" w:sz="4" w:space="0" w:color="auto"/>
              <w:right w:val="single" w:sz="4" w:space="0" w:color="auto"/>
            </w:tcBorders>
            <w:shd w:val="clear" w:color="auto" w:fill="EDEDED"/>
            <w:vAlign w:val="center"/>
            <w:hideMark/>
          </w:tcPr>
          <w:p w14:paraId="3BD3A235" w14:textId="77777777" w:rsidR="00756A8A" w:rsidRPr="00756A8A" w:rsidRDefault="00756A8A" w:rsidP="00756A8A">
            <w:pPr>
              <w:spacing w:line="220" w:lineRule="exact"/>
              <w:jc w:val="center"/>
              <w:rPr>
                <w:rFonts w:ascii="Arial" w:hAnsi="Arial" w:cs="Arial"/>
                <w:b/>
                <w:bCs/>
                <w:lang w:val="mk-MK"/>
              </w:rPr>
            </w:pPr>
            <w:r w:rsidRPr="00756A8A">
              <w:rPr>
                <w:rFonts w:ascii="Arial" w:hAnsi="Arial" w:cs="Arial"/>
                <w:b/>
                <w:bCs/>
                <w:lang w:val="mk-MK"/>
              </w:rPr>
              <w:t xml:space="preserve"> </w:t>
            </w:r>
          </w:p>
        </w:tc>
        <w:tc>
          <w:tcPr>
            <w:tcW w:w="6152" w:type="dxa"/>
            <w:tcBorders>
              <w:top w:val="nil"/>
              <w:left w:val="nil"/>
              <w:bottom w:val="single" w:sz="4" w:space="0" w:color="auto"/>
              <w:right w:val="single" w:sz="4" w:space="0" w:color="auto"/>
            </w:tcBorders>
            <w:shd w:val="clear" w:color="auto" w:fill="EDEDED"/>
            <w:vAlign w:val="center"/>
            <w:hideMark/>
          </w:tcPr>
          <w:p w14:paraId="41028D6A" w14:textId="77777777" w:rsidR="00756A8A" w:rsidRPr="00756A8A" w:rsidRDefault="00756A8A" w:rsidP="00756A8A">
            <w:pPr>
              <w:spacing w:line="220" w:lineRule="exact"/>
              <w:jc w:val="center"/>
              <w:rPr>
                <w:rFonts w:ascii="Arial" w:hAnsi="Arial" w:cs="Arial"/>
                <w:b/>
                <w:lang w:val="mk-MK"/>
              </w:rPr>
            </w:pPr>
            <w:r w:rsidRPr="00756A8A">
              <w:rPr>
                <w:rFonts w:ascii="Arial" w:hAnsi="Arial" w:cs="Arial"/>
                <w:b/>
                <w:lang w:val="mk-MK"/>
              </w:rPr>
              <w:t>ВКУПНА АКТИВА - СРЕДСТВА</w:t>
            </w:r>
          </w:p>
        </w:tc>
        <w:tc>
          <w:tcPr>
            <w:tcW w:w="1861" w:type="dxa"/>
            <w:tcBorders>
              <w:top w:val="nil"/>
              <w:left w:val="nil"/>
              <w:bottom w:val="single" w:sz="4" w:space="0" w:color="auto"/>
              <w:right w:val="single" w:sz="4" w:space="0" w:color="auto"/>
            </w:tcBorders>
            <w:shd w:val="clear" w:color="auto" w:fill="EDEDED"/>
            <w:vAlign w:val="center"/>
          </w:tcPr>
          <w:p w14:paraId="19F80443" w14:textId="4CE2E9E8" w:rsidR="00756A8A" w:rsidRPr="00756A8A" w:rsidRDefault="00756A8A" w:rsidP="00756A8A">
            <w:pPr>
              <w:spacing w:line="220" w:lineRule="exact"/>
              <w:jc w:val="right"/>
              <w:rPr>
                <w:rFonts w:ascii="Arial" w:hAnsi="Arial" w:cs="Arial"/>
                <w:b/>
                <w:lang w:val="mk-MK"/>
              </w:rPr>
            </w:pPr>
            <w:r w:rsidRPr="00756A8A">
              <w:rPr>
                <w:rFonts w:ascii="Arial" w:hAnsi="Arial" w:cs="Arial"/>
                <w:b/>
                <w:lang w:val="mk-MK"/>
              </w:rPr>
              <w:t>1.625.620</w:t>
            </w:r>
          </w:p>
        </w:tc>
        <w:tc>
          <w:tcPr>
            <w:tcW w:w="1704" w:type="dxa"/>
            <w:tcBorders>
              <w:top w:val="nil"/>
              <w:left w:val="nil"/>
              <w:bottom w:val="single" w:sz="4" w:space="0" w:color="auto"/>
              <w:right w:val="single" w:sz="4" w:space="0" w:color="auto"/>
            </w:tcBorders>
            <w:shd w:val="clear" w:color="auto" w:fill="EDEDED"/>
            <w:vAlign w:val="center"/>
            <w:hideMark/>
          </w:tcPr>
          <w:p w14:paraId="5AC82F44" w14:textId="69CF4494" w:rsidR="00756A8A" w:rsidRPr="00756A8A" w:rsidRDefault="00756A8A" w:rsidP="00756A8A">
            <w:pPr>
              <w:spacing w:line="220" w:lineRule="exact"/>
              <w:jc w:val="right"/>
              <w:rPr>
                <w:rFonts w:ascii="Arial" w:hAnsi="Arial" w:cs="Arial"/>
                <w:b/>
                <w:lang w:val="en-US"/>
              </w:rPr>
            </w:pPr>
            <w:r w:rsidRPr="00756A8A">
              <w:rPr>
                <w:rFonts w:ascii="Arial" w:hAnsi="Arial" w:cs="Arial"/>
                <w:b/>
                <w:lang w:val="mk-MK"/>
              </w:rPr>
              <w:t>1.874.090</w:t>
            </w:r>
          </w:p>
        </w:tc>
      </w:tr>
      <w:tr w:rsidR="00756A8A" w:rsidRPr="00756A8A" w14:paraId="46B01046" w14:textId="77777777" w:rsidTr="005B464F">
        <w:trPr>
          <w:trHeight w:val="500"/>
          <w:jc w:val="center"/>
        </w:trPr>
        <w:tc>
          <w:tcPr>
            <w:tcW w:w="717" w:type="dxa"/>
            <w:tcBorders>
              <w:top w:val="nil"/>
              <w:left w:val="single" w:sz="4" w:space="0" w:color="auto"/>
              <w:bottom w:val="single" w:sz="4" w:space="0" w:color="auto"/>
              <w:right w:val="single" w:sz="4" w:space="0" w:color="auto"/>
            </w:tcBorders>
            <w:shd w:val="clear" w:color="auto" w:fill="BDD6EE"/>
            <w:vAlign w:val="center"/>
            <w:hideMark/>
          </w:tcPr>
          <w:p w14:paraId="045FE6B1" w14:textId="77777777" w:rsidR="00756A8A" w:rsidRPr="00756A8A" w:rsidRDefault="00756A8A" w:rsidP="00756A8A">
            <w:pPr>
              <w:spacing w:line="220" w:lineRule="exact"/>
              <w:jc w:val="center"/>
              <w:rPr>
                <w:rFonts w:ascii="Arial" w:hAnsi="Arial" w:cs="Arial"/>
                <w:b/>
                <w:bCs/>
                <w:lang w:val="mk-MK"/>
              </w:rPr>
            </w:pPr>
            <w:r w:rsidRPr="00756A8A">
              <w:rPr>
                <w:rFonts w:ascii="Arial" w:hAnsi="Arial" w:cs="Arial"/>
                <w:b/>
                <w:bCs/>
                <w:lang w:val="mk-MK"/>
              </w:rPr>
              <w:t>A.</w:t>
            </w:r>
          </w:p>
        </w:tc>
        <w:tc>
          <w:tcPr>
            <w:tcW w:w="6152" w:type="dxa"/>
            <w:tcBorders>
              <w:top w:val="nil"/>
              <w:left w:val="nil"/>
              <w:bottom w:val="single" w:sz="4" w:space="0" w:color="auto"/>
              <w:right w:val="single" w:sz="4" w:space="0" w:color="auto"/>
            </w:tcBorders>
            <w:shd w:val="clear" w:color="auto" w:fill="BDD6EE"/>
            <w:vAlign w:val="center"/>
            <w:hideMark/>
          </w:tcPr>
          <w:p w14:paraId="6E21D5C9" w14:textId="77777777" w:rsidR="00756A8A" w:rsidRPr="00756A8A" w:rsidRDefault="00756A8A" w:rsidP="00756A8A">
            <w:pPr>
              <w:spacing w:line="220" w:lineRule="exact"/>
              <w:rPr>
                <w:rFonts w:ascii="Arial" w:hAnsi="Arial" w:cs="Arial"/>
                <w:b/>
                <w:lang w:val="mk-MK"/>
              </w:rPr>
            </w:pPr>
            <w:r w:rsidRPr="00756A8A">
              <w:rPr>
                <w:rFonts w:ascii="Arial" w:hAnsi="Arial" w:cs="Arial"/>
                <w:b/>
                <w:lang w:val="mk-MK"/>
              </w:rPr>
              <w:t xml:space="preserve">  Нетековни средства</w:t>
            </w:r>
          </w:p>
        </w:tc>
        <w:tc>
          <w:tcPr>
            <w:tcW w:w="1861" w:type="dxa"/>
            <w:tcBorders>
              <w:top w:val="nil"/>
              <w:left w:val="nil"/>
              <w:bottom w:val="single" w:sz="4" w:space="0" w:color="auto"/>
              <w:right w:val="single" w:sz="4" w:space="0" w:color="auto"/>
            </w:tcBorders>
            <w:shd w:val="clear" w:color="auto" w:fill="BDD6EE"/>
            <w:vAlign w:val="center"/>
          </w:tcPr>
          <w:p w14:paraId="231376C8" w14:textId="460304D3" w:rsidR="00756A8A" w:rsidRPr="00756A8A" w:rsidRDefault="00756A8A" w:rsidP="00756A8A">
            <w:pPr>
              <w:spacing w:line="220" w:lineRule="exact"/>
              <w:jc w:val="right"/>
              <w:rPr>
                <w:rFonts w:ascii="Arial" w:hAnsi="Arial" w:cs="Arial"/>
                <w:b/>
                <w:lang w:val="en-US"/>
              </w:rPr>
            </w:pPr>
            <w:r w:rsidRPr="00756A8A">
              <w:rPr>
                <w:rFonts w:ascii="Arial" w:hAnsi="Arial" w:cs="Arial"/>
                <w:b/>
                <w:lang w:val="mk-MK"/>
              </w:rPr>
              <w:t>1.</w:t>
            </w:r>
            <w:r w:rsidRPr="00756A8A">
              <w:rPr>
                <w:rFonts w:ascii="Arial" w:hAnsi="Arial" w:cs="Arial"/>
                <w:b/>
                <w:lang w:val="en-US"/>
              </w:rPr>
              <w:t>388.110</w:t>
            </w:r>
          </w:p>
        </w:tc>
        <w:tc>
          <w:tcPr>
            <w:tcW w:w="1704" w:type="dxa"/>
            <w:tcBorders>
              <w:top w:val="nil"/>
              <w:left w:val="nil"/>
              <w:bottom w:val="single" w:sz="4" w:space="0" w:color="auto"/>
              <w:right w:val="single" w:sz="4" w:space="0" w:color="auto"/>
            </w:tcBorders>
            <w:shd w:val="clear" w:color="auto" w:fill="BDD6EE"/>
            <w:vAlign w:val="center"/>
            <w:hideMark/>
          </w:tcPr>
          <w:p w14:paraId="3CC0ACC0" w14:textId="04D9D5CC" w:rsidR="00756A8A" w:rsidRPr="00756A8A" w:rsidRDefault="00756A8A" w:rsidP="00756A8A">
            <w:pPr>
              <w:spacing w:line="220" w:lineRule="exact"/>
              <w:jc w:val="right"/>
              <w:rPr>
                <w:rFonts w:ascii="Arial" w:hAnsi="Arial" w:cs="Arial"/>
                <w:b/>
                <w:lang w:val="mk-MK"/>
              </w:rPr>
            </w:pPr>
            <w:r w:rsidRPr="00756A8A">
              <w:rPr>
                <w:rFonts w:ascii="Arial" w:hAnsi="Arial" w:cs="Arial"/>
                <w:b/>
                <w:lang w:val="mk-MK"/>
              </w:rPr>
              <w:t>1.590.806</w:t>
            </w:r>
          </w:p>
        </w:tc>
      </w:tr>
      <w:tr w:rsidR="00756A8A" w:rsidRPr="00756A8A" w14:paraId="6285C0B4" w14:textId="77777777" w:rsidTr="005B464F">
        <w:trPr>
          <w:trHeight w:val="21"/>
          <w:jc w:val="center"/>
        </w:trPr>
        <w:tc>
          <w:tcPr>
            <w:tcW w:w="717" w:type="dxa"/>
            <w:tcBorders>
              <w:top w:val="nil"/>
              <w:left w:val="single" w:sz="4" w:space="0" w:color="auto"/>
              <w:bottom w:val="single" w:sz="4" w:space="0" w:color="auto"/>
              <w:right w:val="single" w:sz="4" w:space="0" w:color="auto"/>
            </w:tcBorders>
            <w:shd w:val="clear" w:color="auto" w:fill="DEEAF6"/>
            <w:vAlign w:val="center"/>
            <w:hideMark/>
          </w:tcPr>
          <w:p w14:paraId="6B6D350E" w14:textId="77777777" w:rsidR="00756A8A" w:rsidRPr="00756A8A" w:rsidRDefault="00756A8A" w:rsidP="00756A8A">
            <w:pPr>
              <w:spacing w:line="220" w:lineRule="exact"/>
              <w:jc w:val="center"/>
              <w:rPr>
                <w:rFonts w:ascii="Arial" w:hAnsi="Arial" w:cs="Arial"/>
                <w:b/>
                <w:bCs/>
                <w:lang w:val="mk-MK"/>
              </w:rPr>
            </w:pPr>
            <w:r w:rsidRPr="00756A8A">
              <w:rPr>
                <w:rFonts w:ascii="Arial" w:hAnsi="Arial" w:cs="Arial"/>
                <w:b/>
                <w:bCs/>
                <w:lang w:val="mk-MK"/>
              </w:rPr>
              <w:t>I.</w:t>
            </w:r>
          </w:p>
        </w:tc>
        <w:tc>
          <w:tcPr>
            <w:tcW w:w="6152" w:type="dxa"/>
            <w:tcBorders>
              <w:top w:val="nil"/>
              <w:left w:val="nil"/>
              <w:bottom w:val="single" w:sz="4" w:space="0" w:color="auto"/>
              <w:right w:val="single" w:sz="4" w:space="0" w:color="auto"/>
            </w:tcBorders>
            <w:shd w:val="clear" w:color="auto" w:fill="DEEAF6"/>
            <w:vAlign w:val="center"/>
            <w:hideMark/>
          </w:tcPr>
          <w:p w14:paraId="57993BF1" w14:textId="77777777" w:rsidR="00756A8A" w:rsidRPr="00756A8A" w:rsidRDefault="00756A8A" w:rsidP="00756A8A">
            <w:pPr>
              <w:spacing w:line="220" w:lineRule="exact"/>
              <w:rPr>
                <w:rFonts w:ascii="Arial" w:hAnsi="Arial" w:cs="Arial"/>
                <w:b/>
                <w:bCs/>
                <w:lang w:val="mk-MK"/>
              </w:rPr>
            </w:pPr>
            <w:r w:rsidRPr="00756A8A">
              <w:rPr>
                <w:rFonts w:ascii="Arial" w:hAnsi="Arial" w:cs="Arial"/>
                <w:b/>
                <w:bCs/>
                <w:lang w:val="mk-MK"/>
              </w:rPr>
              <w:t xml:space="preserve"> Нематеријални средства</w:t>
            </w:r>
          </w:p>
        </w:tc>
        <w:tc>
          <w:tcPr>
            <w:tcW w:w="1861" w:type="dxa"/>
            <w:tcBorders>
              <w:top w:val="nil"/>
              <w:left w:val="nil"/>
              <w:bottom w:val="single" w:sz="4" w:space="0" w:color="auto"/>
              <w:right w:val="single" w:sz="4" w:space="0" w:color="auto"/>
            </w:tcBorders>
            <w:shd w:val="clear" w:color="auto" w:fill="DEEAF6"/>
            <w:vAlign w:val="center"/>
          </w:tcPr>
          <w:p w14:paraId="2C9D6F15" w14:textId="426C4F51" w:rsidR="00756A8A" w:rsidRPr="00756A8A" w:rsidRDefault="00756A8A" w:rsidP="00756A8A">
            <w:pPr>
              <w:spacing w:line="220" w:lineRule="exact"/>
              <w:jc w:val="right"/>
              <w:rPr>
                <w:rFonts w:ascii="Arial" w:hAnsi="Arial" w:cs="Arial"/>
                <w:b/>
                <w:bCs/>
                <w:lang w:val="en-US"/>
              </w:rPr>
            </w:pPr>
            <w:r w:rsidRPr="00756A8A">
              <w:rPr>
                <w:rFonts w:ascii="Arial" w:hAnsi="Arial" w:cs="Arial"/>
                <w:b/>
                <w:bCs/>
                <w:lang w:val="en-US"/>
              </w:rPr>
              <w:t>92</w:t>
            </w:r>
          </w:p>
        </w:tc>
        <w:tc>
          <w:tcPr>
            <w:tcW w:w="1704" w:type="dxa"/>
            <w:tcBorders>
              <w:top w:val="nil"/>
              <w:left w:val="nil"/>
              <w:bottom w:val="single" w:sz="4" w:space="0" w:color="auto"/>
              <w:right w:val="single" w:sz="4" w:space="0" w:color="auto"/>
            </w:tcBorders>
            <w:shd w:val="clear" w:color="auto" w:fill="DEEAF6"/>
            <w:vAlign w:val="center"/>
            <w:hideMark/>
          </w:tcPr>
          <w:p w14:paraId="2EBB4D00" w14:textId="6F9C9A1B" w:rsidR="00756A8A" w:rsidRPr="00756A8A" w:rsidRDefault="00756A8A" w:rsidP="00756A8A">
            <w:pPr>
              <w:spacing w:line="220" w:lineRule="exact"/>
              <w:jc w:val="right"/>
              <w:rPr>
                <w:rFonts w:ascii="Arial" w:hAnsi="Arial" w:cs="Arial"/>
                <w:b/>
                <w:bCs/>
                <w:lang w:val="en-US"/>
              </w:rPr>
            </w:pPr>
            <w:r w:rsidRPr="00756A8A">
              <w:rPr>
                <w:rFonts w:ascii="Arial" w:hAnsi="Arial" w:cs="Arial"/>
                <w:b/>
                <w:bCs/>
                <w:lang w:val="mk-MK"/>
              </w:rPr>
              <w:t>642</w:t>
            </w:r>
          </w:p>
        </w:tc>
      </w:tr>
      <w:tr w:rsidR="00756A8A" w:rsidRPr="00756A8A" w14:paraId="4E8CCAB0" w14:textId="77777777" w:rsidTr="005B464F">
        <w:trPr>
          <w:trHeight w:val="21"/>
          <w:jc w:val="center"/>
        </w:trPr>
        <w:tc>
          <w:tcPr>
            <w:tcW w:w="717" w:type="dxa"/>
            <w:tcBorders>
              <w:top w:val="nil"/>
              <w:left w:val="single" w:sz="4" w:space="0" w:color="auto"/>
              <w:bottom w:val="single" w:sz="4" w:space="0" w:color="auto"/>
              <w:right w:val="single" w:sz="4" w:space="0" w:color="auto"/>
            </w:tcBorders>
            <w:shd w:val="clear" w:color="auto" w:fill="DEEAF6"/>
            <w:vAlign w:val="center"/>
            <w:hideMark/>
          </w:tcPr>
          <w:p w14:paraId="403EB313" w14:textId="77777777" w:rsidR="00756A8A" w:rsidRPr="00756A8A" w:rsidRDefault="00756A8A" w:rsidP="00756A8A">
            <w:pPr>
              <w:spacing w:line="220" w:lineRule="exact"/>
              <w:jc w:val="center"/>
              <w:rPr>
                <w:rFonts w:ascii="Arial" w:hAnsi="Arial" w:cs="Arial"/>
                <w:b/>
                <w:bCs/>
                <w:lang w:val="mk-MK"/>
              </w:rPr>
            </w:pPr>
            <w:r w:rsidRPr="00756A8A">
              <w:rPr>
                <w:rFonts w:ascii="Arial" w:hAnsi="Arial" w:cs="Arial"/>
                <w:b/>
                <w:bCs/>
                <w:lang w:val="mk-MK"/>
              </w:rPr>
              <w:t>II.</w:t>
            </w:r>
          </w:p>
        </w:tc>
        <w:tc>
          <w:tcPr>
            <w:tcW w:w="6152" w:type="dxa"/>
            <w:tcBorders>
              <w:top w:val="nil"/>
              <w:left w:val="nil"/>
              <w:bottom w:val="single" w:sz="4" w:space="0" w:color="auto"/>
              <w:right w:val="single" w:sz="4" w:space="0" w:color="auto"/>
            </w:tcBorders>
            <w:shd w:val="clear" w:color="auto" w:fill="DEEAF6"/>
            <w:vAlign w:val="center"/>
            <w:hideMark/>
          </w:tcPr>
          <w:p w14:paraId="4068B924" w14:textId="77777777" w:rsidR="00756A8A" w:rsidRPr="00756A8A" w:rsidRDefault="00756A8A" w:rsidP="00756A8A">
            <w:pPr>
              <w:spacing w:line="220" w:lineRule="exact"/>
              <w:rPr>
                <w:rFonts w:ascii="Arial" w:hAnsi="Arial" w:cs="Arial"/>
                <w:b/>
                <w:lang w:val="mk-MK"/>
              </w:rPr>
            </w:pPr>
            <w:r w:rsidRPr="00756A8A">
              <w:rPr>
                <w:rFonts w:ascii="Arial" w:hAnsi="Arial" w:cs="Arial"/>
                <w:b/>
                <w:lang w:val="mk-MK"/>
              </w:rPr>
              <w:t xml:space="preserve"> Материјални средства</w:t>
            </w:r>
          </w:p>
        </w:tc>
        <w:tc>
          <w:tcPr>
            <w:tcW w:w="1861" w:type="dxa"/>
            <w:tcBorders>
              <w:top w:val="nil"/>
              <w:left w:val="nil"/>
              <w:bottom w:val="single" w:sz="4" w:space="0" w:color="auto"/>
              <w:right w:val="single" w:sz="4" w:space="0" w:color="auto"/>
            </w:tcBorders>
            <w:shd w:val="clear" w:color="auto" w:fill="DEEAF6"/>
            <w:vAlign w:val="center"/>
          </w:tcPr>
          <w:p w14:paraId="0C9380BC" w14:textId="676B4D05" w:rsidR="00756A8A" w:rsidRPr="00756A8A" w:rsidRDefault="00756A8A" w:rsidP="00756A8A">
            <w:pPr>
              <w:spacing w:line="220" w:lineRule="exact"/>
              <w:jc w:val="right"/>
              <w:rPr>
                <w:rFonts w:ascii="Arial" w:hAnsi="Arial" w:cs="Arial"/>
                <w:b/>
                <w:lang w:val="en-US"/>
              </w:rPr>
            </w:pPr>
            <w:r w:rsidRPr="00756A8A">
              <w:rPr>
                <w:rFonts w:ascii="Arial" w:hAnsi="Arial" w:cs="Arial"/>
                <w:b/>
                <w:lang w:val="mk-MK"/>
              </w:rPr>
              <w:t>1.</w:t>
            </w:r>
            <w:r w:rsidRPr="00756A8A">
              <w:rPr>
                <w:rFonts w:ascii="Arial" w:hAnsi="Arial" w:cs="Arial"/>
                <w:b/>
                <w:lang w:val="en-US"/>
              </w:rPr>
              <w:t>327.746</w:t>
            </w:r>
          </w:p>
        </w:tc>
        <w:tc>
          <w:tcPr>
            <w:tcW w:w="1704" w:type="dxa"/>
            <w:tcBorders>
              <w:top w:val="nil"/>
              <w:left w:val="nil"/>
              <w:bottom w:val="single" w:sz="4" w:space="0" w:color="auto"/>
              <w:right w:val="single" w:sz="4" w:space="0" w:color="auto"/>
            </w:tcBorders>
            <w:shd w:val="clear" w:color="auto" w:fill="DEEAF6"/>
            <w:vAlign w:val="center"/>
            <w:hideMark/>
          </w:tcPr>
          <w:p w14:paraId="11BE59EE" w14:textId="1AED4A99" w:rsidR="00756A8A" w:rsidRPr="00756A8A" w:rsidRDefault="00756A8A" w:rsidP="00756A8A">
            <w:pPr>
              <w:spacing w:line="220" w:lineRule="exact"/>
              <w:jc w:val="right"/>
              <w:rPr>
                <w:rFonts w:ascii="Arial" w:hAnsi="Arial" w:cs="Arial"/>
                <w:b/>
                <w:lang w:val="mk-MK"/>
              </w:rPr>
            </w:pPr>
            <w:r w:rsidRPr="00756A8A">
              <w:rPr>
                <w:rFonts w:ascii="Arial" w:hAnsi="Arial" w:cs="Arial"/>
                <w:b/>
                <w:lang w:val="mk-MK"/>
              </w:rPr>
              <w:t>1.502.699</w:t>
            </w:r>
          </w:p>
        </w:tc>
      </w:tr>
      <w:tr w:rsidR="00756A8A" w:rsidRPr="00756A8A" w14:paraId="1EC6B689" w14:textId="77777777" w:rsidTr="005B464F">
        <w:trPr>
          <w:trHeight w:val="16"/>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0A48A9DE" w14:textId="77777777" w:rsidR="00756A8A" w:rsidRPr="00756A8A" w:rsidRDefault="00756A8A" w:rsidP="00756A8A">
            <w:pPr>
              <w:spacing w:line="220" w:lineRule="exact"/>
              <w:jc w:val="center"/>
              <w:rPr>
                <w:rFonts w:ascii="Arial" w:hAnsi="Arial" w:cs="Arial"/>
                <w:lang w:val="mk-MK"/>
              </w:rPr>
            </w:pPr>
            <w:r w:rsidRPr="00756A8A">
              <w:rPr>
                <w:rFonts w:ascii="Arial" w:hAnsi="Arial" w:cs="Arial"/>
                <w:lang w:val="mk-MK"/>
              </w:rPr>
              <w:t xml:space="preserve"> </w:t>
            </w:r>
          </w:p>
        </w:tc>
        <w:tc>
          <w:tcPr>
            <w:tcW w:w="6152" w:type="dxa"/>
            <w:tcBorders>
              <w:top w:val="nil"/>
              <w:left w:val="nil"/>
              <w:bottom w:val="single" w:sz="4" w:space="0" w:color="auto"/>
              <w:right w:val="single" w:sz="4" w:space="0" w:color="auto"/>
            </w:tcBorders>
            <w:shd w:val="clear" w:color="000000" w:fill="FFFFFF"/>
            <w:vAlign w:val="center"/>
            <w:hideMark/>
          </w:tcPr>
          <w:p w14:paraId="20A95AA7" w14:textId="77777777" w:rsidR="00756A8A" w:rsidRPr="00756A8A" w:rsidRDefault="00756A8A" w:rsidP="00756A8A">
            <w:pPr>
              <w:spacing w:line="220" w:lineRule="exact"/>
              <w:rPr>
                <w:rFonts w:ascii="Arial" w:hAnsi="Arial" w:cs="Arial"/>
                <w:lang w:val="mk-MK"/>
              </w:rPr>
            </w:pPr>
            <w:r w:rsidRPr="00756A8A">
              <w:rPr>
                <w:rFonts w:ascii="Arial" w:hAnsi="Arial" w:cs="Arial"/>
                <w:lang w:val="mk-MK"/>
              </w:rPr>
              <w:t>1.Недвижности</w:t>
            </w:r>
          </w:p>
        </w:tc>
        <w:tc>
          <w:tcPr>
            <w:tcW w:w="1861" w:type="dxa"/>
            <w:tcBorders>
              <w:top w:val="nil"/>
              <w:left w:val="nil"/>
              <w:bottom w:val="single" w:sz="4" w:space="0" w:color="auto"/>
              <w:right w:val="single" w:sz="4" w:space="0" w:color="auto"/>
            </w:tcBorders>
            <w:shd w:val="clear" w:color="000000" w:fill="FFFFFF"/>
            <w:vAlign w:val="center"/>
          </w:tcPr>
          <w:p w14:paraId="1C078A91" w14:textId="3AE600C3" w:rsidR="00756A8A" w:rsidRPr="00756A8A" w:rsidRDefault="00756A8A" w:rsidP="00756A8A">
            <w:pPr>
              <w:spacing w:line="220" w:lineRule="exact"/>
              <w:jc w:val="right"/>
              <w:rPr>
                <w:rFonts w:ascii="Arial" w:hAnsi="Arial" w:cs="Arial"/>
                <w:lang w:val="en-US"/>
              </w:rPr>
            </w:pPr>
            <w:r w:rsidRPr="00756A8A">
              <w:rPr>
                <w:rFonts w:ascii="Arial" w:hAnsi="Arial" w:cs="Arial"/>
                <w:lang w:val="en-US"/>
              </w:rPr>
              <w:t>820.892</w:t>
            </w:r>
          </w:p>
        </w:tc>
        <w:tc>
          <w:tcPr>
            <w:tcW w:w="1704" w:type="dxa"/>
            <w:tcBorders>
              <w:top w:val="nil"/>
              <w:left w:val="nil"/>
              <w:bottom w:val="single" w:sz="4" w:space="0" w:color="auto"/>
              <w:right w:val="single" w:sz="4" w:space="0" w:color="auto"/>
            </w:tcBorders>
            <w:shd w:val="clear" w:color="000000" w:fill="FFFFFF"/>
            <w:vAlign w:val="center"/>
            <w:hideMark/>
          </w:tcPr>
          <w:p w14:paraId="685BA49B" w14:textId="4EB19BC3" w:rsidR="00756A8A" w:rsidRPr="00756A8A" w:rsidRDefault="00756A8A" w:rsidP="00756A8A">
            <w:pPr>
              <w:spacing w:line="220" w:lineRule="exact"/>
              <w:jc w:val="right"/>
              <w:rPr>
                <w:rFonts w:ascii="Arial" w:hAnsi="Arial" w:cs="Arial"/>
                <w:lang w:val="mk-MK"/>
              </w:rPr>
            </w:pPr>
            <w:r w:rsidRPr="00756A8A">
              <w:rPr>
                <w:rFonts w:ascii="Arial" w:hAnsi="Arial" w:cs="Arial"/>
                <w:lang w:val="mk-MK"/>
              </w:rPr>
              <w:t>292.535</w:t>
            </w:r>
          </w:p>
        </w:tc>
      </w:tr>
      <w:tr w:rsidR="00756A8A" w:rsidRPr="00756A8A" w14:paraId="7B47B64B" w14:textId="77777777" w:rsidTr="005B464F">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485572A5" w14:textId="77777777" w:rsidR="00756A8A" w:rsidRPr="00756A8A" w:rsidRDefault="00756A8A" w:rsidP="00756A8A">
            <w:pPr>
              <w:spacing w:line="220" w:lineRule="exact"/>
              <w:jc w:val="center"/>
              <w:rPr>
                <w:rFonts w:ascii="Arial" w:hAnsi="Arial" w:cs="Arial"/>
                <w:lang w:val="mk-MK"/>
              </w:rPr>
            </w:pPr>
            <w:r w:rsidRPr="00756A8A">
              <w:rPr>
                <w:rFonts w:ascii="Arial" w:hAnsi="Arial" w:cs="Arial"/>
                <w:lang w:val="mk-MK"/>
              </w:rPr>
              <w:t xml:space="preserve"> </w:t>
            </w:r>
          </w:p>
        </w:tc>
        <w:tc>
          <w:tcPr>
            <w:tcW w:w="6152" w:type="dxa"/>
            <w:tcBorders>
              <w:top w:val="nil"/>
              <w:left w:val="nil"/>
              <w:bottom w:val="single" w:sz="4" w:space="0" w:color="auto"/>
              <w:right w:val="single" w:sz="4" w:space="0" w:color="auto"/>
            </w:tcBorders>
            <w:shd w:val="clear" w:color="000000" w:fill="FFFFFF"/>
            <w:vAlign w:val="center"/>
            <w:hideMark/>
          </w:tcPr>
          <w:p w14:paraId="111C0BB8" w14:textId="77777777" w:rsidR="00756A8A" w:rsidRPr="00756A8A" w:rsidRDefault="00756A8A" w:rsidP="00756A8A">
            <w:pPr>
              <w:spacing w:line="220" w:lineRule="exact"/>
              <w:rPr>
                <w:rFonts w:ascii="Arial" w:hAnsi="Arial" w:cs="Arial"/>
                <w:lang w:val="mk-MK"/>
              </w:rPr>
            </w:pPr>
            <w:r w:rsidRPr="00756A8A">
              <w:rPr>
                <w:rFonts w:ascii="Arial" w:hAnsi="Arial" w:cs="Arial"/>
                <w:lang w:val="mk-MK"/>
              </w:rPr>
              <w:t xml:space="preserve">     -Земјиште</w:t>
            </w:r>
          </w:p>
        </w:tc>
        <w:tc>
          <w:tcPr>
            <w:tcW w:w="1861" w:type="dxa"/>
            <w:tcBorders>
              <w:top w:val="nil"/>
              <w:left w:val="nil"/>
              <w:bottom w:val="single" w:sz="4" w:space="0" w:color="auto"/>
              <w:right w:val="single" w:sz="4" w:space="0" w:color="auto"/>
            </w:tcBorders>
            <w:shd w:val="clear" w:color="000000" w:fill="FFFFFF"/>
            <w:vAlign w:val="center"/>
          </w:tcPr>
          <w:p w14:paraId="7BFA5B45" w14:textId="1630A7EA" w:rsidR="00756A8A" w:rsidRPr="00756A8A" w:rsidRDefault="00756A8A" w:rsidP="00756A8A">
            <w:pPr>
              <w:spacing w:line="220" w:lineRule="exact"/>
              <w:jc w:val="right"/>
              <w:rPr>
                <w:rFonts w:ascii="Arial" w:hAnsi="Arial" w:cs="Arial"/>
                <w:lang w:val="mk-MK"/>
              </w:rPr>
            </w:pPr>
            <w:r w:rsidRPr="00756A8A">
              <w:rPr>
                <w:rFonts w:ascii="Arial" w:hAnsi="Arial" w:cs="Arial"/>
                <w:lang w:val="en-US"/>
              </w:rPr>
              <w:t>165.767</w:t>
            </w:r>
          </w:p>
        </w:tc>
        <w:tc>
          <w:tcPr>
            <w:tcW w:w="1704" w:type="dxa"/>
            <w:tcBorders>
              <w:top w:val="nil"/>
              <w:left w:val="nil"/>
              <w:bottom w:val="single" w:sz="4" w:space="0" w:color="auto"/>
              <w:right w:val="single" w:sz="4" w:space="0" w:color="auto"/>
            </w:tcBorders>
            <w:shd w:val="clear" w:color="000000" w:fill="FFFFFF"/>
            <w:vAlign w:val="center"/>
            <w:hideMark/>
          </w:tcPr>
          <w:p w14:paraId="4E8C6691" w14:textId="46CEF871" w:rsidR="00756A8A" w:rsidRPr="00756A8A" w:rsidRDefault="00756A8A" w:rsidP="00756A8A">
            <w:pPr>
              <w:spacing w:line="220" w:lineRule="exact"/>
              <w:jc w:val="right"/>
              <w:rPr>
                <w:rFonts w:ascii="Arial" w:hAnsi="Arial" w:cs="Arial"/>
                <w:lang w:val="mk-MK"/>
              </w:rPr>
            </w:pPr>
            <w:r w:rsidRPr="00756A8A">
              <w:rPr>
                <w:rFonts w:ascii="Arial" w:hAnsi="Arial" w:cs="Arial"/>
                <w:lang w:val="en-US"/>
              </w:rPr>
              <w:t>165.767</w:t>
            </w:r>
          </w:p>
        </w:tc>
      </w:tr>
      <w:tr w:rsidR="00756A8A" w:rsidRPr="00756A8A" w14:paraId="43CBF8EA" w14:textId="77777777" w:rsidTr="005B464F">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0929517D" w14:textId="77777777" w:rsidR="00756A8A" w:rsidRPr="00756A8A" w:rsidRDefault="00756A8A" w:rsidP="00756A8A">
            <w:pPr>
              <w:spacing w:line="220" w:lineRule="exact"/>
              <w:jc w:val="center"/>
              <w:rPr>
                <w:rFonts w:ascii="Arial" w:hAnsi="Arial" w:cs="Arial"/>
                <w:lang w:val="mk-MK"/>
              </w:rPr>
            </w:pPr>
            <w:r w:rsidRPr="00756A8A">
              <w:rPr>
                <w:rFonts w:ascii="Arial" w:hAnsi="Arial" w:cs="Arial"/>
                <w:lang w:val="mk-MK"/>
              </w:rPr>
              <w:t xml:space="preserve"> </w:t>
            </w:r>
          </w:p>
        </w:tc>
        <w:tc>
          <w:tcPr>
            <w:tcW w:w="6152" w:type="dxa"/>
            <w:tcBorders>
              <w:top w:val="nil"/>
              <w:left w:val="nil"/>
              <w:bottom w:val="single" w:sz="4" w:space="0" w:color="auto"/>
              <w:right w:val="single" w:sz="4" w:space="0" w:color="auto"/>
            </w:tcBorders>
            <w:shd w:val="clear" w:color="000000" w:fill="FFFFFF"/>
            <w:vAlign w:val="center"/>
            <w:hideMark/>
          </w:tcPr>
          <w:p w14:paraId="1127CDCD" w14:textId="77777777" w:rsidR="00756A8A" w:rsidRPr="00756A8A" w:rsidRDefault="00756A8A" w:rsidP="00756A8A">
            <w:pPr>
              <w:spacing w:line="220" w:lineRule="exact"/>
              <w:rPr>
                <w:rFonts w:ascii="Arial" w:hAnsi="Arial" w:cs="Arial"/>
                <w:lang w:val="mk-MK"/>
              </w:rPr>
            </w:pPr>
            <w:r w:rsidRPr="00756A8A">
              <w:rPr>
                <w:rFonts w:ascii="Arial" w:hAnsi="Arial" w:cs="Arial"/>
                <w:lang w:val="mk-MK"/>
              </w:rPr>
              <w:t xml:space="preserve">     -Градежни објекти</w:t>
            </w:r>
          </w:p>
        </w:tc>
        <w:tc>
          <w:tcPr>
            <w:tcW w:w="1861" w:type="dxa"/>
            <w:tcBorders>
              <w:top w:val="nil"/>
              <w:left w:val="nil"/>
              <w:bottom w:val="single" w:sz="4" w:space="0" w:color="auto"/>
              <w:right w:val="single" w:sz="4" w:space="0" w:color="auto"/>
            </w:tcBorders>
            <w:shd w:val="clear" w:color="000000" w:fill="FFFFFF"/>
            <w:vAlign w:val="center"/>
          </w:tcPr>
          <w:p w14:paraId="3F0EFD73" w14:textId="426EBB86" w:rsidR="00756A8A" w:rsidRPr="00756A8A" w:rsidRDefault="00756A8A" w:rsidP="00756A8A">
            <w:pPr>
              <w:spacing w:line="220" w:lineRule="exact"/>
              <w:jc w:val="right"/>
              <w:rPr>
                <w:rFonts w:ascii="Arial" w:hAnsi="Arial" w:cs="Arial"/>
                <w:lang w:val="en-US"/>
              </w:rPr>
            </w:pPr>
            <w:r w:rsidRPr="00756A8A">
              <w:rPr>
                <w:rFonts w:ascii="Arial" w:hAnsi="Arial" w:cs="Arial"/>
                <w:lang w:val="en-US"/>
              </w:rPr>
              <w:t>655.125</w:t>
            </w:r>
          </w:p>
        </w:tc>
        <w:tc>
          <w:tcPr>
            <w:tcW w:w="1704" w:type="dxa"/>
            <w:tcBorders>
              <w:top w:val="nil"/>
              <w:left w:val="nil"/>
              <w:bottom w:val="single" w:sz="4" w:space="0" w:color="auto"/>
              <w:right w:val="single" w:sz="4" w:space="0" w:color="auto"/>
            </w:tcBorders>
            <w:shd w:val="clear" w:color="000000" w:fill="FFFFFF"/>
            <w:vAlign w:val="center"/>
            <w:hideMark/>
          </w:tcPr>
          <w:p w14:paraId="3D1E05A9" w14:textId="4F20F2CD" w:rsidR="00756A8A" w:rsidRPr="00756A8A" w:rsidRDefault="00756A8A" w:rsidP="00756A8A">
            <w:pPr>
              <w:spacing w:line="220" w:lineRule="exact"/>
              <w:jc w:val="right"/>
              <w:rPr>
                <w:rFonts w:ascii="Arial" w:hAnsi="Arial" w:cs="Arial"/>
                <w:lang w:val="mk-MK"/>
              </w:rPr>
            </w:pPr>
            <w:r w:rsidRPr="00756A8A">
              <w:rPr>
                <w:rFonts w:ascii="Arial" w:hAnsi="Arial" w:cs="Arial"/>
                <w:lang w:val="en-US"/>
              </w:rPr>
              <w:t>126.768</w:t>
            </w:r>
          </w:p>
        </w:tc>
      </w:tr>
      <w:tr w:rsidR="00756A8A" w:rsidRPr="00756A8A" w14:paraId="67C84C90" w14:textId="77777777" w:rsidTr="005B464F">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0318FEA8" w14:textId="77777777" w:rsidR="00756A8A" w:rsidRPr="00756A8A" w:rsidRDefault="00756A8A" w:rsidP="00756A8A">
            <w:pPr>
              <w:spacing w:line="220" w:lineRule="exact"/>
              <w:jc w:val="center"/>
              <w:rPr>
                <w:rFonts w:ascii="Arial" w:hAnsi="Arial" w:cs="Arial"/>
                <w:lang w:val="mk-MK"/>
              </w:rPr>
            </w:pPr>
            <w:r w:rsidRPr="00756A8A">
              <w:rPr>
                <w:rFonts w:ascii="Arial" w:hAnsi="Arial" w:cs="Arial"/>
                <w:lang w:val="mk-MK"/>
              </w:rPr>
              <w:t xml:space="preserve"> </w:t>
            </w:r>
          </w:p>
        </w:tc>
        <w:tc>
          <w:tcPr>
            <w:tcW w:w="6152" w:type="dxa"/>
            <w:tcBorders>
              <w:top w:val="nil"/>
              <w:left w:val="nil"/>
              <w:bottom w:val="single" w:sz="4" w:space="0" w:color="auto"/>
              <w:right w:val="single" w:sz="4" w:space="0" w:color="auto"/>
            </w:tcBorders>
            <w:shd w:val="clear" w:color="000000" w:fill="FFFFFF"/>
            <w:vAlign w:val="center"/>
            <w:hideMark/>
          </w:tcPr>
          <w:p w14:paraId="70EE17BE" w14:textId="77777777" w:rsidR="00756A8A" w:rsidRPr="00756A8A" w:rsidRDefault="00756A8A" w:rsidP="00756A8A">
            <w:pPr>
              <w:spacing w:line="220" w:lineRule="exact"/>
              <w:rPr>
                <w:rFonts w:ascii="Arial" w:hAnsi="Arial" w:cs="Arial"/>
                <w:lang w:val="mk-MK"/>
              </w:rPr>
            </w:pPr>
            <w:r w:rsidRPr="00756A8A">
              <w:rPr>
                <w:rFonts w:ascii="Arial" w:hAnsi="Arial" w:cs="Arial"/>
                <w:lang w:val="mk-MK"/>
              </w:rPr>
              <w:t xml:space="preserve"> 2.  Постојки и опрема</w:t>
            </w:r>
          </w:p>
        </w:tc>
        <w:tc>
          <w:tcPr>
            <w:tcW w:w="1861" w:type="dxa"/>
            <w:tcBorders>
              <w:top w:val="nil"/>
              <w:left w:val="nil"/>
              <w:bottom w:val="single" w:sz="4" w:space="0" w:color="auto"/>
              <w:right w:val="single" w:sz="4" w:space="0" w:color="auto"/>
            </w:tcBorders>
            <w:shd w:val="clear" w:color="000000" w:fill="FFFFFF"/>
            <w:vAlign w:val="center"/>
          </w:tcPr>
          <w:p w14:paraId="7911D460" w14:textId="4683D95B" w:rsidR="00756A8A" w:rsidRPr="00756A8A" w:rsidRDefault="00756A8A" w:rsidP="00756A8A">
            <w:pPr>
              <w:spacing w:line="220" w:lineRule="exact"/>
              <w:jc w:val="right"/>
              <w:rPr>
                <w:rFonts w:ascii="Arial" w:hAnsi="Arial" w:cs="Arial"/>
                <w:lang w:val="en-US"/>
              </w:rPr>
            </w:pPr>
            <w:r w:rsidRPr="00756A8A">
              <w:rPr>
                <w:rFonts w:ascii="Arial" w:hAnsi="Arial" w:cs="Arial"/>
                <w:lang w:val="en-US"/>
              </w:rPr>
              <w:t>1.410</w:t>
            </w:r>
          </w:p>
        </w:tc>
        <w:tc>
          <w:tcPr>
            <w:tcW w:w="1704" w:type="dxa"/>
            <w:tcBorders>
              <w:top w:val="nil"/>
              <w:left w:val="nil"/>
              <w:bottom w:val="single" w:sz="4" w:space="0" w:color="auto"/>
              <w:right w:val="single" w:sz="4" w:space="0" w:color="auto"/>
            </w:tcBorders>
            <w:shd w:val="clear" w:color="000000" w:fill="FFFFFF"/>
            <w:vAlign w:val="center"/>
            <w:hideMark/>
          </w:tcPr>
          <w:p w14:paraId="3C0D5D7D" w14:textId="72BC3F42" w:rsidR="00756A8A" w:rsidRPr="00756A8A" w:rsidRDefault="00756A8A" w:rsidP="00756A8A">
            <w:pPr>
              <w:spacing w:line="220" w:lineRule="exact"/>
              <w:jc w:val="right"/>
              <w:rPr>
                <w:rFonts w:ascii="Arial" w:hAnsi="Arial" w:cs="Arial"/>
                <w:lang w:val="mk-MK"/>
              </w:rPr>
            </w:pPr>
            <w:r w:rsidRPr="00756A8A">
              <w:rPr>
                <w:rFonts w:ascii="Arial" w:hAnsi="Arial" w:cs="Arial"/>
                <w:lang w:val="en-US"/>
              </w:rPr>
              <w:t>1.761</w:t>
            </w:r>
          </w:p>
        </w:tc>
      </w:tr>
      <w:tr w:rsidR="00756A8A" w:rsidRPr="00756A8A" w14:paraId="284C8856" w14:textId="77777777" w:rsidTr="005B464F">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0A2E2D72" w14:textId="77777777" w:rsidR="00756A8A" w:rsidRPr="00756A8A" w:rsidRDefault="00756A8A" w:rsidP="00756A8A">
            <w:pPr>
              <w:spacing w:line="220" w:lineRule="exact"/>
              <w:jc w:val="center"/>
              <w:rPr>
                <w:rFonts w:ascii="Arial" w:hAnsi="Arial" w:cs="Arial"/>
                <w:lang w:val="mk-MK"/>
              </w:rPr>
            </w:pPr>
            <w:r w:rsidRPr="00756A8A">
              <w:rPr>
                <w:rFonts w:ascii="Arial" w:hAnsi="Arial" w:cs="Arial"/>
                <w:lang w:val="mk-MK"/>
              </w:rPr>
              <w:t xml:space="preserve"> </w:t>
            </w:r>
          </w:p>
        </w:tc>
        <w:tc>
          <w:tcPr>
            <w:tcW w:w="6152" w:type="dxa"/>
            <w:tcBorders>
              <w:top w:val="nil"/>
              <w:left w:val="nil"/>
              <w:bottom w:val="single" w:sz="4" w:space="0" w:color="auto"/>
              <w:right w:val="single" w:sz="4" w:space="0" w:color="auto"/>
            </w:tcBorders>
            <w:shd w:val="clear" w:color="000000" w:fill="FFFFFF"/>
            <w:vAlign w:val="center"/>
            <w:hideMark/>
          </w:tcPr>
          <w:p w14:paraId="28922EEE" w14:textId="77777777" w:rsidR="00756A8A" w:rsidRPr="00756A8A" w:rsidRDefault="00756A8A" w:rsidP="00756A8A">
            <w:pPr>
              <w:spacing w:line="220" w:lineRule="exact"/>
              <w:rPr>
                <w:rFonts w:ascii="Arial" w:hAnsi="Arial" w:cs="Arial"/>
                <w:lang w:val="mk-MK"/>
              </w:rPr>
            </w:pPr>
            <w:r w:rsidRPr="00756A8A">
              <w:rPr>
                <w:rFonts w:ascii="Arial" w:hAnsi="Arial" w:cs="Arial"/>
                <w:lang w:val="mk-MK"/>
              </w:rPr>
              <w:t xml:space="preserve"> 3. Транспортни средства</w:t>
            </w:r>
          </w:p>
        </w:tc>
        <w:tc>
          <w:tcPr>
            <w:tcW w:w="1861" w:type="dxa"/>
            <w:tcBorders>
              <w:top w:val="nil"/>
              <w:left w:val="nil"/>
              <w:bottom w:val="single" w:sz="4" w:space="0" w:color="auto"/>
              <w:right w:val="single" w:sz="4" w:space="0" w:color="auto"/>
            </w:tcBorders>
            <w:shd w:val="clear" w:color="000000" w:fill="FFFFFF"/>
            <w:vAlign w:val="center"/>
          </w:tcPr>
          <w:p w14:paraId="0B1F2300" w14:textId="77777777" w:rsidR="00756A8A" w:rsidRPr="00756A8A" w:rsidRDefault="00756A8A" w:rsidP="00756A8A">
            <w:pPr>
              <w:spacing w:line="220" w:lineRule="exact"/>
              <w:jc w:val="right"/>
              <w:rPr>
                <w:rFonts w:ascii="Arial" w:hAnsi="Arial" w:cs="Arial"/>
                <w:lang w:val="mk-MK"/>
              </w:rPr>
            </w:pPr>
          </w:p>
        </w:tc>
        <w:tc>
          <w:tcPr>
            <w:tcW w:w="1704" w:type="dxa"/>
            <w:tcBorders>
              <w:top w:val="nil"/>
              <w:left w:val="nil"/>
              <w:bottom w:val="single" w:sz="4" w:space="0" w:color="auto"/>
              <w:right w:val="single" w:sz="4" w:space="0" w:color="auto"/>
            </w:tcBorders>
            <w:shd w:val="clear" w:color="000000" w:fill="FFFFFF"/>
            <w:vAlign w:val="center"/>
            <w:hideMark/>
          </w:tcPr>
          <w:p w14:paraId="448E75DD" w14:textId="5472A977" w:rsidR="00756A8A" w:rsidRPr="00756A8A" w:rsidRDefault="00756A8A" w:rsidP="00756A8A">
            <w:pPr>
              <w:spacing w:line="220" w:lineRule="exact"/>
              <w:jc w:val="right"/>
              <w:rPr>
                <w:rFonts w:ascii="Arial" w:hAnsi="Arial" w:cs="Arial"/>
                <w:lang w:val="mk-MK"/>
              </w:rPr>
            </w:pPr>
          </w:p>
        </w:tc>
      </w:tr>
      <w:tr w:rsidR="00756A8A" w:rsidRPr="00756A8A" w14:paraId="31F2A5A3" w14:textId="77777777" w:rsidTr="005B464F">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1B17180C" w14:textId="77777777" w:rsidR="00756A8A" w:rsidRPr="00756A8A" w:rsidRDefault="00756A8A" w:rsidP="00756A8A">
            <w:pPr>
              <w:spacing w:line="220" w:lineRule="exact"/>
              <w:jc w:val="center"/>
              <w:rPr>
                <w:rFonts w:ascii="Arial" w:hAnsi="Arial" w:cs="Arial"/>
                <w:lang w:val="mk-MK"/>
              </w:rPr>
            </w:pPr>
            <w:r w:rsidRPr="00756A8A">
              <w:rPr>
                <w:rFonts w:ascii="Arial" w:hAnsi="Arial" w:cs="Arial"/>
                <w:lang w:val="mk-MK"/>
              </w:rPr>
              <w:t xml:space="preserve"> </w:t>
            </w:r>
          </w:p>
        </w:tc>
        <w:tc>
          <w:tcPr>
            <w:tcW w:w="6152" w:type="dxa"/>
            <w:tcBorders>
              <w:top w:val="nil"/>
              <w:left w:val="nil"/>
              <w:bottom w:val="single" w:sz="4" w:space="0" w:color="auto"/>
              <w:right w:val="single" w:sz="4" w:space="0" w:color="auto"/>
            </w:tcBorders>
            <w:shd w:val="clear" w:color="000000" w:fill="FFFFFF"/>
            <w:vAlign w:val="center"/>
            <w:hideMark/>
          </w:tcPr>
          <w:p w14:paraId="60023ECD" w14:textId="77777777" w:rsidR="00756A8A" w:rsidRPr="00756A8A" w:rsidRDefault="00756A8A" w:rsidP="00756A8A">
            <w:pPr>
              <w:spacing w:line="220" w:lineRule="exact"/>
              <w:rPr>
                <w:rFonts w:ascii="Arial" w:hAnsi="Arial" w:cs="Arial"/>
                <w:lang w:val="mk-MK"/>
              </w:rPr>
            </w:pPr>
            <w:r w:rsidRPr="00756A8A">
              <w:rPr>
                <w:rFonts w:ascii="Arial" w:hAnsi="Arial" w:cs="Arial"/>
                <w:lang w:val="mk-MK"/>
              </w:rPr>
              <w:t xml:space="preserve"> 4. Алат, погонски и канцелариски инвентар и мебел</w:t>
            </w:r>
          </w:p>
        </w:tc>
        <w:tc>
          <w:tcPr>
            <w:tcW w:w="1861" w:type="dxa"/>
            <w:tcBorders>
              <w:top w:val="nil"/>
              <w:left w:val="nil"/>
              <w:bottom w:val="single" w:sz="4" w:space="0" w:color="auto"/>
              <w:right w:val="single" w:sz="4" w:space="0" w:color="auto"/>
            </w:tcBorders>
            <w:shd w:val="clear" w:color="000000" w:fill="FFFFFF"/>
            <w:vAlign w:val="center"/>
          </w:tcPr>
          <w:p w14:paraId="51303263" w14:textId="402FF54C" w:rsidR="00756A8A" w:rsidRPr="00756A8A" w:rsidRDefault="00756A8A" w:rsidP="00756A8A">
            <w:pPr>
              <w:spacing w:line="220" w:lineRule="exact"/>
              <w:jc w:val="right"/>
              <w:rPr>
                <w:rFonts w:ascii="Arial" w:hAnsi="Arial" w:cs="Arial"/>
                <w:lang w:val="en-US"/>
              </w:rPr>
            </w:pPr>
            <w:r w:rsidRPr="00756A8A">
              <w:rPr>
                <w:rFonts w:ascii="Arial" w:hAnsi="Arial" w:cs="Arial"/>
                <w:lang w:val="en-US"/>
              </w:rPr>
              <w:t>425.692</w:t>
            </w:r>
          </w:p>
        </w:tc>
        <w:tc>
          <w:tcPr>
            <w:tcW w:w="1704" w:type="dxa"/>
            <w:tcBorders>
              <w:top w:val="nil"/>
              <w:left w:val="nil"/>
              <w:bottom w:val="single" w:sz="4" w:space="0" w:color="auto"/>
              <w:right w:val="single" w:sz="4" w:space="0" w:color="auto"/>
            </w:tcBorders>
            <w:shd w:val="clear" w:color="000000" w:fill="FFFFFF"/>
            <w:vAlign w:val="center"/>
            <w:hideMark/>
          </w:tcPr>
          <w:p w14:paraId="4109D9BB" w14:textId="681A3237" w:rsidR="00756A8A" w:rsidRPr="00756A8A" w:rsidRDefault="00756A8A" w:rsidP="00756A8A">
            <w:pPr>
              <w:spacing w:line="220" w:lineRule="exact"/>
              <w:jc w:val="right"/>
              <w:rPr>
                <w:rFonts w:ascii="Arial" w:hAnsi="Arial" w:cs="Arial"/>
                <w:lang w:val="mk-MK"/>
              </w:rPr>
            </w:pPr>
            <w:r w:rsidRPr="00756A8A">
              <w:rPr>
                <w:rFonts w:ascii="Arial" w:hAnsi="Arial" w:cs="Arial"/>
                <w:lang w:val="en-US"/>
              </w:rPr>
              <w:t>585.352</w:t>
            </w:r>
          </w:p>
        </w:tc>
      </w:tr>
      <w:tr w:rsidR="00756A8A" w:rsidRPr="00756A8A" w14:paraId="5BB7ACF3" w14:textId="77777777" w:rsidTr="005B464F">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44C93BBA" w14:textId="77777777" w:rsidR="00756A8A" w:rsidRPr="00756A8A" w:rsidRDefault="00756A8A" w:rsidP="00756A8A">
            <w:pPr>
              <w:spacing w:line="220" w:lineRule="exact"/>
              <w:jc w:val="center"/>
              <w:rPr>
                <w:rFonts w:ascii="Arial" w:hAnsi="Arial" w:cs="Arial"/>
                <w:lang w:val="mk-MK"/>
              </w:rPr>
            </w:pPr>
            <w:r w:rsidRPr="00756A8A">
              <w:rPr>
                <w:rFonts w:ascii="Arial" w:hAnsi="Arial" w:cs="Arial"/>
                <w:lang w:val="mk-MK"/>
              </w:rPr>
              <w:t xml:space="preserve"> </w:t>
            </w:r>
          </w:p>
        </w:tc>
        <w:tc>
          <w:tcPr>
            <w:tcW w:w="6152" w:type="dxa"/>
            <w:tcBorders>
              <w:top w:val="nil"/>
              <w:left w:val="nil"/>
              <w:bottom w:val="single" w:sz="4" w:space="0" w:color="auto"/>
              <w:right w:val="single" w:sz="4" w:space="0" w:color="auto"/>
            </w:tcBorders>
            <w:shd w:val="clear" w:color="000000" w:fill="FFFFFF"/>
            <w:vAlign w:val="center"/>
            <w:hideMark/>
          </w:tcPr>
          <w:p w14:paraId="77051C6B" w14:textId="77777777" w:rsidR="00756A8A" w:rsidRPr="00756A8A" w:rsidRDefault="00756A8A" w:rsidP="00756A8A">
            <w:pPr>
              <w:spacing w:line="220" w:lineRule="exact"/>
              <w:rPr>
                <w:rFonts w:ascii="Arial" w:hAnsi="Arial" w:cs="Arial"/>
                <w:lang w:val="mk-MK"/>
              </w:rPr>
            </w:pPr>
            <w:r w:rsidRPr="00756A8A">
              <w:rPr>
                <w:rFonts w:ascii="Arial" w:hAnsi="Arial" w:cs="Arial"/>
                <w:lang w:val="mk-MK"/>
              </w:rPr>
              <w:t xml:space="preserve"> 5. Аванси за материјални средства</w:t>
            </w:r>
          </w:p>
        </w:tc>
        <w:tc>
          <w:tcPr>
            <w:tcW w:w="1861" w:type="dxa"/>
            <w:tcBorders>
              <w:top w:val="nil"/>
              <w:left w:val="nil"/>
              <w:bottom w:val="single" w:sz="4" w:space="0" w:color="auto"/>
              <w:right w:val="single" w:sz="4" w:space="0" w:color="auto"/>
            </w:tcBorders>
            <w:shd w:val="clear" w:color="000000" w:fill="FFFFFF"/>
            <w:vAlign w:val="center"/>
          </w:tcPr>
          <w:p w14:paraId="1A202A83" w14:textId="43DA8E81" w:rsidR="00756A8A" w:rsidRPr="00756A8A" w:rsidRDefault="00756A8A" w:rsidP="00756A8A">
            <w:pPr>
              <w:spacing w:line="220" w:lineRule="exact"/>
              <w:jc w:val="right"/>
              <w:rPr>
                <w:rFonts w:ascii="Arial" w:hAnsi="Arial" w:cs="Arial"/>
                <w:lang w:val="mk-MK"/>
              </w:rPr>
            </w:pPr>
          </w:p>
        </w:tc>
        <w:tc>
          <w:tcPr>
            <w:tcW w:w="1704" w:type="dxa"/>
            <w:tcBorders>
              <w:top w:val="nil"/>
              <w:left w:val="nil"/>
              <w:bottom w:val="single" w:sz="4" w:space="0" w:color="auto"/>
              <w:right w:val="single" w:sz="4" w:space="0" w:color="auto"/>
            </w:tcBorders>
            <w:shd w:val="clear" w:color="000000" w:fill="FFFFFF"/>
            <w:vAlign w:val="center"/>
            <w:hideMark/>
          </w:tcPr>
          <w:p w14:paraId="5F0B9DF5" w14:textId="500549D6" w:rsidR="00756A8A" w:rsidRPr="00756A8A" w:rsidRDefault="00756A8A" w:rsidP="00756A8A">
            <w:pPr>
              <w:spacing w:line="220" w:lineRule="exact"/>
              <w:jc w:val="right"/>
              <w:rPr>
                <w:rFonts w:ascii="Arial" w:hAnsi="Arial" w:cs="Arial"/>
                <w:lang w:val="mk-MK"/>
              </w:rPr>
            </w:pPr>
          </w:p>
        </w:tc>
      </w:tr>
      <w:tr w:rsidR="00756A8A" w:rsidRPr="00756A8A" w14:paraId="21FCA71E" w14:textId="77777777" w:rsidTr="005B464F">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3072C42A" w14:textId="77777777" w:rsidR="00756A8A" w:rsidRPr="00756A8A" w:rsidRDefault="00756A8A" w:rsidP="00756A8A">
            <w:pPr>
              <w:spacing w:line="220" w:lineRule="exact"/>
              <w:jc w:val="center"/>
              <w:rPr>
                <w:rFonts w:ascii="Arial" w:hAnsi="Arial" w:cs="Arial"/>
                <w:lang w:val="mk-MK"/>
              </w:rPr>
            </w:pPr>
            <w:r w:rsidRPr="00756A8A">
              <w:rPr>
                <w:rFonts w:ascii="Arial" w:hAnsi="Arial" w:cs="Arial"/>
                <w:lang w:val="mk-MK"/>
              </w:rPr>
              <w:t xml:space="preserve"> </w:t>
            </w:r>
          </w:p>
        </w:tc>
        <w:tc>
          <w:tcPr>
            <w:tcW w:w="6152" w:type="dxa"/>
            <w:tcBorders>
              <w:top w:val="nil"/>
              <w:left w:val="nil"/>
              <w:bottom w:val="single" w:sz="4" w:space="0" w:color="auto"/>
              <w:right w:val="single" w:sz="4" w:space="0" w:color="auto"/>
            </w:tcBorders>
            <w:shd w:val="clear" w:color="000000" w:fill="FFFFFF"/>
            <w:vAlign w:val="center"/>
            <w:hideMark/>
          </w:tcPr>
          <w:p w14:paraId="3DDC4996" w14:textId="77777777" w:rsidR="00756A8A" w:rsidRPr="00756A8A" w:rsidRDefault="00756A8A" w:rsidP="00756A8A">
            <w:pPr>
              <w:spacing w:line="220" w:lineRule="exact"/>
              <w:rPr>
                <w:rFonts w:ascii="Arial" w:hAnsi="Arial" w:cs="Arial"/>
                <w:lang w:val="mk-MK"/>
              </w:rPr>
            </w:pPr>
            <w:r w:rsidRPr="00756A8A">
              <w:rPr>
                <w:rFonts w:ascii="Arial" w:hAnsi="Arial" w:cs="Arial"/>
                <w:lang w:val="mk-MK"/>
              </w:rPr>
              <w:t xml:space="preserve"> 6.  Материјални средства во подготовка</w:t>
            </w:r>
          </w:p>
        </w:tc>
        <w:tc>
          <w:tcPr>
            <w:tcW w:w="1861" w:type="dxa"/>
            <w:tcBorders>
              <w:top w:val="nil"/>
              <w:left w:val="nil"/>
              <w:bottom w:val="single" w:sz="4" w:space="0" w:color="auto"/>
              <w:right w:val="single" w:sz="4" w:space="0" w:color="auto"/>
            </w:tcBorders>
            <w:shd w:val="clear" w:color="000000" w:fill="FFFFFF"/>
            <w:vAlign w:val="center"/>
          </w:tcPr>
          <w:p w14:paraId="46FFE086" w14:textId="56125898" w:rsidR="00756A8A" w:rsidRPr="00756A8A" w:rsidRDefault="00756A8A" w:rsidP="00756A8A">
            <w:pPr>
              <w:spacing w:line="220" w:lineRule="exact"/>
              <w:jc w:val="right"/>
              <w:rPr>
                <w:rFonts w:ascii="Arial" w:hAnsi="Arial" w:cs="Arial"/>
                <w:lang w:val="en-US"/>
              </w:rPr>
            </w:pPr>
            <w:r w:rsidRPr="00756A8A">
              <w:rPr>
                <w:rFonts w:ascii="Arial" w:hAnsi="Arial" w:cs="Arial"/>
                <w:lang w:val="en-US"/>
              </w:rPr>
              <w:t>79.752</w:t>
            </w:r>
          </w:p>
        </w:tc>
        <w:tc>
          <w:tcPr>
            <w:tcW w:w="1704" w:type="dxa"/>
            <w:tcBorders>
              <w:top w:val="nil"/>
              <w:left w:val="nil"/>
              <w:bottom w:val="single" w:sz="4" w:space="0" w:color="auto"/>
              <w:right w:val="single" w:sz="4" w:space="0" w:color="auto"/>
            </w:tcBorders>
            <w:shd w:val="clear" w:color="000000" w:fill="FFFFFF"/>
            <w:vAlign w:val="center"/>
            <w:hideMark/>
          </w:tcPr>
          <w:p w14:paraId="61555722" w14:textId="58A9870E" w:rsidR="00756A8A" w:rsidRPr="00756A8A" w:rsidRDefault="00756A8A" w:rsidP="00756A8A">
            <w:pPr>
              <w:spacing w:line="220" w:lineRule="exact"/>
              <w:jc w:val="right"/>
              <w:rPr>
                <w:rFonts w:ascii="Arial" w:hAnsi="Arial" w:cs="Arial"/>
                <w:lang w:val="mk-MK"/>
              </w:rPr>
            </w:pPr>
            <w:r w:rsidRPr="00756A8A">
              <w:rPr>
                <w:rFonts w:ascii="Arial" w:hAnsi="Arial" w:cs="Arial"/>
                <w:lang w:val="en-US"/>
              </w:rPr>
              <w:t>623.051</w:t>
            </w:r>
          </w:p>
        </w:tc>
      </w:tr>
      <w:tr w:rsidR="00756A8A" w:rsidRPr="00756A8A" w14:paraId="4C43D218" w14:textId="77777777" w:rsidTr="005B464F">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tcPr>
          <w:p w14:paraId="79C43AA6" w14:textId="77777777" w:rsidR="00756A8A" w:rsidRPr="00756A8A" w:rsidRDefault="00756A8A" w:rsidP="00756A8A">
            <w:pPr>
              <w:spacing w:line="220" w:lineRule="exact"/>
              <w:jc w:val="center"/>
              <w:rPr>
                <w:rFonts w:ascii="Arial" w:hAnsi="Arial" w:cs="Arial"/>
                <w:lang w:val="mk-MK"/>
              </w:rPr>
            </w:pPr>
          </w:p>
        </w:tc>
        <w:tc>
          <w:tcPr>
            <w:tcW w:w="6152" w:type="dxa"/>
            <w:tcBorders>
              <w:top w:val="nil"/>
              <w:left w:val="nil"/>
              <w:bottom w:val="single" w:sz="4" w:space="0" w:color="auto"/>
              <w:right w:val="single" w:sz="4" w:space="0" w:color="auto"/>
            </w:tcBorders>
            <w:shd w:val="clear" w:color="000000" w:fill="FFFFFF"/>
            <w:vAlign w:val="center"/>
          </w:tcPr>
          <w:p w14:paraId="780AE47E" w14:textId="307F27F1" w:rsidR="00756A8A" w:rsidRPr="00756A8A" w:rsidRDefault="00756A8A" w:rsidP="00756A8A">
            <w:pPr>
              <w:spacing w:line="220" w:lineRule="exact"/>
              <w:rPr>
                <w:rFonts w:ascii="Arial" w:hAnsi="Arial" w:cs="Arial"/>
                <w:lang w:val="mk-MK"/>
              </w:rPr>
            </w:pPr>
            <w:r w:rsidRPr="00756A8A">
              <w:rPr>
                <w:rFonts w:ascii="Arial" w:hAnsi="Arial" w:cs="Arial"/>
                <w:lang w:val="en-US"/>
              </w:rPr>
              <w:t xml:space="preserve"> 7. </w:t>
            </w:r>
            <w:r w:rsidRPr="00756A8A">
              <w:rPr>
                <w:rFonts w:ascii="Arial" w:hAnsi="Arial" w:cs="Arial"/>
                <w:lang w:val="mk-MK"/>
              </w:rPr>
              <w:t>Останати материјални средства</w:t>
            </w:r>
          </w:p>
        </w:tc>
        <w:tc>
          <w:tcPr>
            <w:tcW w:w="1861" w:type="dxa"/>
            <w:tcBorders>
              <w:top w:val="nil"/>
              <w:left w:val="nil"/>
              <w:bottom w:val="single" w:sz="4" w:space="0" w:color="auto"/>
              <w:right w:val="single" w:sz="4" w:space="0" w:color="auto"/>
            </w:tcBorders>
            <w:shd w:val="clear" w:color="000000" w:fill="FFFFFF"/>
            <w:vAlign w:val="center"/>
          </w:tcPr>
          <w:p w14:paraId="54ECAF15" w14:textId="73FAA01F" w:rsidR="00756A8A" w:rsidRPr="00756A8A" w:rsidRDefault="00756A8A" w:rsidP="00756A8A">
            <w:pPr>
              <w:spacing w:line="220" w:lineRule="exact"/>
              <w:jc w:val="right"/>
              <w:rPr>
                <w:rFonts w:ascii="Arial" w:hAnsi="Arial" w:cs="Arial"/>
                <w:lang w:val="en-US"/>
              </w:rPr>
            </w:pPr>
            <w:r w:rsidRPr="00756A8A">
              <w:rPr>
                <w:rFonts w:ascii="Arial" w:hAnsi="Arial" w:cs="Arial"/>
                <w:lang w:val="en-US"/>
              </w:rPr>
              <w:t>3.990</w:t>
            </w:r>
          </w:p>
        </w:tc>
        <w:tc>
          <w:tcPr>
            <w:tcW w:w="1704" w:type="dxa"/>
            <w:tcBorders>
              <w:top w:val="nil"/>
              <w:left w:val="nil"/>
              <w:bottom w:val="single" w:sz="4" w:space="0" w:color="auto"/>
              <w:right w:val="single" w:sz="4" w:space="0" w:color="auto"/>
            </w:tcBorders>
            <w:shd w:val="clear" w:color="000000" w:fill="FFFFFF"/>
            <w:vAlign w:val="center"/>
          </w:tcPr>
          <w:p w14:paraId="17059578" w14:textId="7AAF1A65" w:rsidR="00756A8A" w:rsidRPr="00756A8A" w:rsidRDefault="00756A8A" w:rsidP="00756A8A">
            <w:pPr>
              <w:spacing w:line="220" w:lineRule="exact"/>
              <w:jc w:val="right"/>
              <w:rPr>
                <w:rFonts w:ascii="Arial" w:hAnsi="Arial" w:cs="Arial"/>
                <w:lang w:val="mk-MK"/>
              </w:rPr>
            </w:pPr>
            <w:r w:rsidRPr="00756A8A">
              <w:rPr>
                <w:rFonts w:ascii="Arial" w:hAnsi="Arial" w:cs="Arial"/>
                <w:lang w:val="mk-MK"/>
              </w:rPr>
              <w:t>4.168</w:t>
            </w:r>
          </w:p>
        </w:tc>
      </w:tr>
      <w:tr w:rsidR="00756A8A" w:rsidRPr="00756A8A" w14:paraId="7CA57F09" w14:textId="77777777" w:rsidTr="005B464F">
        <w:trPr>
          <w:trHeight w:val="21"/>
          <w:jc w:val="center"/>
        </w:trPr>
        <w:tc>
          <w:tcPr>
            <w:tcW w:w="717" w:type="dxa"/>
            <w:tcBorders>
              <w:top w:val="nil"/>
              <w:left w:val="single" w:sz="4" w:space="0" w:color="auto"/>
              <w:bottom w:val="single" w:sz="4" w:space="0" w:color="auto"/>
              <w:right w:val="single" w:sz="4" w:space="0" w:color="auto"/>
            </w:tcBorders>
            <w:shd w:val="clear" w:color="auto" w:fill="DEEAF6"/>
            <w:vAlign w:val="center"/>
            <w:hideMark/>
          </w:tcPr>
          <w:p w14:paraId="74A3F5B9" w14:textId="77777777" w:rsidR="00756A8A" w:rsidRPr="00756A8A" w:rsidRDefault="00756A8A" w:rsidP="00756A8A">
            <w:pPr>
              <w:spacing w:line="220" w:lineRule="exact"/>
              <w:jc w:val="center"/>
              <w:rPr>
                <w:rFonts w:ascii="Arial" w:hAnsi="Arial" w:cs="Arial"/>
                <w:b/>
                <w:bCs/>
                <w:lang w:val="mk-MK"/>
              </w:rPr>
            </w:pPr>
            <w:r w:rsidRPr="00756A8A">
              <w:rPr>
                <w:rFonts w:ascii="Arial" w:hAnsi="Arial" w:cs="Arial"/>
                <w:b/>
                <w:bCs/>
                <w:lang w:val="mk-MK"/>
              </w:rPr>
              <w:t>III.</w:t>
            </w:r>
          </w:p>
        </w:tc>
        <w:tc>
          <w:tcPr>
            <w:tcW w:w="6152" w:type="dxa"/>
            <w:tcBorders>
              <w:top w:val="nil"/>
              <w:left w:val="nil"/>
              <w:bottom w:val="single" w:sz="4" w:space="0" w:color="auto"/>
              <w:right w:val="single" w:sz="4" w:space="0" w:color="auto"/>
            </w:tcBorders>
            <w:shd w:val="clear" w:color="auto" w:fill="DEEAF6"/>
            <w:vAlign w:val="center"/>
            <w:hideMark/>
          </w:tcPr>
          <w:p w14:paraId="5116B384" w14:textId="77777777" w:rsidR="00756A8A" w:rsidRPr="00756A8A" w:rsidRDefault="00756A8A" w:rsidP="00756A8A">
            <w:pPr>
              <w:spacing w:line="220" w:lineRule="exact"/>
              <w:rPr>
                <w:rFonts w:ascii="Arial" w:hAnsi="Arial" w:cs="Arial"/>
                <w:b/>
                <w:lang w:val="mk-MK"/>
              </w:rPr>
            </w:pPr>
            <w:r w:rsidRPr="00756A8A">
              <w:rPr>
                <w:rFonts w:ascii="Arial" w:hAnsi="Arial" w:cs="Arial"/>
                <w:b/>
                <w:lang w:val="mk-MK"/>
              </w:rPr>
              <w:t>Вложување во недвижности</w:t>
            </w:r>
          </w:p>
        </w:tc>
        <w:tc>
          <w:tcPr>
            <w:tcW w:w="1861" w:type="dxa"/>
            <w:tcBorders>
              <w:top w:val="nil"/>
              <w:left w:val="nil"/>
              <w:bottom w:val="single" w:sz="4" w:space="0" w:color="auto"/>
              <w:right w:val="single" w:sz="4" w:space="0" w:color="auto"/>
            </w:tcBorders>
            <w:shd w:val="clear" w:color="auto" w:fill="DEEAF6"/>
            <w:vAlign w:val="center"/>
          </w:tcPr>
          <w:p w14:paraId="6EF1ABC9" w14:textId="63A6782C" w:rsidR="00756A8A" w:rsidRPr="00756A8A" w:rsidRDefault="00756A8A" w:rsidP="00756A8A">
            <w:pPr>
              <w:spacing w:line="220" w:lineRule="exact"/>
              <w:jc w:val="right"/>
              <w:rPr>
                <w:rFonts w:ascii="Arial" w:hAnsi="Arial" w:cs="Arial"/>
                <w:b/>
                <w:lang w:val="mk-MK"/>
              </w:rPr>
            </w:pPr>
          </w:p>
        </w:tc>
        <w:tc>
          <w:tcPr>
            <w:tcW w:w="1704" w:type="dxa"/>
            <w:tcBorders>
              <w:top w:val="nil"/>
              <w:left w:val="nil"/>
              <w:bottom w:val="single" w:sz="4" w:space="0" w:color="auto"/>
              <w:right w:val="single" w:sz="4" w:space="0" w:color="auto"/>
            </w:tcBorders>
            <w:shd w:val="clear" w:color="auto" w:fill="DEEAF6"/>
            <w:vAlign w:val="center"/>
            <w:hideMark/>
          </w:tcPr>
          <w:p w14:paraId="4858403F" w14:textId="2A948DA1" w:rsidR="00756A8A" w:rsidRPr="00756A8A" w:rsidRDefault="00756A8A" w:rsidP="00756A8A">
            <w:pPr>
              <w:spacing w:line="220" w:lineRule="exact"/>
              <w:jc w:val="right"/>
              <w:rPr>
                <w:rFonts w:ascii="Arial" w:hAnsi="Arial" w:cs="Arial"/>
                <w:b/>
                <w:lang w:val="mk-MK"/>
              </w:rPr>
            </w:pPr>
          </w:p>
        </w:tc>
      </w:tr>
      <w:tr w:rsidR="00756A8A" w:rsidRPr="00756A8A" w14:paraId="2F784018" w14:textId="77777777" w:rsidTr="005B464F">
        <w:trPr>
          <w:trHeight w:val="23"/>
          <w:jc w:val="center"/>
        </w:trPr>
        <w:tc>
          <w:tcPr>
            <w:tcW w:w="717" w:type="dxa"/>
            <w:tcBorders>
              <w:top w:val="nil"/>
              <w:left w:val="single" w:sz="4" w:space="0" w:color="auto"/>
              <w:bottom w:val="single" w:sz="4" w:space="0" w:color="auto"/>
              <w:right w:val="single" w:sz="4" w:space="0" w:color="auto"/>
            </w:tcBorders>
            <w:shd w:val="clear" w:color="auto" w:fill="DEEAF6"/>
            <w:vAlign w:val="center"/>
            <w:hideMark/>
          </w:tcPr>
          <w:p w14:paraId="7407676A" w14:textId="77777777" w:rsidR="00756A8A" w:rsidRPr="00756A8A" w:rsidRDefault="00756A8A" w:rsidP="00756A8A">
            <w:pPr>
              <w:spacing w:line="220" w:lineRule="exact"/>
              <w:jc w:val="center"/>
              <w:rPr>
                <w:rFonts w:ascii="Arial" w:hAnsi="Arial" w:cs="Arial"/>
                <w:b/>
                <w:bCs/>
                <w:lang w:val="mk-MK"/>
              </w:rPr>
            </w:pPr>
            <w:r w:rsidRPr="00756A8A">
              <w:rPr>
                <w:rFonts w:ascii="Arial" w:hAnsi="Arial" w:cs="Arial"/>
                <w:b/>
                <w:bCs/>
                <w:lang w:val="mk-MK"/>
              </w:rPr>
              <w:t>IV.</w:t>
            </w:r>
          </w:p>
        </w:tc>
        <w:tc>
          <w:tcPr>
            <w:tcW w:w="6152" w:type="dxa"/>
            <w:tcBorders>
              <w:top w:val="nil"/>
              <w:left w:val="nil"/>
              <w:bottom w:val="single" w:sz="4" w:space="0" w:color="auto"/>
              <w:right w:val="single" w:sz="4" w:space="0" w:color="auto"/>
            </w:tcBorders>
            <w:shd w:val="clear" w:color="auto" w:fill="DEEAF6"/>
            <w:vAlign w:val="center"/>
            <w:hideMark/>
          </w:tcPr>
          <w:p w14:paraId="5B17441E" w14:textId="77777777" w:rsidR="00756A8A" w:rsidRPr="00756A8A" w:rsidRDefault="00756A8A" w:rsidP="00756A8A">
            <w:pPr>
              <w:spacing w:line="220" w:lineRule="exact"/>
              <w:rPr>
                <w:rFonts w:ascii="Arial" w:hAnsi="Arial" w:cs="Arial"/>
                <w:b/>
                <w:lang w:val="mk-MK"/>
              </w:rPr>
            </w:pPr>
            <w:r w:rsidRPr="00756A8A">
              <w:rPr>
                <w:rFonts w:ascii="Arial" w:hAnsi="Arial" w:cs="Arial"/>
                <w:b/>
                <w:lang w:val="mk-MK"/>
              </w:rPr>
              <w:t>Долгорочни финансиски средства</w:t>
            </w:r>
          </w:p>
        </w:tc>
        <w:tc>
          <w:tcPr>
            <w:tcW w:w="1861" w:type="dxa"/>
            <w:tcBorders>
              <w:top w:val="nil"/>
              <w:left w:val="nil"/>
              <w:bottom w:val="single" w:sz="4" w:space="0" w:color="auto"/>
              <w:right w:val="single" w:sz="4" w:space="0" w:color="auto"/>
            </w:tcBorders>
            <w:shd w:val="clear" w:color="auto" w:fill="DEEAF6"/>
            <w:vAlign w:val="center"/>
          </w:tcPr>
          <w:p w14:paraId="269D216B" w14:textId="388580DE" w:rsidR="00756A8A" w:rsidRPr="00756A8A" w:rsidRDefault="00756A8A" w:rsidP="00756A8A">
            <w:pPr>
              <w:spacing w:line="220" w:lineRule="exact"/>
              <w:jc w:val="right"/>
              <w:rPr>
                <w:rFonts w:ascii="Arial" w:hAnsi="Arial" w:cs="Arial"/>
                <w:b/>
                <w:lang w:val="mk-MK"/>
              </w:rPr>
            </w:pPr>
            <w:r w:rsidRPr="00756A8A">
              <w:rPr>
                <w:rFonts w:ascii="Arial" w:hAnsi="Arial" w:cs="Arial"/>
                <w:b/>
                <w:lang w:val="mk-MK"/>
              </w:rPr>
              <w:t>56.282</w:t>
            </w:r>
          </w:p>
        </w:tc>
        <w:tc>
          <w:tcPr>
            <w:tcW w:w="1704" w:type="dxa"/>
            <w:tcBorders>
              <w:top w:val="nil"/>
              <w:left w:val="nil"/>
              <w:bottom w:val="single" w:sz="4" w:space="0" w:color="auto"/>
              <w:right w:val="single" w:sz="4" w:space="0" w:color="auto"/>
            </w:tcBorders>
            <w:shd w:val="clear" w:color="auto" w:fill="DEEAF6"/>
            <w:vAlign w:val="center"/>
            <w:hideMark/>
          </w:tcPr>
          <w:p w14:paraId="7517DCA3" w14:textId="3D9D2606" w:rsidR="00756A8A" w:rsidRPr="00756A8A" w:rsidRDefault="00756A8A" w:rsidP="00756A8A">
            <w:pPr>
              <w:spacing w:line="220" w:lineRule="exact"/>
              <w:jc w:val="right"/>
              <w:rPr>
                <w:rFonts w:ascii="Arial" w:hAnsi="Arial" w:cs="Arial"/>
                <w:b/>
                <w:lang w:val="mk-MK"/>
              </w:rPr>
            </w:pPr>
            <w:r w:rsidRPr="00756A8A">
              <w:rPr>
                <w:rFonts w:ascii="Arial" w:hAnsi="Arial" w:cs="Arial"/>
                <w:b/>
                <w:lang w:val="mk-MK"/>
              </w:rPr>
              <w:t>83.297</w:t>
            </w:r>
          </w:p>
        </w:tc>
      </w:tr>
      <w:tr w:rsidR="00756A8A" w:rsidRPr="00756A8A" w14:paraId="12C7D20F" w14:textId="77777777" w:rsidTr="005B464F">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333F9B55" w14:textId="77777777" w:rsidR="00756A8A" w:rsidRPr="00756A8A" w:rsidRDefault="00756A8A" w:rsidP="00756A8A">
            <w:pPr>
              <w:spacing w:line="220" w:lineRule="exact"/>
              <w:jc w:val="center"/>
              <w:rPr>
                <w:rFonts w:ascii="Arial" w:hAnsi="Arial" w:cs="Arial"/>
                <w:lang w:val="mk-MK"/>
              </w:rPr>
            </w:pPr>
            <w:r w:rsidRPr="00756A8A">
              <w:rPr>
                <w:rFonts w:ascii="Arial" w:hAnsi="Arial" w:cs="Arial"/>
                <w:lang w:val="mk-MK"/>
              </w:rPr>
              <w:t xml:space="preserve"> </w:t>
            </w:r>
          </w:p>
        </w:tc>
        <w:tc>
          <w:tcPr>
            <w:tcW w:w="6152" w:type="dxa"/>
            <w:tcBorders>
              <w:top w:val="nil"/>
              <w:left w:val="nil"/>
              <w:bottom w:val="single" w:sz="4" w:space="0" w:color="auto"/>
              <w:right w:val="single" w:sz="4" w:space="0" w:color="auto"/>
            </w:tcBorders>
            <w:shd w:val="clear" w:color="000000" w:fill="FFFFFF"/>
            <w:vAlign w:val="center"/>
            <w:hideMark/>
          </w:tcPr>
          <w:p w14:paraId="2A36D1B7" w14:textId="77777777" w:rsidR="00756A8A" w:rsidRPr="00756A8A" w:rsidRDefault="00756A8A" w:rsidP="00756A8A">
            <w:pPr>
              <w:spacing w:line="220" w:lineRule="exact"/>
              <w:rPr>
                <w:rFonts w:ascii="Arial" w:hAnsi="Arial" w:cs="Arial"/>
                <w:lang w:val="mk-MK"/>
              </w:rPr>
            </w:pPr>
            <w:r w:rsidRPr="00756A8A">
              <w:rPr>
                <w:rFonts w:ascii="Arial" w:hAnsi="Arial" w:cs="Arial"/>
                <w:lang w:val="mk-MK"/>
              </w:rPr>
              <w:t xml:space="preserve"> 1.Вложување во подружници</w:t>
            </w:r>
          </w:p>
        </w:tc>
        <w:tc>
          <w:tcPr>
            <w:tcW w:w="1861" w:type="dxa"/>
            <w:tcBorders>
              <w:top w:val="nil"/>
              <w:left w:val="nil"/>
              <w:bottom w:val="single" w:sz="4" w:space="0" w:color="auto"/>
              <w:right w:val="single" w:sz="4" w:space="0" w:color="auto"/>
            </w:tcBorders>
            <w:shd w:val="clear" w:color="000000" w:fill="FFFFFF"/>
            <w:vAlign w:val="center"/>
          </w:tcPr>
          <w:p w14:paraId="1418180C" w14:textId="4010EB3B" w:rsidR="00756A8A" w:rsidRPr="00756A8A" w:rsidRDefault="00756A8A" w:rsidP="00756A8A">
            <w:pPr>
              <w:spacing w:line="220" w:lineRule="exact"/>
              <w:jc w:val="right"/>
              <w:rPr>
                <w:rFonts w:ascii="Arial" w:hAnsi="Arial" w:cs="Arial"/>
                <w:lang w:val="mk-MK"/>
              </w:rPr>
            </w:pPr>
          </w:p>
        </w:tc>
        <w:tc>
          <w:tcPr>
            <w:tcW w:w="1704" w:type="dxa"/>
            <w:tcBorders>
              <w:top w:val="nil"/>
              <w:left w:val="nil"/>
              <w:bottom w:val="single" w:sz="4" w:space="0" w:color="auto"/>
              <w:right w:val="single" w:sz="4" w:space="0" w:color="auto"/>
            </w:tcBorders>
            <w:shd w:val="clear" w:color="000000" w:fill="FFFFFF"/>
            <w:vAlign w:val="center"/>
          </w:tcPr>
          <w:p w14:paraId="7B5F5188" w14:textId="50C87C2F" w:rsidR="00756A8A" w:rsidRPr="00756A8A" w:rsidRDefault="00756A8A" w:rsidP="00756A8A">
            <w:pPr>
              <w:spacing w:line="220" w:lineRule="exact"/>
              <w:jc w:val="right"/>
              <w:rPr>
                <w:rFonts w:ascii="Arial" w:hAnsi="Arial" w:cs="Arial"/>
                <w:lang w:val="mk-MK"/>
              </w:rPr>
            </w:pPr>
          </w:p>
        </w:tc>
      </w:tr>
      <w:tr w:rsidR="00756A8A" w:rsidRPr="00756A8A" w14:paraId="0F19A8A5" w14:textId="77777777" w:rsidTr="005B464F">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tcPr>
          <w:p w14:paraId="16D24279" w14:textId="77777777" w:rsidR="00756A8A" w:rsidRPr="00756A8A" w:rsidRDefault="00756A8A" w:rsidP="00756A8A">
            <w:pPr>
              <w:spacing w:line="220" w:lineRule="exact"/>
              <w:jc w:val="center"/>
              <w:rPr>
                <w:rFonts w:ascii="Arial" w:hAnsi="Arial" w:cs="Arial"/>
                <w:lang w:val="mk-MK"/>
              </w:rPr>
            </w:pPr>
          </w:p>
        </w:tc>
        <w:tc>
          <w:tcPr>
            <w:tcW w:w="6152" w:type="dxa"/>
            <w:tcBorders>
              <w:top w:val="nil"/>
              <w:left w:val="nil"/>
              <w:bottom w:val="single" w:sz="4" w:space="0" w:color="auto"/>
              <w:right w:val="single" w:sz="4" w:space="0" w:color="auto"/>
            </w:tcBorders>
            <w:shd w:val="clear" w:color="000000" w:fill="FFFFFF"/>
            <w:vAlign w:val="center"/>
          </w:tcPr>
          <w:p w14:paraId="1B4CD834" w14:textId="4C169C28" w:rsidR="00756A8A" w:rsidRPr="00756A8A" w:rsidRDefault="00756A8A" w:rsidP="00756A8A">
            <w:pPr>
              <w:spacing w:line="220" w:lineRule="exact"/>
              <w:rPr>
                <w:rFonts w:ascii="Arial" w:hAnsi="Arial" w:cs="Arial"/>
                <w:lang w:val="mk-MK"/>
              </w:rPr>
            </w:pPr>
            <w:r w:rsidRPr="00756A8A">
              <w:rPr>
                <w:rFonts w:ascii="Arial" w:hAnsi="Arial" w:cs="Arial"/>
                <w:lang w:val="mk-MK"/>
              </w:rPr>
              <w:t xml:space="preserve"> 2. Побарувања по дадени долгорочни заеми</w:t>
            </w:r>
          </w:p>
        </w:tc>
        <w:tc>
          <w:tcPr>
            <w:tcW w:w="1861" w:type="dxa"/>
            <w:tcBorders>
              <w:top w:val="nil"/>
              <w:left w:val="nil"/>
              <w:bottom w:val="single" w:sz="4" w:space="0" w:color="auto"/>
              <w:right w:val="single" w:sz="4" w:space="0" w:color="auto"/>
            </w:tcBorders>
            <w:shd w:val="clear" w:color="000000" w:fill="FFFFFF"/>
            <w:vAlign w:val="center"/>
          </w:tcPr>
          <w:p w14:paraId="6E0EF7DD" w14:textId="2E69485A" w:rsidR="00756A8A" w:rsidRPr="00756A8A" w:rsidRDefault="00756A8A" w:rsidP="00756A8A">
            <w:pPr>
              <w:spacing w:line="220" w:lineRule="exact"/>
              <w:jc w:val="right"/>
              <w:rPr>
                <w:rFonts w:ascii="Arial" w:hAnsi="Arial" w:cs="Arial"/>
                <w:lang w:val="mk-MK"/>
              </w:rPr>
            </w:pPr>
          </w:p>
        </w:tc>
        <w:tc>
          <w:tcPr>
            <w:tcW w:w="1704" w:type="dxa"/>
            <w:tcBorders>
              <w:top w:val="nil"/>
              <w:left w:val="nil"/>
              <w:bottom w:val="single" w:sz="4" w:space="0" w:color="auto"/>
              <w:right w:val="single" w:sz="4" w:space="0" w:color="auto"/>
            </w:tcBorders>
            <w:shd w:val="clear" w:color="000000" w:fill="FFFFFF"/>
            <w:vAlign w:val="center"/>
          </w:tcPr>
          <w:p w14:paraId="4F47C33C" w14:textId="36510645" w:rsidR="00756A8A" w:rsidRPr="00756A8A" w:rsidRDefault="00756A8A" w:rsidP="00756A8A">
            <w:pPr>
              <w:spacing w:line="220" w:lineRule="exact"/>
              <w:jc w:val="right"/>
              <w:rPr>
                <w:rFonts w:ascii="Arial" w:hAnsi="Arial" w:cs="Arial"/>
                <w:lang w:val="mk-MK"/>
              </w:rPr>
            </w:pPr>
          </w:p>
        </w:tc>
      </w:tr>
      <w:tr w:rsidR="00756A8A" w:rsidRPr="00756A8A" w14:paraId="300B0946" w14:textId="77777777" w:rsidTr="005B464F">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tcPr>
          <w:p w14:paraId="202D2FF9" w14:textId="77777777" w:rsidR="00756A8A" w:rsidRPr="00756A8A" w:rsidRDefault="00756A8A" w:rsidP="00756A8A">
            <w:pPr>
              <w:spacing w:line="220" w:lineRule="exact"/>
              <w:jc w:val="center"/>
              <w:rPr>
                <w:rFonts w:ascii="Arial" w:hAnsi="Arial" w:cs="Arial"/>
                <w:lang w:val="mk-MK"/>
              </w:rPr>
            </w:pPr>
          </w:p>
        </w:tc>
        <w:tc>
          <w:tcPr>
            <w:tcW w:w="6152" w:type="dxa"/>
            <w:tcBorders>
              <w:top w:val="nil"/>
              <w:left w:val="nil"/>
              <w:bottom w:val="single" w:sz="4" w:space="0" w:color="auto"/>
              <w:right w:val="single" w:sz="4" w:space="0" w:color="auto"/>
            </w:tcBorders>
            <w:shd w:val="clear" w:color="000000" w:fill="FFFFFF"/>
            <w:vAlign w:val="center"/>
          </w:tcPr>
          <w:p w14:paraId="009619B6" w14:textId="01C71A82" w:rsidR="00756A8A" w:rsidRPr="00756A8A" w:rsidRDefault="00756A8A" w:rsidP="00756A8A">
            <w:pPr>
              <w:spacing w:line="220" w:lineRule="exact"/>
              <w:rPr>
                <w:rFonts w:ascii="Arial" w:hAnsi="Arial" w:cs="Arial"/>
                <w:lang w:val="mk-MK"/>
              </w:rPr>
            </w:pPr>
            <w:r w:rsidRPr="00756A8A">
              <w:rPr>
                <w:rFonts w:ascii="Arial" w:hAnsi="Arial" w:cs="Arial"/>
                <w:lang w:val="mk-MK"/>
              </w:rPr>
              <w:t xml:space="preserve"> 3.Побарувања по дадени долгорочни заеми на поврзани друштва</w:t>
            </w:r>
          </w:p>
        </w:tc>
        <w:tc>
          <w:tcPr>
            <w:tcW w:w="1861" w:type="dxa"/>
            <w:tcBorders>
              <w:top w:val="nil"/>
              <w:left w:val="nil"/>
              <w:bottom w:val="single" w:sz="4" w:space="0" w:color="auto"/>
              <w:right w:val="single" w:sz="4" w:space="0" w:color="auto"/>
            </w:tcBorders>
            <w:shd w:val="clear" w:color="000000" w:fill="FFFFFF"/>
            <w:vAlign w:val="center"/>
          </w:tcPr>
          <w:p w14:paraId="1964FBB7" w14:textId="43DC90A0" w:rsidR="00756A8A" w:rsidRPr="00756A8A" w:rsidRDefault="00756A8A" w:rsidP="00756A8A">
            <w:pPr>
              <w:spacing w:line="220" w:lineRule="exact"/>
              <w:jc w:val="right"/>
              <w:rPr>
                <w:rFonts w:ascii="Arial" w:hAnsi="Arial" w:cs="Arial"/>
                <w:lang w:val="mk-MK"/>
              </w:rPr>
            </w:pPr>
            <w:r w:rsidRPr="00756A8A">
              <w:rPr>
                <w:rFonts w:ascii="Arial" w:hAnsi="Arial" w:cs="Arial"/>
                <w:lang w:val="mk-MK"/>
              </w:rPr>
              <w:t>56.282</w:t>
            </w:r>
          </w:p>
        </w:tc>
        <w:tc>
          <w:tcPr>
            <w:tcW w:w="1704" w:type="dxa"/>
            <w:tcBorders>
              <w:top w:val="nil"/>
              <w:left w:val="nil"/>
              <w:bottom w:val="single" w:sz="4" w:space="0" w:color="auto"/>
              <w:right w:val="single" w:sz="4" w:space="0" w:color="auto"/>
            </w:tcBorders>
            <w:shd w:val="clear" w:color="000000" w:fill="FFFFFF"/>
            <w:vAlign w:val="center"/>
          </w:tcPr>
          <w:p w14:paraId="52194F7B" w14:textId="5D6A4DD2" w:rsidR="00756A8A" w:rsidRPr="00756A8A" w:rsidRDefault="00756A8A" w:rsidP="00756A8A">
            <w:pPr>
              <w:spacing w:line="220" w:lineRule="exact"/>
              <w:jc w:val="right"/>
              <w:rPr>
                <w:rFonts w:ascii="Arial" w:hAnsi="Arial" w:cs="Arial"/>
                <w:lang w:val="mk-MK"/>
              </w:rPr>
            </w:pPr>
            <w:r w:rsidRPr="00756A8A">
              <w:rPr>
                <w:rFonts w:ascii="Arial" w:hAnsi="Arial" w:cs="Arial"/>
                <w:lang w:val="mk-MK"/>
              </w:rPr>
              <w:t>83.297</w:t>
            </w:r>
          </w:p>
        </w:tc>
      </w:tr>
      <w:tr w:rsidR="00756A8A" w:rsidRPr="00756A8A" w14:paraId="2A376D65" w14:textId="77777777" w:rsidTr="005B464F">
        <w:trPr>
          <w:trHeight w:val="377"/>
          <w:jc w:val="center"/>
        </w:trPr>
        <w:tc>
          <w:tcPr>
            <w:tcW w:w="717" w:type="dxa"/>
            <w:tcBorders>
              <w:top w:val="nil"/>
              <w:left w:val="single" w:sz="4" w:space="0" w:color="auto"/>
              <w:bottom w:val="single" w:sz="4" w:space="0" w:color="auto"/>
              <w:right w:val="single" w:sz="4" w:space="0" w:color="auto"/>
            </w:tcBorders>
            <w:shd w:val="clear" w:color="auto" w:fill="DEEAF6"/>
            <w:vAlign w:val="center"/>
            <w:hideMark/>
          </w:tcPr>
          <w:p w14:paraId="66677F3B" w14:textId="77777777" w:rsidR="00756A8A" w:rsidRPr="00756A8A" w:rsidRDefault="00756A8A" w:rsidP="00756A8A">
            <w:pPr>
              <w:spacing w:line="220" w:lineRule="exact"/>
              <w:jc w:val="center"/>
              <w:rPr>
                <w:rFonts w:ascii="Arial" w:hAnsi="Arial" w:cs="Arial"/>
                <w:b/>
                <w:bCs/>
                <w:lang w:val="mk-MK"/>
              </w:rPr>
            </w:pPr>
            <w:r w:rsidRPr="00756A8A">
              <w:rPr>
                <w:rFonts w:ascii="Arial" w:hAnsi="Arial" w:cs="Arial"/>
                <w:b/>
                <w:bCs/>
                <w:lang w:val="mk-MK"/>
              </w:rPr>
              <w:t>V.</w:t>
            </w:r>
          </w:p>
        </w:tc>
        <w:tc>
          <w:tcPr>
            <w:tcW w:w="6152" w:type="dxa"/>
            <w:tcBorders>
              <w:top w:val="nil"/>
              <w:left w:val="nil"/>
              <w:bottom w:val="single" w:sz="4" w:space="0" w:color="auto"/>
              <w:right w:val="single" w:sz="4" w:space="0" w:color="auto"/>
            </w:tcBorders>
            <w:shd w:val="clear" w:color="auto" w:fill="DEEAF6"/>
            <w:vAlign w:val="center"/>
            <w:hideMark/>
          </w:tcPr>
          <w:p w14:paraId="2B88EA9A" w14:textId="77777777" w:rsidR="00756A8A" w:rsidRPr="00756A8A" w:rsidRDefault="00756A8A" w:rsidP="00756A8A">
            <w:pPr>
              <w:spacing w:line="220" w:lineRule="exact"/>
              <w:rPr>
                <w:rFonts w:ascii="Arial" w:hAnsi="Arial" w:cs="Arial"/>
                <w:b/>
                <w:lang w:val="mk-MK"/>
              </w:rPr>
            </w:pPr>
            <w:r w:rsidRPr="00756A8A">
              <w:rPr>
                <w:rFonts w:ascii="Arial" w:hAnsi="Arial" w:cs="Arial"/>
                <w:b/>
                <w:lang w:val="mk-MK"/>
              </w:rPr>
              <w:t>Долгорочни побарувања</w:t>
            </w:r>
          </w:p>
        </w:tc>
        <w:tc>
          <w:tcPr>
            <w:tcW w:w="1861" w:type="dxa"/>
            <w:tcBorders>
              <w:top w:val="nil"/>
              <w:left w:val="nil"/>
              <w:bottom w:val="single" w:sz="4" w:space="0" w:color="auto"/>
              <w:right w:val="single" w:sz="4" w:space="0" w:color="auto"/>
            </w:tcBorders>
            <w:shd w:val="clear" w:color="auto" w:fill="DEEAF6"/>
            <w:vAlign w:val="center"/>
          </w:tcPr>
          <w:p w14:paraId="3E9CEC90" w14:textId="77777777" w:rsidR="00756A8A" w:rsidRPr="00756A8A" w:rsidRDefault="00756A8A" w:rsidP="00756A8A">
            <w:pPr>
              <w:spacing w:line="220" w:lineRule="exact"/>
              <w:jc w:val="right"/>
              <w:rPr>
                <w:rFonts w:ascii="Arial" w:hAnsi="Arial" w:cs="Arial"/>
                <w:b/>
                <w:lang w:val="mk-MK"/>
              </w:rPr>
            </w:pPr>
          </w:p>
        </w:tc>
        <w:tc>
          <w:tcPr>
            <w:tcW w:w="1704" w:type="dxa"/>
            <w:tcBorders>
              <w:top w:val="nil"/>
              <w:left w:val="nil"/>
              <w:bottom w:val="single" w:sz="4" w:space="0" w:color="auto"/>
              <w:right w:val="single" w:sz="4" w:space="0" w:color="auto"/>
            </w:tcBorders>
            <w:shd w:val="clear" w:color="auto" w:fill="DEEAF6"/>
            <w:vAlign w:val="center"/>
            <w:hideMark/>
          </w:tcPr>
          <w:p w14:paraId="252C2941" w14:textId="77777777" w:rsidR="00756A8A" w:rsidRPr="00756A8A" w:rsidRDefault="00756A8A" w:rsidP="00756A8A">
            <w:pPr>
              <w:spacing w:line="220" w:lineRule="exact"/>
              <w:jc w:val="right"/>
              <w:rPr>
                <w:rFonts w:ascii="Arial" w:hAnsi="Arial" w:cs="Arial"/>
                <w:b/>
                <w:lang w:val="mk-MK"/>
              </w:rPr>
            </w:pPr>
          </w:p>
        </w:tc>
      </w:tr>
      <w:tr w:rsidR="00756A8A" w:rsidRPr="00756A8A" w14:paraId="64AFB425" w14:textId="77777777" w:rsidTr="005B464F">
        <w:trPr>
          <w:trHeight w:val="326"/>
          <w:jc w:val="center"/>
        </w:trPr>
        <w:tc>
          <w:tcPr>
            <w:tcW w:w="717" w:type="dxa"/>
            <w:tcBorders>
              <w:top w:val="nil"/>
              <w:left w:val="single" w:sz="4" w:space="0" w:color="auto"/>
              <w:bottom w:val="single" w:sz="4" w:space="0" w:color="auto"/>
              <w:right w:val="single" w:sz="4" w:space="0" w:color="auto"/>
            </w:tcBorders>
            <w:shd w:val="clear" w:color="auto" w:fill="DEEAF6"/>
            <w:vAlign w:val="center"/>
            <w:hideMark/>
          </w:tcPr>
          <w:p w14:paraId="2B6C79CF" w14:textId="77777777" w:rsidR="00756A8A" w:rsidRPr="00756A8A" w:rsidRDefault="00756A8A" w:rsidP="00756A8A">
            <w:pPr>
              <w:spacing w:line="220" w:lineRule="exact"/>
              <w:jc w:val="center"/>
              <w:rPr>
                <w:rFonts w:ascii="Arial" w:hAnsi="Arial" w:cs="Arial"/>
                <w:b/>
                <w:bCs/>
                <w:lang w:val="mk-MK"/>
              </w:rPr>
            </w:pPr>
            <w:r w:rsidRPr="00756A8A">
              <w:rPr>
                <w:rFonts w:ascii="Arial" w:hAnsi="Arial" w:cs="Arial"/>
                <w:b/>
                <w:bCs/>
                <w:lang w:val="mk-MK"/>
              </w:rPr>
              <w:t>VI.</w:t>
            </w:r>
          </w:p>
        </w:tc>
        <w:tc>
          <w:tcPr>
            <w:tcW w:w="6152" w:type="dxa"/>
            <w:tcBorders>
              <w:top w:val="nil"/>
              <w:left w:val="nil"/>
              <w:bottom w:val="single" w:sz="4" w:space="0" w:color="auto"/>
              <w:right w:val="single" w:sz="4" w:space="0" w:color="auto"/>
            </w:tcBorders>
            <w:shd w:val="clear" w:color="auto" w:fill="DEEAF6"/>
            <w:vAlign w:val="center"/>
            <w:hideMark/>
          </w:tcPr>
          <w:p w14:paraId="7B89C3ED" w14:textId="77777777" w:rsidR="00756A8A" w:rsidRPr="00756A8A" w:rsidRDefault="00756A8A" w:rsidP="00756A8A">
            <w:pPr>
              <w:spacing w:line="220" w:lineRule="exact"/>
              <w:rPr>
                <w:rFonts w:ascii="Arial" w:hAnsi="Arial" w:cs="Arial"/>
                <w:b/>
                <w:lang w:val="mk-MK"/>
              </w:rPr>
            </w:pPr>
            <w:r w:rsidRPr="00756A8A">
              <w:rPr>
                <w:rFonts w:ascii="Arial" w:hAnsi="Arial" w:cs="Arial"/>
                <w:b/>
                <w:lang w:val="mk-MK"/>
              </w:rPr>
              <w:t>Одложени даночни средства</w:t>
            </w:r>
          </w:p>
        </w:tc>
        <w:tc>
          <w:tcPr>
            <w:tcW w:w="1861" w:type="dxa"/>
            <w:tcBorders>
              <w:top w:val="nil"/>
              <w:left w:val="nil"/>
              <w:bottom w:val="single" w:sz="4" w:space="0" w:color="auto"/>
              <w:right w:val="single" w:sz="4" w:space="0" w:color="auto"/>
            </w:tcBorders>
            <w:shd w:val="clear" w:color="auto" w:fill="DEEAF6"/>
            <w:vAlign w:val="center"/>
          </w:tcPr>
          <w:p w14:paraId="6F2E511B" w14:textId="77777777" w:rsidR="00756A8A" w:rsidRPr="00756A8A" w:rsidRDefault="00756A8A" w:rsidP="00756A8A">
            <w:pPr>
              <w:spacing w:line="220" w:lineRule="exact"/>
              <w:jc w:val="right"/>
              <w:rPr>
                <w:rFonts w:ascii="Arial" w:hAnsi="Arial" w:cs="Arial"/>
                <w:b/>
                <w:lang w:val="mk-MK"/>
              </w:rPr>
            </w:pPr>
          </w:p>
        </w:tc>
        <w:tc>
          <w:tcPr>
            <w:tcW w:w="1704" w:type="dxa"/>
            <w:tcBorders>
              <w:top w:val="nil"/>
              <w:left w:val="nil"/>
              <w:bottom w:val="single" w:sz="4" w:space="0" w:color="auto"/>
              <w:right w:val="single" w:sz="4" w:space="0" w:color="auto"/>
            </w:tcBorders>
            <w:shd w:val="clear" w:color="auto" w:fill="DEEAF6"/>
            <w:vAlign w:val="center"/>
            <w:hideMark/>
          </w:tcPr>
          <w:p w14:paraId="5EEA7C4E" w14:textId="77777777" w:rsidR="00756A8A" w:rsidRPr="00756A8A" w:rsidRDefault="00756A8A" w:rsidP="00756A8A">
            <w:pPr>
              <w:spacing w:line="220" w:lineRule="exact"/>
              <w:jc w:val="right"/>
              <w:rPr>
                <w:rFonts w:ascii="Arial" w:hAnsi="Arial" w:cs="Arial"/>
                <w:b/>
                <w:lang w:val="mk-MK"/>
              </w:rPr>
            </w:pPr>
          </w:p>
        </w:tc>
      </w:tr>
      <w:tr w:rsidR="00756A8A" w:rsidRPr="00756A8A" w14:paraId="2591933E" w14:textId="77777777" w:rsidTr="005B464F">
        <w:trPr>
          <w:trHeight w:val="592"/>
          <w:jc w:val="center"/>
        </w:trPr>
        <w:tc>
          <w:tcPr>
            <w:tcW w:w="717" w:type="dxa"/>
            <w:tcBorders>
              <w:top w:val="nil"/>
              <w:left w:val="single" w:sz="4" w:space="0" w:color="auto"/>
              <w:bottom w:val="single" w:sz="4" w:space="0" w:color="auto"/>
              <w:right w:val="single" w:sz="4" w:space="0" w:color="auto"/>
            </w:tcBorders>
            <w:shd w:val="clear" w:color="auto" w:fill="BDD6EE"/>
            <w:vAlign w:val="center"/>
            <w:hideMark/>
          </w:tcPr>
          <w:p w14:paraId="439EDA4A" w14:textId="77777777" w:rsidR="00756A8A" w:rsidRPr="00756A8A" w:rsidRDefault="00756A8A" w:rsidP="00756A8A">
            <w:pPr>
              <w:spacing w:line="220" w:lineRule="exact"/>
              <w:jc w:val="center"/>
              <w:rPr>
                <w:rFonts w:ascii="Arial" w:hAnsi="Arial" w:cs="Arial"/>
                <w:b/>
                <w:lang w:val="mk-MK"/>
              </w:rPr>
            </w:pPr>
            <w:r w:rsidRPr="00756A8A">
              <w:rPr>
                <w:rFonts w:ascii="Arial" w:hAnsi="Arial" w:cs="Arial"/>
                <w:b/>
                <w:lang w:val="mk-MK"/>
              </w:rPr>
              <w:t>В.</w:t>
            </w:r>
          </w:p>
        </w:tc>
        <w:tc>
          <w:tcPr>
            <w:tcW w:w="6152" w:type="dxa"/>
            <w:tcBorders>
              <w:top w:val="nil"/>
              <w:left w:val="nil"/>
              <w:bottom w:val="single" w:sz="4" w:space="0" w:color="auto"/>
              <w:right w:val="single" w:sz="4" w:space="0" w:color="auto"/>
            </w:tcBorders>
            <w:shd w:val="clear" w:color="auto" w:fill="BDD6EE"/>
            <w:vAlign w:val="center"/>
            <w:hideMark/>
          </w:tcPr>
          <w:p w14:paraId="40292379" w14:textId="77777777" w:rsidR="00756A8A" w:rsidRPr="00756A8A" w:rsidRDefault="00756A8A" w:rsidP="00756A8A">
            <w:pPr>
              <w:spacing w:line="220" w:lineRule="exact"/>
              <w:rPr>
                <w:rFonts w:ascii="Arial" w:hAnsi="Arial" w:cs="Arial"/>
                <w:b/>
                <w:lang w:val="mk-MK"/>
              </w:rPr>
            </w:pPr>
            <w:r w:rsidRPr="00756A8A">
              <w:rPr>
                <w:rFonts w:ascii="Arial" w:hAnsi="Arial" w:cs="Arial"/>
                <w:b/>
                <w:lang w:val="mk-MK"/>
              </w:rPr>
              <w:t>Тековни средства</w:t>
            </w:r>
          </w:p>
        </w:tc>
        <w:tc>
          <w:tcPr>
            <w:tcW w:w="1861" w:type="dxa"/>
            <w:tcBorders>
              <w:top w:val="nil"/>
              <w:left w:val="nil"/>
              <w:bottom w:val="single" w:sz="4" w:space="0" w:color="auto"/>
              <w:right w:val="single" w:sz="4" w:space="0" w:color="auto"/>
            </w:tcBorders>
            <w:shd w:val="clear" w:color="auto" w:fill="BDD6EE"/>
            <w:vAlign w:val="center"/>
          </w:tcPr>
          <w:p w14:paraId="0542A397" w14:textId="7D16CFC3" w:rsidR="00756A8A" w:rsidRPr="00756A8A" w:rsidRDefault="00756A8A" w:rsidP="00756A8A">
            <w:pPr>
              <w:spacing w:line="220" w:lineRule="exact"/>
              <w:jc w:val="right"/>
              <w:rPr>
                <w:rFonts w:ascii="Arial" w:hAnsi="Arial" w:cs="Arial"/>
                <w:b/>
                <w:lang w:val="en-US"/>
              </w:rPr>
            </w:pPr>
            <w:r w:rsidRPr="00756A8A">
              <w:rPr>
                <w:rFonts w:ascii="Arial" w:hAnsi="Arial" w:cs="Arial"/>
                <w:b/>
                <w:lang w:val="en-US"/>
              </w:rPr>
              <w:t>187.852</w:t>
            </w:r>
          </w:p>
        </w:tc>
        <w:tc>
          <w:tcPr>
            <w:tcW w:w="1704" w:type="dxa"/>
            <w:tcBorders>
              <w:top w:val="nil"/>
              <w:left w:val="nil"/>
              <w:bottom w:val="single" w:sz="4" w:space="0" w:color="auto"/>
              <w:right w:val="single" w:sz="4" w:space="0" w:color="auto"/>
            </w:tcBorders>
            <w:shd w:val="clear" w:color="auto" w:fill="BDD6EE"/>
            <w:vAlign w:val="center"/>
            <w:hideMark/>
          </w:tcPr>
          <w:p w14:paraId="688A8808" w14:textId="56CC09F5" w:rsidR="00756A8A" w:rsidRPr="00756A8A" w:rsidRDefault="00756A8A" w:rsidP="00756A8A">
            <w:pPr>
              <w:spacing w:line="220" w:lineRule="exact"/>
              <w:jc w:val="right"/>
              <w:rPr>
                <w:rFonts w:ascii="Arial" w:hAnsi="Arial" w:cs="Arial"/>
                <w:b/>
                <w:lang w:val="mk-MK"/>
              </w:rPr>
            </w:pPr>
            <w:r w:rsidRPr="00756A8A">
              <w:rPr>
                <w:rFonts w:ascii="Arial" w:hAnsi="Arial" w:cs="Arial"/>
                <w:b/>
                <w:lang w:val="mk-MK"/>
              </w:rPr>
              <w:t>236.364</w:t>
            </w:r>
          </w:p>
        </w:tc>
      </w:tr>
      <w:tr w:rsidR="00756A8A" w:rsidRPr="00756A8A" w14:paraId="6A27ACBF" w14:textId="77777777" w:rsidTr="005B464F">
        <w:trPr>
          <w:trHeight w:val="425"/>
          <w:jc w:val="center"/>
        </w:trPr>
        <w:tc>
          <w:tcPr>
            <w:tcW w:w="717" w:type="dxa"/>
            <w:tcBorders>
              <w:top w:val="nil"/>
              <w:left w:val="single" w:sz="4" w:space="0" w:color="auto"/>
              <w:bottom w:val="single" w:sz="4" w:space="0" w:color="auto"/>
              <w:right w:val="single" w:sz="4" w:space="0" w:color="auto"/>
            </w:tcBorders>
            <w:shd w:val="clear" w:color="auto" w:fill="DEEAF6"/>
            <w:vAlign w:val="center"/>
            <w:hideMark/>
          </w:tcPr>
          <w:p w14:paraId="5CCA806C" w14:textId="77777777" w:rsidR="00756A8A" w:rsidRPr="00756A8A" w:rsidRDefault="00756A8A" w:rsidP="00756A8A">
            <w:pPr>
              <w:spacing w:line="220" w:lineRule="exact"/>
              <w:jc w:val="center"/>
              <w:rPr>
                <w:rFonts w:ascii="Arial" w:hAnsi="Arial" w:cs="Arial"/>
                <w:b/>
                <w:bCs/>
                <w:lang w:val="mk-MK"/>
              </w:rPr>
            </w:pPr>
            <w:r w:rsidRPr="00756A8A">
              <w:rPr>
                <w:rFonts w:ascii="Arial" w:hAnsi="Arial" w:cs="Arial"/>
                <w:b/>
                <w:bCs/>
                <w:lang w:val="mk-MK"/>
              </w:rPr>
              <w:t>I.</w:t>
            </w:r>
          </w:p>
        </w:tc>
        <w:tc>
          <w:tcPr>
            <w:tcW w:w="6152" w:type="dxa"/>
            <w:tcBorders>
              <w:top w:val="nil"/>
              <w:left w:val="nil"/>
              <w:bottom w:val="single" w:sz="4" w:space="0" w:color="auto"/>
              <w:right w:val="single" w:sz="4" w:space="0" w:color="auto"/>
            </w:tcBorders>
            <w:shd w:val="clear" w:color="auto" w:fill="DEEAF6"/>
            <w:vAlign w:val="center"/>
            <w:hideMark/>
          </w:tcPr>
          <w:p w14:paraId="5FAD9356" w14:textId="77777777" w:rsidR="00756A8A" w:rsidRPr="00756A8A" w:rsidRDefault="00756A8A" w:rsidP="00756A8A">
            <w:pPr>
              <w:spacing w:line="220" w:lineRule="exact"/>
              <w:rPr>
                <w:rFonts w:ascii="Arial" w:hAnsi="Arial" w:cs="Arial"/>
                <w:b/>
                <w:lang w:val="mk-MK"/>
              </w:rPr>
            </w:pPr>
            <w:r w:rsidRPr="00756A8A">
              <w:rPr>
                <w:rFonts w:ascii="Arial" w:hAnsi="Arial" w:cs="Arial"/>
                <w:b/>
                <w:lang w:val="mk-MK"/>
              </w:rPr>
              <w:t xml:space="preserve"> Залихи</w:t>
            </w:r>
          </w:p>
        </w:tc>
        <w:tc>
          <w:tcPr>
            <w:tcW w:w="1861" w:type="dxa"/>
            <w:tcBorders>
              <w:top w:val="nil"/>
              <w:left w:val="nil"/>
              <w:bottom w:val="single" w:sz="4" w:space="0" w:color="auto"/>
              <w:right w:val="single" w:sz="4" w:space="0" w:color="auto"/>
            </w:tcBorders>
            <w:shd w:val="clear" w:color="auto" w:fill="DEEAF6"/>
            <w:vAlign w:val="center"/>
          </w:tcPr>
          <w:p w14:paraId="20FA3DDC" w14:textId="3B54C23A" w:rsidR="00756A8A" w:rsidRPr="00756A8A" w:rsidRDefault="00756A8A" w:rsidP="00756A8A">
            <w:pPr>
              <w:spacing w:line="220" w:lineRule="exact"/>
              <w:jc w:val="right"/>
              <w:rPr>
                <w:rFonts w:ascii="Arial" w:hAnsi="Arial" w:cs="Arial"/>
                <w:b/>
                <w:lang w:val="en-US"/>
              </w:rPr>
            </w:pPr>
            <w:r w:rsidRPr="00756A8A">
              <w:rPr>
                <w:rFonts w:ascii="Arial" w:hAnsi="Arial" w:cs="Arial"/>
                <w:b/>
                <w:lang w:val="en-US"/>
              </w:rPr>
              <w:t>51.014</w:t>
            </w:r>
          </w:p>
        </w:tc>
        <w:tc>
          <w:tcPr>
            <w:tcW w:w="1704" w:type="dxa"/>
            <w:tcBorders>
              <w:top w:val="nil"/>
              <w:left w:val="nil"/>
              <w:bottom w:val="single" w:sz="4" w:space="0" w:color="auto"/>
              <w:right w:val="single" w:sz="4" w:space="0" w:color="auto"/>
            </w:tcBorders>
            <w:shd w:val="clear" w:color="auto" w:fill="DEEAF6"/>
            <w:vAlign w:val="center"/>
            <w:hideMark/>
          </w:tcPr>
          <w:p w14:paraId="3B23DED0" w14:textId="5A1B51F9" w:rsidR="00756A8A" w:rsidRPr="00756A8A" w:rsidRDefault="00756A8A" w:rsidP="00756A8A">
            <w:pPr>
              <w:spacing w:line="220" w:lineRule="exact"/>
              <w:jc w:val="right"/>
              <w:rPr>
                <w:rFonts w:ascii="Arial" w:hAnsi="Arial" w:cs="Arial"/>
                <w:b/>
                <w:lang w:val="mk-MK"/>
              </w:rPr>
            </w:pPr>
            <w:r w:rsidRPr="00756A8A">
              <w:rPr>
                <w:rFonts w:ascii="Arial" w:hAnsi="Arial" w:cs="Arial"/>
                <w:b/>
                <w:lang w:val="mk-MK"/>
              </w:rPr>
              <w:t>53.836</w:t>
            </w:r>
          </w:p>
        </w:tc>
      </w:tr>
      <w:tr w:rsidR="00756A8A" w:rsidRPr="00756A8A" w14:paraId="0427FBAE" w14:textId="77777777" w:rsidTr="005B464F">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0F1B1DC4" w14:textId="77777777" w:rsidR="00756A8A" w:rsidRPr="00756A8A" w:rsidRDefault="00756A8A" w:rsidP="00756A8A">
            <w:pPr>
              <w:spacing w:line="220" w:lineRule="exact"/>
              <w:jc w:val="center"/>
              <w:rPr>
                <w:rFonts w:ascii="Arial" w:hAnsi="Arial" w:cs="Arial"/>
                <w:lang w:val="mk-MK"/>
              </w:rPr>
            </w:pPr>
            <w:r w:rsidRPr="00756A8A">
              <w:rPr>
                <w:rFonts w:ascii="Arial" w:hAnsi="Arial" w:cs="Arial"/>
                <w:lang w:val="mk-MK"/>
              </w:rPr>
              <w:t xml:space="preserve"> </w:t>
            </w:r>
          </w:p>
        </w:tc>
        <w:tc>
          <w:tcPr>
            <w:tcW w:w="6152" w:type="dxa"/>
            <w:tcBorders>
              <w:top w:val="nil"/>
              <w:left w:val="nil"/>
              <w:bottom w:val="single" w:sz="4" w:space="0" w:color="auto"/>
              <w:right w:val="single" w:sz="4" w:space="0" w:color="auto"/>
            </w:tcBorders>
            <w:shd w:val="clear" w:color="000000" w:fill="FFFFFF"/>
            <w:vAlign w:val="center"/>
            <w:hideMark/>
          </w:tcPr>
          <w:p w14:paraId="1E519DC7" w14:textId="77777777" w:rsidR="00756A8A" w:rsidRPr="00756A8A" w:rsidRDefault="00756A8A" w:rsidP="00756A8A">
            <w:pPr>
              <w:spacing w:line="220" w:lineRule="exact"/>
              <w:rPr>
                <w:rFonts w:ascii="Arial" w:hAnsi="Arial" w:cs="Arial"/>
                <w:lang w:val="mk-MK"/>
              </w:rPr>
            </w:pPr>
            <w:r w:rsidRPr="00756A8A">
              <w:rPr>
                <w:rFonts w:ascii="Arial" w:hAnsi="Arial" w:cs="Arial"/>
                <w:lang w:val="mk-MK"/>
              </w:rPr>
              <w:t>1. Суровини и материјали</w:t>
            </w:r>
          </w:p>
        </w:tc>
        <w:tc>
          <w:tcPr>
            <w:tcW w:w="1861" w:type="dxa"/>
            <w:tcBorders>
              <w:top w:val="nil"/>
              <w:left w:val="nil"/>
              <w:bottom w:val="single" w:sz="4" w:space="0" w:color="auto"/>
              <w:right w:val="single" w:sz="4" w:space="0" w:color="auto"/>
            </w:tcBorders>
            <w:shd w:val="clear" w:color="000000" w:fill="FFFFFF"/>
            <w:vAlign w:val="center"/>
          </w:tcPr>
          <w:p w14:paraId="3C1EB043" w14:textId="3220CAFC" w:rsidR="00756A8A" w:rsidRPr="00756A8A" w:rsidRDefault="00756A8A" w:rsidP="00756A8A">
            <w:pPr>
              <w:spacing w:line="220" w:lineRule="exact"/>
              <w:jc w:val="right"/>
              <w:rPr>
                <w:rFonts w:ascii="Arial" w:hAnsi="Arial" w:cs="Arial"/>
                <w:lang w:val="en-US"/>
              </w:rPr>
            </w:pPr>
            <w:r w:rsidRPr="00756A8A">
              <w:rPr>
                <w:rFonts w:ascii="Arial" w:hAnsi="Arial" w:cs="Arial"/>
                <w:lang w:val="en-US"/>
              </w:rPr>
              <w:t>9.485</w:t>
            </w:r>
          </w:p>
        </w:tc>
        <w:tc>
          <w:tcPr>
            <w:tcW w:w="1704" w:type="dxa"/>
            <w:tcBorders>
              <w:top w:val="nil"/>
              <w:left w:val="nil"/>
              <w:bottom w:val="single" w:sz="4" w:space="0" w:color="auto"/>
              <w:right w:val="single" w:sz="4" w:space="0" w:color="auto"/>
            </w:tcBorders>
            <w:shd w:val="clear" w:color="000000" w:fill="FFFFFF"/>
            <w:vAlign w:val="center"/>
            <w:hideMark/>
          </w:tcPr>
          <w:p w14:paraId="005CD36F" w14:textId="4862898E" w:rsidR="00756A8A" w:rsidRPr="00756A8A" w:rsidRDefault="00756A8A" w:rsidP="00756A8A">
            <w:pPr>
              <w:spacing w:line="220" w:lineRule="exact"/>
              <w:jc w:val="right"/>
              <w:rPr>
                <w:rFonts w:ascii="Arial" w:hAnsi="Arial" w:cs="Arial"/>
                <w:lang w:val="mk-MK"/>
              </w:rPr>
            </w:pPr>
            <w:r w:rsidRPr="00756A8A">
              <w:rPr>
                <w:rFonts w:ascii="Arial" w:hAnsi="Arial" w:cs="Arial"/>
                <w:lang w:val="mk-MK"/>
              </w:rPr>
              <w:t>17.413</w:t>
            </w:r>
          </w:p>
        </w:tc>
      </w:tr>
      <w:tr w:rsidR="00756A8A" w:rsidRPr="00756A8A" w14:paraId="7017A088" w14:textId="77777777" w:rsidTr="005B464F">
        <w:trPr>
          <w:trHeight w:val="16"/>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0CEEF817" w14:textId="77777777" w:rsidR="00756A8A" w:rsidRPr="00756A8A" w:rsidRDefault="00756A8A" w:rsidP="00756A8A">
            <w:pPr>
              <w:spacing w:line="220" w:lineRule="exact"/>
              <w:jc w:val="center"/>
              <w:rPr>
                <w:rFonts w:ascii="Arial" w:hAnsi="Arial" w:cs="Arial"/>
                <w:lang w:val="mk-MK"/>
              </w:rPr>
            </w:pPr>
            <w:r w:rsidRPr="00756A8A">
              <w:rPr>
                <w:rFonts w:ascii="Arial" w:hAnsi="Arial" w:cs="Arial"/>
                <w:lang w:val="mk-MK"/>
              </w:rPr>
              <w:t xml:space="preserve"> </w:t>
            </w:r>
          </w:p>
        </w:tc>
        <w:tc>
          <w:tcPr>
            <w:tcW w:w="6152" w:type="dxa"/>
            <w:tcBorders>
              <w:top w:val="nil"/>
              <w:left w:val="nil"/>
              <w:bottom w:val="single" w:sz="4" w:space="0" w:color="auto"/>
              <w:right w:val="single" w:sz="4" w:space="0" w:color="auto"/>
            </w:tcBorders>
            <w:shd w:val="clear" w:color="000000" w:fill="FFFFFF"/>
            <w:vAlign w:val="center"/>
            <w:hideMark/>
          </w:tcPr>
          <w:p w14:paraId="46B03CD8" w14:textId="77777777" w:rsidR="00756A8A" w:rsidRPr="00756A8A" w:rsidRDefault="00756A8A" w:rsidP="00756A8A">
            <w:pPr>
              <w:spacing w:line="220" w:lineRule="exact"/>
              <w:rPr>
                <w:rFonts w:ascii="Arial" w:hAnsi="Arial" w:cs="Arial"/>
                <w:lang w:val="mk-MK"/>
              </w:rPr>
            </w:pPr>
            <w:r w:rsidRPr="00756A8A">
              <w:rPr>
                <w:rFonts w:ascii="Arial" w:hAnsi="Arial" w:cs="Arial"/>
                <w:lang w:val="mk-MK"/>
              </w:rPr>
              <w:t>2.  Резервни делови, ситен инвентар, амбалажа и автогуми</w:t>
            </w:r>
          </w:p>
        </w:tc>
        <w:tc>
          <w:tcPr>
            <w:tcW w:w="1861" w:type="dxa"/>
            <w:tcBorders>
              <w:top w:val="nil"/>
              <w:left w:val="nil"/>
              <w:bottom w:val="single" w:sz="4" w:space="0" w:color="auto"/>
              <w:right w:val="single" w:sz="4" w:space="0" w:color="auto"/>
            </w:tcBorders>
            <w:shd w:val="clear" w:color="000000" w:fill="FFFFFF"/>
            <w:vAlign w:val="center"/>
          </w:tcPr>
          <w:p w14:paraId="721AFDC0" w14:textId="3D6AF13D" w:rsidR="00756A8A" w:rsidRPr="00756A8A" w:rsidRDefault="00756A8A" w:rsidP="00756A8A">
            <w:pPr>
              <w:spacing w:line="220" w:lineRule="exact"/>
              <w:jc w:val="right"/>
              <w:rPr>
                <w:rFonts w:ascii="Arial" w:hAnsi="Arial" w:cs="Arial"/>
                <w:lang w:val="en-US"/>
              </w:rPr>
            </w:pPr>
            <w:r w:rsidRPr="00756A8A">
              <w:rPr>
                <w:rFonts w:ascii="Arial" w:hAnsi="Arial" w:cs="Arial"/>
                <w:lang w:val="en-US"/>
              </w:rPr>
              <w:t>41.529</w:t>
            </w:r>
          </w:p>
        </w:tc>
        <w:tc>
          <w:tcPr>
            <w:tcW w:w="1704" w:type="dxa"/>
            <w:tcBorders>
              <w:top w:val="nil"/>
              <w:left w:val="nil"/>
              <w:bottom w:val="single" w:sz="4" w:space="0" w:color="auto"/>
              <w:right w:val="single" w:sz="4" w:space="0" w:color="auto"/>
            </w:tcBorders>
            <w:shd w:val="clear" w:color="000000" w:fill="FFFFFF"/>
            <w:vAlign w:val="center"/>
            <w:hideMark/>
          </w:tcPr>
          <w:p w14:paraId="108597A7" w14:textId="553BDAA1" w:rsidR="00756A8A" w:rsidRPr="00756A8A" w:rsidRDefault="00756A8A" w:rsidP="00756A8A">
            <w:pPr>
              <w:spacing w:line="220" w:lineRule="exact"/>
              <w:jc w:val="right"/>
              <w:rPr>
                <w:rFonts w:ascii="Arial" w:hAnsi="Arial" w:cs="Arial"/>
                <w:lang w:val="mk-MK"/>
              </w:rPr>
            </w:pPr>
            <w:r w:rsidRPr="00756A8A">
              <w:rPr>
                <w:rFonts w:ascii="Arial" w:hAnsi="Arial" w:cs="Arial"/>
                <w:lang w:val="mk-MK"/>
              </w:rPr>
              <w:t>36.423</w:t>
            </w:r>
          </w:p>
        </w:tc>
      </w:tr>
      <w:tr w:rsidR="00D878F3" w:rsidRPr="00D878F3" w14:paraId="3C2E8E72" w14:textId="77777777" w:rsidTr="005B464F">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55766A74" w14:textId="77777777" w:rsidR="00756A8A" w:rsidRPr="00D878F3" w:rsidRDefault="00756A8A" w:rsidP="00756A8A">
            <w:pPr>
              <w:spacing w:line="220" w:lineRule="exact"/>
              <w:jc w:val="center"/>
              <w:rPr>
                <w:rFonts w:ascii="Arial" w:hAnsi="Arial" w:cs="Arial"/>
                <w:lang w:val="mk-MK"/>
              </w:rPr>
            </w:pPr>
            <w:r w:rsidRPr="00D878F3">
              <w:rPr>
                <w:rFonts w:ascii="Arial" w:hAnsi="Arial" w:cs="Arial"/>
                <w:lang w:val="mk-MK"/>
              </w:rPr>
              <w:t xml:space="preserve"> </w:t>
            </w:r>
          </w:p>
        </w:tc>
        <w:tc>
          <w:tcPr>
            <w:tcW w:w="6152" w:type="dxa"/>
            <w:tcBorders>
              <w:top w:val="nil"/>
              <w:left w:val="nil"/>
              <w:bottom w:val="single" w:sz="4" w:space="0" w:color="auto"/>
              <w:right w:val="single" w:sz="4" w:space="0" w:color="auto"/>
            </w:tcBorders>
            <w:shd w:val="clear" w:color="000000" w:fill="FFFFFF"/>
            <w:vAlign w:val="center"/>
            <w:hideMark/>
          </w:tcPr>
          <w:p w14:paraId="3ADED775" w14:textId="77777777" w:rsidR="00756A8A" w:rsidRPr="00D878F3" w:rsidRDefault="00756A8A" w:rsidP="00756A8A">
            <w:pPr>
              <w:spacing w:line="220" w:lineRule="exact"/>
              <w:rPr>
                <w:rFonts w:ascii="Arial" w:hAnsi="Arial" w:cs="Arial"/>
                <w:lang w:val="mk-MK"/>
              </w:rPr>
            </w:pPr>
            <w:r w:rsidRPr="00D878F3">
              <w:rPr>
                <w:rFonts w:ascii="Arial" w:hAnsi="Arial" w:cs="Arial"/>
                <w:lang w:val="mk-MK"/>
              </w:rPr>
              <w:t xml:space="preserve">3. Трговски стоки </w:t>
            </w:r>
          </w:p>
        </w:tc>
        <w:tc>
          <w:tcPr>
            <w:tcW w:w="1861" w:type="dxa"/>
            <w:tcBorders>
              <w:top w:val="nil"/>
              <w:left w:val="nil"/>
              <w:bottom w:val="single" w:sz="4" w:space="0" w:color="auto"/>
              <w:right w:val="single" w:sz="4" w:space="0" w:color="auto"/>
            </w:tcBorders>
            <w:shd w:val="clear" w:color="000000" w:fill="FFFFFF"/>
            <w:vAlign w:val="center"/>
          </w:tcPr>
          <w:p w14:paraId="11FC6BE3" w14:textId="6713D6E7" w:rsidR="00756A8A" w:rsidRPr="00D878F3" w:rsidRDefault="00756A8A" w:rsidP="00756A8A">
            <w:pPr>
              <w:spacing w:line="220" w:lineRule="exact"/>
              <w:jc w:val="right"/>
              <w:rPr>
                <w:rFonts w:ascii="Arial" w:hAnsi="Arial" w:cs="Arial"/>
                <w:lang w:val="en-US"/>
              </w:rPr>
            </w:pPr>
          </w:p>
        </w:tc>
        <w:tc>
          <w:tcPr>
            <w:tcW w:w="1704" w:type="dxa"/>
            <w:tcBorders>
              <w:top w:val="nil"/>
              <w:left w:val="nil"/>
              <w:bottom w:val="single" w:sz="4" w:space="0" w:color="auto"/>
              <w:right w:val="single" w:sz="4" w:space="0" w:color="auto"/>
            </w:tcBorders>
            <w:shd w:val="clear" w:color="000000" w:fill="FFFFFF"/>
            <w:vAlign w:val="center"/>
            <w:hideMark/>
          </w:tcPr>
          <w:p w14:paraId="1BC3A8C7" w14:textId="743F26EE" w:rsidR="00756A8A" w:rsidRPr="00D878F3" w:rsidRDefault="00756A8A" w:rsidP="00756A8A">
            <w:pPr>
              <w:spacing w:line="220" w:lineRule="exact"/>
              <w:jc w:val="right"/>
              <w:rPr>
                <w:rFonts w:ascii="Arial" w:hAnsi="Arial" w:cs="Arial"/>
                <w:lang w:val="mk-MK"/>
              </w:rPr>
            </w:pPr>
          </w:p>
        </w:tc>
      </w:tr>
      <w:tr w:rsidR="00D878F3" w:rsidRPr="00D878F3" w14:paraId="31131A6A" w14:textId="77777777" w:rsidTr="005B464F">
        <w:trPr>
          <w:trHeight w:val="34"/>
          <w:jc w:val="center"/>
        </w:trPr>
        <w:tc>
          <w:tcPr>
            <w:tcW w:w="717" w:type="dxa"/>
            <w:tcBorders>
              <w:top w:val="nil"/>
              <w:left w:val="single" w:sz="4" w:space="0" w:color="auto"/>
              <w:bottom w:val="single" w:sz="4" w:space="0" w:color="auto"/>
              <w:right w:val="single" w:sz="4" w:space="0" w:color="auto"/>
            </w:tcBorders>
            <w:shd w:val="clear" w:color="auto" w:fill="DEEAF6"/>
            <w:vAlign w:val="center"/>
            <w:hideMark/>
          </w:tcPr>
          <w:p w14:paraId="611B6F13" w14:textId="77777777" w:rsidR="00756A8A" w:rsidRPr="00D878F3" w:rsidRDefault="00756A8A" w:rsidP="00756A8A">
            <w:pPr>
              <w:spacing w:line="220" w:lineRule="exact"/>
              <w:jc w:val="center"/>
              <w:rPr>
                <w:rFonts w:ascii="Arial" w:hAnsi="Arial" w:cs="Arial"/>
                <w:b/>
                <w:bCs/>
                <w:lang w:val="mk-MK"/>
              </w:rPr>
            </w:pPr>
            <w:r w:rsidRPr="00D878F3">
              <w:rPr>
                <w:rFonts w:ascii="Arial" w:hAnsi="Arial" w:cs="Arial"/>
                <w:b/>
                <w:bCs/>
                <w:lang w:val="mk-MK"/>
              </w:rPr>
              <w:t>II.</w:t>
            </w:r>
          </w:p>
        </w:tc>
        <w:tc>
          <w:tcPr>
            <w:tcW w:w="6152" w:type="dxa"/>
            <w:tcBorders>
              <w:top w:val="nil"/>
              <w:left w:val="nil"/>
              <w:bottom w:val="single" w:sz="4" w:space="0" w:color="auto"/>
              <w:right w:val="single" w:sz="4" w:space="0" w:color="auto"/>
            </w:tcBorders>
            <w:shd w:val="clear" w:color="auto" w:fill="DEEAF6"/>
            <w:vAlign w:val="center"/>
            <w:hideMark/>
          </w:tcPr>
          <w:p w14:paraId="74810690" w14:textId="77777777" w:rsidR="00756A8A" w:rsidRPr="00D878F3" w:rsidRDefault="00756A8A" w:rsidP="00756A8A">
            <w:pPr>
              <w:spacing w:line="220" w:lineRule="exact"/>
              <w:rPr>
                <w:rFonts w:ascii="Arial" w:hAnsi="Arial" w:cs="Arial"/>
                <w:b/>
                <w:lang w:val="mk-MK"/>
              </w:rPr>
            </w:pPr>
            <w:r w:rsidRPr="00D878F3">
              <w:rPr>
                <w:rFonts w:ascii="Arial" w:hAnsi="Arial" w:cs="Arial"/>
                <w:b/>
                <w:lang w:val="mk-MK"/>
              </w:rPr>
              <w:t xml:space="preserve"> Средства ( или групи ) за оутѓување наменети за продажба и прекинати работења</w:t>
            </w:r>
          </w:p>
        </w:tc>
        <w:tc>
          <w:tcPr>
            <w:tcW w:w="1861" w:type="dxa"/>
            <w:tcBorders>
              <w:top w:val="nil"/>
              <w:left w:val="nil"/>
              <w:bottom w:val="single" w:sz="4" w:space="0" w:color="auto"/>
              <w:right w:val="single" w:sz="4" w:space="0" w:color="auto"/>
            </w:tcBorders>
            <w:shd w:val="clear" w:color="auto" w:fill="DEEAF6"/>
            <w:vAlign w:val="center"/>
          </w:tcPr>
          <w:p w14:paraId="14E5BA47" w14:textId="77777777" w:rsidR="00756A8A" w:rsidRPr="00D878F3" w:rsidRDefault="00756A8A" w:rsidP="00756A8A">
            <w:pPr>
              <w:spacing w:line="220" w:lineRule="exact"/>
              <w:jc w:val="right"/>
              <w:rPr>
                <w:rFonts w:ascii="Arial" w:hAnsi="Arial" w:cs="Arial"/>
                <w:b/>
                <w:lang w:val="mk-MK"/>
              </w:rPr>
            </w:pPr>
          </w:p>
        </w:tc>
        <w:tc>
          <w:tcPr>
            <w:tcW w:w="1704" w:type="dxa"/>
            <w:tcBorders>
              <w:top w:val="nil"/>
              <w:left w:val="nil"/>
              <w:bottom w:val="single" w:sz="4" w:space="0" w:color="auto"/>
              <w:right w:val="single" w:sz="4" w:space="0" w:color="auto"/>
            </w:tcBorders>
            <w:shd w:val="clear" w:color="auto" w:fill="DEEAF6"/>
            <w:vAlign w:val="center"/>
            <w:hideMark/>
          </w:tcPr>
          <w:p w14:paraId="4C27E1ED" w14:textId="77777777" w:rsidR="00756A8A" w:rsidRPr="00D878F3" w:rsidRDefault="00756A8A" w:rsidP="00756A8A">
            <w:pPr>
              <w:spacing w:line="220" w:lineRule="exact"/>
              <w:jc w:val="right"/>
              <w:rPr>
                <w:rFonts w:ascii="Arial" w:hAnsi="Arial" w:cs="Arial"/>
                <w:b/>
                <w:lang w:val="mk-MK"/>
              </w:rPr>
            </w:pPr>
          </w:p>
        </w:tc>
      </w:tr>
      <w:tr w:rsidR="00D878F3" w:rsidRPr="00D878F3" w14:paraId="182850DA" w14:textId="77777777" w:rsidTr="005B464F">
        <w:trPr>
          <w:trHeight w:val="34"/>
          <w:jc w:val="center"/>
        </w:trPr>
        <w:tc>
          <w:tcPr>
            <w:tcW w:w="717" w:type="dxa"/>
            <w:tcBorders>
              <w:top w:val="nil"/>
              <w:left w:val="single" w:sz="4" w:space="0" w:color="auto"/>
              <w:bottom w:val="single" w:sz="4" w:space="0" w:color="auto"/>
              <w:right w:val="single" w:sz="4" w:space="0" w:color="auto"/>
            </w:tcBorders>
            <w:shd w:val="clear" w:color="auto" w:fill="DEEAF6"/>
            <w:vAlign w:val="center"/>
            <w:hideMark/>
          </w:tcPr>
          <w:p w14:paraId="44E91BC4" w14:textId="77777777" w:rsidR="00756A8A" w:rsidRPr="00D878F3" w:rsidRDefault="00756A8A" w:rsidP="00756A8A">
            <w:pPr>
              <w:spacing w:line="220" w:lineRule="exact"/>
              <w:jc w:val="center"/>
              <w:rPr>
                <w:rFonts w:ascii="Arial" w:hAnsi="Arial" w:cs="Arial"/>
                <w:b/>
                <w:bCs/>
                <w:lang w:val="mk-MK"/>
              </w:rPr>
            </w:pPr>
            <w:r w:rsidRPr="00D878F3">
              <w:rPr>
                <w:rFonts w:ascii="Arial" w:hAnsi="Arial" w:cs="Arial"/>
                <w:b/>
                <w:bCs/>
                <w:lang w:val="mk-MK"/>
              </w:rPr>
              <w:t>III.</w:t>
            </w:r>
          </w:p>
        </w:tc>
        <w:tc>
          <w:tcPr>
            <w:tcW w:w="6152" w:type="dxa"/>
            <w:tcBorders>
              <w:top w:val="nil"/>
              <w:left w:val="nil"/>
              <w:bottom w:val="single" w:sz="4" w:space="0" w:color="auto"/>
              <w:right w:val="single" w:sz="4" w:space="0" w:color="auto"/>
            </w:tcBorders>
            <w:shd w:val="clear" w:color="auto" w:fill="DEEAF6"/>
            <w:vAlign w:val="center"/>
            <w:hideMark/>
          </w:tcPr>
          <w:p w14:paraId="3DDAFE14" w14:textId="77777777" w:rsidR="00756A8A" w:rsidRPr="00D878F3" w:rsidRDefault="00756A8A" w:rsidP="00756A8A">
            <w:pPr>
              <w:spacing w:line="220" w:lineRule="exact"/>
              <w:rPr>
                <w:rFonts w:ascii="Arial" w:hAnsi="Arial" w:cs="Arial"/>
                <w:b/>
                <w:lang w:val="mk-MK"/>
              </w:rPr>
            </w:pPr>
            <w:r w:rsidRPr="00D878F3">
              <w:rPr>
                <w:rFonts w:ascii="Arial" w:hAnsi="Arial" w:cs="Arial"/>
                <w:b/>
                <w:lang w:val="mk-MK"/>
              </w:rPr>
              <w:t>Краткорочни побарувања</w:t>
            </w:r>
          </w:p>
        </w:tc>
        <w:tc>
          <w:tcPr>
            <w:tcW w:w="1861" w:type="dxa"/>
            <w:tcBorders>
              <w:top w:val="nil"/>
              <w:left w:val="nil"/>
              <w:bottom w:val="single" w:sz="4" w:space="0" w:color="auto"/>
              <w:right w:val="single" w:sz="4" w:space="0" w:color="auto"/>
            </w:tcBorders>
            <w:shd w:val="clear" w:color="auto" w:fill="DEEAF6"/>
            <w:vAlign w:val="center"/>
          </w:tcPr>
          <w:p w14:paraId="155210DF" w14:textId="6BB91465" w:rsidR="00756A8A" w:rsidRPr="00D878F3" w:rsidRDefault="00756A8A" w:rsidP="00756A8A">
            <w:pPr>
              <w:spacing w:line="220" w:lineRule="exact"/>
              <w:jc w:val="right"/>
              <w:rPr>
                <w:rFonts w:ascii="Arial" w:hAnsi="Arial" w:cs="Arial"/>
                <w:b/>
                <w:lang w:val="en-US"/>
              </w:rPr>
            </w:pPr>
            <w:r w:rsidRPr="00D878F3">
              <w:rPr>
                <w:rFonts w:ascii="Arial" w:hAnsi="Arial" w:cs="Arial"/>
                <w:b/>
                <w:lang w:val="mk-MK"/>
              </w:rPr>
              <w:t>80.25</w:t>
            </w:r>
            <w:r w:rsidRPr="00D878F3">
              <w:rPr>
                <w:rFonts w:ascii="Arial" w:hAnsi="Arial" w:cs="Arial"/>
                <w:b/>
                <w:lang w:val="en-US"/>
              </w:rPr>
              <w:t>8</w:t>
            </w:r>
          </w:p>
        </w:tc>
        <w:tc>
          <w:tcPr>
            <w:tcW w:w="1704" w:type="dxa"/>
            <w:tcBorders>
              <w:top w:val="nil"/>
              <w:left w:val="nil"/>
              <w:bottom w:val="single" w:sz="4" w:space="0" w:color="auto"/>
              <w:right w:val="single" w:sz="4" w:space="0" w:color="auto"/>
            </w:tcBorders>
            <w:shd w:val="clear" w:color="auto" w:fill="DEEAF6"/>
            <w:vAlign w:val="center"/>
            <w:hideMark/>
          </w:tcPr>
          <w:p w14:paraId="085DF90E" w14:textId="720696D9" w:rsidR="00756A8A" w:rsidRPr="00D878F3" w:rsidRDefault="00756A8A" w:rsidP="00756A8A">
            <w:pPr>
              <w:spacing w:line="220" w:lineRule="exact"/>
              <w:jc w:val="right"/>
              <w:rPr>
                <w:rFonts w:ascii="Arial" w:hAnsi="Arial" w:cs="Arial"/>
                <w:b/>
                <w:lang w:val="mk-MK"/>
              </w:rPr>
            </w:pPr>
            <w:r w:rsidRPr="00D878F3">
              <w:rPr>
                <w:rFonts w:ascii="Arial" w:hAnsi="Arial" w:cs="Arial"/>
                <w:b/>
                <w:lang w:val="mk-MK"/>
              </w:rPr>
              <w:t>82.545</w:t>
            </w:r>
          </w:p>
        </w:tc>
      </w:tr>
      <w:tr w:rsidR="00D878F3" w:rsidRPr="00D878F3" w14:paraId="1C23B83C" w14:textId="77777777" w:rsidTr="005B464F">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5DB2689A" w14:textId="77777777" w:rsidR="00756A8A" w:rsidRPr="00D878F3" w:rsidRDefault="00756A8A" w:rsidP="00756A8A">
            <w:pPr>
              <w:spacing w:line="220" w:lineRule="exact"/>
              <w:jc w:val="center"/>
              <w:rPr>
                <w:rFonts w:ascii="Arial" w:hAnsi="Arial" w:cs="Arial"/>
                <w:lang w:val="mk-MK"/>
              </w:rPr>
            </w:pPr>
            <w:r w:rsidRPr="00D878F3">
              <w:rPr>
                <w:rFonts w:ascii="Arial" w:hAnsi="Arial" w:cs="Arial"/>
                <w:lang w:val="mk-MK"/>
              </w:rPr>
              <w:t xml:space="preserve"> </w:t>
            </w:r>
          </w:p>
        </w:tc>
        <w:tc>
          <w:tcPr>
            <w:tcW w:w="6152" w:type="dxa"/>
            <w:tcBorders>
              <w:top w:val="nil"/>
              <w:left w:val="nil"/>
              <w:bottom w:val="single" w:sz="4" w:space="0" w:color="auto"/>
              <w:right w:val="single" w:sz="4" w:space="0" w:color="auto"/>
            </w:tcBorders>
            <w:shd w:val="clear" w:color="000000" w:fill="FFFFFF"/>
            <w:vAlign w:val="center"/>
            <w:hideMark/>
          </w:tcPr>
          <w:p w14:paraId="2063B8A2" w14:textId="77777777" w:rsidR="00756A8A" w:rsidRPr="00D878F3" w:rsidRDefault="00756A8A" w:rsidP="00756A8A">
            <w:pPr>
              <w:spacing w:line="220" w:lineRule="exact"/>
              <w:rPr>
                <w:rFonts w:ascii="Arial" w:hAnsi="Arial" w:cs="Arial"/>
                <w:lang w:val="mk-MK"/>
              </w:rPr>
            </w:pPr>
            <w:r w:rsidRPr="00D878F3">
              <w:rPr>
                <w:rFonts w:ascii="Arial" w:hAnsi="Arial" w:cs="Arial"/>
                <w:lang w:val="mk-MK"/>
              </w:rPr>
              <w:t>1. Побарувања од поврзани друштва</w:t>
            </w:r>
          </w:p>
        </w:tc>
        <w:tc>
          <w:tcPr>
            <w:tcW w:w="1861" w:type="dxa"/>
            <w:tcBorders>
              <w:top w:val="nil"/>
              <w:left w:val="nil"/>
              <w:bottom w:val="single" w:sz="4" w:space="0" w:color="auto"/>
              <w:right w:val="single" w:sz="4" w:space="0" w:color="auto"/>
            </w:tcBorders>
            <w:shd w:val="clear" w:color="000000" w:fill="FFFFFF"/>
            <w:vAlign w:val="center"/>
          </w:tcPr>
          <w:p w14:paraId="2CAEECC7" w14:textId="77777777" w:rsidR="00756A8A" w:rsidRPr="00D878F3" w:rsidRDefault="00756A8A" w:rsidP="00756A8A">
            <w:pPr>
              <w:spacing w:line="220" w:lineRule="exact"/>
              <w:jc w:val="right"/>
              <w:rPr>
                <w:rFonts w:ascii="Arial" w:hAnsi="Arial" w:cs="Arial"/>
                <w:lang w:val="mk-MK"/>
              </w:rPr>
            </w:pPr>
          </w:p>
        </w:tc>
        <w:tc>
          <w:tcPr>
            <w:tcW w:w="1704" w:type="dxa"/>
            <w:tcBorders>
              <w:top w:val="nil"/>
              <w:left w:val="nil"/>
              <w:bottom w:val="single" w:sz="4" w:space="0" w:color="auto"/>
              <w:right w:val="single" w:sz="4" w:space="0" w:color="auto"/>
            </w:tcBorders>
            <w:shd w:val="clear" w:color="000000" w:fill="FFFFFF"/>
            <w:vAlign w:val="center"/>
            <w:hideMark/>
          </w:tcPr>
          <w:p w14:paraId="4DBE6489" w14:textId="77777777" w:rsidR="00756A8A" w:rsidRPr="00D878F3" w:rsidRDefault="00756A8A" w:rsidP="00756A8A">
            <w:pPr>
              <w:spacing w:line="220" w:lineRule="exact"/>
              <w:jc w:val="right"/>
              <w:rPr>
                <w:rFonts w:ascii="Arial" w:hAnsi="Arial" w:cs="Arial"/>
                <w:lang w:val="mk-MK"/>
              </w:rPr>
            </w:pPr>
          </w:p>
        </w:tc>
      </w:tr>
      <w:tr w:rsidR="00D878F3" w:rsidRPr="00D878F3" w14:paraId="15CCCC28" w14:textId="77777777" w:rsidTr="005B464F">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215F8ED2" w14:textId="77777777" w:rsidR="00756A8A" w:rsidRPr="00D878F3" w:rsidRDefault="00756A8A" w:rsidP="00756A8A">
            <w:pPr>
              <w:spacing w:line="220" w:lineRule="exact"/>
              <w:jc w:val="center"/>
              <w:rPr>
                <w:rFonts w:ascii="Arial" w:hAnsi="Arial" w:cs="Arial"/>
                <w:lang w:val="mk-MK"/>
              </w:rPr>
            </w:pPr>
            <w:r w:rsidRPr="00D878F3">
              <w:rPr>
                <w:rFonts w:ascii="Arial" w:hAnsi="Arial" w:cs="Arial"/>
                <w:lang w:val="mk-MK"/>
              </w:rPr>
              <w:t xml:space="preserve"> </w:t>
            </w:r>
          </w:p>
        </w:tc>
        <w:tc>
          <w:tcPr>
            <w:tcW w:w="6152" w:type="dxa"/>
            <w:tcBorders>
              <w:top w:val="nil"/>
              <w:left w:val="nil"/>
              <w:bottom w:val="single" w:sz="4" w:space="0" w:color="auto"/>
              <w:right w:val="single" w:sz="4" w:space="0" w:color="auto"/>
            </w:tcBorders>
            <w:shd w:val="clear" w:color="000000" w:fill="FFFFFF"/>
            <w:vAlign w:val="center"/>
            <w:hideMark/>
          </w:tcPr>
          <w:p w14:paraId="69F6CA87" w14:textId="77777777" w:rsidR="00756A8A" w:rsidRPr="00D878F3" w:rsidRDefault="00756A8A" w:rsidP="00756A8A">
            <w:pPr>
              <w:spacing w:line="220" w:lineRule="exact"/>
              <w:rPr>
                <w:rFonts w:ascii="Arial" w:hAnsi="Arial" w:cs="Arial"/>
                <w:lang w:val="mk-MK"/>
              </w:rPr>
            </w:pPr>
            <w:r w:rsidRPr="00D878F3">
              <w:rPr>
                <w:rFonts w:ascii="Arial" w:hAnsi="Arial" w:cs="Arial"/>
                <w:lang w:val="mk-MK"/>
              </w:rPr>
              <w:t>2. Побарувања од купувачи</w:t>
            </w:r>
          </w:p>
        </w:tc>
        <w:tc>
          <w:tcPr>
            <w:tcW w:w="1861" w:type="dxa"/>
            <w:tcBorders>
              <w:top w:val="nil"/>
              <w:left w:val="nil"/>
              <w:bottom w:val="single" w:sz="4" w:space="0" w:color="auto"/>
              <w:right w:val="single" w:sz="4" w:space="0" w:color="auto"/>
            </w:tcBorders>
            <w:shd w:val="clear" w:color="000000" w:fill="FFFFFF"/>
            <w:vAlign w:val="center"/>
          </w:tcPr>
          <w:p w14:paraId="3BC49EBF" w14:textId="4493DC01" w:rsidR="00756A8A" w:rsidRPr="00D878F3" w:rsidRDefault="00756A8A" w:rsidP="00756A8A">
            <w:pPr>
              <w:spacing w:line="220" w:lineRule="exact"/>
              <w:jc w:val="right"/>
              <w:rPr>
                <w:rFonts w:ascii="Arial" w:hAnsi="Arial" w:cs="Arial"/>
                <w:lang w:val="en-US"/>
              </w:rPr>
            </w:pPr>
            <w:r w:rsidRPr="00D878F3">
              <w:rPr>
                <w:rFonts w:ascii="Arial" w:hAnsi="Arial" w:cs="Arial"/>
                <w:lang w:val="en-US"/>
              </w:rPr>
              <w:t>59.489</w:t>
            </w:r>
          </w:p>
        </w:tc>
        <w:tc>
          <w:tcPr>
            <w:tcW w:w="1704" w:type="dxa"/>
            <w:tcBorders>
              <w:top w:val="nil"/>
              <w:left w:val="nil"/>
              <w:bottom w:val="single" w:sz="4" w:space="0" w:color="auto"/>
              <w:right w:val="single" w:sz="4" w:space="0" w:color="auto"/>
            </w:tcBorders>
            <w:shd w:val="clear" w:color="000000" w:fill="FFFFFF"/>
            <w:vAlign w:val="center"/>
            <w:hideMark/>
          </w:tcPr>
          <w:p w14:paraId="010AC8FA" w14:textId="068D8CA5" w:rsidR="00756A8A" w:rsidRPr="00D878F3" w:rsidRDefault="00756A8A" w:rsidP="00756A8A">
            <w:pPr>
              <w:spacing w:line="220" w:lineRule="exact"/>
              <w:jc w:val="right"/>
              <w:rPr>
                <w:rFonts w:ascii="Arial" w:hAnsi="Arial" w:cs="Arial"/>
                <w:lang w:val="mk-MK"/>
              </w:rPr>
            </w:pPr>
            <w:r w:rsidRPr="00D878F3">
              <w:rPr>
                <w:rFonts w:ascii="Arial" w:hAnsi="Arial" w:cs="Arial"/>
                <w:lang w:val="mk-MK"/>
              </w:rPr>
              <w:t>44.392</w:t>
            </w:r>
          </w:p>
        </w:tc>
      </w:tr>
      <w:tr w:rsidR="00D878F3" w:rsidRPr="00D878F3" w14:paraId="60FCBCFF" w14:textId="77777777" w:rsidTr="005B464F">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6CC0C9E2" w14:textId="77777777" w:rsidR="00756A8A" w:rsidRPr="00D878F3" w:rsidRDefault="00756A8A" w:rsidP="00756A8A">
            <w:pPr>
              <w:spacing w:line="220" w:lineRule="exact"/>
              <w:jc w:val="center"/>
              <w:rPr>
                <w:rFonts w:ascii="Arial" w:hAnsi="Arial" w:cs="Arial"/>
                <w:lang w:val="mk-MK"/>
              </w:rPr>
            </w:pPr>
            <w:r w:rsidRPr="00D878F3">
              <w:rPr>
                <w:rFonts w:ascii="Arial" w:hAnsi="Arial" w:cs="Arial"/>
                <w:lang w:val="mk-MK"/>
              </w:rPr>
              <w:t xml:space="preserve"> </w:t>
            </w:r>
          </w:p>
        </w:tc>
        <w:tc>
          <w:tcPr>
            <w:tcW w:w="6152" w:type="dxa"/>
            <w:tcBorders>
              <w:top w:val="nil"/>
              <w:left w:val="nil"/>
              <w:bottom w:val="single" w:sz="4" w:space="0" w:color="auto"/>
              <w:right w:val="single" w:sz="4" w:space="0" w:color="auto"/>
            </w:tcBorders>
            <w:shd w:val="clear" w:color="000000" w:fill="FFFFFF"/>
            <w:vAlign w:val="center"/>
            <w:hideMark/>
          </w:tcPr>
          <w:p w14:paraId="3B0DE703" w14:textId="77777777" w:rsidR="00756A8A" w:rsidRPr="00D878F3" w:rsidRDefault="00756A8A" w:rsidP="00756A8A">
            <w:pPr>
              <w:spacing w:line="220" w:lineRule="exact"/>
              <w:rPr>
                <w:rFonts w:ascii="Arial" w:hAnsi="Arial" w:cs="Arial"/>
                <w:lang w:val="mk-MK"/>
              </w:rPr>
            </w:pPr>
            <w:r w:rsidRPr="00D878F3">
              <w:rPr>
                <w:rFonts w:ascii="Arial" w:hAnsi="Arial" w:cs="Arial"/>
                <w:lang w:val="mk-MK"/>
              </w:rPr>
              <w:t>3. Побарувања за дадени аванси</w:t>
            </w:r>
          </w:p>
        </w:tc>
        <w:tc>
          <w:tcPr>
            <w:tcW w:w="1861" w:type="dxa"/>
            <w:tcBorders>
              <w:top w:val="nil"/>
              <w:left w:val="nil"/>
              <w:bottom w:val="single" w:sz="4" w:space="0" w:color="auto"/>
              <w:right w:val="single" w:sz="4" w:space="0" w:color="auto"/>
            </w:tcBorders>
            <w:shd w:val="clear" w:color="000000" w:fill="FFFFFF"/>
            <w:vAlign w:val="center"/>
          </w:tcPr>
          <w:p w14:paraId="1F6442B9" w14:textId="5D6D139A" w:rsidR="00756A8A" w:rsidRPr="00D878F3" w:rsidRDefault="00D878F3" w:rsidP="00756A8A">
            <w:pPr>
              <w:spacing w:line="220" w:lineRule="exact"/>
              <w:jc w:val="right"/>
              <w:rPr>
                <w:rFonts w:ascii="Arial" w:hAnsi="Arial" w:cs="Arial"/>
                <w:lang w:val="en-US"/>
              </w:rPr>
            </w:pPr>
            <w:r w:rsidRPr="00D878F3">
              <w:rPr>
                <w:rFonts w:ascii="Arial" w:hAnsi="Arial" w:cs="Arial"/>
                <w:lang w:val="en-US"/>
              </w:rPr>
              <w:t>2</w:t>
            </w:r>
          </w:p>
        </w:tc>
        <w:tc>
          <w:tcPr>
            <w:tcW w:w="1704" w:type="dxa"/>
            <w:tcBorders>
              <w:top w:val="nil"/>
              <w:left w:val="nil"/>
              <w:bottom w:val="single" w:sz="4" w:space="0" w:color="auto"/>
              <w:right w:val="single" w:sz="4" w:space="0" w:color="auto"/>
            </w:tcBorders>
            <w:shd w:val="clear" w:color="000000" w:fill="FFFFFF"/>
            <w:vAlign w:val="center"/>
            <w:hideMark/>
          </w:tcPr>
          <w:p w14:paraId="64606482" w14:textId="7F593DA7" w:rsidR="00756A8A" w:rsidRPr="00D878F3" w:rsidRDefault="00756A8A" w:rsidP="00756A8A">
            <w:pPr>
              <w:spacing w:line="220" w:lineRule="exact"/>
              <w:jc w:val="right"/>
              <w:rPr>
                <w:rFonts w:ascii="Arial" w:hAnsi="Arial" w:cs="Arial"/>
                <w:lang w:val="mk-MK"/>
              </w:rPr>
            </w:pPr>
          </w:p>
        </w:tc>
      </w:tr>
      <w:tr w:rsidR="00D878F3" w:rsidRPr="00D878F3" w14:paraId="283C7ADC" w14:textId="77777777" w:rsidTr="005B464F">
        <w:trPr>
          <w:trHeight w:val="32"/>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5AEB6072" w14:textId="77777777" w:rsidR="00756A8A" w:rsidRPr="00D878F3" w:rsidRDefault="00756A8A" w:rsidP="00756A8A">
            <w:pPr>
              <w:spacing w:line="220" w:lineRule="exact"/>
              <w:jc w:val="center"/>
              <w:rPr>
                <w:rFonts w:ascii="Arial" w:hAnsi="Arial" w:cs="Arial"/>
                <w:lang w:val="mk-MK"/>
              </w:rPr>
            </w:pPr>
            <w:r w:rsidRPr="00D878F3">
              <w:rPr>
                <w:rFonts w:ascii="Arial" w:hAnsi="Arial" w:cs="Arial"/>
                <w:lang w:val="mk-MK"/>
              </w:rPr>
              <w:t xml:space="preserve"> </w:t>
            </w:r>
          </w:p>
        </w:tc>
        <w:tc>
          <w:tcPr>
            <w:tcW w:w="6152" w:type="dxa"/>
            <w:tcBorders>
              <w:top w:val="nil"/>
              <w:left w:val="nil"/>
              <w:bottom w:val="single" w:sz="4" w:space="0" w:color="auto"/>
              <w:right w:val="single" w:sz="4" w:space="0" w:color="auto"/>
            </w:tcBorders>
            <w:shd w:val="clear" w:color="000000" w:fill="FFFFFF"/>
            <w:vAlign w:val="center"/>
            <w:hideMark/>
          </w:tcPr>
          <w:p w14:paraId="12DFDF24" w14:textId="77777777" w:rsidR="00756A8A" w:rsidRPr="00D878F3" w:rsidRDefault="00756A8A" w:rsidP="00756A8A">
            <w:pPr>
              <w:spacing w:line="220" w:lineRule="exact"/>
              <w:rPr>
                <w:rFonts w:ascii="Arial" w:hAnsi="Arial" w:cs="Arial"/>
                <w:lang w:val="mk-MK"/>
              </w:rPr>
            </w:pPr>
            <w:r w:rsidRPr="00D878F3">
              <w:rPr>
                <w:rFonts w:ascii="Arial" w:hAnsi="Arial" w:cs="Arial"/>
                <w:lang w:val="mk-MK"/>
              </w:rPr>
              <w:t>4. Побарувања од државата по основ на даноци, придонеси, царина, акцизи и за оста. давачки кон државата</w:t>
            </w:r>
          </w:p>
        </w:tc>
        <w:tc>
          <w:tcPr>
            <w:tcW w:w="1861" w:type="dxa"/>
            <w:tcBorders>
              <w:top w:val="nil"/>
              <w:left w:val="nil"/>
              <w:bottom w:val="single" w:sz="4" w:space="0" w:color="auto"/>
              <w:right w:val="single" w:sz="4" w:space="0" w:color="auto"/>
            </w:tcBorders>
            <w:shd w:val="clear" w:color="000000" w:fill="FFFFFF"/>
            <w:vAlign w:val="center"/>
          </w:tcPr>
          <w:p w14:paraId="318026DF" w14:textId="0517589F" w:rsidR="00756A8A" w:rsidRPr="00D878F3" w:rsidRDefault="00756A8A" w:rsidP="00756A8A">
            <w:pPr>
              <w:spacing w:line="220" w:lineRule="exact"/>
              <w:jc w:val="right"/>
              <w:rPr>
                <w:rFonts w:ascii="Arial" w:hAnsi="Arial" w:cs="Arial"/>
                <w:lang w:val="en-US"/>
              </w:rPr>
            </w:pPr>
            <w:r w:rsidRPr="00D878F3">
              <w:rPr>
                <w:rFonts w:ascii="Arial" w:hAnsi="Arial" w:cs="Arial"/>
                <w:lang w:val="en-US"/>
              </w:rPr>
              <w:t>20.394</w:t>
            </w:r>
          </w:p>
        </w:tc>
        <w:tc>
          <w:tcPr>
            <w:tcW w:w="1704" w:type="dxa"/>
            <w:tcBorders>
              <w:top w:val="nil"/>
              <w:left w:val="nil"/>
              <w:bottom w:val="single" w:sz="4" w:space="0" w:color="auto"/>
              <w:right w:val="single" w:sz="4" w:space="0" w:color="auto"/>
            </w:tcBorders>
            <w:shd w:val="clear" w:color="000000" w:fill="FFFFFF"/>
            <w:vAlign w:val="center"/>
            <w:hideMark/>
          </w:tcPr>
          <w:p w14:paraId="1C5FF4BB" w14:textId="7E3B5C7C" w:rsidR="00756A8A" w:rsidRPr="00D878F3" w:rsidRDefault="00756A8A" w:rsidP="00756A8A">
            <w:pPr>
              <w:spacing w:line="220" w:lineRule="exact"/>
              <w:jc w:val="right"/>
              <w:rPr>
                <w:rFonts w:ascii="Arial" w:hAnsi="Arial" w:cs="Arial"/>
                <w:lang w:val="mk-MK"/>
              </w:rPr>
            </w:pPr>
            <w:r w:rsidRPr="00D878F3">
              <w:rPr>
                <w:rFonts w:ascii="Arial" w:hAnsi="Arial" w:cs="Arial"/>
                <w:lang w:val="mk-MK"/>
              </w:rPr>
              <w:t>37.703</w:t>
            </w:r>
          </w:p>
        </w:tc>
      </w:tr>
      <w:tr w:rsidR="00D878F3" w:rsidRPr="00D878F3" w14:paraId="3D324172" w14:textId="77777777" w:rsidTr="005B464F">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334203FE" w14:textId="77777777" w:rsidR="00756A8A" w:rsidRPr="00D878F3" w:rsidRDefault="00756A8A" w:rsidP="00756A8A">
            <w:pPr>
              <w:spacing w:line="220" w:lineRule="exact"/>
              <w:jc w:val="center"/>
              <w:rPr>
                <w:rFonts w:ascii="Arial" w:hAnsi="Arial" w:cs="Arial"/>
                <w:lang w:val="mk-MK"/>
              </w:rPr>
            </w:pPr>
            <w:r w:rsidRPr="00D878F3">
              <w:rPr>
                <w:rFonts w:ascii="Arial" w:hAnsi="Arial" w:cs="Arial"/>
                <w:lang w:val="mk-MK"/>
              </w:rPr>
              <w:t xml:space="preserve"> </w:t>
            </w:r>
          </w:p>
        </w:tc>
        <w:tc>
          <w:tcPr>
            <w:tcW w:w="6152" w:type="dxa"/>
            <w:tcBorders>
              <w:top w:val="nil"/>
              <w:left w:val="nil"/>
              <w:bottom w:val="single" w:sz="4" w:space="0" w:color="auto"/>
              <w:right w:val="single" w:sz="4" w:space="0" w:color="auto"/>
            </w:tcBorders>
            <w:shd w:val="clear" w:color="000000" w:fill="FFFFFF"/>
            <w:vAlign w:val="center"/>
            <w:hideMark/>
          </w:tcPr>
          <w:p w14:paraId="069FF85A" w14:textId="77777777" w:rsidR="00756A8A" w:rsidRPr="00D878F3" w:rsidRDefault="00756A8A" w:rsidP="00756A8A">
            <w:pPr>
              <w:spacing w:line="220" w:lineRule="exact"/>
              <w:rPr>
                <w:rFonts w:ascii="Arial" w:hAnsi="Arial" w:cs="Arial"/>
                <w:lang w:val="mk-MK"/>
              </w:rPr>
            </w:pPr>
            <w:r w:rsidRPr="00D878F3">
              <w:rPr>
                <w:rFonts w:ascii="Arial" w:hAnsi="Arial" w:cs="Arial"/>
                <w:lang w:val="mk-MK"/>
              </w:rPr>
              <w:t>5. Побарувања од вработени</w:t>
            </w:r>
          </w:p>
        </w:tc>
        <w:tc>
          <w:tcPr>
            <w:tcW w:w="1861" w:type="dxa"/>
            <w:tcBorders>
              <w:top w:val="nil"/>
              <w:left w:val="nil"/>
              <w:bottom w:val="single" w:sz="4" w:space="0" w:color="auto"/>
              <w:right w:val="single" w:sz="4" w:space="0" w:color="auto"/>
            </w:tcBorders>
            <w:shd w:val="clear" w:color="000000" w:fill="FFFFFF"/>
            <w:vAlign w:val="center"/>
          </w:tcPr>
          <w:p w14:paraId="42073657" w14:textId="7045B76D" w:rsidR="00756A8A" w:rsidRPr="00D878F3" w:rsidRDefault="00D878F3" w:rsidP="00756A8A">
            <w:pPr>
              <w:spacing w:line="220" w:lineRule="exact"/>
              <w:jc w:val="right"/>
              <w:rPr>
                <w:rFonts w:ascii="Arial" w:hAnsi="Arial" w:cs="Arial"/>
                <w:lang w:val="mk-MK"/>
              </w:rPr>
            </w:pPr>
            <w:r w:rsidRPr="00D878F3">
              <w:rPr>
                <w:rFonts w:ascii="Arial" w:hAnsi="Arial" w:cs="Arial"/>
                <w:lang w:val="en-US"/>
              </w:rPr>
              <w:t>373</w:t>
            </w:r>
          </w:p>
        </w:tc>
        <w:tc>
          <w:tcPr>
            <w:tcW w:w="1704" w:type="dxa"/>
            <w:tcBorders>
              <w:top w:val="nil"/>
              <w:left w:val="nil"/>
              <w:bottom w:val="single" w:sz="4" w:space="0" w:color="auto"/>
              <w:right w:val="single" w:sz="4" w:space="0" w:color="auto"/>
            </w:tcBorders>
            <w:shd w:val="clear" w:color="000000" w:fill="FFFFFF"/>
            <w:vAlign w:val="center"/>
            <w:hideMark/>
          </w:tcPr>
          <w:p w14:paraId="29BC7070" w14:textId="364C476B" w:rsidR="00756A8A" w:rsidRPr="00D878F3" w:rsidRDefault="00756A8A" w:rsidP="00756A8A">
            <w:pPr>
              <w:spacing w:line="220" w:lineRule="exact"/>
              <w:jc w:val="right"/>
              <w:rPr>
                <w:rFonts w:ascii="Arial" w:hAnsi="Arial" w:cs="Arial"/>
                <w:lang w:val="mk-MK"/>
              </w:rPr>
            </w:pPr>
            <w:r w:rsidRPr="00D878F3">
              <w:rPr>
                <w:rFonts w:ascii="Arial" w:hAnsi="Arial" w:cs="Arial"/>
                <w:lang w:val="en-US"/>
              </w:rPr>
              <w:t>4</w:t>
            </w:r>
            <w:r w:rsidRPr="00D878F3">
              <w:rPr>
                <w:rFonts w:ascii="Arial" w:hAnsi="Arial" w:cs="Arial"/>
                <w:lang w:val="mk-MK"/>
              </w:rPr>
              <w:t>50</w:t>
            </w:r>
          </w:p>
        </w:tc>
      </w:tr>
      <w:tr w:rsidR="00D878F3" w:rsidRPr="00D878F3" w14:paraId="5D3BE951" w14:textId="77777777" w:rsidTr="005B464F">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tcPr>
          <w:p w14:paraId="4C057433" w14:textId="77777777" w:rsidR="00756A8A" w:rsidRPr="00D878F3" w:rsidRDefault="00756A8A" w:rsidP="00756A8A">
            <w:pPr>
              <w:spacing w:line="220" w:lineRule="exact"/>
              <w:jc w:val="center"/>
              <w:rPr>
                <w:rFonts w:ascii="Arial" w:hAnsi="Arial" w:cs="Arial"/>
                <w:lang w:val="mk-MK"/>
              </w:rPr>
            </w:pPr>
          </w:p>
        </w:tc>
        <w:tc>
          <w:tcPr>
            <w:tcW w:w="6152" w:type="dxa"/>
            <w:tcBorders>
              <w:top w:val="nil"/>
              <w:left w:val="nil"/>
              <w:bottom w:val="single" w:sz="4" w:space="0" w:color="auto"/>
              <w:right w:val="single" w:sz="4" w:space="0" w:color="auto"/>
            </w:tcBorders>
            <w:shd w:val="clear" w:color="000000" w:fill="FFFFFF"/>
            <w:vAlign w:val="center"/>
          </w:tcPr>
          <w:p w14:paraId="0847B4CD" w14:textId="77777777" w:rsidR="00756A8A" w:rsidRPr="00D878F3" w:rsidRDefault="00756A8A" w:rsidP="00756A8A">
            <w:pPr>
              <w:spacing w:line="220" w:lineRule="exact"/>
              <w:rPr>
                <w:rFonts w:ascii="Arial" w:hAnsi="Arial" w:cs="Arial"/>
                <w:lang w:val="mk-MK"/>
              </w:rPr>
            </w:pPr>
            <w:r w:rsidRPr="00D878F3">
              <w:rPr>
                <w:rFonts w:ascii="Arial" w:hAnsi="Arial" w:cs="Arial"/>
                <w:lang w:val="mk-MK"/>
              </w:rPr>
              <w:t>6. Останати краткорочни побарувања</w:t>
            </w:r>
          </w:p>
        </w:tc>
        <w:tc>
          <w:tcPr>
            <w:tcW w:w="1861" w:type="dxa"/>
            <w:tcBorders>
              <w:top w:val="nil"/>
              <w:left w:val="nil"/>
              <w:bottom w:val="single" w:sz="4" w:space="0" w:color="auto"/>
              <w:right w:val="single" w:sz="4" w:space="0" w:color="auto"/>
            </w:tcBorders>
            <w:shd w:val="clear" w:color="000000" w:fill="FFFFFF"/>
            <w:vAlign w:val="center"/>
          </w:tcPr>
          <w:p w14:paraId="41EFE202" w14:textId="1C3C5552" w:rsidR="00756A8A" w:rsidRPr="00D878F3" w:rsidRDefault="00756A8A" w:rsidP="00756A8A">
            <w:pPr>
              <w:spacing w:line="220" w:lineRule="exact"/>
              <w:jc w:val="right"/>
              <w:rPr>
                <w:rFonts w:ascii="Arial" w:hAnsi="Arial" w:cs="Arial"/>
                <w:lang w:val="mk-MK"/>
              </w:rPr>
            </w:pPr>
          </w:p>
        </w:tc>
        <w:tc>
          <w:tcPr>
            <w:tcW w:w="1704" w:type="dxa"/>
            <w:tcBorders>
              <w:top w:val="nil"/>
              <w:left w:val="nil"/>
              <w:bottom w:val="single" w:sz="4" w:space="0" w:color="auto"/>
              <w:right w:val="single" w:sz="4" w:space="0" w:color="auto"/>
            </w:tcBorders>
            <w:shd w:val="clear" w:color="000000" w:fill="FFFFFF"/>
            <w:vAlign w:val="center"/>
          </w:tcPr>
          <w:p w14:paraId="2ABE2FC9" w14:textId="275CA672" w:rsidR="00756A8A" w:rsidRPr="00D878F3" w:rsidRDefault="00756A8A" w:rsidP="00756A8A">
            <w:pPr>
              <w:spacing w:line="220" w:lineRule="exact"/>
              <w:jc w:val="right"/>
              <w:rPr>
                <w:rFonts w:ascii="Arial" w:hAnsi="Arial" w:cs="Arial"/>
                <w:lang w:val="mk-MK"/>
              </w:rPr>
            </w:pPr>
          </w:p>
        </w:tc>
      </w:tr>
      <w:tr w:rsidR="00D878F3" w:rsidRPr="00D878F3" w14:paraId="520CE3AD" w14:textId="77777777" w:rsidTr="005B464F">
        <w:trPr>
          <w:trHeight w:val="32"/>
          <w:jc w:val="center"/>
        </w:trPr>
        <w:tc>
          <w:tcPr>
            <w:tcW w:w="717" w:type="dxa"/>
            <w:tcBorders>
              <w:top w:val="nil"/>
              <w:left w:val="single" w:sz="4" w:space="0" w:color="auto"/>
              <w:bottom w:val="single" w:sz="4" w:space="0" w:color="auto"/>
              <w:right w:val="single" w:sz="4" w:space="0" w:color="auto"/>
            </w:tcBorders>
            <w:shd w:val="clear" w:color="auto" w:fill="DEEAF6"/>
            <w:vAlign w:val="center"/>
            <w:hideMark/>
          </w:tcPr>
          <w:p w14:paraId="5E72A436" w14:textId="77777777" w:rsidR="00756A8A" w:rsidRPr="00D878F3" w:rsidRDefault="00756A8A" w:rsidP="00756A8A">
            <w:pPr>
              <w:spacing w:line="220" w:lineRule="exact"/>
              <w:jc w:val="center"/>
              <w:rPr>
                <w:rFonts w:ascii="Arial" w:hAnsi="Arial" w:cs="Arial"/>
                <w:b/>
                <w:bCs/>
                <w:lang w:val="mk-MK"/>
              </w:rPr>
            </w:pPr>
            <w:r w:rsidRPr="00D878F3">
              <w:rPr>
                <w:rFonts w:ascii="Arial" w:hAnsi="Arial" w:cs="Arial"/>
                <w:b/>
                <w:bCs/>
                <w:lang w:val="mk-MK"/>
              </w:rPr>
              <w:t>IV.</w:t>
            </w:r>
          </w:p>
        </w:tc>
        <w:tc>
          <w:tcPr>
            <w:tcW w:w="6152" w:type="dxa"/>
            <w:tcBorders>
              <w:top w:val="nil"/>
              <w:left w:val="nil"/>
              <w:bottom w:val="single" w:sz="4" w:space="0" w:color="auto"/>
              <w:right w:val="single" w:sz="4" w:space="0" w:color="auto"/>
            </w:tcBorders>
            <w:shd w:val="clear" w:color="auto" w:fill="DEEAF6"/>
            <w:vAlign w:val="center"/>
            <w:hideMark/>
          </w:tcPr>
          <w:p w14:paraId="6F129903" w14:textId="77777777" w:rsidR="00756A8A" w:rsidRPr="00D878F3" w:rsidRDefault="00756A8A" w:rsidP="00756A8A">
            <w:pPr>
              <w:spacing w:line="220" w:lineRule="exact"/>
              <w:rPr>
                <w:rFonts w:ascii="Arial" w:hAnsi="Arial" w:cs="Arial"/>
                <w:b/>
                <w:lang w:val="mk-MK"/>
              </w:rPr>
            </w:pPr>
            <w:r w:rsidRPr="00D878F3">
              <w:rPr>
                <w:rFonts w:ascii="Arial" w:hAnsi="Arial" w:cs="Arial"/>
                <w:b/>
                <w:lang w:val="mk-MK"/>
              </w:rPr>
              <w:t>Краткорочни финансиски средства</w:t>
            </w:r>
          </w:p>
        </w:tc>
        <w:tc>
          <w:tcPr>
            <w:tcW w:w="1861" w:type="dxa"/>
            <w:tcBorders>
              <w:top w:val="nil"/>
              <w:left w:val="nil"/>
              <w:bottom w:val="single" w:sz="4" w:space="0" w:color="auto"/>
              <w:right w:val="single" w:sz="4" w:space="0" w:color="auto"/>
            </w:tcBorders>
            <w:shd w:val="clear" w:color="auto" w:fill="DEEAF6"/>
            <w:vAlign w:val="center"/>
          </w:tcPr>
          <w:p w14:paraId="3784E96C" w14:textId="735547BD" w:rsidR="00756A8A" w:rsidRPr="00D878F3" w:rsidRDefault="00D878F3" w:rsidP="00756A8A">
            <w:pPr>
              <w:spacing w:line="220" w:lineRule="exact"/>
              <w:jc w:val="right"/>
              <w:rPr>
                <w:rFonts w:ascii="Arial" w:hAnsi="Arial" w:cs="Arial"/>
                <w:b/>
                <w:lang w:val="mk-MK"/>
              </w:rPr>
            </w:pPr>
            <w:r w:rsidRPr="00D878F3">
              <w:rPr>
                <w:rFonts w:ascii="Arial" w:hAnsi="Arial" w:cs="Arial"/>
                <w:b/>
                <w:lang w:val="en-US"/>
              </w:rPr>
              <w:t>27.099</w:t>
            </w:r>
          </w:p>
        </w:tc>
        <w:tc>
          <w:tcPr>
            <w:tcW w:w="1704" w:type="dxa"/>
            <w:tcBorders>
              <w:top w:val="nil"/>
              <w:left w:val="nil"/>
              <w:bottom w:val="single" w:sz="4" w:space="0" w:color="auto"/>
              <w:right w:val="single" w:sz="4" w:space="0" w:color="auto"/>
            </w:tcBorders>
            <w:shd w:val="clear" w:color="auto" w:fill="DEEAF6"/>
            <w:vAlign w:val="center"/>
            <w:hideMark/>
          </w:tcPr>
          <w:p w14:paraId="00FBAC47" w14:textId="09F42F62" w:rsidR="00756A8A" w:rsidRPr="00D878F3" w:rsidRDefault="00756A8A" w:rsidP="00756A8A">
            <w:pPr>
              <w:spacing w:line="220" w:lineRule="exact"/>
              <w:jc w:val="right"/>
              <w:rPr>
                <w:rFonts w:ascii="Arial" w:hAnsi="Arial" w:cs="Arial"/>
                <w:b/>
                <w:lang w:val="mk-MK"/>
              </w:rPr>
            </w:pPr>
            <w:r w:rsidRPr="00D878F3">
              <w:rPr>
                <w:rFonts w:ascii="Arial" w:hAnsi="Arial" w:cs="Arial"/>
                <w:b/>
                <w:lang w:val="en-US"/>
              </w:rPr>
              <w:t>27.</w:t>
            </w:r>
            <w:r w:rsidRPr="00D878F3">
              <w:rPr>
                <w:rFonts w:ascii="Arial" w:hAnsi="Arial" w:cs="Arial"/>
                <w:b/>
                <w:lang w:val="mk-MK"/>
              </w:rPr>
              <w:t>111</w:t>
            </w:r>
          </w:p>
        </w:tc>
      </w:tr>
      <w:tr w:rsidR="00D878F3" w:rsidRPr="00D878F3" w14:paraId="445F636B" w14:textId="77777777" w:rsidTr="005B464F">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5387536B" w14:textId="77777777" w:rsidR="00756A8A" w:rsidRPr="00D878F3" w:rsidRDefault="00756A8A" w:rsidP="00756A8A">
            <w:pPr>
              <w:spacing w:line="220" w:lineRule="exact"/>
              <w:jc w:val="center"/>
              <w:rPr>
                <w:rFonts w:ascii="Arial" w:hAnsi="Arial" w:cs="Arial"/>
                <w:bCs/>
                <w:lang w:val="mk-MK"/>
              </w:rPr>
            </w:pPr>
            <w:r w:rsidRPr="00D878F3">
              <w:rPr>
                <w:rFonts w:ascii="Arial" w:hAnsi="Arial" w:cs="Arial"/>
                <w:bCs/>
                <w:lang w:val="mk-MK"/>
              </w:rPr>
              <w:t> </w:t>
            </w:r>
          </w:p>
        </w:tc>
        <w:tc>
          <w:tcPr>
            <w:tcW w:w="6152" w:type="dxa"/>
            <w:tcBorders>
              <w:top w:val="nil"/>
              <w:left w:val="nil"/>
              <w:bottom w:val="single" w:sz="4" w:space="0" w:color="auto"/>
              <w:right w:val="single" w:sz="4" w:space="0" w:color="auto"/>
            </w:tcBorders>
            <w:shd w:val="clear" w:color="000000" w:fill="FFFFFF"/>
            <w:vAlign w:val="center"/>
            <w:hideMark/>
          </w:tcPr>
          <w:p w14:paraId="09980093" w14:textId="77777777" w:rsidR="00756A8A" w:rsidRPr="00D878F3" w:rsidRDefault="00756A8A" w:rsidP="00756A8A">
            <w:pPr>
              <w:spacing w:line="220" w:lineRule="exact"/>
              <w:rPr>
                <w:rFonts w:ascii="Arial" w:hAnsi="Arial" w:cs="Arial"/>
                <w:lang w:val="mk-MK"/>
              </w:rPr>
            </w:pPr>
            <w:r w:rsidRPr="00D878F3">
              <w:rPr>
                <w:rFonts w:ascii="Arial" w:hAnsi="Arial" w:cs="Arial"/>
                <w:lang w:val="mk-MK"/>
              </w:rPr>
              <w:t>1. Побарувања по дадени заеми на поврзани друштва</w:t>
            </w:r>
          </w:p>
        </w:tc>
        <w:tc>
          <w:tcPr>
            <w:tcW w:w="1861" w:type="dxa"/>
            <w:tcBorders>
              <w:top w:val="nil"/>
              <w:left w:val="nil"/>
              <w:bottom w:val="single" w:sz="4" w:space="0" w:color="auto"/>
              <w:right w:val="single" w:sz="4" w:space="0" w:color="auto"/>
            </w:tcBorders>
            <w:shd w:val="clear" w:color="000000" w:fill="FFFFFF"/>
            <w:vAlign w:val="center"/>
          </w:tcPr>
          <w:p w14:paraId="275AAC92" w14:textId="77777777" w:rsidR="00756A8A" w:rsidRPr="00D878F3" w:rsidRDefault="00756A8A" w:rsidP="00756A8A">
            <w:pPr>
              <w:spacing w:line="220" w:lineRule="exact"/>
              <w:jc w:val="right"/>
              <w:rPr>
                <w:rFonts w:ascii="Arial" w:hAnsi="Arial" w:cs="Arial"/>
                <w:lang w:val="mk-MK"/>
              </w:rPr>
            </w:pPr>
            <w:r w:rsidRPr="00D878F3">
              <w:rPr>
                <w:rFonts w:ascii="Arial" w:hAnsi="Arial" w:cs="Arial"/>
                <w:lang w:val="mk-MK"/>
              </w:rPr>
              <w:t>27.015</w:t>
            </w:r>
          </w:p>
        </w:tc>
        <w:tc>
          <w:tcPr>
            <w:tcW w:w="1704" w:type="dxa"/>
            <w:tcBorders>
              <w:top w:val="nil"/>
              <w:left w:val="nil"/>
              <w:bottom w:val="single" w:sz="4" w:space="0" w:color="auto"/>
              <w:right w:val="single" w:sz="4" w:space="0" w:color="auto"/>
            </w:tcBorders>
            <w:shd w:val="clear" w:color="000000" w:fill="FFFFFF"/>
            <w:vAlign w:val="center"/>
            <w:hideMark/>
          </w:tcPr>
          <w:p w14:paraId="5C9B141C" w14:textId="2BB0BF7E" w:rsidR="00756A8A" w:rsidRPr="00D878F3" w:rsidRDefault="00756A8A" w:rsidP="00756A8A">
            <w:pPr>
              <w:spacing w:line="220" w:lineRule="exact"/>
              <w:jc w:val="right"/>
              <w:rPr>
                <w:rFonts w:ascii="Arial" w:hAnsi="Arial" w:cs="Arial"/>
                <w:lang w:val="en-US"/>
              </w:rPr>
            </w:pPr>
            <w:r w:rsidRPr="00D878F3">
              <w:rPr>
                <w:rFonts w:ascii="Arial" w:hAnsi="Arial" w:cs="Arial"/>
                <w:lang w:val="mk-MK"/>
              </w:rPr>
              <w:t>27.015</w:t>
            </w:r>
          </w:p>
        </w:tc>
      </w:tr>
      <w:tr w:rsidR="00D878F3" w:rsidRPr="00D878F3" w14:paraId="0CDAEC8E" w14:textId="77777777" w:rsidTr="005B464F">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tcPr>
          <w:p w14:paraId="1A75D345" w14:textId="77777777" w:rsidR="00756A8A" w:rsidRPr="00D878F3" w:rsidRDefault="00756A8A" w:rsidP="00756A8A">
            <w:pPr>
              <w:spacing w:line="220" w:lineRule="exact"/>
              <w:jc w:val="center"/>
              <w:rPr>
                <w:rFonts w:ascii="Arial" w:hAnsi="Arial" w:cs="Arial"/>
                <w:bCs/>
                <w:lang w:val="mk-MK"/>
              </w:rPr>
            </w:pPr>
          </w:p>
        </w:tc>
        <w:tc>
          <w:tcPr>
            <w:tcW w:w="6152" w:type="dxa"/>
            <w:tcBorders>
              <w:top w:val="nil"/>
              <w:left w:val="nil"/>
              <w:bottom w:val="single" w:sz="4" w:space="0" w:color="auto"/>
              <w:right w:val="single" w:sz="4" w:space="0" w:color="auto"/>
            </w:tcBorders>
            <w:shd w:val="clear" w:color="000000" w:fill="FFFFFF"/>
            <w:vAlign w:val="center"/>
          </w:tcPr>
          <w:p w14:paraId="3536B7E9" w14:textId="77777777" w:rsidR="00756A8A" w:rsidRPr="00D878F3" w:rsidRDefault="00756A8A" w:rsidP="00756A8A">
            <w:pPr>
              <w:spacing w:line="220" w:lineRule="exact"/>
              <w:rPr>
                <w:rFonts w:ascii="Arial" w:hAnsi="Arial" w:cs="Arial"/>
                <w:lang w:val="mk-MK"/>
              </w:rPr>
            </w:pPr>
            <w:r w:rsidRPr="00D878F3">
              <w:rPr>
                <w:rFonts w:ascii="Arial" w:hAnsi="Arial" w:cs="Arial"/>
                <w:lang w:val="mk-MK"/>
              </w:rPr>
              <w:t>2.Останати краткорочни  финансиски средства</w:t>
            </w:r>
          </w:p>
        </w:tc>
        <w:tc>
          <w:tcPr>
            <w:tcW w:w="1861" w:type="dxa"/>
            <w:tcBorders>
              <w:top w:val="nil"/>
              <w:left w:val="nil"/>
              <w:bottom w:val="single" w:sz="4" w:space="0" w:color="auto"/>
              <w:right w:val="single" w:sz="4" w:space="0" w:color="auto"/>
            </w:tcBorders>
            <w:shd w:val="clear" w:color="000000" w:fill="FFFFFF"/>
            <w:vAlign w:val="center"/>
          </w:tcPr>
          <w:p w14:paraId="0F3A482E" w14:textId="54052F1E" w:rsidR="00756A8A" w:rsidRPr="00D878F3" w:rsidRDefault="00D878F3" w:rsidP="00756A8A">
            <w:pPr>
              <w:spacing w:line="220" w:lineRule="exact"/>
              <w:jc w:val="right"/>
              <w:rPr>
                <w:rFonts w:ascii="Arial" w:hAnsi="Arial" w:cs="Arial"/>
                <w:lang w:val="mk-MK"/>
              </w:rPr>
            </w:pPr>
            <w:r w:rsidRPr="00D878F3">
              <w:rPr>
                <w:rFonts w:ascii="Arial" w:hAnsi="Arial" w:cs="Arial"/>
                <w:lang w:val="mk-MK"/>
              </w:rPr>
              <w:t>84</w:t>
            </w:r>
          </w:p>
        </w:tc>
        <w:tc>
          <w:tcPr>
            <w:tcW w:w="1704" w:type="dxa"/>
            <w:tcBorders>
              <w:top w:val="nil"/>
              <w:left w:val="nil"/>
              <w:bottom w:val="single" w:sz="4" w:space="0" w:color="auto"/>
              <w:right w:val="single" w:sz="4" w:space="0" w:color="auto"/>
            </w:tcBorders>
            <w:shd w:val="clear" w:color="000000" w:fill="FFFFFF"/>
            <w:vAlign w:val="center"/>
          </w:tcPr>
          <w:p w14:paraId="49EFBAB7" w14:textId="75BACFC6" w:rsidR="00756A8A" w:rsidRPr="00D878F3" w:rsidRDefault="00756A8A" w:rsidP="00756A8A">
            <w:pPr>
              <w:spacing w:line="220" w:lineRule="exact"/>
              <w:jc w:val="right"/>
              <w:rPr>
                <w:rFonts w:ascii="Arial" w:hAnsi="Arial" w:cs="Arial"/>
                <w:lang w:val="mk-MK"/>
              </w:rPr>
            </w:pPr>
            <w:r w:rsidRPr="00D878F3">
              <w:rPr>
                <w:rFonts w:ascii="Arial" w:hAnsi="Arial" w:cs="Arial"/>
                <w:lang w:val="mk-MK"/>
              </w:rPr>
              <w:t>96</w:t>
            </w:r>
          </w:p>
        </w:tc>
      </w:tr>
      <w:tr w:rsidR="00D878F3" w:rsidRPr="00D878F3" w14:paraId="306901A9" w14:textId="77777777" w:rsidTr="005B464F">
        <w:trPr>
          <w:trHeight w:val="29"/>
          <w:jc w:val="center"/>
        </w:trPr>
        <w:tc>
          <w:tcPr>
            <w:tcW w:w="717" w:type="dxa"/>
            <w:tcBorders>
              <w:top w:val="nil"/>
              <w:left w:val="single" w:sz="4" w:space="0" w:color="auto"/>
              <w:bottom w:val="single" w:sz="4" w:space="0" w:color="auto"/>
              <w:right w:val="single" w:sz="4" w:space="0" w:color="auto"/>
            </w:tcBorders>
            <w:shd w:val="clear" w:color="auto" w:fill="DEEAF6"/>
            <w:vAlign w:val="center"/>
            <w:hideMark/>
          </w:tcPr>
          <w:p w14:paraId="45B1B08B" w14:textId="77777777" w:rsidR="00756A8A" w:rsidRPr="00D878F3" w:rsidRDefault="00756A8A" w:rsidP="00756A8A">
            <w:pPr>
              <w:spacing w:line="220" w:lineRule="exact"/>
              <w:jc w:val="center"/>
              <w:rPr>
                <w:rFonts w:ascii="Arial" w:hAnsi="Arial" w:cs="Arial"/>
                <w:b/>
                <w:bCs/>
                <w:lang w:val="mk-MK"/>
              </w:rPr>
            </w:pPr>
            <w:r w:rsidRPr="00D878F3">
              <w:rPr>
                <w:rFonts w:ascii="Arial" w:hAnsi="Arial" w:cs="Arial"/>
                <w:b/>
                <w:bCs/>
                <w:lang w:val="mk-MK"/>
              </w:rPr>
              <w:t>V.</w:t>
            </w:r>
          </w:p>
        </w:tc>
        <w:tc>
          <w:tcPr>
            <w:tcW w:w="6152" w:type="dxa"/>
            <w:tcBorders>
              <w:top w:val="nil"/>
              <w:left w:val="nil"/>
              <w:bottom w:val="single" w:sz="4" w:space="0" w:color="auto"/>
              <w:right w:val="single" w:sz="4" w:space="0" w:color="auto"/>
            </w:tcBorders>
            <w:shd w:val="clear" w:color="auto" w:fill="DEEAF6"/>
            <w:vAlign w:val="center"/>
            <w:hideMark/>
          </w:tcPr>
          <w:p w14:paraId="4CCE9DBC" w14:textId="77777777" w:rsidR="00756A8A" w:rsidRPr="00D878F3" w:rsidRDefault="00756A8A" w:rsidP="00756A8A">
            <w:pPr>
              <w:spacing w:line="220" w:lineRule="exact"/>
              <w:rPr>
                <w:rFonts w:ascii="Arial" w:hAnsi="Arial" w:cs="Arial"/>
                <w:b/>
                <w:lang w:val="mk-MK"/>
              </w:rPr>
            </w:pPr>
            <w:r w:rsidRPr="00D878F3">
              <w:rPr>
                <w:rFonts w:ascii="Arial" w:hAnsi="Arial" w:cs="Arial"/>
                <w:b/>
                <w:lang w:val="mk-MK"/>
              </w:rPr>
              <w:t>Парични средства и парични еквиваленти</w:t>
            </w:r>
          </w:p>
        </w:tc>
        <w:tc>
          <w:tcPr>
            <w:tcW w:w="1861" w:type="dxa"/>
            <w:tcBorders>
              <w:top w:val="nil"/>
              <w:left w:val="nil"/>
              <w:bottom w:val="single" w:sz="4" w:space="0" w:color="auto"/>
              <w:right w:val="single" w:sz="4" w:space="0" w:color="auto"/>
            </w:tcBorders>
            <w:shd w:val="clear" w:color="auto" w:fill="DEEAF6"/>
            <w:vAlign w:val="center"/>
          </w:tcPr>
          <w:p w14:paraId="2D861BF3" w14:textId="628FA935" w:rsidR="00756A8A" w:rsidRPr="00D878F3" w:rsidRDefault="00D878F3" w:rsidP="00756A8A">
            <w:pPr>
              <w:spacing w:line="220" w:lineRule="exact"/>
              <w:jc w:val="right"/>
              <w:rPr>
                <w:rFonts w:ascii="Arial" w:hAnsi="Arial" w:cs="Arial"/>
                <w:b/>
                <w:lang w:val="en-US"/>
              </w:rPr>
            </w:pPr>
            <w:r w:rsidRPr="00D878F3">
              <w:rPr>
                <w:rFonts w:ascii="Arial" w:hAnsi="Arial" w:cs="Arial"/>
                <w:b/>
                <w:lang w:val="en-US"/>
              </w:rPr>
              <w:t>29.481</w:t>
            </w:r>
          </w:p>
        </w:tc>
        <w:tc>
          <w:tcPr>
            <w:tcW w:w="1704" w:type="dxa"/>
            <w:tcBorders>
              <w:top w:val="nil"/>
              <w:left w:val="nil"/>
              <w:bottom w:val="single" w:sz="4" w:space="0" w:color="auto"/>
              <w:right w:val="single" w:sz="4" w:space="0" w:color="auto"/>
            </w:tcBorders>
            <w:shd w:val="clear" w:color="auto" w:fill="DEEAF6"/>
            <w:vAlign w:val="center"/>
            <w:hideMark/>
          </w:tcPr>
          <w:p w14:paraId="0CEB0D47" w14:textId="1B9121FB" w:rsidR="00756A8A" w:rsidRPr="00D878F3" w:rsidRDefault="00756A8A" w:rsidP="00756A8A">
            <w:pPr>
              <w:spacing w:line="220" w:lineRule="exact"/>
              <w:jc w:val="right"/>
              <w:rPr>
                <w:rFonts w:ascii="Arial" w:hAnsi="Arial" w:cs="Arial"/>
                <w:b/>
                <w:lang w:val="mk-MK"/>
              </w:rPr>
            </w:pPr>
            <w:r w:rsidRPr="00D878F3">
              <w:rPr>
                <w:rFonts w:ascii="Arial" w:hAnsi="Arial" w:cs="Arial"/>
                <w:b/>
                <w:lang w:val="mk-MK"/>
              </w:rPr>
              <w:t>72.872</w:t>
            </w:r>
          </w:p>
        </w:tc>
      </w:tr>
      <w:tr w:rsidR="00D878F3" w:rsidRPr="00D878F3" w14:paraId="4493BA21" w14:textId="77777777" w:rsidTr="005B464F">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477171F5" w14:textId="77777777" w:rsidR="00756A8A" w:rsidRPr="00D878F3" w:rsidRDefault="00756A8A" w:rsidP="00756A8A">
            <w:pPr>
              <w:spacing w:line="220" w:lineRule="exact"/>
              <w:jc w:val="center"/>
              <w:rPr>
                <w:rFonts w:ascii="Arial" w:hAnsi="Arial" w:cs="Arial"/>
                <w:bCs/>
                <w:lang w:val="mk-MK"/>
              </w:rPr>
            </w:pPr>
            <w:r w:rsidRPr="00D878F3">
              <w:rPr>
                <w:rFonts w:ascii="Arial" w:hAnsi="Arial" w:cs="Arial"/>
                <w:bCs/>
                <w:lang w:val="mk-MK"/>
              </w:rPr>
              <w:lastRenderedPageBreak/>
              <w:t> </w:t>
            </w:r>
          </w:p>
        </w:tc>
        <w:tc>
          <w:tcPr>
            <w:tcW w:w="6152" w:type="dxa"/>
            <w:tcBorders>
              <w:top w:val="nil"/>
              <w:left w:val="nil"/>
              <w:bottom w:val="single" w:sz="4" w:space="0" w:color="auto"/>
              <w:right w:val="single" w:sz="4" w:space="0" w:color="auto"/>
            </w:tcBorders>
            <w:shd w:val="clear" w:color="000000" w:fill="FFFFFF"/>
            <w:vAlign w:val="center"/>
            <w:hideMark/>
          </w:tcPr>
          <w:p w14:paraId="662D9B5E" w14:textId="77777777" w:rsidR="00756A8A" w:rsidRPr="00D878F3" w:rsidRDefault="00756A8A" w:rsidP="00756A8A">
            <w:pPr>
              <w:spacing w:line="220" w:lineRule="exact"/>
              <w:rPr>
                <w:rFonts w:ascii="Arial" w:hAnsi="Arial" w:cs="Arial"/>
                <w:lang w:val="mk-MK"/>
              </w:rPr>
            </w:pPr>
            <w:r w:rsidRPr="00D878F3">
              <w:rPr>
                <w:rFonts w:ascii="Arial" w:hAnsi="Arial" w:cs="Arial"/>
                <w:lang w:val="mk-MK"/>
              </w:rPr>
              <w:t>1.  Парични средства</w:t>
            </w:r>
          </w:p>
        </w:tc>
        <w:tc>
          <w:tcPr>
            <w:tcW w:w="1861" w:type="dxa"/>
            <w:tcBorders>
              <w:top w:val="nil"/>
              <w:left w:val="nil"/>
              <w:bottom w:val="single" w:sz="4" w:space="0" w:color="auto"/>
              <w:right w:val="single" w:sz="4" w:space="0" w:color="auto"/>
            </w:tcBorders>
            <w:shd w:val="clear" w:color="000000" w:fill="FFFFFF"/>
            <w:vAlign w:val="center"/>
          </w:tcPr>
          <w:p w14:paraId="7EAE5D68" w14:textId="12FA4741" w:rsidR="00756A8A" w:rsidRPr="00D878F3" w:rsidRDefault="00D878F3" w:rsidP="00756A8A">
            <w:pPr>
              <w:spacing w:line="220" w:lineRule="exact"/>
              <w:jc w:val="right"/>
              <w:rPr>
                <w:rFonts w:ascii="Arial" w:hAnsi="Arial" w:cs="Arial"/>
                <w:lang w:val="en-US"/>
              </w:rPr>
            </w:pPr>
            <w:r w:rsidRPr="00D878F3">
              <w:rPr>
                <w:rFonts w:ascii="Arial" w:hAnsi="Arial" w:cs="Arial"/>
                <w:lang w:val="en-US"/>
              </w:rPr>
              <w:t>29.481</w:t>
            </w:r>
          </w:p>
        </w:tc>
        <w:tc>
          <w:tcPr>
            <w:tcW w:w="1704" w:type="dxa"/>
            <w:tcBorders>
              <w:top w:val="nil"/>
              <w:left w:val="nil"/>
              <w:bottom w:val="single" w:sz="4" w:space="0" w:color="auto"/>
              <w:right w:val="single" w:sz="4" w:space="0" w:color="auto"/>
            </w:tcBorders>
            <w:shd w:val="clear" w:color="000000" w:fill="FFFFFF"/>
            <w:vAlign w:val="center"/>
            <w:hideMark/>
          </w:tcPr>
          <w:p w14:paraId="02424D14" w14:textId="5D388297" w:rsidR="00756A8A" w:rsidRPr="00D878F3" w:rsidRDefault="00756A8A" w:rsidP="00756A8A">
            <w:pPr>
              <w:spacing w:line="220" w:lineRule="exact"/>
              <w:jc w:val="right"/>
              <w:rPr>
                <w:rFonts w:ascii="Arial" w:hAnsi="Arial" w:cs="Arial"/>
                <w:lang w:val="mk-MK"/>
              </w:rPr>
            </w:pPr>
            <w:r w:rsidRPr="00D878F3">
              <w:rPr>
                <w:rFonts w:ascii="Arial" w:hAnsi="Arial" w:cs="Arial"/>
                <w:lang w:val="mk-MK"/>
              </w:rPr>
              <w:t>72.872</w:t>
            </w:r>
          </w:p>
        </w:tc>
      </w:tr>
      <w:tr w:rsidR="00D878F3" w:rsidRPr="00D878F3" w14:paraId="068BD858" w14:textId="77777777" w:rsidTr="005B464F">
        <w:trPr>
          <w:trHeight w:val="34"/>
          <w:jc w:val="center"/>
        </w:trPr>
        <w:tc>
          <w:tcPr>
            <w:tcW w:w="717" w:type="dxa"/>
            <w:tcBorders>
              <w:top w:val="nil"/>
              <w:left w:val="single" w:sz="4" w:space="0" w:color="auto"/>
              <w:bottom w:val="single" w:sz="4" w:space="0" w:color="auto"/>
              <w:right w:val="single" w:sz="4" w:space="0" w:color="auto"/>
            </w:tcBorders>
            <w:shd w:val="clear" w:color="auto" w:fill="DEEAF6"/>
            <w:vAlign w:val="center"/>
            <w:hideMark/>
          </w:tcPr>
          <w:p w14:paraId="725850DD" w14:textId="77777777" w:rsidR="00756A8A" w:rsidRPr="00D878F3" w:rsidRDefault="00756A8A" w:rsidP="00756A8A">
            <w:pPr>
              <w:spacing w:line="220" w:lineRule="exact"/>
              <w:jc w:val="center"/>
              <w:rPr>
                <w:rFonts w:ascii="Arial" w:hAnsi="Arial" w:cs="Arial"/>
                <w:b/>
                <w:bCs/>
                <w:lang w:val="mk-MK"/>
              </w:rPr>
            </w:pPr>
            <w:r w:rsidRPr="00D878F3">
              <w:rPr>
                <w:rFonts w:ascii="Arial" w:hAnsi="Arial" w:cs="Arial"/>
                <w:b/>
                <w:bCs/>
                <w:lang w:val="mk-MK"/>
              </w:rPr>
              <w:t>VI.</w:t>
            </w:r>
          </w:p>
        </w:tc>
        <w:tc>
          <w:tcPr>
            <w:tcW w:w="6152" w:type="dxa"/>
            <w:tcBorders>
              <w:top w:val="nil"/>
              <w:left w:val="nil"/>
              <w:bottom w:val="single" w:sz="4" w:space="0" w:color="auto"/>
              <w:right w:val="single" w:sz="4" w:space="0" w:color="auto"/>
            </w:tcBorders>
            <w:shd w:val="clear" w:color="auto" w:fill="DEEAF6"/>
            <w:vAlign w:val="center"/>
            <w:hideMark/>
          </w:tcPr>
          <w:p w14:paraId="41232D10" w14:textId="77777777" w:rsidR="00756A8A" w:rsidRPr="00D878F3" w:rsidRDefault="00756A8A" w:rsidP="00756A8A">
            <w:pPr>
              <w:spacing w:line="220" w:lineRule="exact"/>
              <w:rPr>
                <w:rFonts w:ascii="Arial" w:hAnsi="Arial" w:cs="Arial"/>
                <w:b/>
                <w:lang w:val="mk-MK"/>
              </w:rPr>
            </w:pPr>
            <w:r w:rsidRPr="00D878F3">
              <w:rPr>
                <w:rFonts w:ascii="Arial" w:hAnsi="Arial" w:cs="Arial"/>
                <w:b/>
                <w:lang w:val="mk-MK"/>
              </w:rPr>
              <w:t>Платени трошоци за идните периоди  и пресметани приходи  (АВР)</w:t>
            </w:r>
          </w:p>
        </w:tc>
        <w:tc>
          <w:tcPr>
            <w:tcW w:w="1861" w:type="dxa"/>
            <w:tcBorders>
              <w:top w:val="nil"/>
              <w:left w:val="nil"/>
              <w:bottom w:val="single" w:sz="4" w:space="0" w:color="auto"/>
              <w:right w:val="single" w:sz="4" w:space="0" w:color="auto"/>
            </w:tcBorders>
            <w:shd w:val="clear" w:color="auto" w:fill="DEEAF6"/>
            <w:vAlign w:val="center"/>
          </w:tcPr>
          <w:p w14:paraId="7D84A589" w14:textId="6D6E4A13" w:rsidR="00756A8A" w:rsidRPr="00D878F3" w:rsidRDefault="00D878F3" w:rsidP="00756A8A">
            <w:pPr>
              <w:spacing w:line="220" w:lineRule="exact"/>
              <w:jc w:val="right"/>
              <w:rPr>
                <w:rFonts w:ascii="Arial" w:hAnsi="Arial" w:cs="Arial"/>
                <w:b/>
                <w:lang w:val="en-US"/>
              </w:rPr>
            </w:pPr>
            <w:r w:rsidRPr="00D878F3">
              <w:rPr>
                <w:rFonts w:ascii="Arial" w:hAnsi="Arial" w:cs="Arial"/>
                <w:b/>
                <w:lang w:val="en-US"/>
              </w:rPr>
              <w:t>49.658</w:t>
            </w:r>
          </w:p>
        </w:tc>
        <w:tc>
          <w:tcPr>
            <w:tcW w:w="1704" w:type="dxa"/>
            <w:tcBorders>
              <w:top w:val="nil"/>
              <w:left w:val="nil"/>
              <w:bottom w:val="single" w:sz="4" w:space="0" w:color="auto"/>
              <w:right w:val="single" w:sz="4" w:space="0" w:color="auto"/>
            </w:tcBorders>
            <w:shd w:val="clear" w:color="auto" w:fill="DEEAF6"/>
            <w:vAlign w:val="center"/>
            <w:hideMark/>
          </w:tcPr>
          <w:p w14:paraId="64CF7A18" w14:textId="26CBD0CE" w:rsidR="00756A8A" w:rsidRPr="00D878F3" w:rsidRDefault="00756A8A" w:rsidP="00756A8A">
            <w:pPr>
              <w:spacing w:line="220" w:lineRule="exact"/>
              <w:jc w:val="right"/>
              <w:rPr>
                <w:rFonts w:ascii="Arial" w:hAnsi="Arial" w:cs="Arial"/>
                <w:b/>
                <w:lang w:val="mk-MK"/>
              </w:rPr>
            </w:pPr>
            <w:r w:rsidRPr="00D878F3">
              <w:rPr>
                <w:rFonts w:ascii="Arial" w:hAnsi="Arial" w:cs="Arial"/>
                <w:b/>
                <w:lang w:val="mk-MK"/>
              </w:rPr>
              <w:t>46.921</w:t>
            </w:r>
          </w:p>
        </w:tc>
      </w:tr>
      <w:tr w:rsidR="00D878F3" w:rsidRPr="00D878F3" w14:paraId="22C0F0B2" w14:textId="77777777" w:rsidTr="005B464F">
        <w:trPr>
          <w:trHeight w:val="547"/>
          <w:jc w:val="center"/>
        </w:trPr>
        <w:tc>
          <w:tcPr>
            <w:tcW w:w="717" w:type="dxa"/>
            <w:tcBorders>
              <w:top w:val="nil"/>
              <w:left w:val="single" w:sz="4" w:space="0" w:color="auto"/>
              <w:bottom w:val="single" w:sz="4" w:space="0" w:color="auto"/>
              <w:right w:val="single" w:sz="4" w:space="0" w:color="auto"/>
            </w:tcBorders>
            <w:shd w:val="clear" w:color="auto" w:fill="EDEDED"/>
            <w:vAlign w:val="center"/>
            <w:hideMark/>
          </w:tcPr>
          <w:p w14:paraId="3DF7517B" w14:textId="77777777" w:rsidR="00756A8A" w:rsidRPr="00D878F3" w:rsidRDefault="00756A8A" w:rsidP="00756A8A">
            <w:pPr>
              <w:spacing w:line="220" w:lineRule="exact"/>
              <w:jc w:val="center"/>
              <w:rPr>
                <w:rFonts w:ascii="Arial" w:hAnsi="Arial" w:cs="Arial"/>
                <w:b/>
                <w:lang w:val="mk-MK"/>
              </w:rPr>
            </w:pPr>
            <w:r w:rsidRPr="00D878F3">
              <w:rPr>
                <w:rFonts w:ascii="Arial" w:hAnsi="Arial" w:cs="Arial"/>
                <w:b/>
                <w:lang w:val="mk-MK"/>
              </w:rPr>
              <w:t> </w:t>
            </w:r>
          </w:p>
        </w:tc>
        <w:tc>
          <w:tcPr>
            <w:tcW w:w="6152" w:type="dxa"/>
            <w:tcBorders>
              <w:top w:val="nil"/>
              <w:left w:val="nil"/>
              <w:bottom w:val="single" w:sz="4" w:space="0" w:color="auto"/>
              <w:right w:val="single" w:sz="4" w:space="0" w:color="auto"/>
            </w:tcBorders>
            <w:shd w:val="clear" w:color="auto" w:fill="EDEDED"/>
            <w:vAlign w:val="center"/>
            <w:hideMark/>
          </w:tcPr>
          <w:p w14:paraId="53FDA749" w14:textId="77777777" w:rsidR="00756A8A" w:rsidRPr="00D878F3" w:rsidRDefault="00756A8A" w:rsidP="00756A8A">
            <w:pPr>
              <w:spacing w:line="220" w:lineRule="exact"/>
              <w:jc w:val="center"/>
              <w:rPr>
                <w:rFonts w:ascii="Arial" w:hAnsi="Arial" w:cs="Arial"/>
                <w:b/>
                <w:lang w:val="mk-MK"/>
              </w:rPr>
            </w:pPr>
            <w:r w:rsidRPr="00D878F3">
              <w:rPr>
                <w:rFonts w:ascii="Arial" w:hAnsi="Arial" w:cs="Arial"/>
                <w:b/>
                <w:lang w:val="mk-MK"/>
              </w:rPr>
              <w:t>ПАСИВА - ИЗВОРИ НА СРЕДСТВА</w:t>
            </w:r>
          </w:p>
        </w:tc>
        <w:tc>
          <w:tcPr>
            <w:tcW w:w="1861" w:type="dxa"/>
            <w:tcBorders>
              <w:top w:val="nil"/>
              <w:left w:val="nil"/>
              <w:bottom w:val="single" w:sz="4" w:space="0" w:color="auto"/>
              <w:right w:val="single" w:sz="4" w:space="0" w:color="auto"/>
            </w:tcBorders>
            <w:shd w:val="clear" w:color="auto" w:fill="EDEDED"/>
            <w:vAlign w:val="center"/>
          </w:tcPr>
          <w:p w14:paraId="45077FEC" w14:textId="5887C973" w:rsidR="00756A8A" w:rsidRPr="00D878F3" w:rsidRDefault="00756A8A" w:rsidP="00D878F3">
            <w:pPr>
              <w:spacing w:line="220" w:lineRule="exact"/>
              <w:jc w:val="right"/>
              <w:rPr>
                <w:rFonts w:ascii="Arial" w:hAnsi="Arial" w:cs="Arial"/>
                <w:b/>
                <w:lang w:val="en-US"/>
              </w:rPr>
            </w:pPr>
            <w:r w:rsidRPr="00D878F3">
              <w:rPr>
                <w:rFonts w:ascii="Arial" w:hAnsi="Arial" w:cs="Arial"/>
                <w:b/>
                <w:lang w:val="mk-MK"/>
              </w:rPr>
              <w:t>1.</w:t>
            </w:r>
            <w:r w:rsidR="00D878F3" w:rsidRPr="00D878F3">
              <w:rPr>
                <w:rFonts w:ascii="Arial" w:hAnsi="Arial" w:cs="Arial"/>
                <w:b/>
                <w:lang w:val="en-US"/>
              </w:rPr>
              <w:t>625.620</w:t>
            </w:r>
          </w:p>
        </w:tc>
        <w:tc>
          <w:tcPr>
            <w:tcW w:w="1704" w:type="dxa"/>
            <w:tcBorders>
              <w:top w:val="nil"/>
              <w:left w:val="nil"/>
              <w:bottom w:val="single" w:sz="4" w:space="0" w:color="auto"/>
              <w:right w:val="single" w:sz="4" w:space="0" w:color="auto"/>
            </w:tcBorders>
            <w:shd w:val="clear" w:color="auto" w:fill="EDEDED"/>
            <w:vAlign w:val="center"/>
            <w:hideMark/>
          </w:tcPr>
          <w:p w14:paraId="4BC369DC" w14:textId="150BD0BD" w:rsidR="00756A8A" w:rsidRPr="00D878F3" w:rsidRDefault="00756A8A" w:rsidP="00756A8A">
            <w:pPr>
              <w:spacing w:line="220" w:lineRule="exact"/>
              <w:jc w:val="right"/>
              <w:rPr>
                <w:rFonts w:ascii="Arial" w:hAnsi="Arial" w:cs="Arial"/>
                <w:b/>
                <w:lang w:val="mk-MK"/>
              </w:rPr>
            </w:pPr>
            <w:r w:rsidRPr="00D878F3">
              <w:rPr>
                <w:rFonts w:ascii="Arial" w:hAnsi="Arial" w:cs="Arial"/>
                <w:b/>
                <w:lang w:val="mk-MK"/>
              </w:rPr>
              <w:t>1.874.090</w:t>
            </w:r>
          </w:p>
        </w:tc>
      </w:tr>
      <w:tr w:rsidR="00D878F3" w:rsidRPr="00D878F3" w14:paraId="1266701D" w14:textId="77777777" w:rsidTr="005B464F">
        <w:trPr>
          <w:trHeight w:val="761"/>
          <w:jc w:val="center"/>
        </w:trPr>
        <w:tc>
          <w:tcPr>
            <w:tcW w:w="717" w:type="dxa"/>
            <w:tcBorders>
              <w:top w:val="nil"/>
              <w:left w:val="single" w:sz="4" w:space="0" w:color="auto"/>
              <w:bottom w:val="single" w:sz="4" w:space="0" w:color="auto"/>
              <w:right w:val="single" w:sz="4" w:space="0" w:color="auto"/>
            </w:tcBorders>
            <w:shd w:val="clear" w:color="auto" w:fill="BDD6EE"/>
            <w:vAlign w:val="center"/>
            <w:hideMark/>
          </w:tcPr>
          <w:p w14:paraId="5EDE92FC" w14:textId="77777777" w:rsidR="00756A8A" w:rsidRPr="00D878F3" w:rsidRDefault="00756A8A" w:rsidP="00756A8A">
            <w:pPr>
              <w:spacing w:line="220" w:lineRule="exact"/>
              <w:jc w:val="center"/>
              <w:rPr>
                <w:rFonts w:ascii="Arial" w:hAnsi="Arial" w:cs="Arial"/>
                <w:b/>
                <w:lang w:val="mk-MK"/>
              </w:rPr>
            </w:pPr>
            <w:r w:rsidRPr="00D878F3">
              <w:rPr>
                <w:rFonts w:ascii="Arial" w:hAnsi="Arial" w:cs="Arial"/>
                <w:b/>
                <w:lang w:val="mk-MK"/>
              </w:rPr>
              <w:t>А.</w:t>
            </w:r>
          </w:p>
        </w:tc>
        <w:tc>
          <w:tcPr>
            <w:tcW w:w="6152" w:type="dxa"/>
            <w:tcBorders>
              <w:top w:val="nil"/>
              <w:left w:val="nil"/>
              <w:bottom w:val="single" w:sz="4" w:space="0" w:color="auto"/>
              <w:right w:val="single" w:sz="4" w:space="0" w:color="auto"/>
            </w:tcBorders>
            <w:shd w:val="clear" w:color="auto" w:fill="BDD6EE"/>
            <w:vAlign w:val="center"/>
            <w:hideMark/>
          </w:tcPr>
          <w:p w14:paraId="1BB9C1D7" w14:textId="77777777" w:rsidR="00756A8A" w:rsidRPr="00D878F3" w:rsidRDefault="00756A8A" w:rsidP="00756A8A">
            <w:pPr>
              <w:spacing w:line="220" w:lineRule="exact"/>
              <w:rPr>
                <w:rFonts w:ascii="Arial" w:hAnsi="Arial" w:cs="Arial"/>
                <w:b/>
                <w:lang w:val="mk-MK"/>
              </w:rPr>
            </w:pPr>
            <w:r w:rsidRPr="00D878F3">
              <w:rPr>
                <w:rFonts w:ascii="Arial" w:hAnsi="Arial" w:cs="Arial"/>
                <w:b/>
                <w:lang w:val="mk-MK"/>
              </w:rPr>
              <w:t>Главнина и резерви</w:t>
            </w:r>
          </w:p>
        </w:tc>
        <w:tc>
          <w:tcPr>
            <w:tcW w:w="1861" w:type="dxa"/>
            <w:tcBorders>
              <w:top w:val="nil"/>
              <w:left w:val="nil"/>
              <w:bottom w:val="single" w:sz="4" w:space="0" w:color="auto"/>
              <w:right w:val="single" w:sz="4" w:space="0" w:color="auto"/>
            </w:tcBorders>
            <w:shd w:val="clear" w:color="auto" w:fill="BDD6EE"/>
            <w:vAlign w:val="center"/>
          </w:tcPr>
          <w:p w14:paraId="404E04FC" w14:textId="2898E9E3" w:rsidR="00756A8A" w:rsidRPr="00D878F3" w:rsidRDefault="00D878F3" w:rsidP="00756A8A">
            <w:pPr>
              <w:spacing w:line="220" w:lineRule="exact"/>
              <w:jc w:val="right"/>
              <w:rPr>
                <w:rFonts w:ascii="Arial" w:hAnsi="Arial" w:cs="Arial"/>
                <w:b/>
                <w:lang w:val="en-US"/>
              </w:rPr>
            </w:pPr>
            <w:r w:rsidRPr="00D878F3">
              <w:rPr>
                <w:rFonts w:ascii="Arial" w:hAnsi="Arial" w:cs="Arial"/>
                <w:b/>
                <w:lang w:val="en-US"/>
              </w:rPr>
              <w:t>- 194.514</w:t>
            </w:r>
          </w:p>
        </w:tc>
        <w:tc>
          <w:tcPr>
            <w:tcW w:w="1704" w:type="dxa"/>
            <w:tcBorders>
              <w:top w:val="nil"/>
              <w:left w:val="nil"/>
              <w:bottom w:val="single" w:sz="4" w:space="0" w:color="auto"/>
              <w:right w:val="single" w:sz="4" w:space="0" w:color="auto"/>
            </w:tcBorders>
            <w:shd w:val="clear" w:color="auto" w:fill="BDD6EE"/>
            <w:vAlign w:val="center"/>
            <w:hideMark/>
          </w:tcPr>
          <w:p w14:paraId="0C221403" w14:textId="0170EED6" w:rsidR="00756A8A" w:rsidRPr="00D878F3" w:rsidRDefault="00756A8A" w:rsidP="00756A8A">
            <w:pPr>
              <w:spacing w:line="220" w:lineRule="exact"/>
              <w:jc w:val="right"/>
              <w:rPr>
                <w:rFonts w:ascii="Arial" w:hAnsi="Arial" w:cs="Arial"/>
                <w:b/>
                <w:lang w:val="mk-MK"/>
              </w:rPr>
            </w:pPr>
            <w:r w:rsidRPr="00D878F3">
              <w:rPr>
                <w:rFonts w:ascii="Arial" w:hAnsi="Arial" w:cs="Arial"/>
                <w:b/>
                <w:lang w:val="mk-MK"/>
              </w:rPr>
              <w:t>10.804</w:t>
            </w:r>
          </w:p>
        </w:tc>
      </w:tr>
      <w:tr w:rsidR="00D878F3" w:rsidRPr="00D878F3" w14:paraId="37D2DA36" w14:textId="77777777" w:rsidTr="005B464F">
        <w:trPr>
          <w:trHeight w:val="21"/>
          <w:jc w:val="center"/>
        </w:trPr>
        <w:tc>
          <w:tcPr>
            <w:tcW w:w="717" w:type="dxa"/>
            <w:tcBorders>
              <w:top w:val="nil"/>
              <w:left w:val="single" w:sz="4" w:space="0" w:color="auto"/>
              <w:bottom w:val="single" w:sz="4" w:space="0" w:color="auto"/>
              <w:right w:val="single" w:sz="4" w:space="0" w:color="auto"/>
            </w:tcBorders>
            <w:shd w:val="clear" w:color="auto" w:fill="DEEAF6"/>
            <w:vAlign w:val="center"/>
            <w:hideMark/>
          </w:tcPr>
          <w:p w14:paraId="7EE7C4C6" w14:textId="77777777" w:rsidR="00756A8A" w:rsidRPr="00D878F3" w:rsidRDefault="00756A8A" w:rsidP="00756A8A">
            <w:pPr>
              <w:spacing w:line="220" w:lineRule="exact"/>
              <w:jc w:val="center"/>
              <w:rPr>
                <w:rFonts w:ascii="Arial" w:hAnsi="Arial" w:cs="Arial"/>
                <w:b/>
                <w:bCs/>
                <w:lang w:val="mk-MK"/>
              </w:rPr>
            </w:pPr>
            <w:r w:rsidRPr="00D878F3">
              <w:rPr>
                <w:rFonts w:ascii="Arial" w:hAnsi="Arial" w:cs="Arial"/>
                <w:b/>
                <w:bCs/>
                <w:lang w:val="mk-MK"/>
              </w:rPr>
              <w:t>I.</w:t>
            </w:r>
          </w:p>
        </w:tc>
        <w:tc>
          <w:tcPr>
            <w:tcW w:w="6152" w:type="dxa"/>
            <w:tcBorders>
              <w:top w:val="nil"/>
              <w:left w:val="nil"/>
              <w:bottom w:val="single" w:sz="4" w:space="0" w:color="auto"/>
              <w:right w:val="single" w:sz="4" w:space="0" w:color="auto"/>
            </w:tcBorders>
            <w:shd w:val="clear" w:color="auto" w:fill="DEEAF6"/>
            <w:vAlign w:val="center"/>
            <w:hideMark/>
          </w:tcPr>
          <w:p w14:paraId="1C74E1A2" w14:textId="77777777" w:rsidR="00756A8A" w:rsidRPr="00D878F3" w:rsidRDefault="00756A8A" w:rsidP="00756A8A">
            <w:pPr>
              <w:spacing w:line="220" w:lineRule="exact"/>
              <w:rPr>
                <w:rFonts w:ascii="Arial" w:hAnsi="Arial" w:cs="Arial"/>
                <w:b/>
                <w:lang w:val="mk-MK"/>
              </w:rPr>
            </w:pPr>
            <w:r w:rsidRPr="00D878F3">
              <w:rPr>
                <w:rFonts w:ascii="Arial" w:hAnsi="Arial" w:cs="Arial"/>
                <w:b/>
                <w:lang w:val="mk-MK"/>
              </w:rPr>
              <w:t>Основна главнина</w:t>
            </w:r>
          </w:p>
        </w:tc>
        <w:tc>
          <w:tcPr>
            <w:tcW w:w="1861" w:type="dxa"/>
            <w:tcBorders>
              <w:top w:val="nil"/>
              <w:left w:val="nil"/>
              <w:bottom w:val="single" w:sz="4" w:space="0" w:color="auto"/>
              <w:right w:val="single" w:sz="4" w:space="0" w:color="auto"/>
            </w:tcBorders>
            <w:shd w:val="clear" w:color="auto" w:fill="DEEAF6"/>
            <w:vAlign w:val="center"/>
          </w:tcPr>
          <w:p w14:paraId="4B00C783" w14:textId="77777777" w:rsidR="00756A8A" w:rsidRPr="00D878F3" w:rsidRDefault="00756A8A" w:rsidP="00756A8A">
            <w:pPr>
              <w:spacing w:line="220" w:lineRule="exact"/>
              <w:jc w:val="right"/>
              <w:rPr>
                <w:rFonts w:ascii="Arial" w:hAnsi="Arial" w:cs="Arial"/>
                <w:b/>
                <w:lang w:val="mk-MK"/>
              </w:rPr>
            </w:pPr>
            <w:r w:rsidRPr="00D878F3">
              <w:rPr>
                <w:rFonts w:ascii="Arial" w:hAnsi="Arial" w:cs="Arial"/>
                <w:b/>
                <w:lang w:val="mk-MK"/>
              </w:rPr>
              <w:t>53.296</w:t>
            </w:r>
          </w:p>
        </w:tc>
        <w:tc>
          <w:tcPr>
            <w:tcW w:w="1704" w:type="dxa"/>
            <w:tcBorders>
              <w:top w:val="nil"/>
              <w:left w:val="nil"/>
              <w:bottom w:val="single" w:sz="4" w:space="0" w:color="auto"/>
              <w:right w:val="single" w:sz="4" w:space="0" w:color="auto"/>
            </w:tcBorders>
            <w:shd w:val="clear" w:color="auto" w:fill="DEEAF6"/>
            <w:vAlign w:val="center"/>
            <w:hideMark/>
          </w:tcPr>
          <w:p w14:paraId="77F2C740" w14:textId="31AFFF42" w:rsidR="00756A8A" w:rsidRPr="00D878F3" w:rsidRDefault="00756A8A" w:rsidP="00756A8A">
            <w:pPr>
              <w:spacing w:line="220" w:lineRule="exact"/>
              <w:jc w:val="right"/>
              <w:rPr>
                <w:rFonts w:ascii="Arial" w:hAnsi="Arial" w:cs="Arial"/>
                <w:b/>
                <w:lang w:val="mk-MK"/>
              </w:rPr>
            </w:pPr>
            <w:r w:rsidRPr="00D878F3">
              <w:rPr>
                <w:rFonts w:ascii="Arial" w:hAnsi="Arial" w:cs="Arial"/>
                <w:b/>
                <w:lang w:val="mk-MK"/>
              </w:rPr>
              <w:t>53.296</w:t>
            </w:r>
          </w:p>
        </w:tc>
      </w:tr>
      <w:tr w:rsidR="00D878F3" w:rsidRPr="00D878F3" w14:paraId="336CE20F" w14:textId="77777777" w:rsidTr="005B464F">
        <w:trPr>
          <w:trHeight w:val="23"/>
          <w:jc w:val="center"/>
        </w:trPr>
        <w:tc>
          <w:tcPr>
            <w:tcW w:w="717" w:type="dxa"/>
            <w:tcBorders>
              <w:top w:val="nil"/>
              <w:left w:val="single" w:sz="4" w:space="0" w:color="auto"/>
              <w:bottom w:val="single" w:sz="4" w:space="0" w:color="auto"/>
              <w:right w:val="single" w:sz="4" w:space="0" w:color="auto"/>
            </w:tcBorders>
            <w:shd w:val="clear" w:color="auto" w:fill="DEEAF6"/>
            <w:vAlign w:val="center"/>
            <w:hideMark/>
          </w:tcPr>
          <w:p w14:paraId="2F0A1C1D" w14:textId="77777777" w:rsidR="00756A8A" w:rsidRPr="00D878F3" w:rsidRDefault="00756A8A" w:rsidP="00756A8A">
            <w:pPr>
              <w:spacing w:line="220" w:lineRule="exact"/>
              <w:jc w:val="center"/>
              <w:rPr>
                <w:rFonts w:ascii="Arial" w:hAnsi="Arial" w:cs="Arial"/>
                <w:b/>
                <w:bCs/>
                <w:lang w:val="mk-MK"/>
              </w:rPr>
            </w:pPr>
            <w:r w:rsidRPr="00D878F3">
              <w:rPr>
                <w:rFonts w:ascii="Arial" w:hAnsi="Arial" w:cs="Arial"/>
                <w:b/>
                <w:bCs/>
                <w:lang w:val="mk-MK"/>
              </w:rPr>
              <w:t>II.</w:t>
            </w:r>
          </w:p>
        </w:tc>
        <w:tc>
          <w:tcPr>
            <w:tcW w:w="6152" w:type="dxa"/>
            <w:tcBorders>
              <w:top w:val="nil"/>
              <w:left w:val="nil"/>
              <w:bottom w:val="single" w:sz="4" w:space="0" w:color="auto"/>
              <w:right w:val="single" w:sz="4" w:space="0" w:color="auto"/>
            </w:tcBorders>
            <w:shd w:val="clear" w:color="auto" w:fill="DEEAF6"/>
            <w:vAlign w:val="center"/>
            <w:hideMark/>
          </w:tcPr>
          <w:p w14:paraId="31E55DDA" w14:textId="77777777" w:rsidR="00756A8A" w:rsidRPr="00D878F3" w:rsidRDefault="00756A8A" w:rsidP="00756A8A">
            <w:pPr>
              <w:spacing w:line="220" w:lineRule="exact"/>
              <w:rPr>
                <w:rFonts w:ascii="Arial" w:hAnsi="Arial" w:cs="Arial"/>
                <w:b/>
                <w:lang w:val="mk-MK"/>
              </w:rPr>
            </w:pPr>
            <w:r w:rsidRPr="00D878F3">
              <w:rPr>
                <w:rFonts w:ascii="Arial" w:hAnsi="Arial" w:cs="Arial"/>
                <w:b/>
                <w:lang w:val="mk-MK"/>
              </w:rPr>
              <w:t>Ревалоризациона резерва</w:t>
            </w:r>
          </w:p>
        </w:tc>
        <w:tc>
          <w:tcPr>
            <w:tcW w:w="1861" w:type="dxa"/>
            <w:tcBorders>
              <w:top w:val="nil"/>
              <w:left w:val="nil"/>
              <w:bottom w:val="single" w:sz="4" w:space="0" w:color="auto"/>
              <w:right w:val="single" w:sz="4" w:space="0" w:color="auto"/>
            </w:tcBorders>
            <w:shd w:val="clear" w:color="auto" w:fill="DEEAF6"/>
            <w:vAlign w:val="center"/>
          </w:tcPr>
          <w:p w14:paraId="474E3B74" w14:textId="77777777" w:rsidR="00756A8A" w:rsidRPr="00D878F3" w:rsidRDefault="00756A8A" w:rsidP="00756A8A">
            <w:pPr>
              <w:spacing w:line="220" w:lineRule="exact"/>
              <w:jc w:val="right"/>
              <w:rPr>
                <w:rFonts w:ascii="Arial" w:hAnsi="Arial" w:cs="Arial"/>
                <w:b/>
                <w:lang w:val="mk-MK"/>
              </w:rPr>
            </w:pPr>
          </w:p>
        </w:tc>
        <w:tc>
          <w:tcPr>
            <w:tcW w:w="1704" w:type="dxa"/>
            <w:tcBorders>
              <w:top w:val="nil"/>
              <w:left w:val="nil"/>
              <w:bottom w:val="single" w:sz="4" w:space="0" w:color="auto"/>
              <w:right w:val="single" w:sz="4" w:space="0" w:color="auto"/>
            </w:tcBorders>
            <w:shd w:val="clear" w:color="auto" w:fill="DEEAF6"/>
            <w:vAlign w:val="center"/>
            <w:hideMark/>
          </w:tcPr>
          <w:p w14:paraId="1F4BA104" w14:textId="77777777" w:rsidR="00756A8A" w:rsidRPr="00D878F3" w:rsidRDefault="00756A8A" w:rsidP="00756A8A">
            <w:pPr>
              <w:spacing w:line="220" w:lineRule="exact"/>
              <w:jc w:val="right"/>
              <w:rPr>
                <w:rFonts w:ascii="Arial" w:hAnsi="Arial" w:cs="Arial"/>
                <w:b/>
                <w:lang w:val="mk-MK"/>
              </w:rPr>
            </w:pPr>
          </w:p>
        </w:tc>
      </w:tr>
      <w:tr w:rsidR="00D878F3" w:rsidRPr="00D878F3" w14:paraId="0A08401C" w14:textId="77777777" w:rsidTr="005B464F">
        <w:trPr>
          <w:trHeight w:val="19"/>
          <w:jc w:val="center"/>
        </w:trPr>
        <w:tc>
          <w:tcPr>
            <w:tcW w:w="717" w:type="dxa"/>
            <w:tcBorders>
              <w:top w:val="nil"/>
              <w:left w:val="single" w:sz="4" w:space="0" w:color="auto"/>
              <w:bottom w:val="single" w:sz="4" w:space="0" w:color="auto"/>
              <w:right w:val="single" w:sz="4" w:space="0" w:color="auto"/>
            </w:tcBorders>
            <w:shd w:val="clear" w:color="auto" w:fill="DEEAF6"/>
            <w:vAlign w:val="center"/>
            <w:hideMark/>
          </w:tcPr>
          <w:p w14:paraId="7329177D" w14:textId="77777777" w:rsidR="00756A8A" w:rsidRPr="00D878F3" w:rsidRDefault="00756A8A" w:rsidP="00756A8A">
            <w:pPr>
              <w:spacing w:line="220" w:lineRule="exact"/>
              <w:jc w:val="center"/>
              <w:rPr>
                <w:rFonts w:ascii="Arial" w:hAnsi="Arial" w:cs="Arial"/>
                <w:b/>
                <w:bCs/>
                <w:lang w:val="mk-MK"/>
              </w:rPr>
            </w:pPr>
            <w:r w:rsidRPr="00D878F3">
              <w:rPr>
                <w:rFonts w:ascii="Arial" w:hAnsi="Arial" w:cs="Arial"/>
                <w:b/>
                <w:bCs/>
                <w:lang w:val="mk-MK"/>
              </w:rPr>
              <w:t>III.</w:t>
            </w:r>
          </w:p>
        </w:tc>
        <w:tc>
          <w:tcPr>
            <w:tcW w:w="6152" w:type="dxa"/>
            <w:tcBorders>
              <w:top w:val="nil"/>
              <w:left w:val="nil"/>
              <w:bottom w:val="single" w:sz="4" w:space="0" w:color="auto"/>
              <w:right w:val="single" w:sz="4" w:space="0" w:color="auto"/>
            </w:tcBorders>
            <w:shd w:val="clear" w:color="auto" w:fill="DEEAF6"/>
            <w:vAlign w:val="center"/>
            <w:hideMark/>
          </w:tcPr>
          <w:p w14:paraId="0A76FF8A" w14:textId="77777777" w:rsidR="00756A8A" w:rsidRPr="00D878F3" w:rsidRDefault="00756A8A" w:rsidP="00756A8A">
            <w:pPr>
              <w:spacing w:line="220" w:lineRule="exact"/>
              <w:rPr>
                <w:rFonts w:ascii="Arial" w:hAnsi="Arial" w:cs="Arial"/>
                <w:b/>
                <w:lang w:val="mk-MK"/>
              </w:rPr>
            </w:pPr>
            <w:r w:rsidRPr="00D878F3">
              <w:rPr>
                <w:rFonts w:ascii="Arial" w:hAnsi="Arial" w:cs="Arial"/>
                <w:b/>
                <w:lang w:val="mk-MK"/>
              </w:rPr>
              <w:t>Резерви</w:t>
            </w:r>
          </w:p>
        </w:tc>
        <w:tc>
          <w:tcPr>
            <w:tcW w:w="1861" w:type="dxa"/>
            <w:tcBorders>
              <w:top w:val="nil"/>
              <w:left w:val="nil"/>
              <w:bottom w:val="single" w:sz="4" w:space="0" w:color="auto"/>
              <w:right w:val="single" w:sz="4" w:space="0" w:color="auto"/>
            </w:tcBorders>
            <w:shd w:val="clear" w:color="auto" w:fill="DEEAF6"/>
            <w:vAlign w:val="center"/>
          </w:tcPr>
          <w:p w14:paraId="1235FE9E" w14:textId="77777777" w:rsidR="00756A8A" w:rsidRPr="00D878F3" w:rsidRDefault="00756A8A" w:rsidP="00756A8A">
            <w:pPr>
              <w:spacing w:line="220" w:lineRule="exact"/>
              <w:jc w:val="right"/>
              <w:rPr>
                <w:rFonts w:ascii="Arial" w:hAnsi="Arial" w:cs="Arial"/>
                <w:b/>
                <w:lang w:val="mk-MK"/>
              </w:rPr>
            </w:pPr>
          </w:p>
        </w:tc>
        <w:tc>
          <w:tcPr>
            <w:tcW w:w="1704" w:type="dxa"/>
            <w:tcBorders>
              <w:top w:val="nil"/>
              <w:left w:val="nil"/>
              <w:bottom w:val="single" w:sz="4" w:space="0" w:color="auto"/>
              <w:right w:val="single" w:sz="4" w:space="0" w:color="auto"/>
            </w:tcBorders>
            <w:shd w:val="clear" w:color="auto" w:fill="DEEAF6"/>
            <w:vAlign w:val="center"/>
            <w:hideMark/>
          </w:tcPr>
          <w:p w14:paraId="3C75B0B1" w14:textId="77777777" w:rsidR="00756A8A" w:rsidRPr="00D878F3" w:rsidRDefault="00756A8A" w:rsidP="00756A8A">
            <w:pPr>
              <w:spacing w:line="220" w:lineRule="exact"/>
              <w:jc w:val="right"/>
              <w:rPr>
                <w:rFonts w:ascii="Arial" w:hAnsi="Arial" w:cs="Arial"/>
                <w:b/>
                <w:lang w:val="mk-MK"/>
              </w:rPr>
            </w:pPr>
          </w:p>
        </w:tc>
      </w:tr>
      <w:tr w:rsidR="00D878F3" w:rsidRPr="00D878F3" w14:paraId="472B123F" w14:textId="77777777" w:rsidTr="005B464F">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7990226C" w14:textId="77777777" w:rsidR="00756A8A" w:rsidRPr="00D878F3" w:rsidRDefault="00756A8A" w:rsidP="00756A8A">
            <w:pPr>
              <w:spacing w:line="220" w:lineRule="exact"/>
              <w:jc w:val="center"/>
              <w:rPr>
                <w:rFonts w:ascii="Arial" w:hAnsi="Arial" w:cs="Arial"/>
                <w:lang w:val="mk-MK"/>
              </w:rPr>
            </w:pPr>
            <w:r w:rsidRPr="00D878F3">
              <w:rPr>
                <w:rFonts w:ascii="Arial" w:hAnsi="Arial" w:cs="Arial"/>
                <w:lang w:val="mk-MK"/>
              </w:rPr>
              <w:t xml:space="preserve"> </w:t>
            </w:r>
          </w:p>
        </w:tc>
        <w:tc>
          <w:tcPr>
            <w:tcW w:w="6152" w:type="dxa"/>
            <w:tcBorders>
              <w:top w:val="nil"/>
              <w:left w:val="nil"/>
              <w:bottom w:val="single" w:sz="4" w:space="0" w:color="auto"/>
              <w:right w:val="single" w:sz="4" w:space="0" w:color="auto"/>
            </w:tcBorders>
            <w:shd w:val="clear" w:color="000000" w:fill="FFFFFF"/>
            <w:vAlign w:val="center"/>
            <w:hideMark/>
          </w:tcPr>
          <w:p w14:paraId="2985888A" w14:textId="77777777" w:rsidR="00756A8A" w:rsidRPr="00D878F3" w:rsidRDefault="00756A8A" w:rsidP="00756A8A">
            <w:pPr>
              <w:spacing w:line="220" w:lineRule="exact"/>
              <w:rPr>
                <w:rFonts w:ascii="Arial" w:hAnsi="Arial" w:cs="Arial"/>
                <w:lang w:val="mk-MK"/>
              </w:rPr>
            </w:pPr>
            <w:r w:rsidRPr="00D878F3">
              <w:rPr>
                <w:rFonts w:ascii="Arial" w:hAnsi="Arial" w:cs="Arial"/>
                <w:lang w:val="mk-MK"/>
              </w:rPr>
              <w:t>1. Законски резерви</w:t>
            </w:r>
          </w:p>
        </w:tc>
        <w:tc>
          <w:tcPr>
            <w:tcW w:w="1861" w:type="dxa"/>
            <w:tcBorders>
              <w:top w:val="nil"/>
              <w:left w:val="nil"/>
              <w:bottom w:val="single" w:sz="4" w:space="0" w:color="auto"/>
              <w:right w:val="single" w:sz="4" w:space="0" w:color="auto"/>
            </w:tcBorders>
            <w:shd w:val="clear" w:color="000000" w:fill="FFFFFF"/>
            <w:vAlign w:val="center"/>
          </w:tcPr>
          <w:p w14:paraId="02D3E0FE" w14:textId="77777777" w:rsidR="00756A8A" w:rsidRPr="00D878F3" w:rsidRDefault="00756A8A" w:rsidP="00756A8A">
            <w:pPr>
              <w:spacing w:line="220" w:lineRule="exact"/>
              <w:jc w:val="right"/>
              <w:rPr>
                <w:rFonts w:ascii="Arial" w:hAnsi="Arial" w:cs="Arial"/>
                <w:lang w:val="mk-MK"/>
              </w:rPr>
            </w:pPr>
          </w:p>
        </w:tc>
        <w:tc>
          <w:tcPr>
            <w:tcW w:w="1704" w:type="dxa"/>
            <w:tcBorders>
              <w:top w:val="nil"/>
              <w:left w:val="nil"/>
              <w:bottom w:val="single" w:sz="4" w:space="0" w:color="auto"/>
              <w:right w:val="single" w:sz="4" w:space="0" w:color="auto"/>
            </w:tcBorders>
            <w:shd w:val="clear" w:color="000000" w:fill="FFFFFF"/>
            <w:vAlign w:val="center"/>
            <w:hideMark/>
          </w:tcPr>
          <w:p w14:paraId="156B0EFF" w14:textId="77777777" w:rsidR="00756A8A" w:rsidRPr="00D878F3" w:rsidRDefault="00756A8A" w:rsidP="00756A8A">
            <w:pPr>
              <w:spacing w:line="220" w:lineRule="exact"/>
              <w:jc w:val="right"/>
              <w:rPr>
                <w:rFonts w:ascii="Arial" w:hAnsi="Arial" w:cs="Arial"/>
                <w:lang w:val="mk-MK"/>
              </w:rPr>
            </w:pPr>
          </w:p>
        </w:tc>
      </w:tr>
      <w:tr w:rsidR="00D878F3" w:rsidRPr="00D878F3" w14:paraId="2883E17F" w14:textId="77777777" w:rsidTr="005B464F">
        <w:trPr>
          <w:trHeight w:val="27"/>
          <w:jc w:val="center"/>
        </w:trPr>
        <w:tc>
          <w:tcPr>
            <w:tcW w:w="717" w:type="dxa"/>
            <w:tcBorders>
              <w:top w:val="nil"/>
              <w:left w:val="single" w:sz="4" w:space="0" w:color="auto"/>
              <w:bottom w:val="single" w:sz="4" w:space="0" w:color="auto"/>
              <w:right w:val="single" w:sz="4" w:space="0" w:color="auto"/>
            </w:tcBorders>
            <w:shd w:val="clear" w:color="auto" w:fill="DEEAF6"/>
            <w:vAlign w:val="center"/>
            <w:hideMark/>
          </w:tcPr>
          <w:p w14:paraId="5A67E1E9" w14:textId="77777777" w:rsidR="00756A8A" w:rsidRPr="00D878F3" w:rsidRDefault="00756A8A" w:rsidP="00756A8A">
            <w:pPr>
              <w:spacing w:line="220" w:lineRule="exact"/>
              <w:jc w:val="center"/>
              <w:rPr>
                <w:rFonts w:ascii="Arial" w:hAnsi="Arial" w:cs="Arial"/>
                <w:b/>
                <w:bCs/>
                <w:lang w:val="mk-MK"/>
              </w:rPr>
            </w:pPr>
            <w:r w:rsidRPr="00D878F3">
              <w:rPr>
                <w:rFonts w:ascii="Arial" w:hAnsi="Arial" w:cs="Arial"/>
                <w:b/>
                <w:bCs/>
                <w:lang w:val="mk-MK"/>
              </w:rPr>
              <w:t>IV.</w:t>
            </w:r>
          </w:p>
        </w:tc>
        <w:tc>
          <w:tcPr>
            <w:tcW w:w="6152" w:type="dxa"/>
            <w:tcBorders>
              <w:top w:val="nil"/>
              <w:left w:val="nil"/>
              <w:bottom w:val="single" w:sz="4" w:space="0" w:color="auto"/>
              <w:right w:val="single" w:sz="4" w:space="0" w:color="auto"/>
            </w:tcBorders>
            <w:shd w:val="clear" w:color="auto" w:fill="DEEAF6"/>
            <w:vAlign w:val="center"/>
            <w:hideMark/>
          </w:tcPr>
          <w:p w14:paraId="5E529E7B" w14:textId="77777777" w:rsidR="00756A8A" w:rsidRPr="00D878F3" w:rsidRDefault="00756A8A" w:rsidP="00756A8A">
            <w:pPr>
              <w:spacing w:line="220" w:lineRule="exact"/>
              <w:rPr>
                <w:rFonts w:ascii="Arial" w:hAnsi="Arial" w:cs="Arial"/>
                <w:b/>
                <w:lang w:val="mk-MK"/>
              </w:rPr>
            </w:pPr>
            <w:r w:rsidRPr="00D878F3">
              <w:rPr>
                <w:rFonts w:ascii="Arial" w:hAnsi="Arial" w:cs="Arial"/>
                <w:b/>
                <w:lang w:val="mk-MK"/>
              </w:rPr>
              <w:t>Пренесена загуба ( - )</w:t>
            </w:r>
          </w:p>
        </w:tc>
        <w:tc>
          <w:tcPr>
            <w:tcW w:w="1861" w:type="dxa"/>
            <w:tcBorders>
              <w:top w:val="nil"/>
              <w:left w:val="nil"/>
              <w:bottom w:val="single" w:sz="4" w:space="0" w:color="auto"/>
              <w:right w:val="single" w:sz="4" w:space="0" w:color="auto"/>
            </w:tcBorders>
            <w:shd w:val="clear" w:color="auto" w:fill="DEEAF6"/>
            <w:vAlign w:val="center"/>
          </w:tcPr>
          <w:p w14:paraId="2296B1AC" w14:textId="07F0FE00" w:rsidR="00756A8A" w:rsidRPr="00D878F3" w:rsidRDefault="00756A8A" w:rsidP="00D878F3">
            <w:pPr>
              <w:spacing w:line="220" w:lineRule="exact"/>
              <w:jc w:val="right"/>
              <w:rPr>
                <w:rFonts w:ascii="Arial" w:hAnsi="Arial" w:cs="Arial"/>
                <w:b/>
                <w:lang w:val="en-US"/>
              </w:rPr>
            </w:pPr>
            <w:r w:rsidRPr="00D878F3">
              <w:rPr>
                <w:rFonts w:ascii="Arial" w:hAnsi="Arial" w:cs="Arial"/>
                <w:b/>
                <w:lang w:val="mk-MK"/>
              </w:rPr>
              <w:t>-</w:t>
            </w:r>
            <w:r w:rsidR="00D878F3" w:rsidRPr="00D878F3">
              <w:rPr>
                <w:rFonts w:ascii="Arial" w:hAnsi="Arial" w:cs="Arial"/>
                <w:b/>
                <w:lang w:val="en-US"/>
              </w:rPr>
              <w:t>42.492</w:t>
            </w:r>
          </w:p>
        </w:tc>
        <w:tc>
          <w:tcPr>
            <w:tcW w:w="1704" w:type="dxa"/>
            <w:tcBorders>
              <w:top w:val="nil"/>
              <w:left w:val="nil"/>
              <w:bottom w:val="single" w:sz="4" w:space="0" w:color="auto"/>
              <w:right w:val="single" w:sz="4" w:space="0" w:color="auto"/>
            </w:tcBorders>
            <w:shd w:val="clear" w:color="auto" w:fill="DEEAF6"/>
            <w:vAlign w:val="center"/>
            <w:hideMark/>
          </w:tcPr>
          <w:p w14:paraId="0A2AD6EC" w14:textId="0608E270" w:rsidR="00756A8A" w:rsidRPr="00D878F3" w:rsidRDefault="00756A8A" w:rsidP="00756A8A">
            <w:pPr>
              <w:spacing w:line="220" w:lineRule="exact"/>
              <w:jc w:val="right"/>
              <w:rPr>
                <w:rFonts w:ascii="Arial" w:hAnsi="Arial" w:cs="Arial"/>
                <w:b/>
                <w:lang w:val="mk-MK"/>
              </w:rPr>
            </w:pPr>
            <w:r w:rsidRPr="00D878F3">
              <w:rPr>
                <w:rFonts w:ascii="Arial" w:hAnsi="Arial" w:cs="Arial"/>
                <w:b/>
                <w:lang w:val="mk-MK"/>
              </w:rPr>
              <w:t>-155.960</w:t>
            </w:r>
          </w:p>
        </w:tc>
      </w:tr>
      <w:tr w:rsidR="00D878F3" w:rsidRPr="00D878F3" w14:paraId="39BA372B" w14:textId="77777777" w:rsidTr="005B464F">
        <w:trPr>
          <w:trHeight w:val="27"/>
          <w:jc w:val="center"/>
        </w:trPr>
        <w:tc>
          <w:tcPr>
            <w:tcW w:w="717" w:type="dxa"/>
            <w:tcBorders>
              <w:top w:val="nil"/>
              <w:left w:val="single" w:sz="4" w:space="0" w:color="auto"/>
              <w:bottom w:val="single" w:sz="4" w:space="0" w:color="auto"/>
              <w:right w:val="single" w:sz="4" w:space="0" w:color="auto"/>
            </w:tcBorders>
            <w:shd w:val="clear" w:color="auto" w:fill="DEEAF6"/>
            <w:vAlign w:val="center"/>
          </w:tcPr>
          <w:p w14:paraId="666E7CBB" w14:textId="77777777" w:rsidR="00756A8A" w:rsidRPr="00D878F3" w:rsidRDefault="00756A8A" w:rsidP="00756A8A">
            <w:pPr>
              <w:spacing w:line="220" w:lineRule="exact"/>
              <w:jc w:val="center"/>
              <w:rPr>
                <w:rFonts w:ascii="Arial" w:hAnsi="Arial" w:cs="Arial"/>
                <w:b/>
                <w:bCs/>
                <w:lang w:val="mk-MK"/>
              </w:rPr>
            </w:pPr>
            <w:r w:rsidRPr="00D878F3">
              <w:rPr>
                <w:rFonts w:ascii="Arial" w:hAnsi="Arial" w:cs="Arial"/>
                <w:b/>
                <w:bCs/>
                <w:lang w:val="mk-MK"/>
              </w:rPr>
              <w:t>V.</w:t>
            </w:r>
          </w:p>
        </w:tc>
        <w:tc>
          <w:tcPr>
            <w:tcW w:w="6152" w:type="dxa"/>
            <w:tcBorders>
              <w:top w:val="nil"/>
              <w:left w:val="nil"/>
              <w:bottom w:val="single" w:sz="4" w:space="0" w:color="auto"/>
              <w:right w:val="single" w:sz="4" w:space="0" w:color="auto"/>
            </w:tcBorders>
            <w:shd w:val="clear" w:color="auto" w:fill="DEEAF6"/>
            <w:vAlign w:val="center"/>
          </w:tcPr>
          <w:p w14:paraId="37B40998" w14:textId="77777777" w:rsidR="00756A8A" w:rsidRPr="00D878F3" w:rsidRDefault="00756A8A" w:rsidP="00756A8A">
            <w:pPr>
              <w:spacing w:line="220" w:lineRule="exact"/>
              <w:rPr>
                <w:rFonts w:ascii="Arial" w:hAnsi="Arial" w:cs="Arial"/>
                <w:b/>
                <w:lang w:val="mk-MK"/>
              </w:rPr>
            </w:pPr>
            <w:r w:rsidRPr="00D878F3">
              <w:rPr>
                <w:rFonts w:ascii="Arial" w:hAnsi="Arial" w:cs="Arial"/>
                <w:b/>
                <w:lang w:val="mk-MK"/>
              </w:rPr>
              <w:t>Добивка за деловната година</w:t>
            </w:r>
          </w:p>
        </w:tc>
        <w:tc>
          <w:tcPr>
            <w:tcW w:w="1861" w:type="dxa"/>
            <w:tcBorders>
              <w:top w:val="nil"/>
              <w:left w:val="nil"/>
              <w:bottom w:val="single" w:sz="4" w:space="0" w:color="auto"/>
              <w:right w:val="single" w:sz="4" w:space="0" w:color="auto"/>
            </w:tcBorders>
            <w:shd w:val="clear" w:color="auto" w:fill="DEEAF6"/>
            <w:vAlign w:val="center"/>
          </w:tcPr>
          <w:p w14:paraId="10E0E922" w14:textId="48239336" w:rsidR="00756A8A" w:rsidRPr="00D878F3" w:rsidRDefault="00756A8A" w:rsidP="00756A8A">
            <w:pPr>
              <w:spacing w:line="220" w:lineRule="exact"/>
              <w:jc w:val="right"/>
              <w:rPr>
                <w:rFonts w:ascii="Arial" w:hAnsi="Arial" w:cs="Arial"/>
                <w:b/>
                <w:lang w:val="mk-MK"/>
              </w:rPr>
            </w:pPr>
          </w:p>
        </w:tc>
        <w:tc>
          <w:tcPr>
            <w:tcW w:w="1704" w:type="dxa"/>
            <w:tcBorders>
              <w:top w:val="nil"/>
              <w:left w:val="nil"/>
              <w:bottom w:val="single" w:sz="4" w:space="0" w:color="auto"/>
              <w:right w:val="single" w:sz="4" w:space="0" w:color="auto"/>
            </w:tcBorders>
            <w:shd w:val="clear" w:color="auto" w:fill="DEEAF6"/>
            <w:vAlign w:val="center"/>
          </w:tcPr>
          <w:p w14:paraId="1F5C79D2" w14:textId="1206A431" w:rsidR="00756A8A" w:rsidRPr="00D878F3" w:rsidRDefault="00756A8A" w:rsidP="00756A8A">
            <w:pPr>
              <w:spacing w:line="220" w:lineRule="exact"/>
              <w:jc w:val="right"/>
              <w:rPr>
                <w:rFonts w:ascii="Arial" w:hAnsi="Arial" w:cs="Arial"/>
                <w:b/>
                <w:lang w:val="mk-MK"/>
              </w:rPr>
            </w:pPr>
          </w:p>
        </w:tc>
      </w:tr>
      <w:tr w:rsidR="00D878F3" w:rsidRPr="00D878F3" w14:paraId="17645FA3" w14:textId="77777777" w:rsidTr="005B464F">
        <w:trPr>
          <w:trHeight w:val="21"/>
          <w:jc w:val="center"/>
        </w:trPr>
        <w:tc>
          <w:tcPr>
            <w:tcW w:w="717" w:type="dxa"/>
            <w:tcBorders>
              <w:top w:val="nil"/>
              <w:left w:val="single" w:sz="4" w:space="0" w:color="auto"/>
              <w:bottom w:val="single" w:sz="4" w:space="0" w:color="auto"/>
              <w:right w:val="single" w:sz="4" w:space="0" w:color="auto"/>
            </w:tcBorders>
            <w:shd w:val="clear" w:color="auto" w:fill="DEEAF6"/>
            <w:vAlign w:val="center"/>
            <w:hideMark/>
          </w:tcPr>
          <w:p w14:paraId="37E34A35" w14:textId="77777777" w:rsidR="00756A8A" w:rsidRPr="00D878F3" w:rsidRDefault="00756A8A" w:rsidP="00756A8A">
            <w:pPr>
              <w:spacing w:line="220" w:lineRule="exact"/>
              <w:jc w:val="center"/>
              <w:rPr>
                <w:rFonts w:ascii="Arial" w:hAnsi="Arial" w:cs="Arial"/>
                <w:b/>
                <w:bCs/>
                <w:lang w:val="mk-MK"/>
              </w:rPr>
            </w:pPr>
            <w:r w:rsidRPr="00D878F3">
              <w:rPr>
                <w:rFonts w:ascii="Arial" w:hAnsi="Arial" w:cs="Arial"/>
                <w:b/>
                <w:bCs/>
                <w:lang w:val="mk-MK"/>
              </w:rPr>
              <w:t>VI.</w:t>
            </w:r>
          </w:p>
        </w:tc>
        <w:tc>
          <w:tcPr>
            <w:tcW w:w="6152" w:type="dxa"/>
            <w:tcBorders>
              <w:top w:val="nil"/>
              <w:left w:val="nil"/>
              <w:bottom w:val="single" w:sz="4" w:space="0" w:color="auto"/>
              <w:right w:val="single" w:sz="4" w:space="0" w:color="auto"/>
            </w:tcBorders>
            <w:shd w:val="clear" w:color="auto" w:fill="DEEAF6"/>
            <w:vAlign w:val="center"/>
            <w:hideMark/>
          </w:tcPr>
          <w:p w14:paraId="25A2A813" w14:textId="77777777" w:rsidR="00756A8A" w:rsidRPr="00D878F3" w:rsidRDefault="00756A8A" w:rsidP="00756A8A">
            <w:pPr>
              <w:spacing w:line="220" w:lineRule="exact"/>
              <w:rPr>
                <w:rFonts w:ascii="Arial" w:hAnsi="Arial" w:cs="Arial"/>
                <w:b/>
                <w:lang w:val="mk-MK"/>
              </w:rPr>
            </w:pPr>
            <w:r w:rsidRPr="00D878F3">
              <w:rPr>
                <w:rFonts w:ascii="Arial" w:hAnsi="Arial" w:cs="Arial"/>
                <w:b/>
                <w:lang w:val="mk-MK"/>
              </w:rPr>
              <w:t>Загуба за деловната година</w:t>
            </w:r>
          </w:p>
        </w:tc>
        <w:tc>
          <w:tcPr>
            <w:tcW w:w="1861" w:type="dxa"/>
            <w:tcBorders>
              <w:top w:val="nil"/>
              <w:left w:val="nil"/>
              <w:bottom w:val="single" w:sz="4" w:space="0" w:color="auto"/>
              <w:right w:val="single" w:sz="4" w:space="0" w:color="auto"/>
            </w:tcBorders>
            <w:shd w:val="clear" w:color="auto" w:fill="DEEAF6"/>
            <w:vAlign w:val="center"/>
          </w:tcPr>
          <w:p w14:paraId="6C16AC0E" w14:textId="79622221" w:rsidR="00756A8A" w:rsidRPr="00D878F3" w:rsidRDefault="00D878F3" w:rsidP="00756A8A">
            <w:pPr>
              <w:spacing w:line="220" w:lineRule="exact"/>
              <w:jc w:val="right"/>
              <w:rPr>
                <w:rFonts w:ascii="Arial" w:hAnsi="Arial" w:cs="Arial"/>
                <w:b/>
                <w:lang w:val="en-US"/>
              </w:rPr>
            </w:pPr>
            <w:r w:rsidRPr="00D878F3">
              <w:rPr>
                <w:rFonts w:ascii="Arial" w:hAnsi="Arial" w:cs="Arial"/>
                <w:b/>
                <w:lang w:val="en-US"/>
              </w:rPr>
              <w:t>-205.318</w:t>
            </w:r>
          </w:p>
        </w:tc>
        <w:tc>
          <w:tcPr>
            <w:tcW w:w="1704" w:type="dxa"/>
            <w:tcBorders>
              <w:top w:val="nil"/>
              <w:left w:val="nil"/>
              <w:bottom w:val="single" w:sz="4" w:space="0" w:color="auto"/>
              <w:right w:val="single" w:sz="4" w:space="0" w:color="auto"/>
            </w:tcBorders>
            <w:shd w:val="clear" w:color="auto" w:fill="DEEAF6"/>
            <w:vAlign w:val="center"/>
            <w:hideMark/>
          </w:tcPr>
          <w:p w14:paraId="3CD3760B" w14:textId="3F243982" w:rsidR="00756A8A" w:rsidRPr="00D878F3" w:rsidRDefault="00756A8A" w:rsidP="00756A8A">
            <w:pPr>
              <w:spacing w:line="220" w:lineRule="exact"/>
              <w:jc w:val="right"/>
              <w:rPr>
                <w:rFonts w:ascii="Arial" w:hAnsi="Arial" w:cs="Arial"/>
                <w:b/>
                <w:lang w:val="mk-MK"/>
              </w:rPr>
            </w:pPr>
            <w:r w:rsidRPr="00D878F3">
              <w:rPr>
                <w:rFonts w:ascii="Arial" w:hAnsi="Arial" w:cs="Arial"/>
                <w:b/>
                <w:lang w:val="mk-MK"/>
              </w:rPr>
              <w:t>113.468</w:t>
            </w:r>
          </w:p>
        </w:tc>
      </w:tr>
      <w:tr w:rsidR="00D878F3" w:rsidRPr="00D878F3" w14:paraId="22F20E17" w14:textId="77777777" w:rsidTr="005B464F">
        <w:trPr>
          <w:trHeight w:val="699"/>
          <w:jc w:val="center"/>
        </w:trPr>
        <w:tc>
          <w:tcPr>
            <w:tcW w:w="717" w:type="dxa"/>
            <w:tcBorders>
              <w:top w:val="nil"/>
              <w:left w:val="single" w:sz="4" w:space="0" w:color="auto"/>
              <w:bottom w:val="single" w:sz="4" w:space="0" w:color="auto"/>
              <w:right w:val="single" w:sz="4" w:space="0" w:color="auto"/>
            </w:tcBorders>
            <w:shd w:val="clear" w:color="auto" w:fill="BDD6EE"/>
            <w:vAlign w:val="center"/>
            <w:hideMark/>
          </w:tcPr>
          <w:p w14:paraId="00B5A950" w14:textId="77777777" w:rsidR="00756A8A" w:rsidRPr="00D878F3" w:rsidRDefault="00756A8A" w:rsidP="00756A8A">
            <w:pPr>
              <w:spacing w:line="220" w:lineRule="exact"/>
              <w:jc w:val="center"/>
              <w:rPr>
                <w:rFonts w:ascii="Arial" w:hAnsi="Arial" w:cs="Arial"/>
                <w:b/>
                <w:lang w:val="mk-MK"/>
              </w:rPr>
            </w:pPr>
            <w:r w:rsidRPr="00D878F3">
              <w:rPr>
                <w:rFonts w:ascii="Arial" w:hAnsi="Arial" w:cs="Arial"/>
                <w:b/>
                <w:lang w:val="mk-MK"/>
              </w:rPr>
              <w:t>Б.</w:t>
            </w:r>
          </w:p>
        </w:tc>
        <w:tc>
          <w:tcPr>
            <w:tcW w:w="6152" w:type="dxa"/>
            <w:tcBorders>
              <w:top w:val="nil"/>
              <w:left w:val="nil"/>
              <w:bottom w:val="single" w:sz="4" w:space="0" w:color="auto"/>
              <w:right w:val="single" w:sz="4" w:space="0" w:color="auto"/>
            </w:tcBorders>
            <w:shd w:val="clear" w:color="auto" w:fill="BDD6EE"/>
            <w:vAlign w:val="center"/>
            <w:hideMark/>
          </w:tcPr>
          <w:p w14:paraId="542D2546" w14:textId="77777777" w:rsidR="00756A8A" w:rsidRPr="00D878F3" w:rsidRDefault="00756A8A" w:rsidP="00756A8A">
            <w:pPr>
              <w:spacing w:line="220" w:lineRule="exact"/>
              <w:rPr>
                <w:rFonts w:ascii="Arial" w:hAnsi="Arial" w:cs="Arial"/>
                <w:b/>
                <w:lang w:val="mk-MK"/>
              </w:rPr>
            </w:pPr>
            <w:r w:rsidRPr="00D878F3">
              <w:rPr>
                <w:rFonts w:ascii="Arial" w:hAnsi="Arial" w:cs="Arial"/>
                <w:b/>
                <w:lang w:val="mk-MK"/>
              </w:rPr>
              <w:t>Обврски</w:t>
            </w:r>
          </w:p>
        </w:tc>
        <w:tc>
          <w:tcPr>
            <w:tcW w:w="1861" w:type="dxa"/>
            <w:tcBorders>
              <w:top w:val="nil"/>
              <w:left w:val="nil"/>
              <w:bottom w:val="single" w:sz="4" w:space="0" w:color="auto"/>
              <w:right w:val="single" w:sz="4" w:space="0" w:color="auto"/>
            </w:tcBorders>
            <w:shd w:val="clear" w:color="auto" w:fill="BDD6EE"/>
            <w:vAlign w:val="center"/>
          </w:tcPr>
          <w:p w14:paraId="62FBC5A5" w14:textId="39050D0D" w:rsidR="00756A8A" w:rsidRPr="00D878F3" w:rsidRDefault="00756A8A" w:rsidP="00D878F3">
            <w:pPr>
              <w:spacing w:line="220" w:lineRule="exact"/>
              <w:jc w:val="right"/>
              <w:rPr>
                <w:rFonts w:ascii="Arial" w:hAnsi="Arial" w:cs="Arial"/>
                <w:b/>
                <w:lang w:val="en-US"/>
              </w:rPr>
            </w:pPr>
            <w:r w:rsidRPr="00D878F3">
              <w:rPr>
                <w:rFonts w:ascii="Arial" w:hAnsi="Arial" w:cs="Arial"/>
                <w:b/>
                <w:lang w:val="mk-MK"/>
              </w:rPr>
              <w:t>1.</w:t>
            </w:r>
            <w:r w:rsidR="00D878F3" w:rsidRPr="00D878F3">
              <w:rPr>
                <w:rFonts w:ascii="Arial" w:hAnsi="Arial" w:cs="Arial"/>
                <w:b/>
                <w:lang w:val="en-US"/>
              </w:rPr>
              <w:t>086.397</w:t>
            </w:r>
          </w:p>
        </w:tc>
        <w:tc>
          <w:tcPr>
            <w:tcW w:w="1704" w:type="dxa"/>
            <w:tcBorders>
              <w:top w:val="nil"/>
              <w:left w:val="nil"/>
              <w:bottom w:val="single" w:sz="4" w:space="0" w:color="auto"/>
              <w:right w:val="single" w:sz="4" w:space="0" w:color="auto"/>
            </w:tcBorders>
            <w:shd w:val="clear" w:color="auto" w:fill="BDD6EE"/>
            <w:vAlign w:val="center"/>
            <w:hideMark/>
          </w:tcPr>
          <w:p w14:paraId="6FDA40BA" w14:textId="19D56CA7" w:rsidR="00756A8A" w:rsidRPr="00D878F3" w:rsidRDefault="00756A8A" w:rsidP="00756A8A">
            <w:pPr>
              <w:spacing w:line="220" w:lineRule="exact"/>
              <w:jc w:val="right"/>
              <w:rPr>
                <w:rFonts w:ascii="Arial" w:hAnsi="Arial" w:cs="Arial"/>
                <w:b/>
                <w:lang w:val="mk-MK"/>
              </w:rPr>
            </w:pPr>
            <w:r w:rsidRPr="00D878F3">
              <w:rPr>
                <w:rFonts w:ascii="Arial" w:hAnsi="Arial" w:cs="Arial"/>
                <w:b/>
                <w:lang w:val="mk-MK"/>
              </w:rPr>
              <w:t>1.022.045</w:t>
            </w:r>
          </w:p>
        </w:tc>
      </w:tr>
      <w:tr w:rsidR="00D878F3" w:rsidRPr="00D878F3" w14:paraId="2DCAD0A1" w14:textId="77777777" w:rsidTr="005B464F">
        <w:trPr>
          <w:trHeight w:val="21"/>
          <w:jc w:val="center"/>
        </w:trPr>
        <w:tc>
          <w:tcPr>
            <w:tcW w:w="717" w:type="dxa"/>
            <w:tcBorders>
              <w:top w:val="nil"/>
              <w:left w:val="single" w:sz="4" w:space="0" w:color="auto"/>
              <w:bottom w:val="single" w:sz="4" w:space="0" w:color="auto"/>
              <w:right w:val="single" w:sz="4" w:space="0" w:color="auto"/>
            </w:tcBorders>
            <w:shd w:val="clear" w:color="auto" w:fill="DEEAF6"/>
            <w:vAlign w:val="center"/>
            <w:hideMark/>
          </w:tcPr>
          <w:p w14:paraId="3B135F33" w14:textId="77777777" w:rsidR="00756A8A" w:rsidRPr="00D878F3" w:rsidRDefault="00756A8A" w:rsidP="00756A8A">
            <w:pPr>
              <w:spacing w:line="220" w:lineRule="exact"/>
              <w:jc w:val="center"/>
              <w:rPr>
                <w:rFonts w:ascii="Arial" w:hAnsi="Arial" w:cs="Arial"/>
                <w:b/>
                <w:bCs/>
                <w:lang w:val="mk-MK"/>
              </w:rPr>
            </w:pPr>
            <w:r w:rsidRPr="00D878F3">
              <w:rPr>
                <w:rFonts w:ascii="Arial" w:hAnsi="Arial" w:cs="Arial"/>
                <w:b/>
                <w:bCs/>
                <w:lang w:val="mk-MK"/>
              </w:rPr>
              <w:t>I.</w:t>
            </w:r>
          </w:p>
        </w:tc>
        <w:tc>
          <w:tcPr>
            <w:tcW w:w="6152" w:type="dxa"/>
            <w:tcBorders>
              <w:top w:val="nil"/>
              <w:left w:val="nil"/>
              <w:bottom w:val="single" w:sz="4" w:space="0" w:color="auto"/>
              <w:right w:val="single" w:sz="4" w:space="0" w:color="auto"/>
            </w:tcBorders>
            <w:shd w:val="clear" w:color="auto" w:fill="DEEAF6"/>
            <w:vAlign w:val="center"/>
            <w:hideMark/>
          </w:tcPr>
          <w:p w14:paraId="7137EF02" w14:textId="77777777" w:rsidR="00756A8A" w:rsidRPr="00D878F3" w:rsidRDefault="00756A8A" w:rsidP="00756A8A">
            <w:pPr>
              <w:spacing w:line="220" w:lineRule="exact"/>
              <w:rPr>
                <w:rFonts w:ascii="Arial" w:hAnsi="Arial" w:cs="Arial"/>
                <w:b/>
                <w:lang w:val="mk-MK"/>
              </w:rPr>
            </w:pPr>
            <w:r w:rsidRPr="00D878F3">
              <w:rPr>
                <w:rFonts w:ascii="Arial" w:hAnsi="Arial" w:cs="Arial"/>
                <w:b/>
                <w:lang w:val="mk-MK"/>
              </w:rPr>
              <w:t>Долгорочни обврски</w:t>
            </w:r>
          </w:p>
        </w:tc>
        <w:tc>
          <w:tcPr>
            <w:tcW w:w="1861" w:type="dxa"/>
            <w:tcBorders>
              <w:top w:val="nil"/>
              <w:left w:val="nil"/>
              <w:bottom w:val="single" w:sz="4" w:space="0" w:color="auto"/>
              <w:right w:val="single" w:sz="4" w:space="0" w:color="auto"/>
            </w:tcBorders>
            <w:shd w:val="clear" w:color="auto" w:fill="DEEAF6"/>
            <w:vAlign w:val="center"/>
          </w:tcPr>
          <w:p w14:paraId="09D90482" w14:textId="50E83EB0" w:rsidR="00756A8A" w:rsidRPr="00D878F3" w:rsidRDefault="00D878F3" w:rsidP="00756A8A">
            <w:pPr>
              <w:spacing w:line="220" w:lineRule="exact"/>
              <w:jc w:val="right"/>
              <w:rPr>
                <w:rFonts w:ascii="Arial" w:hAnsi="Arial" w:cs="Arial"/>
                <w:b/>
                <w:lang w:val="en-US"/>
              </w:rPr>
            </w:pPr>
            <w:r w:rsidRPr="00D878F3">
              <w:rPr>
                <w:rFonts w:ascii="Arial" w:hAnsi="Arial" w:cs="Arial"/>
                <w:b/>
                <w:lang w:val="en-US"/>
              </w:rPr>
              <w:t>669.545</w:t>
            </w:r>
          </w:p>
        </w:tc>
        <w:tc>
          <w:tcPr>
            <w:tcW w:w="1704" w:type="dxa"/>
            <w:tcBorders>
              <w:top w:val="nil"/>
              <w:left w:val="nil"/>
              <w:bottom w:val="single" w:sz="4" w:space="0" w:color="auto"/>
              <w:right w:val="single" w:sz="4" w:space="0" w:color="auto"/>
            </w:tcBorders>
            <w:shd w:val="clear" w:color="auto" w:fill="DEEAF6"/>
            <w:vAlign w:val="center"/>
            <w:hideMark/>
          </w:tcPr>
          <w:p w14:paraId="658EAE8A" w14:textId="024891BC" w:rsidR="00756A8A" w:rsidRPr="00D878F3" w:rsidRDefault="00756A8A" w:rsidP="00756A8A">
            <w:pPr>
              <w:spacing w:line="220" w:lineRule="exact"/>
              <w:jc w:val="right"/>
              <w:rPr>
                <w:rFonts w:ascii="Arial" w:hAnsi="Arial" w:cs="Arial"/>
                <w:b/>
                <w:lang w:val="mk-MK"/>
              </w:rPr>
            </w:pPr>
            <w:r w:rsidRPr="00D878F3">
              <w:rPr>
                <w:rFonts w:ascii="Arial" w:hAnsi="Arial" w:cs="Arial"/>
                <w:b/>
                <w:lang w:val="mk-MK"/>
              </w:rPr>
              <w:t>692.749</w:t>
            </w:r>
          </w:p>
        </w:tc>
      </w:tr>
      <w:tr w:rsidR="00D878F3" w:rsidRPr="00D878F3" w14:paraId="6945C43A" w14:textId="77777777" w:rsidTr="005B464F">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58B28AED" w14:textId="77777777" w:rsidR="00756A8A" w:rsidRPr="00D878F3" w:rsidRDefault="00756A8A" w:rsidP="00756A8A">
            <w:pPr>
              <w:spacing w:line="220" w:lineRule="exact"/>
              <w:jc w:val="center"/>
              <w:rPr>
                <w:rFonts w:ascii="Arial" w:hAnsi="Arial" w:cs="Arial"/>
                <w:lang w:val="mk-MK"/>
              </w:rPr>
            </w:pPr>
            <w:r w:rsidRPr="00D878F3">
              <w:rPr>
                <w:rFonts w:ascii="Arial" w:hAnsi="Arial" w:cs="Arial"/>
                <w:lang w:val="mk-MK"/>
              </w:rPr>
              <w:t xml:space="preserve"> </w:t>
            </w:r>
          </w:p>
        </w:tc>
        <w:tc>
          <w:tcPr>
            <w:tcW w:w="6152" w:type="dxa"/>
            <w:tcBorders>
              <w:top w:val="nil"/>
              <w:left w:val="nil"/>
              <w:bottom w:val="single" w:sz="4" w:space="0" w:color="auto"/>
              <w:right w:val="single" w:sz="4" w:space="0" w:color="auto"/>
            </w:tcBorders>
            <w:shd w:val="clear" w:color="000000" w:fill="FFFFFF"/>
            <w:vAlign w:val="center"/>
            <w:hideMark/>
          </w:tcPr>
          <w:p w14:paraId="54888927" w14:textId="77777777" w:rsidR="00756A8A" w:rsidRPr="00D878F3" w:rsidRDefault="00756A8A" w:rsidP="00756A8A">
            <w:pPr>
              <w:spacing w:line="220" w:lineRule="exact"/>
              <w:rPr>
                <w:rFonts w:ascii="Arial" w:hAnsi="Arial" w:cs="Arial"/>
                <w:lang w:val="mk-MK"/>
              </w:rPr>
            </w:pPr>
            <w:r w:rsidRPr="00D878F3">
              <w:rPr>
                <w:rFonts w:ascii="Arial" w:hAnsi="Arial" w:cs="Arial"/>
                <w:lang w:val="mk-MK"/>
              </w:rPr>
              <w:t>1. Обврски по основ заеми и кредити</w:t>
            </w:r>
          </w:p>
        </w:tc>
        <w:tc>
          <w:tcPr>
            <w:tcW w:w="1861" w:type="dxa"/>
            <w:tcBorders>
              <w:top w:val="nil"/>
              <w:left w:val="nil"/>
              <w:bottom w:val="single" w:sz="4" w:space="0" w:color="auto"/>
              <w:right w:val="single" w:sz="4" w:space="0" w:color="auto"/>
            </w:tcBorders>
            <w:shd w:val="clear" w:color="000000" w:fill="FFFFFF"/>
            <w:vAlign w:val="center"/>
          </w:tcPr>
          <w:p w14:paraId="15027BF5" w14:textId="08CE292B" w:rsidR="00756A8A" w:rsidRPr="00D878F3" w:rsidRDefault="00D878F3" w:rsidP="00756A8A">
            <w:pPr>
              <w:spacing w:line="220" w:lineRule="exact"/>
              <w:jc w:val="right"/>
              <w:rPr>
                <w:rFonts w:ascii="Arial" w:hAnsi="Arial" w:cs="Arial"/>
                <w:lang w:val="en-US"/>
              </w:rPr>
            </w:pPr>
            <w:r w:rsidRPr="00D878F3">
              <w:rPr>
                <w:rFonts w:ascii="Arial" w:hAnsi="Arial" w:cs="Arial"/>
                <w:lang w:val="en-US"/>
              </w:rPr>
              <w:t>669.545</w:t>
            </w:r>
          </w:p>
        </w:tc>
        <w:tc>
          <w:tcPr>
            <w:tcW w:w="1704" w:type="dxa"/>
            <w:tcBorders>
              <w:top w:val="nil"/>
              <w:left w:val="nil"/>
              <w:bottom w:val="single" w:sz="4" w:space="0" w:color="auto"/>
              <w:right w:val="single" w:sz="4" w:space="0" w:color="auto"/>
            </w:tcBorders>
            <w:shd w:val="clear" w:color="000000" w:fill="FFFFFF"/>
            <w:vAlign w:val="center"/>
            <w:hideMark/>
          </w:tcPr>
          <w:p w14:paraId="1B5A10DE" w14:textId="14EB3337" w:rsidR="00756A8A" w:rsidRPr="00D878F3" w:rsidRDefault="00756A8A" w:rsidP="00756A8A">
            <w:pPr>
              <w:spacing w:line="220" w:lineRule="exact"/>
              <w:jc w:val="right"/>
              <w:rPr>
                <w:rFonts w:ascii="Arial" w:hAnsi="Arial" w:cs="Arial"/>
                <w:lang w:val="mk-MK"/>
              </w:rPr>
            </w:pPr>
            <w:r w:rsidRPr="00D878F3">
              <w:rPr>
                <w:rFonts w:ascii="Arial" w:hAnsi="Arial" w:cs="Arial"/>
                <w:lang w:val="mk-MK"/>
              </w:rPr>
              <w:t>692.749</w:t>
            </w:r>
          </w:p>
        </w:tc>
      </w:tr>
      <w:tr w:rsidR="00D878F3" w:rsidRPr="00D878F3" w14:paraId="02E82380" w14:textId="77777777" w:rsidTr="005B464F">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3485CC06" w14:textId="77777777" w:rsidR="00756A8A" w:rsidRPr="00D878F3" w:rsidRDefault="00756A8A" w:rsidP="00756A8A">
            <w:pPr>
              <w:spacing w:line="220" w:lineRule="exact"/>
              <w:jc w:val="center"/>
              <w:rPr>
                <w:rFonts w:ascii="Arial" w:hAnsi="Arial" w:cs="Arial"/>
                <w:lang w:val="mk-MK"/>
              </w:rPr>
            </w:pPr>
            <w:r w:rsidRPr="00D878F3">
              <w:rPr>
                <w:rFonts w:ascii="Arial" w:hAnsi="Arial" w:cs="Arial"/>
                <w:lang w:val="mk-MK"/>
              </w:rPr>
              <w:t xml:space="preserve"> </w:t>
            </w:r>
          </w:p>
        </w:tc>
        <w:tc>
          <w:tcPr>
            <w:tcW w:w="6152" w:type="dxa"/>
            <w:tcBorders>
              <w:top w:val="nil"/>
              <w:left w:val="nil"/>
              <w:bottom w:val="single" w:sz="4" w:space="0" w:color="auto"/>
              <w:right w:val="single" w:sz="4" w:space="0" w:color="auto"/>
            </w:tcBorders>
            <w:shd w:val="clear" w:color="000000" w:fill="FFFFFF"/>
            <w:vAlign w:val="center"/>
            <w:hideMark/>
          </w:tcPr>
          <w:p w14:paraId="0BF0CBB0" w14:textId="77777777" w:rsidR="00756A8A" w:rsidRPr="00D878F3" w:rsidRDefault="00756A8A" w:rsidP="00756A8A">
            <w:pPr>
              <w:spacing w:line="220" w:lineRule="exact"/>
              <w:rPr>
                <w:rFonts w:ascii="Arial" w:hAnsi="Arial" w:cs="Arial"/>
                <w:lang w:val="mk-MK"/>
              </w:rPr>
            </w:pPr>
            <w:r w:rsidRPr="00D878F3">
              <w:rPr>
                <w:rFonts w:ascii="Arial" w:hAnsi="Arial" w:cs="Arial"/>
                <w:lang w:val="mk-MK"/>
              </w:rPr>
              <w:t>2. Останати финансиски обврски</w:t>
            </w:r>
          </w:p>
        </w:tc>
        <w:tc>
          <w:tcPr>
            <w:tcW w:w="1861" w:type="dxa"/>
            <w:tcBorders>
              <w:top w:val="nil"/>
              <w:left w:val="nil"/>
              <w:bottom w:val="single" w:sz="4" w:space="0" w:color="auto"/>
              <w:right w:val="single" w:sz="4" w:space="0" w:color="auto"/>
            </w:tcBorders>
            <w:shd w:val="clear" w:color="000000" w:fill="FFFFFF"/>
            <w:vAlign w:val="center"/>
          </w:tcPr>
          <w:p w14:paraId="2FC2D9AF" w14:textId="77777777" w:rsidR="00756A8A" w:rsidRPr="00D878F3" w:rsidRDefault="00756A8A" w:rsidP="00756A8A">
            <w:pPr>
              <w:spacing w:line="220" w:lineRule="exact"/>
              <w:jc w:val="right"/>
              <w:rPr>
                <w:rFonts w:ascii="Arial" w:hAnsi="Arial" w:cs="Arial"/>
                <w:lang w:val="mk-MK"/>
              </w:rPr>
            </w:pPr>
          </w:p>
        </w:tc>
        <w:tc>
          <w:tcPr>
            <w:tcW w:w="1704" w:type="dxa"/>
            <w:tcBorders>
              <w:top w:val="nil"/>
              <w:left w:val="nil"/>
              <w:bottom w:val="single" w:sz="4" w:space="0" w:color="auto"/>
              <w:right w:val="single" w:sz="4" w:space="0" w:color="auto"/>
            </w:tcBorders>
            <w:shd w:val="clear" w:color="000000" w:fill="FFFFFF"/>
            <w:vAlign w:val="center"/>
            <w:hideMark/>
          </w:tcPr>
          <w:p w14:paraId="6125D1A2" w14:textId="1628EFBC" w:rsidR="00756A8A" w:rsidRPr="00D878F3" w:rsidRDefault="00756A8A" w:rsidP="00756A8A">
            <w:pPr>
              <w:spacing w:line="220" w:lineRule="exact"/>
              <w:jc w:val="right"/>
              <w:rPr>
                <w:rFonts w:ascii="Arial" w:hAnsi="Arial" w:cs="Arial"/>
                <w:lang w:val="mk-MK"/>
              </w:rPr>
            </w:pPr>
          </w:p>
        </w:tc>
      </w:tr>
      <w:tr w:rsidR="00D878F3" w:rsidRPr="00D878F3" w14:paraId="424167D1" w14:textId="77777777" w:rsidTr="005B464F">
        <w:trPr>
          <w:trHeight w:val="23"/>
          <w:jc w:val="center"/>
        </w:trPr>
        <w:tc>
          <w:tcPr>
            <w:tcW w:w="717" w:type="dxa"/>
            <w:tcBorders>
              <w:top w:val="nil"/>
              <w:left w:val="single" w:sz="4" w:space="0" w:color="auto"/>
              <w:bottom w:val="single" w:sz="4" w:space="0" w:color="auto"/>
              <w:right w:val="single" w:sz="4" w:space="0" w:color="auto"/>
            </w:tcBorders>
            <w:shd w:val="clear" w:color="auto" w:fill="DEEAF6"/>
            <w:vAlign w:val="center"/>
            <w:hideMark/>
          </w:tcPr>
          <w:p w14:paraId="1EA68B57" w14:textId="77777777" w:rsidR="00756A8A" w:rsidRPr="00D878F3" w:rsidRDefault="00756A8A" w:rsidP="00756A8A">
            <w:pPr>
              <w:spacing w:line="220" w:lineRule="exact"/>
              <w:jc w:val="center"/>
              <w:rPr>
                <w:rFonts w:ascii="Arial" w:hAnsi="Arial" w:cs="Arial"/>
                <w:b/>
                <w:bCs/>
                <w:lang w:val="mk-MK"/>
              </w:rPr>
            </w:pPr>
            <w:r w:rsidRPr="00D878F3">
              <w:rPr>
                <w:rFonts w:ascii="Arial" w:hAnsi="Arial" w:cs="Arial"/>
                <w:b/>
                <w:bCs/>
                <w:lang w:val="mk-MK"/>
              </w:rPr>
              <w:t>II.</w:t>
            </w:r>
          </w:p>
        </w:tc>
        <w:tc>
          <w:tcPr>
            <w:tcW w:w="6152" w:type="dxa"/>
            <w:tcBorders>
              <w:top w:val="nil"/>
              <w:left w:val="nil"/>
              <w:bottom w:val="single" w:sz="4" w:space="0" w:color="auto"/>
              <w:right w:val="single" w:sz="4" w:space="0" w:color="auto"/>
            </w:tcBorders>
            <w:shd w:val="clear" w:color="auto" w:fill="DEEAF6"/>
            <w:vAlign w:val="center"/>
            <w:hideMark/>
          </w:tcPr>
          <w:p w14:paraId="763C5807" w14:textId="77777777" w:rsidR="00756A8A" w:rsidRPr="00D878F3" w:rsidRDefault="00756A8A" w:rsidP="00756A8A">
            <w:pPr>
              <w:spacing w:line="220" w:lineRule="exact"/>
              <w:rPr>
                <w:rFonts w:ascii="Arial" w:hAnsi="Arial" w:cs="Arial"/>
                <w:b/>
                <w:lang w:val="mk-MK"/>
              </w:rPr>
            </w:pPr>
            <w:r w:rsidRPr="00D878F3">
              <w:rPr>
                <w:rFonts w:ascii="Arial" w:hAnsi="Arial" w:cs="Arial"/>
                <w:b/>
                <w:lang w:val="mk-MK"/>
              </w:rPr>
              <w:t>Краткорочни обврски</w:t>
            </w:r>
          </w:p>
        </w:tc>
        <w:tc>
          <w:tcPr>
            <w:tcW w:w="1861" w:type="dxa"/>
            <w:tcBorders>
              <w:top w:val="nil"/>
              <w:left w:val="nil"/>
              <w:bottom w:val="single" w:sz="4" w:space="0" w:color="auto"/>
              <w:right w:val="single" w:sz="4" w:space="0" w:color="auto"/>
            </w:tcBorders>
            <w:shd w:val="clear" w:color="auto" w:fill="DEEAF6"/>
            <w:vAlign w:val="center"/>
          </w:tcPr>
          <w:p w14:paraId="040A0A12" w14:textId="7C97FEE8" w:rsidR="00756A8A" w:rsidRPr="00D878F3" w:rsidRDefault="00D878F3" w:rsidP="00756A8A">
            <w:pPr>
              <w:spacing w:line="220" w:lineRule="exact"/>
              <w:jc w:val="right"/>
              <w:rPr>
                <w:rFonts w:ascii="Arial" w:hAnsi="Arial" w:cs="Arial"/>
                <w:b/>
                <w:lang w:val="en-US"/>
              </w:rPr>
            </w:pPr>
            <w:r w:rsidRPr="00D878F3">
              <w:rPr>
                <w:rFonts w:ascii="Arial" w:hAnsi="Arial" w:cs="Arial"/>
                <w:b/>
                <w:lang w:val="en-US"/>
              </w:rPr>
              <w:t>416.852</w:t>
            </w:r>
          </w:p>
        </w:tc>
        <w:tc>
          <w:tcPr>
            <w:tcW w:w="1704" w:type="dxa"/>
            <w:tcBorders>
              <w:top w:val="nil"/>
              <w:left w:val="nil"/>
              <w:bottom w:val="single" w:sz="4" w:space="0" w:color="auto"/>
              <w:right w:val="single" w:sz="4" w:space="0" w:color="auto"/>
            </w:tcBorders>
            <w:shd w:val="clear" w:color="auto" w:fill="DEEAF6"/>
            <w:vAlign w:val="center"/>
            <w:hideMark/>
          </w:tcPr>
          <w:p w14:paraId="1030FC08" w14:textId="2B001B9E" w:rsidR="00756A8A" w:rsidRPr="00D878F3" w:rsidRDefault="00756A8A" w:rsidP="00756A8A">
            <w:pPr>
              <w:spacing w:line="220" w:lineRule="exact"/>
              <w:jc w:val="right"/>
              <w:rPr>
                <w:rFonts w:ascii="Arial" w:hAnsi="Arial" w:cs="Arial"/>
                <w:b/>
                <w:lang w:val="mk-MK"/>
              </w:rPr>
            </w:pPr>
            <w:r w:rsidRPr="00D878F3">
              <w:rPr>
                <w:rFonts w:ascii="Arial" w:hAnsi="Arial" w:cs="Arial"/>
                <w:b/>
                <w:lang w:val="mk-MK"/>
              </w:rPr>
              <w:t>329.296</w:t>
            </w:r>
          </w:p>
        </w:tc>
      </w:tr>
      <w:tr w:rsidR="00D878F3" w:rsidRPr="00D878F3" w14:paraId="043BF7ED" w14:textId="77777777" w:rsidTr="005B464F">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62389D82" w14:textId="77777777" w:rsidR="00756A8A" w:rsidRPr="00D878F3" w:rsidRDefault="00756A8A" w:rsidP="00756A8A">
            <w:pPr>
              <w:spacing w:line="220" w:lineRule="exact"/>
              <w:jc w:val="center"/>
              <w:rPr>
                <w:rFonts w:ascii="Arial" w:hAnsi="Arial" w:cs="Arial"/>
                <w:lang w:val="mk-MK"/>
              </w:rPr>
            </w:pPr>
            <w:r w:rsidRPr="00D878F3">
              <w:rPr>
                <w:rFonts w:ascii="Arial" w:hAnsi="Arial" w:cs="Arial"/>
                <w:lang w:val="mk-MK"/>
              </w:rPr>
              <w:t xml:space="preserve"> </w:t>
            </w:r>
          </w:p>
        </w:tc>
        <w:tc>
          <w:tcPr>
            <w:tcW w:w="6152" w:type="dxa"/>
            <w:tcBorders>
              <w:top w:val="nil"/>
              <w:left w:val="nil"/>
              <w:bottom w:val="single" w:sz="4" w:space="0" w:color="auto"/>
              <w:right w:val="single" w:sz="4" w:space="0" w:color="auto"/>
            </w:tcBorders>
            <w:shd w:val="clear" w:color="000000" w:fill="FFFFFF"/>
            <w:vAlign w:val="center"/>
            <w:hideMark/>
          </w:tcPr>
          <w:p w14:paraId="30FF633D" w14:textId="77777777" w:rsidR="00756A8A" w:rsidRPr="00D878F3" w:rsidRDefault="00756A8A" w:rsidP="00756A8A">
            <w:pPr>
              <w:spacing w:line="220" w:lineRule="exact"/>
              <w:rPr>
                <w:rFonts w:ascii="Arial" w:hAnsi="Arial" w:cs="Arial"/>
                <w:lang w:val="mk-MK"/>
              </w:rPr>
            </w:pPr>
            <w:r w:rsidRPr="00D878F3">
              <w:rPr>
                <w:rFonts w:ascii="Arial" w:hAnsi="Arial" w:cs="Arial"/>
                <w:lang w:val="mk-MK"/>
              </w:rPr>
              <w:t>1.  Обврски спрема добавувачи</w:t>
            </w:r>
          </w:p>
        </w:tc>
        <w:tc>
          <w:tcPr>
            <w:tcW w:w="1861" w:type="dxa"/>
            <w:tcBorders>
              <w:top w:val="nil"/>
              <w:left w:val="nil"/>
              <w:bottom w:val="single" w:sz="4" w:space="0" w:color="auto"/>
              <w:right w:val="single" w:sz="4" w:space="0" w:color="auto"/>
            </w:tcBorders>
            <w:shd w:val="clear" w:color="000000" w:fill="FFFFFF"/>
            <w:vAlign w:val="center"/>
          </w:tcPr>
          <w:p w14:paraId="508EDAEC" w14:textId="1EEC831B" w:rsidR="00756A8A" w:rsidRPr="00D878F3" w:rsidRDefault="00D878F3" w:rsidP="00756A8A">
            <w:pPr>
              <w:spacing w:line="220" w:lineRule="exact"/>
              <w:jc w:val="right"/>
              <w:rPr>
                <w:rFonts w:ascii="Arial" w:hAnsi="Arial" w:cs="Arial"/>
                <w:lang w:val="en-US"/>
              </w:rPr>
            </w:pPr>
            <w:r w:rsidRPr="00D878F3">
              <w:rPr>
                <w:rFonts w:ascii="Arial" w:hAnsi="Arial" w:cs="Arial"/>
                <w:lang w:val="en-US"/>
              </w:rPr>
              <w:t>310.137</w:t>
            </w:r>
          </w:p>
        </w:tc>
        <w:tc>
          <w:tcPr>
            <w:tcW w:w="1704" w:type="dxa"/>
            <w:tcBorders>
              <w:top w:val="nil"/>
              <w:left w:val="nil"/>
              <w:bottom w:val="single" w:sz="4" w:space="0" w:color="auto"/>
              <w:right w:val="single" w:sz="4" w:space="0" w:color="auto"/>
            </w:tcBorders>
            <w:shd w:val="clear" w:color="000000" w:fill="FFFFFF"/>
            <w:vAlign w:val="center"/>
            <w:hideMark/>
          </w:tcPr>
          <w:p w14:paraId="13717FAE" w14:textId="5E6F1F15" w:rsidR="00756A8A" w:rsidRPr="00D878F3" w:rsidRDefault="00756A8A" w:rsidP="00756A8A">
            <w:pPr>
              <w:spacing w:line="220" w:lineRule="exact"/>
              <w:jc w:val="right"/>
              <w:rPr>
                <w:rFonts w:ascii="Arial" w:hAnsi="Arial" w:cs="Arial"/>
                <w:lang w:val="mk-MK"/>
              </w:rPr>
            </w:pPr>
            <w:r w:rsidRPr="00D878F3">
              <w:rPr>
                <w:rFonts w:ascii="Arial" w:hAnsi="Arial" w:cs="Arial"/>
                <w:lang w:val="mk-MK"/>
              </w:rPr>
              <w:t>213.247</w:t>
            </w:r>
          </w:p>
        </w:tc>
      </w:tr>
      <w:tr w:rsidR="00D878F3" w:rsidRPr="00D878F3" w14:paraId="09F6352B" w14:textId="77777777" w:rsidTr="005B464F">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0BA2FE0A" w14:textId="77777777" w:rsidR="00756A8A" w:rsidRPr="00D878F3" w:rsidRDefault="00756A8A" w:rsidP="00756A8A">
            <w:pPr>
              <w:spacing w:line="220" w:lineRule="exact"/>
              <w:jc w:val="center"/>
              <w:rPr>
                <w:rFonts w:ascii="Arial" w:hAnsi="Arial" w:cs="Arial"/>
                <w:lang w:val="mk-MK"/>
              </w:rPr>
            </w:pPr>
            <w:r w:rsidRPr="00D878F3">
              <w:rPr>
                <w:rFonts w:ascii="Arial" w:hAnsi="Arial" w:cs="Arial"/>
                <w:lang w:val="mk-MK"/>
              </w:rPr>
              <w:t xml:space="preserve"> </w:t>
            </w:r>
          </w:p>
        </w:tc>
        <w:tc>
          <w:tcPr>
            <w:tcW w:w="6152" w:type="dxa"/>
            <w:tcBorders>
              <w:top w:val="nil"/>
              <w:left w:val="nil"/>
              <w:bottom w:val="single" w:sz="4" w:space="0" w:color="auto"/>
              <w:right w:val="single" w:sz="4" w:space="0" w:color="auto"/>
            </w:tcBorders>
            <w:shd w:val="clear" w:color="000000" w:fill="FFFFFF"/>
            <w:vAlign w:val="center"/>
            <w:hideMark/>
          </w:tcPr>
          <w:p w14:paraId="06F88F4B" w14:textId="77777777" w:rsidR="00756A8A" w:rsidRPr="00D878F3" w:rsidRDefault="00756A8A" w:rsidP="00756A8A">
            <w:pPr>
              <w:spacing w:line="220" w:lineRule="exact"/>
              <w:rPr>
                <w:rFonts w:ascii="Arial" w:hAnsi="Arial" w:cs="Arial"/>
                <w:lang w:val="mk-MK"/>
              </w:rPr>
            </w:pPr>
            <w:r w:rsidRPr="00D878F3">
              <w:rPr>
                <w:rFonts w:ascii="Arial" w:hAnsi="Arial" w:cs="Arial"/>
                <w:lang w:val="mk-MK"/>
              </w:rPr>
              <w:t>2.  Обврски за аванси, депозити и кауции</w:t>
            </w:r>
          </w:p>
        </w:tc>
        <w:tc>
          <w:tcPr>
            <w:tcW w:w="1861" w:type="dxa"/>
            <w:tcBorders>
              <w:top w:val="nil"/>
              <w:left w:val="nil"/>
              <w:bottom w:val="single" w:sz="4" w:space="0" w:color="auto"/>
              <w:right w:val="single" w:sz="4" w:space="0" w:color="auto"/>
            </w:tcBorders>
            <w:shd w:val="clear" w:color="000000" w:fill="FFFFFF"/>
            <w:vAlign w:val="center"/>
          </w:tcPr>
          <w:p w14:paraId="089DD291" w14:textId="108062B5" w:rsidR="00756A8A" w:rsidRPr="00D878F3" w:rsidRDefault="00D878F3" w:rsidP="00756A8A">
            <w:pPr>
              <w:spacing w:line="220" w:lineRule="exact"/>
              <w:jc w:val="right"/>
              <w:rPr>
                <w:rFonts w:ascii="Arial" w:hAnsi="Arial" w:cs="Arial"/>
                <w:lang w:val="en-US"/>
              </w:rPr>
            </w:pPr>
            <w:r w:rsidRPr="00D878F3">
              <w:rPr>
                <w:rFonts w:ascii="Arial" w:hAnsi="Arial" w:cs="Arial"/>
                <w:lang w:val="en-US"/>
              </w:rPr>
              <w:t>1.237</w:t>
            </w:r>
          </w:p>
        </w:tc>
        <w:tc>
          <w:tcPr>
            <w:tcW w:w="1704" w:type="dxa"/>
            <w:tcBorders>
              <w:top w:val="nil"/>
              <w:left w:val="nil"/>
              <w:bottom w:val="single" w:sz="4" w:space="0" w:color="auto"/>
              <w:right w:val="single" w:sz="4" w:space="0" w:color="auto"/>
            </w:tcBorders>
            <w:shd w:val="clear" w:color="000000" w:fill="FFFFFF"/>
            <w:vAlign w:val="center"/>
            <w:hideMark/>
          </w:tcPr>
          <w:p w14:paraId="29A3BF7F" w14:textId="21D65127" w:rsidR="00756A8A" w:rsidRPr="00D878F3" w:rsidRDefault="00756A8A" w:rsidP="00756A8A">
            <w:pPr>
              <w:spacing w:line="220" w:lineRule="exact"/>
              <w:jc w:val="right"/>
              <w:rPr>
                <w:rFonts w:ascii="Arial" w:hAnsi="Arial" w:cs="Arial"/>
                <w:lang w:val="mk-MK"/>
              </w:rPr>
            </w:pPr>
            <w:r w:rsidRPr="00D878F3">
              <w:rPr>
                <w:rFonts w:ascii="Arial" w:hAnsi="Arial" w:cs="Arial"/>
                <w:lang w:val="mk-MK"/>
              </w:rPr>
              <w:t>596</w:t>
            </w:r>
          </w:p>
        </w:tc>
      </w:tr>
      <w:tr w:rsidR="00D878F3" w:rsidRPr="00D878F3" w14:paraId="20A72310" w14:textId="77777777" w:rsidTr="005B464F">
        <w:trPr>
          <w:trHeight w:val="30"/>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456277C8" w14:textId="77777777" w:rsidR="00756A8A" w:rsidRPr="00D878F3" w:rsidRDefault="00756A8A" w:rsidP="00756A8A">
            <w:pPr>
              <w:spacing w:line="220" w:lineRule="exact"/>
              <w:jc w:val="center"/>
              <w:rPr>
                <w:rFonts w:ascii="Arial" w:hAnsi="Arial" w:cs="Arial"/>
                <w:lang w:val="mk-MK"/>
              </w:rPr>
            </w:pPr>
            <w:r w:rsidRPr="00D878F3">
              <w:rPr>
                <w:rFonts w:ascii="Arial" w:hAnsi="Arial" w:cs="Arial"/>
                <w:lang w:val="mk-MK"/>
              </w:rPr>
              <w:t xml:space="preserve"> </w:t>
            </w:r>
          </w:p>
        </w:tc>
        <w:tc>
          <w:tcPr>
            <w:tcW w:w="6152" w:type="dxa"/>
            <w:tcBorders>
              <w:top w:val="nil"/>
              <w:left w:val="nil"/>
              <w:bottom w:val="single" w:sz="4" w:space="0" w:color="auto"/>
              <w:right w:val="single" w:sz="4" w:space="0" w:color="auto"/>
            </w:tcBorders>
            <w:shd w:val="clear" w:color="000000" w:fill="FFFFFF"/>
            <w:vAlign w:val="center"/>
            <w:hideMark/>
          </w:tcPr>
          <w:p w14:paraId="6D9A003B" w14:textId="77777777" w:rsidR="00756A8A" w:rsidRPr="00D878F3" w:rsidRDefault="00756A8A" w:rsidP="00756A8A">
            <w:pPr>
              <w:spacing w:line="220" w:lineRule="exact"/>
              <w:rPr>
                <w:rFonts w:ascii="Arial" w:hAnsi="Arial" w:cs="Arial"/>
                <w:lang w:val="mk-MK"/>
              </w:rPr>
            </w:pPr>
            <w:r w:rsidRPr="00D878F3">
              <w:rPr>
                <w:rFonts w:ascii="Arial" w:hAnsi="Arial" w:cs="Arial"/>
                <w:lang w:val="mk-MK"/>
              </w:rPr>
              <w:t>3.  Обврски за даноци и придонеси на плата и на надоместоци на плата</w:t>
            </w:r>
          </w:p>
        </w:tc>
        <w:tc>
          <w:tcPr>
            <w:tcW w:w="1861" w:type="dxa"/>
            <w:tcBorders>
              <w:top w:val="nil"/>
              <w:left w:val="nil"/>
              <w:bottom w:val="single" w:sz="4" w:space="0" w:color="auto"/>
              <w:right w:val="single" w:sz="4" w:space="0" w:color="auto"/>
            </w:tcBorders>
            <w:shd w:val="clear" w:color="000000" w:fill="FFFFFF"/>
            <w:vAlign w:val="center"/>
          </w:tcPr>
          <w:p w14:paraId="4807C9B3" w14:textId="3FE62100" w:rsidR="00756A8A" w:rsidRPr="00D878F3" w:rsidRDefault="00D878F3" w:rsidP="00756A8A">
            <w:pPr>
              <w:spacing w:line="220" w:lineRule="exact"/>
              <w:jc w:val="right"/>
              <w:rPr>
                <w:rFonts w:ascii="Arial" w:hAnsi="Arial" w:cs="Arial"/>
                <w:lang w:val="en-US"/>
              </w:rPr>
            </w:pPr>
            <w:r w:rsidRPr="00D878F3">
              <w:rPr>
                <w:rFonts w:ascii="Arial" w:hAnsi="Arial" w:cs="Arial"/>
                <w:lang w:val="en-US"/>
              </w:rPr>
              <w:t>17.102</w:t>
            </w:r>
          </w:p>
        </w:tc>
        <w:tc>
          <w:tcPr>
            <w:tcW w:w="1704" w:type="dxa"/>
            <w:tcBorders>
              <w:top w:val="nil"/>
              <w:left w:val="nil"/>
              <w:bottom w:val="single" w:sz="4" w:space="0" w:color="auto"/>
              <w:right w:val="single" w:sz="4" w:space="0" w:color="auto"/>
            </w:tcBorders>
            <w:shd w:val="clear" w:color="000000" w:fill="FFFFFF"/>
            <w:vAlign w:val="center"/>
            <w:hideMark/>
          </w:tcPr>
          <w:p w14:paraId="6DD1B204" w14:textId="6F25DA9D" w:rsidR="00756A8A" w:rsidRPr="00D878F3" w:rsidRDefault="00756A8A" w:rsidP="00756A8A">
            <w:pPr>
              <w:spacing w:line="220" w:lineRule="exact"/>
              <w:jc w:val="right"/>
              <w:rPr>
                <w:rFonts w:ascii="Arial" w:hAnsi="Arial" w:cs="Arial"/>
                <w:lang w:val="mk-MK"/>
              </w:rPr>
            </w:pPr>
            <w:r w:rsidRPr="00D878F3">
              <w:rPr>
                <w:rFonts w:ascii="Arial" w:hAnsi="Arial" w:cs="Arial"/>
                <w:lang w:val="mk-MK"/>
              </w:rPr>
              <w:t>16.779</w:t>
            </w:r>
          </w:p>
        </w:tc>
      </w:tr>
      <w:tr w:rsidR="00D878F3" w:rsidRPr="00D878F3" w14:paraId="0C51473D" w14:textId="77777777" w:rsidTr="005B464F">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46F8EDF6" w14:textId="77777777" w:rsidR="00756A8A" w:rsidRPr="00D878F3" w:rsidRDefault="00756A8A" w:rsidP="00756A8A">
            <w:pPr>
              <w:spacing w:line="220" w:lineRule="exact"/>
              <w:jc w:val="center"/>
              <w:rPr>
                <w:rFonts w:ascii="Arial" w:hAnsi="Arial" w:cs="Arial"/>
                <w:lang w:val="mk-MK"/>
              </w:rPr>
            </w:pPr>
            <w:r w:rsidRPr="00D878F3">
              <w:rPr>
                <w:rFonts w:ascii="Arial" w:hAnsi="Arial" w:cs="Arial"/>
                <w:lang w:val="mk-MK"/>
              </w:rPr>
              <w:t xml:space="preserve"> </w:t>
            </w:r>
          </w:p>
        </w:tc>
        <w:tc>
          <w:tcPr>
            <w:tcW w:w="6152" w:type="dxa"/>
            <w:tcBorders>
              <w:top w:val="nil"/>
              <w:left w:val="nil"/>
              <w:bottom w:val="single" w:sz="4" w:space="0" w:color="auto"/>
              <w:right w:val="single" w:sz="4" w:space="0" w:color="auto"/>
            </w:tcBorders>
            <w:shd w:val="clear" w:color="000000" w:fill="FFFFFF"/>
            <w:vAlign w:val="center"/>
            <w:hideMark/>
          </w:tcPr>
          <w:p w14:paraId="56CDC557" w14:textId="77777777" w:rsidR="00756A8A" w:rsidRPr="00D878F3" w:rsidRDefault="00756A8A" w:rsidP="00756A8A">
            <w:pPr>
              <w:spacing w:line="220" w:lineRule="exact"/>
              <w:rPr>
                <w:rFonts w:ascii="Arial" w:hAnsi="Arial" w:cs="Arial"/>
                <w:lang w:val="mk-MK"/>
              </w:rPr>
            </w:pPr>
            <w:r w:rsidRPr="00D878F3">
              <w:rPr>
                <w:rFonts w:ascii="Arial" w:hAnsi="Arial" w:cs="Arial"/>
                <w:lang w:val="mk-MK"/>
              </w:rPr>
              <w:t>4.  Обврски кон вработени</w:t>
            </w:r>
          </w:p>
        </w:tc>
        <w:tc>
          <w:tcPr>
            <w:tcW w:w="1861" w:type="dxa"/>
            <w:tcBorders>
              <w:top w:val="nil"/>
              <w:left w:val="nil"/>
              <w:bottom w:val="single" w:sz="4" w:space="0" w:color="auto"/>
              <w:right w:val="single" w:sz="4" w:space="0" w:color="auto"/>
            </w:tcBorders>
            <w:shd w:val="clear" w:color="000000" w:fill="FFFFFF"/>
            <w:vAlign w:val="center"/>
          </w:tcPr>
          <w:p w14:paraId="2F1885AE" w14:textId="0529A9AA" w:rsidR="00756A8A" w:rsidRPr="00D878F3" w:rsidRDefault="00D878F3" w:rsidP="00756A8A">
            <w:pPr>
              <w:spacing w:line="220" w:lineRule="exact"/>
              <w:jc w:val="right"/>
              <w:rPr>
                <w:rFonts w:ascii="Arial" w:hAnsi="Arial" w:cs="Arial"/>
                <w:lang w:val="en-US"/>
              </w:rPr>
            </w:pPr>
            <w:r w:rsidRPr="00D878F3">
              <w:rPr>
                <w:rFonts w:ascii="Arial" w:hAnsi="Arial" w:cs="Arial"/>
                <w:lang w:val="en-US"/>
              </w:rPr>
              <w:t>34.668</w:t>
            </w:r>
          </w:p>
        </w:tc>
        <w:tc>
          <w:tcPr>
            <w:tcW w:w="1704" w:type="dxa"/>
            <w:tcBorders>
              <w:top w:val="nil"/>
              <w:left w:val="nil"/>
              <w:bottom w:val="single" w:sz="4" w:space="0" w:color="auto"/>
              <w:right w:val="single" w:sz="4" w:space="0" w:color="auto"/>
            </w:tcBorders>
            <w:shd w:val="clear" w:color="000000" w:fill="FFFFFF"/>
            <w:vAlign w:val="center"/>
            <w:hideMark/>
          </w:tcPr>
          <w:p w14:paraId="5ACD2D57" w14:textId="3FB04F40" w:rsidR="00756A8A" w:rsidRPr="00D878F3" w:rsidRDefault="00756A8A" w:rsidP="00756A8A">
            <w:pPr>
              <w:spacing w:line="220" w:lineRule="exact"/>
              <w:jc w:val="right"/>
              <w:rPr>
                <w:rFonts w:ascii="Arial" w:hAnsi="Arial" w:cs="Arial"/>
                <w:lang w:val="mk-MK"/>
              </w:rPr>
            </w:pPr>
            <w:r w:rsidRPr="00D878F3">
              <w:rPr>
                <w:rFonts w:ascii="Arial" w:hAnsi="Arial" w:cs="Arial"/>
                <w:lang w:val="mk-MK"/>
              </w:rPr>
              <w:t>33.981</w:t>
            </w:r>
          </w:p>
        </w:tc>
      </w:tr>
      <w:tr w:rsidR="00D878F3" w:rsidRPr="00D878F3" w14:paraId="2DF64513" w14:textId="77777777" w:rsidTr="005B464F">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hideMark/>
          </w:tcPr>
          <w:p w14:paraId="2526A077" w14:textId="77777777" w:rsidR="00756A8A" w:rsidRPr="00D878F3" w:rsidRDefault="00756A8A" w:rsidP="00756A8A">
            <w:pPr>
              <w:spacing w:line="220" w:lineRule="exact"/>
              <w:jc w:val="center"/>
              <w:rPr>
                <w:rFonts w:ascii="Arial" w:hAnsi="Arial" w:cs="Arial"/>
                <w:lang w:val="mk-MK"/>
              </w:rPr>
            </w:pPr>
            <w:r w:rsidRPr="00D878F3">
              <w:rPr>
                <w:rFonts w:ascii="Arial" w:hAnsi="Arial" w:cs="Arial"/>
                <w:lang w:val="mk-MK"/>
              </w:rPr>
              <w:t xml:space="preserve"> </w:t>
            </w:r>
          </w:p>
        </w:tc>
        <w:tc>
          <w:tcPr>
            <w:tcW w:w="6152" w:type="dxa"/>
            <w:tcBorders>
              <w:top w:val="nil"/>
              <w:left w:val="nil"/>
              <w:bottom w:val="single" w:sz="4" w:space="0" w:color="auto"/>
              <w:right w:val="single" w:sz="4" w:space="0" w:color="auto"/>
            </w:tcBorders>
            <w:shd w:val="clear" w:color="000000" w:fill="FFFFFF"/>
            <w:vAlign w:val="center"/>
            <w:hideMark/>
          </w:tcPr>
          <w:p w14:paraId="55E6BCA3" w14:textId="77777777" w:rsidR="00756A8A" w:rsidRPr="00D878F3" w:rsidRDefault="00756A8A" w:rsidP="00756A8A">
            <w:pPr>
              <w:spacing w:line="220" w:lineRule="exact"/>
              <w:rPr>
                <w:rFonts w:ascii="Arial" w:hAnsi="Arial" w:cs="Arial"/>
                <w:lang w:val="mk-MK"/>
              </w:rPr>
            </w:pPr>
            <w:r w:rsidRPr="00D878F3">
              <w:rPr>
                <w:rFonts w:ascii="Arial" w:hAnsi="Arial" w:cs="Arial"/>
                <w:lang w:val="mk-MK"/>
              </w:rPr>
              <w:t>5.  Тековни даночни обврски</w:t>
            </w:r>
          </w:p>
        </w:tc>
        <w:tc>
          <w:tcPr>
            <w:tcW w:w="1861" w:type="dxa"/>
            <w:tcBorders>
              <w:top w:val="nil"/>
              <w:left w:val="nil"/>
              <w:bottom w:val="single" w:sz="4" w:space="0" w:color="auto"/>
              <w:right w:val="single" w:sz="4" w:space="0" w:color="auto"/>
            </w:tcBorders>
            <w:shd w:val="clear" w:color="000000" w:fill="FFFFFF"/>
            <w:vAlign w:val="center"/>
          </w:tcPr>
          <w:p w14:paraId="0FDF9707" w14:textId="09E050AE" w:rsidR="00756A8A" w:rsidRPr="00D878F3" w:rsidRDefault="00D878F3" w:rsidP="00756A8A">
            <w:pPr>
              <w:spacing w:line="220" w:lineRule="exact"/>
              <w:jc w:val="right"/>
              <w:rPr>
                <w:rFonts w:ascii="Arial" w:hAnsi="Arial" w:cs="Arial"/>
                <w:lang w:val="en-US"/>
              </w:rPr>
            </w:pPr>
            <w:r w:rsidRPr="00D878F3">
              <w:rPr>
                <w:rFonts w:ascii="Arial" w:hAnsi="Arial" w:cs="Arial"/>
                <w:lang w:val="en-US"/>
              </w:rPr>
              <w:t>31</w:t>
            </w:r>
          </w:p>
        </w:tc>
        <w:tc>
          <w:tcPr>
            <w:tcW w:w="1704" w:type="dxa"/>
            <w:tcBorders>
              <w:top w:val="nil"/>
              <w:left w:val="nil"/>
              <w:bottom w:val="single" w:sz="4" w:space="0" w:color="auto"/>
              <w:right w:val="single" w:sz="4" w:space="0" w:color="auto"/>
            </w:tcBorders>
            <w:shd w:val="clear" w:color="000000" w:fill="FFFFFF"/>
            <w:vAlign w:val="center"/>
            <w:hideMark/>
          </w:tcPr>
          <w:p w14:paraId="0FB1AAE8" w14:textId="6325FEE1" w:rsidR="00756A8A" w:rsidRPr="00D878F3" w:rsidRDefault="00756A8A" w:rsidP="00756A8A">
            <w:pPr>
              <w:spacing w:line="220" w:lineRule="exact"/>
              <w:jc w:val="right"/>
              <w:rPr>
                <w:rFonts w:ascii="Arial" w:hAnsi="Arial" w:cs="Arial"/>
                <w:lang w:val="mk-MK"/>
              </w:rPr>
            </w:pPr>
            <w:r w:rsidRPr="00D878F3">
              <w:rPr>
                <w:rFonts w:ascii="Arial" w:hAnsi="Arial" w:cs="Arial"/>
                <w:lang w:val="mk-MK"/>
              </w:rPr>
              <w:t>13.665</w:t>
            </w:r>
          </w:p>
        </w:tc>
      </w:tr>
      <w:tr w:rsidR="00D878F3" w:rsidRPr="00D878F3" w14:paraId="74E75C7A" w14:textId="77777777" w:rsidTr="005B464F">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tcPr>
          <w:p w14:paraId="5BC4A59E" w14:textId="77777777" w:rsidR="00756A8A" w:rsidRPr="00D878F3" w:rsidRDefault="00756A8A" w:rsidP="00756A8A">
            <w:pPr>
              <w:spacing w:line="220" w:lineRule="exact"/>
              <w:jc w:val="center"/>
              <w:rPr>
                <w:rFonts w:ascii="Arial" w:hAnsi="Arial" w:cs="Arial"/>
                <w:lang w:val="mk-MK"/>
              </w:rPr>
            </w:pPr>
          </w:p>
        </w:tc>
        <w:tc>
          <w:tcPr>
            <w:tcW w:w="6152" w:type="dxa"/>
            <w:tcBorders>
              <w:top w:val="nil"/>
              <w:left w:val="nil"/>
              <w:bottom w:val="single" w:sz="4" w:space="0" w:color="auto"/>
              <w:right w:val="single" w:sz="4" w:space="0" w:color="auto"/>
            </w:tcBorders>
            <w:shd w:val="clear" w:color="000000" w:fill="FFFFFF"/>
            <w:vAlign w:val="center"/>
          </w:tcPr>
          <w:p w14:paraId="221295B0" w14:textId="77777777" w:rsidR="00756A8A" w:rsidRPr="00D878F3" w:rsidRDefault="00756A8A" w:rsidP="00756A8A">
            <w:pPr>
              <w:spacing w:line="220" w:lineRule="exact"/>
              <w:rPr>
                <w:rFonts w:ascii="Arial" w:hAnsi="Arial" w:cs="Arial"/>
                <w:lang w:val="mk-MK"/>
              </w:rPr>
            </w:pPr>
            <w:r w:rsidRPr="00D878F3">
              <w:rPr>
                <w:rFonts w:ascii="Arial" w:hAnsi="Arial" w:cs="Arial"/>
                <w:lang w:val="mk-MK"/>
              </w:rPr>
              <w:t>6. Обврски по заеми и кредити</w:t>
            </w:r>
          </w:p>
        </w:tc>
        <w:tc>
          <w:tcPr>
            <w:tcW w:w="1861" w:type="dxa"/>
            <w:tcBorders>
              <w:top w:val="nil"/>
              <w:left w:val="nil"/>
              <w:bottom w:val="single" w:sz="4" w:space="0" w:color="auto"/>
              <w:right w:val="single" w:sz="4" w:space="0" w:color="auto"/>
            </w:tcBorders>
            <w:shd w:val="clear" w:color="000000" w:fill="FFFFFF"/>
            <w:vAlign w:val="center"/>
          </w:tcPr>
          <w:p w14:paraId="3E053B02" w14:textId="43FE448F" w:rsidR="00756A8A" w:rsidRPr="00D878F3" w:rsidRDefault="00D878F3" w:rsidP="00756A8A">
            <w:pPr>
              <w:spacing w:line="220" w:lineRule="exact"/>
              <w:jc w:val="right"/>
              <w:rPr>
                <w:rFonts w:ascii="Arial" w:hAnsi="Arial" w:cs="Arial"/>
                <w:lang w:val="en-US"/>
              </w:rPr>
            </w:pPr>
            <w:r w:rsidRPr="00D878F3">
              <w:rPr>
                <w:rFonts w:ascii="Arial" w:hAnsi="Arial" w:cs="Arial"/>
                <w:lang w:val="en-US"/>
              </w:rPr>
              <w:t>52.603</w:t>
            </w:r>
          </w:p>
        </w:tc>
        <w:tc>
          <w:tcPr>
            <w:tcW w:w="1704" w:type="dxa"/>
            <w:tcBorders>
              <w:top w:val="nil"/>
              <w:left w:val="nil"/>
              <w:bottom w:val="single" w:sz="4" w:space="0" w:color="auto"/>
              <w:right w:val="single" w:sz="4" w:space="0" w:color="auto"/>
            </w:tcBorders>
            <w:shd w:val="clear" w:color="000000" w:fill="FFFFFF"/>
            <w:vAlign w:val="center"/>
          </w:tcPr>
          <w:p w14:paraId="69B58CCC" w14:textId="4FD94D4D" w:rsidR="00756A8A" w:rsidRPr="00D878F3" w:rsidRDefault="00756A8A" w:rsidP="00756A8A">
            <w:pPr>
              <w:spacing w:line="220" w:lineRule="exact"/>
              <w:jc w:val="right"/>
              <w:rPr>
                <w:rFonts w:ascii="Arial" w:hAnsi="Arial" w:cs="Arial"/>
                <w:lang w:val="mk-MK"/>
              </w:rPr>
            </w:pPr>
            <w:r w:rsidRPr="00D878F3">
              <w:rPr>
                <w:rFonts w:ascii="Arial" w:hAnsi="Arial" w:cs="Arial"/>
                <w:lang w:val="mk-MK"/>
              </w:rPr>
              <w:t>50.212</w:t>
            </w:r>
          </w:p>
        </w:tc>
      </w:tr>
      <w:tr w:rsidR="00D878F3" w:rsidRPr="00D878F3" w14:paraId="76340B39" w14:textId="77777777" w:rsidTr="005B464F">
        <w:trPr>
          <w:trHeight w:val="14"/>
          <w:jc w:val="center"/>
        </w:trPr>
        <w:tc>
          <w:tcPr>
            <w:tcW w:w="717" w:type="dxa"/>
            <w:tcBorders>
              <w:top w:val="nil"/>
              <w:left w:val="single" w:sz="4" w:space="0" w:color="auto"/>
              <w:bottom w:val="single" w:sz="4" w:space="0" w:color="auto"/>
              <w:right w:val="single" w:sz="4" w:space="0" w:color="auto"/>
            </w:tcBorders>
            <w:shd w:val="clear" w:color="000000" w:fill="FFFFFF"/>
            <w:vAlign w:val="center"/>
          </w:tcPr>
          <w:p w14:paraId="6AD3A383" w14:textId="77777777" w:rsidR="00756A8A" w:rsidRPr="00D878F3" w:rsidRDefault="00756A8A" w:rsidP="00756A8A">
            <w:pPr>
              <w:spacing w:line="220" w:lineRule="exact"/>
              <w:jc w:val="center"/>
              <w:rPr>
                <w:rFonts w:ascii="Arial" w:hAnsi="Arial" w:cs="Arial"/>
                <w:lang w:val="mk-MK"/>
              </w:rPr>
            </w:pPr>
          </w:p>
        </w:tc>
        <w:tc>
          <w:tcPr>
            <w:tcW w:w="6152" w:type="dxa"/>
            <w:tcBorders>
              <w:top w:val="nil"/>
              <w:left w:val="nil"/>
              <w:bottom w:val="single" w:sz="4" w:space="0" w:color="auto"/>
              <w:right w:val="single" w:sz="4" w:space="0" w:color="auto"/>
            </w:tcBorders>
            <w:shd w:val="clear" w:color="000000" w:fill="FFFFFF"/>
            <w:vAlign w:val="center"/>
          </w:tcPr>
          <w:p w14:paraId="5434C7B5" w14:textId="77777777" w:rsidR="00756A8A" w:rsidRPr="00D878F3" w:rsidRDefault="00756A8A" w:rsidP="00756A8A">
            <w:pPr>
              <w:spacing w:line="220" w:lineRule="exact"/>
              <w:rPr>
                <w:rFonts w:ascii="Arial" w:hAnsi="Arial" w:cs="Arial"/>
                <w:lang w:val="mk-MK"/>
              </w:rPr>
            </w:pPr>
            <w:r w:rsidRPr="00D878F3">
              <w:rPr>
                <w:rFonts w:ascii="Arial" w:hAnsi="Arial" w:cs="Arial"/>
                <w:lang w:val="mk-MK"/>
              </w:rPr>
              <w:t>7. Останати краткорочни обврски</w:t>
            </w:r>
          </w:p>
        </w:tc>
        <w:tc>
          <w:tcPr>
            <w:tcW w:w="1861" w:type="dxa"/>
            <w:tcBorders>
              <w:top w:val="nil"/>
              <w:left w:val="nil"/>
              <w:bottom w:val="single" w:sz="4" w:space="0" w:color="auto"/>
              <w:right w:val="single" w:sz="4" w:space="0" w:color="auto"/>
            </w:tcBorders>
            <w:shd w:val="clear" w:color="000000" w:fill="FFFFFF"/>
            <w:vAlign w:val="center"/>
          </w:tcPr>
          <w:p w14:paraId="07DE52FC" w14:textId="663F2C30" w:rsidR="00756A8A" w:rsidRPr="00D878F3" w:rsidRDefault="00D878F3" w:rsidP="00756A8A">
            <w:pPr>
              <w:spacing w:line="220" w:lineRule="exact"/>
              <w:jc w:val="right"/>
              <w:rPr>
                <w:rFonts w:ascii="Arial" w:hAnsi="Arial" w:cs="Arial"/>
                <w:lang w:val="en-US"/>
              </w:rPr>
            </w:pPr>
            <w:r w:rsidRPr="00D878F3">
              <w:rPr>
                <w:rFonts w:ascii="Arial" w:hAnsi="Arial" w:cs="Arial"/>
                <w:lang w:val="en-US"/>
              </w:rPr>
              <w:t>1.074</w:t>
            </w:r>
          </w:p>
        </w:tc>
        <w:tc>
          <w:tcPr>
            <w:tcW w:w="1704" w:type="dxa"/>
            <w:tcBorders>
              <w:top w:val="nil"/>
              <w:left w:val="nil"/>
              <w:bottom w:val="single" w:sz="4" w:space="0" w:color="auto"/>
              <w:right w:val="single" w:sz="4" w:space="0" w:color="auto"/>
            </w:tcBorders>
            <w:shd w:val="clear" w:color="000000" w:fill="FFFFFF"/>
            <w:vAlign w:val="center"/>
          </w:tcPr>
          <w:p w14:paraId="7722340F" w14:textId="270D6842" w:rsidR="00756A8A" w:rsidRPr="00D878F3" w:rsidRDefault="00756A8A" w:rsidP="00756A8A">
            <w:pPr>
              <w:spacing w:line="220" w:lineRule="exact"/>
              <w:jc w:val="right"/>
              <w:rPr>
                <w:rFonts w:ascii="Arial" w:hAnsi="Arial" w:cs="Arial"/>
                <w:lang w:val="mk-MK"/>
              </w:rPr>
            </w:pPr>
            <w:r w:rsidRPr="00D878F3">
              <w:rPr>
                <w:rFonts w:ascii="Arial" w:hAnsi="Arial" w:cs="Arial"/>
                <w:lang w:val="mk-MK"/>
              </w:rPr>
              <w:t>816</w:t>
            </w:r>
          </w:p>
        </w:tc>
      </w:tr>
      <w:tr w:rsidR="00D878F3" w:rsidRPr="00D878F3" w14:paraId="10058EAF" w14:textId="77777777" w:rsidTr="005B464F">
        <w:trPr>
          <w:trHeight w:val="117"/>
          <w:jc w:val="center"/>
        </w:trPr>
        <w:tc>
          <w:tcPr>
            <w:tcW w:w="717" w:type="dxa"/>
            <w:tcBorders>
              <w:top w:val="nil"/>
              <w:left w:val="single" w:sz="4" w:space="0" w:color="auto"/>
              <w:bottom w:val="single" w:sz="4" w:space="0" w:color="auto"/>
              <w:right w:val="single" w:sz="4" w:space="0" w:color="auto"/>
            </w:tcBorders>
            <w:shd w:val="clear" w:color="auto" w:fill="DEEAF6"/>
            <w:vAlign w:val="center"/>
            <w:hideMark/>
          </w:tcPr>
          <w:p w14:paraId="459F7993" w14:textId="77777777" w:rsidR="00756A8A" w:rsidRPr="00D878F3" w:rsidRDefault="00756A8A" w:rsidP="00756A8A">
            <w:pPr>
              <w:spacing w:line="220" w:lineRule="exact"/>
              <w:jc w:val="center"/>
              <w:rPr>
                <w:rFonts w:ascii="Arial" w:hAnsi="Arial" w:cs="Arial"/>
                <w:b/>
                <w:bCs/>
                <w:lang w:val="mk-MK"/>
              </w:rPr>
            </w:pPr>
            <w:r w:rsidRPr="00D878F3">
              <w:rPr>
                <w:rFonts w:ascii="Arial" w:hAnsi="Arial" w:cs="Arial"/>
                <w:b/>
                <w:bCs/>
                <w:lang w:val="mk-MK"/>
              </w:rPr>
              <w:t>III.</w:t>
            </w:r>
          </w:p>
        </w:tc>
        <w:tc>
          <w:tcPr>
            <w:tcW w:w="6152" w:type="dxa"/>
            <w:tcBorders>
              <w:top w:val="nil"/>
              <w:left w:val="nil"/>
              <w:bottom w:val="single" w:sz="4" w:space="0" w:color="auto"/>
              <w:right w:val="single" w:sz="4" w:space="0" w:color="auto"/>
            </w:tcBorders>
            <w:shd w:val="clear" w:color="auto" w:fill="DEEAF6"/>
            <w:vAlign w:val="center"/>
            <w:hideMark/>
          </w:tcPr>
          <w:p w14:paraId="1207DD96" w14:textId="77777777" w:rsidR="00756A8A" w:rsidRPr="00D878F3" w:rsidRDefault="00756A8A" w:rsidP="00756A8A">
            <w:pPr>
              <w:spacing w:line="220" w:lineRule="exact"/>
              <w:rPr>
                <w:rFonts w:ascii="Arial" w:hAnsi="Arial" w:cs="Arial"/>
                <w:b/>
                <w:lang w:val="mk-MK"/>
              </w:rPr>
            </w:pPr>
            <w:r w:rsidRPr="00D878F3">
              <w:rPr>
                <w:rFonts w:ascii="Arial" w:hAnsi="Arial" w:cs="Arial"/>
                <w:b/>
                <w:lang w:val="mk-MK"/>
              </w:rPr>
              <w:t>Одложено плаќање на трошоци и приходи на идните периоди      ( ПВР )</w:t>
            </w:r>
          </w:p>
        </w:tc>
        <w:tc>
          <w:tcPr>
            <w:tcW w:w="1861" w:type="dxa"/>
            <w:tcBorders>
              <w:top w:val="nil"/>
              <w:left w:val="nil"/>
              <w:bottom w:val="single" w:sz="4" w:space="0" w:color="auto"/>
              <w:right w:val="single" w:sz="4" w:space="0" w:color="auto"/>
            </w:tcBorders>
            <w:shd w:val="clear" w:color="auto" w:fill="DEEAF6"/>
            <w:vAlign w:val="center"/>
          </w:tcPr>
          <w:p w14:paraId="52CC8D85" w14:textId="2CFC9F1A" w:rsidR="00756A8A" w:rsidRPr="00D878F3" w:rsidRDefault="00D878F3" w:rsidP="00756A8A">
            <w:pPr>
              <w:spacing w:line="220" w:lineRule="exact"/>
              <w:jc w:val="right"/>
              <w:rPr>
                <w:rFonts w:ascii="Arial" w:hAnsi="Arial" w:cs="Arial"/>
                <w:b/>
                <w:lang w:val="en-US"/>
              </w:rPr>
            </w:pPr>
            <w:r w:rsidRPr="00D878F3">
              <w:rPr>
                <w:rFonts w:ascii="Arial" w:hAnsi="Arial" w:cs="Arial"/>
                <w:b/>
                <w:lang w:val="en-US"/>
              </w:rPr>
              <w:t>733.737</w:t>
            </w:r>
          </w:p>
        </w:tc>
        <w:tc>
          <w:tcPr>
            <w:tcW w:w="1704" w:type="dxa"/>
            <w:tcBorders>
              <w:top w:val="nil"/>
              <w:left w:val="nil"/>
              <w:bottom w:val="single" w:sz="4" w:space="0" w:color="auto"/>
              <w:right w:val="single" w:sz="4" w:space="0" w:color="auto"/>
            </w:tcBorders>
            <w:shd w:val="clear" w:color="auto" w:fill="DEEAF6"/>
            <w:vAlign w:val="center"/>
            <w:hideMark/>
          </w:tcPr>
          <w:p w14:paraId="0C5E12D8" w14:textId="77786F5D" w:rsidR="00756A8A" w:rsidRPr="00D878F3" w:rsidRDefault="00756A8A" w:rsidP="00756A8A">
            <w:pPr>
              <w:spacing w:line="220" w:lineRule="exact"/>
              <w:jc w:val="right"/>
              <w:rPr>
                <w:rFonts w:ascii="Arial" w:hAnsi="Arial" w:cs="Arial"/>
                <w:b/>
                <w:lang w:val="mk-MK"/>
              </w:rPr>
            </w:pPr>
            <w:r w:rsidRPr="00D878F3">
              <w:rPr>
                <w:rFonts w:ascii="Arial" w:hAnsi="Arial" w:cs="Arial"/>
                <w:b/>
                <w:lang w:val="mk-MK"/>
              </w:rPr>
              <w:t>841.241</w:t>
            </w:r>
          </w:p>
        </w:tc>
      </w:tr>
    </w:tbl>
    <w:p w14:paraId="403F9B7A" w14:textId="77777777" w:rsidR="005F47E3" w:rsidRPr="00D571F2" w:rsidRDefault="005F47E3" w:rsidP="005F47E3">
      <w:pPr>
        <w:pStyle w:val="xl48"/>
        <w:spacing w:before="0" w:beforeAutospacing="0" w:after="0" w:afterAutospacing="0"/>
        <w:ind w:left="720"/>
        <w:rPr>
          <w:rFonts w:ascii="Arial" w:hAnsi="Arial" w:cs="Arial"/>
          <w:sz w:val="20"/>
          <w:szCs w:val="20"/>
          <w:lang w:val="mk-MK"/>
        </w:rPr>
      </w:pPr>
    </w:p>
    <w:p w14:paraId="633C713C" w14:textId="4CC1DE49" w:rsidR="005F47E3" w:rsidRPr="00D571F2" w:rsidRDefault="00CB1804" w:rsidP="005F47E3">
      <w:pPr>
        <w:shd w:val="clear" w:color="auto" w:fill="EDEDED"/>
        <w:spacing w:line="260" w:lineRule="exact"/>
        <w:ind w:firstLine="720"/>
        <w:jc w:val="both"/>
        <w:rPr>
          <w:rFonts w:ascii="Arial" w:hAnsi="Arial" w:cs="Arial"/>
          <w:sz w:val="22"/>
          <w:szCs w:val="22"/>
          <w:lang w:val="en-US"/>
        </w:rPr>
      </w:pPr>
      <w:r w:rsidRPr="00D571F2">
        <w:rPr>
          <w:rFonts w:ascii="Arial" w:hAnsi="Arial" w:cs="Arial"/>
          <w:b/>
          <w:sz w:val="22"/>
          <w:szCs w:val="22"/>
          <w:lang w:val="mk-MK"/>
        </w:rPr>
        <w:t>Биланс на состојба за 20</w:t>
      </w:r>
      <w:r w:rsidR="00D571F2" w:rsidRPr="00D571F2">
        <w:rPr>
          <w:rFonts w:ascii="Arial" w:hAnsi="Arial" w:cs="Arial"/>
          <w:b/>
          <w:sz w:val="22"/>
          <w:szCs w:val="22"/>
          <w:lang w:val="mk-MK"/>
        </w:rPr>
        <w:t>21</w:t>
      </w:r>
      <w:r w:rsidR="005F47E3" w:rsidRPr="00D571F2">
        <w:rPr>
          <w:rFonts w:ascii="Arial" w:hAnsi="Arial" w:cs="Arial"/>
          <w:b/>
          <w:sz w:val="22"/>
          <w:szCs w:val="22"/>
          <w:lang w:val="mk-MK"/>
        </w:rPr>
        <w:t xml:space="preserve"> година </w:t>
      </w:r>
      <w:r w:rsidR="005F47E3" w:rsidRPr="00D571F2">
        <w:rPr>
          <w:rFonts w:ascii="Arial" w:hAnsi="Arial" w:cs="Arial"/>
          <w:sz w:val="22"/>
          <w:szCs w:val="22"/>
          <w:lang w:val="mk-MK"/>
        </w:rPr>
        <w:t>:</w:t>
      </w:r>
    </w:p>
    <w:p w14:paraId="20D0E370" w14:textId="77777777" w:rsidR="005F47E3" w:rsidRPr="00D571F2" w:rsidRDefault="005F47E3" w:rsidP="005F47E3">
      <w:pPr>
        <w:spacing w:line="60" w:lineRule="exact"/>
        <w:jc w:val="both"/>
        <w:rPr>
          <w:rFonts w:ascii="Arial" w:hAnsi="Arial" w:cs="Arial"/>
          <w:sz w:val="22"/>
          <w:szCs w:val="22"/>
          <w:lang w:val="mk-MK"/>
        </w:rPr>
      </w:pPr>
    </w:p>
    <w:p w14:paraId="08B214F6" w14:textId="77777777" w:rsidR="005F47E3" w:rsidRPr="00D571F2" w:rsidRDefault="005F47E3" w:rsidP="005F47E3">
      <w:pPr>
        <w:spacing w:line="60" w:lineRule="exact"/>
        <w:jc w:val="both"/>
        <w:rPr>
          <w:rFonts w:ascii="Arial" w:hAnsi="Arial" w:cs="Arial"/>
          <w:sz w:val="22"/>
          <w:szCs w:val="22"/>
          <w:lang w:val="mk-MK"/>
        </w:rPr>
      </w:pPr>
    </w:p>
    <w:p w14:paraId="32DAC99B" w14:textId="77777777" w:rsidR="005F47E3" w:rsidRPr="00D571F2" w:rsidRDefault="005F47E3" w:rsidP="005F47E3">
      <w:pPr>
        <w:shd w:val="clear" w:color="auto" w:fill="DEEAF6"/>
        <w:spacing w:line="260" w:lineRule="exact"/>
        <w:ind w:firstLine="720"/>
        <w:jc w:val="both"/>
        <w:rPr>
          <w:rFonts w:ascii="Arial" w:hAnsi="Arial" w:cs="Arial"/>
          <w:b/>
          <w:sz w:val="22"/>
          <w:szCs w:val="22"/>
          <w:lang w:val="mk-MK"/>
        </w:rPr>
      </w:pPr>
      <w:r w:rsidRPr="00D571F2">
        <w:rPr>
          <w:rFonts w:ascii="Arial" w:hAnsi="Arial" w:cs="Arial"/>
          <w:b/>
          <w:sz w:val="22"/>
          <w:szCs w:val="22"/>
          <w:lang w:val="mk-MK"/>
        </w:rPr>
        <w:t>Актива (вкупни средства со кои располага ЈСП)</w:t>
      </w:r>
      <w:r w:rsidRPr="00D571F2">
        <w:rPr>
          <w:rFonts w:ascii="Arial" w:hAnsi="Arial" w:cs="Arial"/>
          <w:sz w:val="22"/>
          <w:szCs w:val="22"/>
          <w:lang w:val="mk-MK"/>
        </w:rPr>
        <w:tab/>
      </w:r>
      <w:r w:rsidRPr="00D571F2">
        <w:rPr>
          <w:rFonts w:ascii="Arial" w:hAnsi="Arial" w:cs="Arial"/>
          <w:b/>
          <w:sz w:val="22"/>
          <w:szCs w:val="22"/>
          <w:lang w:val="mk-MK"/>
        </w:rPr>
        <w:t xml:space="preserve">                                               </w:t>
      </w:r>
      <w:r w:rsidRPr="00D571F2">
        <w:rPr>
          <w:rFonts w:ascii="Arial" w:hAnsi="Arial" w:cs="Arial"/>
          <w:b/>
          <w:sz w:val="22"/>
          <w:szCs w:val="22"/>
          <w:lang w:val="en-US"/>
        </w:rPr>
        <w:t xml:space="preserve">  </w:t>
      </w:r>
      <w:r w:rsidRPr="00D571F2">
        <w:rPr>
          <w:rFonts w:ascii="Arial" w:hAnsi="Arial" w:cs="Arial"/>
          <w:b/>
          <w:sz w:val="22"/>
          <w:szCs w:val="22"/>
          <w:lang w:val="mk-MK"/>
        </w:rPr>
        <w:t>100,0%</w:t>
      </w:r>
    </w:p>
    <w:p w14:paraId="0E75078B" w14:textId="77777777" w:rsidR="005F47E3" w:rsidRPr="00D571F2" w:rsidRDefault="005F47E3" w:rsidP="005F47E3">
      <w:pPr>
        <w:spacing w:line="260" w:lineRule="exact"/>
        <w:jc w:val="both"/>
        <w:rPr>
          <w:rFonts w:ascii="Arial" w:hAnsi="Arial" w:cs="Arial"/>
          <w:sz w:val="22"/>
          <w:szCs w:val="22"/>
          <w:lang w:val="mk-MK"/>
        </w:rPr>
      </w:pPr>
      <w:r w:rsidRPr="00D571F2">
        <w:rPr>
          <w:rFonts w:ascii="Arial" w:hAnsi="Arial" w:cs="Arial"/>
          <w:sz w:val="22"/>
          <w:szCs w:val="22"/>
          <w:lang w:val="mk-MK"/>
        </w:rPr>
        <w:tab/>
      </w:r>
      <w:r w:rsidRPr="00D571F2">
        <w:rPr>
          <w:rFonts w:ascii="Arial" w:hAnsi="Arial" w:cs="Arial"/>
          <w:sz w:val="22"/>
          <w:szCs w:val="22"/>
          <w:lang w:val="mk-MK"/>
        </w:rPr>
        <w:tab/>
        <w:t>- Нетековни средства (нематеријални, материјални средства,</w:t>
      </w:r>
    </w:p>
    <w:p w14:paraId="3AAF16DE" w14:textId="00401D76" w:rsidR="005F47E3" w:rsidRPr="00D571F2" w:rsidRDefault="005F47E3" w:rsidP="005F47E3">
      <w:pPr>
        <w:spacing w:line="260" w:lineRule="exact"/>
        <w:ind w:left="720" w:firstLine="720"/>
        <w:jc w:val="both"/>
        <w:rPr>
          <w:rFonts w:ascii="Arial" w:hAnsi="Arial" w:cs="Arial"/>
          <w:sz w:val="22"/>
          <w:szCs w:val="22"/>
          <w:lang w:val="mk-MK"/>
        </w:rPr>
      </w:pPr>
      <w:r w:rsidRPr="00D571F2">
        <w:rPr>
          <w:rFonts w:ascii="Arial" w:hAnsi="Arial" w:cs="Arial"/>
          <w:sz w:val="22"/>
          <w:szCs w:val="22"/>
          <w:lang w:val="mk-MK"/>
        </w:rPr>
        <w:t xml:space="preserve">  вложување во недвижности,долгорочни финансиски вложувања )</w:t>
      </w:r>
      <w:r w:rsidRPr="00D571F2">
        <w:rPr>
          <w:rFonts w:ascii="Arial" w:hAnsi="Arial" w:cs="Arial"/>
          <w:sz w:val="22"/>
          <w:szCs w:val="22"/>
          <w:lang w:val="mk-MK"/>
        </w:rPr>
        <w:tab/>
        <w:t xml:space="preserve">              </w:t>
      </w:r>
      <w:r w:rsidRPr="00D571F2">
        <w:rPr>
          <w:rFonts w:ascii="Arial" w:hAnsi="Arial" w:cs="Arial"/>
          <w:sz w:val="22"/>
          <w:szCs w:val="22"/>
          <w:lang w:val="en-US"/>
        </w:rPr>
        <w:t xml:space="preserve"> </w:t>
      </w:r>
      <w:r w:rsidRPr="00D571F2">
        <w:rPr>
          <w:rFonts w:ascii="Arial" w:hAnsi="Arial" w:cs="Arial"/>
          <w:sz w:val="22"/>
          <w:szCs w:val="22"/>
          <w:lang w:val="mk-MK"/>
        </w:rPr>
        <w:t xml:space="preserve"> </w:t>
      </w:r>
      <w:r w:rsidR="00D571F2" w:rsidRPr="00D571F2">
        <w:rPr>
          <w:rFonts w:ascii="Arial" w:hAnsi="Arial" w:cs="Arial"/>
          <w:sz w:val="22"/>
          <w:szCs w:val="22"/>
          <w:lang w:val="mk-MK"/>
        </w:rPr>
        <w:t>85,4</w:t>
      </w:r>
      <w:r w:rsidRPr="00D571F2">
        <w:rPr>
          <w:rFonts w:ascii="Arial" w:hAnsi="Arial" w:cs="Arial"/>
          <w:sz w:val="22"/>
          <w:szCs w:val="22"/>
          <w:lang w:val="mk-MK"/>
        </w:rPr>
        <w:t>%</w:t>
      </w:r>
    </w:p>
    <w:p w14:paraId="6A0D2567" w14:textId="77777777" w:rsidR="005F47E3" w:rsidRPr="00D571F2" w:rsidRDefault="005F47E3" w:rsidP="005F47E3">
      <w:pPr>
        <w:spacing w:line="260" w:lineRule="exact"/>
        <w:ind w:left="1440"/>
        <w:jc w:val="both"/>
        <w:rPr>
          <w:rFonts w:ascii="Arial" w:hAnsi="Arial" w:cs="Arial"/>
          <w:sz w:val="22"/>
          <w:szCs w:val="22"/>
          <w:lang w:val="mk-MK"/>
        </w:rPr>
      </w:pPr>
      <w:r w:rsidRPr="00D571F2">
        <w:rPr>
          <w:rFonts w:ascii="Arial" w:hAnsi="Arial" w:cs="Arial"/>
          <w:sz w:val="22"/>
          <w:szCs w:val="22"/>
          <w:lang w:val="mk-MK"/>
        </w:rPr>
        <w:t xml:space="preserve">- Тековни средства (залихи, средства за отуѓување наменети за </w:t>
      </w:r>
    </w:p>
    <w:p w14:paraId="1560C9B2" w14:textId="77777777" w:rsidR="005F47E3" w:rsidRPr="00D571F2" w:rsidRDefault="005F47E3" w:rsidP="005F47E3">
      <w:pPr>
        <w:spacing w:line="260" w:lineRule="exact"/>
        <w:ind w:left="450"/>
        <w:jc w:val="both"/>
        <w:rPr>
          <w:rFonts w:ascii="Arial" w:hAnsi="Arial" w:cs="Arial"/>
          <w:sz w:val="22"/>
          <w:szCs w:val="22"/>
          <w:lang w:val="mk-MK"/>
        </w:rPr>
      </w:pPr>
      <w:r w:rsidRPr="00D571F2">
        <w:rPr>
          <w:rFonts w:ascii="Arial" w:hAnsi="Arial" w:cs="Arial"/>
          <w:sz w:val="22"/>
          <w:szCs w:val="22"/>
          <w:lang w:val="mk-MK"/>
        </w:rPr>
        <w:t xml:space="preserve">                 продажба, краткорочни побарување, краткорочни финансиски</w:t>
      </w:r>
    </w:p>
    <w:p w14:paraId="3D266D02" w14:textId="23D3D09C" w:rsidR="005F47E3" w:rsidRPr="00D571F2" w:rsidRDefault="005F47E3" w:rsidP="005F47E3">
      <w:pPr>
        <w:spacing w:line="260" w:lineRule="exact"/>
        <w:ind w:left="450"/>
        <w:jc w:val="both"/>
        <w:rPr>
          <w:rFonts w:ascii="Arial" w:hAnsi="Arial" w:cs="Arial"/>
          <w:sz w:val="22"/>
          <w:szCs w:val="22"/>
          <w:lang w:val="mk-MK"/>
        </w:rPr>
      </w:pPr>
      <w:r w:rsidRPr="00D571F2">
        <w:rPr>
          <w:rFonts w:ascii="Arial" w:hAnsi="Arial" w:cs="Arial"/>
          <w:sz w:val="22"/>
          <w:szCs w:val="22"/>
          <w:lang w:val="mk-MK"/>
        </w:rPr>
        <w:t xml:space="preserve">                 средства, парични средства )   </w:t>
      </w:r>
      <w:r w:rsidRPr="00D571F2">
        <w:rPr>
          <w:rFonts w:ascii="Arial" w:hAnsi="Arial" w:cs="Arial"/>
          <w:sz w:val="22"/>
          <w:szCs w:val="22"/>
          <w:lang w:val="mk-MK"/>
        </w:rPr>
        <w:tab/>
      </w:r>
      <w:r w:rsidRPr="00D571F2">
        <w:rPr>
          <w:rFonts w:ascii="Arial" w:hAnsi="Arial" w:cs="Arial"/>
          <w:sz w:val="22"/>
          <w:szCs w:val="22"/>
          <w:lang w:val="mk-MK"/>
        </w:rPr>
        <w:tab/>
      </w:r>
      <w:r w:rsidRPr="00D571F2">
        <w:rPr>
          <w:rFonts w:ascii="Arial" w:hAnsi="Arial" w:cs="Arial"/>
          <w:sz w:val="22"/>
          <w:szCs w:val="22"/>
          <w:lang w:val="mk-MK"/>
        </w:rPr>
        <w:tab/>
      </w:r>
      <w:r w:rsidRPr="00D571F2">
        <w:rPr>
          <w:rFonts w:ascii="Arial" w:hAnsi="Arial" w:cs="Arial"/>
          <w:sz w:val="22"/>
          <w:szCs w:val="22"/>
          <w:lang w:val="mk-MK"/>
        </w:rPr>
        <w:tab/>
      </w:r>
      <w:r w:rsidRPr="00D571F2">
        <w:rPr>
          <w:rFonts w:ascii="Arial" w:hAnsi="Arial" w:cs="Arial"/>
          <w:sz w:val="22"/>
          <w:szCs w:val="22"/>
          <w:lang w:val="mk-MK"/>
        </w:rPr>
        <w:tab/>
        <w:t xml:space="preserve">                           </w:t>
      </w:r>
      <w:r w:rsidRPr="00D571F2">
        <w:rPr>
          <w:rFonts w:ascii="Arial" w:hAnsi="Arial" w:cs="Arial"/>
          <w:sz w:val="22"/>
          <w:szCs w:val="22"/>
          <w:lang w:val="en-US"/>
        </w:rPr>
        <w:t xml:space="preserve"> </w:t>
      </w:r>
      <w:r w:rsidRPr="00D571F2">
        <w:rPr>
          <w:rFonts w:ascii="Arial" w:hAnsi="Arial" w:cs="Arial"/>
          <w:sz w:val="22"/>
          <w:szCs w:val="22"/>
          <w:lang w:val="mk-MK"/>
        </w:rPr>
        <w:t xml:space="preserve"> </w:t>
      </w:r>
      <w:r w:rsidR="00D571F2" w:rsidRPr="00D571F2">
        <w:rPr>
          <w:rFonts w:ascii="Arial" w:hAnsi="Arial" w:cs="Arial"/>
          <w:sz w:val="22"/>
          <w:szCs w:val="22"/>
          <w:lang w:val="mk-MK"/>
        </w:rPr>
        <w:t>11</w:t>
      </w:r>
      <w:r w:rsidR="00012017" w:rsidRPr="00D571F2">
        <w:rPr>
          <w:rFonts w:ascii="Arial" w:hAnsi="Arial" w:cs="Arial"/>
          <w:sz w:val="22"/>
          <w:szCs w:val="22"/>
          <w:lang w:val="mk-MK"/>
        </w:rPr>
        <w:t>,6</w:t>
      </w:r>
      <w:r w:rsidRPr="00D571F2">
        <w:rPr>
          <w:rFonts w:ascii="Arial" w:hAnsi="Arial" w:cs="Arial"/>
          <w:sz w:val="22"/>
          <w:szCs w:val="22"/>
          <w:lang w:val="mk-MK"/>
        </w:rPr>
        <w:t>%</w:t>
      </w:r>
    </w:p>
    <w:p w14:paraId="1662F8A9" w14:textId="44714689" w:rsidR="005F47E3" w:rsidRPr="00D571F2" w:rsidRDefault="005F47E3" w:rsidP="00AE621B">
      <w:pPr>
        <w:spacing w:line="260" w:lineRule="exact"/>
        <w:ind w:left="1260" w:firstLine="180"/>
        <w:jc w:val="both"/>
        <w:rPr>
          <w:rFonts w:ascii="Arial" w:hAnsi="Arial" w:cs="Arial"/>
          <w:sz w:val="22"/>
          <w:szCs w:val="22"/>
          <w:lang w:val="mk-MK"/>
        </w:rPr>
      </w:pPr>
      <w:r w:rsidRPr="00D571F2">
        <w:rPr>
          <w:rFonts w:ascii="Arial" w:hAnsi="Arial" w:cs="Arial"/>
          <w:sz w:val="22"/>
          <w:szCs w:val="22"/>
          <w:lang w:val="mk-MK"/>
        </w:rPr>
        <w:t>-  АВР</w:t>
      </w:r>
      <w:r w:rsidRPr="00D571F2">
        <w:rPr>
          <w:rFonts w:ascii="Arial" w:hAnsi="Arial" w:cs="Arial"/>
          <w:sz w:val="22"/>
          <w:szCs w:val="22"/>
          <w:lang w:val="mk-MK"/>
        </w:rPr>
        <w:tab/>
      </w:r>
      <w:r w:rsidRPr="00D571F2">
        <w:rPr>
          <w:rFonts w:ascii="Arial" w:hAnsi="Arial" w:cs="Arial"/>
          <w:sz w:val="22"/>
          <w:szCs w:val="22"/>
          <w:lang w:val="mk-MK"/>
        </w:rPr>
        <w:tab/>
      </w:r>
      <w:r w:rsidRPr="00D571F2">
        <w:rPr>
          <w:rFonts w:ascii="Arial" w:hAnsi="Arial" w:cs="Arial"/>
          <w:sz w:val="22"/>
          <w:szCs w:val="22"/>
          <w:lang w:val="mk-MK"/>
        </w:rPr>
        <w:tab/>
      </w:r>
      <w:r w:rsidRPr="00D571F2">
        <w:rPr>
          <w:rFonts w:ascii="Arial" w:hAnsi="Arial" w:cs="Arial"/>
          <w:sz w:val="22"/>
          <w:szCs w:val="22"/>
          <w:lang w:val="mk-MK"/>
        </w:rPr>
        <w:tab/>
      </w:r>
      <w:r w:rsidRPr="00D571F2">
        <w:rPr>
          <w:rFonts w:ascii="Arial" w:hAnsi="Arial" w:cs="Arial"/>
          <w:sz w:val="22"/>
          <w:szCs w:val="22"/>
          <w:lang w:val="mk-MK"/>
        </w:rPr>
        <w:tab/>
      </w:r>
      <w:r w:rsidRPr="00D571F2">
        <w:rPr>
          <w:rFonts w:ascii="Arial" w:hAnsi="Arial" w:cs="Arial"/>
          <w:sz w:val="22"/>
          <w:szCs w:val="22"/>
          <w:lang w:val="mk-MK"/>
        </w:rPr>
        <w:tab/>
      </w:r>
      <w:r w:rsidRPr="00D571F2">
        <w:rPr>
          <w:rFonts w:ascii="Arial" w:hAnsi="Arial" w:cs="Arial"/>
          <w:sz w:val="22"/>
          <w:szCs w:val="22"/>
          <w:lang w:val="mk-MK"/>
        </w:rPr>
        <w:tab/>
      </w:r>
      <w:r w:rsidRPr="00D571F2">
        <w:rPr>
          <w:rFonts w:ascii="Arial" w:hAnsi="Arial" w:cs="Arial"/>
          <w:sz w:val="22"/>
          <w:szCs w:val="22"/>
          <w:lang w:val="mk-MK"/>
        </w:rPr>
        <w:tab/>
      </w:r>
      <w:r w:rsidR="00AE621B" w:rsidRPr="00D571F2">
        <w:rPr>
          <w:rFonts w:ascii="Arial" w:hAnsi="Arial" w:cs="Arial"/>
          <w:sz w:val="22"/>
          <w:szCs w:val="22"/>
          <w:lang w:val="mk-MK"/>
        </w:rPr>
        <w:tab/>
      </w:r>
      <w:r w:rsidR="00AE621B" w:rsidRPr="00D571F2">
        <w:rPr>
          <w:rFonts w:ascii="Arial" w:hAnsi="Arial" w:cs="Arial"/>
          <w:sz w:val="22"/>
          <w:szCs w:val="22"/>
          <w:lang w:val="mk-MK"/>
        </w:rPr>
        <w:tab/>
      </w:r>
      <w:r w:rsidR="00AE621B" w:rsidRPr="00D571F2">
        <w:rPr>
          <w:rFonts w:ascii="Arial" w:hAnsi="Arial" w:cs="Arial"/>
          <w:sz w:val="22"/>
          <w:szCs w:val="22"/>
          <w:lang w:val="mk-MK"/>
        </w:rPr>
        <w:tab/>
        <w:t xml:space="preserve">       </w:t>
      </w:r>
      <w:r w:rsidR="00D571F2" w:rsidRPr="00D571F2">
        <w:rPr>
          <w:rFonts w:ascii="Arial" w:hAnsi="Arial" w:cs="Arial"/>
          <w:sz w:val="22"/>
          <w:szCs w:val="22"/>
          <w:lang w:val="mk-MK"/>
        </w:rPr>
        <w:t xml:space="preserve"> 3</w:t>
      </w:r>
      <w:r w:rsidR="005D66E1">
        <w:rPr>
          <w:rFonts w:ascii="Arial" w:hAnsi="Arial" w:cs="Arial"/>
          <w:sz w:val="22"/>
          <w:szCs w:val="22"/>
          <w:lang w:val="mk-MK"/>
        </w:rPr>
        <w:t>,0</w:t>
      </w:r>
      <w:r w:rsidR="00D571F2" w:rsidRPr="00D571F2">
        <w:rPr>
          <w:rFonts w:ascii="Arial" w:hAnsi="Arial" w:cs="Arial"/>
          <w:sz w:val="22"/>
          <w:szCs w:val="22"/>
          <w:lang w:val="mk-MK"/>
        </w:rPr>
        <w:t xml:space="preserve"> </w:t>
      </w:r>
      <w:r w:rsidRPr="00D571F2">
        <w:rPr>
          <w:rFonts w:ascii="Arial" w:hAnsi="Arial" w:cs="Arial"/>
          <w:sz w:val="22"/>
          <w:szCs w:val="22"/>
          <w:lang w:val="mk-MK"/>
        </w:rPr>
        <w:t>%</w:t>
      </w:r>
    </w:p>
    <w:p w14:paraId="6DEA3A97" w14:textId="77777777" w:rsidR="005F47E3" w:rsidRPr="00BF737C" w:rsidRDefault="005F47E3" w:rsidP="005F47E3">
      <w:pPr>
        <w:spacing w:line="260" w:lineRule="exact"/>
        <w:jc w:val="both"/>
        <w:rPr>
          <w:rFonts w:ascii="Arial" w:hAnsi="Arial" w:cs="Arial"/>
          <w:b/>
          <w:sz w:val="22"/>
          <w:szCs w:val="22"/>
          <w:lang w:val="nl-NL"/>
        </w:rPr>
      </w:pPr>
      <w:r w:rsidRPr="00D63178">
        <w:rPr>
          <w:rFonts w:ascii="Arial" w:hAnsi="Arial" w:cs="Arial"/>
          <w:b/>
          <w:color w:val="FF0000"/>
          <w:sz w:val="22"/>
          <w:szCs w:val="22"/>
          <w:shd w:val="clear" w:color="auto" w:fill="DEEAF6"/>
          <w:lang w:val="nl-NL"/>
        </w:rPr>
        <w:t xml:space="preserve">            </w:t>
      </w:r>
      <w:r w:rsidRPr="00BF737C">
        <w:rPr>
          <w:rFonts w:ascii="Arial" w:hAnsi="Arial" w:cs="Arial"/>
          <w:b/>
          <w:sz w:val="22"/>
          <w:szCs w:val="22"/>
          <w:shd w:val="clear" w:color="auto" w:fill="DEEAF6"/>
          <w:lang w:val="nl-NL"/>
        </w:rPr>
        <w:t>Пасива (извори на средствата)</w:t>
      </w:r>
      <w:r w:rsidRPr="00BF737C">
        <w:rPr>
          <w:rFonts w:ascii="Arial" w:hAnsi="Arial" w:cs="Arial"/>
          <w:sz w:val="22"/>
          <w:szCs w:val="22"/>
          <w:shd w:val="clear" w:color="auto" w:fill="DEEAF6"/>
          <w:lang w:val="nl-NL"/>
        </w:rPr>
        <w:t>:</w:t>
      </w:r>
      <w:r w:rsidRPr="00BF737C">
        <w:rPr>
          <w:rFonts w:ascii="Arial" w:hAnsi="Arial" w:cs="Arial"/>
          <w:sz w:val="22"/>
          <w:szCs w:val="22"/>
          <w:shd w:val="clear" w:color="auto" w:fill="DEEAF6"/>
          <w:lang w:val="nl-NL"/>
        </w:rPr>
        <w:tab/>
        <w:t xml:space="preserve">                                   </w:t>
      </w:r>
      <w:r w:rsidRPr="00BF737C">
        <w:rPr>
          <w:rFonts w:ascii="Arial" w:hAnsi="Arial" w:cs="Arial"/>
          <w:sz w:val="22"/>
          <w:szCs w:val="22"/>
          <w:shd w:val="clear" w:color="auto" w:fill="DEEAF6"/>
          <w:lang w:val="mk-MK"/>
        </w:rPr>
        <w:t xml:space="preserve">             </w:t>
      </w:r>
      <w:r w:rsidRPr="00BF737C">
        <w:rPr>
          <w:rFonts w:ascii="Arial" w:hAnsi="Arial" w:cs="Arial"/>
          <w:sz w:val="22"/>
          <w:szCs w:val="22"/>
          <w:shd w:val="clear" w:color="auto" w:fill="DEEAF6"/>
          <w:lang w:val="nl-NL"/>
        </w:rPr>
        <w:t xml:space="preserve">                                </w:t>
      </w:r>
      <w:r w:rsidRPr="00BF737C">
        <w:rPr>
          <w:rFonts w:ascii="Arial" w:hAnsi="Arial" w:cs="Arial"/>
          <w:sz w:val="22"/>
          <w:szCs w:val="22"/>
          <w:shd w:val="clear" w:color="auto" w:fill="DEEAF6"/>
          <w:lang w:val="mk-MK"/>
        </w:rPr>
        <w:t xml:space="preserve">   </w:t>
      </w:r>
      <w:r w:rsidRPr="00BF737C">
        <w:rPr>
          <w:rFonts w:ascii="Arial" w:hAnsi="Arial" w:cs="Arial"/>
          <w:sz w:val="22"/>
          <w:szCs w:val="22"/>
          <w:shd w:val="clear" w:color="auto" w:fill="DEEAF6"/>
          <w:lang w:val="nl-NL"/>
        </w:rPr>
        <w:t xml:space="preserve">   </w:t>
      </w:r>
      <w:r w:rsidRPr="00BF737C">
        <w:rPr>
          <w:rFonts w:ascii="Arial" w:hAnsi="Arial" w:cs="Arial"/>
          <w:b/>
          <w:sz w:val="22"/>
          <w:szCs w:val="22"/>
          <w:shd w:val="clear" w:color="auto" w:fill="DEEAF6"/>
          <w:lang w:val="nl-NL"/>
        </w:rPr>
        <w:t>100,0%</w:t>
      </w:r>
    </w:p>
    <w:p w14:paraId="4DD6B2D5" w14:textId="0B4CC04C" w:rsidR="005F47E3" w:rsidRPr="00BF737C" w:rsidRDefault="005F47E3" w:rsidP="005F47E3">
      <w:pPr>
        <w:spacing w:line="260" w:lineRule="exact"/>
        <w:jc w:val="both"/>
        <w:rPr>
          <w:rFonts w:ascii="Arial" w:hAnsi="Arial" w:cs="Arial"/>
          <w:sz w:val="22"/>
          <w:szCs w:val="22"/>
          <w:lang w:val="nl-NL"/>
        </w:rPr>
      </w:pPr>
      <w:r w:rsidRPr="00BF737C">
        <w:rPr>
          <w:rFonts w:ascii="Arial" w:hAnsi="Arial" w:cs="Arial"/>
          <w:sz w:val="22"/>
          <w:szCs w:val="22"/>
          <w:lang w:val="nl-NL"/>
        </w:rPr>
        <w:tab/>
      </w:r>
      <w:r w:rsidRPr="00BF737C">
        <w:rPr>
          <w:rFonts w:ascii="Arial" w:hAnsi="Arial" w:cs="Arial"/>
          <w:sz w:val="22"/>
          <w:szCs w:val="22"/>
          <w:lang w:val="nl-NL"/>
        </w:rPr>
        <w:tab/>
        <w:t>- Сопствен капитал (</w:t>
      </w:r>
      <w:r w:rsidRPr="00BF737C">
        <w:rPr>
          <w:rFonts w:ascii="Arial" w:hAnsi="Arial" w:cs="Arial"/>
          <w:sz w:val="22"/>
          <w:szCs w:val="22"/>
          <w:lang w:val="mk-MK"/>
        </w:rPr>
        <w:t>главнина</w:t>
      </w:r>
      <w:r w:rsidRPr="00BF737C">
        <w:rPr>
          <w:rFonts w:ascii="Arial" w:hAnsi="Arial" w:cs="Arial"/>
          <w:sz w:val="22"/>
          <w:szCs w:val="22"/>
          <w:lang w:val="nl-NL"/>
        </w:rPr>
        <w:t xml:space="preserve"> и резерви)</w:t>
      </w:r>
      <w:r w:rsidRPr="00BF737C">
        <w:rPr>
          <w:rFonts w:ascii="Arial" w:hAnsi="Arial" w:cs="Arial"/>
          <w:sz w:val="22"/>
          <w:szCs w:val="22"/>
          <w:lang w:val="nl-NL"/>
        </w:rPr>
        <w:tab/>
      </w:r>
      <w:r w:rsidRPr="00BF737C">
        <w:rPr>
          <w:rFonts w:ascii="Arial" w:hAnsi="Arial" w:cs="Arial"/>
          <w:sz w:val="22"/>
          <w:szCs w:val="22"/>
          <w:lang w:val="nl-NL"/>
        </w:rPr>
        <w:tab/>
        <w:t xml:space="preserve">                </w:t>
      </w:r>
      <w:r w:rsidRPr="00BF737C">
        <w:rPr>
          <w:rFonts w:ascii="Arial" w:hAnsi="Arial" w:cs="Arial"/>
          <w:sz w:val="22"/>
          <w:szCs w:val="22"/>
          <w:lang w:val="mk-MK"/>
        </w:rPr>
        <w:t xml:space="preserve">    </w:t>
      </w:r>
      <w:r w:rsidRPr="00BF737C">
        <w:rPr>
          <w:rFonts w:ascii="Arial" w:hAnsi="Arial" w:cs="Arial"/>
          <w:sz w:val="22"/>
          <w:szCs w:val="22"/>
          <w:lang w:val="nl-NL"/>
        </w:rPr>
        <w:t xml:space="preserve">                    </w:t>
      </w:r>
      <w:r w:rsidRPr="00BF737C">
        <w:rPr>
          <w:rFonts w:ascii="Arial" w:hAnsi="Arial" w:cs="Arial"/>
          <w:sz w:val="22"/>
          <w:szCs w:val="22"/>
          <w:lang w:val="mk-MK"/>
        </w:rPr>
        <w:t xml:space="preserve">   </w:t>
      </w:r>
      <w:r w:rsidRPr="00BF737C">
        <w:rPr>
          <w:rFonts w:ascii="Arial" w:hAnsi="Arial" w:cs="Arial"/>
          <w:sz w:val="22"/>
          <w:szCs w:val="22"/>
          <w:lang w:val="nl-NL"/>
        </w:rPr>
        <w:t xml:space="preserve">  </w:t>
      </w:r>
      <w:r w:rsidRPr="00BF737C">
        <w:rPr>
          <w:rFonts w:ascii="Arial" w:hAnsi="Arial" w:cs="Arial"/>
          <w:sz w:val="22"/>
          <w:szCs w:val="22"/>
          <w:lang w:val="mk-MK"/>
        </w:rPr>
        <w:t xml:space="preserve"> </w:t>
      </w:r>
      <w:r w:rsidRPr="00BF737C">
        <w:rPr>
          <w:rFonts w:ascii="Arial" w:hAnsi="Arial" w:cs="Arial"/>
          <w:sz w:val="22"/>
          <w:szCs w:val="22"/>
          <w:lang w:val="en-US"/>
        </w:rPr>
        <w:t xml:space="preserve"> </w:t>
      </w:r>
      <w:r w:rsidR="00576A46" w:rsidRPr="00BF737C">
        <w:rPr>
          <w:rFonts w:ascii="Arial" w:hAnsi="Arial" w:cs="Arial"/>
          <w:sz w:val="22"/>
          <w:szCs w:val="22"/>
          <w:lang w:val="mk-MK"/>
        </w:rPr>
        <w:t xml:space="preserve">  </w:t>
      </w:r>
      <w:r w:rsidRPr="00BF737C">
        <w:rPr>
          <w:rFonts w:ascii="Arial" w:hAnsi="Arial" w:cs="Arial"/>
          <w:sz w:val="22"/>
          <w:szCs w:val="22"/>
          <w:lang w:val="en-US"/>
        </w:rPr>
        <w:t xml:space="preserve"> </w:t>
      </w:r>
      <w:r w:rsidR="00012017" w:rsidRPr="00BF737C">
        <w:rPr>
          <w:rFonts w:ascii="Arial" w:hAnsi="Arial" w:cs="Arial"/>
          <w:sz w:val="22"/>
          <w:szCs w:val="22"/>
          <w:lang w:val="mk-MK"/>
        </w:rPr>
        <w:t xml:space="preserve">  </w:t>
      </w:r>
      <w:r w:rsidR="00DE332C">
        <w:rPr>
          <w:rFonts w:ascii="Arial" w:hAnsi="Arial" w:cs="Arial"/>
          <w:sz w:val="22"/>
          <w:szCs w:val="22"/>
          <w:lang w:val="en-US"/>
        </w:rPr>
        <w:t>-11</w:t>
      </w:r>
      <w:r w:rsidR="00DE332C">
        <w:rPr>
          <w:rFonts w:ascii="Arial" w:hAnsi="Arial" w:cs="Arial"/>
          <w:sz w:val="22"/>
          <w:szCs w:val="22"/>
          <w:lang w:val="mk-MK"/>
        </w:rPr>
        <w:t>,9</w:t>
      </w:r>
      <w:r w:rsidR="00D571F2" w:rsidRPr="00BF737C">
        <w:rPr>
          <w:rFonts w:ascii="Arial" w:hAnsi="Arial" w:cs="Arial"/>
          <w:sz w:val="22"/>
          <w:szCs w:val="22"/>
          <w:lang w:val="en-US"/>
        </w:rPr>
        <w:t xml:space="preserve"> </w:t>
      </w:r>
      <w:r w:rsidRPr="00BF737C">
        <w:rPr>
          <w:rFonts w:ascii="Arial" w:hAnsi="Arial" w:cs="Arial"/>
          <w:sz w:val="22"/>
          <w:szCs w:val="22"/>
          <w:lang w:val="nl-NL"/>
        </w:rPr>
        <w:t>%</w:t>
      </w:r>
    </w:p>
    <w:p w14:paraId="40977882" w14:textId="05965690" w:rsidR="005F47E3" w:rsidRPr="00BF737C" w:rsidRDefault="005F47E3" w:rsidP="005F47E3">
      <w:pPr>
        <w:spacing w:line="260" w:lineRule="exact"/>
        <w:jc w:val="both"/>
        <w:rPr>
          <w:rFonts w:ascii="Arial" w:hAnsi="Arial" w:cs="Arial"/>
          <w:sz w:val="22"/>
          <w:szCs w:val="22"/>
        </w:rPr>
      </w:pPr>
      <w:r w:rsidRPr="00BF737C">
        <w:rPr>
          <w:rFonts w:ascii="Arial" w:hAnsi="Arial" w:cs="Arial"/>
          <w:sz w:val="22"/>
          <w:szCs w:val="22"/>
          <w:lang w:val="nl-NL"/>
        </w:rPr>
        <w:tab/>
      </w:r>
      <w:r w:rsidRPr="00BF737C">
        <w:rPr>
          <w:rFonts w:ascii="Arial" w:hAnsi="Arial" w:cs="Arial"/>
          <w:sz w:val="22"/>
          <w:szCs w:val="22"/>
          <w:lang w:val="nl-NL"/>
        </w:rPr>
        <w:tab/>
      </w:r>
      <w:r w:rsidRPr="00BF737C">
        <w:rPr>
          <w:rFonts w:ascii="Arial" w:hAnsi="Arial" w:cs="Arial"/>
          <w:sz w:val="22"/>
          <w:szCs w:val="22"/>
        </w:rPr>
        <w:t>- Обврски</w:t>
      </w:r>
      <w:r w:rsidRPr="00BF737C">
        <w:rPr>
          <w:rFonts w:ascii="Arial" w:hAnsi="Arial" w:cs="Arial"/>
          <w:sz w:val="22"/>
          <w:szCs w:val="22"/>
          <w:lang w:val="mk-MK"/>
        </w:rPr>
        <w:t xml:space="preserve">                                            </w:t>
      </w:r>
      <w:r w:rsidRPr="00BF737C">
        <w:rPr>
          <w:rFonts w:ascii="Arial" w:hAnsi="Arial" w:cs="Arial"/>
          <w:sz w:val="22"/>
          <w:szCs w:val="22"/>
        </w:rPr>
        <w:tab/>
      </w:r>
      <w:r w:rsidRPr="00BF737C">
        <w:rPr>
          <w:rFonts w:ascii="Arial" w:hAnsi="Arial" w:cs="Arial"/>
          <w:sz w:val="22"/>
          <w:szCs w:val="22"/>
        </w:rPr>
        <w:tab/>
      </w:r>
      <w:r w:rsidRPr="00BF737C">
        <w:rPr>
          <w:rFonts w:ascii="Arial" w:hAnsi="Arial" w:cs="Arial"/>
          <w:sz w:val="22"/>
          <w:szCs w:val="22"/>
          <w:lang w:val="mk-MK"/>
        </w:rPr>
        <w:t xml:space="preserve">       </w:t>
      </w:r>
      <w:r w:rsidRPr="00BF737C">
        <w:rPr>
          <w:rFonts w:ascii="Arial" w:hAnsi="Arial" w:cs="Arial"/>
          <w:sz w:val="22"/>
          <w:szCs w:val="22"/>
        </w:rPr>
        <w:t xml:space="preserve">     </w:t>
      </w:r>
      <w:r w:rsidRPr="00BF737C">
        <w:rPr>
          <w:rFonts w:ascii="Arial" w:hAnsi="Arial" w:cs="Arial"/>
          <w:sz w:val="22"/>
          <w:szCs w:val="22"/>
        </w:rPr>
        <w:tab/>
        <w:t xml:space="preserve">   </w:t>
      </w:r>
      <w:r w:rsidRPr="00BF737C">
        <w:rPr>
          <w:rFonts w:ascii="Arial" w:hAnsi="Arial" w:cs="Arial"/>
          <w:sz w:val="22"/>
          <w:szCs w:val="22"/>
          <w:lang w:val="mk-MK"/>
        </w:rPr>
        <w:t xml:space="preserve">      </w:t>
      </w:r>
      <w:r w:rsidRPr="00BF737C">
        <w:rPr>
          <w:rFonts w:ascii="Arial" w:hAnsi="Arial" w:cs="Arial"/>
          <w:sz w:val="22"/>
          <w:szCs w:val="22"/>
        </w:rPr>
        <w:t xml:space="preserve"> </w:t>
      </w:r>
      <w:r w:rsidRPr="00BF737C">
        <w:rPr>
          <w:rFonts w:ascii="Arial" w:hAnsi="Arial" w:cs="Arial"/>
          <w:sz w:val="22"/>
          <w:szCs w:val="22"/>
          <w:lang w:val="mk-MK"/>
        </w:rPr>
        <w:t xml:space="preserve">  </w:t>
      </w:r>
      <w:r w:rsidRPr="00BF737C">
        <w:rPr>
          <w:rFonts w:ascii="Arial" w:hAnsi="Arial" w:cs="Arial"/>
          <w:sz w:val="22"/>
          <w:szCs w:val="22"/>
        </w:rPr>
        <w:t xml:space="preserve">          </w:t>
      </w:r>
      <w:r w:rsidRPr="00BF737C">
        <w:rPr>
          <w:rFonts w:ascii="Arial" w:hAnsi="Arial" w:cs="Arial"/>
          <w:sz w:val="22"/>
          <w:szCs w:val="22"/>
          <w:lang w:val="mk-MK"/>
        </w:rPr>
        <w:t xml:space="preserve"> </w:t>
      </w:r>
      <w:r w:rsidRPr="00BF737C">
        <w:rPr>
          <w:rFonts w:ascii="Arial" w:hAnsi="Arial" w:cs="Arial"/>
          <w:sz w:val="22"/>
          <w:szCs w:val="22"/>
        </w:rPr>
        <w:t xml:space="preserve">      </w:t>
      </w:r>
      <w:r w:rsidR="00D571F2" w:rsidRPr="00BF737C">
        <w:rPr>
          <w:rFonts w:ascii="Arial" w:hAnsi="Arial" w:cs="Arial"/>
          <w:sz w:val="22"/>
          <w:szCs w:val="22"/>
          <w:lang w:val="en-US"/>
        </w:rPr>
        <w:t>66,8</w:t>
      </w:r>
      <w:r w:rsidRPr="00BF737C">
        <w:rPr>
          <w:rFonts w:ascii="Arial" w:hAnsi="Arial" w:cs="Arial"/>
          <w:sz w:val="22"/>
          <w:szCs w:val="22"/>
        </w:rPr>
        <w:t>%</w:t>
      </w:r>
    </w:p>
    <w:p w14:paraId="0DF6F8FC" w14:textId="4F6B3698" w:rsidR="005F47E3" w:rsidRPr="00BF737C" w:rsidRDefault="005F47E3" w:rsidP="005F47E3">
      <w:pPr>
        <w:spacing w:line="260" w:lineRule="exact"/>
        <w:rPr>
          <w:rFonts w:ascii="Arial" w:hAnsi="Arial" w:cs="Arial"/>
          <w:sz w:val="22"/>
          <w:szCs w:val="22"/>
        </w:rPr>
      </w:pPr>
      <w:r w:rsidRPr="00BF737C">
        <w:rPr>
          <w:rFonts w:ascii="Arial" w:hAnsi="Arial" w:cs="Arial"/>
          <w:sz w:val="22"/>
          <w:szCs w:val="22"/>
          <w:lang w:val="mk-MK"/>
        </w:rPr>
        <w:t xml:space="preserve">                    </w:t>
      </w:r>
      <w:r w:rsidRPr="00BF737C">
        <w:rPr>
          <w:rFonts w:ascii="Arial" w:hAnsi="Arial" w:cs="Arial"/>
          <w:sz w:val="22"/>
          <w:szCs w:val="22"/>
        </w:rPr>
        <w:t xml:space="preserve">    - </w:t>
      </w:r>
      <w:r w:rsidRPr="00BF737C">
        <w:rPr>
          <w:rFonts w:ascii="Arial" w:hAnsi="Arial" w:cs="Arial"/>
        </w:rPr>
        <w:t xml:space="preserve">ПВР                                                                                            </w:t>
      </w:r>
      <w:r w:rsidRPr="00BF737C">
        <w:rPr>
          <w:rFonts w:ascii="Arial" w:hAnsi="Arial" w:cs="Arial"/>
          <w:lang w:val="mk-MK"/>
        </w:rPr>
        <w:t xml:space="preserve">  </w:t>
      </w:r>
      <w:r w:rsidRPr="00BF737C">
        <w:rPr>
          <w:rFonts w:ascii="Arial" w:hAnsi="Arial" w:cs="Arial"/>
          <w:sz w:val="22"/>
          <w:szCs w:val="22"/>
        </w:rPr>
        <w:tab/>
      </w:r>
      <w:r w:rsidRPr="00BF737C">
        <w:rPr>
          <w:rFonts w:ascii="Arial" w:hAnsi="Arial" w:cs="Arial"/>
          <w:sz w:val="22"/>
          <w:szCs w:val="22"/>
          <w:lang w:val="mk-MK"/>
        </w:rPr>
        <w:t xml:space="preserve">                 </w:t>
      </w:r>
      <w:r w:rsidRPr="00BF737C">
        <w:rPr>
          <w:rFonts w:ascii="Arial" w:hAnsi="Arial" w:cs="Arial"/>
          <w:sz w:val="22"/>
          <w:szCs w:val="22"/>
        </w:rPr>
        <w:t xml:space="preserve">   </w:t>
      </w:r>
      <w:r w:rsidRPr="00BF737C">
        <w:rPr>
          <w:rFonts w:ascii="Arial" w:hAnsi="Arial" w:cs="Arial"/>
          <w:sz w:val="22"/>
          <w:szCs w:val="22"/>
          <w:lang w:val="mk-MK"/>
        </w:rPr>
        <w:t xml:space="preserve">     </w:t>
      </w:r>
      <w:r w:rsidRPr="00BF737C">
        <w:rPr>
          <w:rFonts w:ascii="Arial" w:hAnsi="Arial" w:cs="Arial"/>
          <w:sz w:val="22"/>
          <w:szCs w:val="22"/>
          <w:lang w:val="en-US"/>
        </w:rPr>
        <w:t xml:space="preserve"> </w:t>
      </w:r>
      <w:r w:rsidRPr="00BF737C">
        <w:rPr>
          <w:rFonts w:ascii="Arial" w:hAnsi="Arial" w:cs="Arial"/>
          <w:sz w:val="22"/>
          <w:szCs w:val="22"/>
        </w:rPr>
        <w:t xml:space="preserve">   </w:t>
      </w:r>
      <w:r w:rsidR="00DE332C">
        <w:rPr>
          <w:rFonts w:ascii="Arial" w:hAnsi="Arial" w:cs="Arial"/>
          <w:sz w:val="22"/>
          <w:szCs w:val="22"/>
          <w:lang w:val="en-US"/>
        </w:rPr>
        <w:t>45,1</w:t>
      </w:r>
      <w:r w:rsidRPr="00BF737C">
        <w:rPr>
          <w:rFonts w:ascii="Arial" w:hAnsi="Arial" w:cs="Arial"/>
          <w:sz w:val="22"/>
          <w:szCs w:val="22"/>
        </w:rPr>
        <w:t>%</w:t>
      </w:r>
    </w:p>
    <w:p w14:paraId="4C2500D6" w14:textId="578ED608" w:rsidR="005F47E3" w:rsidRPr="00BF737C" w:rsidRDefault="005F47E3" w:rsidP="005F47E3">
      <w:pPr>
        <w:spacing w:line="240" w:lineRule="exact"/>
        <w:ind w:firstLine="720"/>
        <w:rPr>
          <w:rFonts w:ascii="Arial" w:hAnsi="Arial" w:cs="Arial"/>
          <w:sz w:val="22"/>
          <w:szCs w:val="22"/>
          <w:lang w:val="mk-MK"/>
        </w:rPr>
      </w:pPr>
      <w:r w:rsidRPr="00BF737C">
        <w:rPr>
          <w:rFonts w:ascii="Arial" w:hAnsi="Arial" w:cs="Arial"/>
          <w:sz w:val="22"/>
          <w:szCs w:val="22"/>
          <w:lang w:val="mk-MK"/>
        </w:rPr>
        <w:t>Вкупната актива и пасива на претпријатието во 2</w:t>
      </w:r>
      <w:r w:rsidR="00BF737C" w:rsidRPr="00BF737C">
        <w:rPr>
          <w:rFonts w:ascii="Arial" w:hAnsi="Arial" w:cs="Arial"/>
          <w:sz w:val="22"/>
          <w:szCs w:val="22"/>
          <w:lang w:val="mk-MK"/>
        </w:rPr>
        <w:t>021</w:t>
      </w:r>
      <w:r w:rsidRPr="00BF737C">
        <w:rPr>
          <w:rFonts w:ascii="Arial" w:hAnsi="Arial" w:cs="Arial"/>
          <w:sz w:val="22"/>
          <w:szCs w:val="22"/>
          <w:lang w:val="mk-MK"/>
        </w:rPr>
        <w:t xml:space="preserve"> година изнесува </w:t>
      </w:r>
      <w:r w:rsidRPr="00BF737C">
        <w:rPr>
          <w:rFonts w:ascii="Arial" w:hAnsi="Arial" w:cs="Arial"/>
          <w:sz w:val="22"/>
          <w:szCs w:val="22"/>
          <w:lang w:val="en-US"/>
        </w:rPr>
        <w:t>1.</w:t>
      </w:r>
      <w:r w:rsidR="00BF737C" w:rsidRPr="00BF737C">
        <w:rPr>
          <w:rFonts w:ascii="Arial" w:hAnsi="Arial" w:cs="Arial"/>
          <w:sz w:val="22"/>
          <w:szCs w:val="22"/>
          <w:lang w:val="en-US"/>
        </w:rPr>
        <w:t>625.620</w:t>
      </w:r>
      <w:r w:rsidRPr="00BF737C">
        <w:rPr>
          <w:rFonts w:ascii="Arial" w:hAnsi="Arial" w:cs="Arial"/>
          <w:sz w:val="22"/>
          <w:szCs w:val="22"/>
          <w:lang w:val="mk-MK"/>
        </w:rPr>
        <w:t xml:space="preserve"> илјади денари  и во споредба со претходната година бележи </w:t>
      </w:r>
      <w:r w:rsidR="00AE621B" w:rsidRPr="00BF737C">
        <w:rPr>
          <w:rFonts w:ascii="Arial" w:hAnsi="Arial" w:cs="Arial"/>
          <w:sz w:val="22"/>
          <w:szCs w:val="22"/>
          <w:lang w:val="mk-MK"/>
        </w:rPr>
        <w:t xml:space="preserve">п </w:t>
      </w:r>
      <w:r w:rsidRPr="00BF737C">
        <w:rPr>
          <w:rFonts w:ascii="Arial" w:hAnsi="Arial" w:cs="Arial"/>
          <w:sz w:val="22"/>
          <w:szCs w:val="22"/>
          <w:lang w:val="mk-MK"/>
        </w:rPr>
        <w:t xml:space="preserve">за </w:t>
      </w:r>
      <w:r w:rsidR="00BF737C" w:rsidRPr="00BF737C">
        <w:rPr>
          <w:rFonts w:ascii="Arial" w:hAnsi="Arial" w:cs="Arial"/>
          <w:sz w:val="22"/>
          <w:szCs w:val="22"/>
          <w:lang w:val="mk-MK"/>
        </w:rPr>
        <w:t>13,3</w:t>
      </w:r>
      <w:r w:rsidRPr="00BF737C">
        <w:rPr>
          <w:rFonts w:ascii="Arial" w:hAnsi="Arial" w:cs="Arial"/>
          <w:sz w:val="22"/>
          <w:szCs w:val="22"/>
          <w:lang w:val="mk-MK"/>
        </w:rPr>
        <w:t>%.</w:t>
      </w:r>
    </w:p>
    <w:p w14:paraId="429DF52C" w14:textId="77777777" w:rsidR="005F47E3" w:rsidRPr="00D63178" w:rsidRDefault="005F47E3" w:rsidP="005F47E3">
      <w:pPr>
        <w:spacing w:line="200" w:lineRule="exact"/>
        <w:rPr>
          <w:rFonts w:ascii="Arial" w:hAnsi="Arial" w:cs="Arial"/>
          <w:color w:val="FF0000"/>
          <w:sz w:val="22"/>
          <w:szCs w:val="22"/>
          <w:lang w:val="mk-MK"/>
        </w:rPr>
      </w:pPr>
    </w:p>
    <w:p w14:paraId="40D3743F" w14:textId="77777777" w:rsidR="005F47E3" w:rsidRPr="00BF737C" w:rsidRDefault="005F47E3" w:rsidP="005F47E3">
      <w:pPr>
        <w:spacing w:line="200" w:lineRule="exact"/>
        <w:rPr>
          <w:rFonts w:ascii="Arial" w:hAnsi="Arial" w:cs="Arial"/>
          <w:sz w:val="22"/>
          <w:szCs w:val="22"/>
          <w:lang w:val="mk-MK"/>
        </w:rPr>
      </w:pPr>
    </w:p>
    <w:p w14:paraId="0B1F77DF" w14:textId="12802F9E" w:rsidR="005F47E3" w:rsidRPr="00BF737C" w:rsidRDefault="005F47E3" w:rsidP="005F47E3">
      <w:pPr>
        <w:pBdr>
          <w:top w:val="single" w:sz="4" w:space="1" w:color="auto"/>
          <w:left w:val="single" w:sz="4" w:space="1" w:color="auto"/>
          <w:bottom w:val="single" w:sz="4" w:space="1" w:color="auto"/>
          <w:right w:val="single" w:sz="4" w:space="1" w:color="auto"/>
        </w:pBdr>
        <w:shd w:val="clear" w:color="auto" w:fill="DEEAF6"/>
        <w:spacing w:line="300" w:lineRule="exact"/>
        <w:ind w:firstLine="720"/>
        <w:jc w:val="both"/>
        <w:rPr>
          <w:rFonts w:ascii="Arial" w:hAnsi="Arial" w:cs="Arial"/>
          <w:b/>
          <w:sz w:val="22"/>
          <w:szCs w:val="22"/>
          <w:u w:val="single"/>
          <w:lang w:val="mk-MK"/>
        </w:rPr>
      </w:pPr>
      <w:r w:rsidRPr="00BF737C">
        <w:rPr>
          <w:rFonts w:ascii="Arial" w:hAnsi="Arial" w:cs="Arial"/>
          <w:b/>
          <w:sz w:val="22"/>
          <w:szCs w:val="22"/>
          <w:u w:val="single"/>
          <w:shd w:val="clear" w:color="auto" w:fill="DEEAF6"/>
          <w:lang w:val="mk-MK"/>
        </w:rPr>
        <w:t xml:space="preserve">           Состојба на главнина и резерви  на </w:t>
      </w:r>
      <w:r w:rsidRPr="00BF737C">
        <w:rPr>
          <w:rFonts w:ascii="Arial" w:hAnsi="Arial" w:cs="Arial"/>
          <w:b/>
          <w:sz w:val="22"/>
          <w:szCs w:val="22"/>
          <w:u w:val="single"/>
          <w:lang w:val="mk-MK"/>
        </w:rPr>
        <w:t>31.12.20</w:t>
      </w:r>
      <w:r w:rsidR="00BF737C" w:rsidRPr="00BF737C">
        <w:rPr>
          <w:rFonts w:ascii="Arial" w:hAnsi="Arial" w:cs="Arial"/>
          <w:b/>
          <w:sz w:val="22"/>
          <w:szCs w:val="22"/>
          <w:u w:val="single"/>
          <w:lang w:val="mk-MK"/>
        </w:rPr>
        <w:t>21</w:t>
      </w:r>
      <w:r w:rsidRPr="00BF737C">
        <w:rPr>
          <w:rFonts w:ascii="Arial" w:hAnsi="Arial" w:cs="Arial"/>
          <w:b/>
          <w:sz w:val="22"/>
          <w:szCs w:val="22"/>
          <w:u w:val="single"/>
          <w:lang w:val="mk-MK"/>
        </w:rPr>
        <w:t xml:space="preserve"> г.                         </w:t>
      </w:r>
      <w:r w:rsidR="003A6FAB" w:rsidRPr="00BF737C">
        <w:rPr>
          <w:rFonts w:ascii="Arial" w:hAnsi="Arial" w:cs="Arial"/>
          <w:b/>
          <w:sz w:val="22"/>
          <w:szCs w:val="22"/>
          <w:u w:val="single"/>
          <w:lang w:val="mk-MK"/>
        </w:rPr>
        <w:t xml:space="preserve"> </w:t>
      </w:r>
      <w:r w:rsidR="00BF737C" w:rsidRPr="00BF737C">
        <w:rPr>
          <w:rFonts w:ascii="Arial" w:hAnsi="Arial" w:cs="Arial"/>
          <w:b/>
          <w:sz w:val="22"/>
          <w:szCs w:val="22"/>
          <w:u w:val="single"/>
          <w:lang w:val="en-US"/>
        </w:rPr>
        <w:t xml:space="preserve">- </w:t>
      </w:r>
      <w:r w:rsidR="003A6FAB" w:rsidRPr="00BF737C">
        <w:rPr>
          <w:rFonts w:ascii="Arial" w:hAnsi="Arial" w:cs="Arial"/>
          <w:b/>
          <w:sz w:val="22"/>
          <w:szCs w:val="22"/>
          <w:u w:val="single"/>
          <w:lang w:val="mk-MK"/>
        </w:rPr>
        <w:t xml:space="preserve"> </w:t>
      </w:r>
      <w:r w:rsidR="00BF737C" w:rsidRPr="00BF737C">
        <w:rPr>
          <w:rFonts w:ascii="Arial" w:hAnsi="Arial" w:cs="Arial"/>
          <w:b/>
          <w:sz w:val="22"/>
          <w:szCs w:val="22"/>
          <w:u w:val="single"/>
          <w:lang w:val="en-US"/>
        </w:rPr>
        <w:t>194.514.000</w:t>
      </w:r>
      <w:r w:rsidRPr="00BF737C">
        <w:rPr>
          <w:rFonts w:ascii="Arial" w:hAnsi="Arial" w:cs="Arial"/>
          <w:b/>
          <w:sz w:val="22"/>
          <w:szCs w:val="22"/>
          <w:u w:val="single"/>
          <w:shd w:val="clear" w:color="auto" w:fill="DEEAF6"/>
          <w:lang w:val="mk-MK"/>
        </w:rPr>
        <w:t>,00</w:t>
      </w:r>
    </w:p>
    <w:p w14:paraId="51465777" w14:textId="77777777" w:rsidR="005F47E3" w:rsidRPr="00BF737C" w:rsidRDefault="005F47E3" w:rsidP="005F47E3">
      <w:pPr>
        <w:pBdr>
          <w:top w:val="single" w:sz="4" w:space="1" w:color="auto"/>
          <w:left w:val="single" w:sz="4" w:space="1" w:color="auto"/>
          <w:bottom w:val="single" w:sz="4" w:space="1" w:color="auto"/>
          <w:right w:val="single" w:sz="4" w:space="1" w:color="auto"/>
        </w:pBdr>
        <w:spacing w:line="300" w:lineRule="exact"/>
        <w:jc w:val="both"/>
        <w:rPr>
          <w:rFonts w:ascii="Arial" w:hAnsi="Arial" w:cs="Arial"/>
          <w:sz w:val="22"/>
          <w:szCs w:val="22"/>
          <w:lang w:val="mk-MK"/>
        </w:rPr>
      </w:pPr>
      <w:r w:rsidRPr="00BF737C">
        <w:rPr>
          <w:rFonts w:ascii="Arial" w:hAnsi="Arial" w:cs="Arial"/>
          <w:sz w:val="22"/>
          <w:szCs w:val="22"/>
          <w:lang w:val="mk-MK"/>
        </w:rPr>
        <w:tab/>
      </w:r>
      <w:r w:rsidRPr="00BF737C">
        <w:rPr>
          <w:rFonts w:ascii="Arial" w:hAnsi="Arial" w:cs="Arial"/>
          <w:sz w:val="22"/>
          <w:szCs w:val="22"/>
          <w:lang w:val="mk-MK"/>
        </w:rPr>
        <w:tab/>
        <w:t>- Основна главнина</w:t>
      </w:r>
      <w:r w:rsidRPr="00BF737C">
        <w:rPr>
          <w:rFonts w:ascii="Arial" w:hAnsi="Arial" w:cs="Arial"/>
          <w:sz w:val="22"/>
          <w:szCs w:val="22"/>
          <w:lang w:val="mk-MK"/>
        </w:rPr>
        <w:tab/>
      </w:r>
      <w:r w:rsidRPr="00BF737C">
        <w:rPr>
          <w:rFonts w:ascii="Arial" w:hAnsi="Arial" w:cs="Arial"/>
          <w:sz w:val="22"/>
          <w:szCs w:val="22"/>
          <w:lang w:val="mk-MK"/>
        </w:rPr>
        <w:tab/>
      </w:r>
      <w:r w:rsidRPr="00BF737C">
        <w:rPr>
          <w:rFonts w:ascii="Arial" w:hAnsi="Arial" w:cs="Arial"/>
          <w:sz w:val="22"/>
          <w:szCs w:val="22"/>
          <w:lang w:val="mk-MK"/>
        </w:rPr>
        <w:tab/>
      </w:r>
      <w:r w:rsidRPr="00BF737C">
        <w:rPr>
          <w:rFonts w:ascii="Arial" w:hAnsi="Arial" w:cs="Arial"/>
          <w:sz w:val="22"/>
          <w:szCs w:val="22"/>
          <w:lang w:val="mk-MK"/>
        </w:rPr>
        <w:tab/>
      </w:r>
      <w:r w:rsidRPr="00BF737C">
        <w:rPr>
          <w:rFonts w:ascii="Arial" w:hAnsi="Arial" w:cs="Arial"/>
          <w:sz w:val="22"/>
          <w:szCs w:val="22"/>
          <w:lang w:val="mk-MK"/>
        </w:rPr>
        <w:tab/>
      </w:r>
      <w:r w:rsidRPr="00BF737C">
        <w:rPr>
          <w:rFonts w:ascii="Arial" w:hAnsi="Arial" w:cs="Arial"/>
          <w:sz w:val="22"/>
          <w:szCs w:val="22"/>
          <w:lang w:val="mk-MK"/>
        </w:rPr>
        <w:tab/>
      </w:r>
      <w:r w:rsidRPr="00BF737C">
        <w:rPr>
          <w:rFonts w:ascii="Arial" w:hAnsi="Arial" w:cs="Arial"/>
          <w:sz w:val="22"/>
          <w:szCs w:val="22"/>
          <w:lang w:val="mk-MK"/>
        </w:rPr>
        <w:tab/>
      </w:r>
      <w:r w:rsidRPr="00BF737C">
        <w:rPr>
          <w:rFonts w:ascii="Arial" w:hAnsi="Arial" w:cs="Arial"/>
          <w:sz w:val="22"/>
          <w:szCs w:val="22"/>
          <w:lang w:val="en-US"/>
        </w:rPr>
        <w:t xml:space="preserve">         </w:t>
      </w:r>
      <w:r w:rsidRPr="00BF737C">
        <w:rPr>
          <w:rFonts w:ascii="Arial" w:hAnsi="Arial" w:cs="Arial"/>
          <w:sz w:val="22"/>
          <w:szCs w:val="22"/>
          <w:lang w:val="mk-MK"/>
        </w:rPr>
        <w:t xml:space="preserve"> </w:t>
      </w:r>
      <w:r w:rsidRPr="00BF737C">
        <w:rPr>
          <w:rFonts w:ascii="Arial" w:hAnsi="Arial" w:cs="Arial"/>
          <w:sz w:val="22"/>
          <w:szCs w:val="22"/>
          <w:lang w:val="en-US"/>
        </w:rPr>
        <w:t xml:space="preserve"> </w:t>
      </w:r>
      <w:r w:rsidRPr="00BF737C">
        <w:rPr>
          <w:rFonts w:ascii="Arial" w:hAnsi="Arial" w:cs="Arial"/>
          <w:sz w:val="22"/>
          <w:szCs w:val="22"/>
          <w:lang w:val="mk-MK"/>
        </w:rPr>
        <w:t>53.296.000,00</w:t>
      </w:r>
    </w:p>
    <w:p w14:paraId="12964594" w14:textId="4450B563" w:rsidR="005F47E3" w:rsidRPr="00BF737C" w:rsidRDefault="005F47E3" w:rsidP="005F47E3">
      <w:pPr>
        <w:pBdr>
          <w:top w:val="single" w:sz="4" w:space="1" w:color="auto"/>
          <w:left w:val="single" w:sz="4" w:space="1" w:color="auto"/>
          <w:bottom w:val="single" w:sz="4" w:space="1" w:color="auto"/>
          <w:right w:val="single" w:sz="4" w:space="1" w:color="auto"/>
        </w:pBdr>
        <w:spacing w:line="300" w:lineRule="exact"/>
        <w:jc w:val="both"/>
        <w:rPr>
          <w:rFonts w:ascii="Arial" w:hAnsi="Arial" w:cs="Arial"/>
          <w:sz w:val="22"/>
          <w:szCs w:val="22"/>
          <w:lang w:val="mk-MK"/>
        </w:rPr>
      </w:pPr>
      <w:r w:rsidRPr="00BF737C">
        <w:rPr>
          <w:rFonts w:ascii="Arial" w:hAnsi="Arial" w:cs="Arial"/>
          <w:sz w:val="22"/>
          <w:szCs w:val="22"/>
          <w:lang w:val="mk-MK"/>
        </w:rPr>
        <w:tab/>
      </w:r>
      <w:r w:rsidRPr="00BF737C">
        <w:rPr>
          <w:rFonts w:ascii="Arial" w:hAnsi="Arial" w:cs="Arial"/>
          <w:sz w:val="22"/>
          <w:szCs w:val="22"/>
          <w:lang w:val="mk-MK"/>
        </w:rPr>
        <w:tab/>
        <w:t>- Пренесени загуби од минати години</w:t>
      </w:r>
      <w:r w:rsidRPr="00BF737C">
        <w:rPr>
          <w:rFonts w:ascii="Arial" w:hAnsi="Arial" w:cs="Arial"/>
          <w:sz w:val="22"/>
          <w:szCs w:val="22"/>
          <w:lang w:val="mk-MK"/>
        </w:rPr>
        <w:tab/>
      </w:r>
      <w:r w:rsidRPr="00BF737C">
        <w:rPr>
          <w:rFonts w:ascii="Arial" w:hAnsi="Arial" w:cs="Arial"/>
          <w:sz w:val="22"/>
          <w:szCs w:val="22"/>
          <w:lang w:val="mk-MK"/>
        </w:rPr>
        <w:tab/>
      </w:r>
      <w:r w:rsidRPr="00BF737C">
        <w:rPr>
          <w:rFonts w:ascii="Arial" w:hAnsi="Arial" w:cs="Arial"/>
          <w:sz w:val="22"/>
          <w:szCs w:val="22"/>
          <w:lang w:val="mk-MK"/>
        </w:rPr>
        <w:tab/>
      </w:r>
      <w:r w:rsidRPr="00BF737C">
        <w:rPr>
          <w:rFonts w:ascii="Arial" w:hAnsi="Arial" w:cs="Arial"/>
          <w:sz w:val="22"/>
          <w:szCs w:val="22"/>
          <w:lang w:val="mk-MK"/>
        </w:rPr>
        <w:tab/>
        <w:t xml:space="preserve">   </w:t>
      </w:r>
      <w:r w:rsidR="00BF737C" w:rsidRPr="00BF737C">
        <w:rPr>
          <w:rFonts w:ascii="Arial" w:hAnsi="Arial" w:cs="Arial"/>
          <w:sz w:val="22"/>
          <w:szCs w:val="22"/>
          <w:lang w:val="en-US"/>
        </w:rPr>
        <w:t xml:space="preserve">  </w:t>
      </w:r>
      <w:r w:rsidRPr="00BF737C">
        <w:rPr>
          <w:rFonts w:ascii="Arial" w:hAnsi="Arial" w:cs="Arial"/>
          <w:sz w:val="22"/>
          <w:szCs w:val="22"/>
          <w:lang w:val="mk-MK"/>
        </w:rPr>
        <w:t xml:space="preserve">   -  </w:t>
      </w:r>
      <w:r w:rsidR="00BF737C" w:rsidRPr="00BF737C">
        <w:rPr>
          <w:rFonts w:ascii="Arial" w:hAnsi="Arial" w:cs="Arial"/>
          <w:sz w:val="22"/>
          <w:szCs w:val="22"/>
          <w:lang w:val="en-US"/>
        </w:rPr>
        <w:t>42</w:t>
      </w:r>
      <w:r w:rsidR="003A6FAB" w:rsidRPr="00BF737C">
        <w:rPr>
          <w:rFonts w:ascii="Arial" w:hAnsi="Arial" w:cs="Arial"/>
          <w:sz w:val="22"/>
          <w:szCs w:val="22"/>
          <w:lang w:val="mk-MK"/>
        </w:rPr>
        <w:t>.</w:t>
      </w:r>
      <w:r w:rsidR="00BF737C" w:rsidRPr="00BF737C">
        <w:rPr>
          <w:rFonts w:ascii="Arial" w:hAnsi="Arial" w:cs="Arial"/>
          <w:sz w:val="22"/>
          <w:szCs w:val="22"/>
          <w:lang w:val="en-US"/>
        </w:rPr>
        <w:t>492</w:t>
      </w:r>
      <w:r w:rsidRPr="00BF737C">
        <w:rPr>
          <w:rFonts w:ascii="Arial" w:hAnsi="Arial" w:cs="Arial"/>
          <w:sz w:val="22"/>
          <w:szCs w:val="22"/>
          <w:lang w:val="mk-MK"/>
        </w:rPr>
        <w:t>.000,00</w:t>
      </w:r>
    </w:p>
    <w:p w14:paraId="29F7EDF9" w14:textId="258C9323" w:rsidR="005F47E3" w:rsidRPr="00BF737C" w:rsidRDefault="005F47E3" w:rsidP="005F47E3">
      <w:pPr>
        <w:pBdr>
          <w:top w:val="single" w:sz="4" w:space="1" w:color="auto"/>
          <w:left w:val="single" w:sz="4" w:space="1" w:color="auto"/>
          <w:bottom w:val="single" w:sz="4" w:space="1" w:color="auto"/>
          <w:right w:val="single" w:sz="4" w:space="1" w:color="auto"/>
        </w:pBdr>
        <w:spacing w:line="300" w:lineRule="exact"/>
        <w:jc w:val="both"/>
        <w:rPr>
          <w:rFonts w:ascii="Arial" w:hAnsi="Arial" w:cs="Arial"/>
          <w:sz w:val="22"/>
          <w:szCs w:val="22"/>
          <w:lang w:val="mk-MK"/>
        </w:rPr>
      </w:pPr>
      <w:r w:rsidRPr="00BF737C">
        <w:rPr>
          <w:rFonts w:ascii="Arial" w:hAnsi="Arial" w:cs="Arial"/>
          <w:sz w:val="22"/>
          <w:szCs w:val="22"/>
          <w:lang w:val="mk-MK"/>
        </w:rPr>
        <w:tab/>
      </w:r>
      <w:r w:rsidRPr="00BF737C">
        <w:rPr>
          <w:rFonts w:ascii="Arial" w:hAnsi="Arial" w:cs="Arial"/>
          <w:sz w:val="22"/>
          <w:szCs w:val="22"/>
          <w:lang w:val="mk-MK"/>
        </w:rPr>
        <w:tab/>
        <w:t xml:space="preserve">- </w:t>
      </w:r>
      <w:r w:rsidR="00AE621B" w:rsidRPr="00BF737C">
        <w:rPr>
          <w:rFonts w:ascii="Arial" w:hAnsi="Arial" w:cs="Arial"/>
          <w:sz w:val="22"/>
          <w:szCs w:val="22"/>
          <w:lang w:val="mk-MK"/>
        </w:rPr>
        <w:t>Загуба</w:t>
      </w:r>
      <w:r w:rsidRPr="00BF737C">
        <w:rPr>
          <w:rFonts w:ascii="Arial" w:hAnsi="Arial" w:cs="Arial"/>
          <w:sz w:val="22"/>
          <w:szCs w:val="22"/>
          <w:lang w:val="mk-MK"/>
        </w:rPr>
        <w:t xml:space="preserve"> за деловната година </w:t>
      </w:r>
      <w:r w:rsidRPr="00BF737C">
        <w:rPr>
          <w:rFonts w:ascii="Arial" w:hAnsi="Arial" w:cs="Arial"/>
          <w:sz w:val="22"/>
          <w:szCs w:val="22"/>
          <w:lang w:val="mk-MK"/>
        </w:rPr>
        <w:tab/>
      </w:r>
      <w:r w:rsidRPr="00BF737C">
        <w:rPr>
          <w:rFonts w:ascii="Arial" w:hAnsi="Arial" w:cs="Arial"/>
          <w:sz w:val="22"/>
          <w:szCs w:val="22"/>
          <w:lang w:val="mk-MK"/>
        </w:rPr>
        <w:tab/>
      </w:r>
      <w:r w:rsidRPr="00BF737C">
        <w:rPr>
          <w:rFonts w:ascii="Arial" w:hAnsi="Arial" w:cs="Arial"/>
          <w:sz w:val="22"/>
          <w:szCs w:val="22"/>
          <w:lang w:val="mk-MK"/>
        </w:rPr>
        <w:tab/>
      </w:r>
      <w:r w:rsidRPr="00BF737C">
        <w:rPr>
          <w:rFonts w:ascii="Arial" w:hAnsi="Arial" w:cs="Arial"/>
          <w:sz w:val="22"/>
          <w:szCs w:val="22"/>
          <w:lang w:val="mk-MK"/>
        </w:rPr>
        <w:tab/>
      </w:r>
      <w:r w:rsidRPr="00BF737C">
        <w:rPr>
          <w:rFonts w:ascii="Arial" w:hAnsi="Arial" w:cs="Arial"/>
          <w:sz w:val="22"/>
          <w:szCs w:val="22"/>
          <w:lang w:val="mk-MK"/>
        </w:rPr>
        <w:tab/>
      </w:r>
      <w:r w:rsidR="003A6FAB" w:rsidRPr="00BF737C">
        <w:rPr>
          <w:rFonts w:ascii="Arial" w:hAnsi="Arial" w:cs="Arial"/>
          <w:sz w:val="22"/>
          <w:szCs w:val="22"/>
          <w:lang w:val="mk-MK"/>
        </w:rPr>
        <w:t xml:space="preserve">       </w:t>
      </w:r>
      <w:r w:rsidR="00BF737C" w:rsidRPr="00BF737C">
        <w:rPr>
          <w:rFonts w:ascii="Arial" w:hAnsi="Arial" w:cs="Arial"/>
          <w:sz w:val="22"/>
          <w:szCs w:val="22"/>
          <w:lang w:val="en-US"/>
        </w:rPr>
        <w:t>- 205.318</w:t>
      </w:r>
      <w:r w:rsidRPr="00BF737C">
        <w:rPr>
          <w:rFonts w:ascii="Arial" w:hAnsi="Arial" w:cs="Arial"/>
          <w:sz w:val="22"/>
          <w:szCs w:val="22"/>
          <w:lang w:val="mk-MK"/>
        </w:rPr>
        <w:t xml:space="preserve">.000,00 </w:t>
      </w:r>
      <w:r w:rsidRPr="00BF737C">
        <w:rPr>
          <w:rFonts w:ascii="Arial" w:hAnsi="Arial" w:cs="Arial"/>
          <w:sz w:val="22"/>
          <w:szCs w:val="22"/>
          <w:lang w:val="mk-MK"/>
        </w:rPr>
        <w:tab/>
      </w:r>
      <w:r w:rsidRPr="00BF737C">
        <w:rPr>
          <w:rFonts w:ascii="Arial" w:hAnsi="Arial" w:cs="Arial"/>
          <w:b/>
          <w:sz w:val="22"/>
          <w:szCs w:val="22"/>
          <w:lang w:val="mk-MK"/>
        </w:rPr>
        <w:t xml:space="preserve"> </w:t>
      </w:r>
    </w:p>
    <w:p w14:paraId="76AF61FD" w14:textId="127E507D" w:rsidR="00D378E9" w:rsidRPr="00D63178" w:rsidRDefault="005F47E3" w:rsidP="005F47E3">
      <w:pPr>
        <w:spacing w:line="220" w:lineRule="exact"/>
        <w:jc w:val="both"/>
        <w:rPr>
          <w:rFonts w:ascii="Arial" w:hAnsi="Arial" w:cs="Arial"/>
          <w:color w:val="FF0000"/>
          <w:sz w:val="22"/>
          <w:szCs w:val="22"/>
          <w:lang w:val="mk-MK"/>
        </w:rPr>
      </w:pPr>
      <w:r w:rsidRPr="00D63178">
        <w:rPr>
          <w:rFonts w:ascii="Arial" w:hAnsi="Arial" w:cs="Arial"/>
          <w:color w:val="FF0000"/>
          <w:sz w:val="22"/>
          <w:szCs w:val="22"/>
          <w:lang w:val="mk-MK"/>
        </w:rPr>
        <w:tab/>
      </w:r>
      <w:r w:rsidRPr="00D63178">
        <w:rPr>
          <w:rFonts w:ascii="Arial" w:hAnsi="Arial" w:cs="Arial"/>
          <w:color w:val="FF0000"/>
          <w:sz w:val="22"/>
          <w:szCs w:val="22"/>
          <w:lang w:val="mk-MK"/>
        </w:rPr>
        <w:tab/>
        <w:t xml:space="preserve"> </w:t>
      </w:r>
    </w:p>
    <w:p w14:paraId="1C6CF6AD" w14:textId="1B401900" w:rsidR="00D378E9" w:rsidRDefault="00D378E9" w:rsidP="005F47E3">
      <w:pPr>
        <w:spacing w:line="220" w:lineRule="exact"/>
        <w:jc w:val="both"/>
        <w:rPr>
          <w:rFonts w:ascii="Arial" w:hAnsi="Arial" w:cs="Arial"/>
          <w:color w:val="FF0000"/>
          <w:sz w:val="22"/>
          <w:szCs w:val="22"/>
          <w:lang w:val="mk-MK"/>
        </w:rPr>
      </w:pPr>
    </w:p>
    <w:p w14:paraId="51E0EF5A" w14:textId="77777777" w:rsidR="00B50FCE" w:rsidRPr="00D63178" w:rsidRDefault="00B50FCE" w:rsidP="005F47E3">
      <w:pPr>
        <w:spacing w:line="220" w:lineRule="exact"/>
        <w:jc w:val="both"/>
        <w:rPr>
          <w:rFonts w:ascii="Arial" w:hAnsi="Arial" w:cs="Arial"/>
          <w:color w:val="FF0000"/>
          <w:sz w:val="22"/>
          <w:szCs w:val="22"/>
          <w:lang w:val="mk-MK"/>
        </w:rPr>
      </w:pPr>
    </w:p>
    <w:p w14:paraId="05BB123F" w14:textId="77777777" w:rsidR="00317F51" w:rsidRPr="003D07A0" w:rsidRDefault="00317F51" w:rsidP="00317F51">
      <w:pPr>
        <w:shd w:val="clear" w:color="auto" w:fill="BDD6EE"/>
        <w:tabs>
          <w:tab w:val="left" w:pos="-720"/>
        </w:tabs>
        <w:suppressAutoHyphens/>
        <w:jc w:val="center"/>
        <w:outlineLvl w:val="0"/>
        <w:rPr>
          <w:rFonts w:ascii="Arial" w:hAnsi="Arial" w:cs="Arial"/>
          <w:b/>
          <w:lang w:val="mk-MK"/>
        </w:rPr>
      </w:pPr>
    </w:p>
    <w:p w14:paraId="74B7A06C" w14:textId="77777777" w:rsidR="00317F51" w:rsidRPr="003D07A0" w:rsidRDefault="00317F51" w:rsidP="00317F51">
      <w:pPr>
        <w:shd w:val="clear" w:color="auto" w:fill="BDD6EE"/>
        <w:tabs>
          <w:tab w:val="left" w:pos="-720"/>
        </w:tabs>
        <w:suppressAutoHyphens/>
        <w:jc w:val="center"/>
        <w:outlineLvl w:val="0"/>
        <w:rPr>
          <w:rFonts w:ascii="Arial" w:hAnsi="Arial" w:cs="Arial"/>
          <w:b/>
          <w:lang w:val="mk-MK"/>
        </w:rPr>
      </w:pPr>
      <w:r w:rsidRPr="003D07A0">
        <w:rPr>
          <w:rFonts w:ascii="Arial" w:hAnsi="Arial" w:cs="Arial"/>
          <w:b/>
          <w:lang w:val="mk-MK"/>
        </w:rPr>
        <w:t>МАТЕРИЈАЛНИ СРЕДСТВА</w:t>
      </w:r>
    </w:p>
    <w:p w14:paraId="43924F83" w14:textId="77777777" w:rsidR="00317F51" w:rsidRPr="003D07A0" w:rsidRDefault="00317F51" w:rsidP="00317F51">
      <w:pPr>
        <w:shd w:val="clear" w:color="auto" w:fill="BDD6EE"/>
        <w:tabs>
          <w:tab w:val="left" w:pos="-720"/>
        </w:tabs>
        <w:suppressAutoHyphens/>
        <w:jc w:val="center"/>
        <w:outlineLvl w:val="0"/>
        <w:rPr>
          <w:rFonts w:ascii="Arial" w:hAnsi="Arial" w:cs="Arial"/>
          <w:b/>
          <w:lang w:val="mk-MK"/>
        </w:rPr>
      </w:pPr>
    </w:p>
    <w:p w14:paraId="2F66AF26" w14:textId="77777777" w:rsidR="001B75B0" w:rsidRPr="003D07A0" w:rsidRDefault="00317F51" w:rsidP="00317F51">
      <w:pPr>
        <w:tabs>
          <w:tab w:val="left" w:pos="-720"/>
        </w:tabs>
        <w:suppressAutoHyphens/>
        <w:outlineLvl w:val="0"/>
        <w:rPr>
          <w:rFonts w:ascii="Arial" w:hAnsi="Arial" w:cs="Arial"/>
          <w:lang w:val="mk-MK"/>
        </w:rPr>
      </w:pPr>
      <w:r w:rsidRPr="003D07A0">
        <w:rPr>
          <w:rFonts w:ascii="Arial" w:hAnsi="Arial" w:cs="Arial"/>
          <w:lang w:val="mk-MK"/>
        </w:rPr>
        <w:tab/>
      </w:r>
    </w:p>
    <w:p w14:paraId="48E376C9" w14:textId="3D9FFA1F" w:rsidR="001B75B0" w:rsidRPr="003D07A0" w:rsidRDefault="003D07A0" w:rsidP="003D07A0">
      <w:pPr>
        <w:tabs>
          <w:tab w:val="left" w:pos="-720"/>
        </w:tabs>
        <w:suppressAutoHyphens/>
        <w:jc w:val="center"/>
        <w:outlineLvl w:val="0"/>
        <w:rPr>
          <w:rFonts w:ascii="Arial" w:hAnsi="Arial" w:cs="Arial"/>
          <w:lang w:val="mk-MK"/>
        </w:rPr>
      </w:pP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sidR="001B75B0" w:rsidRPr="003D07A0">
        <w:rPr>
          <w:rFonts w:ascii="Arial" w:hAnsi="Arial" w:cs="Arial"/>
          <w:lang w:val="en-US"/>
        </w:rPr>
        <w:t>Tаб.4</w:t>
      </w:r>
      <w:r w:rsidR="001B75B0" w:rsidRPr="003D07A0">
        <w:rPr>
          <w:rFonts w:ascii="Arial" w:hAnsi="Arial" w:cs="Arial"/>
          <w:lang w:val="mk-MK"/>
        </w:rPr>
        <w:t>2</w:t>
      </w:r>
    </w:p>
    <w:p w14:paraId="5950E1CC" w14:textId="77777777" w:rsidR="001B75B0" w:rsidRDefault="001B75B0" w:rsidP="00317F51">
      <w:pPr>
        <w:tabs>
          <w:tab w:val="left" w:pos="-720"/>
        </w:tabs>
        <w:suppressAutoHyphens/>
        <w:outlineLvl w:val="0"/>
        <w:rPr>
          <w:rFonts w:ascii="Arial" w:hAnsi="Arial" w:cs="Arial"/>
          <w:color w:val="FF0000"/>
          <w:lang w:val="mk-MK"/>
        </w:rPr>
      </w:pPr>
    </w:p>
    <w:tbl>
      <w:tblPr>
        <w:tblW w:w="10565" w:type="dxa"/>
        <w:jc w:val="right"/>
        <w:tblLook w:val="04A0" w:firstRow="1" w:lastRow="0" w:firstColumn="1" w:lastColumn="0" w:noHBand="0" w:noVBand="1"/>
      </w:tblPr>
      <w:tblGrid>
        <w:gridCol w:w="222"/>
        <w:gridCol w:w="2823"/>
        <w:gridCol w:w="1327"/>
        <w:gridCol w:w="1404"/>
        <w:gridCol w:w="1554"/>
        <w:gridCol w:w="1573"/>
        <w:gridCol w:w="1663"/>
      </w:tblGrid>
      <w:tr w:rsidR="001B75B0" w:rsidRPr="00D370DF" w14:paraId="1397CF21" w14:textId="77777777" w:rsidTr="00D370DF">
        <w:trPr>
          <w:trHeight w:val="150"/>
          <w:jc w:val="right"/>
        </w:trPr>
        <w:tc>
          <w:tcPr>
            <w:tcW w:w="221" w:type="dxa"/>
            <w:tcBorders>
              <w:top w:val="nil"/>
              <w:left w:val="nil"/>
              <w:bottom w:val="nil"/>
              <w:right w:val="nil"/>
            </w:tcBorders>
            <w:shd w:val="clear" w:color="auto" w:fill="auto"/>
            <w:noWrap/>
            <w:vAlign w:val="bottom"/>
            <w:hideMark/>
          </w:tcPr>
          <w:p w14:paraId="42BD9245" w14:textId="77777777" w:rsidR="001B75B0" w:rsidRPr="00D370DF" w:rsidRDefault="001B75B0" w:rsidP="001B75B0">
            <w:pPr>
              <w:jc w:val="center"/>
              <w:rPr>
                <w:rFonts w:ascii="Arial" w:hAnsi="Arial" w:cs="Arial"/>
                <w:sz w:val="18"/>
                <w:szCs w:val="18"/>
                <w:lang w:val="en-US"/>
              </w:rPr>
            </w:pPr>
          </w:p>
        </w:tc>
        <w:tc>
          <w:tcPr>
            <w:tcW w:w="2823" w:type="dxa"/>
            <w:tcBorders>
              <w:top w:val="nil"/>
              <w:left w:val="nil"/>
              <w:bottom w:val="nil"/>
              <w:right w:val="nil"/>
            </w:tcBorders>
            <w:shd w:val="clear" w:color="auto" w:fill="auto"/>
            <w:noWrap/>
            <w:vAlign w:val="bottom"/>
            <w:hideMark/>
          </w:tcPr>
          <w:p w14:paraId="7DA13296" w14:textId="77777777" w:rsidR="001B75B0" w:rsidRPr="00D370DF" w:rsidRDefault="001B75B0" w:rsidP="001B75B0">
            <w:pPr>
              <w:rPr>
                <w:rFonts w:ascii="Arial" w:hAnsi="Arial" w:cs="Arial"/>
                <w:sz w:val="18"/>
                <w:szCs w:val="18"/>
                <w:lang w:val="en-US"/>
              </w:rPr>
            </w:pPr>
          </w:p>
        </w:tc>
        <w:tc>
          <w:tcPr>
            <w:tcW w:w="13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1E964F" w14:textId="77D300D4" w:rsidR="001B75B0" w:rsidRPr="00D370DF" w:rsidRDefault="00D370DF" w:rsidP="001B75B0">
            <w:pPr>
              <w:jc w:val="center"/>
              <w:rPr>
                <w:rFonts w:ascii="Arial" w:hAnsi="Arial" w:cs="Arial"/>
                <w:b/>
                <w:bCs/>
                <w:sz w:val="18"/>
                <w:szCs w:val="18"/>
                <w:lang w:val="en-US"/>
              </w:rPr>
            </w:pPr>
            <w:r w:rsidRPr="00D370DF">
              <w:rPr>
                <w:rFonts w:ascii="Arial" w:hAnsi="Arial" w:cs="Arial"/>
                <w:b/>
                <w:bCs/>
                <w:sz w:val="18"/>
                <w:szCs w:val="18"/>
                <w:lang w:val="en-US"/>
              </w:rPr>
              <w:t xml:space="preserve"> </w:t>
            </w:r>
          </w:p>
        </w:tc>
        <w:tc>
          <w:tcPr>
            <w:tcW w:w="1404" w:type="dxa"/>
            <w:tcBorders>
              <w:top w:val="single" w:sz="4" w:space="0" w:color="auto"/>
              <w:left w:val="nil"/>
              <w:bottom w:val="single" w:sz="4" w:space="0" w:color="auto"/>
              <w:right w:val="single" w:sz="4" w:space="0" w:color="auto"/>
            </w:tcBorders>
            <w:shd w:val="clear" w:color="auto" w:fill="auto"/>
            <w:noWrap/>
            <w:vAlign w:val="bottom"/>
            <w:hideMark/>
          </w:tcPr>
          <w:p w14:paraId="2C792B3E" w14:textId="7C97D7C6" w:rsidR="001B75B0" w:rsidRPr="00D370DF" w:rsidRDefault="00D370DF" w:rsidP="001B75B0">
            <w:pPr>
              <w:jc w:val="center"/>
              <w:rPr>
                <w:rFonts w:ascii="Arial" w:hAnsi="Arial" w:cs="Arial"/>
                <w:b/>
                <w:bCs/>
                <w:sz w:val="18"/>
                <w:szCs w:val="18"/>
                <w:lang w:val="en-US"/>
              </w:rPr>
            </w:pPr>
            <w:r w:rsidRPr="00D370DF">
              <w:rPr>
                <w:rFonts w:ascii="Arial" w:hAnsi="Arial" w:cs="Arial"/>
                <w:b/>
                <w:bCs/>
                <w:sz w:val="18"/>
                <w:szCs w:val="18"/>
                <w:lang w:val="en-US"/>
              </w:rPr>
              <w:t xml:space="preserve">Градежни </w:t>
            </w:r>
          </w:p>
        </w:tc>
        <w:tc>
          <w:tcPr>
            <w:tcW w:w="1554" w:type="dxa"/>
            <w:tcBorders>
              <w:top w:val="single" w:sz="4" w:space="0" w:color="auto"/>
              <w:left w:val="nil"/>
              <w:bottom w:val="single" w:sz="4" w:space="0" w:color="auto"/>
              <w:right w:val="single" w:sz="4" w:space="0" w:color="auto"/>
            </w:tcBorders>
            <w:shd w:val="clear" w:color="auto" w:fill="auto"/>
            <w:noWrap/>
            <w:vAlign w:val="bottom"/>
            <w:hideMark/>
          </w:tcPr>
          <w:p w14:paraId="3F7CBB7F" w14:textId="2294D18D" w:rsidR="001B75B0" w:rsidRPr="00D370DF" w:rsidRDefault="00D370DF" w:rsidP="001B75B0">
            <w:pPr>
              <w:jc w:val="center"/>
              <w:rPr>
                <w:rFonts w:ascii="Arial" w:hAnsi="Arial" w:cs="Arial"/>
                <w:b/>
                <w:bCs/>
                <w:sz w:val="18"/>
                <w:szCs w:val="18"/>
                <w:lang w:val="en-US"/>
              </w:rPr>
            </w:pPr>
            <w:r w:rsidRPr="00D370DF">
              <w:rPr>
                <w:rFonts w:ascii="Arial" w:hAnsi="Arial" w:cs="Arial"/>
                <w:b/>
                <w:bCs/>
                <w:sz w:val="18"/>
                <w:szCs w:val="18"/>
                <w:lang w:val="en-US"/>
              </w:rPr>
              <w:t xml:space="preserve"> </w:t>
            </w:r>
          </w:p>
        </w:tc>
        <w:tc>
          <w:tcPr>
            <w:tcW w:w="1573" w:type="dxa"/>
            <w:tcBorders>
              <w:top w:val="single" w:sz="4" w:space="0" w:color="auto"/>
              <w:left w:val="nil"/>
              <w:bottom w:val="single" w:sz="4" w:space="0" w:color="auto"/>
              <w:right w:val="single" w:sz="4" w:space="0" w:color="auto"/>
            </w:tcBorders>
            <w:shd w:val="clear" w:color="auto" w:fill="auto"/>
            <w:noWrap/>
            <w:vAlign w:val="bottom"/>
            <w:hideMark/>
          </w:tcPr>
          <w:p w14:paraId="2F31C60A" w14:textId="67DFC548" w:rsidR="001B75B0" w:rsidRPr="00D370DF" w:rsidRDefault="00D370DF" w:rsidP="001B75B0">
            <w:pPr>
              <w:jc w:val="center"/>
              <w:rPr>
                <w:rFonts w:ascii="Arial" w:hAnsi="Arial" w:cs="Arial"/>
                <w:b/>
                <w:bCs/>
                <w:sz w:val="18"/>
                <w:szCs w:val="18"/>
                <w:lang w:val="en-US"/>
              </w:rPr>
            </w:pPr>
            <w:r w:rsidRPr="00D370DF">
              <w:rPr>
                <w:rFonts w:ascii="Arial" w:hAnsi="Arial" w:cs="Arial"/>
                <w:b/>
                <w:bCs/>
                <w:sz w:val="18"/>
                <w:szCs w:val="18"/>
                <w:lang w:val="en-US"/>
              </w:rPr>
              <w:t>Средства</w:t>
            </w:r>
          </w:p>
        </w:tc>
        <w:tc>
          <w:tcPr>
            <w:tcW w:w="1663" w:type="dxa"/>
            <w:tcBorders>
              <w:top w:val="single" w:sz="4" w:space="0" w:color="auto"/>
              <w:left w:val="nil"/>
              <w:bottom w:val="single" w:sz="4" w:space="0" w:color="auto"/>
              <w:right w:val="single" w:sz="4" w:space="0" w:color="auto"/>
            </w:tcBorders>
            <w:shd w:val="clear" w:color="auto" w:fill="auto"/>
            <w:noWrap/>
            <w:vAlign w:val="bottom"/>
            <w:hideMark/>
          </w:tcPr>
          <w:p w14:paraId="23872B60" w14:textId="74AC2C8B" w:rsidR="001B75B0" w:rsidRPr="00B50FCE" w:rsidRDefault="00D370DF" w:rsidP="001B75B0">
            <w:pPr>
              <w:jc w:val="center"/>
              <w:rPr>
                <w:rFonts w:ascii="Arial" w:hAnsi="Arial" w:cs="Arial"/>
                <w:b/>
                <w:bCs/>
                <w:sz w:val="18"/>
                <w:szCs w:val="18"/>
                <w:lang w:val="en-US"/>
              </w:rPr>
            </w:pPr>
            <w:r w:rsidRPr="00D370DF">
              <w:rPr>
                <w:rFonts w:ascii="Arial" w:hAnsi="Arial" w:cs="Arial"/>
                <w:b/>
                <w:bCs/>
                <w:sz w:val="18"/>
                <w:szCs w:val="18"/>
                <w:lang w:val="en-US"/>
              </w:rPr>
              <w:t xml:space="preserve"> </w:t>
            </w:r>
          </w:p>
        </w:tc>
      </w:tr>
      <w:tr w:rsidR="001B75B0" w:rsidRPr="00D370DF" w14:paraId="70968C7A" w14:textId="77777777" w:rsidTr="00D370DF">
        <w:trPr>
          <w:trHeight w:val="150"/>
          <w:jc w:val="right"/>
        </w:trPr>
        <w:tc>
          <w:tcPr>
            <w:tcW w:w="221" w:type="dxa"/>
            <w:tcBorders>
              <w:top w:val="nil"/>
              <w:left w:val="nil"/>
              <w:bottom w:val="nil"/>
              <w:right w:val="nil"/>
            </w:tcBorders>
            <w:shd w:val="clear" w:color="auto" w:fill="auto"/>
            <w:noWrap/>
            <w:vAlign w:val="bottom"/>
            <w:hideMark/>
          </w:tcPr>
          <w:p w14:paraId="41F1E2E1" w14:textId="77777777" w:rsidR="001B75B0" w:rsidRPr="00D370DF" w:rsidRDefault="001B75B0" w:rsidP="001B75B0">
            <w:pPr>
              <w:jc w:val="center"/>
              <w:rPr>
                <w:rFonts w:ascii="Arial" w:hAnsi="Arial" w:cs="Arial"/>
                <w:b/>
                <w:bCs/>
                <w:sz w:val="18"/>
                <w:szCs w:val="18"/>
                <w:lang w:val="en-US"/>
              </w:rPr>
            </w:pPr>
          </w:p>
        </w:tc>
        <w:tc>
          <w:tcPr>
            <w:tcW w:w="2823" w:type="dxa"/>
            <w:tcBorders>
              <w:top w:val="nil"/>
              <w:left w:val="nil"/>
              <w:bottom w:val="nil"/>
              <w:right w:val="nil"/>
            </w:tcBorders>
            <w:shd w:val="clear" w:color="auto" w:fill="auto"/>
            <w:noWrap/>
            <w:vAlign w:val="bottom"/>
            <w:hideMark/>
          </w:tcPr>
          <w:p w14:paraId="7799ACEC" w14:textId="77777777" w:rsidR="001B75B0" w:rsidRPr="00D370DF" w:rsidRDefault="001B75B0" w:rsidP="001B75B0">
            <w:pPr>
              <w:rPr>
                <w:rFonts w:ascii="Arial" w:hAnsi="Arial" w:cs="Arial"/>
                <w:sz w:val="18"/>
                <w:szCs w:val="18"/>
                <w:lang w:val="en-US"/>
              </w:rPr>
            </w:pPr>
          </w:p>
        </w:tc>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5D8BDC1C" w14:textId="37275F7D" w:rsidR="001B75B0" w:rsidRPr="00D370DF" w:rsidRDefault="00D370DF" w:rsidP="001B75B0">
            <w:pPr>
              <w:jc w:val="center"/>
              <w:rPr>
                <w:rFonts w:ascii="Arial" w:hAnsi="Arial" w:cs="Arial"/>
                <w:b/>
                <w:bCs/>
                <w:sz w:val="18"/>
                <w:szCs w:val="18"/>
                <w:lang w:val="en-US"/>
              </w:rPr>
            </w:pPr>
            <w:r w:rsidRPr="00D370DF">
              <w:rPr>
                <w:rFonts w:ascii="Arial" w:hAnsi="Arial" w:cs="Arial"/>
                <w:b/>
                <w:bCs/>
                <w:sz w:val="18"/>
                <w:szCs w:val="18"/>
                <w:lang w:val="en-US"/>
              </w:rPr>
              <w:t>Земјиште</w:t>
            </w:r>
          </w:p>
        </w:tc>
        <w:tc>
          <w:tcPr>
            <w:tcW w:w="1404" w:type="dxa"/>
            <w:tcBorders>
              <w:top w:val="nil"/>
              <w:left w:val="nil"/>
              <w:bottom w:val="single" w:sz="4" w:space="0" w:color="auto"/>
              <w:right w:val="single" w:sz="4" w:space="0" w:color="auto"/>
            </w:tcBorders>
            <w:shd w:val="clear" w:color="auto" w:fill="auto"/>
            <w:noWrap/>
            <w:vAlign w:val="bottom"/>
            <w:hideMark/>
          </w:tcPr>
          <w:p w14:paraId="5987FA1C" w14:textId="0A46BD78" w:rsidR="001B75B0" w:rsidRPr="00D370DF" w:rsidRDefault="00D370DF" w:rsidP="001B75B0">
            <w:pPr>
              <w:jc w:val="center"/>
              <w:rPr>
                <w:rFonts w:ascii="Arial" w:hAnsi="Arial" w:cs="Arial"/>
                <w:b/>
                <w:bCs/>
                <w:sz w:val="18"/>
                <w:szCs w:val="18"/>
                <w:lang w:val="en-US"/>
              </w:rPr>
            </w:pPr>
            <w:r w:rsidRPr="00D370DF">
              <w:rPr>
                <w:rFonts w:ascii="Arial" w:hAnsi="Arial" w:cs="Arial"/>
                <w:b/>
                <w:bCs/>
                <w:sz w:val="18"/>
                <w:szCs w:val="18"/>
                <w:lang w:val="en-US"/>
              </w:rPr>
              <w:t>објекти</w:t>
            </w:r>
          </w:p>
        </w:tc>
        <w:tc>
          <w:tcPr>
            <w:tcW w:w="1554" w:type="dxa"/>
            <w:tcBorders>
              <w:top w:val="nil"/>
              <w:left w:val="nil"/>
              <w:bottom w:val="single" w:sz="4" w:space="0" w:color="auto"/>
              <w:right w:val="single" w:sz="4" w:space="0" w:color="auto"/>
            </w:tcBorders>
            <w:shd w:val="clear" w:color="auto" w:fill="auto"/>
            <w:noWrap/>
            <w:vAlign w:val="bottom"/>
            <w:hideMark/>
          </w:tcPr>
          <w:p w14:paraId="5092D924" w14:textId="4417E336" w:rsidR="001B75B0" w:rsidRPr="00D370DF" w:rsidRDefault="00D370DF" w:rsidP="001B75B0">
            <w:pPr>
              <w:jc w:val="center"/>
              <w:rPr>
                <w:rFonts w:ascii="Arial" w:hAnsi="Arial" w:cs="Arial"/>
                <w:b/>
                <w:bCs/>
                <w:sz w:val="18"/>
                <w:szCs w:val="18"/>
                <w:lang w:val="en-US"/>
              </w:rPr>
            </w:pPr>
            <w:r w:rsidRPr="00D370DF">
              <w:rPr>
                <w:rFonts w:ascii="Arial" w:hAnsi="Arial" w:cs="Arial"/>
                <w:b/>
                <w:bCs/>
                <w:sz w:val="18"/>
                <w:szCs w:val="18"/>
                <w:lang w:val="en-US"/>
              </w:rPr>
              <w:t>Опрема</w:t>
            </w:r>
          </w:p>
        </w:tc>
        <w:tc>
          <w:tcPr>
            <w:tcW w:w="1573" w:type="dxa"/>
            <w:tcBorders>
              <w:top w:val="nil"/>
              <w:left w:val="nil"/>
              <w:bottom w:val="single" w:sz="4" w:space="0" w:color="auto"/>
              <w:right w:val="single" w:sz="4" w:space="0" w:color="auto"/>
            </w:tcBorders>
            <w:shd w:val="clear" w:color="auto" w:fill="auto"/>
            <w:noWrap/>
            <w:vAlign w:val="bottom"/>
            <w:hideMark/>
          </w:tcPr>
          <w:p w14:paraId="2CA1132B" w14:textId="3F3BD910" w:rsidR="001B75B0" w:rsidRPr="00D370DF" w:rsidRDefault="00D370DF" w:rsidP="001B75B0">
            <w:pPr>
              <w:jc w:val="center"/>
              <w:rPr>
                <w:rFonts w:ascii="Arial" w:hAnsi="Arial" w:cs="Arial"/>
                <w:b/>
                <w:bCs/>
                <w:sz w:val="18"/>
                <w:szCs w:val="18"/>
                <w:lang w:val="en-US"/>
              </w:rPr>
            </w:pPr>
            <w:r w:rsidRPr="00D370DF">
              <w:rPr>
                <w:rFonts w:ascii="Arial" w:hAnsi="Arial" w:cs="Arial"/>
                <w:b/>
                <w:bCs/>
                <w:sz w:val="18"/>
                <w:szCs w:val="18"/>
                <w:lang w:val="en-US"/>
              </w:rPr>
              <w:t>во подгот.</w:t>
            </w:r>
          </w:p>
        </w:tc>
        <w:tc>
          <w:tcPr>
            <w:tcW w:w="1663" w:type="dxa"/>
            <w:tcBorders>
              <w:top w:val="nil"/>
              <w:left w:val="nil"/>
              <w:bottom w:val="single" w:sz="4" w:space="0" w:color="auto"/>
              <w:right w:val="single" w:sz="4" w:space="0" w:color="auto"/>
            </w:tcBorders>
            <w:shd w:val="clear" w:color="auto" w:fill="auto"/>
            <w:noWrap/>
            <w:vAlign w:val="bottom"/>
            <w:hideMark/>
          </w:tcPr>
          <w:p w14:paraId="3A693156" w14:textId="6C9C4A3B" w:rsidR="001B75B0" w:rsidRPr="00B50FCE" w:rsidRDefault="00D370DF" w:rsidP="001B75B0">
            <w:pPr>
              <w:jc w:val="center"/>
              <w:rPr>
                <w:rFonts w:ascii="Arial" w:hAnsi="Arial" w:cs="Arial"/>
                <w:b/>
                <w:bCs/>
                <w:sz w:val="18"/>
                <w:szCs w:val="18"/>
                <w:lang w:val="en-US"/>
              </w:rPr>
            </w:pPr>
            <w:r w:rsidRPr="00D370DF">
              <w:rPr>
                <w:rFonts w:ascii="Arial" w:hAnsi="Arial" w:cs="Arial"/>
                <w:b/>
                <w:bCs/>
                <w:sz w:val="18"/>
                <w:szCs w:val="18"/>
                <w:lang w:val="en-US"/>
              </w:rPr>
              <w:t>Вкупно</w:t>
            </w:r>
          </w:p>
        </w:tc>
      </w:tr>
      <w:tr w:rsidR="001B75B0" w:rsidRPr="00D370DF" w14:paraId="4F4C8D78" w14:textId="77777777" w:rsidTr="00D370DF">
        <w:trPr>
          <w:trHeight w:val="150"/>
          <w:jc w:val="right"/>
        </w:trPr>
        <w:tc>
          <w:tcPr>
            <w:tcW w:w="221" w:type="dxa"/>
            <w:tcBorders>
              <w:top w:val="nil"/>
              <w:left w:val="nil"/>
              <w:bottom w:val="nil"/>
              <w:right w:val="nil"/>
            </w:tcBorders>
            <w:shd w:val="clear" w:color="auto" w:fill="auto"/>
            <w:noWrap/>
            <w:vAlign w:val="bottom"/>
            <w:hideMark/>
          </w:tcPr>
          <w:p w14:paraId="5A981529" w14:textId="77777777" w:rsidR="001B75B0" w:rsidRPr="00D370DF" w:rsidRDefault="001B75B0" w:rsidP="001B75B0">
            <w:pPr>
              <w:jc w:val="center"/>
              <w:rPr>
                <w:rFonts w:ascii="Arial" w:hAnsi="Arial" w:cs="Arial"/>
                <w:b/>
                <w:bCs/>
                <w:sz w:val="18"/>
                <w:szCs w:val="18"/>
                <w:lang w:val="en-US"/>
              </w:rPr>
            </w:pPr>
          </w:p>
        </w:tc>
        <w:tc>
          <w:tcPr>
            <w:tcW w:w="2823" w:type="dxa"/>
            <w:tcBorders>
              <w:top w:val="nil"/>
              <w:left w:val="nil"/>
              <w:bottom w:val="nil"/>
              <w:right w:val="nil"/>
            </w:tcBorders>
            <w:shd w:val="clear" w:color="auto" w:fill="auto"/>
            <w:noWrap/>
            <w:vAlign w:val="bottom"/>
            <w:hideMark/>
          </w:tcPr>
          <w:p w14:paraId="1770B504" w14:textId="77777777" w:rsidR="001B75B0" w:rsidRPr="00D370DF" w:rsidRDefault="001B75B0" w:rsidP="001B75B0">
            <w:pPr>
              <w:rPr>
                <w:rFonts w:ascii="Arial" w:hAnsi="Arial" w:cs="Arial"/>
                <w:sz w:val="18"/>
                <w:szCs w:val="18"/>
                <w:lang w:val="en-US"/>
              </w:rPr>
            </w:pPr>
          </w:p>
        </w:tc>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59DD1C3D" w14:textId="74112644" w:rsidR="001B75B0" w:rsidRPr="00D370DF" w:rsidRDefault="00D370DF" w:rsidP="001B75B0">
            <w:pPr>
              <w:jc w:val="right"/>
              <w:rPr>
                <w:rFonts w:ascii="Arial" w:hAnsi="Arial" w:cs="Arial"/>
                <w:b/>
                <w:bCs/>
                <w:sz w:val="18"/>
                <w:szCs w:val="18"/>
                <w:lang w:val="en-US"/>
              </w:rPr>
            </w:pPr>
            <w:r w:rsidRPr="00D370DF">
              <w:rPr>
                <w:rFonts w:ascii="Arial" w:hAnsi="Arial" w:cs="Arial"/>
                <w:b/>
                <w:bCs/>
                <w:sz w:val="18"/>
                <w:szCs w:val="18"/>
                <w:lang w:val="en-US"/>
              </w:rPr>
              <w:t xml:space="preserve"> </w:t>
            </w:r>
          </w:p>
        </w:tc>
        <w:tc>
          <w:tcPr>
            <w:tcW w:w="1404" w:type="dxa"/>
            <w:tcBorders>
              <w:top w:val="nil"/>
              <w:left w:val="nil"/>
              <w:bottom w:val="single" w:sz="4" w:space="0" w:color="auto"/>
              <w:right w:val="single" w:sz="4" w:space="0" w:color="auto"/>
            </w:tcBorders>
            <w:shd w:val="clear" w:color="auto" w:fill="auto"/>
            <w:noWrap/>
            <w:vAlign w:val="bottom"/>
            <w:hideMark/>
          </w:tcPr>
          <w:p w14:paraId="12913C6F" w14:textId="03F3ED7D" w:rsidR="001B75B0" w:rsidRPr="00D370DF" w:rsidRDefault="00D370DF" w:rsidP="001B75B0">
            <w:pPr>
              <w:jc w:val="right"/>
              <w:rPr>
                <w:rFonts w:ascii="Arial" w:hAnsi="Arial" w:cs="Arial"/>
                <w:b/>
                <w:bCs/>
                <w:sz w:val="18"/>
                <w:szCs w:val="18"/>
                <w:lang w:val="en-US"/>
              </w:rPr>
            </w:pPr>
            <w:r w:rsidRPr="00D370DF">
              <w:rPr>
                <w:rFonts w:ascii="Arial" w:hAnsi="Arial" w:cs="Arial"/>
                <w:b/>
                <w:bCs/>
                <w:sz w:val="18"/>
                <w:szCs w:val="18"/>
                <w:lang w:val="en-US"/>
              </w:rPr>
              <w:t xml:space="preserve"> </w:t>
            </w:r>
          </w:p>
        </w:tc>
        <w:tc>
          <w:tcPr>
            <w:tcW w:w="1554" w:type="dxa"/>
            <w:tcBorders>
              <w:top w:val="nil"/>
              <w:left w:val="nil"/>
              <w:bottom w:val="single" w:sz="4" w:space="0" w:color="auto"/>
              <w:right w:val="single" w:sz="4" w:space="0" w:color="auto"/>
            </w:tcBorders>
            <w:shd w:val="clear" w:color="auto" w:fill="auto"/>
            <w:noWrap/>
            <w:vAlign w:val="bottom"/>
            <w:hideMark/>
          </w:tcPr>
          <w:p w14:paraId="68C833DB" w14:textId="242C7879" w:rsidR="001B75B0" w:rsidRPr="00D370DF" w:rsidRDefault="00D370DF" w:rsidP="001B75B0">
            <w:pPr>
              <w:jc w:val="right"/>
              <w:rPr>
                <w:rFonts w:ascii="Arial" w:hAnsi="Arial" w:cs="Arial"/>
                <w:b/>
                <w:bCs/>
                <w:sz w:val="18"/>
                <w:szCs w:val="18"/>
                <w:lang w:val="en-US"/>
              </w:rPr>
            </w:pPr>
            <w:r w:rsidRPr="00D370DF">
              <w:rPr>
                <w:rFonts w:ascii="Arial" w:hAnsi="Arial" w:cs="Arial"/>
                <w:b/>
                <w:bCs/>
                <w:sz w:val="18"/>
                <w:szCs w:val="18"/>
                <w:lang w:val="en-US"/>
              </w:rPr>
              <w:t xml:space="preserve"> </w:t>
            </w:r>
          </w:p>
        </w:tc>
        <w:tc>
          <w:tcPr>
            <w:tcW w:w="1573" w:type="dxa"/>
            <w:tcBorders>
              <w:top w:val="nil"/>
              <w:left w:val="nil"/>
              <w:bottom w:val="single" w:sz="4" w:space="0" w:color="auto"/>
              <w:right w:val="single" w:sz="4" w:space="0" w:color="auto"/>
            </w:tcBorders>
            <w:shd w:val="clear" w:color="auto" w:fill="auto"/>
            <w:noWrap/>
            <w:vAlign w:val="bottom"/>
            <w:hideMark/>
          </w:tcPr>
          <w:p w14:paraId="637A47FA" w14:textId="50FD389E" w:rsidR="001B75B0" w:rsidRPr="00D370DF" w:rsidRDefault="00D370DF" w:rsidP="001B75B0">
            <w:pPr>
              <w:jc w:val="right"/>
              <w:rPr>
                <w:rFonts w:ascii="Arial" w:hAnsi="Arial" w:cs="Arial"/>
                <w:b/>
                <w:bCs/>
                <w:sz w:val="18"/>
                <w:szCs w:val="18"/>
                <w:lang w:val="en-US"/>
              </w:rPr>
            </w:pPr>
            <w:r w:rsidRPr="00D370DF">
              <w:rPr>
                <w:rFonts w:ascii="Arial" w:hAnsi="Arial" w:cs="Arial"/>
                <w:b/>
                <w:bCs/>
                <w:sz w:val="18"/>
                <w:szCs w:val="18"/>
                <w:lang w:val="en-US"/>
              </w:rPr>
              <w:t xml:space="preserve"> </w:t>
            </w:r>
          </w:p>
        </w:tc>
        <w:tc>
          <w:tcPr>
            <w:tcW w:w="1663" w:type="dxa"/>
            <w:tcBorders>
              <w:top w:val="nil"/>
              <w:left w:val="nil"/>
              <w:bottom w:val="single" w:sz="4" w:space="0" w:color="auto"/>
              <w:right w:val="single" w:sz="4" w:space="0" w:color="auto"/>
            </w:tcBorders>
            <w:shd w:val="clear" w:color="auto" w:fill="auto"/>
            <w:noWrap/>
            <w:vAlign w:val="bottom"/>
            <w:hideMark/>
          </w:tcPr>
          <w:p w14:paraId="65281F7B" w14:textId="3753F8E4" w:rsidR="001B75B0" w:rsidRPr="00D370DF" w:rsidRDefault="00D370DF" w:rsidP="001B75B0">
            <w:pPr>
              <w:jc w:val="right"/>
              <w:rPr>
                <w:rFonts w:ascii="Arial" w:hAnsi="Arial" w:cs="Arial"/>
                <w:b/>
                <w:bCs/>
                <w:sz w:val="18"/>
                <w:szCs w:val="18"/>
                <w:lang w:val="en-US"/>
              </w:rPr>
            </w:pPr>
            <w:r w:rsidRPr="00D370DF">
              <w:rPr>
                <w:rFonts w:ascii="Arial" w:hAnsi="Arial" w:cs="Arial"/>
                <w:b/>
                <w:bCs/>
                <w:sz w:val="18"/>
                <w:szCs w:val="18"/>
                <w:lang w:val="en-US"/>
              </w:rPr>
              <w:t xml:space="preserve"> </w:t>
            </w:r>
          </w:p>
        </w:tc>
      </w:tr>
      <w:tr w:rsidR="001B75B0" w:rsidRPr="00D370DF" w14:paraId="17ECEA72" w14:textId="77777777" w:rsidTr="00D370DF">
        <w:trPr>
          <w:trHeight w:val="150"/>
          <w:jc w:val="right"/>
        </w:trPr>
        <w:tc>
          <w:tcPr>
            <w:tcW w:w="221" w:type="dxa"/>
            <w:tcBorders>
              <w:top w:val="nil"/>
              <w:left w:val="nil"/>
              <w:bottom w:val="nil"/>
              <w:right w:val="nil"/>
            </w:tcBorders>
            <w:shd w:val="clear" w:color="auto" w:fill="auto"/>
            <w:noWrap/>
            <w:vAlign w:val="bottom"/>
            <w:hideMark/>
          </w:tcPr>
          <w:p w14:paraId="46DC21FD" w14:textId="77777777" w:rsidR="001B75B0" w:rsidRPr="00D370DF" w:rsidRDefault="001B75B0" w:rsidP="001B75B0">
            <w:pPr>
              <w:jc w:val="right"/>
              <w:rPr>
                <w:rFonts w:ascii="Arial" w:hAnsi="Arial" w:cs="Arial"/>
                <w:b/>
                <w:bCs/>
                <w:sz w:val="18"/>
                <w:szCs w:val="18"/>
                <w:lang w:val="en-US"/>
              </w:rPr>
            </w:pPr>
          </w:p>
        </w:tc>
        <w:tc>
          <w:tcPr>
            <w:tcW w:w="2823" w:type="dxa"/>
            <w:tcBorders>
              <w:top w:val="nil"/>
              <w:left w:val="nil"/>
              <w:bottom w:val="nil"/>
              <w:right w:val="nil"/>
            </w:tcBorders>
            <w:shd w:val="clear" w:color="auto" w:fill="auto"/>
            <w:noWrap/>
            <w:vAlign w:val="bottom"/>
            <w:hideMark/>
          </w:tcPr>
          <w:p w14:paraId="0610C83F" w14:textId="69B6A1DF"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Набавна вредност</w:t>
            </w:r>
          </w:p>
        </w:tc>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4CDECA7D" w14:textId="52D8FA5E" w:rsidR="001B75B0" w:rsidRPr="00D370DF" w:rsidRDefault="00D370DF" w:rsidP="001B75B0">
            <w:pPr>
              <w:jc w:val="center"/>
              <w:rPr>
                <w:rFonts w:ascii="Arial" w:hAnsi="Arial" w:cs="Arial"/>
                <w:sz w:val="18"/>
                <w:szCs w:val="18"/>
                <w:lang w:val="en-US"/>
              </w:rPr>
            </w:pPr>
            <w:r w:rsidRPr="00D370DF">
              <w:rPr>
                <w:rFonts w:ascii="Arial" w:hAnsi="Arial" w:cs="Arial"/>
                <w:sz w:val="18"/>
                <w:szCs w:val="18"/>
                <w:lang w:val="en-US"/>
              </w:rPr>
              <w:t xml:space="preserve"> </w:t>
            </w:r>
          </w:p>
        </w:tc>
        <w:tc>
          <w:tcPr>
            <w:tcW w:w="1404" w:type="dxa"/>
            <w:tcBorders>
              <w:top w:val="nil"/>
              <w:left w:val="nil"/>
              <w:bottom w:val="single" w:sz="4" w:space="0" w:color="auto"/>
              <w:right w:val="single" w:sz="4" w:space="0" w:color="auto"/>
            </w:tcBorders>
            <w:shd w:val="clear" w:color="auto" w:fill="auto"/>
            <w:noWrap/>
            <w:vAlign w:val="bottom"/>
            <w:hideMark/>
          </w:tcPr>
          <w:p w14:paraId="1A0B00B1" w14:textId="37CB286B" w:rsidR="001B75B0" w:rsidRPr="00D370DF" w:rsidRDefault="00D370DF" w:rsidP="001B75B0">
            <w:pPr>
              <w:jc w:val="center"/>
              <w:rPr>
                <w:rFonts w:ascii="Arial" w:hAnsi="Arial" w:cs="Arial"/>
                <w:sz w:val="18"/>
                <w:szCs w:val="18"/>
                <w:lang w:val="en-US"/>
              </w:rPr>
            </w:pPr>
            <w:r w:rsidRPr="00D370DF">
              <w:rPr>
                <w:rFonts w:ascii="Arial" w:hAnsi="Arial" w:cs="Arial"/>
                <w:sz w:val="18"/>
                <w:szCs w:val="18"/>
                <w:lang w:val="en-US"/>
              </w:rPr>
              <w:t xml:space="preserve"> </w:t>
            </w:r>
          </w:p>
        </w:tc>
        <w:tc>
          <w:tcPr>
            <w:tcW w:w="1554" w:type="dxa"/>
            <w:tcBorders>
              <w:top w:val="nil"/>
              <w:left w:val="nil"/>
              <w:bottom w:val="single" w:sz="4" w:space="0" w:color="auto"/>
              <w:right w:val="single" w:sz="4" w:space="0" w:color="auto"/>
            </w:tcBorders>
            <w:shd w:val="clear" w:color="auto" w:fill="auto"/>
            <w:noWrap/>
            <w:vAlign w:val="bottom"/>
            <w:hideMark/>
          </w:tcPr>
          <w:p w14:paraId="332653A1" w14:textId="5EB5D6E3" w:rsidR="001B75B0" w:rsidRPr="00D370DF" w:rsidRDefault="00D370DF" w:rsidP="001B75B0">
            <w:pPr>
              <w:jc w:val="center"/>
              <w:rPr>
                <w:rFonts w:ascii="Arial" w:hAnsi="Arial" w:cs="Arial"/>
                <w:sz w:val="18"/>
                <w:szCs w:val="18"/>
                <w:lang w:val="en-US"/>
              </w:rPr>
            </w:pPr>
            <w:r w:rsidRPr="00D370DF">
              <w:rPr>
                <w:rFonts w:ascii="Arial" w:hAnsi="Arial" w:cs="Arial"/>
                <w:sz w:val="18"/>
                <w:szCs w:val="18"/>
                <w:lang w:val="en-US"/>
              </w:rPr>
              <w:t xml:space="preserve"> </w:t>
            </w:r>
          </w:p>
        </w:tc>
        <w:tc>
          <w:tcPr>
            <w:tcW w:w="1573" w:type="dxa"/>
            <w:tcBorders>
              <w:top w:val="nil"/>
              <w:left w:val="nil"/>
              <w:bottom w:val="single" w:sz="4" w:space="0" w:color="auto"/>
              <w:right w:val="single" w:sz="4" w:space="0" w:color="auto"/>
            </w:tcBorders>
            <w:shd w:val="clear" w:color="auto" w:fill="auto"/>
            <w:noWrap/>
            <w:vAlign w:val="bottom"/>
            <w:hideMark/>
          </w:tcPr>
          <w:p w14:paraId="60630C59" w14:textId="36BF0389" w:rsidR="001B75B0" w:rsidRPr="00D370DF" w:rsidRDefault="00D370DF" w:rsidP="001B75B0">
            <w:pPr>
              <w:jc w:val="center"/>
              <w:rPr>
                <w:rFonts w:ascii="Arial" w:hAnsi="Arial" w:cs="Arial"/>
                <w:sz w:val="18"/>
                <w:szCs w:val="18"/>
                <w:lang w:val="en-US"/>
              </w:rPr>
            </w:pPr>
            <w:r w:rsidRPr="00D370DF">
              <w:rPr>
                <w:rFonts w:ascii="Arial" w:hAnsi="Arial" w:cs="Arial"/>
                <w:sz w:val="18"/>
                <w:szCs w:val="18"/>
                <w:lang w:val="en-US"/>
              </w:rPr>
              <w:t xml:space="preserve"> </w:t>
            </w:r>
          </w:p>
        </w:tc>
        <w:tc>
          <w:tcPr>
            <w:tcW w:w="1663" w:type="dxa"/>
            <w:tcBorders>
              <w:top w:val="nil"/>
              <w:left w:val="nil"/>
              <w:bottom w:val="single" w:sz="4" w:space="0" w:color="auto"/>
              <w:right w:val="single" w:sz="4" w:space="0" w:color="auto"/>
            </w:tcBorders>
            <w:shd w:val="clear" w:color="auto" w:fill="auto"/>
            <w:noWrap/>
            <w:vAlign w:val="bottom"/>
            <w:hideMark/>
          </w:tcPr>
          <w:p w14:paraId="52DD8966" w14:textId="24C1A503" w:rsidR="001B75B0" w:rsidRPr="00D370DF" w:rsidRDefault="00D370DF" w:rsidP="001B75B0">
            <w:pPr>
              <w:jc w:val="center"/>
              <w:rPr>
                <w:rFonts w:ascii="Arial" w:hAnsi="Arial" w:cs="Arial"/>
                <w:sz w:val="18"/>
                <w:szCs w:val="18"/>
                <w:lang w:val="en-US"/>
              </w:rPr>
            </w:pPr>
            <w:r w:rsidRPr="00D370DF">
              <w:rPr>
                <w:rFonts w:ascii="Arial" w:hAnsi="Arial" w:cs="Arial"/>
                <w:sz w:val="18"/>
                <w:szCs w:val="18"/>
                <w:lang w:val="en-US"/>
              </w:rPr>
              <w:t xml:space="preserve"> </w:t>
            </w:r>
          </w:p>
        </w:tc>
      </w:tr>
      <w:tr w:rsidR="00D370DF" w:rsidRPr="00D370DF" w14:paraId="3C0B9B7A" w14:textId="77777777" w:rsidTr="00D370DF">
        <w:trPr>
          <w:trHeight w:val="150"/>
          <w:jc w:val="right"/>
        </w:trPr>
        <w:tc>
          <w:tcPr>
            <w:tcW w:w="221" w:type="dxa"/>
            <w:tcBorders>
              <w:top w:val="nil"/>
              <w:left w:val="nil"/>
              <w:bottom w:val="nil"/>
              <w:right w:val="nil"/>
            </w:tcBorders>
            <w:shd w:val="clear" w:color="auto" w:fill="auto"/>
            <w:noWrap/>
            <w:vAlign w:val="bottom"/>
            <w:hideMark/>
          </w:tcPr>
          <w:p w14:paraId="76EAC977" w14:textId="77777777" w:rsidR="001B75B0" w:rsidRPr="00D370DF" w:rsidRDefault="001B75B0" w:rsidP="001B75B0">
            <w:pPr>
              <w:jc w:val="center"/>
              <w:rPr>
                <w:rFonts w:ascii="Arial" w:hAnsi="Arial" w:cs="Arial"/>
                <w:sz w:val="18"/>
                <w:szCs w:val="18"/>
                <w:lang w:val="en-US"/>
              </w:rPr>
            </w:pPr>
          </w:p>
        </w:tc>
        <w:tc>
          <w:tcPr>
            <w:tcW w:w="2823" w:type="dxa"/>
            <w:tcBorders>
              <w:top w:val="nil"/>
              <w:left w:val="nil"/>
              <w:bottom w:val="nil"/>
              <w:right w:val="nil"/>
            </w:tcBorders>
            <w:shd w:val="clear" w:color="auto" w:fill="auto"/>
            <w:noWrap/>
            <w:vAlign w:val="bottom"/>
            <w:hideMark/>
          </w:tcPr>
          <w:p w14:paraId="283FC0F5" w14:textId="7086AD77"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Состојба на 1. Јануари 2021</w:t>
            </w:r>
          </w:p>
        </w:tc>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30DA520B" w14:textId="49685FD1"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165.766.700 </w:t>
            </w:r>
          </w:p>
        </w:tc>
        <w:tc>
          <w:tcPr>
            <w:tcW w:w="1404" w:type="dxa"/>
            <w:tcBorders>
              <w:top w:val="nil"/>
              <w:left w:val="nil"/>
              <w:bottom w:val="single" w:sz="4" w:space="0" w:color="auto"/>
              <w:right w:val="single" w:sz="4" w:space="0" w:color="auto"/>
            </w:tcBorders>
            <w:shd w:val="clear" w:color="auto" w:fill="auto"/>
            <w:noWrap/>
            <w:vAlign w:val="bottom"/>
            <w:hideMark/>
          </w:tcPr>
          <w:p w14:paraId="428A3E12" w14:textId="5B971CE0"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863.841.460 </w:t>
            </w:r>
          </w:p>
        </w:tc>
        <w:tc>
          <w:tcPr>
            <w:tcW w:w="1554" w:type="dxa"/>
            <w:tcBorders>
              <w:top w:val="nil"/>
              <w:left w:val="nil"/>
              <w:bottom w:val="single" w:sz="4" w:space="0" w:color="auto"/>
              <w:right w:val="single" w:sz="4" w:space="0" w:color="auto"/>
            </w:tcBorders>
            <w:shd w:val="clear" w:color="auto" w:fill="auto"/>
            <w:noWrap/>
            <w:vAlign w:val="bottom"/>
            <w:hideMark/>
          </w:tcPr>
          <w:p w14:paraId="4C7C1CB8" w14:textId="175C4B4D"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3.996.079.315 </w:t>
            </w:r>
          </w:p>
        </w:tc>
        <w:tc>
          <w:tcPr>
            <w:tcW w:w="1573" w:type="dxa"/>
            <w:tcBorders>
              <w:top w:val="nil"/>
              <w:left w:val="nil"/>
              <w:bottom w:val="single" w:sz="4" w:space="0" w:color="auto"/>
              <w:right w:val="single" w:sz="4" w:space="0" w:color="auto"/>
            </w:tcBorders>
            <w:shd w:val="clear" w:color="auto" w:fill="auto"/>
            <w:noWrap/>
            <w:vAlign w:val="bottom"/>
            <w:hideMark/>
          </w:tcPr>
          <w:p w14:paraId="50669310" w14:textId="582DA0B4"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623.051.044 </w:t>
            </w:r>
          </w:p>
        </w:tc>
        <w:tc>
          <w:tcPr>
            <w:tcW w:w="1663" w:type="dxa"/>
            <w:tcBorders>
              <w:top w:val="nil"/>
              <w:left w:val="nil"/>
              <w:bottom w:val="single" w:sz="4" w:space="0" w:color="auto"/>
              <w:right w:val="single" w:sz="4" w:space="0" w:color="auto"/>
            </w:tcBorders>
            <w:shd w:val="clear" w:color="auto" w:fill="auto"/>
            <w:noWrap/>
            <w:vAlign w:val="bottom"/>
            <w:hideMark/>
          </w:tcPr>
          <w:p w14:paraId="0A24ACF3" w14:textId="7E9B5620"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5.648.738.519 </w:t>
            </w:r>
          </w:p>
        </w:tc>
      </w:tr>
      <w:tr w:rsidR="00D370DF" w:rsidRPr="00D370DF" w14:paraId="0526AB66" w14:textId="77777777" w:rsidTr="00D370DF">
        <w:trPr>
          <w:trHeight w:val="150"/>
          <w:jc w:val="right"/>
        </w:trPr>
        <w:tc>
          <w:tcPr>
            <w:tcW w:w="221" w:type="dxa"/>
            <w:tcBorders>
              <w:top w:val="nil"/>
              <w:left w:val="nil"/>
              <w:bottom w:val="nil"/>
              <w:right w:val="nil"/>
            </w:tcBorders>
            <w:shd w:val="clear" w:color="auto" w:fill="auto"/>
            <w:noWrap/>
            <w:vAlign w:val="bottom"/>
            <w:hideMark/>
          </w:tcPr>
          <w:p w14:paraId="24586FD0" w14:textId="77777777" w:rsidR="001B75B0" w:rsidRPr="00D370DF" w:rsidRDefault="001B75B0" w:rsidP="001B75B0">
            <w:pPr>
              <w:rPr>
                <w:rFonts w:ascii="Arial" w:hAnsi="Arial" w:cs="Arial"/>
                <w:b/>
                <w:bCs/>
                <w:sz w:val="18"/>
                <w:szCs w:val="18"/>
                <w:lang w:val="en-US"/>
              </w:rPr>
            </w:pPr>
          </w:p>
        </w:tc>
        <w:tc>
          <w:tcPr>
            <w:tcW w:w="2823" w:type="dxa"/>
            <w:tcBorders>
              <w:top w:val="nil"/>
              <w:left w:val="nil"/>
              <w:bottom w:val="nil"/>
              <w:right w:val="nil"/>
            </w:tcBorders>
            <w:shd w:val="clear" w:color="auto" w:fill="auto"/>
            <w:noWrap/>
            <w:vAlign w:val="bottom"/>
            <w:hideMark/>
          </w:tcPr>
          <w:p w14:paraId="6FC645E4" w14:textId="2D6AD5F7" w:rsidR="001B75B0" w:rsidRPr="00D370DF" w:rsidRDefault="00D370DF" w:rsidP="001B75B0">
            <w:pPr>
              <w:rPr>
                <w:rFonts w:ascii="Arial" w:hAnsi="Arial" w:cs="Arial"/>
                <w:sz w:val="18"/>
                <w:szCs w:val="18"/>
                <w:lang w:val="en-US"/>
              </w:rPr>
            </w:pPr>
            <w:r w:rsidRPr="00D370DF">
              <w:rPr>
                <w:rFonts w:ascii="Arial" w:hAnsi="Arial" w:cs="Arial"/>
                <w:sz w:val="18"/>
                <w:szCs w:val="18"/>
                <w:lang w:val="en-US"/>
              </w:rPr>
              <w:t>Зголемувања</w:t>
            </w:r>
          </w:p>
        </w:tc>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24743909" w14:textId="0AB5F560" w:rsidR="001B75B0" w:rsidRPr="00D370DF" w:rsidRDefault="00D370DF" w:rsidP="001B75B0">
            <w:pPr>
              <w:rPr>
                <w:rFonts w:ascii="Arial" w:hAnsi="Arial" w:cs="Arial"/>
                <w:sz w:val="18"/>
                <w:szCs w:val="18"/>
                <w:lang w:val="en-US"/>
              </w:rPr>
            </w:pPr>
            <w:r w:rsidRPr="00D370DF">
              <w:rPr>
                <w:rFonts w:ascii="Arial" w:hAnsi="Arial" w:cs="Arial"/>
                <w:sz w:val="18"/>
                <w:szCs w:val="18"/>
                <w:lang w:val="en-US"/>
              </w:rPr>
              <w:t xml:space="preserve">                    - </w:t>
            </w:r>
          </w:p>
        </w:tc>
        <w:tc>
          <w:tcPr>
            <w:tcW w:w="1404" w:type="dxa"/>
            <w:tcBorders>
              <w:top w:val="nil"/>
              <w:left w:val="nil"/>
              <w:bottom w:val="single" w:sz="4" w:space="0" w:color="auto"/>
              <w:right w:val="single" w:sz="4" w:space="0" w:color="auto"/>
            </w:tcBorders>
            <w:shd w:val="clear" w:color="auto" w:fill="auto"/>
            <w:noWrap/>
            <w:vAlign w:val="bottom"/>
            <w:hideMark/>
          </w:tcPr>
          <w:p w14:paraId="19BCD5D4" w14:textId="63E97D62" w:rsidR="001B75B0" w:rsidRPr="00D370DF" w:rsidRDefault="00D370DF" w:rsidP="001B75B0">
            <w:pPr>
              <w:rPr>
                <w:rFonts w:ascii="Arial" w:hAnsi="Arial" w:cs="Arial"/>
                <w:sz w:val="18"/>
                <w:szCs w:val="18"/>
                <w:lang w:val="en-US"/>
              </w:rPr>
            </w:pPr>
            <w:r w:rsidRPr="00D370DF">
              <w:rPr>
                <w:rFonts w:ascii="Arial" w:hAnsi="Arial" w:cs="Arial"/>
                <w:sz w:val="18"/>
                <w:szCs w:val="18"/>
                <w:lang w:val="en-US"/>
              </w:rPr>
              <w:t xml:space="preserve">    575.175.660 </w:t>
            </w:r>
          </w:p>
        </w:tc>
        <w:tc>
          <w:tcPr>
            <w:tcW w:w="1554" w:type="dxa"/>
            <w:tcBorders>
              <w:top w:val="nil"/>
              <w:left w:val="nil"/>
              <w:bottom w:val="single" w:sz="4" w:space="0" w:color="auto"/>
              <w:right w:val="single" w:sz="4" w:space="0" w:color="auto"/>
            </w:tcBorders>
            <w:shd w:val="clear" w:color="auto" w:fill="auto"/>
            <w:noWrap/>
            <w:vAlign w:val="bottom"/>
            <w:hideMark/>
          </w:tcPr>
          <w:p w14:paraId="7C63EB65" w14:textId="77DA24D9" w:rsidR="001B75B0" w:rsidRPr="00D370DF" w:rsidRDefault="00D370DF" w:rsidP="001B75B0">
            <w:pPr>
              <w:rPr>
                <w:rFonts w:ascii="Arial" w:hAnsi="Arial" w:cs="Arial"/>
                <w:sz w:val="18"/>
                <w:szCs w:val="18"/>
                <w:lang w:val="en-US"/>
              </w:rPr>
            </w:pPr>
            <w:r w:rsidRPr="00D370DF">
              <w:rPr>
                <w:rFonts w:ascii="Arial" w:hAnsi="Arial" w:cs="Arial"/>
                <w:sz w:val="18"/>
                <w:szCs w:val="18"/>
                <w:lang w:val="en-US"/>
              </w:rPr>
              <w:t xml:space="preserve">          10.196.980 </w:t>
            </w:r>
          </w:p>
        </w:tc>
        <w:tc>
          <w:tcPr>
            <w:tcW w:w="1573" w:type="dxa"/>
            <w:tcBorders>
              <w:top w:val="nil"/>
              <w:left w:val="nil"/>
              <w:bottom w:val="single" w:sz="4" w:space="0" w:color="auto"/>
              <w:right w:val="single" w:sz="4" w:space="0" w:color="auto"/>
            </w:tcBorders>
            <w:shd w:val="clear" w:color="auto" w:fill="auto"/>
            <w:noWrap/>
            <w:vAlign w:val="bottom"/>
            <w:hideMark/>
          </w:tcPr>
          <w:p w14:paraId="204A898A" w14:textId="5A56F861" w:rsidR="001B75B0" w:rsidRPr="00D370DF" w:rsidRDefault="00D370DF" w:rsidP="001B75B0">
            <w:pPr>
              <w:rPr>
                <w:rFonts w:ascii="Arial" w:hAnsi="Arial" w:cs="Arial"/>
                <w:sz w:val="18"/>
                <w:szCs w:val="18"/>
                <w:lang w:val="en-US"/>
              </w:rPr>
            </w:pPr>
            <w:r w:rsidRPr="00D370DF">
              <w:rPr>
                <w:rFonts w:ascii="Arial" w:hAnsi="Arial" w:cs="Arial"/>
                <w:sz w:val="18"/>
                <w:szCs w:val="18"/>
                <w:lang w:val="en-US"/>
              </w:rPr>
              <w:t xml:space="preserve">          42.073.936 </w:t>
            </w:r>
          </w:p>
        </w:tc>
        <w:tc>
          <w:tcPr>
            <w:tcW w:w="1663" w:type="dxa"/>
            <w:tcBorders>
              <w:top w:val="nil"/>
              <w:left w:val="nil"/>
              <w:bottom w:val="single" w:sz="4" w:space="0" w:color="auto"/>
              <w:right w:val="single" w:sz="4" w:space="0" w:color="auto"/>
            </w:tcBorders>
            <w:shd w:val="clear" w:color="auto" w:fill="auto"/>
            <w:noWrap/>
            <w:vAlign w:val="bottom"/>
            <w:hideMark/>
          </w:tcPr>
          <w:p w14:paraId="668B32BF" w14:textId="4CAFBD5E"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627.446.576 </w:t>
            </w:r>
          </w:p>
        </w:tc>
      </w:tr>
      <w:tr w:rsidR="00D370DF" w:rsidRPr="00D370DF" w14:paraId="69C83F7A" w14:textId="77777777" w:rsidTr="00D370DF">
        <w:trPr>
          <w:trHeight w:val="150"/>
          <w:jc w:val="right"/>
        </w:trPr>
        <w:tc>
          <w:tcPr>
            <w:tcW w:w="221" w:type="dxa"/>
            <w:tcBorders>
              <w:top w:val="nil"/>
              <w:left w:val="nil"/>
              <w:bottom w:val="nil"/>
              <w:right w:val="nil"/>
            </w:tcBorders>
            <w:shd w:val="clear" w:color="auto" w:fill="auto"/>
            <w:noWrap/>
            <w:vAlign w:val="bottom"/>
            <w:hideMark/>
          </w:tcPr>
          <w:p w14:paraId="378A0BA5" w14:textId="77777777" w:rsidR="001B75B0" w:rsidRPr="00D370DF" w:rsidRDefault="001B75B0" w:rsidP="001B75B0">
            <w:pPr>
              <w:rPr>
                <w:rFonts w:ascii="Arial" w:hAnsi="Arial" w:cs="Arial"/>
                <w:b/>
                <w:bCs/>
                <w:sz w:val="18"/>
                <w:szCs w:val="18"/>
                <w:lang w:val="en-US"/>
              </w:rPr>
            </w:pPr>
          </w:p>
        </w:tc>
        <w:tc>
          <w:tcPr>
            <w:tcW w:w="2823" w:type="dxa"/>
            <w:tcBorders>
              <w:top w:val="nil"/>
              <w:left w:val="nil"/>
              <w:bottom w:val="nil"/>
              <w:right w:val="nil"/>
            </w:tcBorders>
            <w:shd w:val="clear" w:color="auto" w:fill="auto"/>
            <w:noWrap/>
            <w:vAlign w:val="bottom"/>
            <w:hideMark/>
          </w:tcPr>
          <w:p w14:paraId="45ED9D7F" w14:textId="539DF653" w:rsidR="001B75B0" w:rsidRPr="00D370DF" w:rsidRDefault="00D370DF" w:rsidP="001B75B0">
            <w:pPr>
              <w:rPr>
                <w:rFonts w:ascii="Arial" w:hAnsi="Arial" w:cs="Arial"/>
                <w:sz w:val="18"/>
                <w:szCs w:val="18"/>
                <w:lang w:val="en-US"/>
              </w:rPr>
            </w:pPr>
            <w:r w:rsidRPr="00D370DF">
              <w:rPr>
                <w:rFonts w:ascii="Arial" w:hAnsi="Arial" w:cs="Arial"/>
                <w:sz w:val="18"/>
                <w:szCs w:val="18"/>
                <w:lang w:val="en-US"/>
              </w:rPr>
              <w:t>Намалувања</w:t>
            </w:r>
          </w:p>
        </w:tc>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47BFE1D6" w14:textId="031BE790" w:rsidR="001B75B0" w:rsidRPr="00D370DF" w:rsidRDefault="00D370DF" w:rsidP="001B75B0">
            <w:pPr>
              <w:rPr>
                <w:rFonts w:ascii="Arial" w:hAnsi="Arial" w:cs="Arial"/>
                <w:sz w:val="18"/>
                <w:szCs w:val="18"/>
                <w:lang w:val="en-US"/>
              </w:rPr>
            </w:pPr>
            <w:r w:rsidRPr="00D370DF">
              <w:rPr>
                <w:rFonts w:ascii="Arial" w:hAnsi="Arial" w:cs="Arial"/>
                <w:sz w:val="18"/>
                <w:szCs w:val="18"/>
                <w:lang w:val="en-US"/>
              </w:rPr>
              <w:t xml:space="preserve">                    - </w:t>
            </w:r>
          </w:p>
        </w:tc>
        <w:tc>
          <w:tcPr>
            <w:tcW w:w="1404" w:type="dxa"/>
            <w:tcBorders>
              <w:top w:val="nil"/>
              <w:left w:val="nil"/>
              <w:bottom w:val="single" w:sz="4" w:space="0" w:color="auto"/>
              <w:right w:val="single" w:sz="4" w:space="0" w:color="auto"/>
            </w:tcBorders>
            <w:shd w:val="clear" w:color="auto" w:fill="auto"/>
            <w:noWrap/>
            <w:vAlign w:val="bottom"/>
            <w:hideMark/>
          </w:tcPr>
          <w:p w14:paraId="27479A46" w14:textId="6414EC34" w:rsidR="001B75B0" w:rsidRPr="00D370DF" w:rsidRDefault="00D370DF" w:rsidP="001B75B0">
            <w:pPr>
              <w:rPr>
                <w:rFonts w:ascii="Arial" w:hAnsi="Arial" w:cs="Arial"/>
                <w:sz w:val="18"/>
                <w:szCs w:val="18"/>
                <w:lang w:val="en-US"/>
              </w:rPr>
            </w:pPr>
            <w:r w:rsidRPr="00D370DF">
              <w:rPr>
                <w:rFonts w:ascii="Arial" w:hAnsi="Arial" w:cs="Arial"/>
                <w:sz w:val="18"/>
                <w:szCs w:val="18"/>
                <w:lang w:val="en-US"/>
              </w:rPr>
              <w:t xml:space="preserve">         (974.079)</w:t>
            </w:r>
          </w:p>
        </w:tc>
        <w:tc>
          <w:tcPr>
            <w:tcW w:w="1554" w:type="dxa"/>
            <w:tcBorders>
              <w:top w:val="nil"/>
              <w:left w:val="nil"/>
              <w:bottom w:val="single" w:sz="4" w:space="0" w:color="auto"/>
              <w:right w:val="single" w:sz="4" w:space="0" w:color="auto"/>
            </w:tcBorders>
            <w:shd w:val="clear" w:color="auto" w:fill="auto"/>
            <w:noWrap/>
            <w:vAlign w:val="bottom"/>
            <w:hideMark/>
          </w:tcPr>
          <w:p w14:paraId="00F62682" w14:textId="1CCC360E" w:rsidR="001B75B0" w:rsidRPr="00D370DF" w:rsidRDefault="00D370DF" w:rsidP="001B75B0">
            <w:pPr>
              <w:rPr>
                <w:rFonts w:ascii="Arial" w:hAnsi="Arial" w:cs="Arial"/>
                <w:sz w:val="18"/>
                <w:szCs w:val="18"/>
                <w:lang w:val="en-US"/>
              </w:rPr>
            </w:pPr>
            <w:r w:rsidRPr="00D370DF">
              <w:rPr>
                <w:rFonts w:ascii="Arial" w:hAnsi="Arial" w:cs="Arial"/>
                <w:sz w:val="18"/>
                <w:szCs w:val="18"/>
                <w:lang w:val="en-US"/>
              </w:rPr>
              <w:t xml:space="preserve">          (4.517.330)</w:t>
            </w:r>
          </w:p>
        </w:tc>
        <w:tc>
          <w:tcPr>
            <w:tcW w:w="1573" w:type="dxa"/>
            <w:tcBorders>
              <w:top w:val="nil"/>
              <w:left w:val="nil"/>
              <w:bottom w:val="single" w:sz="4" w:space="0" w:color="auto"/>
              <w:right w:val="single" w:sz="4" w:space="0" w:color="auto"/>
            </w:tcBorders>
            <w:shd w:val="clear" w:color="auto" w:fill="auto"/>
            <w:noWrap/>
            <w:vAlign w:val="bottom"/>
            <w:hideMark/>
          </w:tcPr>
          <w:p w14:paraId="7E2FE9BE" w14:textId="5003F9AF" w:rsidR="001B75B0" w:rsidRPr="00D370DF" w:rsidRDefault="00D370DF" w:rsidP="001B75B0">
            <w:pPr>
              <w:rPr>
                <w:rFonts w:ascii="Arial" w:hAnsi="Arial" w:cs="Arial"/>
                <w:sz w:val="18"/>
                <w:szCs w:val="18"/>
                <w:lang w:val="en-US"/>
              </w:rPr>
            </w:pPr>
            <w:r w:rsidRPr="00D370DF">
              <w:rPr>
                <w:rFonts w:ascii="Arial" w:hAnsi="Arial" w:cs="Arial"/>
                <w:sz w:val="18"/>
                <w:szCs w:val="18"/>
                <w:lang w:val="en-US"/>
              </w:rPr>
              <w:t xml:space="preserve">       (585.372.628)</w:t>
            </w:r>
          </w:p>
        </w:tc>
        <w:tc>
          <w:tcPr>
            <w:tcW w:w="1663" w:type="dxa"/>
            <w:tcBorders>
              <w:top w:val="nil"/>
              <w:left w:val="nil"/>
              <w:bottom w:val="single" w:sz="4" w:space="0" w:color="auto"/>
              <w:right w:val="single" w:sz="4" w:space="0" w:color="auto"/>
            </w:tcBorders>
            <w:shd w:val="clear" w:color="auto" w:fill="auto"/>
            <w:noWrap/>
            <w:vAlign w:val="bottom"/>
            <w:hideMark/>
          </w:tcPr>
          <w:p w14:paraId="0F2717C9" w14:textId="5121F901"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(590.864.037)</w:t>
            </w:r>
          </w:p>
        </w:tc>
      </w:tr>
      <w:tr w:rsidR="001B75B0" w:rsidRPr="00D370DF" w14:paraId="6490F8C6" w14:textId="77777777" w:rsidTr="00D370DF">
        <w:trPr>
          <w:trHeight w:val="150"/>
          <w:jc w:val="right"/>
        </w:trPr>
        <w:tc>
          <w:tcPr>
            <w:tcW w:w="221" w:type="dxa"/>
            <w:tcBorders>
              <w:top w:val="nil"/>
              <w:left w:val="nil"/>
              <w:bottom w:val="nil"/>
              <w:right w:val="nil"/>
            </w:tcBorders>
            <w:shd w:val="clear" w:color="auto" w:fill="auto"/>
            <w:vAlign w:val="bottom"/>
            <w:hideMark/>
          </w:tcPr>
          <w:p w14:paraId="423813C5" w14:textId="77777777" w:rsidR="001B75B0" w:rsidRPr="00D370DF" w:rsidRDefault="001B75B0" w:rsidP="001B75B0">
            <w:pPr>
              <w:rPr>
                <w:rFonts w:ascii="Arial" w:hAnsi="Arial" w:cs="Arial"/>
                <w:b/>
                <w:bCs/>
                <w:sz w:val="18"/>
                <w:szCs w:val="18"/>
                <w:lang w:val="en-US"/>
              </w:rPr>
            </w:pPr>
          </w:p>
        </w:tc>
        <w:tc>
          <w:tcPr>
            <w:tcW w:w="2823" w:type="dxa"/>
            <w:tcBorders>
              <w:top w:val="nil"/>
              <w:left w:val="nil"/>
              <w:bottom w:val="nil"/>
              <w:right w:val="nil"/>
            </w:tcBorders>
            <w:shd w:val="clear" w:color="auto" w:fill="auto"/>
            <w:vAlign w:val="bottom"/>
            <w:hideMark/>
          </w:tcPr>
          <w:p w14:paraId="7C5B4E58" w14:textId="7D43824E"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Состојба на 31.Декември 2021</w:t>
            </w:r>
          </w:p>
        </w:tc>
        <w:tc>
          <w:tcPr>
            <w:tcW w:w="1327" w:type="dxa"/>
            <w:tcBorders>
              <w:top w:val="nil"/>
              <w:left w:val="single" w:sz="4" w:space="0" w:color="auto"/>
              <w:bottom w:val="single" w:sz="4" w:space="0" w:color="auto"/>
              <w:right w:val="single" w:sz="4" w:space="0" w:color="auto"/>
            </w:tcBorders>
            <w:shd w:val="clear" w:color="auto" w:fill="auto"/>
            <w:vAlign w:val="bottom"/>
            <w:hideMark/>
          </w:tcPr>
          <w:p w14:paraId="55D987BE" w14:textId="306E5744"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165.766.700 </w:t>
            </w:r>
          </w:p>
        </w:tc>
        <w:tc>
          <w:tcPr>
            <w:tcW w:w="1404" w:type="dxa"/>
            <w:tcBorders>
              <w:top w:val="nil"/>
              <w:left w:val="nil"/>
              <w:bottom w:val="single" w:sz="4" w:space="0" w:color="auto"/>
              <w:right w:val="single" w:sz="4" w:space="0" w:color="auto"/>
            </w:tcBorders>
            <w:shd w:val="clear" w:color="auto" w:fill="auto"/>
            <w:vAlign w:val="bottom"/>
            <w:hideMark/>
          </w:tcPr>
          <w:p w14:paraId="153974F1" w14:textId="7AFFF675"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1.438.043.041 </w:t>
            </w:r>
          </w:p>
        </w:tc>
        <w:tc>
          <w:tcPr>
            <w:tcW w:w="1554" w:type="dxa"/>
            <w:tcBorders>
              <w:top w:val="nil"/>
              <w:left w:val="nil"/>
              <w:bottom w:val="single" w:sz="4" w:space="0" w:color="auto"/>
              <w:right w:val="single" w:sz="4" w:space="0" w:color="auto"/>
            </w:tcBorders>
            <w:shd w:val="clear" w:color="auto" w:fill="auto"/>
            <w:vAlign w:val="bottom"/>
            <w:hideMark/>
          </w:tcPr>
          <w:p w14:paraId="58481120" w14:textId="34751D00"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4.001.758.965 </w:t>
            </w:r>
          </w:p>
        </w:tc>
        <w:tc>
          <w:tcPr>
            <w:tcW w:w="1573" w:type="dxa"/>
            <w:tcBorders>
              <w:top w:val="nil"/>
              <w:left w:val="nil"/>
              <w:bottom w:val="single" w:sz="4" w:space="0" w:color="auto"/>
              <w:right w:val="single" w:sz="4" w:space="0" w:color="auto"/>
            </w:tcBorders>
            <w:shd w:val="clear" w:color="auto" w:fill="auto"/>
            <w:vAlign w:val="bottom"/>
            <w:hideMark/>
          </w:tcPr>
          <w:p w14:paraId="5FC5CEB7" w14:textId="71712836"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79.752.352 </w:t>
            </w:r>
          </w:p>
        </w:tc>
        <w:tc>
          <w:tcPr>
            <w:tcW w:w="1663" w:type="dxa"/>
            <w:tcBorders>
              <w:top w:val="nil"/>
              <w:left w:val="nil"/>
              <w:bottom w:val="single" w:sz="4" w:space="0" w:color="auto"/>
              <w:right w:val="single" w:sz="4" w:space="0" w:color="auto"/>
            </w:tcBorders>
            <w:shd w:val="clear" w:color="auto" w:fill="auto"/>
            <w:vAlign w:val="bottom"/>
            <w:hideMark/>
          </w:tcPr>
          <w:p w14:paraId="4298375E" w14:textId="46934002" w:rsidR="001B75B0" w:rsidRPr="00B50FCE"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5.685.321.058 </w:t>
            </w:r>
          </w:p>
        </w:tc>
      </w:tr>
      <w:tr w:rsidR="001B75B0" w:rsidRPr="00D370DF" w14:paraId="4E7A808A" w14:textId="77777777" w:rsidTr="00D370DF">
        <w:trPr>
          <w:trHeight w:val="150"/>
          <w:jc w:val="right"/>
        </w:trPr>
        <w:tc>
          <w:tcPr>
            <w:tcW w:w="221" w:type="dxa"/>
            <w:tcBorders>
              <w:top w:val="nil"/>
              <w:left w:val="nil"/>
              <w:bottom w:val="nil"/>
              <w:right w:val="nil"/>
            </w:tcBorders>
            <w:shd w:val="clear" w:color="auto" w:fill="auto"/>
            <w:vAlign w:val="bottom"/>
            <w:hideMark/>
          </w:tcPr>
          <w:p w14:paraId="28A4A5CA" w14:textId="77777777" w:rsidR="001B75B0" w:rsidRPr="00D370DF" w:rsidRDefault="001B75B0" w:rsidP="001B75B0">
            <w:pPr>
              <w:rPr>
                <w:rFonts w:ascii="Arial" w:hAnsi="Arial" w:cs="Arial"/>
                <w:b/>
                <w:bCs/>
                <w:sz w:val="18"/>
                <w:szCs w:val="18"/>
                <w:lang w:val="en-US"/>
              </w:rPr>
            </w:pPr>
          </w:p>
        </w:tc>
        <w:tc>
          <w:tcPr>
            <w:tcW w:w="2823" w:type="dxa"/>
            <w:tcBorders>
              <w:top w:val="nil"/>
              <w:left w:val="nil"/>
              <w:bottom w:val="nil"/>
              <w:right w:val="nil"/>
            </w:tcBorders>
            <w:shd w:val="clear" w:color="auto" w:fill="auto"/>
            <w:vAlign w:val="bottom"/>
            <w:hideMark/>
          </w:tcPr>
          <w:p w14:paraId="4F78F266" w14:textId="77777777" w:rsidR="001B75B0" w:rsidRPr="00D370DF" w:rsidRDefault="001B75B0" w:rsidP="001B75B0">
            <w:pPr>
              <w:rPr>
                <w:rFonts w:ascii="Arial" w:hAnsi="Arial" w:cs="Arial"/>
                <w:sz w:val="18"/>
                <w:szCs w:val="18"/>
                <w:lang w:val="en-US"/>
              </w:rPr>
            </w:pPr>
          </w:p>
        </w:tc>
        <w:tc>
          <w:tcPr>
            <w:tcW w:w="1327" w:type="dxa"/>
            <w:tcBorders>
              <w:top w:val="nil"/>
              <w:left w:val="single" w:sz="4" w:space="0" w:color="auto"/>
              <w:bottom w:val="single" w:sz="4" w:space="0" w:color="auto"/>
              <w:right w:val="single" w:sz="4" w:space="0" w:color="auto"/>
            </w:tcBorders>
            <w:shd w:val="clear" w:color="auto" w:fill="auto"/>
            <w:vAlign w:val="bottom"/>
            <w:hideMark/>
          </w:tcPr>
          <w:p w14:paraId="6DF81FD9" w14:textId="64E8625B"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w:t>
            </w:r>
          </w:p>
        </w:tc>
        <w:tc>
          <w:tcPr>
            <w:tcW w:w="1404" w:type="dxa"/>
            <w:tcBorders>
              <w:top w:val="nil"/>
              <w:left w:val="nil"/>
              <w:bottom w:val="single" w:sz="4" w:space="0" w:color="auto"/>
              <w:right w:val="single" w:sz="4" w:space="0" w:color="auto"/>
            </w:tcBorders>
            <w:shd w:val="clear" w:color="auto" w:fill="auto"/>
            <w:vAlign w:val="bottom"/>
            <w:hideMark/>
          </w:tcPr>
          <w:p w14:paraId="62EABE24" w14:textId="4BC2FEB1"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w:t>
            </w:r>
          </w:p>
        </w:tc>
        <w:tc>
          <w:tcPr>
            <w:tcW w:w="1554" w:type="dxa"/>
            <w:tcBorders>
              <w:top w:val="nil"/>
              <w:left w:val="nil"/>
              <w:bottom w:val="single" w:sz="4" w:space="0" w:color="auto"/>
              <w:right w:val="single" w:sz="4" w:space="0" w:color="auto"/>
            </w:tcBorders>
            <w:shd w:val="clear" w:color="auto" w:fill="auto"/>
            <w:vAlign w:val="bottom"/>
            <w:hideMark/>
          </w:tcPr>
          <w:p w14:paraId="628D6416" w14:textId="43AA0B7A"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w:t>
            </w:r>
          </w:p>
        </w:tc>
        <w:tc>
          <w:tcPr>
            <w:tcW w:w="1573" w:type="dxa"/>
            <w:tcBorders>
              <w:top w:val="nil"/>
              <w:left w:val="nil"/>
              <w:bottom w:val="single" w:sz="4" w:space="0" w:color="auto"/>
              <w:right w:val="single" w:sz="4" w:space="0" w:color="auto"/>
            </w:tcBorders>
            <w:shd w:val="clear" w:color="auto" w:fill="auto"/>
            <w:vAlign w:val="bottom"/>
            <w:hideMark/>
          </w:tcPr>
          <w:p w14:paraId="6545873E" w14:textId="719D4FC2"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w:t>
            </w:r>
          </w:p>
        </w:tc>
        <w:tc>
          <w:tcPr>
            <w:tcW w:w="1663" w:type="dxa"/>
            <w:tcBorders>
              <w:top w:val="nil"/>
              <w:left w:val="nil"/>
              <w:bottom w:val="single" w:sz="4" w:space="0" w:color="auto"/>
              <w:right w:val="single" w:sz="4" w:space="0" w:color="auto"/>
            </w:tcBorders>
            <w:shd w:val="clear" w:color="auto" w:fill="auto"/>
            <w:vAlign w:val="bottom"/>
            <w:hideMark/>
          </w:tcPr>
          <w:p w14:paraId="37623AE7" w14:textId="7D879D45"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w:t>
            </w:r>
          </w:p>
        </w:tc>
      </w:tr>
      <w:tr w:rsidR="001B75B0" w:rsidRPr="00D370DF" w14:paraId="1568C58A" w14:textId="77777777" w:rsidTr="00D370DF">
        <w:trPr>
          <w:trHeight w:val="150"/>
          <w:jc w:val="right"/>
        </w:trPr>
        <w:tc>
          <w:tcPr>
            <w:tcW w:w="221" w:type="dxa"/>
            <w:tcBorders>
              <w:top w:val="nil"/>
              <w:left w:val="nil"/>
              <w:bottom w:val="nil"/>
              <w:right w:val="nil"/>
            </w:tcBorders>
            <w:shd w:val="clear" w:color="auto" w:fill="auto"/>
            <w:noWrap/>
            <w:vAlign w:val="bottom"/>
            <w:hideMark/>
          </w:tcPr>
          <w:p w14:paraId="4CA2190E" w14:textId="77777777" w:rsidR="001B75B0" w:rsidRPr="00D370DF" w:rsidRDefault="001B75B0" w:rsidP="001B75B0">
            <w:pPr>
              <w:rPr>
                <w:rFonts w:ascii="Arial" w:hAnsi="Arial" w:cs="Arial"/>
                <w:b/>
                <w:bCs/>
                <w:sz w:val="18"/>
                <w:szCs w:val="18"/>
                <w:lang w:val="en-US"/>
              </w:rPr>
            </w:pPr>
          </w:p>
        </w:tc>
        <w:tc>
          <w:tcPr>
            <w:tcW w:w="2823" w:type="dxa"/>
            <w:tcBorders>
              <w:top w:val="nil"/>
              <w:left w:val="nil"/>
              <w:bottom w:val="nil"/>
              <w:right w:val="nil"/>
            </w:tcBorders>
            <w:shd w:val="clear" w:color="auto" w:fill="auto"/>
            <w:noWrap/>
            <w:vAlign w:val="bottom"/>
            <w:hideMark/>
          </w:tcPr>
          <w:p w14:paraId="01A80FA6" w14:textId="39DF3466"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Акумулирана амортизација</w:t>
            </w:r>
          </w:p>
        </w:tc>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276CF373" w14:textId="2695F6AF" w:rsidR="001B75B0" w:rsidRPr="00D370DF" w:rsidRDefault="00D370DF" w:rsidP="001B75B0">
            <w:pPr>
              <w:rPr>
                <w:rFonts w:ascii="Arial" w:hAnsi="Arial" w:cs="Arial"/>
                <w:sz w:val="18"/>
                <w:szCs w:val="18"/>
                <w:lang w:val="en-US"/>
              </w:rPr>
            </w:pPr>
            <w:r w:rsidRPr="00D370DF">
              <w:rPr>
                <w:rFonts w:ascii="Arial" w:hAnsi="Arial" w:cs="Arial"/>
                <w:sz w:val="18"/>
                <w:szCs w:val="18"/>
                <w:lang w:val="en-US"/>
              </w:rPr>
              <w:t xml:space="preserve"> </w:t>
            </w:r>
          </w:p>
        </w:tc>
        <w:tc>
          <w:tcPr>
            <w:tcW w:w="1404" w:type="dxa"/>
            <w:tcBorders>
              <w:top w:val="nil"/>
              <w:left w:val="nil"/>
              <w:bottom w:val="single" w:sz="4" w:space="0" w:color="auto"/>
              <w:right w:val="single" w:sz="4" w:space="0" w:color="auto"/>
            </w:tcBorders>
            <w:shd w:val="clear" w:color="auto" w:fill="auto"/>
            <w:noWrap/>
            <w:vAlign w:val="bottom"/>
            <w:hideMark/>
          </w:tcPr>
          <w:p w14:paraId="19C459B3" w14:textId="50772CF3" w:rsidR="001B75B0" w:rsidRPr="00D370DF" w:rsidRDefault="00D370DF" w:rsidP="001B75B0">
            <w:pPr>
              <w:rPr>
                <w:rFonts w:ascii="Arial" w:hAnsi="Arial" w:cs="Arial"/>
                <w:sz w:val="18"/>
                <w:szCs w:val="18"/>
                <w:lang w:val="en-US"/>
              </w:rPr>
            </w:pPr>
            <w:r w:rsidRPr="00D370DF">
              <w:rPr>
                <w:rFonts w:ascii="Arial" w:hAnsi="Arial" w:cs="Arial"/>
                <w:sz w:val="18"/>
                <w:szCs w:val="18"/>
                <w:lang w:val="en-US"/>
              </w:rPr>
              <w:t xml:space="preserve"> </w:t>
            </w:r>
          </w:p>
        </w:tc>
        <w:tc>
          <w:tcPr>
            <w:tcW w:w="1554" w:type="dxa"/>
            <w:tcBorders>
              <w:top w:val="nil"/>
              <w:left w:val="nil"/>
              <w:bottom w:val="single" w:sz="4" w:space="0" w:color="auto"/>
              <w:right w:val="single" w:sz="4" w:space="0" w:color="auto"/>
            </w:tcBorders>
            <w:shd w:val="clear" w:color="auto" w:fill="auto"/>
            <w:noWrap/>
            <w:vAlign w:val="bottom"/>
            <w:hideMark/>
          </w:tcPr>
          <w:p w14:paraId="1CB1DB9E" w14:textId="47C0C038" w:rsidR="001B75B0" w:rsidRPr="00D370DF" w:rsidRDefault="00D370DF" w:rsidP="001B75B0">
            <w:pPr>
              <w:rPr>
                <w:rFonts w:ascii="Arial" w:hAnsi="Arial" w:cs="Arial"/>
                <w:sz w:val="18"/>
                <w:szCs w:val="18"/>
                <w:lang w:val="en-US"/>
              </w:rPr>
            </w:pPr>
            <w:r w:rsidRPr="00D370DF">
              <w:rPr>
                <w:rFonts w:ascii="Arial" w:hAnsi="Arial" w:cs="Arial"/>
                <w:sz w:val="18"/>
                <w:szCs w:val="18"/>
                <w:lang w:val="en-US"/>
              </w:rPr>
              <w:t xml:space="preserve"> </w:t>
            </w:r>
          </w:p>
        </w:tc>
        <w:tc>
          <w:tcPr>
            <w:tcW w:w="1573" w:type="dxa"/>
            <w:tcBorders>
              <w:top w:val="nil"/>
              <w:left w:val="nil"/>
              <w:bottom w:val="single" w:sz="4" w:space="0" w:color="auto"/>
              <w:right w:val="single" w:sz="4" w:space="0" w:color="auto"/>
            </w:tcBorders>
            <w:shd w:val="clear" w:color="auto" w:fill="auto"/>
            <w:noWrap/>
            <w:vAlign w:val="bottom"/>
            <w:hideMark/>
          </w:tcPr>
          <w:p w14:paraId="6E430557" w14:textId="7D0203A6" w:rsidR="001B75B0" w:rsidRPr="00D370DF" w:rsidRDefault="00D370DF" w:rsidP="001B75B0">
            <w:pPr>
              <w:rPr>
                <w:rFonts w:ascii="Arial" w:hAnsi="Arial" w:cs="Arial"/>
                <w:sz w:val="18"/>
                <w:szCs w:val="18"/>
                <w:lang w:val="en-US"/>
              </w:rPr>
            </w:pPr>
            <w:r w:rsidRPr="00D370DF">
              <w:rPr>
                <w:rFonts w:ascii="Arial" w:hAnsi="Arial" w:cs="Arial"/>
                <w:sz w:val="18"/>
                <w:szCs w:val="18"/>
                <w:lang w:val="en-US"/>
              </w:rPr>
              <w:t xml:space="preserve"> </w:t>
            </w:r>
          </w:p>
        </w:tc>
        <w:tc>
          <w:tcPr>
            <w:tcW w:w="1663" w:type="dxa"/>
            <w:tcBorders>
              <w:top w:val="nil"/>
              <w:left w:val="nil"/>
              <w:bottom w:val="single" w:sz="4" w:space="0" w:color="auto"/>
              <w:right w:val="single" w:sz="4" w:space="0" w:color="auto"/>
            </w:tcBorders>
            <w:shd w:val="clear" w:color="auto" w:fill="auto"/>
            <w:noWrap/>
            <w:vAlign w:val="bottom"/>
            <w:hideMark/>
          </w:tcPr>
          <w:p w14:paraId="1C30C0FF" w14:textId="756FB93F" w:rsidR="001B75B0" w:rsidRPr="00D370DF" w:rsidRDefault="00D370DF" w:rsidP="001B75B0">
            <w:pPr>
              <w:rPr>
                <w:rFonts w:ascii="Arial" w:hAnsi="Arial" w:cs="Arial"/>
                <w:sz w:val="18"/>
                <w:szCs w:val="18"/>
                <w:lang w:val="en-US"/>
              </w:rPr>
            </w:pPr>
            <w:r w:rsidRPr="00D370DF">
              <w:rPr>
                <w:rFonts w:ascii="Arial" w:hAnsi="Arial" w:cs="Arial"/>
                <w:sz w:val="18"/>
                <w:szCs w:val="18"/>
                <w:lang w:val="en-US"/>
              </w:rPr>
              <w:t xml:space="preserve"> </w:t>
            </w:r>
          </w:p>
        </w:tc>
      </w:tr>
      <w:tr w:rsidR="00D370DF" w:rsidRPr="00D370DF" w14:paraId="78B20592" w14:textId="77777777" w:rsidTr="00D370DF">
        <w:trPr>
          <w:trHeight w:val="150"/>
          <w:jc w:val="right"/>
        </w:trPr>
        <w:tc>
          <w:tcPr>
            <w:tcW w:w="221" w:type="dxa"/>
            <w:tcBorders>
              <w:top w:val="nil"/>
              <w:left w:val="nil"/>
              <w:bottom w:val="nil"/>
              <w:right w:val="nil"/>
            </w:tcBorders>
            <w:shd w:val="clear" w:color="auto" w:fill="auto"/>
            <w:noWrap/>
            <w:vAlign w:val="bottom"/>
            <w:hideMark/>
          </w:tcPr>
          <w:p w14:paraId="6F6EFCDF" w14:textId="77777777" w:rsidR="001B75B0" w:rsidRPr="00D370DF" w:rsidRDefault="001B75B0" w:rsidP="001B75B0">
            <w:pPr>
              <w:rPr>
                <w:rFonts w:ascii="Arial" w:hAnsi="Arial" w:cs="Arial"/>
                <w:sz w:val="18"/>
                <w:szCs w:val="18"/>
                <w:lang w:val="en-US"/>
              </w:rPr>
            </w:pPr>
          </w:p>
        </w:tc>
        <w:tc>
          <w:tcPr>
            <w:tcW w:w="2823" w:type="dxa"/>
            <w:tcBorders>
              <w:top w:val="nil"/>
              <w:left w:val="nil"/>
              <w:bottom w:val="nil"/>
              <w:right w:val="nil"/>
            </w:tcBorders>
            <w:shd w:val="clear" w:color="auto" w:fill="auto"/>
            <w:noWrap/>
            <w:vAlign w:val="bottom"/>
            <w:hideMark/>
          </w:tcPr>
          <w:p w14:paraId="0FE7EAA1" w14:textId="43B52B7A"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Состојба на 1. Јануари 2021</w:t>
            </w:r>
          </w:p>
        </w:tc>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4F20E074" w14:textId="6DA56EB2"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 </w:t>
            </w:r>
          </w:p>
        </w:tc>
        <w:tc>
          <w:tcPr>
            <w:tcW w:w="1404" w:type="dxa"/>
            <w:tcBorders>
              <w:top w:val="nil"/>
              <w:left w:val="nil"/>
              <w:bottom w:val="single" w:sz="4" w:space="0" w:color="auto"/>
              <w:right w:val="single" w:sz="4" w:space="0" w:color="auto"/>
            </w:tcBorders>
            <w:shd w:val="clear" w:color="auto" w:fill="auto"/>
            <w:noWrap/>
            <w:vAlign w:val="bottom"/>
            <w:hideMark/>
          </w:tcPr>
          <w:p w14:paraId="3B4FA44C" w14:textId="66BA737B"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737.073.046 </w:t>
            </w:r>
          </w:p>
        </w:tc>
        <w:tc>
          <w:tcPr>
            <w:tcW w:w="1554" w:type="dxa"/>
            <w:tcBorders>
              <w:top w:val="nil"/>
              <w:left w:val="nil"/>
              <w:bottom w:val="single" w:sz="4" w:space="0" w:color="auto"/>
              <w:right w:val="single" w:sz="4" w:space="0" w:color="auto"/>
            </w:tcBorders>
            <w:shd w:val="clear" w:color="auto" w:fill="auto"/>
            <w:noWrap/>
            <w:vAlign w:val="bottom"/>
            <w:hideMark/>
          </w:tcPr>
          <w:p w14:paraId="795ECF7F" w14:textId="33AEA0CB"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3.408.966.360 </w:t>
            </w:r>
          </w:p>
        </w:tc>
        <w:tc>
          <w:tcPr>
            <w:tcW w:w="1573" w:type="dxa"/>
            <w:tcBorders>
              <w:top w:val="nil"/>
              <w:left w:val="nil"/>
              <w:bottom w:val="single" w:sz="4" w:space="0" w:color="auto"/>
              <w:right w:val="single" w:sz="4" w:space="0" w:color="auto"/>
            </w:tcBorders>
            <w:shd w:val="clear" w:color="auto" w:fill="auto"/>
            <w:noWrap/>
            <w:vAlign w:val="bottom"/>
            <w:hideMark/>
          </w:tcPr>
          <w:p w14:paraId="454B3DD0" w14:textId="2239CA06"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 </w:t>
            </w:r>
          </w:p>
        </w:tc>
        <w:tc>
          <w:tcPr>
            <w:tcW w:w="1663" w:type="dxa"/>
            <w:tcBorders>
              <w:top w:val="nil"/>
              <w:left w:val="nil"/>
              <w:bottom w:val="single" w:sz="4" w:space="0" w:color="auto"/>
              <w:right w:val="single" w:sz="4" w:space="0" w:color="auto"/>
            </w:tcBorders>
            <w:shd w:val="clear" w:color="auto" w:fill="auto"/>
            <w:noWrap/>
            <w:vAlign w:val="bottom"/>
            <w:hideMark/>
          </w:tcPr>
          <w:p w14:paraId="728F2602" w14:textId="1315CE7C"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4.146.039.406 </w:t>
            </w:r>
          </w:p>
        </w:tc>
      </w:tr>
      <w:tr w:rsidR="00D370DF" w:rsidRPr="00D370DF" w14:paraId="3D4CC9B9" w14:textId="77777777" w:rsidTr="00D370DF">
        <w:trPr>
          <w:trHeight w:val="150"/>
          <w:jc w:val="right"/>
        </w:trPr>
        <w:tc>
          <w:tcPr>
            <w:tcW w:w="221" w:type="dxa"/>
            <w:tcBorders>
              <w:top w:val="nil"/>
              <w:left w:val="nil"/>
              <w:bottom w:val="nil"/>
              <w:right w:val="nil"/>
            </w:tcBorders>
            <w:shd w:val="clear" w:color="auto" w:fill="auto"/>
            <w:noWrap/>
            <w:vAlign w:val="bottom"/>
            <w:hideMark/>
          </w:tcPr>
          <w:p w14:paraId="608CB324" w14:textId="77777777" w:rsidR="001B75B0" w:rsidRPr="00D370DF" w:rsidRDefault="001B75B0" w:rsidP="001B75B0">
            <w:pPr>
              <w:rPr>
                <w:rFonts w:ascii="Arial" w:hAnsi="Arial" w:cs="Arial"/>
                <w:b/>
                <w:bCs/>
                <w:sz w:val="18"/>
                <w:szCs w:val="18"/>
                <w:lang w:val="en-US"/>
              </w:rPr>
            </w:pPr>
          </w:p>
        </w:tc>
        <w:tc>
          <w:tcPr>
            <w:tcW w:w="2823" w:type="dxa"/>
            <w:tcBorders>
              <w:top w:val="nil"/>
              <w:left w:val="nil"/>
              <w:bottom w:val="nil"/>
              <w:right w:val="nil"/>
            </w:tcBorders>
            <w:shd w:val="clear" w:color="auto" w:fill="auto"/>
            <w:noWrap/>
            <w:vAlign w:val="bottom"/>
            <w:hideMark/>
          </w:tcPr>
          <w:p w14:paraId="10C144B9" w14:textId="4EC105B3" w:rsidR="001B75B0" w:rsidRPr="00D370DF" w:rsidRDefault="00D370DF" w:rsidP="001B75B0">
            <w:pPr>
              <w:rPr>
                <w:rFonts w:ascii="Arial" w:hAnsi="Arial" w:cs="Arial"/>
                <w:sz w:val="18"/>
                <w:szCs w:val="18"/>
                <w:lang w:val="en-US"/>
              </w:rPr>
            </w:pPr>
            <w:r w:rsidRPr="00D370DF">
              <w:rPr>
                <w:rFonts w:ascii="Arial" w:hAnsi="Arial" w:cs="Arial"/>
                <w:sz w:val="18"/>
                <w:szCs w:val="18"/>
                <w:lang w:val="en-US"/>
              </w:rPr>
              <w:t xml:space="preserve">Амортизација </w:t>
            </w:r>
          </w:p>
        </w:tc>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61761C1C" w14:textId="3434235C" w:rsidR="001B75B0" w:rsidRPr="00D370DF" w:rsidRDefault="00D370DF" w:rsidP="001B75B0">
            <w:pPr>
              <w:rPr>
                <w:rFonts w:ascii="Arial" w:hAnsi="Arial" w:cs="Arial"/>
                <w:sz w:val="18"/>
                <w:szCs w:val="18"/>
                <w:lang w:val="en-US"/>
              </w:rPr>
            </w:pPr>
            <w:r w:rsidRPr="00D370DF">
              <w:rPr>
                <w:rFonts w:ascii="Arial" w:hAnsi="Arial" w:cs="Arial"/>
                <w:sz w:val="18"/>
                <w:szCs w:val="18"/>
                <w:lang w:val="en-US"/>
              </w:rPr>
              <w:t xml:space="preserve">                    - </w:t>
            </w:r>
          </w:p>
        </w:tc>
        <w:tc>
          <w:tcPr>
            <w:tcW w:w="1404" w:type="dxa"/>
            <w:tcBorders>
              <w:top w:val="nil"/>
              <w:left w:val="nil"/>
              <w:bottom w:val="single" w:sz="4" w:space="0" w:color="auto"/>
              <w:right w:val="single" w:sz="4" w:space="0" w:color="auto"/>
            </w:tcBorders>
            <w:shd w:val="clear" w:color="auto" w:fill="auto"/>
            <w:noWrap/>
            <w:vAlign w:val="bottom"/>
            <w:hideMark/>
          </w:tcPr>
          <w:p w14:paraId="0B215323" w14:textId="3CD6187A" w:rsidR="001B75B0" w:rsidRPr="00D370DF" w:rsidRDefault="00D370DF" w:rsidP="001B75B0">
            <w:pPr>
              <w:rPr>
                <w:rFonts w:ascii="Arial" w:hAnsi="Arial" w:cs="Arial"/>
                <w:sz w:val="18"/>
                <w:szCs w:val="18"/>
                <w:lang w:val="en-US"/>
              </w:rPr>
            </w:pPr>
            <w:r w:rsidRPr="00D370DF">
              <w:rPr>
                <w:rFonts w:ascii="Arial" w:hAnsi="Arial" w:cs="Arial"/>
                <w:sz w:val="18"/>
                <w:szCs w:val="18"/>
                <w:lang w:val="en-US"/>
              </w:rPr>
              <w:t xml:space="preserve">      46.818.431 </w:t>
            </w:r>
          </w:p>
        </w:tc>
        <w:tc>
          <w:tcPr>
            <w:tcW w:w="1554" w:type="dxa"/>
            <w:tcBorders>
              <w:top w:val="nil"/>
              <w:left w:val="nil"/>
              <w:bottom w:val="single" w:sz="4" w:space="0" w:color="auto"/>
              <w:right w:val="single" w:sz="4" w:space="0" w:color="auto"/>
            </w:tcBorders>
            <w:shd w:val="clear" w:color="auto" w:fill="auto"/>
            <w:noWrap/>
            <w:vAlign w:val="bottom"/>
            <w:hideMark/>
          </w:tcPr>
          <w:p w14:paraId="187F2DF3" w14:textId="20B517A8" w:rsidR="001B75B0" w:rsidRPr="00D370DF" w:rsidRDefault="00D370DF" w:rsidP="001B75B0">
            <w:pPr>
              <w:rPr>
                <w:rFonts w:ascii="Arial" w:hAnsi="Arial" w:cs="Arial"/>
                <w:sz w:val="18"/>
                <w:szCs w:val="18"/>
                <w:lang w:val="en-US"/>
              </w:rPr>
            </w:pPr>
            <w:r w:rsidRPr="00D370DF">
              <w:rPr>
                <w:rFonts w:ascii="Arial" w:hAnsi="Arial" w:cs="Arial"/>
                <w:sz w:val="18"/>
                <w:szCs w:val="18"/>
                <w:lang w:val="en-US"/>
              </w:rPr>
              <w:t xml:space="preserve">        170.124.505 </w:t>
            </w:r>
          </w:p>
        </w:tc>
        <w:tc>
          <w:tcPr>
            <w:tcW w:w="1573" w:type="dxa"/>
            <w:tcBorders>
              <w:top w:val="nil"/>
              <w:left w:val="nil"/>
              <w:bottom w:val="single" w:sz="4" w:space="0" w:color="auto"/>
              <w:right w:val="single" w:sz="4" w:space="0" w:color="auto"/>
            </w:tcBorders>
            <w:shd w:val="clear" w:color="auto" w:fill="auto"/>
            <w:noWrap/>
            <w:vAlign w:val="bottom"/>
            <w:hideMark/>
          </w:tcPr>
          <w:p w14:paraId="62127AA6" w14:textId="7C417619" w:rsidR="001B75B0" w:rsidRPr="00D370DF" w:rsidRDefault="00D370DF" w:rsidP="001B75B0">
            <w:pPr>
              <w:rPr>
                <w:rFonts w:ascii="Arial" w:hAnsi="Arial" w:cs="Arial"/>
                <w:sz w:val="18"/>
                <w:szCs w:val="18"/>
                <w:lang w:val="en-US"/>
              </w:rPr>
            </w:pPr>
            <w:r w:rsidRPr="00D370DF">
              <w:rPr>
                <w:rFonts w:ascii="Arial" w:hAnsi="Arial" w:cs="Arial"/>
                <w:sz w:val="18"/>
                <w:szCs w:val="18"/>
                <w:lang w:val="en-US"/>
              </w:rPr>
              <w:t xml:space="preserve">                         - </w:t>
            </w:r>
          </w:p>
        </w:tc>
        <w:tc>
          <w:tcPr>
            <w:tcW w:w="1663" w:type="dxa"/>
            <w:tcBorders>
              <w:top w:val="nil"/>
              <w:left w:val="nil"/>
              <w:bottom w:val="single" w:sz="4" w:space="0" w:color="auto"/>
              <w:right w:val="single" w:sz="4" w:space="0" w:color="auto"/>
            </w:tcBorders>
            <w:shd w:val="clear" w:color="auto" w:fill="auto"/>
            <w:noWrap/>
            <w:vAlign w:val="bottom"/>
            <w:hideMark/>
          </w:tcPr>
          <w:p w14:paraId="79F8150F" w14:textId="1594FD4A"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216.942.936 </w:t>
            </w:r>
          </w:p>
        </w:tc>
      </w:tr>
      <w:tr w:rsidR="00D370DF" w:rsidRPr="00D370DF" w14:paraId="5804F43D" w14:textId="77777777" w:rsidTr="00D370DF">
        <w:trPr>
          <w:trHeight w:val="150"/>
          <w:jc w:val="right"/>
        </w:trPr>
        <w:tc>
          <w:tcPr>
            <w:tcW w:w="221" w:type="dxa"/>
            <w:tcBorders>
              <w:top w:val="nil"/>
              <w:left w:val="nil"/>
              <w:bottom w:val="nil"/>
              <w:right w:val="nil"/>
            </w:tcBorders>
            <w:shd w:val="clear" w:color="auto" w:fill="auto"/>
            <w:noWrap/>
            <w:vAlign w:val="bottom"/>
            <w:hideMark/>
          </w:tcPr>
          <w:p w14:paraId="45E39FFD" w14:textId="77777777" w:rsidR="001B75B0" w:rsidRPr="00D370DF" w:rsidRDefault="001B75B0" w:rsidP="001B75B0">
            <w:pPr>
              <w:rPr>
                <w:rFonts w:ascii="Arial" w:hAnsi="Arial" w:cs="Arial"/>
                <w:b/>
                <w:bCs/>
                <w:sz w:val="18"/>
                <w:szCs w:val="18"/>
                <w:lang w:val="en-US"/>
              </w:rPr>
            </w:pPr>
          </w:p>
        </w:tc>
        <w:tc>
          <w:tcPr>
            <w:tcW w:w="2823" w:type="dxa"/>
            <w:tcBorders>
              <w:top w:val="nil"/>
              <w:left w:val="nil"/>
              <w:bottom w:val="nil"/>
              <w:right w:val="nil"/>
            </w:tcBorders>
            <w:shd w:val="clear" w:color="auto" w:fill="auto"/>
            <w:noWrap/>
            <w:vAlign w:val="bottom"/>
            <w:hideMark/>
          </w:tcPr>
          <w:p w14:paraId="487D8853" w14:textId="0740A5E5" w:rsidR="001B75B0" w:rsidRPr="00D370DF" w:rsidRDefault="00D370DF" w:rsidP="001B75B0">
            <w:pPr>
              <w:rPr>
                <w:rFonts w:ascii="Arial" w:hAnsi="Arial" w:cs="Arial"/>
                <w:sz w:val="18"/>
                <w:szCs w:val="18"/>
                <w:lang w:val="en-US"/>
              </w:rPr>
            </w:pPr>
            <w:r w:rsidRPr="00D370DF">
              <w:rPr>
                <w:rFonts w:ascii="Arial" w:hAnsi="Arial" w:cs="Arial"/>
                <w:sz w:val="18"/>
                <w:szCs w:val="18"/>
                <w:lang w:val="en-US"/>
              </w:rPr>
              <w:t>Намалувања</w:t>
            </w:r>
          </w:p>
        </w:tc>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12E3A2B6" w14:textId="5BB43820" w:rsidR="001B75B0" w:rsidRPr="00D370DF" w:rsidRDefault="00D370DF" w:rsidP="001B75B0">
            <w:pPr>
              <w:rPr>
                <w:rFonts w:ascii="Arial" w:hAnsi="Arial" w:cs="Arial"/>
                <w:sz w:val="18"/>
                <w:szCs w:val="18"/>
                <w:lang w:val="en-US"/>
              </w:rPr>
            </w:pPr>
            <w:r w:rsidRPr="00D370DF">
              <w:rPr>
                <w:rFonts w:ascii="Arial" w:hAnsi="Arial" w:cs="Arial"/>
                <w:sz w:val="18"/>
                <w:szCs w:val="18"/>
                <w:lang w:val="en-US"/>
              </w:rPr>
              <w:t xml:space="preserve">                    - </w:t>
            </w:r>
          </w:p>
        </w:tc>
        <w:tc>
          <w:tcPr>
            <w:tcW w:w="1404" w:type="dxa"/>
            <w:tcBorders>
              <w:top w:val="nil"/>
              <w:left w:val="nil"/>
              <w:bottom w:val="single" w:sz="4" w:space="0" w:color="auto"/>
              <w:right w:val="single" w:sz="4" w:space="0" w:color="auto"/>
            </w:tcBorders>
            <w:shd w:val="clear" w:color="auto" w:fill="auto"/>
            <w:noWrap/>
            <w:vAlign w:val="bottom"/>
            <w:hideMark/>
          </w:tcPr>
          <w:p w14:paraId="41E5C954" w14:textId="6AFBECD2" w:rsidR="001B75B0" w:rsidRPr="00D370DF" w:rsidRDefault="00D370DF" w:rsidP="001B75B0">
            <w:pPr>
              <w:rPr>
                <w:rFonts w:ascii="Arial" w:hAnsi="Arial" w:cs="Arial"/>
                <w:sz w:val="18"/>
                <w:szCs w:val="18"/>
                <w:lang w:val="en-US"/>
              </w:rPr>
            </w:pPr>
            <w:r w:rsidRPr="00D370DF">
              <w:rPr>
                <w:rFonts w:ascii="Arial" w:hAnsi="Arial" w:cs="Arial"/>
                <w:sz w:val="18"/>
                <w:szCs w:val="18"/>
                <w:lang w:val="en-US"/>
              </w:rPr>
              <w:t xml:space="preserve">         (974.079)</w:t>
            </w:r>
          </w:p>
        </w:tc>
        <w:tc>
          <w:tcPr>
            <w:tcW w:w="1554" w:type="dxa"/>
            <w:tcBorders>
              <w:top w:val="nil"/>
              <w:left w:val="nil"/>
              <w:bottom w:val="single" w:sz="4" w:space="0" w:color="auto"/>
              <w:right w:val="single" w:sz="4" w:space="0" w:color="auto"/>
            </w:tcBorders>
            <w:shd w:val="clear" w:color="auto" w:fill="auto"/>
            <w:noWrap/>
            <w:vAlign w:val="bottom"/>
            <w:hideMark/>
          </w:tcPr>
          <w:p w14:paraId="2769719C" w14:textId="23312DC4" w:rsidR="001B75B0" w:rsidRPr="00D370DF" w:rsidRDefault="00D370DF" w:rsidP="001B75B0">
            <w:pPr>
              <w:rPr>
                <w:rFonts w:ascii="Arial" w:hAnsi="Arial" w:cs="Arial"/>
                <w:sz w:val="18"/>
                <w:szCs w:val="18"/>
                <w:lang w:val="en-US"/>
              </w:rPr>
            </w:pPr>
            <w:r w:rsidRPr="00D370DF">
              <w:rPr>
                <w:rFonts w:ascii="Arial" w:hAnsi="Arial" w:cs="Arial"/>
                <w:sz w:val="18"/>
                <w:szCs w:val="18"/>
                <w:lang w:val="en-US"/>
              </w:rPr>
              <w:t xml:space="preserve">          (4.433.776)</w:t>
            </w:r>
          </w:p>
        </w:tc>
        <w:tc>
          <w:tcPr>
            <w:tcW w:w="1573" w:type="dxa"/>
            <w:tcBorders>
              <w:top w:val="nil"/>
              <w:left w:val="nil"/>
              <w:bottom w:val="single" w:sz="4" w:space="0" w:color="auto"/>
              <w:right w:val="single" w:sz="4" w:space="0" w:color="auto"/>
            </w:tcBorders>
            <w:shd w:val="clear" w:color="auto" w:fill="auto"/>
            <w:noWrap/>
            <w:vAlign w:val="bottom"/>
            <w:hideMark/>
          </w:tcPr>
          <w:p w14:paraId="13383C33" w14:textId="7ED1FB47" w:rsidR="001B75B0" w:rsidRPr="00D370DF" w:rsidRDefault="00D370DF" w:rsidP="001B75B0">
            <w:pPr>
              <w:rPr>
                <w:rFonts w:ascii="Arial" w:hAnsi="Arial" w:cs="Arial"/>
                <w:sz w:val="18"/>
                <w:szCs w:val="18"/>
                <w:lang w:val="en-US"/>
              </w:rPr>
            </w:pPr>
            <w:r w:rsidRPr="00D370DF">
              <w:rPr>
                <w:rFonts w:ascii="Arial" w:hAnsi="Arial" w:cs="Arial"/>
                <w:sz w:val="18"/>
                <w:szCs w:val="18"/>
                <w:lang w:val="en-US"/>
              </w:rPr>
              <w:t xml:space="preserve"> </w:t>
            </w:r>
          </w:p>
        </w:tc>
        <w:tc>
          <w:tcPr>
            <w:tcW w:w="1663" w:type="dxa"/>
            <w:tcBorders>
              <w:top w:val="nil"/>
              <w:left w:val="nil"/>
              <w:bottom w:val="single" w:sz="4" w:space="0" w:color="auto"/>
              <w:right w:val="single" w:sz="4" w:space="0" w:color="auto"/>
            </w:tcBorders>
            <w:shd w:val="clear" w:color="auto" w:fill="auto"/>
            <w:noWrap/>
            <w:vAlign w:val="bottom"/>
            <w:hideMark/>
          </w:tcPr>
          <w:p w14:paraId="6F6A31CA" w14:textId="3EA83914"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(5.407.855)</w:t>
            </w:r>
          </w:p>
        </w:tc>
      </w:tr>
      <w:tr w:rsidR="001B75B0" w:rsidRPr="00D370DF" w14:paraId="7AA8CEEB" w14:textId="77777777" w:rsidTr="00D370DF">
        <w:trPr>
          <w:trHeight w:val="150"/>
          <w:jc w:val="right"/>
        </w:trPr>
        <w:tc>
          <w:tcPr>
            <w:tcW w:w="221" w:type="dxa"/>
            <w:tcBorders>
              <w:top w:val="nil"/>
              <w:left w:val="nil"/>
              <w:bottom w:val="nil"/>
              <w:right w:val="nil"/>
            </w:tcBorders>
            <w:shd w:val="clear" w:color="auto" w:fill="auto"/>
            <w:vAlign w:val="bottom"/>
            <w:hideMark/>
          </w:tcPr>
          <w:p w14:paraId="511AAAB1" w14:textId="77777777" w:rsidR="001B75B0" w:rsidRPr="00D370DF" w:rsidRDefault="001B75B0" w:rsidP="001B75B0">
            <w:pPr>
              <w:rPr>
                <w:rFonts w:ascii="Arial" w:hAnsi="Arial" w:cs="Arial"/>
                <w:b/>
                <w:bCs/>
                <w:sz w:val="18"/>
                <w:szCs w:val="18"/>
                <w:lang w:val="en-US"/>
              </w:rPr>
            </w:pPr>
          </w:p>
        </w:tc>
        <w:tc>
          <w:tcPr>
            <w:tcW w:w="2823" w:type="dxa"/>
            <w:tcBorders>
              <w:top w:val="nil"/>
              <w:left w:val="nil"/>
              <w:bottom w:val="nil"/>
              <w:right w:val="nil"/>
            </w:tcBorders>
            <w:shd w:val="clear" w:color="auto" w:fill="auto"/>
            <w:vAlign w:val="bottom"/>
            <w:hideMark/>
          </w:tcPr>
          <w:p w14:paraId="07131CAD" w14:textId="58A6A7E3"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Состојба на 31.Декември 2021</w:t>
            </w:r>
          </w:p>
        </w:tc>
        <w:tc>
          <w:tcPr>
            <w:tcW w:w="1327" w:type="dxa"/>
            <w:tcBorders>
              <w:top w:val="nil"/>
              <w:left w:val="single" w:sz="4" w:space="0" w:color="auto"/>
              <w:bottom w:val="single" w:sz="4" w:space="0" w:color="auto"/>
              <w:right w:val="single" w:sz="4" w:space="0" w:color="auto"/>
            </w:tcBorders>
            <w:shd w:val="clear" w:color="auto" w:fill="auto"/>
            <w:vAlign w:val="bottom"/>
            <w:hideMark/>
          </w:tcPr>
          <w:p w14:paraId="033FBA32" w14:textId="666FFDCB"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 </w:t>
            </w:r>
          </w:p>
        </w:tc>
        <w:tc>
          <w:tcPr>
            <w:tcW w:w="1404" w:type="dxa"/>
            <w:tcBorders>
              <w:top w:val="nil"/>
              <w:left w:val="nil"/>
              <w:bottom w:val="single" w:sz="4" w:space="0" w:color="auto"/>
              <w:right w:val="single" w:sz="4" w:space="0" w:color="auto"/>
            </w:tcBorders>
            <w:shd w:val="clear" w:color="auto" w:fill="auto"/>
            <w:vAlign w:val="bottom"/>
            <w:hideMark/>
          </w:tcPr>
          <w:p w14:paraId="3ED6BD1F" w14:textId="6D18E583"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782.917.398 </w:t>
            </w:r>
          </w:p>
        </w:tc>
        <w:tc>
          <w:tcPr>
            <w:tcW w:w="1554" w:type="dxa"/>
            <w:tcBorders>
              <w:top w:val="nil"/>
              <w:left w:val="nil"/>
              <w:bottom w:val="single" w:sz="4" w:space="0" w:color="auto"/>
              <w:right w:val="single" w:sz="4" w:space="0" w:color="auto"/>
            </w:tcBorders>
            <w:shd w:val="clear" w:color="auto" w:fill="auto"/>
            <w:vAlign w:val="bottom"/>
            <w:hideMark/>
          </w:tcPr>
          <w:p w14:paraId="4F222781" w14:textId="372F5659"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3.574.657.089 </w:t>
            </w:r>
          </w:p>
        </w:tc>
        <w:tc>
          <w:tcPr>
            <w:tcW w:w="1573" w:type="dxa"/>
            <w:tcBorders>
              <w:top w:val="nil"/>
              <w:left w:val="nil"/>
              <w:bottom w:val="single" w:sz="4" w:space="0" w:color="auto"/>
              <w:right w:val="single" w:sz="4" w:space="0" w:color="auto"/>
            </w:tcBorders>
            <w:shd w:val="clear" w:color="auto" w:fill="auto"/>
            <w:vAlign w:val="bottom"/>
            <w:hideMark/>
          </w:tcPr>
          <w:p w14:paraId="6C525727" w14:textId="4A450350"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 </w:t>
            </w:r>
          </w:p>
        </w:tc>
        <w:tc>
          <w:tcPr>
            <w:tcW w:w="1663" w:type="dxa"/>
            <w:tcBorders>
              <w:top w:val="nil"/>
              <w:left w:val="nil"/>
              <w:bottom w:val="single" w:sz="4" w:space="0" w:color="auto"/>
              <w:right w:val="single" w:sz="4" w:space="0" w:color="auto"/>
            </w:tcBorders>
            <w:shd w:val="clear" w:color="auto" w:fill="auto"/>
            <w:vAlign w:val="bottom"/>
            <w:hideMark/>
          </w:tcPr>
          <w:p w14:paraId="2DE66476" w14:textId="68246388" w:rsidR="001B75B0" w:rsidRPr="00B50FCE"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4.357.574.487 </w:t>
            </w:r>
          </w:p>
        </w:tc>
      </w:tr>
      <w:tr w:rsidR="001B75B0" w:rsidRPr="00D370DF" w14:paraId="25C79FC4" w14:textId="77777777" w:rsidTr="00D370DF">
        <w:trPr>
          <w:trHeight w:val="150"/>
          <w:jc w:val="right"/>
        </w:trPr>
        <w:tc>
          <w:tcPr>
            <w:tcW w:w="221" w:type="dxa"/>
            <w:tcBorders>
              <w:top w:val="nil"/>
              <w:left w:val="nil"/>
              <w:bottom w:val="nil"/>
              <w:right w:val="nil"/>
            </w:tcBorders>
            <w:shd w:val="clear" w:color="auto" w:fill="auto"/>
            <w:vAlign w:val="bottom"/>
            <w:hideMark/>
          </w:tcPr>
          <w:p w14:paraId="3916F539" w14:textId="77777777" w:rsidR="001B75B0" w:rsidRPr="00D370DF" w:rsidRDefault="001B75B0" w:rsidP="001B75B0">
            <w:pPr>
              <w:rPr>
                <w:rFonts w:ascii="Arial" w:hAnsi="Arial" w:cs="Arial"/>
                <w:b/>
                <w:bCs/>
                <w:sz w:val="18"/>
                <w:szCs w:val="18"/>
                <w:lang w:val="en-US"/>
              </w:rPr>
            </w:pPr>
          </w:p>
        </w:tc>
        <w:tc>
          <w:tcPr>
            <w:tcW w:w="2823" w:type="dxa"/>
            <w:tcBorders>
              <w:top w:val="nil"/>
              <w:left w:val="nil"/>
              <w:bottom w:val="nil"/>
              <w:right w:val="nil"/>
            </w:tcBorders>
            <w:shd w:val="clear" w:color="auto" w:fill="auto"/>
            <w:vAlign w:val="bottom"/>
            <w:hideMark/>
          </w:tcPr>
          <w:p w14:paraId="40CA5C41" w14:textId="77777777" w:rsidR="001B75B0" w:rsidRPr="00D370DF" w:rsidRDefault="001B75B0" w:rsidP="001B75B0">
            <w:pPr>
              <w:rPr>
                <w:rFonts w:ascii="Arial" w:hAnsi="Arial" w:cs="Arial"/>
                <w:sz w:val="18"/>
                <w:szCs w:val="18"/>
                <w:lang w:val="en-US"/>
              </w:rPr>
            </w:pPr>
          </w:p>
        </w:tc>
        <w:tc>
          <w:tcPr>
            <w:tcW w:w="1327" w:type="dxa"/>
            <w:tcBorders>
              <w:top w:val="nil"/>
              <w:left w:val="single" w:sz="4" w:space="0" w:color="auto"/>
              <w:bottom w:val="single" w:sz="4" w:space="0" w:color="auto"/>
              <w:right w:val="single" w:sz="4" w:space="0" w:color="auto"/>
            </w:tcBorders>
            <w:shd w:val="clear" w:color="auto" w:fill="auto"/>
            <w:vAlign w:val="bottom"/>
            <w:hideMark/>
          </w:tcPr>
          <w:p w14:paraId="2E420D92" w14:textId="79DE6519"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w:t>
            </w:r>
          </w:p>
        </w:tc>
        <w:tc>
          <w:tcPr>
            <w:tcW w:w="1404" w:type="dxa"/>
            <w:tcBorders>
              <w:top w:val="nil"/>
              <w:left w:val="nil"/>
              <w:bottom w:val="single" w:sz="4" w:space="0" w:color="auto"/>
              <w:right w:val="single" w:sz="4" w:space="0" w:color="auto"/>
            </w:tcBorders>
            <w:shd w:val="clear" w:color="auto" w:fill="auto"/>
            <w:vAlign w:val="bottom"/>
            <w:hideMark/>
          </w:tcPr>
          <w:p w14:paraId="370F595B" w14:textId="259ECA53"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w:t>
            </w:r>
          </w:p>
        </w:tc>
        <w:tc>
          <w:tcPr>
            <w:tcW w:w="1554" w:type="dxa"/>
            <w:tcBorders>
              <w:top w:val="nil"/>
              <w:left w:val="nil"/>
              <w:bottom w:val="single" w:sz="4" w:space="0" w:color="auto"/>
              <w:right w:val="single" w:sz="4" w:space="0" w:color="auto"/>
            </w:tcBorders>
            <w:shd w:val="clear" w:color="auto" w:fill="auto"/>
            <w:vAlign w:val="bottom"/>
            <w:hideMark/>
          </w:tcPr>
          <w:p w14:paraId="62E3BE31" w14:textId="2A249934"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w:t>
            </w:r>
          </w:p>
        </w:tc>
        <w:tc>
          <w:tcPr>
            <w:tcW w:w="1573" w:type="dxa"/>
            <w:tcBorders>
              <w:top w:val="nil"/>
              <w:left w:val="nil"/>
              <w:bottom w:val="single" w:sz="4" w:space="0" w:color="auto"/>
              <w:right w:val="single" w:sz="4" w:space="0" w:color="auto"/>
            </w:tcBorders>
            <w:shd w:val="clear" w:color="auto" w:fill="auto"/>
            <w:vAlign w:val="bottom"/>
            <w:hideMark/>
          </w:tcPr>
          <w:p w14:paraId="5604383D" w14:textId="4310BF5C"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w:t>
            </w:r>
          </w:p>
        </w:tc>
        <w:tc>
          <w:tcPr>
            <w:tcW w:w="1663" w:type="dxa"/>
            <w:tcBorders>
              <w:top w:val="nil"/>
              <w:left w:val="nil"/>
              <w:bottom w:val="single" w:sz="4" w:space="0" w:color="auto"/>
              <w:right w:val="single" w:sz="4" w:space="0" w:color="auto"/>
            </w:tcBorders>
            <w:shd w:val="clear" w:color="auto" w:fill="auto"/>
            <w:vAlign w:val="bottom"/>
            <w:hideMark/>
          </w:tcPr>
          <w:p w14:paraId="7AEE5F36" w14:textId="6B9E06D9"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w:t>
            </w:r>
          </w:p>
        </w:tc>
      </w:tr>
      <w:tr w:rsidR="001B75B0" w:rsidRPr="00D370DF" w14:paraId="5D7FA7F7" w14:textId="77777777" w:rsidTr="00D370DF">
        <w:trPr>
          <w:trHeight w:val="303"/>
          <w:jc w:val="right"/>
        </w:trPr>
        <w:tc>
          <w:tcPr>
            <w:tcW w:w="221" w:type="dxa"/>
            <w:tcBorders>
              <w:top w:val="nil"/>
              <w:left w:val="nil"/>
              <w:bottom w:val="nil"/>
              <w:right w:val="nil"/>
            </w:tcBorders>
            <w:shd w:val="clear" w:color="auto" w:fill="auto"/>
            <w:vAlign w:val="bottom"/>
            <w:hideMark/>
          </w:tcPr>
          <w:p w14:paraId="7648F37F" w14:textId="77777777" w:rsidR="001B75B0" w:rsidRPr="00D370DF" w:rsidRDefault="001B75B0" w:rsidP="001B75B0">
            <w:pPr>
              <w:rPr>
                <w:rFonts w:ascii="Arial" w:hAnsi="Arial" w:cs="Arial"/>
                <w:b/>
                <w:bCs/>
                <w:sz w:val="18"/>
                <w:szCs w:val="18"/>
                <w:lang w:val="en-US"/>
              </w:rPr>
            </w:pPr>
          </w:p>
        </w:tc>
        <w:tc>
          <w:tcPr>
            <w:tcW w:w="2823" w:type="dxa"/>
            <w:tcBorders>
              <w:top w:val="nil"/>
              <w:left w:val="nil"/>
              <w:bottom w:val="nil"/>
              <w:right w:val="nil"/>
            </w:tcBorders>
            <w:shd w:val="clear" w:color="auto" w:fill="auto"/>
            <w:vAlign w:val="bottom"/>
            <w:hideMark/>
          </w:tcPr>
          <w:p w14:paraId="67B25269" w14:textId="3E9418F6"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Нето сметководствена вредност на:</w:t>
            </w:r>
          </w:p>
        </w:tc>
        <w:tc>
          <w:tcPr>
            <w:tcW w:w="1327" w:type="dxa"/>
            <w:tcBorders>
              <w:top w:val="nil"/>
              <w:left w:val="single" w:sz="4" w:space="0" w:color="auto"/>
              <w:bottom w:val="single" w:sz="4" w:space="0" w:color="auto"/>
              <w:right w:val="single" w:sz="4" w:space="0" w:color="auto"/>
            </w:tcBorders>
            <w:shd w:val="clear" w:color="auto" w:fill="auto"/>
            <w:vAlign w:val="bottom"/>
            <w:hideMark/>
          </w:tcPr>
          <w:p w14:paraId="3F1068FA" w14:textId="75097A73"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w:t>
            </w:r>
          </w:p>
        </w:tc>
        <w:tc>
          <w:tcPr>
            <w:tcW w:w="1404" w:type="dxa"/>
            <w:tcBorders>
              <w:top w:val="nil"/>
              <w:left w:val="nil"/>
              <w:bottom w:val="single" w:sz="4" w:space="0" w:color="auto"/>
              <w:right w:val="single" w:sz="4" w:space="0" w:color="auto"/>
            </w:tcBorders>
            <w:shd w:val="clear" w:color="auto" w:fill="auto"/>
            <w:vAlign w:val="bottom"/>
            <w:hideMark/>
          </w:tcPr>
          <w:p w14:paraId="739808B2" w14:textId="594DB7A2"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w:t>
            </w:r>
          </w:p>
        </w:tc>
        <w:tc>
          <w:tcPr>
            <w:tcW w:w="1554" w:type="dxa"/>
            <w:tcBorders>
              <w:top w:val="nil"/>
              <w:left w:val="nil"/>
              <w:bottom w:val="single" w:sz="4" w:space="0" w:color="auto"/>
              <w:right w:val="single" w:sz="4" w:space="0" w:color="auto"/>
            </w:tcBorders>
            <w:shd w:val="clear" w:color="auto" w:fill="auto"/>
            <w:vAlign w:val="bottom"/>
            <w:hideMark/>
          </w:tcPr>
          <w:p w14:paraId="2A92989D" w14:textId="041BA91A"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w:t>
            </w:r>
          </w:p>
        </w:tc>
        <w:tc>
          <w:tcPr>
            <w:tcW w:w="1573" w:type="dxa"/>
            <w:tcBorders>
              <w:top w:val="nil"/>
              <w:left w:val="nil"/>
              <w:bottom w:val="single" w:sz="4" w:space="0" w:color="auto"/>
              <w:right w:val="single" w:sz="4" w:space="0" w:color="auto"/>
            </w:tcBorders>
            <w:shd w:val="clear" w:color="auto" w:fill="auto"/>
            <w:vAlign w:val="bottom"/>
            <w:hideMark/>
          </w:tcPr>
          <w:p w14:paraId="54F593EE" w14:textId="2443ECE6"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w:t>
            </w:r>
          </w:p>
        </w:tc>
        <w:tc>
          <w:tcPr>
            <w:tcW w:w="1663" w:type="dxa"/>
            <w:tcBorders>
              <w:top w:val="nil"/>
              <w:left w:val="nil"/>
              <w:bottom w:val="single" w:sz="4" w:space="0" w:color="auto"/>
              <w:right w:val="single" w:sz="4" w:space="0" w:color="auto"/>
            </w:tcBorders>
            <w:shd w:val="clear" w:color="auto" w:fill="auto"/>
            <w:vAlign w:val="bottom"/>
            <w:hideMark/>
          </w:tcPr>
          <w:p w14:paraId="6C38E394" w14:textId="30987342"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w:t>
            </w:r>
          </w:p>
        </w:tc>
      </w:tr>
      <w:tr w:rsidR="001B75B0" w:rsidRPr="00D370DF" w14:paraId="6A4E593A" w14:textId="77777777" w:rsidTr="00D370DF">
        <w:trPr>
          <w:trHeight w:val="150"/>
          <w:jc w:val="right"/>
        </w:trPr>
        <w:tc>
          <w:tcPr>
            <w:tcW w:w="221" w:type="dxa"/>
            <w:tcBorders>
              <w:top w:val="nil"/>
              <w:left w:val="nil"/>
              <w:bottom w:val="nil"/>
              <w:right w:val="nil"/>
            </w:tcBorders>
            <w:shd w:val="clear" w:color="auto" w:fill="auto"/>
            <w:vAlign w:val="bottom"/>
            <w:hideMark/>
          </w:tcPr>
          <w:p w14:paraId="055B8AAC" w14:textId="77777777" w:rsidR="001B75B0" w:rsidRPr="00D370DF" w:rsidRDefault="001B75B0" w:rsidP="001B75B0">
            <w:pPr>
              <w:rPr>
                <w:rFonts w:ascii="Arial" w:hAnsi="Arial" w:cs="Arial"/>
                <w:b/>
                <w:bCs/>
                <w:sz w:val="18"/>
                <w:szCs w:val="18"/>
                <w:lang w:val="en-US"/>
              </w:rPr>
            </w:pPr>
          </w:p>
        </w:tc>
        <w:tc>
          <w:tcPr>
            <w:tcW w:w="2823" w:type="dxa"/>
            <w:tcBorders>
              <w:top w:val="nil"/>
              <w:left w:val="nil"/>
              <w:bottom w:val="nil"/>
              <w:right w:val="nil"/>
            </w:tcBorders>
            <w:shd w:val="clear" w:color="auto" w:fill="auto"/>
            <w:vAlign w:val="bottom"/>
            <w:hideMark/>
          </w:tcPr>
          <w:p w14:paraId="23E39718" w14:textId="5F8EC0C4"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31.12.2021</w:t>
            </w:r>
          </w:p>
        </w:tc>
        <w:tc>
          <w:tcPr>
            <w:tcW w:w="1327" w:type="dxa"/>
            <w:tcBorders>
              <w:top w:val="nil"/>
              <w:left w:val="single" w:sz="4" w:space="0" w:color="auto"/>
              <w:bottom w:val="single" w:sz="4" w:space="0" w:color="auto"/>
              <w:right w:val="single" w:sz="4" w:space="0" w:color="auto"/>
            </w:tcBorders>
            <w:shd w:val="clear" w:color="auto" w:fill="auto"/>
            <w:vAlign w:val="bottom"/>
            <w:hideMark/>
          </w:tcPr>
          <w:p w14:paraId="6D282671" w14:textId="47701670"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165.766.700 </w:t>
            </w:r>
          </w:p>
        </w:tc>
        <w:tc>
          <w:tcPr>
            <w:tcW w:w="1404" w:type="dxa"/>
            <w:tcBorders>
              <w:top w:val="nil"/>
              <w:left w:val="nil"/>
              <w:bottom w:val="single" w:sz="4" w:space="0" w:color="auto"/>
              <w:right w:val="single" w:sz="4" w:space="0" w:color="auto"/>
            </w:tcBorders>
            <w:shd w:val="clear" w:color="auto" w:fill="auto"/>
            <w:vAlign w:val="bottom"/>
            <w:hideMark/>
          </w:tcPr>
          <w:p w14:paraId="3857BC21" w14:textId="686945FA"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655.125.643 </w:t>
            </w:r>
          </w:p>
        </w:tc>
        <w:tc>
          <w:tcPr>
            <w:tcW w:w="1554" w:type="dxa"/>
            <w:tcBorders>
              <w:top w:val="nil"/>
              <w:left w:val="nil"/>
              <w:bottom w:val="single" w:sz="4" w:space="0" w:color="auto"/>
              <w:right w:val="single" w:sz="4" w:space="0" w:color="auto"/>
            </w:tcBorders>
            <w:shd w:val="clear" w:color="auto" w:fill="auto"/>
            <w:vAlign w:val="bottom"/>
            <w:hideMark/>
          </w:tcPr>
          <w:p w14:paraId="18D91A3A" w14:textId="7F19DE2F"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427.101.876 </w:t>
            </w:r>
          </w:p>
        </w:tc>
        <w:tc>
          <w:tcPr>
            <w:tcW w:w="1573" w:type="dxa"/>
            <w:tcBorders>
              <w:top w:val="nil"/>
              <w:left w:val="nil"/>
              <w:bottom w:val="single" w:sz="4" w:space="0" w:color="auto"/>
              <w:right w:val="single" w:sz="4" w:space="0" w:color="auto"/>
            </w:tcBorders>
            <w:shd w:val="clear" w:color="auto" w:fill="auto"/>
            <w:vAlign w:val="bottom"/>
            <w:hideMark/>
          </w:tcPr>
          <w:p w14:paraId="5BCFED8C" w14:textId="2057463E"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79.752.352 </w:t>
            </w:r>
          </w:p>
        </w:tc>
        <w:tc>
          <w:tcPr>
            <w:tcW w:w="1663" w:type="dxa"/>
            <w:tcBorders>
              <w:top w:val="nil"/>
              <w:left w:val="nil"/>
              <w:bottom w:val="single" w:sz="4" w:space="0" w:color="auto"/>
              <w:right w:val="single" w:sz="4" w:space="0" w:color="auto"/>
            </w:tcBorders>
            <w:shd w:val="clear" w:color="auto" w:fill="auto"/>
            <w:vAlign w:val="bottom"/>
            <w:hideMark/>
          </w:tcPr>
          <w:p w14:paraId="52D902D4" w14:textId="15612220"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1.327.746.571 </w:t>
            </w:r>
          </w:p>
        </w:tc>
      </w:tr>
      <w:tr w:rsidR="001B75B0" w:rsidRPr="00D370DF" w14:paraId="473CEB25" w14:textId="77777777" w:rsidTr="00D370DF">
        <w:trPr>
          <w:trHeight w:val="150"/>
          <w:jc w:val="right"/>
        </w:trPr>
        <w:tc>
          <w:tcPr>
            <w:tcW w:w="221" w:type="dxa"/>
            <w:tcBorders>
              <w:top w:val="nil"/>
              <w:left w:val="nil"/>
              <w:bottom w:val="nil"/>
              <w:right w:val="nil"/>
            </w:tcBorders>
            <w:shd w:val="clear" w:color="auto" w:fill="auto"/>
            <w:noWrap/>
            <w:vAlign w:val="bottom"/>
            <w:hideMark/>
          </w:tcPr>
          <w:p w14:paraId="5AC1FA95" w14:textId="77777777" w:rsidR="001B75B0" w:rsidRPr="00D370DF" w:rsidRDefault="001B75B0" w:rsidP="001B75B0">
            <w:pPr>
              <w:rPr>
                <w:rFonts w:ascii="Arial" w:hAnsi="Arial" w:cs="Arial"/>
                <w:b/>
                <w:bCs/>
                <w:sz w:val="18"/>
                <w:szCs w:val="18"/>
                <w:lang w:val="en-US"/>
              </w:rPr>
            </w:pPr>
          </w:p>
        </w:tc>
        <w:tc>
          <w:tcPr>
            <w:tcW w:w="2823" w:type="dxa"/>
            <w:tcBorders>
              <w:top w:val="nil"/>
              <w:left w:val="nil"/>
              <w:bottom w:val="nil"/>
              <w:right w:val="nil"/>
            </w:tcBorders>
            <w:shd w:val="clear" w:color="auto" w:fill="auto"/>
            <w:vAlign w:val="bottom"/>
            <w:hideMark/>
          </w:tcPr>
          <w:p w14:paraId="5EB71146" w14:textId="55F3810D"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31.12.2020</w:t>
            </w:r>
          </w:p>
        </w:tc>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301EA0E5" w14:textId="2B71F443"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165.766.700 </w:t>
            </w:r>
          </w:p>
        </w:tc>
        <w:tc>
          <w:tcPr>
            <w:tcW w:w="1404" w:type="dxa"/>
            <w:tcBorders>
              <w:top w:val="nil"/>
              <w:left w:val="nil"/>
              <w:bottom w:val="single" w:sz="4" w:space="0" w:color="auto"/>
              <w:right w:val="single" w:sz="4" w:space="0" w:color="auto"/>
            </w:tcBorders>
            <w:shd w:val="clear" w:color="auto" w:fill="auto"/>
            <w:noWrap/>
            <w:vAlign w:val="bottom"/>
            <w:hideMark/>
          </w:tcPr>
          <w:p w14:paraId="220F2B57" w14:textId="03DE9885"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126.768.414 </w:t>
            </w:r>
          </w:p>
        </w:tc>
        <w:tc>
          <w:tcPr>
            <w:tcW w:w="1554" w:type="dxa"/>
            <w:tcBorders>
              <w:top w:val="nil"/>
              <w:left w:val="nil"/>
              <w:bottom w:val="single" w:sz="4" w:space="0" w:color="auto"/>
              <w:right w:val="single" w:sz="4" w:space="0" w:color="auto"/>
            </w:tcBorders>
            <w:shd w:val="clear" w:color="auto" w:fill="auto"/>
            <w:noWrap/>
            <w:vAlign w:val="bottom"/>
            <w:hideMark/>
          </w:tcPr>
          <w:p w14:paraId="3AFE5A49" w14:textId="6E5253CA"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587.112.955 </w:t>
            </w:r>
          </w:p>
        </w:tc>
        <w:tc>
          <w:tcPr>
            <w:tcW w:w="1573" w:type="dxa"/>
            <w:tcBorders>
              <w:top w:val="nil"/>
              <w:left w:val="nil"/>
              <w:bottom w:val="single" w:sz="4" w:space="0" w:color="auto"/>
              <w:right w:val="single" w:sz="4" w:space="0" w:color="auto"/>
            </w:tcBorders>
            <w:shd w:val="clear" w:color="auto" w:fill="auto"/>
            <w:noWrap/>
            <w:vAlign w:val="bottom"/>
            <w:hideMark/>
          </w:tcPr>
          <w:p w14:paraId="4ADA6667" w14:textId="4195C083"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623.051.044 </w:t>
            </w:r>
          </w:p>
        </w:tc>
        <w:tc>
          <w:tcPr>
            <w:tcW w:w="1663" w:type="dxa"/>
            <w:tcBorders>
              <w:top w:val="nil"/>
              <w:left w:val="nil"/>
              <w:bottom w:val="single" w:sz="4" w:space="0" w:color="auto"/>
              <w:right w:val="single" w:sz="4" w:space="0" w:color="auto"/>
            </w:tcBorders>
            <w:shd w:val="clear" w:color="auto" w:fill="auto"/>
            <w:noWrap/>
            <w:vAlign w:val="bottom"/>
            <w:hideMark/>
          </w:tcPr>
          <w:p w14:paraId="37976CFD" w14:textId="209FD603" w:rsidR="001B75B0" w:rsidRPr="00B50FCE"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1.502.699.113 </w:t>
            </w:r>
          </w:p>
        </w:tc>
      </w:tr>
      <w:tr w:rsidR="001B75B0" w:rsidRPr="00D370DF" w14:paraId="312C8184" w14:textId="77777777" w:rsidTr="00D370DF">
        <w:trPr>
          <w:trHeight w:val="150"/>
          <w:jc w:val="right"/>
        </w:trPr>
        <w:tc>
          <w:tcPr>
            <w:tcW w:w="221" w:type="dxa"/>
            <w:tcBorders>
              <w:top w:val="nil"/>
              <w:left w:val="nil"/>
              <w:bottom w:val="nil"/>
              <w:right w:val="nil"/>
            </w:tcBorders>
            <w:shd w:val="clear" w:color="auto" w:fill="auto"/>
            <w:noWrap/>
            <w:vAlign w:val="bottom"/>
            <w:hideMark/>
          </w:tcPr>
          <w:p w14:paraId="0715BDFE" w14:textId="77777777" w:rsidR="001B75B0" w:rsidRPr="00D370DF" w:rsidRDefault="001B75B0" w:rsidP="001B75B0">
            <w:pPr>
              <w:rPr>
                <w:rFonts w:ascii="Arial" w:hAnsi="Arial" w:cs="Arial"/>
                <w:b/>
                <w:bCs/>
                <w:sz w:val="18"/>
                <w:szCs w:val="18"/>
                <w:lang w:val="en-US"/>
              </w:rPr>
            </w:pPr>
          </w:p>
        </w:tc>
        <w:tc>
          <w:tcPr>
            <w:tcW w:w="2823" w:type="dxa"/>
            <w:tcBorders>
              <w:top w:val="nil"/>
              <w:left w:val="nil"/>
              <w:bottom w:val="nil"/>
              <w:right w:val="nil"/>
            </w:tcBorders>
            <w:shd w:val="clear" w:color="auto" w:fill="auto"/>
            <w:noWrap/>
            <w:vAlign w:val="bottom"/>
            <w:hideMark/>
          </w:tcPr>
          <w:p w14:paraId="68265AB0" w14:textId="77777777" w:rsidR="001B75B0" w:rsidRPr="00D370DF" w:rsidRDefault="001B75B0" w:rsidP="001B75B0">
            <w:pPr>
              <w:jc w:val="center"/>
              <w:rPr>
                <w:rFonts w:ascii="Arial" w:hAnsi="Arial" w:cs="Arial"/>
                <w:sz w:val="18"/>
                <w:szCs w:val="18"/>
                <w:lang w:val="en-US"/>
              </w:rPr>
            </w:pPr>
          </w:p>
        </w:tc>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22721297" w14:textId="647D3A01" w:rsidR="001B75B0" w:rsidRPr="00D370DF" w:rsidRDefault="00D370DF" w:rsidP="001B75B0">
            <w:pPr>
              <w:jc w:val="center"/>
              <w:rPr>
                <w:rFonts w:ascii="Arial" w:hAnsi="Arial" w:cs="Arial"/>
                <w:b/>
                <w:bCs/>
                <w:sz w:val="18"/>
                <w:szCs w:val="18"/>
                <w:lang w:val="en-US"/>
              </w:rPr>
            </w:pPr>
            <w:r w:rsidRPr="00D370DF">
              <w:rPr>
                <w:rFonts w:ascii="Arial" w:hAnsi="Arial" w:cs="Arial"/>
                <w:b/>
                <w:bCs/>
                <w:sz w:val="18"/>
                <w:szCs w:val="18"/>
                <w:lang w:val="en-US"/>
              </w:rPr>
              <w:t xml:space="preserve"> </w:t>
            </w:r>
          </w:p>
        </w:tc>
        <w:tc>
          <w:tcPr>
            <w:tcW w:w="1404" w:type="dxa"/>
            <w:tcBorders>
              <w:top w:val="nil"/>
              <w:left w:val="nil"/>
              <w:bottom w:val="single" w:sz="4" w:space="0" w:color="auto"/>
              <w:right w:val="single" w:sz="4" w:space="0" w:color="auto"/>
            </w:tcBorders>
            <w:shd w:val="clear" w:color="auto" w:fill="auto"/>
            <w:noWrap/>
            <w:vAlign w:val="bottom"/>
            <w:hideMark/>
          </w:tcPr>
          <w:p w14:paraId="0D3FFFFA" w14:textId="00649EDD" w:rsidR="001B75B0" w:rsidRPr="00D370DF" w:rsidRDefault="00D370DF" w:rsidP="001B75B0">
            <w:pPr>
              <w:jc w:val="center"/>
              <w:rPr>
                <w:rFonts w:ascii="Arial" w:hAnsi="Arial" w:cs="Arial"/>
                <w:b/>
                <w:bCs/>
                <w:sz w:val="18"/>
                <w:szCs w:val="18"/>
                <w:lang w:val="en-US"/>
              </w:rPr>
            </w:pPr>
            <w:r w:rsidRPr="00D370DF">
              <w:rPr>
                <w:rFonts w:ascii="Arial" w:hAnsi="Arial" w:cs="Arial"/>
                <w:b/>
                <w:bCs/>
                <w:sz w:val="18"/>
                <w:szCs w:val="18"/>
                <w:lang w:val="en-US"/>
              </w:rPr>
              <w:t xml:space="preserve"> </w:t>
            </w:r>
          </w:p>
        </w:tc>
        <w:tc>
          <w:tcPr>
            <w:tcW w:w="1554" w:type="dxa"/>
            <w:tcBorders>
              <w:top w:val="nil"/>
              <w:left w:val="nil"/>
              <w:bottom w:val="single" w:sz="4" w:space="0" w:color="auto"/>
              <w:right w:val="single" w:sz="4" w:space="0" w:color="auto"/>
            </w:tcBorders>
            <w:shd w:val="clear" w:color="auto" w:fill="auto"/>
            <w:noWrap/>
            <w:vAlign w:val="bottom"/>
            <w:hideMark/>
          </w:tcPr>
          <w:p w14:paraId="6B4BDA7B" w14:textId="418964DE" w:rsidR="001B75B0" w:rsidRPr="00D370DF" w:rsidRDefault="00D370DF" w:rsidP="001B75B0">
            <w:pPr>
              <w:jc w:val="center"/>
              <w:rPr>
                <w:rFonts w:ascii="Arial" w:hAnsi="Arial" w:cs="Arial"/>
                <w:b/>
                <w:bCs/>
                <w:sz w:val="18"/>
                <w:szCs w:val="18"/>
                <w:lang w:val="en-US"/>
              </w:rPr>
            </w:pPr>
            <w:r w:rsidRPr="00D370DF">
              <w:rPr>
                <w:rFonts w:ascii="Arial" w:hAnsi="Arial" w:cs="Arial"/>
                <w:b/>
                <w:bCs/>
                <w:sz w:val="18"/>
                <w:szCs w:val="18"/>
                <w:lang w:val="en-US"/>
              </w:rPr>
              <w:t xml:space="preserve"> </w:t>
            </w:r>
          </w:p>
        </w:tc>
        <w:tc>
          <w:tcPr>
            <w:tcW w:w="1573" w:type="dxa"/>
            <w:tcBorders>
              <w:top w:val="nil"/>
              <w:left w:val="nil"/>
              <w:bottom w:val="single" w:sz="4" w:space="0" w:color="auto"/>
              <w:right w:val="single" w:sz="4" w:space="0" w:color="auto"/>
            </w:tcBorders>
            <w:shd w:val="clear" w:color="auto" w:fill="auto"/>
            <w:noWrap/>
            <w:vAlign w:val="bottom"/>
            <w:hideMark/>
          </w:tcPr>
          <w:p w14:paraId="58099785" w14:textId="52082297" w:rsidR="001B75B0" w:rsidRPr="00D370DF" w:rsidRDefault="00D370DF" w:rsidP="001B75B0">
            <w:pPr>
              <w:jc w:val="center"/>
              <w:rPr>
                <w:rFonts w:ascii="Arial" w:hAnsi="Arial" w:cs="Arial"/>
                <w:b/>
                <w:bCs/>
                <w:sz w:val="18"/>
                <w:szCs w:val="18"/>
                <w:lang w:val="en-US"/>
              </w:rPr>
            </w:pPr>
            <w:r w:rsidRPr="00D370DF">
              <w:rPr>
                <w:rFonts w:ascii="Arial" w:hAnsi="Arial" w:cs="Arial"/>
                <w:b/>
                <w:bCs/>
                <w:sz w:val="18"/>
                <w:szCs w:val="18"/>
                <w:lang w:val="en-US"/>
              </w:rPr>
              <w:t xml:space="preserve"> </w:t>
            </w:r>
          </w:p>
        </w:tc>
        <w:tc>
          <w:tcPr>
            <w:tcW w:w="1663" w:type="dxa"/>
            <w:tcBorders>
              <w:top w:val="nil"/>
              <w:left w:val="nil"/>
              <w:bottom w:val="single" w:sz="4" w:space="0" w:color="auto"/>
              <w:right w:val="single" w:sz="4" w:space="0" w:color="auto"/>
            </w:tcBorders>
            <w:shd w:val="clear" w:color="auto" w:fill="auto"/>
            <w:noWrap/>
            <w:vAlign w:val="bottom"/>
            <w:hideMark/>
          </w:tcPr>
          <w:p w14:paraId="0306A675" w14:textId="2B857C0E" w:rsidR="001B75B0" w:rsidRPr="00D370DF" w:rsidRDefault="00D370DF" w:rsidP="001B75B0">
            <w:pPr>
              <w:rPr>
                <w:rFonts w:ascii="Arial" w:hAnsi="Arial" w:cs="Arial"/>
                <w:color w:val="FF0000"/>
                <w:sz w:val="18"/>
                <w:szCs w:val="18"/>
                <w:lang w:val="en-US"/>
              </w:rPr>
            </w:pPr>
            <w:r w:rsidRPr="00D370DF">
              <w:rPr>
                <w:rFonts w:ascii="Arial" w:hAnsi="Arial" w:cs="Arial"/>
                <w:color w:val="FF0000"/>
                <w:sz w:val="18"/>
                <w:szCs w:val="18"/>
                <w:lang w:val="en-US"/>
              </w:rPr>
              <w:t xml:space="preserve">  </w:t>
            </w:r>
          </w:p>
        </w:tc>
      </w:tr>
      <w:tr w:rsidR="001B75B0" w:rsidRPr="00D370DF" w14:paraId="32DF0248" w14:textId="77777777" w:rsidTr="00D370DF">
        <w:trPr>
          <w:trHeight w:val="150"/>
          <w:jc w:val="right"/>
        </w:trPr>
        <w:tc>
          <w:tcPr>
            <w:tcW w:w="221" w:type="dxa"/>
            <w:tcBorders>
              <w:top w:val="nil"/>
              <w:left w:val="nil"/>
              <w:bottom w:val="nil"/>
              <w:right w:val="nil"/>
            </w:tcBorders>
            <w:shd w:val="clear" w:color="auto" w:fill="auto"/>
            <w:noWrap/>
            <w:vAlign w:val="bottom"/>
            <w:hideMark/>
          </w:tcPr>
          <w:p w14:paraId="1371627A" w14:textId="77777777" w:rsidR="001B75B0" w:rsidRPr="00D370DF" w:rsidRDefault="001B75B0" w:rsidP="001B75B0">
            <w:pPr>
              <w:rPr>
                <w:rFonts w:ascii="Arial" w:hAnsi="Arial" w:cs="Arial"/>
                <w:color w:val="FF0000"/>
                <w:sz w:val="18"/>
                <w:szCs w:val="18"/>
                <w:lang w:val="en-US"/>
              </w:rPr>
            </w:pPr>
          </w:p>
        </w:tc>
        <w:tc>
          <w:tcPr>
            <w:tcW w:w="2823" w:type="dxa"/>
            <w:tcBorders>
              <w:top w:val="nil"/>
              <w:left w:val="nil"/>
              <w:bottom w:val="nil"/>
              <w:right w:val="nil"/>
            </w:tcBorders>
            <w:shd w:val="clear" w:color="auto" w:fill="auto"/>
            <w:noWrap/>
            <w:vAlign w:val="bottom"/>
            <w:hideMark/>
          </w:tcPr>
          <w:p w14:paraId="7FDB8B4D" w14:textId="62F60680"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Набавна вредност</w:t>
            </w:r>
          </w:p>
        </w:tc>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247C16E4" w14:textId="0BB85D67" w:rsidR="001B75B0" w:rsidRPr="00D370DF" w:rsidRDefault="00D370DF" w:rsidP="001B75B0">
            <w:pPr>
              <w:jc w:val="center"/>
              <w:rPr>
                <w:rFonts w:ascii="Arial" w:hAnsi="Arial" w:cs="Arial"/>
                <w:sz w:val="18"/>
                <w:szCs w:val="18"/>
                <w:lang w:val="en-US"/>
              </w:rPr>
            </w:pPr>
            <w:r w:rsidRPr="00D370DF">
              <w:rPr>
                <w:rFonts w:ascii="Arial" w:hAnsi="Arial" w:cs="Arial"/>
                <w:sz w:val="18"/>
                <w:szCs w:val="18"/>
                <w:lang w:val="en-US"/>
              </w:rPr>
              <w:t xml:space="preserve"> </w:t>
            </w:r>
          </w:p>
        </w:tc>
        <w:tc>
          <w:tcPr>
            <w:tcW w:w="1404" w:type="dxa"/>
            <w:tcBorders>
              <w:top w:val="nil"/>
              <w:left w:val="nil"/>
              <w:bottom w:val="single" w:sz="4" w:space="0" w:color="auto"/>
              <w:right w:val="single" w:sz="4" w:space="0" w:color="auto"/>
            </w:tcBorders>
            <w:shd w:val="clear" w:color="auto" w:fill="auto"/>
            <w:noWrap/>
            <w:vAlign w:val="bottom"/>
            <w:hideMark/>
          </w:tcPr>
          <w:p w14:paraId="4786DD81" w14:textId="5650512E" w:rsidR="001B75B0" w:rsidRPr="00D370DF" w:rsidRDefault="00D370DF" w:rsidP="001B75B0">
            <w:pPr>
              <w:jc w:val="center"/>
              <w:rPr>
                <w:rFonts w:ascii="Arial" w:hAnsi="Arial" w:cs="Arial"/>
                <w:sz w:val="18"/>
                <w:szCs w:val="18"/>
                <w:lang w:val="en-US"/>
              </w:rPr>
            </w:pPr>
            <w:r w:rsidRPr="00D370DF">
              <w:rPr>
                <w:rFonts w:ascii="Arial" w:hAnsi="Arial" w:cs="Arial"/>
                <w:sz w:val="18"/>
                <w:szCs w:val="18"/>
                <w:lang w:val="en-US"/>
              </w:rPr>
              <w:t xml:space="preserve"> </w:t>
            </w:r>
          </w:p>
        </w:tc>
        <w:tc>
          <w:tcPr>
            <w:tcW w:w="1554" w:type="dxa"/>
            <w:tcBorders>
              <w:top w:val="nil"/>
              <w:left w:val="nil"/>
              <w:bottom w:val="single" w:sz="4" w:space="0" w:color="auto"/>
              <w:right w:val="single" w:sz="4" w:space="0" w:color="auto"/>
            </w:tcBorders>
            <w:shd w:val="clear" w:color="auto" w:fill="auto"/>
            <w:noWrap/>
            <w:vAlign w:val="bottom"/>
            <w:hideMark/>
          </w:tcPr>
          <w:p w14:paraId="1BEC6BF1" w14:textId="601F293A" w:rsidR="001B75B0" w:rsidRPr="00D370DF" w:rsidRDefault="00D370DF" w:rsidP="001B75B0">
            <w:pPr>
              <w:jc w:val="center"/>
              <w:rPr>
                <w:rFonts w:ascii="Arial" w:hAnsi="Arial" w:cs="Arial"/>
                <w:sz w:val="18"/>
                <w:szCs w:val="18"/>
                <w:lang w:val="en-US"/>
              </w:rPr>
            </w:pPr>
            <w:r w:rsidRPr="00D370DF">
              <w:rPr>
                <w:rFonts w:ascii="Arial" w:hAnsi="Arial" w:cs="Arial"/>
                <w:sz w:val="18"/>
                <w:szCs w:val="18"/>
                <w:lang w:val="en-US"/>
              </w:rPr>
              <w:t xml:space="preserve"> </w:t>
            </w:r>
          </w:p>
        </w:tc>
        <w:tc>
          <w:tcPr>
            <w:tcW w:w="1573" w:type="dxa"/>
            <w:tcBorders>
              <w:top w:val="nil"/>
              <w:left w:val="nil"/>
              <w:bottom w:val="single" w:sz="4" w:space="0" w:color="auto"/>
              <w:right w:val="single" w:sz="4" w:space="0" w:color="auto"/>
            </w:tcBorders>
            <w:shd w:val="clear" w:color="auto" w:fill="auto"/>
            <w:noWrap/>
            <w:vAlign w:val="bottom"/>
            <w:hideMark/>
          </w:tcPr>
          <w:p w14:paraId="57F5BA5E" w14:textId="39C73AF1" w:rsidR="001B75B0" w:rsidRPr="00D370DF" w:rsidRDefault="00D370DF" w:rsidP="001B75B0">
            <w:pPr>
              <w:jc w:val="center"/>
              <w:rPr>
                <w:rFonts w:ascii="Arial" w:hAnsi="Arial" w:cs="Arial"/>
                <w:sz w:val="18"/>
                <w:szCs w:val="18"/>
                <w:lang w:val="en-US"/>
              </w:rPr>
            </w:pPr>
            <w:r w:rsidRPr="00D370DF">
              <w:rPr>
                <w:rFonts w:ascii="Arial" w:hAnsi="Arial" w:cs="Arial"/>
                <w:sz w:val="18"/>
                <w:szCs w:val="18"/>
                <w:lang w:val="en-US"/>
              </w:rPr>
              <w:t xml:space="preserve"> </w:t>
            </w:r>
          </w:p>
        </w:tc>
        <w:tc>
          <w:tcPr>
            <w:tcW w:w="1663" w:type="dxa"/>
            <w:tcBorders>
              <w:top w:val="nil"/>
              <w:left w:val="nil"/>
              <w:bottom w:val="single" w:sz="4" w:space="0" w:color="auto"/>
              <w:right w:val="single" w:sz="4" w:space="0" w:color="auto"/>
            </w:tcBorders>
            <w:shd w:val="clear" w:color="auto" w:fill="auto"/>
            <w:noWrap/>
            <w:vAlign w:val="bottom"/>
            <w:hideMark/>
          </w:tcPr>
          <w:p w14:paraId="08FB7C5F" w14:textId="76D45545" w:rsidR="001B75B0" w:rsidRPr="00D370DF" w:rsidRDefault="00D370DF" w:rsidP="001B75B0">
            <w:pPr>
              <w:jc w:val="center"/>
              <w:rPr>
                <w:rFonts w:ascii="Arial" w:hAnsi="Arial" w:cs="Arial"/>
                <w:sz w:val="18"/>
                <w:szCs w:val="18"/>
                <w:lang w:val="en-US"/>
              </w:rPr>
            </w:pPr>
            <w:r w:rsidRPr="00D370DF">
              <w:rPr>
                <w:rFonts w:ascii="Arial" w:hAnsi="Arial" w:cs="Arial"/>
                <w:sz w:val="18"/>
                <w:szCs w:val="18"/>
                <w:lang w:val="en-US"/>
              </w:rPr>
              <w:t xml:space="preserve"> </w:t>
            </w:r>
          </w:p>
        </w:tc>
      </w:tr>
      <w:tr w:rsidR="00D370DF" w:rsidRPr="00D370DF" w14:paraId="4D57FD6D" w14:textId="77777777" w:rsidTr="00D370DF">
        <w:trPr>
          <w:trHeight w:val="150"/>
          <w:jc w:val="right"/>
        </w:trPr>
        <w:tc>
          <w:tcPr>
            <w:tcW w:w="221" w:type="dxa"/>
            <w:tcBorders>
              <w:top w:val="nil"/>
              <w:left w:val="nil"/>
              <w:bottom w:val="nil"/>
              <w:right w:val="nil"/>
            </w:tcBorders>
            <w:shd w:val="clear" w:color="auto" w:fill="auto"/>
            <w:noWrap/>
            <w:vAlign w:val="bottom"/>
            <w:hideMark/>
          </w:tcPr>
          <w:p w14:paraId="30675FB8" w14:textId="77777777" w:rsidR="001B75B0" w:rsidRPr="00D370DF" w:rsidRDefault="001B75B0" w:rsidP="001B75B0">
            <w:pPr>
              <w:jc w:val="center"/>
              <w:rPr>
                <w:rFonts w:ascii="Arial" w:hAnsi="Arial" w:cs="Arial"/>
                <w:sz w:val="18"/>
                <w:szCs w:val="18"/>
                <w:lang w:val="en-US"/>
              </w:rPr>
            </w:pPr>
          </w:p>
        </w:tc>
        <w:tc>
          <w:tcPr>
            <w:tcW w:w="2823" w:type="dxa"/>
            <w:tcBorders>
              <w:top w:val="nil"/>
              <w:left w:val="nil"/>
              <w:bottom w:val="nil"/>
              <w:right w:val="nil"/>
            </w:tcBorders>
            <w:shd w:val="clear" w:color="auto" w:fill="auto"/>
            <w:noWrap/>
            <w:vAlign w:val="bottom"/>
            <w:hideMark/>
          </w:tcPr>
          <w:p w14:paraId="08CFEE56" w14:textId="2F574ED1"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Состојба на 1. Јануари 2020</w:t>
            </w:r>
          </w:p>
        </w:tc>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2BF72093" w14:textId="24E32469"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165.766.700 </w:t>
            </w:r>
          </w:p>
        </w:tc>
        <w:tc>
          <w:tcPr>
            <w:tcW w:w="1404" w:type="dxa"/>
            <w:tcBorders>
              <w:top w:val="nil"/>
              <w:left w:val="nil"/>
              <w:bottom w:val="single" w:sz="4" w:space="0" w:color="auto"/>
              <w:right w:val="single" w:sz="4" w:space="0" w:color="auto"/>
            </w:tcBorders>
            <w:shd w:val="clear" w:color="auto" w:fill="auto"/>
            <w:noWrap/>
            <w:vAlign w:val="bottom"/>
            <w:hideMark/>
          </w:tcPr>
          <w:p w14:paraId="42A97E3F" w14:textId="5FF2F18F"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858.124.358 </w:t>
            </w:r>
          </w:p>
        </w:tc>
        <w:tc>
          <w:tcPr>
            <w:tcW w:w="1554" w:type="dxa"/>
            <w:tcBorders>
              <w:top w:val="nil"/>
              <w:left w:val="nil"/>
              <w:bottom w:val="single" w:sz="4" w:space="0" w:color="auto"/>
              <w:right w:val="single" w:sz="4" w:space="0" w:color="auto"/>
            </w:tcBorders>
            <w:shd w:val="clear" w:color="auto" w:fill="auto"/>
            <w:noWrap/>
            <w:vAlign w:val="bottom"/>
            <w:hideMark/>
          </w:tcPr>
          <w:p w14:paraId="7B5CFE5D" w14:textId="100ED753"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3.369.667.484 </w:t>
            </w:r>
          </w:p>
        </w:tc>
        <w:tc>
          <w:tcPr>
            <w:tcW w:w="1573" w:type="dxa"/>
            <w:tcBorders>
              <w:top w:val="nil"/>
              <w:left w:val="nil"/>
              <w:bottom w:val="single" w:sz="4" w:space="0" w:color="auto"/>
              <w:right w:val="single" w:sz="4" w:space="0" w:color="auto"/>
            </w:tcBorders>
            <w:shd w:val="clear" w:color="auto" w:fill="auto"/>
            <w:noWrap/>
            <w:vAlign w:val="bottom"/>
            <w:hideMark/>
          </w:tcPr>
          <w:p w14:paraId="399740ED" w14:textId="7230757B"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428.208.271 </w:t>
            </w:r>
          </w:p>
        </w:tc>
        <w:tc>
          <w:tcPr>
            <w:tcW w:w="1663" w:type="dxa"/>
            <w:tcBorders>
              <w:top w:val="nil"/>
              <w:left w:val="nil"/>
              <w:bottom w:val="single" w:sz="4" w:space="0" w:color="auto"/>
              <w:right w:val="single" w:sz="4" w:space="0" w:color="auto"/>
            </w:tcBorders>
            <w:shd w:val="clear" w:color="auto" w:fill="auto"/>
            <w:noWrap/>
            <w:vAlign w:val="bottom"/>
            <w:hideMark/>
          </w:tcPr>
          <w:p w14:paraId="7AA2A9C6" w14:textId="61C2CACE"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4.821.766.813 </w:t>
            </w:r>
          </w:p>
        </w:tc>
      </w:tr>
      <w:tr w:rsidR="00D370DF" w:rsidRPr="00D370DF" w14:paraId="6C4425FA" w14:textId="77777777" w:rsidTr="00D370DF">
        <w:trPr>
          <w:trHeight w:val="150"/>
          <w:jc w:val="right"/>
        </w:trPr>
        <w:tc>
          <w:tcPr>
            <w:tcW w:w="221" w:type="dxa"/>
            <w:tcBorders>
              <w:top w:val="nil"/>
              <w:left w:val="nil"/>
              <w:bottom w:val="nil"/>
              <w:right w:val="nil"/>
            </w:tcBorders>
            <w:shd w:val="clear" w:color="auto" w:fill="auto"/>
            <w:noWrap/>
            <w:vAlign w:val="bottom"/>
            <w:hideMark/>
          </w:tcPr>
          <w:p w14:paraId="43A21909" w14:textId="77777777" w:rsidR="001B75B0" w:rsidRPr="00D370DF" w:rsidRDefault="001B75B0" w:rsidP="001B75B0">
            <w:pPr>
              <w:rPr>
                <w:rFonts w:ascii="Arial" w:hAnsi="Arial" w:cs="Arial"/>
                <w:b/>
                <w:bCs/>
                <w:sz w:val="18"/>
                <w:szCs w:val="18"/>
                <w:lang w:val="en-US"/>
              </w:rPr>
            </w:pPr>
          </w:p>
        </w:tc>
        <w:tc>
          <w:tcPr>
            <w:tcW w:w="2823" w:type="dxa"/>
            <w:tcBorders>
              <w:top w:val="nil"/>
              <w:left w:val="nil"/>
              <w:bottom w:val="nil"/>
              <w:right w:val="nil"/>
            </w:tcBorders>
            <w:shd w:val="clear" w:color="auto" w:fill="auto"/>
            <w:noWrap/>
            <w:vAlign w:val="bottom"/>
            <w:hideMark/>
          </w:tcPr>
          <w:p w14:paraId="3CA75153" w14:textId="79CA90CB" w:rsidR="001B75B0" w:rsidRPr="00D370DF" w:rsidRDefault="00D370DF" w:rsidP="001B75B0">
            <w:pPr>
              <w:rPr>
                <w:rFonts w:ascii="Arial" w:hAnsi="Arial" w:cs="Arial"/>
                <w:sz w:val="18"/>
                <w:szCs w:val="18"/>
                <w:lang w:val="en-US"/>
              </w:rPr>
            </w:pPr>
            <w:r w:rsidRPr="00D370DF">
              <w:rPr>
                <w:rFonts w:ascii="Arial" w:hAnsi="Arial" w:cs="Arial"/>
                <w:sz w:val="18"/>
                <w:szCs w:val="18"/>
                <w:lang w:val="en-US"/>
              </w:rPr>
              <w:t>Зголемувања</w:t>
            </w:r>
          </w:p>
        </w:tc>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79E7BBEF" w14:textId="221D9714" w:rsidR="001B75B0" w:rsidRPr="00D370DF" w:rsidRDefault="00D370DF" w:rsidP="001B75B0">
            <w:pPr>
              <w:rPr>
                <w:rFonts w:ascii="Arial" w:hAnsi="Arial" w:cs="Arial"/>
                <w:sz w:val="18"/>
                <w:szCs w:val="18"/>
                <w:lang w:val="en-US"/>
              </w:rPr>
            </w:pPr>
            <w:r w:rsidRPr="00D370DF">
              <w:rPr>
                <w:rFonts w:ascii="Arial" w:hAnsi="Arial" w:cs="Arial"/>
                <w:sz w:val="18"/>
                <w:szCs w:val="18"/>
                <w:lang w:val="en-US"/>
              </w:rPr>
              <w:t xml:space="preserve">                    - </w:t>
            </w:r>
          </w:p>
        </w:tc>
        <w:tc>
          <w:tcPr>
            <w:tcW w:w="1404" w:type="dxa"/>
            <w:tcBorders>
              <w:top w:val="nil"/>
              <w:left w:val="nil"/>
              <w:bottom w:val="single" w:sz="4" w:space="0" w:color="auto"/>
              <w:right w:val="single" w:sz="4" w:space="0" w:color="auto"/>
            </w:tcBorders>
            <w:shd w:val="clear" w:color="auto" w:fill="auto"/>
            <w:noWrap/>
            <w:vAlign w:val="bottom"/>
            <w:hideMark/>
          </w:tcPr>
          <w:p w14:paraId="4A21B769" w14:textId="62DF312E" w:rsidR="001B75B0" w:rsidRPr="00D370DF" w:rsidRDefault="00D370DF" w:rsidP="001B75B0">
            <w:pPr>
              <w:rPr>
                <w:rFonts w:ascii="Arial" w:hAnsi="Arial" w:cs="Arial"/>
                <w:sz w:val="18"/>
                <w:szCs w:val="18"/>
                <w:lang w:val="en-US"/>
              </w:rPr>
            </w:pPr>
            <w:r w:rsidRPr="00D370DF">
              <w:rPr>
                <w:rFonts w:ascii="Arial" w:hAnsi="Arial" w:cs="Arial"/>
                <w:sz w:val="18"/>
                <w:szCs w:val="18"/>
                <w:lang w:val="en-US"/>
              </w:rPr>
              <w:t xml:space="preserve">        5.841.237 </w:t>
            </w:r>
          </w:p>
        </w:tc>
        <w:tc>
          <w:tcPr>
            <w:tcW w:w="1554" w:type="dxa"/>
            <w:tcBorders>
              <w:top w:val="nil"/>
              <w:left w:val="nil"/>
              <w:bottom w:val="single" w:sz="4" w:space="0" w:color="auto"/>
              <w:right w:val="single" w:sz="4" w:space="0" w:color="auto"/>
            </w:tcBorders>
            <w:shd w:val="clear" w:color="auto" w:fill="auto"/>
            <w:noWrap/>
            <w:vAlign w:val="bottom"/>
            <w:hideMark/>
          </w:tcPr>
          <w:p w14:paraId="0A860D17" w14:textId="39979626" w:rsidR="001B75B0" w:rsidRPr="00D370DF" w:rsidRDefault="00D370DF" w:rsidP="001B75B0">
            <w:pPr>
              <w:rPr>
                <w:rFonts w:ascii="Arial" w:hAnsi="Arial" w:cs="Arial"/>
                <w:sz w:val="18"/>
                <w:szCs w:val="18"/>
                <w:lang w:val="en-US"/>
              </w:rPr>
            </w:pPr>
            <w:r w:rsidRPr="00D370DF">
              <w:rPr>
                <w:rFonts w:ascii="Arial" w:hAnsi="Arial" w:cs="Arial"/>
                <w:sz w:val="18"/>
                <w:szCs w:val="18"/>
                <w:lang w:val="en-US"/>
              </w:rPr>
              <w:t xml:space="preserve">        818.512.889 </w:t>
            </w:r>
          </w:p>
        </w:tc>
        <w:tc>
          <w:tcPr>
            <w:tcW w:w="1573" w:type="dxa"/>
            <w:tcBorders>
              <w:top w:val="nil"/>
              <w:left w:val="nil"/>
              <w:bottom w:val="single" w:sz="4" w:space="0" w:color="auto"/>
              <w:right w:val="single" w:sz="4" w:space="0" w:color="auto"/>
            </w:tcBorders>
            <w:shd w:val="clear" w:color="auto" w:fill="auto"/>
            <w:noWrap/>
            <w:vAlign w:val="bottom"/>
            <w:hideMark/>
          </w:tcPr>
          <w:p w14:paraId="53B0EBF1" w14:textId="54D9F291" w:rsidR="001B75B0" w:rsidRPr="00D370DF" w:rsidRDefault="00D370DF" w:rsidP="001B75B0">
            <w:pPr>
              <w:rPr>
                <w:rFonts w:ascii="Arial" w:hAnsi="Arial" w:cs="Arial"/>
                <w:sz w:val="18"/>
                <w:szCs w:val="18"/>
                <w:lang w:val="en-US"/>
              </w:rPr>
            </w:pPr>
            <w:r w:rsidRPr="00D370DF">
              <w:rPr>
                <w:rFonts w:ascii="Arial" w:hAnsi="Arial" w:cs="Arial"/>
                <w:sz w:val="18"/>
                <w:szCs w:val="18"/>
                <w:lang w:val="en-US"/>
              </w:rPr>
              <w:t xml:space="preserve">        829.927.498 </w:t>
            </w:r>
          </w:p>
        </w:tc>
        <w:tc>
          <w:tcPr>
            <w:tcW w:w="1663" w:type="dxa"/>
            <w:tcBorders>
              <w:top w:val="nil"/>
              <w:left w:val="nil"/>
              <w:bottom w:val="single" w:sz="4" w:space="0" w:color="auto"/>
              <w:right w:val="single" w:sz="4" w:space="0" w:color="auto"/>
            </w:tcBorders>
            <w:shd w:val="clear" w:color="auto" w:fill="auto"/>
            <w:noWrap/>
            <w:vAlign w:val="bottom"/>
            <w:hideMark/>
          </w:tcPr>
          <w:p w14:paraId="45586C6B" w14:textId="7BAD0446"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1.654.281.624 </w:t>
            </w:r>
          </w:p>
        </w:tc>
      </w:tr>
      <w:tr w:rsidR="00D370DF" w:rsidRPr="00D370DF" w14:paraId="6C59776D" w14:textId="77777777" w:rsidTr="00D370DF">
        <w:trPr>
          <w:trHeight w:val="150"/>
          <w:jc w:val="right"/>
        </w:trPr>
        <w:tc>
          <w:tcPr>
            <w:tcW w:w="221" w:type="dxa"/>
            <w:tcBorders>
              <w:top w:val="nil"/>
              <w:left w:val="nil"/>
              <w:bottom w:val="nil"/>
              <w:right w:val="nil"/>
            </w:tcBorders>
            <w:shd w:val="clear" w:color="auto" w:fill="auto"/>
            <w:noWrap/>
            <w:vAlign w:val="bottom"/>
            <w:hideMark/>
          </w:tcPr>
          <w:p w14:paraId="0D71D13F" w14:textId="77777777" w:rsidR="001B75B0" w:rsidRPr="00D370DF" w:rsidRDefault="001B75B0" w:rsidP="001B75B0">
            <w:pPr>
              <w:rPr>
                <w:rFonts w:ascii="Arial" w:hAnsi="Arial" w:cs="Arial"/>
                <w:b/>
                <w:bCs/>
                <w:sz w:val="18"/>
                <w:szCs w:val="18"/>
                <w:lang w:val="en-US"/>
              </w:rPr>
            </w:pPr>
          </w:p>
        </w:tc>
        <w:tc>
          <w:tcPr>
            <w:tcW w:w="2823" w:type="dxa"/>
            <w:tcBorders>
              <w:top w:val="nil"/>
              <w:left w:val="nil"/>
              <w:bottom w:val="nil"/>
              <w:right w:val="nil"/>
            </w:tcBorders>
            <w:shd w:val="clear" w:color="auto" w:fill="auto"/>
            <w:noWrap/>
            <w:vAlign w:val="bottom"/>
            <w:hideMark/>
          </w:tcPr>
          <w:p w14:paraId="6275273D" w14:textId="07AFF0FA" w:rsidR="001B75B0" w:rsidRPr="00D370DF" w:rsidRDefault="00D370DF" w:rsidP="001B75B0">
            <w:pPr>
              <w:rPr>
                <w:rFonts w:ascii="Arial" w:hAnsi="Arial" w:cs="Arial"/>
                <w:sz w:val="18"/>
                <w:szCs w:val="18"/>
                <w:lang w:val="en-US"/>
              </w:rPr>
            </w:pPr>
            <w:r w:rsidRPr="00D370DF">
              <w:rPr>
                <w:rFonts w:ascii="Arial" w:hAnsi="Arial" w:cs="Arial"/>
                <w:sz w:val="18"/>
                <w:szCs w:val="18"/>
                <w:lang w:val="en-US"/>
              </w:rPr>
              <w:t>Намалувања</w:t>
            </w:r>
          </w:p>
        </w:tc>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436F48B2" w14:textId="0F1C4268" w:rsidR="001B75B0" w:rsidRPr="00D370DF" w:rsidRDefault="00D370DF" w:rsidP="001B75B0">
            <w:pPr>
              <w:rPr>
                <w:rFonts w:ascii="Arial" w:hAnsi="Arial" w:cs="Arial"/>
                <w:sz w:val="18"/>
                <w:szCs w:val="18"/>
                <w:lang w:val="en-US"/>
              </w:rPr>
            </w:pPr>
            <w:r w:rsidRPr="00D370DF">
              <w:rPr>
                <w:rFonts w:ascii="Arial" w:hAnsi="Arial" w:cs="Arial"/>
                <w:sz w:val="18"/>
                <w:szCs w:val="18"/>
                <w:lang w:val="en-US"/>
              </w:rPr>
              <w:t xml:space="preserve">                    - </w:t>
            </w:r>
          </w:p>
        </w:tc>
        <w:tc>
          <w:tcPr>
            <w:tcW w:w="1404" w:type="dxa"/>
            <w:tcBorders>
              <w:top w:val="nil"/>
              <w:left w:val="nil"/>
              <w:bottom w:val="single" w:sz="4" w:space="0" w:color="auto"/>
              <w:right w:val="single" w:sz="4" w:space="0" w:color="auto"/>
            </w:tcBorders>
            <w:shd w:val="clear" w:color="auto" w:fill="auto"/>
            <w:noWrap/>
            <w:vAlign w:val="bottom"/>
            <w:hideMark/>
          </w:tcPr>
          <w:p w14:paraId="1F449FF8" w14:textId="31EDF91E" w:rsidR="001B75B0" w:rsidRPr="00D370DF" w:rsidRDefault="00D370DF" w:rsidP="001B75B0">
            <w:pPr>
              <w:rPr>
                <w:rFonts w:ascii="Arial" w:hAnsi="Arial" w:cs="Arial"/>
                <w:sz w:val="18"/>
                <w:szCs w:val="18"/>
                <w:lang w:val="en-US"/>
              </w:rPr>
            </w:pPr>
            <w:r w:rsidRPr="00D370DF">
              <w:rPr>
                <w:rFonts w:ascii="Arial" w:hAnsi="Arial" w:cs="Arial"/>
                <w:sz w:val="18"/>
                <w:szCs w:val="18"/>
                <w:lang w:val="en-US"/>
              </w:rPr>
              <w:t xml:space="preserve">         (124.135)</w:t>
            </w:r>
          </w:p>
        </w:tc>
        <w:tc>
          <w:tcPr>
            <w:tcW w:w="1554" w:type="dxa"/>
            <w:tcBorders>
              <w:top w:val="nil"/>
              <w:left w:val="nil"/>
              <w:bottom w:val="single" w:sz="4" w:space="0" w:color="auto"/>
              <w:right w:val="single" w:sz="4" w:space="0" w:color="auto"/>
            </w:tcBorders>
            <w:shd w:val="clear" w:color="auto" w:fill="auto"/>
            <w:noWrap/>
            <w:vAlign w:val="bottom"/>
            <w:hideMark/>
          </w:tcPr>
          <w:p w14:paraId="26B9B5A0" w14:textId="2AE0EF20" w:rsidR="001B75B0" w:rsidRPr="00D370DF" w:rsidRDefault="00D370DF" w:rsidP="001B75B0">
            <w:pPr>
              <w:rPr>
                <w:rFonts w:ascii="Arial" w:hAnsi="Arial" w:cs="Arial"/>
                <w:sz w:val="18"/>
                <w:szCs w:val="18"/>
                <w:lang w:val="en-US"/>
              </w:rPr>
            </w:pPr>
            <w:r w:rsidRPr="00D370DF">
              <w:rPr>
                <w:rFonts w:ascii="Arial" w:hAnsi="Arial" w:cs="Arial"/>
                <w:sz w:val="18"/>
                <w:szCs w:val="18"/>
                <w:lang w:val="en-US"/>
              </w:rPr>
              <w:t xml:space="preserve">      (192.101.058)</w:t>
            </w:r>
          </w:p>
        </w:tc>
        <w:tc>
          <w:tcPr>
            <w:tcW w:w="1573" w:type="dxa"/>
            <w:tcBorders>
              <w:top w:val="nil"/>
              <w:left w:val="nil"/>
              <w:bottom w:val="single" w:sz="4" w:space="0" w:color="auto"/>
              <w:right w:val="single" w:sz="4" w:space="0" w:color="auto"/>
            </w:tcBorders>
            <w:shd w:val="clear" w:color="auto" w:fill="auto"/>
            <w:noWrap/>
            <w:vAlign w:val="bottom"/>
            <w:hideMark/>
          </w:tcPr>
          <w:p w14:paraId="3D798E5F" w14:textId="17514A3B" w:rsidR="001B75B0" w:rsidRPr="00D370DF" w:rsidRDefault="00D370DF" w:rsidP="001B75B0">
            <w:pPr>
              <w:rPr>
                <w:rFonts w:ascii="Arial" w:hAnsi="Arial" w:cs="Arial"/>
                <w:sz w:val="18"/>
                <w:szCs w:val="18"/>
                <w:lang w:val="en-US"/>
              </w:rPr>
            </w:pPr>
            <w:r w:rsidRPr="00D370DF">
              <w:rPr>
                <w:rFonts w:ascii="Arial" w:hAnsi="Arial" w:cs="Arial"/>
                <w:sz w:val="18"/>
                <w:szCs w:val="18"/>
                <w:lang w:val="en-US"/>
              </w:rPr>
              <w:t xml:space="preserve">       (635.084.725)</w:t>
            </w:r>
          </w:p>
        </w:tc>
        <w:tc>
          <w:tcPr>
            <w:tcW w:w="1663" w:type="dxa"/>
            <w:tcBorders>
              <w:top w:val="nil"/>
              <w:left w:val="nil"/>
              <w:bottom w:val="single" w:sz="4" w:space="0" w:color="auto"/>
              <w:right w:val="single" w:sz="4" w:space="0" w:color="auto"/>
            </w:tcBorders>
            <w:shd w:val="clear" w:color="auto" w:fill="auto"/>
            <w:noWrap/>
            <w:vAlign w:val="bottom"/>
            <w:hideMark/>
          </w:tcPr>
          <w:p w14:paraId="7B57A4C8" w14:textId="2CCE9A00"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(827.309.918)</w:t>
            </w:r>
          </w:p>
        </w:tc>
      </w:tr>
      <w:tr w:rsidR="001B75B0" w:rsidRPr="00D370DF" w14:paraId="4C0DADAF" w14:textId="77777777" w:rsidTr="00D370DF">
        <w:trPr>
          <w:trHeight w:val="150"/>
          <w:jc w:val="right"/>
        </w:trPr>
        <w:tc>
          <w:tcPr>
            <w:tcW w:w="221" w:type="dxa"/>
            <w:tcBorders>
              <w:top w:val="nil"/>
              <w:left w:val="nil"/>
              <w:bottom w:val="nil"/>
              <w:right w:val="nil"/>
            </w:tcBorders>
            <w:shd w:val="clear" w:color="auto" w:fill="auto"/>
            <w:vAlign w:val="bottom"/>
            <w:hideMark/>
          </w:tcPr>
          <w:p w14:paraId="3F478AA8" w14:textId="77777777" w:rsidR="001B75B0" w:rsidRPr="00D370DF" w:rsidRDefault="001B75B0" w:rsidP="001B75B0">
            <w:pPr>
              <w:rPr>
                <w:rFonts w:ascii="Arial" w:hAnsi="Arial" w:cs="Arial"/>
                <w:b/>
                <w:bCs/>
                <w:sz w:val="18"/>
                <w:szCs w:val="18"/>
                <w:lang w:val="en-US"/>
              </w:rPr>
            </w:pPr>
          </w:p>
        </w:tc>
        <w:tc>
          <w:tcPr>
            <w:tcW w:w="2823" w:type="dxa"/>
            <w:tcBorders>
              <w:top w:val="nil"/>
              <w:left w:val="nil"/>
              <w:bottom w:val="nil"/>
              <w:right w:val="nil"/>
            </w:tcBorders>
            <w:shd w:val="clear" w:color="auto" w:fill="auto"/>
            <w:vAlign w:val="bottom"/>
            <w:hideMark/>
          </w:tcPr>
          <w:p w14:paraId="369F24D3" w14:textId="0F617B07"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Состојба на 31.Декември 2020</w:t>
            </w:r>
          </w:p>
        </w:tc>
        <w:tc>
          <w:tcPr>
            <w:tcW w:w="1327" w:type="dxa"/>
            <w:tcBorders>
              <w:top w:val="nil"/>
              <w:left w:val="single" w:sz="4" w:space="0" w:color="auto"/>
              <w:bottom w:val="single" w:sz="4" w:space="0" w:color="auto"/>
              <w:right w:val="single" w:sz="4" w:space="0" w:color="auto"/>
            </w:tcBorders>
            <w:shd w:val="clear" w:color="auto" w:fill="auto"/>
            <w:vAlign w:val="bottom"/>
            <w:hideMark/>
          </w:tcPr>
          <w:p w14:paraId="12548BAC" w14:textId="6377380F"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165.766.700 </w:t>
            </w:r>
          </w:p>
        </w:tc>
        <w:tc>
          <w:tcPr>
            <w:tcW w:w="1404" w:type="dxa"/>
            <w:tcBorders>
              <w:top w:val="nil"/>
              <w:left w:val="nil"/>
              <w:bottom w:val="single" w:sz="4" w:space="0" w:color="auto"/>
              <w:right w:val="single" w:sz="4" w:space="0" w:color="auto"/>
            </w:tcBorders>
            <w:shd w:val="clear" w:color="auto" w:fill="auto"/>
            <w:vAlign w:val="bottom"/>
            <w:hideMark/>
          </w:tcPr>
          <w:p w14:paraId="507EF0DE" w14:textId="1F6C5FDF"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863.841.460 </w:t>
            </w:r>
          </w:p>
        </w:tc>
        <w:tc>
          <w:tcPr>
            <w:tcW w:w="1554" w:type="dxa"/>
            <w:tcBorders>
              <w:top w:val="nil"/>
              <w:left w:val="nil"/>
              <w:bottom w:val="single" w:sz="4" w:space="0" w:color="auto"/>
              <w:right w:val="single" w:sz="4" w:space="0" w:color="auto"/>
            </w:tcBorders>
            <w:shd w:val="clear" w:color="auto" w:fill="auto"/>
            <w:vAlign w:val="bottom"/>
            <w:hideMark/>
          </w:tcPr>
          <w:p w14:paraId="30EB5502" w14:textId="2DBF8C52"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3.996.079.315 </w:t>
            </w:r>
          </w:p>
        </w:tc>
        <w:tc>
          <w:tcPr>
            <w:tcW w:w="1573" w:type="dxa"/>
            <w:tcBorders>
              <w:top w:val="nil"/>
              <w:left w:val="nil"/>
              <w:bottom w:val="single" w:sz="4" w:space="0" w:color="auto"/>
              <w:right w:val="single" w:sz="4" w:space="0" w:color="auto"/>
            </w:tcBorders>
            <w:shd w:val="clear" w:color="auto" w:fill="auto"/>
            <w:vAlign w:val="bottom"/>
            <w:hideMark/>
          </w:tcPr>
          <w:p w14:paraId="4F28F7D4" w14:textId="24704EDB"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623.051.044 </w:t>
            </w:r>
          </w:p>
        </w:tc>
        <w:tc>
          <w:tcPr>
            <w:tcW w:w="1663" w:type="dxa"/>
            <w:tcBorders>
              <w:top w:val="nil"/>
              <w:left w:val="nil"/>
              <w:bottom w:val="single" w:sz="4" w:space="0" w:color="auto"/>
              <w:right w:val="single" w:sz="4" w:space="0" w:color="auto"/>
            </w:tcBorders>
            <w:shd w:val="clear" w:color="auto" w:fill="auto"/>
            <w:vAlign w:val="bottom"/>
            <w:hideMark/>
          </w:tcPr>
          <w:p w14:paraId="71B87281" w14:textId="01F44379" w:rsidR="001B75B0" w:rsidRPr="00B50FCE"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5.648.738.519 </w:t>
            </w:r>
          </w:p>
        </w:tc>
      </w:tr>
      <w:tr w:rsidR="001B75B0" w:rsidRPr="00D370DF" w14:paraId="0EB471B0" w14:textId="77777777" w:rsidTr="00D370DF">
        <w:trPr>
          <w:trHeight w:val="150"/>
          <w:jc w:val="right"/>
        </w:trPr>
        <w:tc>
          <w:tcPr>
            <w:tcW w:w="221" w:type="dxa"/>
            <w:tcBorders>
              <w:top w:val="nil"/>
              <w:left w:val="nil"/>
              <w:bottom w:val="nil"/>
              <w:right w:val="nil"/>
            </w:tcBorders>
            <w:shd w:val="clear" w:color="auto" w:fill="auto"/>
            <w:vAlign w:val="bottom"/>
            <w:hideMark/>
          </w:tcPr>
          <w:p w14:paraId="43CCDEED" w14:textId="77777777" w:rsidR="001B75B0" w:rsidRPr="00D370DF" w:rsidRDefault="001B75B0" w:rsidP="001B75B0">
            <w:pPr>
              <w:rPr>
                <w:rFonts w:ascii="Arial" w:hAnsi="Arial" w:cs="Arial"/>
                <w:b/>
                <w:bCs/>
                <w:sz w:val="18"/>
                <w:szCs w:val="18"/>
                <w:lang w:val="en-US"/>
              </w:rPr>
            </w:pPr>
          </w:p>
        </w:tc>
        <w:tc>
          <w:tcPr>
            <w:tcW w:w="2823" w:type="dxa"/>
            <w:tcBorders>
              <w:top w:val="nil"/>
              <w:left w:val="nil"/>
              <w:bottom w:val="nil"/>
              <w:right w:val="nil"/>
            </w:tcBorders>
            <w:shd w:val="clear" w:color="auto" w:fill="auto"/>
            <w:vAlign w:val="bottom"/>
            <w:hideMark/>
          </w:tcPr>
          <w:p w14:paraId="25910776" w14:textId="77777777" w:rsidR="001B75B0" w:rsidRPr="00D370DF" w:rsidRDefault="001B75B0" w:rsidP="001B75B0">
            <w:pPr>
              <w:rPr>
                <w:rFonts w:ascii="Arial" w:hAnsi="Arial" w:cs="Arial"/>
                <w:sz w:val="18"/>
                <w:szCs w:val="18"/>
                <w:lang w:val="en-US"/>
              </w:rPr>
            </w:pPr>
          </w:p>
        </w:tc>
        <w:tc>
          <w:tcPr>
            <w:tcW w:w="1327" w:type="dxa"/>
            <w:tcBorders>
              <w:top w:val="nil"/>
              <w:left w:val="single" w:sz="4" w:space="0" w:color="auto"/>
              <w:bottom w:val="single" w:sz="4" w:space="0" w:color="auto"/>
              <w:right w:val="single" w:sz="4" w:space="0" w:color="auto"/>
            </w:tcBorders>
            <w:shd w:val="clear" w:color="auto" w:fill="auto"/>
            <w:vAlign w:val="bottom"/>
            <w:hideMark/>
          </w:tcPr>
          <w:p w14:paraId="47D7F9C8" w14:textId="05718C14"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w:t>
            </w:r>
          </w:p>
        </w:tc>
        <w:tc>
          <w:tcPr>
            <w:tcW w:w="1404" w:type="dxa"/>
            <w:tcBorders>
              <w:top w:val="nil"/>
              <w:left w:val="nil"/>
              <w:bottom w:val="single" w:sz="4" w:space="0" w:color="auto"/>
              <w:right w:val="single" w:sz="4" w:space="0" w:color="auto"/>
            </w:tcBorders>
            <w:shd w:val="clear" w:color="auto" w:fill="auto"/>
            <w:vAlign w:val="bottom"/>
            <w:hideMark/>
          </w:tcPr>
          <w:p w14:paraId="4396452C" w14:textId="5563E2D2"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w:t>
            </w:r>
          </w:p>
        </w:tc>
        <w:tc>
          <w:tcPr>
            <w:tcW w:w="1554" w:type="dxa"/>
            <w:tcBorders>
              <w:top w:val="nil"/>
              <w:left w:val="nil"/>
              <w:bottom w:val="single" w:sz="4" w:space="0" w:color="auto"/>
              <w:right w:val="single" w:sz="4" w:space="0" w:color="auto"/>
            </w:tcBorders>
            <w:shd w:val="clear" w:color="auto" w:fill="auto"/>
            <w:vAlign w:val="bottom"/>
            <w:hideMark/>
          </w:tcPr>
          <w:p w14:paraId="76E888D1" w14:textId="76A0B405"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w:t>
            </w:r>
          </w:p>
        </w:tc>
        <w:tc>
          <w:tcPr>
            <w:tcW w:w="1573" w:type="dxa"/>
            <w:tcBorders>
              <w:top w:val="nil"/>
              <w:left w:val="nil"/>
              <w:bottom w:val="single" w:sz="4" w:space="0" w:color="auto"/>
              <w:right w:val="single" w:sz="4" w:space="0" w:color="auto"/>
            </w:tcBorders>
            <w:shd w:val="clear" w:color="auto" w:fill="auto"/>
            <w:vAlign w:val="bottom"/>
            <w:hideMark/>
          </w:tcPr>
          <w:p w14:paraId="51D59FFA" w14:textId="0AB55292"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w:t>
            </w:r>
          </w:p>
        </w:tc>
        <w:tc>
          <w:tcPr>
            <w:tcW w:w="1663" w:type="dxa"/>
            <w:tcBorders>
              <w:top w:val="nil"/>
              <w:left w:val="nil"/>
              <w:bottom w:val="single" w:sz="4" w:space="0" w:color="auto"/>
              <w:right w:val="single" w:sz="4" w:space="0" w:color="auto"/>
            </w:tcBorders>
            <w:shd w:val="clear" w:color="auto" w:fill="auto"/>
            <w:vAlign w:val="bottom"/>
            <w:hideMark/>
          </w:tcPr>
          <w:p w14:paraId="0B6722F3" w14:textId="0FBD3B07"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w:t>
            </w:r>
          </w:p>
        </w:tc>
      </w:tr>
      <w:tr w:rsidR="001B75B0" w:rsidRPr="00D370DF" w14:paraId="3E494591" w14:textId="77777777" w:rsidTr="00D370DF">
        <w:trPr>
          <w:trHeight w:val="150"/>
          <w:jc w:val="right"/>
        </w:trPr>
        <w:tc>
          <w:tcPr>
            <w:tcW w:w="221" w:type="dxa"/>
            <w:tcBorders>
              <w:top w:val="nil"/>
              <w:left w:val="nil"/>
              <w:bottom w:val="nil"/>
              <w:right w:val="nil"/>
            </w:tcBorders>
            <w:shd w:val="clear" w:color="auto" w:fill="auto"/>
            <w:noWrap/>
            <w:vAlign w:val="bottom"/>
            <w:hideMark/>
          </w:tcPr>
          <w:p w14:paraId="3B7A2343" w14:textId="77777777" w:rsidR="001B75B0" w:rsidRPr="00D370DF" w:rsidRDefault="001B75B0" w:rsidP="001B75B0">
            <w:pPr>
              <w:rPr>
                <w:rFonts w:ascii="Arial" w:hAnsi="Arial" w:cs="Arial"/>
                <w:b/>
                <w:bCs/>
                <w:sz w:val="18"/>
                <w:szCs w:val="18"/>
                <w:lang w:val="en-US"/>
              </w:rPr>
            </w:pPr>
          </w:p>
        </w:tc>
        <w:tc>
          <w:tcPr>
            <w:tcW w:w="2823" w:type="dxa"/>
            <w:tcBorders>
              <w:top w:val="nil"/>
              <w:left w:val="nil"/>
              <w:bottom w:val="nil"/>
              <w:right w:val="nil"/>
            </w:tcBorders>
            <w:shd w:val="clear" w:color="auto" w:fill="auto"/>
            <w:noWrap/>
            <w:vAlign w:val="bottom"/>
            <w:hideMark/>
          </w:tcPr>
          <w:p w14:paraId="57A78F44" w14:textId="120FDD90"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Акумулирана амортизација</w:t>
            </w:r>
          </w:p>
        </w:tc>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522FF9F2" w14:textId="58895BBB" w:rsidR="001B75B0" w:rsidRPr="00D370DF" w:rsidRDefault="00D370DF" w:rsidP="001B75B0">
            <w:pPr>
              <w:rPr>
                <w:rFonts w:ascii="Arial" w:hAnsi="Arial" w:cs="Arial"/>
                <w:sz w:val="18"/>
                <w:szCs w:val="18"/>
                <w:lang w:val="en-US"/>
              </w:rPr>
            </w:pPr>
            <w:r w:rsidRPr="00D370DF">
              <w:rPr>
                <w:rFonts w:ascii="Arial" w:hAnsi="Arial" w:cs="Arial"/>
                <w:sz w:val="18"/>
                <w:szCs w:val="18"/>
                <w:lang w:val="en-US"/>
              </w:rPr>
              <w:t xml:space="preserve"> </w:t>
            </w:r>
          </w:p>
        </w:tc>
        <w:tc>
          <w:tcPr>
            <w:tcW w:w="1404" w:type="dxa"/>
            <w:tcBorders>
              <w:top w:val="nil"/>
              <w:left w:val="nil"/>
              <w:bottom w:val="single" w:sz="4" w:space="0" w:color="auto"/>
              <w:right w:val="single" w:sz="4" w:space="0" w:color="auto"/>
            </w:tcBorders>
            <w:shd w:val="clear" w:color="auto" w:fill="auto"/>
            <w:noWrap/>
            <w:vAlign w:val="bottom"/>
            <w:hideMark/>
          </w:tcPr>
          <w:p w14:paraId="15949561" w14:textId="5B27D379" w:rsidR="001B75B0" w:rsidRPr="00D370DF" w:rsidRDefault="00D370DF" w:rsidP="001B75B0">
            <w:pPr>
              <w:rPr>
                <w:rFonts w:ascii="Arial" w:hAnsi="Arial" w:cs="Arial"/>
                <w:sz w:val="18"/>
                <w:szCs w:val="18"/>
                <w:lang w:val="en-US"/>
              </w:rPr>
            </w:pPr>
            <w:r w:rsidRPr="00D370DF">
              <w:rPr>
                <w:rFonts w:ascii="Arial" w:hAnsi="Arial" w:cs="Arial"/>
                <w:sz w:val="18"/>
                <w:szCs w:val="18"/>
                <w:lang w:val="en-US"/>
              </w:rPr>
              <w:t xml:space="preserve"> </w:t>
            </w:r>
          </w:p>
        </w:tc>
        <w:tc>
          <w:tcPr>
            <w:tcW w:w="1554" w:type="dxa"/>
            <w:tcBorders>
              <w:top w:val="nil"/>
              <w:left w:val="nil"/>
              <w:bottom w:val="single" w:sz="4" w:space="0" w:color="auto"/>
              <w:right w:val="single" w:sz="4" w:space="0" w:color="auto"/>
            </w:tcBorders>
            <w:shd w:val="clear" w:color="auto" w:fill="auto"/>
            <w:noWrap/>
            <w:vAlign w:val="bottom"/>
            <w:hideMark/>
          </w:tcPr>
          <w:p w14:paraId="00336343" w14:textId="740AE5AB" w:rsidR="001B75B0" w:rsidRPr="00D370DF" w:rsidRDefault="00D370DF" w:rsidP="001B75B0">
            <w:pPr>
              <w:rPr>
                <w:rFonts w:ascii="Arial" w:hAnsi="Arial" w:cs="Arial"/>
                <w:sz w:val="18"/>
                <w:szCs w:val="18"/>
                <w:lang w:val="en-US"/>
              </w:rPr>
            </w:pPr>
            <w:r w:rsidRPr="00D370DF">
              <w:rPr>
                <w:rFonts w:ascii="Arial" w:hAnsi="Arial" w:cs="Arial"/>
                <w:sz w:val="18"/>
                <w:szCs w:val="18"/>
                <w:lang w:val="en-US"/>
              </w:rPr>
              <w:t xml:space="preserve"> </w:t>
            </w:r>
          </w:p>
        </w:tc>
        <w:tc>
          <w:tcPr>
            <w:tcW w:w="1573" w:type="dxa"/>
            <w:tcBorders>
              <w:top w:val="nil"/>
              <w:left w:val="nil"/>
              <w:bottom w:val="single" w:sz="4" w:space="0" w:color="auto"/>
              <w:right w:val="single" w:sz="4" w:space="0" w:color="auto"/>
            </w:tcBorders>
            <w:shd w:val="clear" w:color="auto" w:fill="auto"/>
            <w:noWrap/>
            <w:vAlign w:val="bottom"/>
            <w:hideMark/>
          </w:tcPr>
          <w:p w14:paraId="4E73BD95" w14:textId="33DCAD38" w:rsidR="001B75B0" w:rsidRPr="00D370DF" w:rsidRDefault="00D370DF" w:rsidP="001B75B0">
            <w:pPr>
              <w:rPr>
                <w:rFonts w:ascii="Arial" w:hAnsi="Arial" w:cs="Arial"/>
                <w:sz w:val="18"/>
                <w:szCs w:val="18"/>
                <w:lang w:val="en-US"/>
              </w:rPr>
            </w:pPr>
            <w:r w:rsidRPr="00D370DF">
              <w:rPr>
                <w:rFonts w:ascii="Arial" w:hAnsi="Arial" w:cs="Arial"/>
                <w:sz w:val="18"/>
                <w:szCs w:val="18"/>
                <w:lang w:val="en-US"/>
              </w:rPr>
              <w:t xml:space="preserve"> </w:t>
            </w:r>
          </w:p>
        </w:tc>
        <w:tc>
          <w:tcPr>
            <w:tcW w:w="1663" w:type="dxa"/>
            <w:tcBorders>
              <w:top w:val="nil"/>
              <w:left w:val="nil"/>
              <w:bottom w:val="single" w:sz="4" w:space="0" w:color="auto"/>
              <w:right w:val="single" w:sz="4" w:space="0" w:color="auto"/>
            </w:tcBorders>
            <w:shd w:val="clear" w:color="auto" w:fill="auto"/>
            <w:noWrap/>
            <w:vAlign w:val="bottom"/>
            <w:hideMark/>
          </w:tcPr>
          <w:p w14:paraId="493CD878" w14:textId="4B928A92" w:rsidR="001B75B0" w:rsidRPr="00D370DF" w:rsidRDefault="00D370DF" w:rsidP="001B75B0">
            <w:pPr>
              <w:rPr>
                <w:rFonts w:ascii="Arial" w:hAnsi="Arial" w:cs="Arial"/>
                <w:sz w:val="18"/>
                <w:szCs w:val="18"/>
                <w:lang w:val="en-US"/>
              </w:rPr>
            </w:pPr>
            <w:r w:rsidRPr="00D370DF">
              <w:rPr>
                <w:rFonts w:ascii="Arial" w:hAnsi="Arial" w:cs="Arial"/>
                <w:sz w:val="18"/>
                <w:szCs w:val="18"/>
                <w:lang w:val="en-US"/>
              </w:rPr>
              <w:t xml:space="preserve"> </w:t>
            </w:r>
          </w:p>
        </w:tc>
      </w:tr>
      <w:tr w:rsidR="00D370DF" w:rsidRPr="00D370DF" w14:paraId="58953E9C" w14:textId="77777777" w:rsidTr="00D370DF">
        <w:trPr>
          <w:trHeight w:val="150"/>
          <w:jc w:val="right"/>
        </w:trPr>
        <w:tc>
          <w:tcPr>
            <w:tcW w:w="221" w:type="dxa"/>
            <w:tcBorders>
              <w:top w:val="nil"/>
              <w:left w:val="nil"/>
              <w:bottom w:val="nil"/>
              <w:right w:val="nil"/>
            </w:tcBorders>
            <w:shd w:val="clear" w:color="auto" w:fill="auto"/>
            <w:noWrap/>
            <w:vAlign w:val="bottom"/>
            <w:hideMark/>
          </w:tcPr>
          <w:p w14:paraId="1BFE9A94" w14:textId="77777777" w:rsidR="001B75B0" w:rsidRPr="00D370DF" w:rsidRDefault="001B75B0" w:rsidP="001B75B0">
            <w:pPr>
              <w:rPr>
                <w:rFonts w:ascii="Arial" w:hAnsi="Arial" w:cs="Arial"/>
                <w:sz w:val="18"/>
                <w:szCs w:val="18"/>
                <w:lang w:val="en-US"/>
              </w:rPr>
            </w:pPr>
          </w:p>
        </w:tc>
        <w:tc>
          <w:tcPr>
            <w:tcW w:w="2823" w:type="dxa"/>
            <w:tcBorders>
              <w:top w:val="nil"/>
              <w:left w:val="nil"/>
              <w:bottom w:val="nil"/>
              <w:right w:val="nil"/>
            </w:tcBorders>
            <w:shd w:val="clear" w:color="auto" w:fill="auto"/>
            <w:noWrap/>
            <w:vAlign w:val="bottom"/>
            <w:hideMark/>
          </w:tcPr>
          <w:p w14:paraId="117CDD82" w14:textId="615CF075"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Состојба на 1. Јануари 2020</w:t>
            </w:r>
          </w:p>
        </w:tc>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7E4A9179" w14:textId="1E9E9257"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 </w:t>
            </w:r>
          </w:p>
        </w:tc>
        <w:tc>
          <w:tcPr>
            <w:tcW w:w="1404" w:type="dxa"/>
            <w:tcBorders>
              <w:top w:val="nil"/>
              <w:left w:val="nil"/>
              <w:bottom w:val="single" w:sz="4" w:space="0" w:color="auto"/>
              <w:right w:val="single" w:sz="4" w:space="0" w:color="auto"/>
            </w:tcBorders>
            <w:shd w:val="clear" w:color="auto" w:fill="auto"/>
            <w:noWrap/>
            <w:vAlign w:val="bottom"/>
            <w:hideMark/>
          </w:tcPr>
          <w:p w14:paraId="0DBBD994" w14:textId="4CA23080"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676.415.962 </w:t>
            </w:r>
          </w:p>
        </w:tc>
        <w:tc>
          <w:tcPr>
            <w:tcW w:w="1554" w:type="dxa"/>
            <w:tcBorders>
              <w:top w:val="nil"/>
              <w:left w:val="nil"/>
              <w:bottom w:val="single" w:sz="4" w:space="0" w:color="auto"/>
              <w:right w:val="single" w:sz="4" w:space="0" w:color="auto"/>
            </w:tcBorders>
            <w:shd w:val="clear" w:color="auto" w:fill="auto"/>
            <w:noWrap/>
            <w:vAlign w:val="bottom"/>
            <w:hideMark/>
          </w:tcPr>
          <w:p w14:paraId="7A96B7BD" w14:textId="3041376A"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3.312.482.111 </w:t>
            </w:r>
          </w:p>
        </w:tc>
        <w:tc>
          <w:tcPr>
            <w:tcW w:w="1573" w:type="dxa"/>
            <w:tcBorders>
              <w:top w:val="nil"/>
              <w:left w:val="nil"/>
              <w:bottom w:val="single" w:sz="4" w:space="0" w:color="auto"/>
              <w:right w:val="single" w:sz="4" w:space="0" w:color="auto"/>
            </w:tcBorders>
            <w:shd w:val="clear" w:color="auto" w:fill="auto"/>
            <w:noWrap/>
            <w:vAlign w:val="bottom"/>
            <w:hideMark/>
          </w:tcPr>
          <w:p w14:paraId="0313B79D" w14:textId="53DE52F7"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 </w:t>
            </w:r>
          </w:p>
        </w:tc>
        <w:tc>
          <w:tcPr>
            <w:tcW w:w="1663" w:type="dxa"/>
            <w:tcBorders>
              <w:top w:val="nil"/>
              <w:left w:val="nil"/>
              <w:bottom w:val="single" w:sz="4" w:space="0" w:color="auto"/>
              <w:right w:val="single" w:sz="4" w:space="0" w:color="auto"/>
            </w:tcBorders>
            <w:shd w:val="clear" w:color="auto" w:fill="auto"/>
            <w:noWrap/>
            <w:vAlign w:val="bottom"/>
            <w:hideMark/>
          </w:tcPr>
          <w:p w14:paraId="2677AF85" w14:textId="413E7A1D"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3.988.898.073 </w:t>
            </w:r>
          </w:p>
        </w:tc>
      </w:tr>
      <w:tr w:rsidR="00D370DF" w:rsidRPr="00D370DF" w14:paraId="3BBB79E8" w14:textId="77777777" w:rsidTr="00D370DF">
        <w:trPr>
          <w:trHeight w:val="150"/>
          <w:jc w:val="right"/>
        </w:trPr>
        <w:tc>
          <w:tcPr>
            <w:tcW w:w="221" w:type="dxa"/>
            <w:tcBorders>
              <w:top w:val="nil"/>
              <w:left w:val="nil"/>
              <w:bottom w:val="nil"/>
              <w:right w:val="nil"/>
            </w:tcBorders>
            <w:shd w:val="clear" w:color="auto" w:fill="auto"/>
            <w:noWrap/>
            <w:vAlign w:val="bottom"/>
            <w:hideMark/>
          </w:tcPr>
          <w:p w14:paraId="708FC77A" w14:textId="77777777" w:rsidR="001B75B0" w:rsidRPr="00D370DF" w:rsidRDefault="001B75B0" w:rsidP="001B75B0">
            <w:pPr>
              <w:rPr>
                <w:rFonts w:ascii="Arial" w:hAnsi="Arial" w:cs="Arial"/>
                <w:b/>
                <w:bCs/>
                <w:sz w:val="18"/>
                <w:szCs w:val="18"/>
                <w:lang w:val="en-US"/>
              </w:rPr>
            </w:pPr>
          </w:p>
        </w:tc>
        <w:tc>
          <w:tcPr>
            <w:tcW w:w="2823" w:type="dxa"/>
            <w:tcBorders>
              <w:top w:val="nil"/>
              <w:left w:val="nil"/>
              <w:bottom w:val="nil"/>
              <w:right w:val="nil"/>
            </w:tcBorders>
            <w:shd w:val="clear" w:color="auto" w:fill="auto"/>
            <w:noWrap/>
            <w:vAlign w:val="bottom"/>
            <w:hideMark/>
          </w:tcPr>
          <w:p w14:paraId="56E4873C" w14:textId="25AD9543" w:rsidR="001B75B0" w:rsidRPr="00D370DF" w:rsidRDefault="00D370DF" w:rsidP="001B75B0">
            <w:pPr>
              <w:rPr>
                <w:rFonts w:ascii="Arial" w:hAnsi="Arial" w:cs="Arial"/>
                <w:sz w:val="18"/>
                <w:szCs w:val="18"/>
                <w:lang w:val="en-US"/>
              </w:rPr>
            </w:pPr>
            <w:r w:rsidRPr="00D370DF">
              <w:rPr>
                <w:rFonts w:ascii="Arial" w:hAnsi="Arial" w:cs="Arial"/>
                <w:sz w:val="18"/>
                <w:szCs w:val="18"/>
                <w:lang w:val="en-US"/>
              </w:rPr>
              <w:t xml:space="preserve">Амортизација </w:t>
            </w:r>
          </w:p>
        </w:tc>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1824E2A3" w14:textId="1103313A" w:rsidR="001B75B0" w:rsidRPr="00D370DF" w:rsidRDefault="00D370DF" w:rsidP="001B75B0">
            <w:pPr>
              <w:rPr>
                <w:rFonts w:ascii="Arial" w:hAnsi="Arial" w:cs="Arial"/>
                <w:sz w:val="18"/>
                <w:szCs w:val="18"/>
                <w:lang w:val="en-US"/>
              </w:rPr>
            </w:pPr>
            <w:r w:rsidRPr="00D370DF">
              <w:rPr>
                <w:rFonts w:ascii="Arial" w:hAnsi="Arial" w:cs="Arial"/>
                <w:sz w:val="18"/>
                <w:szCs w:val="18"/>
                <w:lang w:val="en-US"/>
              </w:rPr>
              <w:t xml:space="preserve">                    - </w:t>
            </w:r>
          </w:p>
        </w:tc>
        <w:tc>
          <w:tcPr>
            <w:tcW w:w="1404" w:type="dxa"/>
            <w:tcBorders>
              <w:top w:val="nil"/>
              <w:left w:val="nil"/>
              <w:bottom w:val="single" w:sz="4" w:space="0" w:color="auto"/>
              <w:right w:val="single" w:sz="4" w:space="0" w:color="auto"/>
            </w:tcBorders>
            <w:shd w:val="clear" w:color="auto" w:fill="auto"/>
            <w:noWrap/>
            <w:vAlign w:val="bottom"/>
            <w:hideMark/>
          </w:tcPr>
          <w:p w14:paraId="5A1758E3" w14:textId="709C8958" w:rsidR="001B75B0" w:rsidRPr="00D370DF" w:rsidRDefault="00D370DF" w:rsidP="001B75B0">
            <w:pPr>
              <w:rPr>
                <w:rFonts w:ascii="Arial" w:hAnsi="Arial" w:cs="Arial"/>
                <w:sz w:val="18"/>
                <w:szCs w:val="18"/>
                <w:lang w:val="en-US"/>
              </w:rPr>
            </w:pPr>
            <w:r w:rsidRPr="00D370DF">
              <w:rPr>
                <w:rFonts w:ascii="Arial" w:hAnsi="Arial" w:cs="Arial"/>
                <w:sz w:val="18"/>
                <w:szCs w:val="18"/>
                <w:lang w:val="en-US"/>
              </w:rPr>
              <w:t xml:space="preserve">      60.781.219 </w:t>
            </w:r>
          </w:p>
        </w:tc>
        <w:tc>
          <w:tcPr>
            <w:tcW w:w="1554" w:type="dxa"/>
            <w:tcBorders>
              <w:top w:val="nil"/>
              <w:left w:val="nil"/>
              <w:bottom w:val="single" w:sz="4" w:space="0" w:color="auto"/>
              <w:right w:val="single" w:sz="4" w:space="0" w:color="auto"/>
            </w:tcBorders>
            <w:shd w:val="clear" w:color="auto" w:fill="auto"/>
            <w:noWrap/>
            <w:vAlign w:val="bottom"/>
            <w:hideMark/>
          </w:tcPr>
          <w:p w14:paraId="4CB9D5DB" w14:textId="35D6476F" w:rsidR="001B75B0" w:rsidRPr="00D370DF" w:rsidRDefault="00D370DF" w:rsidP="001B75B0">
            <w:pPr>
              <w:rPr>
                <w:rFonts w:ascii="Arial" w:hAnsi="Arial" w:cs="Arial"/>
                <w:sz w:val="18"/>
                <w:szCs w:val="18"/>
                <w:lang w:val="en-US"/>
              </w:rPr>
            </w:pPr>
            <w:r w:rsidRPr="00D370DF">
              <w:rPr>
                <w:rFonts w:ascii="Arial" w:hAnsi="Arial" w:cs="Arial"/>
                <w:sz w:val="18"/>
                <w:szCs w:val="18"/>
                <w:lang w:val="en-US"/>
              </w:rPr>
              <w:t xml:space="preserve">        288.572.506 </w:t>
            </w:r>
          </w:p>
        </w:tc>
        <w:tc>
          <w:tcPr>
            <w:tcW w:w="1573" w:type="dxa"/>
            <w:tcBorders>
              <w:top w:val="nil"/>
              <w:left w:val="nil"/>
              <w:bottom w:val="single" w:sz="4" w:space="0" w:color="auto"/>
              <w:right w:val="single" w:sz="4" w:space="0" w:color="auto"/>
            </w:tcBorders>
            <w:shd w:val="clear" w:color="auto" w:fill="auto"/>
            <w:noWrap/>
            <w:vAlign w:val="bottom"/>
            <w:hideMark/>
          </w:tcPr>
          <w:p w14:paraId="104E00C9" w14:textId="64A15734" w:rsidR="001B75B0" w:rsidRPr="00D370DF" w:rsidRDefault="00D370DF" w:rsidP="001B75B0">
            <w:pPr>
              <w:rPr>
                <w:rFonts w:ascii="Arial" w:hAnsi="Arial" w:cs="Arial"/>
                <w:sz w:val="18"/>
                <w:szCs w:val="18"/>
                <w:lang w:val="en-US"/>
              </w:rPr>
            </w:pPr>
            <w:r w:rsidRPr="00D370DF">
              <w:rPr>
                <w:rFonts w:ascii="Arial" w:hAnsi="Arial" w:cs="Arial"/>
                <w:sz w:val="18"/>
                <w:szCs w:val="18"/>
                <w:lang w:val="en-US"/>
              </w:rPr>
              <w:t xml:space="preserve">                         - </w:t>
            </w:r>
          </w:p>
        </w:tc>
        <w:tc>
          <w:tcPr>
            <w:tcW w:w="1663" w:type="dxa"/>
            <w:tcBorders>
              <w:top w:val="nil"/>
              <w:left w:val="nil"/>
              <w:bottom w:val="single" w:sz="4" w:space="0" w:color="auto"/>
              <w:right w:val="single" w:sz="4" w:space="0" w:color="auto"/>
            </w:tcBorders>
            <w:shd w:val="clear" w:color="auto" w:fill="auto"/>
            <w:noWrap/>
            <w:vAlign w:val="bottom"/>
            <w:hideMark/>
          </w:tcPr>
          <w:p w14:paraId="1B80EAC6" w14:textId="421A6857"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349.353.725 </w:t>
            </w:r>
          </w:p>
        </w:tc>
      </w:tr>
      <w:tr w:rsidR="00D370DF" w:rsidRPr="00D370DF" w14:paraId="2CE44ECC" w14:textId="77777777" w:rsidTr="00D370DF">
        <w:trPr>
          <w:trHeight w:val="150"/>
          <w:jc w:val="right"/>
        </w:trPr>
        <w:tc>
          <w:tcPr>
            <w:tcW w:w="221" w:type="dxa"/>
            <w:tcBorders>
              <w:top w:val="nil"/>
              <w:left w:val="nil"/>
              <w:bottom w:val="nil"/>
              <w:right w:val="nil"/>
            </w:tcBorders>
            <w:shd w:val="clear" w:color="auto" w:fill="auto"/>
            <w:noWrap/>
            <w:vAlign w:val="bottom"/>
            <w:hideMark/>
          </w:tcPr>
          <w:p w14:paraId="22409A2A" w14:textId="77777777" w:rsidR="001B75B0" w:rsidRPr="00D370DF" w:rsidRDefault="001B75B0" w:rsidP="001B75B0">
            <w:pPr>
              <w:rPr>
                <w:rFonts w:ascii="Arial" w:hAnsi="Arial" w:cs="Arial"/>
                <w:b/>
                <w:bCs/>
                <w:sz w:val="18"/>
                <w:szCs w:val="18"/>
                <w:lang w:val="en-US"/>
              </w:rPr>
            </w:pPr>
          </w:p>
        </w:tc>
        <w:tc>
          <w:tcPr>
            <w:tcW w:w="2823" w:type="dxa"/>
            <w:tcBorders>
              <w:top w:val="nil"/>
              <w:left w:val="nil"/>
              <w:bottom w:val="nil"/>
              <w:right w:val="nil"/>
            </w:tcBorders>
            <w:shd w:val="clear" w:color="auto" w:fill="auto"/>
            <w:noWrap/>
            <w:vAlign w:val="bottom"/>
            <w:hideMark/>
          </w:tcPr>
          <w:p w14:paraId="236711C7" w14:textId="6C879FC7" w:rsidR="001B75B0" w:rsidRPr="00D370DF" w:rsidRDefault="00D370DF" w:rsidP="001B75B0">
            <w:pPr>
              <w:rPr>
                <w:rFonts w:ascii="Arial" w:hAnsi="Arial" w:cs="Arial"/>
                <w:sz w:val="18"/>
                <w:szCs w:val="18"/>
                <w:lang w:val="en-US"/>
              </w:rPr>
            </w:pPr>
            <w:r w:rsidRPr="00D370DF">
              <w:rPr>
                <w:rFonts w:ascii="Arial" w:hAnsi="Arial" w:cs="Arial"/>
                <w:sz w:val="18"/>
                <w:szCs w:val="18"/>
                <w:lang w:val="en-US"/>
              </w:rPr>
              <w:t>Намалувања</w:t>
            </w:r>
          </w:p>
        </w:tc>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4421D4F0" w14:textId="0B3936FD" w:rsidR="001B75B0" w:rsidRPr="00D370DF" w:rsidRDefault="00D370DF" w:rsidP="001B75B0">
            <w:pPr>
              <w:rPr>
                <w:rFonts w:ascii="Arial" w:hAnsi="Arial" w:cs="Arial"/>
                <w:sz w:val="18"/>
                <w:szCs w:val="18"/>
                <w:lang w:val="en-US"/>
              </w:rPr>
            </w:pPr>
            <w:r w:rsidRPr="00D370DF">
              <w:rPr>
                <w:rFonts w:ascii="Arial" w:hAnsi="Arial" w:cs="Arial"/>
                <w:sz w:val="18"/>
                <w:szCs w:val="18"/>
                <w:lang w:val="en-US"/>
              </w:rPr>
              <w:t xml:space="preserve">                    - </w:t>
            </w:r>
          </w:p>
        </w:tc>
        <w:tc>
          <w:tcPr>
            <w:tcW w:w="1404" w:type="dxa"/>
            <w:tcBorders>
              <w:top w:val="nil"/>
              <w:left w:val="nil"/>
              <w:bottom w:val="single" w:sz="4" w:space="0" w:color="auto"/>
              <w:right w:val="single" w:sz="4" w:space="0" w:color="auto"/>
            </w:tcBorders>
            <w:shd w:val="clear" w:color="auto" w:fill="auto"/>
            <w:noWrap/>
            <w:vAlign w:val="bottom"/>
            <w:hideMark/>
          </w:tcPr>
          <w:p w14:paraId="60F2C644" w14:textId="6F6D5183" w:rsidR="001B75B0" w:rsidRPr="00D370DF" w:rsidRDefault="00D370DF" w:rsidP="001B75B0">
            <w:pPr>
              <w:rPr>
                <w:rFonts w:ascii="Arial" w:hAnsi="Arial" w:cs="Arial"/>
                <w:sz w:val="18"/>
                <w:szCs w:val="18"/>
                <w:lang w:val="en-US"/>
              </w:rPr>
            </w:pPr>
            <w:r w:rsidRPr="00D370DF">
              <w:rPr>
                <w:rFonts w:ascii="Arial" w:hAnsi="Arial" w:cs="Arial"/>
                <w:sz w:val="18"/>
                <w:szCs w:val="18"/>
                <w:lang w:val="en-US"/>
              </w:rPr>
              <w:t xml:space="preserve">         (124.135)</w:t>
            </w:r>
          </w:p>
        </w:tc>
        <w:tc>
          <w:tcPr>
            <w:tcW w:w="1554" w:type="dxa"/>
            <w:tcBorders>
              <w:top w:val="nil"/>
              <w:left w:val="nil"/>
              <w:bottom w:val="single" w:sz="4" w:space="0" w:color="auto"/>
              <w:right w:val="single" w:sz="4" w:space="0" w:color="auto"/>
            </w:tcBorders>
            <w:shd w:val="clear" w:color="auto" w:fill="auto"/>
            <w:noWrap/>
            <w:vAlign w:val="bottom"/>
            <w:hideMark/>
          </w:tcPr>
          <w:p w14:paraId="5CACF8B1" w14:textId="6D8D7F13" w:rsidR="001B75B0" w:rsidRPr="00D370DF" w:rsidRDefault="00D370DF" w:rsidP="001B75B0">
            <w:pPr>
              <w:rPr>
                <w:rFonts w:ascii="Arial" w:hAnsi="Arial" w:cs="Arial"/>
                <w:sz w:val="18"/>
                <w:szCs w:val="18"/>
                <w:lang w:val="en-US"/>
              </w:rPr>
            </w:pPr>
            <w:r w:rsidRPr="00D370DF">
              <w:rPr>
                <w:rFonts w:ascii="Arial" w:hAnsi="Arial" w:cs="Arial"/>
                <w:sz w:val="18"/>
                <w:szCs w:val="18"/>
                <w:lang w:val="en-US"/>
              </w:rPr>
              <w:t xml:space="preserve">      (192.088.257)</w:t>
            </w:r>
          </w:p>
        </w:tc>
        <w:tc>
          <w:tcPr>
            <w:tcW w:w="1573" w:type="dxa"/>
            <w:tcBorders>
              <w:top w:val="nil"/>
              <w:left w:val="nil"/>
              <w:bottom w:val="single" w:sz="4" w:space="0" w:color="auto"/>
              <w:right w:val="single" w:sz="4" w:space="0" w:color="auto"/>
            </w:tcBorders>
            <w:shd w:val="clear" w:color="auto" w:fill="auto"/>
            <w:noWrap/>
            <w:vAlign w:val="bottom"/>
            <w:hideMark/>
          </w:tcPr>
          <w:p w14:paraId="72CD7DE8" w14:textId="567957EE" w:rsidR="001B75B0" w:rsidRPr="00D370DF" w:rsidRDefault="00D370DF" w:rsidP="001B75B0">
            <w:pPr>
              <w:rPr>
                <w:rFonts w:ascii="Arial" w:hAnsi="Arial" w:cs="Arial"/>
                <w:sz w:val="18"/>
                <w:szCs w:val="18"/>
                <w:lang w:val="en-US"/>
              </w:rPr>
            </w:pPr>
            <w:r w:rsidRPr="00D370DF">
              <w:rPr>
                <w:rFonts w:ascii="Arial" w:hAnsi="Arial" w:cs="Arial"/>
                <w:sz w:val="18"/>
                <w:szCs w:val="18"/>
                <w:lang w:val="en-US"/>
              </w:rPr>
              <w:t xml:space="preserve">                         - </w:t>
            </w:r>
          </w:p>
        </w:tc>
        <w:tc>
          <w:tcPr>
            <w:tcW w:w="1663" w:type="dxa"/>
            <w:tcBorders>
              <w:top w:val="nil"/>
              <w:left w:val="nil"/>
              <w:bottom w:val="single" w:sz="4" w:space="0" w:color="auto"/>
              <w:right w:val="single" w:sz="4" w:space="0" w:color="auto"/>
            </w:tcBorders>
            <w:shd w:val="clear" w:color="auto" w:fill="auto"/>
            <w:noWrap/>
            <w:vAlign w:val="bottom"/>
            <w:hideMark/>
          </w:tcPr>
          <w:p w14:paraId="506424CB" w14:textId="05630F74"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(192.212.392)</w:t>
            </w:r>
          </w:p>
        </w:tc>
      </w:tr>
      <w:tr w:rsidR="001B75B0" w:rsidRPr="00D370DF" w14:paraId="4CAF3CCE" w14:textId="77777777" w:rsidTr="00D370DF">
        <w:trPr>
          <w:trHeight w:val="150"/>
          <w:jc w:val="right"/>
        </w:trPr>
        <w:tc>
          <w:tcPr>
            <w:tcW w:w="221" w:type="dxa"/>
            <w:tcBorders>
              <w:top w:val="nil"/>
              <w:left w:val="nil"/>
              <w:bottom w:val="nil"/>
              <w:right w:val="nil"/>
            </w:tcBorders>
            <w:shd w:val="clear" w:color="auto" w:fill="auto"/>
            <w:vAlign w:val="bottom"/>
            <w:hideMark/>
          </w:tcPr>
          <w:p w14:paraId="4DAFB3C9" w14:textId="77777777" w:rsidR="001B75B0" w:rsidRPr="00D370DF" w:rsidRDefault="001B75B0" w:rsidP="001B75B0">
            <w:pPr>
              <w:rPr>
                <w:rFonts w:ascii="Arial" w:hAnsi="Arial" w:cs="Arial"/>
                <w:b/>
                <w:bCs/>
                <w:sz w:val="18"/>
                <w:szCs w:val="18"/>
                <w:lang w:val="en-US"/>
              </w:rPr>
            </w:pPr>
          </w:p>
        </w:tc>
        <w:tc>
          <w:tcPr>
            <w:tcW w:w="2823" w:type="dxa"/>
            <w:tcBorders>
              <w:top w:val="nil"/>
              <w:left w:val="nil"/>
              <w:bottom w:val="nil"/>
              <w:right w:val="nil"/>
            </w:tcBorders>
            <w:shd w:val="clear" w:color="auto" w:fill="auto"/>
            <w:vAlign w:val="bottom"/>
            <w:hideMark/>
          </w:tcPr>
          <w:p w14:paraId="68911164" w14:textId="2BC8EA7B"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Состојба на 31.Декември 2020</w:t>
            </w:r>
          </w:p>
        </w:tc>
        <w:tc>
          <w:tcPr>
            <w:tcW w:w="1327" w:type="dxa"/>
            <w:tcBorders>
              <w:top w:val="nil"/>
              <w:left w:val="single" w:sz="4" w:space="0" w:color="auto"/>
              <w:bottom w:val="single" w:sz="4" w:space="0" w:color="auto"/>
              <w:right w:val="single" w:sz="4" w:space="0" w:color="auto"/>
            </w:tcBorders>
            <w:shd w:val="clear" w:color="auto" w:fill="auto"/>
            <w:vAlign w:val="bottom"/>
            <w:hideMark/>
          </w:tcPr>
          <w:p w14:paraId="20550E55" w14:textId="132C9A82"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 </w:t>
            </w:r>
          </w:p>
        </w:tc>
        <w:tc>
          <w:tcPr>
            <w:tcW w:w="1404" w:type="dxa"/>
            <w:tcBorders>
              <w:top w:val="nil"/>
              <w:left w:val="nil"/>
              <w:bottom w:val="single" w:sz="4" w:space="0" w:color="auto"/>
              <w:right w:val="single" w:sz="4" w:space="0" w:color="auto"/>
            </w:tcBorders>
            <w:shd w:val="clear" w:color="auto" w:fill="auto"/>
            <w:vAlign w:val="bottom"/>
            <w:hideMark/>
          </w:tcPr>
          <w:p w14:paraId="7A13A705" w14:textId="1EE7B6E9"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737.073.046 </w:t>
            </w:r>
          </w:p>
        </w:tc>
        <w:tc>
          <w:tcPr>
            <w:tcW w:w="1554" w:type="dxa"/>
            <w:tcBorders>
              <w:top w:val="nil"/>
              <w:left w:val="nil"/>
              <w:bottom w:val="single" w:sz="4" w:space="0" w:color="auto"/>
              <w:right w:val="single" w:sz="4" w:space="0" w:color="auto"/>
            </w:tcBorders>
            <w:shd w:val="clear" w:color="auto" w:fill="auto"/>
            <w:vAlign w:val="bottom"/>
            <w:hideMark/>
          </w:tcPr>
          <w:p w14:paraId="5EFB6A58" w14:textId="1291A3CC"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3.408.966.360 </w:t>
            </w:r>
          </w:p>
        </w:tc>
        <w:tc>
          <w:tcPr>
            <w:tcW w:w="1573" w:type="dxa"/>
            <w:tcBorders>
              <w:top w:val="nil"/>
              <w:left w:val="nil"/>
              <w:bottom w:val="single" w:sz="4" w:space="0" w:color="auto"/>
              <w:right w:val="single" w:sz="4" w:space="0" w:color="auto"/>
            </w:tcBorders>
            <w:shd w:val="clear" w:color="auto" w:fill="auto"/>
            <w:vAlign w:val="bottom"/>
            <w:hideMark/>
          </w:tcPr>
          <w:p w14:paraId="6E2B91CD" w14:textId="218E0698"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 </w:t>
            </w:r>
          </w:p>
        </w:tc>
        <w:tc>
          <w:tcPr>
            <w:tcW w:w="1663" w:type="dxa"/>
            <w:tcBorders>
              <w:top w:val="nil"/>
              <w:left w:val="nil"/>
              <w:bottom w:val="single" w:sz="4" w:space="0" w:color="auto"/>
              <w:right w:val="single" w:sz="4" w:space="0" w:color="auto"/>
            </w:tcBorders>
            <w:shd w:val="clear" w:color="auto" w:fill="auto"/>
            <w:vAlign w:val="bottom"/>
            <w:hideMark/>
          </w:tcPr>
          <w:p w14:paraId="18854B87" w14:textId="53F51825" w:rsidR="001B75B0" w:rsidRPr="00B50FCE"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4.146.039.406 </w:t>
            </w:r>
          </w:p>
        </w:tc>
      </w:tr>
      <w:tr w:rsidR="001B75B0" w:rsidRPr="00D370DF" w14:paraId="1748FEBC" w14:textId="77777777" w:rsidTr="00D370DF">
        <w:trPr>
          <w:trHeight w:val="150"/>
          <w:jc w:val="right"/>
        </w:trPr>
        <w:tc>
          <w:tcPr>
            <w:tcW w:w="221" w:type="dxa"/>
            <w:tcBorders>
              <w:top w:val="nil"/>
              <w:left w:val="nil"/>
              <w:bottom w:val="nil"/>
              <w:right w:val="nil"/>
            </w:tcBorders>
            <w:shd w:val="clear" w:color="auto" w:fill="auto"/>
            <w:vAlign w:val="bottom"/>
            <w:hideMark/>
          </w:tcPr>
          <w:p w14:paraId="79BC7E9A" w14:textId="77777777" w:rsidR="001B75B0" w:rsidRPr="00D370DF" w:rsidRDefault="001B75B0" w:rsidP="001B75B0">
            <w:pPr>
              <w:rPr>
                <w:rFonts w:ascii="Arial" w:hAnsi="Arial" w:cs="Arial"/>
                <w:b/>
                <w:bCs/>
                <w:sz w:val="18"/>
                <w:szCs w:val="18"/>
                <w:lang w:val="en-US"/>
              </w:rPr>
            </w:pPr>
          </w:p>
        </w:tc>
        <w:tc>
          <w:tcPr>
            <w:tcW w:w="2823" w:type="dxa"/>
            <w:tcBorders>
              <w:top w:val="nil"/>
              <w:left w:val="nil"/>
              <w:bottom w:val="nil"/>
              <w:right w:val="nil"/>
            </w:tcBorders>
            <w:shd w:val="clear" w:color="auto" w:fill="auto"/>
            <w:vAlign w:val="bottom"/>
            <w:hideMark/>
          </w:tcPr>
          <w:p w14:paraId="4F51DCFF" w14:textId="77777777" w:rsidR="001B75B0" w:rsidRPr="00D370DF" w:rsidRDefault="001B75B0" w:rsidP="001B75B0">
            <w:pPr>
              <w:rPr>
                <w:rFonts w:ascii="Arial" w:hAnsi="Arial" w:cs="Arial"/>
                <w:sz w:val="18"/>
                <w:szCs w:val="18"/>
                <w:lang w:val="en-US"/>
              </w:rPr>
            </w:pPr>
          </w:p>
        </w:tc>
        <w:tc>
          <w:tcPr>
            <w:tcW w:w="1327" w:type="dxa"/>
            <w:tcBorders>
              <w:top w:val="nil"/>
              <w:left w:val="single" w:sz="4" w:space="0" w:color="auto"/>
              <w:bottom w:val="single" w:sz="4" w:space="0" w:color="auto"/>
              <w:right w:val="single" w:sz="4" w:space="0" w:color="auto"/>
            </w:tcBorders>
            <w:shd w:val="clear" w:color="auto" w:fill="auto"/>
            <w:vAlign w:val="bottom"/>
            <w:hideMark/>
          </w:tcPr>
          <w:p w14:paraId="1297F0A4" w14:textId="35CB55DC"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w:t>
            </w:r>
          </w:p>
        </w:tc>
        <w:tc>
          <w:tcPr>
            <w:tcW w:w="1404" w:type="dxa"/>
            <w:tcBorders>
              <w:top w:val="nil"/>
              <w:left w:val="nil"/>
              <w:bottom w:val="single" w:sz="4" w:space="0" w:color="auto"/>
              <w:right w:val="single" w:sz="4" w:space="0" w:color="auto"/>
            </w:tcBorders>
            <w:shd w:val="clear" w:color="auto" w:fill="auto"/>
            <w:vAlign w:val="bottom"/>
            <w:hideMark/>
          </w:tcPr>
          <w:p w14:paraId="69F77A6C" w14:textId="0A19B899"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w:t>
            </w:r>
          </w:p>
        </w:tc>
        <w:tc>
          <w:tcPr>
            <w:tcW w:w="1554" w:type="dxa"/>
            <w:tcBorders>
              <w:top w:val="nil"/>
              <w:left w:val="nil"/>
              <w:bottom w:val="single" w:sz="4" w:space="0" w:color="auto"/>
              <w:right w:val="single" w:sz="4" w:space="0" w:color="auto"/>
            </w:tcBorders>
            <w:shd w:val="clear" w:color="auto" w:fill="auto"/>
            <w:vAlign w:val="bottom"/>
            <w:hideMark/>
          </w:tcPr>
          <w:p w14:paraId="56207FF0" w14:textId="73B3A8D6"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w:t>
            </w:r>
          </w:p>
        </w:tc>
        <w:tc>
          <w:tcPr>
            <w:tcW w:w="1573" w:type="dxa"/>
            <w:tcBorders>
              <w:top w:val="nil"/>
              <w:left w:val="nil"/>
              <w:bottom w:val="single" w:sz="4" w:space="0" w:color="auto"/>
              <w:right w:val="single" w:sz="4" w:space="0" w:color="auto"/>
            </w:tcBorders>
            <w:shd w:val="clear" w:color="auto" w:fill="auto"/>
            <w:vAlign w:val="bottom"/>
            <w:hideMark/>
          </w:tcPr>
          <w:p w14:paraId="37D8F9F2" w14:textId="79D4BCA2"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w:t>
            </w:r>
          </w:p>
        </w:tc>
        <w:tc>
          <w:tcPr>
            <w:tcW w:w="1663" w:type="dxa"/>
            <w:tcBorders>
              <w:top w:val="nil"/>
              <w:left w:val="nil"/>
              <w:bottom w:val="single" w:sz="4" w:space="0" w:color="auto"/>
              <w:right w:val="single" w:sz="4" w:space="0" w:color="auto"/>
            </w:tcBorders>
            <w:shd w:val="clear" w:color="auto" w:fill="auto"/>
            <w:vAlign w:val="bottom"/>
            <w:hideMark/>
          </w:tcPr>
          <w:p w14:paraId="19F99800" w14:textId="78708F01"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w:t>
            </w:r>
          </w:p>
        </w:tc>
      </w:tr>
      <w:tr w:rsidR="001B75B0" w:rsidRPr="00D370DF" w14:paraId="32427E32" w14:textId="77777777" w:rsidTr="00D370DF">
        <w:trPr>
          <w:trHeight w:val="303"/>
          <w:jc w:val="right"/>
        </w:trPr>
        <w:tc>
          <w:tcPr>
            <w:tcW w:w="221" w:type="dxa"/>
            <w:tcBorders>
              <w:top w:val="nil"/>
              <w:left w:val="nil"/>
              <w:bottom w:val="nil"/>
              <w:right w:val="nil"/>
            </w:tcBorders>
            <w:shd w:val="clear" w:color="auto" w:fill="auto"/>
            <w:vAlign w:val="bottom"/>
            <w:hideMark/>
          </w:tcPr>
          <w:p w14:paraId="666137C1" w14:textId="77777777" w:rsidR="001B75B0" w:rsidRPr="00D370DF" w:rsidRDefault="001B75B0" w:rsidP="001B75B0">
            <w:pPr>
              <w:rPr>
                <w:rFonts w:ascii="Arial" w:hAnsi="Arial" w:cs="Arial"/>
                <w:b/>
                <w:bCs/>
                <w:sz w:val="18"/>
                <w:szCs w:val="18"/>
                <w:lang w:val="en-US"/>
              </w:rPr>
            </w:pPr>
          </w:p>
        </w:tc>
        <w:tc>
          <w:tcPr>
            <w:tcW w:w="2823" w:type="dxa"/>
            <w:tcBorders>
              <w:top w:val="nil"/>
              <w:left w:val="nil"/>
              <w:bottom w:val="nil"/>
              <w:right w:val="nil"/>
            </w:tcBorders>
            <w:shd w:val="clear" w:color="auto" w:fill="auto"/>
            <w:vAlign w:val="bottom"/>
            <w:hideMark/>
          </w:tcPr>
          <w:p w14:paraId="3AA4CF90" w14:textId="3E69A91F"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Нето сметководствена вредност на:</w:t>
            </w:r>
          </w:p>
        </w:tc>
        <w:tc>
          <w:tcPr>
            <w:tcW w:w="1327" w:type="dxa"/>
            <w:tcBorders>
              <w:top w:val="nil"/>
              <w:left w:val="single" w:sz="4" w:space="0" w:color="auto"/>
              <w:bottom w:val="single" w:sz="4" w:space="0" w:color="auto"/>
              <w:right w:val="single" w:sz="4" w:space="0" w:color="auto"/>
            </w:tcBorders>
            <w:shd w:val="clear" w:color="auto" w:fill="auto"/>
            <w:vAlign w:val="bottom"/>
            <w:hideMark/>
          </w:tcPr>
          <w:p w14:paraId="5FBBA918" w14:textId="06586CE3"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w:t>
            </w:r>
          </w:p>
        </w:tc>
        <w:tc>
          <w:tcPr>
            <w:tcW w:w="1404" w:type="dxa"/>
            <w:tcBorders>
              <w:top w:val="nil"/>
              <w:left w:val="nil"/>
              <w:bottom w:val="single" w:sz="4" w:space="0" w:color="auto"/>
              <w:right w:val="single" w:sz="4" w:space="0" w:color="auto"/>
            </w:tcBorders>
            <w:shd w:val="clear" w:color="auto" w:fill="auto"/>
            <w:vAlign w:val="bottom"/>
            <w:hideMark/>
          </w:tcPr>
          <w:p w14:paraId="3D52D922" w14:textId="41D83216"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w:t>
            </w:r>
          </w:p>
        </w:tc>
        <w:tc>
          <w:tcPr>
            <w:tcW w:w="1554" w:type="dxa"/>
            <w:tcBorders>
              <w:top w:val="nil"/>
              <w:left w:val="nil"/>
              <w:bottom w:val="single" w:sz="4" w:space="0" w:color="auto"/>
              <w:right w:val="single" w:sz="4" w:space="0" w:color="auto"/>
            </w:tcBorders>
            <w:shd w:val="clear" w:color="auto" w:fill="auto"/>
            <w:vAlign w:val="bottom"/>
            <w:hideMark/>
          </w:tcPr>
          <w:p w14:paraId="2E60B7E8" w14:textId="709C4DCB"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w:t>
            </w:r>
          </w:p>
        </w:tc>
        <w:tc>
          <w:tcPr>
            <w:tcW w:w="1573" w:type="dxa"/>
            <w:tcBorders>
              <w:top w:val="nil"/>
              <w:left w:val="nil"/>
              <w:bottom w:val="single" w:sz="4" w:space="0" w:color="auto"/>
              <w:right w:val="single" w:sz="4" w:space="0" w:color="auto"/>
            </w:tcBorders>
            <w:shd w:val="clear" w:color="auto" w:fill="auto"/>
            <w:vAlign w:val="bottom"/>
            <w:hideMark/>
          </w:tcPr>
          <w:p w14:paraId="4F7C0EDB" w14:textId="2CAA2433"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w:t>
            </w:r>
          </w:p>
        </w:tc>
        <w:tc>
          <w:tcPr>
            <w:tcW w:w="1663" w:type="dxa"/>
            <w:tcBorders>
              <w:top w:val="nil"/>
              <w:left w:val="nil"/>
              <w:bottom w:val="single" w:sz="4" w:space="0" w:color="auto"/>
              <w:right w:val="single" w:sz="4" w:space="0" w:color="auto"/>
            </w:tcBorders>
            <w:shd w:val="clear" w:color="auto" w:fill="auto"/>
            <w:vAlign w:val="bottom"/>
            <w:hideMark/>
          </w:tcPr>
          <w:p w14:paraId="6552BDA6" w14:textId="0600969C"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w:t>
            </w:r>
          </w:p>
        </w:tc>
      </w:tr>
      <w:tr w:rsidR="001B75B0" w:rsidRPr="00D370DF" w14:paraId="4FD391F5" w14:textId="77777777" w:rsidTr="00D370DF">
        <w:trPr>
          <w:trHeight w:val="150"/>
          <w:jc w:val="right"/>
        </w:trPr>
        <w:tc>
          <w:tcPr>
            <w:tcW w:w="221" w:type="dxa"/>
            <w:tcBorders>
              <w:top w:val="nil"/>
              <w:left w:val="nil"/>
              <w:bottom w:val="nil"/>
              <w:right w:val="nil"/>
            </w:tcBorders>
            <w:shd w:val="clear" w:color="auto" w:fill="auto"/>
            <w:vAlign w:val="bottom"/>
            <w:hideMark/>
          </w:tcPr>
          <w:p w14:paraId="3BF0056D" w14:textId="77777777" w:rsidR="001B75B0" w:rsidRPr="00D370DF" w:rsidRDefault="001B75B0" w:rsidP="001B75B0">
            <w:pPr>
              <w:rPr>
                <w:rFonts w:ascii="Arial" w:hAnsi="Arial" w:cs="Arial"/>
                <w:b/>
                <w:bCs/>
                <w:sz w:val="18"/>
                <w:szCs w:val="18"/>
                <w:lang w:val="en-US"/>
              </w:rPr>
            </w:pPr>
          </w:p>
        </w:tc>
        <w:tc>
          <w:tcPr>
            <w:tcW w:w="2823" w:type="dxa"/>
            <w:tcBorders>
              <w:top w:val="nil"/>
              <w:left w:val="nil"/>
              <w:bottom w:val="nil"/>
              <w:right w:val="nil"/>
            </w:tcBorders>
            <w:shd w:val="clear" w:color="auto" w:fill="auto"/>
            <w:vAlign w:val="bottom"/>
            <w:hideMark/>
          </w:tcPr>
          <w:p w14:paraId="020D0875" w14:textId="2502A43D"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31.12.2020</w:t>
            </w:r>
          </w:p>
        </w:tc>
        <w:tc>
          <w:tcPr>
            <w:tcW w:w="1327" w:type="dxa"/>
            <w:tcBorders>
              <w:top w:val="nil"/>
              <w:left w:val="single" w:sz="4" w:space="0" w:color="auto"/>
              <w:bottom w:val="single" w:sz="4" w:space="0" w:color="auto"/>
              <w:right w:val="single" w:sz="4" w:space="0" w:color="auto"/>
            </w:tcBorders>
            <w:shd w:val="clear" w:color="auto" w:fill="auto"/>
            <w:vAlign w:val="bottom"/>
            <w:hideMark/>
          </w:tcPr>
          <w:p w14:paraId="490A2C85" w14:textId="4307B713"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165.766.700 </w:t>
            </w:r>
          </w:p>
        </w:tc>
        <w:tc>
          <w:tcPr>
            <w:tcW w:w="1404" w:type="dxa"/>
            <w:tcBorders>
              <w:top w:val="nil"/>
              <w:left w:val="nil"/>
              <w:bottom w:val="single" w:sz="4" w:space="0" w:color="auto"/>
              <w:right w:val="single" w:sz="4" w:space="0" w:color="auto"/>
            </w:tcBorders>
            <w:shd w:val="clear" w:color="auto" w:fill="auto"/>
            <w:vAlign w:val="bottom"/>
            <w:hideMark/>
          </w:tcPr>
          <w:p w14:paraId="265AD71E" w14:textId="583674C5"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126.768.414 </w:t>
            </w:r>
          </w:p>
        </w:tc>
        <w:tc>
          <w:tcPr>
            <w:tcW w:w="1554" w:type="dxa"/>
            <w:tcBorders>
              <w:top w:val="nil"/>
              <w:left w:val="nil"/>
              <w:bottom w:val="single" w:sz="4" w:space="0" w:color="auto"/>
              <w:right w:val="single" w:sz="4" w:space="0" w:color="auto"/>
            </w:tcBorders>
            <w:shd w:val="clear" w:color="auto" w:fill="auto"/>
            <w:vAlign w:val="bottom"/>
            <w:hideMark/>
          </w:tcPr>
          <w:p w14:paraId="05FB5A7E" w14:textId="73FD6C4C"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587.112.955 </w:t>
            </w:r>
          </w:p>
        </w:tc>
        <w:tc>
          <w:tcPr>
            <w:tcW w:w="1573" w:type="dxa"/>
            <w:tcBorders>
              <w:top w:val="nil"/>
              <w:left w:val="nil"/>
              <w:bottom w:val="single" w:sz="4" w:space="0" w:color="auto"/>
              <w:right w:val="single" w:sz="4" w:space="0" w:color="auto"/>
            </w:tcBorders>
            <w:shd w:val="clear" w:color="auto" w:fill="auto"/>
            <w:vAlign w:val="bottom"/>
            <w:hideMark/>
          </w:tcPr>
          <w:p w14:paraId="16CB36EB" w14:textId="437A90AF"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623.051.044 </w:t>
            </w:r>
          </w:p>
        </w:tc>
        <w:tc>
          <w:tcPr>
            <w:tcW w:w="1663" w:type="dxa"/>
            <w:tcBorders>
              <w:top w:val="nil"/>
              <w:left w:val="nil"/>
              <w:bottom w:val="single" w:sz="4" w:space="0" w:color="auto"/>
              <w:right w:val="single" w:sz="4" w:space="0" w:color="auto"/>
            </w:tcBorders>
            <w:shd w:val="clear" w:color="auto" w:fill="auto"/>
            <w:vAlign w:val="bottom"/>
            <w:hideMark/>
          </w:tcPr>
          <w:p w14:paraId="0D06901E" w14:textId="78E87C71"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1.502.699.113 </w:t>
            </w:r>
          </w:p>
        </w:tc>
      </w:tr>
      <w:tr w:rsidR="001B75B0" w:rsidRPr="00D370DF" w14:paraId="49CDBF07" w14:textId="77777777" w:rsidTr="00D370DF">
        <w:trPr>
          <w:trHeight w:val="150"/>
          <w:jc w:val="right"/>
        </w:trPr>
        <w:tc>
          <w:tcPr>
            <w:tcW w:w="221" w:type="dxa"/>
            <w:tcBorders>
              <w:top w:val="nil"/>
              <w:left w:val="nil"/>
              <w:bottom w:val="nil"/>
              <w:right w:val="nil"/>
            </w:tcBorders>
            <w:shd w:val="clear" w:color="auto" w:fill="auto"/>
            <w:noWrap/>
            <w:vAlign w:val="bottom"/>
            <w:hideMark/>
          </w:tcPr>
          <w:p w14:paraId="029353A7" w14:textId="77777777" w:rsidR="001B75B0" w:rsidRPr="00D370DF" w:rsidRDefault="001B75B0" w:rsidP="001B75B0">
            <w:pPr>
              <w:rPr>
                <w:rFonts w:ascii="Arial" w:hAnsi="Arial" w:cs="Arial"/>
                <w:b/>
                <w:bCs/>
                <w:sz w:val="18"/>
                <w:szCs w:val="18"/>
                <w:lang w:val="en-US"/>
              </w:rPr>
            </w:pPr>
          </w:p>
        </w:tc>
        <w:tc>
          <w:tcPr>
            <w:tcW w:w="2823" w:type="dxa"/>
            <w:tcBorders>
              <w:top w:val="nil"/>
              <w:left w:val="nil"/>
              <w:bottom w:val="nil"/>
              <w:right w:val="nil"/>
            </w:tcBorders>
            <w:shd w:val="clear" w:color="auto" w:fill="auto"/>
            <w:vAlign w:val="bottom"/>
            <w:hideMark/>
          </w:tcPr>
          <w:p w14:paraId="68FCD381" w14:textId="3CE60BA2"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31.12.2019</w:t>
            </w:r>
          </w:p>
        </w:tc>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464AF1A7" w14:textId="49888A8E"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165.766.700 </w:t>
            </w:r>
          </w:p>
        </w:tc>
        <w:tc>
          <w:tcPr>
            <w:tcW w:w="1404" w:type="dxa"/>
            <w:tcBorders>
              <w:top w:val="nil"/>
              <w:left w:val="nil"/>
              <w:bottom w:val="single" w:sz="4" w:space="0" w:color="auto"/>
              <w:right w:val="single" w:sz="4" w:space="0" w:color="auto"/>
            </w:tcBorders>
            <w:shd w:val="clear" w:color="auto" w:fill="auto"/>
            <w:noWrap/>
            <w:vAlign w:val="bottom"/>
            <w:hideMark/>
          </w:tcPr>
          <w:p w14:paraId="442572D4" w14:textId="1D8FB7FA"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181.708.396 </w:t>
            </w:r>
          </w:p>
        </w:tc>
        <w:tc>
          <w:tcPr>
            <w:tcW w:w="1554" w:type="dxa"/>
            <w:tcBorders>
              <w:top w:val="nil"/>
              <w:left w:val="nil"/>
              <w:bottom w:val="single" w:sz="4" w:space="0" w:color="auto"/>
              <w:right w:val="single" w:sz="4" w:space="0" w:color="auto"/>
            </w:tcBorders>
            <w:shd w:val="clear" w:color="auto" w:fill="auto"/>
            <w:noWrap/>
            <w:vAlign w:val="bottom"/>
            <w:hideMark/>
          </w:tcPr>
          <w:p w14:paraId="6BB2FCB7" w14:textId="65D7271D"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57.185.373 </w:t>
            </w:r>
          </w:p>
        </w:tc>
        <w:tc>
          <w:tcPr>
            <w:tcW w:w="1573" w:type="dxa"/>
            <w:tcBorders>
              <w:top w:val="nil"/>
              <w:left w:val="nil"/>
              <w:bottom w:val="single" w:sz="4" w:space="0" w:color="auto"/>
              <w:right w:val="single" w:sz="4" w:space="0" w:color="auto"/>
            </w:tcBorders>
            <w:shd w:val="clear" w:color="auto" w:fill="auto"/>
            <w:noWrap/>
            <w:vAlign w:val="bottom"/>
            <w:hideMark/>
          </w:tcPr>
          <w:p w14:paraId="4C95E02E" w14:textId="7C09EE2D"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428.208.271 </w:t>
            </w:r>
          </w:p>
        </w:tc>
        <w:tc>
          <w:tcPr>
            <w:tcW w:w="1663" w:type="dxa"/>
            <w:tcBorders>
              <w:top w:val="nil"/>
              <w:left w:val="nil"/>
              <w:bottom w:val="single" w:sz="4" w:space="0" w:color="auto"/>
              <w:right w:val="single" w:sz="4" w:space="0" w:color="auto"/>
            </w:tcBorders>
            <w:shd w:val="clear" w:color="auto" w:fill="auto"/>
            <w:noWrap/>
            <w:vAlign w:val="bottom"/>
            <w:hideMark/>
          </w:tcPr>
          <w:p w14:paraId="2CC62D8A" w14:textId="6849B3E0" w:rsidR="001B75B0" w:rsidRPr="00D370DF" w:rsidRDefault="00D370DF" w:rsidP="001B75B0">
            <w:pPr>
              <w:rPr>
                <w:rFonts w:ascii="Arial" w:hAnsi="Arial" w:cs="Arial"/>
                <w:b/>
                <w:bCs/>
                <w:sz w:val="18"/>
                <w:szCs w:val="18"/>
                <w:lang w:val="en-US"/>
              </w:rPr>
            </w:pPr>
            <w:r w:rsidRPr="00D370DF">
              <w:rPr>
                <w:rFonts w:ascii="Arial" w:hAnsi="Arial" w:cs="Arial"/>
                <w:b/>
                <w:bCs/>
                <w:sz w:val="18"/>
                <w:szCs w:val="18"/>
                <w:lang w:val="en-US"/>
              </w:rPr>
              <w:t xml:space="preserve">          832.868.740 </w:t>
            </w:r>
          </w:p>
        </w:tc>
      </w:tr>
    </w:tbl>
    <w:p w14:paraId="0EF334B7" w14:textId="77777777" w:rsidR="001B75B0" w:rsidRDefault="001B75B0" w:rsidP="00317F51">
      <w:pPr>
        <w:tabs>
          <w:tab w:val="left" w:pos="-720"/>
        </w:tabs>
        <w:suppressAutoHyphens/>
        <w:outlineLvl w:val="0"/>
        <w:rPr>
          <w:rFonts w:ascii="Arial" w:hAnsi="Arial" w:cs="Arial"/>
          <w:color w:val="FF0000"/>
          <w:lang w:val="mk-MK"/>
        </w:rPr>
      </w:pPr>
    </w:p>
    <w:p w14:paraId="6E94F1AE" w14:textId="261440F9" w:rsidR="006F1DFE" w:rsidRPr="00D63178" w:rsidRDefault="006F1DFE" w:rsidP="001B75B0">
      <w:pPr>
        <w:tabs>
          <w:tab w:val="left" w:pos="-720"/>
        </w:tabs>
        <w:suppressAutoHyphens/>
        <w:outlineLvl w:val="0"/>
        <w:rPr>
          <w:rFonts w:ascii="Arial" w:hAnsi="Arial" w:cs="Arial"/>
          <w:color w:val="FF0000"/>
          <w:lang w:val="mk-MK"/>
        </w:rPr>
      </w:pPr>
    </w:p>
    <w:p w14:paraId="3F176D68" w14:textId="760DF483" w:rsidR="00D378E9" w:rsidRPr="00BE7ECF" w:rsidRDefault="00D378E9" w:rsidP="005F47E3">
      <w:pPr>
        <w:spacing w:line="220" w:lineRule="exact"/>
        <w:jc w:val="both"/>
        <w:rPr>
          <w:rFonts w:ascii="Arial" w:hAnsi="Arial" w:cs="Arial"/>
          <w:sz w:val="18"/>
          <w:szCs w:val="18"/>
          <w:lang w:val="mk-MK"/>
        </w:rPr>
      </w:pPr>
      <w:r w:rsidRPr="00D63178">
        <w:rPr>
          <w:rFonts w:ascii="Arial" w:hAnsi="Arial" w:cs="Arial"/>
          <w:color w:val="FF0000"/>
          <w:sz w:val="18"/>
          <w:szCs w:val="18"/>
          <w:lang w:val="mk-MK"/>
        </w:rPr>
        <w:lastRenderedPageBreak/>
        <w:tab/>
      </w:r>
      <w:r w:rsidRPr="00BE7ECF">
        <w:rPr>
          <w:rFonts w:ascii="Arial" w:hAnsi="Arial" w:cs="Arial"/>
          <w:sz w:val="18"/>
          <w:szCs w:val="18"/>
          <w:lang w:val="mk-MK"/>
        </w:rPr>
        <w:tab/>
      </w:r>
      <w:r w:rsidRPr="00BE7ECF">
        <w:rPr>
          <w:rFonts w:ascii="Arial" w:hAnsi="Arial" w:cs="Arial"/>
          <w:sz w:val="18"/>
          <w:szCs w:val="18"/>
          <w:lang w:val="mk-MK"/>
        </w:rPr>
        <w:tab/>
      </w:r>
      <w:r w:rsidRPr="00BE7ECF">
        <w:rPr>
          <w:rFonts w:ascii="Arial" w:hAnsi="Arial" w:cs="Arial"/>
          <w:sz w:val="18"/>
          <w:szCs w:val="18"/>
          <w:lang w:val="mk-MK"/>
        </w:rPr>
        <w:tab/>
      </w:r>
      <w:r w:rsidRPr="00BE7ECF">
        <w:rPr>
          <w:rFonts w:ascii="Arial" w:hAnsi="Arial" w:cs="Arial"/>
          <w:sz w:val="18"/>
          <w:szCs w:val="18"/>
          <w:lang w:val="mk-MK"/>
        </w:rPr>
        <w:tab/>
      </w:r>
      <w:r w:rsidRPr="00BE7ECF">
        <w:rPr>
          <w:rFonts w:ascii="Arial" w:hAnsi="Arial" w:cs="Arial"/>
          <w:sz w:val="18"/>
          <w:szCs w:val="18"/>
          <w:lang w:val="mk-MK"/>
        </w:rPr>
        <w:tab/>
      </w:r>
      <w:r w:rsidRPr="00BE7ECF">
        <w:rPr>
          <w:rFonts w:ascii="Arial" w:hAnsi="Arial" w:cs="Arial"/>
          <w:sz w:val="18"/>
          <w:szCs w:val="18"/>
          <w:lang w:val="mk-MK"/>
        </w:rPr>
        <w:tab/>
      </w:r>
    </w:p>
    <w:p w14:paraId="669E9683" w14:textId="7447435D" w:rsidR="005F47E3" w:rsidRPr="00BE7ECF" w:rsidRDefault="005F47E3" w:rsidP="00D370DF">
      <w:pPr>
        <w:tabs>
          <w:tab w:val="left" w:pos="-720"/>
        </w:tabs>
        <w:suppressAutoHyphens/>
        <w:spacing w:line="240" w:lineRule="exact"/>
        <w:jc w:val="both"/>
        <w:outlineLvl w:val="0"/>
        <w:rPr>
          <w:rFonts w:ascii="Arial" w:hAnsi="Arial" w:cs="Arial"/>
          <w:sz w:val="22"/>
          <w:szCs w:val="22"/>
          <w:lang w:val="mk-MK"/>
        </w:rPr>
      </w:pPr>
      <w:r w:rsidRPr="00BE7ECF">
        <w:rPr>
          <w:rFonts w:ascii="Arial" w:hAnsi="Arial" w:cs="Arial"/>
          <w:sz w:val="22"/>
          <w:szCs w:val="22"/>
          <w:lang w:val="mk-MK"/>
        </w:rPr>
        <w:tab/>
        <w:t xml:space="preserve">Вкупните материјални средства во споредба со минатата година бележат  </w:t>
      </w:r>
      <w:r w:rsidR="003D07A0" w:rsidRPr="00BE7ECF">
        <w:rPr>
          <w:rFonts w:ascii="Arial" w:hAnsi="Arial" w:cs="Arial"/>
          <w:sz w:val="22"/>
          <w:szCs w:val="22"/>
          <w:lang w:val="mk-MK"/>
        </w:rPr>
        <w:t xml:space="preserve">намалување </w:t>
      </w:r>
      <w:r w:rsidR="001F2851" w:rsidRPr="00BE7ECF">
        <w:rPr>
          <w:rFonts w:ascii="Arial" w:hAnsi="Arial" w:cs="Arial"/>
          <w:sz w:val="22"/>
          <w:szCs w:val="22"/>
          <w:lang w:val="mk-MK"/>
        </w:rPr>
        <w:t xml:space="preserve">за </w:t>
      </w:r>
      <w:r w:rsidR="003D07A0" w:rsidRPr="00BE7ECF">
        <w:rPr>
          <w:rFonts w:ascii="Arial" w:hAnsi="Arial" w:cs="Arial"/>
          <w:sz w:val="22"/>
          <w:szCs w:val="22"/>
          <w:lang w:val="mk-MK"/>
        </w:rPr>
        <w:t>11,6</w:t>
      </w:r>
      <w:r w:rsidRPr="00BE7ECF">
        <w:rPr>
          <w:rFonts w:ascii="Arial" w:hAnsi="Arial" w:cs="Arial"/>
          <w:sz w:val="22"/>
          <w:szCs w:val="22"/>
          <w:lang w:val="mk-MK"/>
        </w:rPr>
        <w:t xml:space="preserve">%. </w:t>
      </w:r>
      <w:r w:rsidRPr="00BE7ECF">
        <w:rPr>
          <w:rFonts w:ascii="Arial" w:hAnsi="Arial" w:cs="Arial"/>
          <w:sz w:val="22"/>
          <w:szCs w:val="22"/>
        </w:rPr>
        <w:t>Со состојба на 31.12.20</w:t>
      </w:r>
      <w:r w:rsidR="003D07A0" w:rsidRPr="00BE7ECF">
        <w:rPr>
          <w:rFonts w:ascii="Arial" w:hAnsi="Arial" w:cs="Arial"/>
          <w:sz w:val="22"/>
          <w:szCs w:val="22"/>
          <w:lang w:val="mk-MK"/>
        </w:rPr>
        <w:t>21</w:t>
      </w:r>
      <w:r w:rsidRPr="00BE7ECF">
        <w:rPr>
          <w:rFonts w:ascii="Arial" w:hAnsi="Arial" w:cs="Arial"/>
          <w:sz w:val="22"/>
          <w:szCs w:val="22"/>
        </w:rPr>
        <w:t xml:space="preserve"> год. сегашната вредност на вкупните </w:t>
      </w:r>
      <w:r w:rsidRPr="00BE7ECF">
        <w:rPr>
          <w:rFonts w:ascii="Arial" w:hAnsi="Arial" w:cs="Arial"/>
          <w:sz w:val="22"/>
          <w:szCs w:val="22"/>
          <w:lang w:val="mk-MK"/>
        </w:rPr>
        <w:t>материјални</w:t>
      </w:r>
      <w:r w:rsidRPr="00BE7ECF">
        <w:rPr>
          <w:rFonts w:ascii="Arial" w:hAnsi="Arial" w:cs="Arial"/>
          <w:sz w:val="22"/>
          <w:szCs w:val="22"/>
        </w:rPr>
        <w:t xml:space="preserve"> средства во ЈСП СКОПЈЕ изнесува </w:t>
      </w:r>
      <w:r w:rsidR="00270C09" w:rsidRPr="00BE7ECF">
        <w:rPr>
          <w:rFonts w:ascii="Arial" w:hAnsi="Arial" w:cs="Arial"/>
          <w:sz w:val="22"/>
          <w:szCs w:val="22"/>
          <w:lang w:val="mk-MK"/>
        </w:rPr>
        <w:t>1.</w:t>
      </w:r>
      <w:r w:rsidR="00BE7ECF" w:rsidRPr="00BE7ECF">
        <w:rPr>
          <w:rFonts w:ascii="Arial" w:hAnsi="Arial" w:cs="Arial"/>
          <w:sz w:val="22"/>
          <w:szCs w:val="22"/>
          <w:lang w:val="mk-MK"/>
        </w:rPr>
        <w:t>327,7</w:t>
      </w:r>
      <w:r w:rsidR="00270C09" w:rsidRPr="00BE7ECF">
        <w:rPr>
          <w:rFonts w:ascii="Arial" w:hAnsi="Arial" w:cs="Arial"/>
          <w:sz w:val="22"/>
          <w:szCs w:val="22"/>
          <w:lang w:val="mk-MK"/>
        </w:rPr>
        <w:t xml:space="preserve"> </w:t>
      </w:r>
      <w:r w:rsidRPr="00BE7ECF">
        <w:rPr>
          <w:rFonts w:ascii="Arial" w:hAnsi="Arial" w:cs="Arial"/>
          <w:sz w:val="22"/>
          <w:szCs w:val="22"/>
        </w:rPr>
        <w:t xml:space="preserve">милиони денари и претставува </w:t>
      </w:r>
      <w:r w:rsidR="00BE7ECF" w:rsidRPr="00BE7ECF">
        <w:rPr>
          <w:rFonts w:ascii="Arial" w:hAnsi="Arial" w:cs="Arial"/>
          <w:sz w:val="22"/>
          <w:szCs w:val="22"/>
          <w:lang w:val="mk-MK"/>
        </w:rPr>
        <w:t>23,5</w:t>
      </w:r>
      <w:r w:rsidRPr="00BE7ECF">
        <w:rPr>
          <w:rFonts w:ascii="Arial" w:hAnsi="Arial" w:cs="Arial"/>
          <w:sz w:val="22"/>
          <w:szCs w:val="22"/>
        </w:rPr>
        <w:t>% од нивната набавна вредност (</w:t>
      </w:r>
      <w:r w:rsidR="00BE7ECF" w:rsidRPr="00BE7ECF">
        <w:rPr>
          <w:rFonts w:ascii="Arial" w:hAnsi="Arial" w:cs="Arial"/>
          <w:sz w:val="22"/>
          <w:szCs w:val="22"/>
          <w:lang w:val="mk-MK"/>
        </w:rPr>
        <w:t>5.648,7</w:t>
      </w:r>
      <w:r w:rsidRPr="00BE7ECF">
        <w:rPr>
          <w:rFonts w:ascii="Arial" w:hAnsi="Arial" w:cs="Arial"/>
          <w:sz w:val="22"/>
          <w:szCs w:val="22"/>
        </w:rPr>
        <w:t xml:space="preserve"> милиони ден.), со што отписот на вредноста на вкупните основни средства изнесува </w:t>
      </w:r>
      <w:r w:rsidR="00BE7ECF" w:rsidRPr="00BE7ECF">
        <w:rPr>
          <w:rFonts w:ascii="Arial" w:hAnsi="Arial" w:cs="Arial"/>
          <w:sz w:val="22"/>
          <w:szCs w:val="22"/>
          <w:lang w:val="mk-MK"/>
        </w:rPr>
        <w:t>76,5</w:t>
      </w:r>
      <w:r w:rsidRPr="00BE7ECF">
        <w:rPr>
          <w:rFonts w:ascii="Arial" w:hAnsi="Arial" w:cs="Arial"/>
          <w:sz w:val="22"/>
          <w:szCs w:val="22"/>
        </w:rPr>
        <w:t xml:space="preserve">%. </w:t>
      </w:r>
      <w:r w:rsidRPr="00BE7ECF">
        <w:rPr>
          <w:rFonts w:ascii="Arial" w:hAnsi="Arial" w:cs="Arial"/>
          <w:sz w:val="22"/>
          <w:szCs w:val="22"/>
          <w:lang w:val="mk-MK"/>
        </w:rPr>
        <w:t>За земјиштето со вредност од 165.767 илјади ден. Претпријатието поседува имотен лист според кој сопственик на земјиштето е Република Македонија, додека Претпријатието е впишано со  право на</w:t>
      </w:r>
      <w:r w:rsidR="00E162E7" w:rsidRPr="00BE7ECF">
        <w:rPr>
          <w:rFonts w:ascii="Arial" w:hAnsi="Arial" w:cs="Arial"/>
          <w:sz w:val="22"/>
          <w:szCs w:val="22"/>
          <w:lang w:val="mk-MK"/>
        </w:rPr>
        <w:t xml:space="preserve"> трајно </w:t>
      </w:r>
      <w:r w:rsidRPr="00BE7ECF">
        <w:rPr>
          <w:rFonts w:ascii="Arial" w:hAnsi="Arial" w:cs="Arial"/>
          <w:sz w:val="22"/>
          <w:szCs w:val="22"/>
          <w:lang w:val="mk-MK"/>
        </w:rPr>
        <w:t xml:space="preserve">користење. </w:t>
      </w:r>
    </w:p>
    <w:p w14:paraId="5AF790EA" w14:textId="65EBDE64" w:rsidR="005F47E3" w:rsidRDefault="005F47E3" w:rsidP="005F47E3">
      <w:pPr>
        <w:spacing w:line="320" w:lineRule="exact"/>
        <w:jc w:val="both"/>
        <w:rPr>
          <w:rFonts w:ascii="Arial" w:hAnsi="Arial" w:cs="Arial"/>
          <w:color w:val="FF0000"/>
          <w:sz w:val="22"/>
          <w:szCs w:val="22"/>
          <w:lang w:val="mk-MK"/>
        </w:rPr>
      </w:pPr>
      <w:r w:rsidRPr="00D63178">
        <w:rPr>
          <w:rFonts w:ascii="Arial" w:hAnsi="Arial" w:cs="Arial"/>
          <w:color w:val="FF0000"/>
          <w:sz w:val="22"/>
          <w:szCs w:val="22"/>
          <w:lang w:val="mk-MK"/>
        </w:rPr>
        <w:tab/>
      </w:r>
      <w:r w:rsidRPr="00F83FB8">
        <w:rPr>
          <w:rFonts w:ascii="Arial" w:hAnsi="Arial" w:cs="Arial"/>
          <w:color w:val="000000" w:themeColor="text1"/>
          <w:sz w:val="22"/>
          <w:szCs w:val="22"/>
          <w:lang w:val="mk-MK"/>
        </w:rPr>
        <w:t xml:space="preserve">Тековните средства во споредба со минатата година бележат </w:t>
      </w:r>
      <w:r w:rsidR="00A40EDB" w:rsidRPr="00F83FB8">
        <w:rPr>
          <w:rFonts w:ascii="Arial" w:hAnsi="Arial" w:cs="Arial"/>
          <w:color w:val="000000" w:themeColor="text1"/>
          <w:sz w:val="22"/>
          <w:szCs w:val="22"/>
          <w:lang w:val="mk-MK"/>
        </w:rPr>
        <w:t>намалување</w:t>
      </w:r>
      <w:r w:rsidRPr="00F83FB8">
        <w:rPr>
          <w:rFonts w:ascii="Arial" w:hAnsi="Arial" w:cs="Arial"/>
          <w:color w:val="000000" w:themeColor="text1"/>
          <w:sz w:val="22"/>
          <w:szCs w:val="22"/>
          <w:lang w:val="mk-MK"/>
        </w:rPr>
        <w:t xml:space="preserve"> за </w:t>
      </w:r>
      <w:r w:rsidR="00F83FB8" w:rsidRPr="00F83FB8">
        <w:rPr>
          <w:rFonts w:ascii="Arial" w:hAnsi="Arial" w:cs="Arial"/>
          <w:color w:val="000000" w:themeColor="text1"/>
          <w:sz w:val="22"/>
          <w:szCs w:val="22"/>
          <w:lang w:val="mk-MK"/>
        </w:rPr>
        <w:t>20,5</w:t>
      </w:r>
      <w:r w:rsidRPr="00F83FB8">
        <w:rPr>
          <w:rFonts w:ascii="Arial" w:hAnsi="Arial" w:cs="Arial"/>
          <w:color w:val="000000" w:themeColor="text1"/>
          <w:sz w:val="22"/>
          <w:szCs w:val="22"/>
          <w:lang w:val="mk-MK"/>
        </w:rPr>
        <w:t xml:space="preserve">%, </w:t>
      </w:r>
      <w:r w:rsidR="00CA460A">
        <w:rPr>
          <w:rFonts w:ascii="Arial" w:hAnsi="Arial" w:cs="Arial"/>
          <w:color w:val="000000" w:themeColor="text1"/>
          <w:sz w:val="22"/>
          <w:szCs w:val="22"/>
          <w:lang w:val="mk-MK"/>
        </w:rPr>
        <w:t>поради</w:t>
      </w:r>
      <w:r w:rsidRPr="00F83FB8">
        <w:rPr>
          <w:rFonts w:ascii="Arial" w:hAnsi="Arial" w:cs="Arial"/>
          <w:color w:val="000000" w:themeColor="text1"/>
          <w:sz w:val="22"/>
          <w:szCs w:val="22"/>
          <w:lang w:val="mk-MK"/>
        </w:rPr>
        <w:t xml:space="preserve"> </w:t>
      </w:r>
      <w:r w:rsidR="00A145D3" w:rsidRPr="00F83FB8">
        <w:rPr>
          <w:rFonts w:ascii="Arial" w:hAnsi="Arial" w:cs="Arial"/>
          <w:color w:val="000000" w:themeColor="text1"/>
          <w:sz w:val="22"/>
          <w:szCs w:val="22"/>
          <w:lang w:val="mk-MK"/>
        </w:rPr>
        <w:t xml:space="preserve"> </w:t>
      </w:r>
      <w:r w:rsidR="00CA460A">
        <w:rPr>
          <w:rFonts w:ascii="Arial" w:hAnsi="Arial" w:cs="Arial"/>
          <w:color w:val="000000" w:themeColor="text1"/>
          <w:sz w:val="22"/>
          <w:szCs w:val="22"/>
          <w:lang w:val="mk-MK"/>
        </w:rPr>
        <w:t>намалувањето на</w:t>
      </w:r>
      <w:r w:rsidR="00CB589D" w:rsidRPr="00F83FB8">
        <w:rPr>
          <w:rFonts w:ascii="Arial" w:hAnsi="Arial" w:cs="Arial"/>
          <w:color w:val="000000" w:themeColor="text1"/>
          <w:sz w:val="22"/>
          <w:szCs w:val="22"/>
          <w:lang w:val="mk-MK"/>
        </w:rPr>
        <w:t xml:space="preserve"> </w:t>
      </w:r>
      <w:r w:rsidR="00A40EDB" w:rsidRPr="00F83FB8">
        <w:rPr>
          <w:rFonts w:ascii="Arial" w:hAnsi="Arial" w:cs="Arial"/>
          <w:color w:val="000000" w:themeColor="text1"/>
          <w:sz w:val="22"/>
          <w:szCs w:val="22"/>
          <w:lang w:val="mk-MK"/>
        </w:rPr>
        <w:t xml:space="preserve">паричните средства за </w:t>
      </w:r>
      <w:r w:rsidR="00F83FB8" w:rsidRPr="00F83FB8">
        <w:rPr>
          <w:rFonts w:ascii="Arial" w:hAnsi="Arial" w:cs="Arial"/>
          <w:color w:val="000000" w:themeColor="text1"/>
          <w:sz w:val="22"/>
          <w:szCs w:val="22"/>
          <w:lang w:val="mk-MK"/>
        </w:rPr>
        <w:t xml:space="preserve">59,5%, </w:t>
      </w:r>
      <w:r w:rsidR="00A40EDB" w:rsidRPr="00F83FB8">
        <w:rPr>
          <w:rFonts w:ascii="Arial" w:hAnsi="Arial" w:cs="Arial"/>
          <w:color w:val="000000" w:themeColor="text1"/>
          <w:sz w:val="22"/>
          <w:szCs w:val="22"/>
          <w:lang w:val="mk-MK"/>
        </w:rPr>
        <w:t xml:space="preserve"> </w:t>
      </w:r>
      <w:r w:rsidR="00CB589D" w:rsidRPr="00F83FB8">
        <w:rPr>
          <w:rFonts w:ascii="Arial" w:hAnsi="Arial" w:cs="Arial"/>
          <w:color w:val="000000" w:themeColor="text1"/>
          <w:sz w:val="22"/>
          <w:szCs w:val="22"/>
          <w:lang w:val="mk-MK"/>
        </w:rPr>
        <w:t xml:space="preserve">краткорочните побарувања за </w:t>
      </w:r>
      <w:r w:rsidR="00F83FB8" w:rsidRPr="00F83FB8">
        <w:rPr>
          <w:rFonts w:ascii="Arial" w:hAnsi="Arial" w:cs="Arial"/>
          <w:color w:val="000000" w:themeColor="text1"/>
          <w:sz w:val="22"/>
          <w:szCs w:val="22"/>
          <w:lang w:val="mk-MK"/>
        </w:rPr>
        <w:t>2,8</w:t>
      </w:r>
      <w:r w:rsidR="00CB589D" w:rsidRPr="00F83FB8">
        <w:rPr>
          <w:rFonts w:ascii="Arial" w:hAnsi="Arial" w:cs="Arial"/>
          <w:color w:val="000000" w:themeColor="text1"/>
          <w:sz w:val="22"/>
          <w:szCs w:val="22"/>
          <w:lang w:val="mk-MK"/>
        </w:rPr>
        <w:t>%</w:t>
      </w:r>
      <w:r w:rsidR="00A40EDB" w:rsidRPr="00F83FB8">
        <w:rPr>
          <w:rFonts w:ascii="Arial" w:hAnsi="Arial" w:cs="Arial"/>
          <w:color w:val="000000" w:themeColor="text1"/>
          <w:sz w:val="22"/>
          <w:szCs w:val="22"/>
          <w:lang w:val="mk-MK"/>
        </w:rPr>
        <w:t xml:space="preserve"> и </w:t>
      </w:r>
      <w:r w:rsidR="00CB589D" w:rsidRPr="00F83FB8">
        <w:rPr>
          <w:rFonts w:ascii="Arial" w:hAnsi="Arial" w:cs="Arial"/>
          <w:color w:val="000000" w:themeColor="text1"/>
          <w:sz w:val="22"/>
          <w:szCs w:val="22"/>
          <w:lang w:val="mk-MK"/>
        </w:rPr>
        <w:t xml:space="preserve">залихите за </w:t>
      </w:r>
      <w:r w:rsidR="00F83FB8" w:rsidRPr="00F83FB8">
        <w:rPr>
          <w:rFonts w:ascii="Arial" w:hAnsi="Arial" w:cs="Arial"/>
          <w:color w:val="000000" w:themeColor="text1"/>
          <w:sz w:val="22"/>
          <w:szCs w:val="22"/>
          <w:lang w:val="mk-MK"/>
        </w:rPr>
        <w:t>5,2%.</w:t>
      </w:r>
      <w:r w:rsidR="00CB589D" w:rsidRPr="00F83FB8">
        <w:rPr>
          <w:rFonts w:ascii="Arial" w:hAnsi="Arial" w:cs="Arial"/>
          <w:color w:val="000000" w:themeColor="text1"/>
          <w:sz w:val="22"/>
          <w:szCs w:val="22"/>
          <w:lang w:val="mk-MK"/>
        </w:rPr>
        <w:t xml:space="preserve"> </w:t>
      </w:r>
    </w:p>
    <w:p w14:paraId="2FC022ED" w14:textId="77777777" w:rsidR="00624CB0" w:rsidRDefault="00624CB0" w:rsidP="005F47E3">
      <w:pPr>
        <w:spacing w:line="320" w:lineRule="exact"/>
        <w:jc w:val="both"/>
        <w:rPr>
          <w:rFonts w:ascii="Arial" w:hAnsi="Arial" w:cs="Arial"/>
          <w:color w:val="FF0000"/>
          <w:sz w:val="22"/>
          <w:szCs w:val="22"/>
          <w:lang w:val="mk-MK"/>
        </w:rPr>
      </w:pPr>
    </w:p>
    <w:tbl>
      <w:tblPr>
        <w:tblW w:w="10171" w:type="dxa"/>
        <w:jc w:val="center"/>
        <w:tblLook w:val="04A0" w:firstRow="1" w:lastRow="0" w:firstColumn="1" w:lastColumn="0" w:noHBand="0" w:noVBand="1"/>
      </w:tblPr>
      <w:tblGrid>
        <w:gridCol w:w="630"/>
        <w:gridCol w:w="4291"/>
        <w:gridCol w:w="1337"/>
        <w:gridCol w:w="819"/>
        <w:gridCol w:w="1337"/>
        <w:gridCol w:w="819"/>
        <w:gridCol w:w="938"/>
      </w:tblGrid>
      <w:tr w:rsidR="00624CB0" w:rsidRPr="00624CB0" w14:paraId="2EF110D5" w14:textId="77777777" w:rsidTr="002C230D">
        <w:trPr>
          <w:trHeight w:val="230"/>
          <w:jc w:val="center"/>
        </w:trPr>
        <w:tc>
          <w:tcPr>
            <w:tcW w:w="10171" w:type="dxa"/>
            <w:gridSpan w:val="7"/>
            <w:tcBorders>
              <w:top w:val="nil"/>
              <w:left w:val="nil"/>
              <w:bottom w:val="nil"/>
              <w:right w:val="nil"/>
            </w:tcBorders>
            <w:shd w:val="clear" w:color="auto" w:fill="auto"/>
            <w:vAlign w:val="center"/>
            <w:hideMark/>
          </w:tcPr>
          <w:p w14:paraId="4A8016A2" w14:textId="77777777" w:rsidR="00624CB0" w:rsidRPr="00624CB0" w:rsidRDefault="00624CB0" w:rsidP="00624CB0">
            <w:pPr>
              <w:jc w:val="center"/>
              <w:rPr>
                <w:rFonts w:ascii="Arial" w:hAnsi="Arial" w:cs="Arial"/>
                <w:b/>
                <w:bCs/>
                <w:color w:val="000000"/>
                <w:lang w:val="en-US"/>
              </w:rPr>
            </w:pPr>
            <w:r w:rsidRPr="00624CB0">
              <w:rPr>
                <w:rFonts w:ascii="Arial" w:hAnsi="Arial" w:cs="Arial"/>
                <w:b/>
                <w:bCs/>
                <w:color w:val="000000"/>
                <w:lang w:val="en-US"/>
              </w:rPr>
              <w:t>СОСТОЈБА НА ТЕКОВНИ СРЕДСТВА</w:t>
            </w:r>
          </w:p>
        </w:tc>
      </w:tr>
      <w:tr w:rsidR="00624CB0" w:rsidRPr="00624CB0" w14:paraId="5341C308" w14:textId="77777777" w:rsidTr="002C230D">
        <w:trPr>
          <w:trHeight w:val="230"/>
          <w:jc w:val="center"/>
        </w:trPr>
        <w:tc>
          <w:tcPr>
            <w:tcW w:w="630" w:type="dxa"/>
            <w:tcBorders>
              <w:top w:val="nil"/>
              <w:left w:val="nil"/>
              <w:bottom w:val="nil"/>
              <w:right w:val="nil"/>
            </w:tcBorders>
            <w:shd w:val="clear" w:color="auto" w:fill="auto"/>
            <w:vAlign w:val="center"/>
            <w:hideMark/>
          </w:tcPr>
          <w:p w14:paraId="711F75E5" w14:textId="77777777" w:rsidR="00624CB0" w:rsidRPr="00624CB0" w:rsidRDefault="00624CB0" w:rsidP="00624CB0">
            <w:pPr>
              <w:jc w:val="center"/>
              <w:rPr>
                <w:rFonts w:ascii="Arial" w:hAnsi="Arial" w:cs="Arial"/>
                <w:b/>
                <w:bCs/>
                <w:color w:val="000000"/>
                <w:lang w:val="en-US"/>
              </w:rPr>
            </w:pPr>
          </w:p>
        </w:tc>
        <w:tc>
          <w:tcPr>
            <w:tcW w:w="4291" w:type="dxa"/>
            <w:tcBorders>
              <w:top w:val="nil"/>
              <w:left w:val="nil"/>
              <w:bottom w:val="nil"/>
              <w:right w:val="nil"/>
            </w:tcBorders>
            <w:shd w:val="clear" w:color="auto" w:fill="auto"/>
            <w:vAlign w:val="center"/>
            <w:hideMark/>
          </w:tcPr>
          <w:p w14:paraId="5EFACD12" w14:textId="77777777" w:rsidR="00624CB0" w:rsidRPr="00624CB0" w:rsidRDefault="00624CB0" w:rsidP="00624CB0">
            <w:pPr>
              <w:rPr>
                <w:lang w:val="en-US"/>
              </w:rPr>
            </w:pPr>
          </w:p>
        </w:tc>
        <w:tc>
          <w:tcPr>
            <w:tcW w:w="1337" w:type="dxa"/>
            <w:tcBorders>
              <w:top w:val="nil"/>
              <w:left w:val="nil"/>
              <w:bottom w:val="nil"/>
              <w:right w:val="nil"/>
            </w:tcBorders>
            <w:shd w:val="clear" w:color="auto" w:fill="auto"/>
            <w:vAlign w:val="center"/>
            <w:hideMark/>
          </w:tcPr>
          <w:p w14:paraId="569A278B" w14:textId="77777777" w:rsidR="00624CB0" w:rsidRPr="00624CB0" w:rsidRDefault="00624CB0" w:rsidP="00624CB0">
            <w:pPr>
              <w:rPr>
                <w:lang w:val="en-US"/>
              </w:rPr>
            </w:pPr>
          </w:p>
        </w:tc>
        <w:tc>
          <w:tcPr>
            <w:tcW w:w="819" w:type="dxa"/>
            <w:tcBorders>
              <w:top w:val="nil"/>
              <w:left w:val="nil"/>
              <w:bottom w:val="nil"/>
              <w:right w:val="nil"/>
            </w:tcBorders>
            <w:shd w:val="clear" w:color="auto" w:fill="auto"/>
            <w:vAlign w:val="center"/>
            <w:hideMark/>
          </w:tcPr>
          <w:p w14:paraId="72EBF0EF" w14:textId="77777777" w:rsidR="00624CB0" w:rsidRPr="00624CB0" w:rsidRDefault="00624CB0" w:rsidP="00624CB0">
            <w:pPr>
              <w:rPr>
                <w:lang w:val="en-US"/>
              </w:rPr>
            </w:pPr>
          </w:p>
        </w:tc>
        <w:tc>
          <w:tcPr>
            <w:tcW w:w="1337" w:type="dxa"/>
            <w:tcBorders>
              <w:top w:val="nil"/>
              <w:left w:val="nil"/>
              <w:bottom w:val="nil"/>
              <w:right w:val="nil"/>
            </w:tcBorders>
            <w:shd w:val="clear" w:color="auto" w:fill="auto"/>
            <w:vAlign w:val="center"/>
            <w:hideMark/>
          </w:tcPr>
          <w:p w14:paraId="6087012D" w14:textId="77777777" w:rsidR="00624CB0" w:rsidRPr="00624CB0" w:rsidRDefault="00624CB0" w:rsidP="00624CB0">
            <w:pPr>
              <w:rPr>
                <w:lang w:val="en-US"/>
              </w:rPr>
            </w:pPr>
          </w:p>
        </w:tc>
        <w:tc>
          <w:tcPr>
            <w:tcW w:w="819" w:type="dxa"/>
            <w:tcBorders>
              <w:top w:val="nil"/>
              <w:left w:val="nil"/>
              <w:bottom w:val="nil"/>
              <w:right w:val="nil"/>
            </w:tcBorders>
            <w:shd w:val="clear" w:color="auto" w:fill="auto"/>
            <w:vAlign w:val="center"/>
            <w:hideMark/>
          </w:tcPr>
          <w:p w14:paraId="3644FB08" w14:textId="77777777" w:rsidR="00624CB0" w:rsidRPr="00624CB0" w:rsidRDefault="00624CB0" w:rsidP="00624CB0">
            <w:pPr>
              <w:rPr>
                <w:lang w:val="en-US"/>
              </w:rPr>
            </w:pPr>
          </w:p>
        </w:tc>
        <w:tc>
          <w:tcPr>
            <w:tcW w:w="936" w:type="dxa"/>
            <w:tcBorders>
              <w:top w:val="nil"/>
              <w:left w:val="nil"/>
              <w:bottom w:val="nil"/>
              <w:right w:val="nil"/>
            </w:tcBorders>
            <w:shd w:val="clear" w:color="auto" w:fill="auto"/>
            <w:vAlign w:val="center"/>
            <w:hideMark/>
          </w:tcPr>
          <w:p w14:paraId="0F5F3A06" w14:textId="6F3757C2" w:rsidR="00624CB0" w:rsidRPr="00624CB0" w:rsidRDefault="00624CB0" w:rsidP="00624CB0">
            <w:pPr>
              <w:rPr>
                <w:lang w:val="en-US"/>
              </w:rPr>
            </w:pPr>
            <w:r w:rsidRPr="00624CB0">
              <w:rPr>
                <w:rFonts w:ascii="Arial" w:hAnsi="Arial" w:cs="Arial"/>
                <w:lang w:val="mk-MK"/>
              </w:rPr>
              <w:t>Таб.43</w:t>
            </w:r>
          </w:p>
        </w:tc>
      </w:tr>
      <w:tr w:rsidR="00624CB0" w:rsidRPr="00624CB0" w14:paraId="69CD8A00" w14:textId="77777777" w:rsidTr="002C230D">
        <w:trPr>
          <w:trHeight w:val="230"/>
          <w:jc w:val="center"/>
        </w:trPr>
        <w:tc>
          <w:tcPr>
            <w:tcW w:w="630" w:type="dxa"/>
            <w:tcBorders>
              <w:top w:val="single" w:sz="4" w:space="0" w:color="auto"/>
              <w:left w:val="single" w:sz="4" w:space="0" w:color="auto"/>
              <w:bottom w:val="single" w:sz="4" w:space="0" w:color="auto"/>
              <w:right w:val="nil"/>
            </w:tcBorders>
            <w:shd w:val="clear" w:color="000000" w:fill="FFFFFF"/>
            <w:vAlign w:val="center"/>
            <w:hideMark/>
          </w:tcPr>
          <w:p w14:paraId="1CE3F55B" w14:textId="77777777" w:rsidR="00624CB0" w:rsidRPr="00624CB0" w:rsidRDefault="00624CB0" w:rsidP="00624CB0">
            <w:pPr>
              <w:jc w:val="center"/>
              <w:rPr>
                <w:rFonts w:ascii="Arial" w:hAnsi="Arial" w:cs="Arial"/>
                <w:b/>
                <w:bCs/>
                <w:color w:val="000000"/>
                <w:lang w:val="en-US"/>
              </w:rPr>
            </w:pPr>
            <w:r w:rsidRPr="00624CB0">
              <w:rPr>
                <w:rFonts w:ascii="Arial" w:hAnsi="Arial" w:cs="Arial"/>
                <w:b/>
                <w:bCs/>
                <w:color w:val="000000"/>
                <w:lang w:val="en-US"/>
              </w:rPr>
              <w:t>Р. бр.</w:t>
            </w:r>
          </w:p>
        </w:tc>
        <w:tc>
          <w:tcPr>
            <w:tcW w:w="4291" w:type="dxa"/>
            <w:tcBorders>
              <w:top w:val="single" w:sz="4" w:space="0" w:color="auto"/>
              <w:left w:val="nil"/>
              <w:bottom w:val="single" w:sz="4" w:space="0" w:color="auto"/>
              <w:right w:val="nil"/>
            </w:tcBorders>
            <w:shd w:val="clear" w:color="000000" w:fill="FFFFFF"/>
            <w:vAlign w:val="center"/>
            <w:hideMark/>
          </w:tcPr>
          <w:p w14:paraId="704869AA" w14:textId="77777777" w:rsidR="00624CB0" w:rsidRPr="00624CB0" w:rsidRDefault="00624CB0" w:rsidP="00624CB0">
            <w:pPr>
              <w:jc w:val="center"/>
              <w:rPr>
                <w:rFonts w:ascii="Arial" w:hAnsi="Arial" w:cs="Arial"/>
                <w:b/>
                <w:bCs/>
                <w:color w:val="000000"/>
                <w:lang w:val="en-US"/>
              </w:rPr>
            </w:pPr>
            <w:r w:rsidRPr="00624CB0">
              <w:rPr>
                <w:rFonts w:ascii="Arial" w:hAnsi="Arial" w:cs="Arial"/>
                <w:b/>
                <w:bCs/>
                <w:color w:val="000000"/>
                <w:lang w:val="en-US"/>
              </w:rPr>
              <w:t>Tековни средства</w:t>
            </w:r>
          </w:p>
        </w:tc>
        <w:tc>
          <w:tcPr>
            <w:tcW w:w="1337" w:type="dxa"/>
            <w:tcBorders>
              <w:top w:val="single" w:sz="4" w:space="0" w:color="auto"/>
              <w:left w:val="nil"/>
              <w:bottom w:val="single" w:sz="4" w:space="0" w:color="auto"/>
              <w:right w:val="nil"/>
            </w:tcBorders>
            <w:shd w:val="clear" w:color="000000" w:fill="FFFFFF"/>
            <w:vAlign w:val="center"/>
            <w:hideMark/>
          </w:tcPr>
          <w:p w14:paraId="250A9525" w14:textId="77777777" w:rsidR="00624CB0" w:rsidRPr="00624CB0" w:rsidRDefault="00624CB0" w:rsidP="00624CB0">
            <w:pPr>
              <w:jc w:val="center"/>
              <w:rPr>
                <w:rFonts w:ascii="Arial" w:hAnsi="Arial" w:cs="Arial"/>
                <w:b/>
                <w:bCs/>
                <w:color w:val="000000"/>
                <w:lang w:val="en-US"/>
              </w:rPr>
            </w:pPr>
            <w:r w:rsidRPr="00624CB0">
              <w:rPr>
                <w:rFonts w:ascii="Arial" w:hAnsi="Arial" w:cs="Arial"/>
                <w:b/>
                <w:bCs/>
                <w:color w:val="000000"/>
                <w:lang w:val="en-US"/>
              </w:rPr>
              <w:t>2020</w:t>
            </w:r>
          </w:p>
        </w:tc>
        <w:tc>
          <w:tcPr>
            <w:tcW w:w="819" w:type="dxa"/>
            <w:tcBorders>
              <w:top w:val="single" w:sz="4" w:space="0" w:color="auto"/>
              <w:left w:val="nil"/>
              <w:bottom w:val="single" w:sz="4" w:space="0" w:color="auto"/>
              <w:right w:val="nil"/>
            </w:tcBorders>
            <w:shd w:val="clear" w:color="000000" w:fill="FFFFFF"/>
            <w:vAlign w:val="center"/>
            <w:hideMark/>
          </w:tcPr>
          <w:p w14:paraId="220885FC" w14:textId="77777777" w:rsidR="00624CB0" w:rsidRPr="00624CB0" w:rsidRDefault="00624CB0" w:rsidP="00624CB0">
            <w:pPr>
              <w:jc w:val="center"/>
              <w:rPr>
                <w:rFonts w:ascii="Arial" w:hAnsi="Arial" w:cs="Arial"/>
                <w:b/>
                <w:bCs/>
                <w:color w:val="000000"/>
                <w:lang w:val="en-US"/>
              </w:rPr>
            </w:pPr>
            <w:r w:rsidRPr="00624CB0">
              <w:rPr>
                <w:rFonts w:ascii="Arial" w:hAnsi="Arial" w:cs="Arial"/>
                <w:b/>
                <w:bCs/>
                <w:color w:val="000000"/>
                <w:lang w:val="en-US"/>
              </w:rPr>
              <w:t>Стр.%</w:t>
            </w:r>
          </w:p>
        </w:tc>
        <w:tc>
          <w:tcPr>
            <w:tcW w:w="1337" w:type="dxa"/>
            <w:tcBorders>
              <w:top w:val="single" w:sz="4" w:space="0" w:color="auto"/>
              <w:left w:val="nil"/>
              <w:bottom w:val="single" w:sz="4" w:space="0" w:color="auto"/>
              <w:right w:val="nil"/>
            </w:tcBorders>
            <w:shd w:val="clear" w:color="000000" w:fill="FFFFFF"/>
            <w:vAlign w:val="center"/>
            <w:hideMark/>
          </w:tcPr>
          <w:p w14:paraId="3C08CA59" w14:textId="77777777" w:rsidR="00624CB0" w:rsidRPr="00624CB0" w:rsidRDefault="00624CB0" w:rsidP="00624CB0">
            <w:pPr>
              <w:jc w:val="center"/>
              <w:rPr>
                <w:rFonts w:ascii="Arial" w:hAnsi="Arial" w:cs="Arial"/>
                <w:b/>
                <w:bCs/>
                <w:color w:val="000000"/>
                <w:lang w:val="en-US"/>
              </w:rPr>
            </w:pPr>
            <w:r w:rsidRPr="00624CB0">
              <w:rPr>
                <w:rFonts w:ascii="Arial" w:hAnsi="Arial" w:cs="Arial"/>
                <w:b/>
                <w:bCs/>
                <w:color w:val="000000"/>
                <w:lang w:val="en-US"/>
              </w:rPr>
              <w:t>2021</w:t>
            </w:r>
          </w:p>
        </w:tc>
        <w:tc>
          <w:tcPr>
            <w:tcW w:w="819" w:type="dxa"/>
            <w:tcBorders>
              <w:top w:val="single" w:sz="4" w:space="0" w:color="auto"/>
              <w:left w:val="nil"/>
              <w:bottom w:val="single" w:sz="4" w:space="0" w:color="auto"/>
              <w:right w:val="nil"/>
            </w:tcBorders>
            <w:shd w:val="clear" w:color="000000" w:fill="FFFFFF"/>
            <w:vAlign w:val="center"/>
            <w:hideMark/>
          </w:tcPr>
          <w:p w14:paraId="38477BD8" w14:textId="77777777" w:rsidR="00624CB0" w:rsidRPr="00624CB0" w:rsidRDefault="00624CB0" w:rsidP="00624CB0">
            <w:pPr>
              <w:jc w:val="center"/>
              <w:rPr>
                <w:rFonts w:ascii="Arial" w:hAnsi="Arial" w:cs="Arial"/>
                <w:b/>
                <w:bCs/>
                <w:color w:val="000000"/>
                <w:lang w:val="en-US"/>
              </w:rPr>
            </w:pPr>
            <w:r w:rsidRPr="00624CB0">
              <w:rPr>
                <w:rFonts w:ascii="Arial" w:hAnsi="Arial" w:cs="Arial"/>
                <w:b/>
                <w:bCs/>
                <w:color w:val="000000"/>
                <w:lang w:val="en-US"/>
              </w:rPr>
              <w:t>Стр.%</w:t>
            </w:r>
          </w:p>
        </w:tc>
        <w:tc>
          <w:tcPr>
            <w:tcW w:w="936" w:type="dxa"/>
            <w:tcBorders>
              <w:top w:val="single" w:sz="4" w:space="0" w:color="auto"/>
              <w:left w:val="nil"/>
              <w:bottom w:val="single" w:sz="4" w:space="0" w:color="auto"/>
              <w:right w:val="single" w:sz="4" w:space="0" w:color="auto"/>
            </w:tcBorders>
            <w:shd w:val="clear" w:color="000000" w:fill="FFFFFF"/>
            <w:vAlign w:val="center"/>
            <w:hideMark/>
          </w:tcPr>
          <w:p w14:paraId="2966DA32" w14:textId="77777777" w:rsidR="00624CB0" w:rsidRPr="00624CB0" w:rsidRDefault="00624CB0" w:rsidP="00624CB0">
            <w:pPr>
              <w:jc w:val="center"/>
              <w:rPr>
                <w:rFonts w:ascii="Arial" w:hAnsi="Arial" w:cs="Arial"/>
                <w:b/>
                <w:bCs/>
                <w:color w:val="000000"/>
                <w:lang w:val="en-US"/>
              </w:rPr>
            </w:pPr>
            <w:r w:rsidRPr="00624CB0">
              <w:rPr>
                <w:rFonts w:ascii="Arial" w:hAnsi="Arial" w:cs="Arial"/>
                <w:b/>
                <w:bCs/>
                <w:color w:val="000000"/>
                <w:lang w:val="en-US"/>
              </w:rPr>
              <w:t>Индекс</w:t>
            </w:r>
          </w:p>
        </w:tc>
      </w:tr>
      <w:tr w:rsidR="00624CB0" w:rsidRPr="00624CB0" w14:paraId="7E18670D" w14:textId="77777777" w:rsidTr="002C230D">
        <w:trPr>
          <w:trHeight w:val="230"/>
          <w:jc w:val="center"/>
        </w:trPr>
        <w:tc>
          <w:tcPr>
            <w:tcW w:w="630" w:type="dxa"/>
            <w:tcBorders>
              <w:top w:val="nil"/>
              <w:left w:val="nil"/>
              <w:bottom w:val="nil"/>
              <w:right w:val="nil"/>
            </w:tcBorders>
            <w:shd w:val="clear" w:color="auto" w:fill="auto"/>
            <w:vAlign w:val="center"/>
            <w:hideMark/>
          </w:tcPr>
          <w:p w14:paraId="0D341A0A" w14:textId="77777777" w:rsidR="00624CB0" w:rsidRPr="00624CB0" w:rsidRDefault="00624CB0" w:rsidP="00624CB0">
            <w:pPr>
              <w:jc w:val="center"/>
              <w:rPr>
                <w:rFonts w:ascii="Arial" w:hAnsi="Arial" w:cs="Arial"/>
                <w:color w:val="000000"/>
                <w:lang w:val="en-US"/>
              </w:rPr>
            </w:pPr>
            <w:r w:rsidRPr="00624CB0">
              <w:rPr>
                <w:rFonts w:ascii="Arial" w:hAnsi="Arial" w:cs="Arial"/>
                <w:color w:val="000000"/>
                <w:lang w:val="en-US"/>
              </w:rPr>
              <w:t>1.</w:t>
            </w:r>
          </w:p>
        </w:tc>
        <w:tc>
          <w:tcPr>
            <w:tcW w:w="4291" w:type="dxa"/>
            <w:tcBorders>
              <w:top w:val="nil"/>
              <w:left w:val="nil"/>
              <w:bottom w:val="nil"/>
              <w:right w:val="nil"/>
            </w:tcBorders>
            <w:shd w:val="clear" w:color="auto" w:fill="auto"/>
            <w:vAlign w:val="center"/>
            <w:hideMark/>
          </w:tcPr>
          <w:p w14:paraId="22D7A4A9" w14:textId="77777777" w:rsidR="00624CB0" w:rsidRPr="00624CB0" w:rsidRDefault="00624CB0" w:rsidP="00624CB0">
            <w:pPr>
              <w:rPr>
                <w:rFonts w:ascii="Arial" w:hAnsi="Arial" w:cs="Arial"/>
                <w:color w:val="000000"/>
                <w:lang w:val="en-US"/>
              </w:rPr>
            </w:pPr>
            <w:r w:rsidRPr="00624CB0">
              <w:rPr>
                <w:rFonts w:ascii="Arial" w:hAnsi="Arial" w:cs="Arial"/>
                <w:color w:val="000000"/>
                <w:lang w:val="en-US"/>
              </w:rPr>
              <w:t>Залихи</w:t>
            </w:r>
          </w:p>
        </w:tc>
        <w:tc>
          <w:tcPr>
            <w:tcW w:w="1337" w:type="dxa"/>
            <w:tcBorders>
              <w:top w:val="nil"/>
              <w:left w:val="nil"/>
              <w:bottom w:val="nil"/>
              <w:right w:val="nil"/>
            </w:tcBorders>
            <w:shd w:val="clear" w:color="auto" w:fill="auto"/>
            <w:vAlign w:val="center"/>
            <w:hideMark/>
          </w:tcPr>
          <w:p w14:paraId="45D4B59F" w14:textId="77777777" w:rsidR="00624CB0" w:rsidRPr="00624CB0" w:rsidRDefault="00624CB0" w:rsidP="00624CB0">
            <w:pPr>
              <w:jc w:val="right"/>
              <w:rPr>
                <w:rFonts w:ascii="Arial" w:hAnsi="Arial" w:cs="Arial"/>
                <w:color w:val="000000"/>
                <w:lang w:val="en-US"/>
              </w:rPr>
            </w:pPr>
            <w:r w:rsidRPr="00624CB0">
              <w:rPr>
                <w:rFonts w:ascii="Arial" w:hAnsi="Arial" w:cs="Arial"/>
                <w:color w:val="000000"/>
                <w:lang w:val="en-US"/>
              </w:rPr>
              <w:t>53.836.000</w:t>
            </w:r>
          </w:p>
        </w:tc>
        <w:tc>
          <w:tcPr>
            <w:tcW w:w="819" w:type="dxa"/>
            <w:tcBorders>
              <w:top w:val="nil"/>
              <w:left w:val="nil"/>
              <w:bottom w:val="nil"/>
              <w:right w:val="nil"/>
            </w:tcBorders>
            <w:shd w:val="clear" w:color="auto" w:fill="auto"/>
            <w:vAlign w:val="center"/>
            <w:hideMark/>
          </w:tcPr>
          <w:p w14:paraId="0C486085" w14:textId="77777777" w:rsidR="00624CB0" w:rsidRPr="00624CB0" w:rsidRDefault="00624CB0" w:rsidP="00624CB0">
            <w:pPr>
              <w:jc w:val="center"/>
              <w:rPr>
                <w:rFonts w:ascii="Arial" w:hAnsi="Arial" w:cs="Arial"/>
                <w:color w:val="000000"/>
                <w:lang w:val="en-US"/>
              </w:rPr>
            </w:pPr>
            <w:r w:rsidRPr="00624CB0">
              <w:rPr>
                <w:rFonts w:ascii="Arial" w:hAnsi="Arial" w:cs="Arial"/>
                <w:color w:val="000000"/>
                <w:lang w:val="en-US"/>
              </w:rPr>
              <w:t>22,8</w:t>
            </w:r>
          </w:p>
        </w:tc>
        <w:tc>
          <w:tcPr>
            <w:tcW w:w="1337" w:type="dxa"/>
            <w:tcBorders>
              <w:top w:val="nil"/>
              <w:left w:val="nil"/>
              <w:bottom w:val="nil"/>
              <w:right w:val="nil"/>
            </w:tcBorders>
            <w:shd w:val="clear" w:color="auto" w:fill="auto"/>
            <w:vAlign w:val="center"/>
            <w:hideMark/>
          </w:tcPr>
          <w:p w14:paraId="4FAB73EE" w14:textId="77777777" w:rsidR="00624CB0" w:rsidRPr="00624CB0" w:rsidRDefault="00624CB0" w:rsidP="00624CB0">
            <w:pPr>
              <w:jc w:val="right"/>
              <w:rPr>
                <w:rFonts w:ascii="Arial" w:hAnsi="Arial" w:cs="Arial"/>
                <w:color w:val="000000"/>
                <w:lang w:val="en-US"/>
              </w:rPr>
            </w:pPr>
            <w:r w:rsidRPr="00624CB0">
              <w:rPr>
                <w:rFonts w:ascii="Arial" w:hAnsi="Arial" w:cs="Arial"/>
                <w:color w:val="000000"/>
                <w:lang w:val="en-US"/>
              </w:rPr>
              <w:t>51.014.000</w:t>
            </w:r>
          </w:p>
        </w:tc>
        <w:tc>
          <w:tcPr>
            <w:tcW w:w="819" w:type="dxa"/>
            <w:tcBorders>
              <w:top w:val="nil"/>
              <w:left w:val="nil"/>
              <w:bottom w:val="nil"/>
              <w:right w:val="nil"/>
            </w:tcBorders>
            <w:shd w:val="clear" w:color="auto" w:fill="auto"/>
            <w:vAlign w:val="center"/>
            <w:hideMark/>
          </w:tcPr>
          <w:p w14:paraId="7F8B5257" w14:textId="77777777" w:rsidR="00624CB0" w:rsidRPr="00624CB0" w:rsidRDefault="00624CB0" w:rsidP="00624CB0">
            <w:pPr>
              <w:jc w:val="right"/>
              <w:rPr>
                <w:rFonts w:ascii="Arial" w:hAnsi="Arial" w:cs="Arial"/>
                <w:color w:val="000000"/>
                <w:lang w:val="en-US"/>
              </w:rPr>
            </w:pPr>
            <w:r w:rsidRPr="00624CB0">
              <w:rPr>
                <w:rFonts w:ascii="Arial" w:hAnsi="Arial" w:cs="Arial"/>
                <w:color w:val="000000"/>
                <w:lang w:val="en-US"/>
              </w:rPr>
              <w:t>27,2</w:t>
            </w:r>
          </w:p>
        </w:tc>
        <w:tc>
          <w:tcPr>
            <w:tcW w:w="936" w:type="dxa"/>
            <w:tcBorders>
              <w:top w:val="nil"/>
              <w:left w:val="nil"/>
              <w:bottom w:val="nil"/>
              <w:right w:val="nil"/>
            </w:tcBorders>
            <w:shd w:val="clear" w:color="auto" w:fill="auto"/>
            <w:vAlign w:val="center"/>
            <w:hideMark/>
          </w:tcPr>
          <w:p w14:paraId="1EE2CE7D" w14:textId="77777777" w:rsidR="00624CB0" w:rsidRPr="00624CB0" w:rsidRDefault="00624CB0" w:rsidP="00624CB0">
            <w:pPr>
              <w:jc w:val="center"/>
              <w:rPr>
                <w:rFonts w:ascii="Arial" w:hAnsi="Arial" w:cs="Arial"/>
                <w:color w:val="000000"/>
                <w:lang w:val="en-US"/>
              </w:rPr>
            </w:pPr>
            <w:r w:rsidRPr="00624CB0">
              <w:rPr>
                <w:rFonts w:ascii="Arial" w:hAnsi="Arial" w:cs="Arial"/>
                <w:color w:val="000000"/>
                <w:lang w:val="en-US"/>
              </w:rPr>
              <w:t>94,8</w:t>
            </w:r>
          </w:p>
        </w:tc>
      </w:tr>
      <w:tr w:rsidR="00624CB0" w:rsidRPr="00624CB0" w14:paraId="00FB734F" w14:textId="77777777" w:rsidTr="002C230D">
        <w:trPr>
          <w:trHeight w:val="230"/>
          <w:jc w:val="center"/>
        </w:trPr>
        <w:tc>
          <w:tcPr>
            <w:tcW w:w="630" w:type="dxa"/>
            <w:tcBorders>
              <w:top w:val="nil"/>
              <w:left w:val="nil"/>
              <w:bottom w:val="nil"/>
              <w:right w:val="nil"/>
            </w:tcBorders>
            <w:shd w:val="clear" w:color="auto" w:fill="auto"/>
            <w:vAlign w:val="center"/>
            <w:hideMark/>
          </w:tcPr>
          <w:p w14:paraId="09364F2B" w14:textId="77777777" w:rsidR="00624CB0" w:rsidRPr="00624CB0" w:rsidRDefault="00624CB0" w:rsidP="00624CB0">
            <w:pPr>
              <w:jc w:val="center"/>
              <w:rPr>
                <w:rFonts w:ascii="Arial" w:hAnsi="Arial" w:cs="Arial"/>
                <w:color w:val="000000"/>
                <w:lang w:val="en-US"/>
              </w:rPr>
            </w:pPr>
            <w:r w:rsidRPr="00624CB0">
              <w:rPr>
                <w:rFonts w:ascii="Arial" w:hAnsi="Arial" w:cs="Arial"/>
                <w:color w:val="000000"/>
                <w:lang w:val="en-US"/>
              </w:rPr>
              <w:t xml:space="preserve"> </w:t>
            </w:r>
          </w:p>
        </w:tc>
        <w:tc>
          <w:tcPr>
            <w:tcW w:w="4291" w:type="dxa"/>
            <w:tcBorders>
              <w:top w:val="nil"/>
              <w:left w:val="nil"/>
              <w:bottom w:val="nil"/>
              <w:right w:val="nil"/>
            </w:tcBorders>
            <w:shd w:val="clear" w:color="auto" w:fill="auto"/>
            <w:vAlign w:val="center"/>
            <w:hideMark/>
          </w:tcPr>
          <w:p w14:paraId="0387D867" w14:textId="77777777" w:rsidR="00624CB0" w:rsidRPr="00624CB0" w:rsidRDefault="00624CB0" w:rsidP="00624CB0">
            <w:pPr>
              <w:rPr>
                <w:rFonts w:ascii="Arial" w:hAnsi="Arial" w:cs="Arial"/>
                <w:color w:val="000000"/>
                <w:lang w:val="en-US"/>
              </w:rPr>
            </w:pPr>
            <w:r w:rsidRPr="00624CB0">
              <w:rPr>
                <w:rFonts w:ascii="Arial" w:hAnsi="Arial" w:cs="Arial"/>
                <w:color w:val="000000"/>
                <w:lang w:val="en-US"/>
              </w:rPr>
              <w:t xml:space="preserve">  - Суровини и материјали</w:t>
            </w:r>
          </w:p>
        </w:tc>
        <w:tc>
          <w:tcPr>
            <w:tcW w:w="1337" w:type="dxa"/>
            <w:tcBorders>
              <w:top w:val="nil"/>
              <w:left w:val="nil"/>
              <w:bottom w:val="nil"/>
              <w:right w:val="nil"/>
            </w:tcBorders>
            <w:shd w:val="clear" w:color="auto" w:fill="auto"/>
            <w:vAlign w:val="center"/>
            <w:hideMark/>
          </w:tcPr>
          <w:p w14:paraId="0D85883D" w14:textId="77777777" w:rsidR="00624CB0" w:rsidRPr="00624CB0" w:rsidRDefault="00624CB0" w:rsidP="00624CB0">
            <w:pPr>
              <w:jc w:val="right"/>
              <w:rPr>
                <w:rFonts w:ascii="Arial" w:hAnsi="Arial" w:cs="Arial"/>
                <w:color w:val="000000"/>
                <w:lang w:val="en-US"/>
              </w:rPr>
            </w:pPr>
            <w:r w:rsidRPr="00624CB0">
              <w:rPr>
                <w:rFonts w:ascii="Arial" w:hAnsi="Arial" w:cs="Arial"/>
                <w:color w:val="000000"/>
                <w:lang w:val="en-US"/>
              </w:rPr>
              <w:t>17.413.000</w:t>
            </w:r>
          </w:p>
        </w:tc>
        <w:tc>
          <w:tcPr>
            <w:tcW w:w="819" w:type="dxa"/>
            <w:tcBorders>
              <w:top w:val="nil"/>
              <w:left w:val="nil"/>
              <w:bottom w:val="nil"/>
              <w:right w:val="nil"/>
            </w:tcBorders>
            <w:shd w:val="clear" w:color="auto" w:fill="auto"/>
            <w:vAlign w:val="center"/>
            <w:hideMark/>
          </w:tcPr>
          <w:p w14:paraId="56C85510" w14:textId="77777777" w:rsidR="00624CB0" w:rsidRPr="00624CB0" w:rsidRDefault="00624CB0" w:rsidP="00624CB0">
            <w:pPr>
              <w:jc w:val="center"/>
              <w:rPr>
                <w:rFonts w:ascii="Arial" w:hAnsi="Arial" w:cs="Arial"/>
                <w:color w:val="000000"/>
                <w:lang w:val="en-US"/>
              </w:rPr>
            </w:pPr>
            <w:r w:rsidRPr="00624CB0">
              <w:rPr>
                <w:rFonts w:ascii="Arial" w:hAnsi="Arial" w:cs="Arial"/>
                <w:color w:val="000000"/>
                <w:lang w:val="en-US"/>
              </w:rPr>
              <w:t>7,4</w:t>
            </w:r>
          </w:p>
        </w:tc>
        <w:tc>
          <w:tcPr>
            <w:tcW w:w="1337" w:type="dxa"/>
            <w:tcBorders>
              <w:top w:val="nil"/>
              <w:left w:val="nil"/>
              <w:bottom w:val="nil"/>
              <w:right w:val="nil"/>
            </w:tcBorders>
            <w:shd w:val="clear" w:color="auto" w:fill="auto"/>
            <w:vAlign w:val="center"/>
            <w:hideMark/>
          </w:tcPr>
          <w:p w14:paraId="5E743CE6" w14:textId="77777777" w:rsidR="00624CB0" w:rsidRPr="00624CB0" w:rsidRDefault="00624CB0" w:rsidP="00624CB0">
            <w:pPr>
              <w:jc w:val="right"/>
              <w:rPr>
                <w:rFonts w:ascii="Arial" w:hAnsi="Arial" w:cs="Arial"/>
                <w:color w:val="000000"/>
                <w:lang w:val="en-US"/>
              </w:rPr>
            </w:pPr>
            <w:r w:rsidRPr="00624CB0">
              <w:rPr>
                <w:rFonts w:ascii="Arial" w:hAnsi="Arial" w:cs="Arial"/>
                <w:color w:val="000000"/>
                <w:lang w:val="en-US"/>
              </w:rPr>
              <w:t>9.485.000</w:t>
            </w:r>
          </w:p>
        </w:tc>
        <w:tc>
          <w:tcPr>
            <w:tcW w:w="819" w:type="dxa"/>
            <w:tcBorders>
              <w:top w:val="nil"/>
              <w:left w:val="nil"/>
              <w:bottom w:val="nil"/>
              <w:right w:val="nil"/>
            </w:tcBorders>
            <w:shd w:val="clear" w:color="auto" w:fill="auto"/>
            <w:vAlign w:val="center"/>
            <w:hideMark/>
          </w:tcPr>
          <w:p w14:paraId="2C512796" w14:textId="77777777" w:rsidR="00624CB0" w:rsidRPr="00624CB0" w:rsidRDefault="00624CB0" w:rsidP="00624CB0">
            <w:pPr>
              <w:jc w:val="right"/>
              <w:rPr>
                <w:rFonts w:ascii="Arial" w:hAnsi="Arial" w:cs="Arial"/>
                <w:color w:val="000000"/>
                <w:lang w:val="en-US"/>
              </w:rPr>
            </w:pPr>
            <w:r w:rsidRPr="00624CB0">
              <w:rPr>
                <w:rFonts w:ascii="Arial" w:hAnsi="Arial" w:cs="Arial"/>
                <w:color w:val="000000"/>
                <w:lang w:val="en-US"/>
              </w:rPr>
              <w:t>5,0</w:t>
            </w:r>
          </w:p>
        </w:tc>
        <w:tc>
          <w:tcPr>
            <w:tcW w:w="936" w:type="dxa"/>
            <w:tcBorders>
              <w:top w:val="nil"/>
              <w:left w:val="nil"/>
              <w:bottom w:val="nil"/>
              <w:right w:val="nil"/>
            </w:tcBorders>
            <w:shd w:val="clear" w:color="auto" w:fill="auto"/>
            <w:vAlign w:val="center"/>
            <w:hideMark/>
          </w:tcPr>
          <w:p w14:paraId="40686BC6" w14:textId="77777777" w:rsidR="00624CB0" w:rsidRPr="00624CB0" w:rsidRDefault="00624CB0" w:rsidP="00624CB0">
            <w:pPr>
              <w:jc w:val="center"/>
              <w:rPr>
                <w:rFonts w:ascii="Arial" w:hAnsi="Arial" w:cs="Arial"/>
                <w:color w:val="000000"/>
                <w:lang w:val="en-US"/>
              </w:rPr>
            </w:pPr>
            <w:r w:rsidRPr="00624CB0">
              <w:rPr>
                <w:rFonts w:ascii="Arial" w:hAnsi="Arial" w:cs="Arial"/>
                <w:color w:val="000000"/>
                <w:lang w:val="en-US"/>
              </w:rPr>
              <w:t>54,5</w:t>
            </w:r>
          </w:p>
        </w:tc>
      </w:tr>
      <w:tr w:rsidR="00624CB0" w:rsidRPr="00624CB0" w14:paraId="482C7DC8" w14:textId="77777777" w:rsidTr="002C230D">
        <w:trPr>
          <w:trHeight w:val="314"/>
          <w:jc w:val="center"/>
        </w:trPr>
        <w:tc>
          <w:tcPr>
            <w:tcW w:w="630" w:type="dxa"/>
            <w:tcBorders>
              <w:top w:val="nil"/>
              <w:left w:val="nil"/>
              <w:bottom w:val="nil"/>
              <w:right w:val="nil"/>
            </w:tcBorders>
            <w:shd w:val="clear" w:color="auto" w:fill="auto"/>
            <w:vAlign w:val="center"/>
            <w:hideMark/>
          </w:tcPr>
          <w:p w14:paraId="49835226" w14:textId="77777777" w:rsidR="00624CB0" w:rsidRPr="00624CB0" w:rsidRDefault="00624CB0" w:rsidP="00624CB0">
            <w:pPr>
              <w:jc w:val="center"/>
              <w:rPr>
                <w:rFonts w:ascii="Arial" w:hAnsi="Arial" w:cs="Arial"/>
                <w:color w:val="000000"/>
                <w:lang w:val="en-US"/>
              </w:rPr>
            </w:pPr>
            <w:r w:rsidRPr="00624CB0">
              <w:rPr>
                <w:rFonts w:ascii="Arial" w:hAnsi="Arial" w:cs="Arial"/>
                <w:color w:val="000000"/>
                <w:lang w:val="en-US"/>
              </w:rPr>
              <w:t xml:space="preserve"> </w:t>
            </w:r>
          </w:p>
        </w:tc>
        <w:tc>
          <w:tcPr>
            <w:tcW w:w="4291" w:type="dxa"/>
            <w:tcBorders>
              <w:top w:val="nil"/>
              <w:left w:val="nil"/>
              <w:bottom w:val="nil"/>
              <w:right w:val="nil"/>
            </w:tcBorders>
            <w:shd w:val="clear" w:color="auto" w:fill="auto"/>
            <w:vAlign w:val="center"/>
            <w:hideMark/>
          </w:tcPr>
          <w:p w14:paraId="4DF35B57" w14:textId="77777777" w:rsidR="00624CB0" w:rsidRPr="00624CB0" w:rsidRDefault="00624CB0" w:rsidP="00624CB0">
            <w:pPr>
              <w:rPr>
                <w:rFonts w:ascii="Arial" w:hAnsi="Arial" w:cs="Arial"/>
                <w:color w:val="000000"/>
                <w:lang w:val="en-US"/>
              </w:rPr>
            </w:pPr>
            <w:r w:rsidRPr="00624CB0">
              <w:rPr>
                <w:rFonts w:ascii="Arial" w:hAnsi="Arial" w:cs="Arial"/>
                <w:color w:val="000000"/>
                <w:lang w:val="en-US"/>
              </w:rPr>
              <w:t xml:space="preserve">  - Резерни делови, ситен инвентар, амбалажа и автогуми</w:t>
            </w:r>
          </w:p>
        </w:tc>
        <w:tc>
          <w:tcPr>
            <w:tcW w:w="1337" w:type="dxa"/>
            <w:tcBorders>
              <w:top w:val="nil"/>
              <w:left w:val="nil"/>
              <w:bottom w:val="nil"/>
              <w:right w:val="nil"/>
            </w:tcBorders>
            <w:shd w:val="clear" w:color="auto" w:fill="auto"/>
            <w:vAlign w:val="center"/>
            <w:hideMark/>
          </w:tcPr>
          <w:p w14:paraId="0C03EE41" w14:textId="77777777" w:rsidR="00624CB0" w:rsidRPr="00624CB0" w:rsidRDefault="00624CB0" w:rsidP="00624CB0">
            <w:pPr>
              <w:jc w:val="right"/>
              <w:rPr>
                <w:rFonts w:ascii="Arial" w:hAnsi="Arial" w:cs="Arial"/>
                <w:color w:val="000000"/>
                <w:lang w:val="en-US"/>
              </w:rPr>
            </w:pPr>
            <w:r w:rsidRPr="00624CB0">
              <w:rPr>
                <w:rFonts w:ascii="Arial" w:hAnsi="Arial" w:cs="Arial"/>
                <w:color w:val="000000"/>
                <w:lang w:val="en-US"/>
              </w:rPr>
              <w:t>36.423.000</w:t>
            </w:r>
          </w:p>
        </w:tc>
        <w:tc>
          <w:tcPr>
            <w:tcW w:w="819" w:type="dxa"/>
            <w:tcBorders>
              <w:top w:val="nil"/>
              <w:left w:val="nil"/>
              <w:bottom w:val="nil"/>
              <w:right w:val="nil"/>
            </w:tcBorders>
            <w:shd w:val="clear" w:color="auto" w:fill="auto"/>
            <w:vAlign w:val="center"/>
            <w:hideMark/>
          </w:tcPr>
          <w:p w14:paraId="0DD7D855" w14:textId="77777777" w:rsidR="00624CB0" w:rsidRPr="00624CB0" w:rsidRDefault="00624CB0" w:rsidP="00624CB0">
            <w:pPr>
              <w:jc w:val="center"/>
              <w:rPr>
                <w:rFonts w:ascii="Arial" w:hAnsi="Arial" w:cs="Arial"/>
                <w:color w:val="000000"/>
                <w:lang w:val="en-US"/>
              </w:rPr>
            </w:pPr>
            <w:r w:rsidRPr="00624CB0">
              <w:rPr>
                <w:rFonts w:ascii="Arial" w:hAnsi="Arial" w:cs="Arial"/>
                <w:color w:val="000000"/>
                <w:lang w:val="en-US"/>
              </w:rPr>
              <w:t>15,4</w:t>
            </w:r>
          </w:p>
        </w:tc>
        <w:tc>
          <w:tcPr>
            <w:tcW w:w="1337" w:type="dxa"/>
            <w:tcBorders>
              <w:top w:val="nil"/>
              <w:left w:val="nil"/>
              <w:bottom w:val="nil"/>
              <w:right w:val="nil"/>
            </w:tcBorders>
            <w:shd w:val="clear" w:color="auto" w:fill="auto"/>
            <w:vAlign w:val="center"/>
            <w:hideMark/>
          </w:tcPr>
          <w:p w14:paraId="2C92E882" w14:textId="77777777" w:rsidR="00624CB0" w:rsidRPr="00624CB0" w:rsidRDefault="00624CB0" w:rsidP="00624CB0">
            <w:pPr>
              <w:jc w:val="right"/>
              <w:rPr>
                <w:rFonts w:ascii="Arial" w:hAnsi="Arial" w:cs="Arial"/>
                <w:color w:val="000000"/>
                <w:lang w:val="en-US"/>
              </w:rPr>
            </w:pPr>
            <w:r w:rsidRPr="00624CB0">
              <w:rPr>
                <w:rFonts w:ascii="Arial" w:hAnsi="Arial" w:cs="Arial"/>
                <w:color w:val="000000"/>
                <w:lang w:val="en-US"/>
              </w:rPr>
              <w:t>41.529.000</w:t>
            </w:r>
          </w:p>
        </w:tc>
        <w:tc>
          <w:tcPr>
            <w:tcW w:w="819" w:type="dxa"/>
            <w:tcBorders>
              <w:top w:val="nil"/>
              <w:left w:val="nil"/>
              <w:bottom w:val="nil"/>
              <w:right w:val="nil"/>
            </w:tcBorders>
            <w:shd w:val="clear" w:color="auto" w:fill="auto"/>
            <w:vAlign w:val="center"/>
            <w:hideMark/>
          </w:tcPr>
          <w:p w14:paraId="1AEE7C79" w14:textId="77777777" w:rsidR="00624CB0" w:rsidRPr="00624CB0" w:rsidRDefault="00624CB0" w:rsidP="00624CB0">
            <w:pPr>
              <w:jc w:val="right"/>
              <w:rPr>
                <w:rFonts w:ascii="Arial" w:hAnsi="Arial" w:cs="Arial"/>
                <w:color w:val="000000"/>
                <w:lang w:val="en-US"/>
              </w:rPr>
            </w:pPr>
            <w:r w:rsidRPr="00624CB0">
              <w:rPr>
                <w:rFonts w:ascii="Arial" w:hAnsi="Arial" w:cs="Arial"/>
                <w:color w:val="000000"/>
                <w:lang w:val="en-US"/>
              </w:rPr>
              <w:t>22,1</w:t>
            </w:r>
          </w:p>
        </w:tc>
        <w:tc>
          <w:tcPr>
            <w:tcW w:w="936" w:type="dxa"/>
            <w:tcBorders>
              <w:top w:val="nil"/>
              <w:left w:val="nil"/>
              <w:bottom w:val="nil"/>
              <w:right w:val="nil"/>
            </w:tcBorders>
            <w:shd w:val="clear" w:color="auto" w:fill="auto"/>
            <w:vAlign w:val="center"/>
            <w:hideMark/>
          </w:tcPr>
          <w:p w14:paraId="4A29FF1B" w14:textId="77777777" w:rsidR="00624CB0" w:rsidRPr="00624CB0" w:rsidRDefault="00624CB0" w:rsidP="00624CB0">
            <w:pPr>
              <w:jc w:val="center"/>
              <w:rPr>
                <w:rFonts w:ascii="Arial" w:hAnsi="Arial" w:cs="Arial"/>
                <w:color w:val="000000"/>
                <w:lang w:val="en-US"/>
              </w:rPr>
            </w:pPr>
            <w:r w:rsidRPr="00624CB0">
              <w:rPr>
                <w:rFonts w:ascii="Arial" w:hAnsi="Arial" w:cs="Arial"/>
                <w:color w:val="000000"/>
                <w:lang w:val="en-US"/>
              </w:rPr>
              <w:t>114,0</w:t>
            </w:r>
          </w:p>
        </w:tc>
      </w:tr>
      <w:tr w:rsidR="00624CB0" w:rsidRPr="00624CB0" w14:paraId="34709C37" w14:textId="77777777" w:rsidTr="002C230D">
        <w:trPr>
          <w:trHeight w:val="230"/>
          <w:jc w:val="center"/>
        </w:trPr>
        <w:tc>
          <w:tcPr>
            <w:tcW w:w="630" w:type="dxa"/>
            <w:tcBorders>
              <w:top w:val="nil"/>
              <w:left w:val="nil"/>
              <w:bottom w:val="nil"/>
              <w:right w:val="nil"/>
            </w:tcBorders>
            <w:shd w:val="clear" w:color="auto" w:fill="auto"/>
            <w:vAlign w:val="center"/>
            <w:hideMark/>
          </w:tcPr>
          <w:p w14:paraId="6DE24CBA" w14:textId="77777777" w:rsidR="00624CB0" w:rsidRPr="00624CB0" w:rsidRDefault="00624CB0" w:rsidP="00624CB0">
            <w:pPr>
              <w:jc w:val="center"/>
              <w:rPr>
                <w:rFonts w:ascii="Arial" w:hAnsi="Arial" w:cs="Arial"/>
                <w:color w:val="000000"/>
                <w:lang w:val="en-US"/>
              </w:rPr>
            </w:pPr>
            <w:r w:rsidRPr="00624CB0">
              <w:rPr>
                <w:rFonts w:ascii="Arial" w:hAnsi="Arial" w:cs="Arial"/>
                <w:color w:val="000000"/>
                <w:lang w:val="en-US"/>
              </w:rPr>
              <w:t xml:space="preserve"> </w:t>
            </w:r>
          </w:p>
        </w:tc>
        <w:tc>
          <w:tcPr>
            <w:tcW w:w="4291" w:type="dxa"/>
            <w:tcBorders>
              <w:top w:val="nil"/>
              <w:left w:val="nil"/>
              <w:bottom w:val="nil"/>
              <w:right w:val="nil"/>
            </w:tcBorders>
            <w:shd w:val="clear" w:color="auto" w:fill="auto"/>
            <w:vAlign w:val="center"/>
            <w:hideMark/>
          </w:tcPr>
          <w:p w14:paraId="1DA66B11" w14:textId="77777777" w:rsidR="00624CB0" w:rsidRPr="00624CB0" w:rsidRDefault="00624CB0" w:rsidP="00624CB0">
            <w:pPr>
              <w:rPr>
                <w:rFonts w:ascii="Arial" w:hAnsi="Arial" w:cs="Arial"/>
                <w:color w:val="000000"/>
                <w:lang w:val="en-US"/>
              </w:rPr>
            </w:pPr>
            <w:r w:rsidRPr="00624CB0">
              <w:rPr>
                <w:rFonts w:ascii="Arial" w:hAnsi="Arial" w:cs="Arial"/>
                <w:color w:val="000000"/>
                <w:lang w:val="en-US"/>
              </w:rPr>
              <w:t xml:space="preserve">  - Трговски стоки</w:t>
            </w:r>
          </w:p>
        </w:tc>
        <w:tc>
          <w:tcPr>
            <w:tcW w:w="1337" w:type="dxa"/>
            <w:tcBorders>
              <w:top w:val="nil"/>
              <w:left w:val="nil"/>
              <w:bottom w:val="nil"/>
              <w:right w:val="nil"/>
            </w:tcBorders>
            <w:shd w:val="clear" w:color="auto" w:fill="auto"/>
            <w:vAlign w:val="center"/>
            <w:hideMark/>
          </w:tcPr>
          <w:p w14:paraId="14662972" w14:textId="77777777" w:rsidR="00624CB0" w:rsidRPr="00624CB0" w:rsidRDefault="00624CB0" w:rsidP="00624CB0">
            <w:pPr>
              <w:rPr>
                <w:rFonts w:ascii="Arial" w:hAnsi="Arial" w:cs="Arial"/>
                <w:color w:val="000000"/>
                <w:lang w:val="en-US"/>
              </w:rPr>
            </w:pPr>
          </w:p>
        </w:tc>
        <w:tc>
          <w:tcPr>
            <w:tcW w:w="819" w:type="dxa"/>
            <w:tcBorders>
              <w:top w:val="nil"/>
              <w:left w:val="nil"/>
              <w:bottom w:val="nil"/>
              <w:right w:val="nil"/>
            </w:tcBorders>
            <w:shd w:val="clear" w:color="auto" w:fill="auto"/>
            <w:vAlign w:val="center"/>
            <w:hideMark/>
          </w:tcPr>
          <w:p w14:paraId="2E50ABB8" w14:textId="5C77BA23" w:rsidR="00624CB0" w:rsidRPr="00624CB0" w:rsidRDefault="00624CB0" w:rsidP="00624CB0">
            <w:pPr>
              <w:jc w:val="center"/>
              <w:rPr>
                <w:rFonts w:ascii="Arial" w:hAnsi="Arial" w:cs="Arial"/>
                <w:color w:val="000000"/>
                <w:lang w:val="en-US"/>
              </w:rPr>
            </w:pPr>
          </w:p>
        </w:tc>
        <w:tc>
          <w:tcPr>
            <w:tcW w:w="1337" w:type="dxa"/>
            <w:tcBorders>
              <w:top w:val="nil"/>
              <w:left w:val="nil"/>
              <w:bottom w:val="nil"/>
              <w:right w:val="nil"/>
            </w:tcBorders>
            <w:shd w:val="clear" w:color="auto" w:fill="auto"/>
            <w:vAlign w:val="center"/>
            <w:hideMark/>
          </w:tcPr>
          <w:p w14:paraId="67D87940" w14:textId="77777777" w:rsidR="00624CB0" w:rsidRPr="00624CB0" w:rsidRDefault="00624CB0" w:rsidP="00624CB0">
            <w:pPr>
              <w:jc w:val="center"/>
              <w:rPr>
                <w:rFonts w:ascii="Arial" w:hAnsi="Arial" w:cs="Arial"/>
                <w:color w:val="000000"/>
                <w:lang w:val="en-US"/>
              </w:rPr>
            </w:pPr>
          </w:p>
        </w:tc>
        <w:tc>
          <w:tcPr>
            <w:tcW w:w="819" w:type="dxa"/>
            <w:tcBorders>
              <w:top w:val="nil"/>
              <w:left w:val="nil"/>
              <w:bottom w:val="nil"/>
              <w:right w:val="nil"/>
            </w:tcBorders>
            <w:shd w:val="clear" w:color="auto" w:fill="auto"/>
            <w:vAlign w:val="center"/>
            <w:hideMark/>
          </w:tcPr>
          <w:p w14:paraId="76B06A0F" w14:textId="77777777" w:rsidR="00624CB0" w:rsidRPr="00624CB0" w:rsidRDefault="00624CB0" w:rsidP="00624CB0">
            <w:pPr>
              <w:jc w:val="right"/>
              <w:rPr>
                <w:lang w:val="en-US"/>
              </w:rPr>
            </w:pPr>
          </w:p>
        </w:tc>
        <w:tc>
          <w:tcPr>
            <w:tcW w:w="936" w:type="dxa"/>
            <w:tcBorders>
              <w:top w:val="nil"/>
              <w:left w:val="nil"/>
              <w:bottom w:val="nil"/>
              <w:right w:val="nil"/>
            </w:tcBorders>
            <w:shd w:val="clear" w:color="auto" w:fill="auto"/>
            <w:vAlign w:val="center"/>
            <w:hideMark/>
          </w:tcPr>
          <w:p w14:paraId="68E1AB2C" w14:textId="77777777" w:rsidR="00624CB0" w:rsidRPr="00624CB0" w:rsidRDefault="00624CB0" w:rsidP="00624CB0">
            <w:pPr>
              <w:jc w:val="right"/>
              <w:rPr>
                <w:lang w:val="en-US"/>
              </w:rPr>
            </w:pPr>
          </w:p>
        </w:tc>
      </w:tr>
      <w:tr w:rsidR="00624CB0" w:rsidRPr="00624CB0" w14:paraId="1D18262D" w14:textId="77777777" w:rsidTr="002C230D">
        <w:trPr>
          <w:trHeight w:val="230"/>
          <w:jc w:val="center"/>
        </w:trPr>
        <w:tc>
          <w:tcPr>
            <w:tcW w:w="630" w:type="dxa"/>
            <w:tcBorders>
              <w:top w:val="nil"/>
              <w:left w:val="nil"/>
              <w:bottom w:val="nil"/>
              <w:right w:val="nil"/>
            </w:tcBorders>
            <w:shd w:val="clear" w:color="auto" w:fill="auto"/>
            <w:vAlign w:val="center"/>
            <w:hideMark/>
          </w:tcPr>
          <w:p w14:paraId="5F25ACAA" w14:textId="77777777" w:rsidR="00624CB0" w:rsidRPr="00624CB0" w:rsidRDefault="00624CB0" w:rsidP="00624CB0">
            <w:pPr>
              <w:jc w:val="center"/>
              <w:rPr>
                <w:rFonts w:ascii="Arial" w:hAnsi="Arial" w:cs="Arial"/>
                <w:color w:val="000000"/>
                <w:lang w:val="en-US"/>
              </w:rPr>
            </w:pPr>
            <w:r w:rsidRPr="00624CB0">
              <w:rPr>
                <w:rFonts w:ascii="Arial" w:hAnsi="Arial" w:cs="Arial"/>
                <w:color w:val="000000"/>
                <w:lang w:val="en-US"/>
              </w:rPr>
              <w:t>2.</w:t>
            </w:r>
          </w:p>
        </w:tc>
        <w:tc>
          <w:tcPr>
            <w:tcW w:w="4291" w:type="dxa"/>
            <w:tcBorders>
              <w:top w:val="nil"/>
              <w:left w:val="nil"/>
              <w:bottom w:val="nil"/>
              <w:right w:val="nil"/>
            </w:tcBorders>
            <w:shd w:val="clear" w:color="auto" w:fill="auto"/>
            <w:vAlign w:val="center"/>
            <w:hideMark/>
          </w:tcPr>
          <w:p w14:paraId="435DE8EC" w14:textId="77777777" w:rsidR="00624CB0" w:rsidRPr="00624CB0" w:rsidRDefault="00624CB0" w:rsidP="00624CB0">
            <w:pPr>
              <w:rPr>
                <w:rFonts w:ascii="Arial" w:hAnsi="Arial" w:cs="Arial"/>
                <w:color w:val="000000"/>
                <w:lang w:val="en-US"/>
              </w:rPr>
            </w:pPr>
            <w:r w:rsidRPr="00624CB0">
              <w:rPr>
                <w:rFonts w:ascii="Arial" w:hAnsi="Arial" w:cs="Arial"/>
                <w:color w:val="000000"/>
                <w:lang w:val="en-US"/>
              </w:rPr>
              <w:t>Краткорочни побарувања</w:t>
            </w:r>
          </w:p>
        </w:tc>
        <w:tc>
          <w:tcPr>
            <w:tcW w:w="1337" w:type="dxa"/>
            <w:tcBorders>
              <w:top w:val="nil"/>
              <w:left w:val="nil"/>
              <w:bottom w:val="nil"/>
              <w:right w:val="nil"/>
            </w:tcBorders>
            <w:shd w:val="clear" w:color="auto" w:fill="auto"/>
            <w:vAlign w:val="center"/>
            <w:hideMark/>
          </w:tcPr>
          <w:p w14:paraId="04BD868C" w14:textId="77777777" w:rsidR="00624CB0" w:rsidRPr="00624CB0" w:rsidRDefault="00624CB0" w:rsidP="00624CB0">
            <w:pPr>
              <w:jc w:val="right"/>
              <w:rPr>
                <w:rFonts w:ascii="Arial" w:hAnsi="Arial" w:cs="Arial"/>
                <w:color w:val="000000"/>
                <w:lang w:val="en-US"/>
              </w:rPr>
            </w:pPr>
            <w:r w:rsidRPr="00624CB0">
              <w:rPr>
                <w:rFonts w:ascii="Arial" w:hAnsi="Arial" w:cs="Arial"/>
                <w:color w:val="000000"/>
                <w:lang w:val="en-US"/>
              </w:rPr>
              <w:t>82.545.000</w:t>
            </w:r>
          </w:p>
        </w:tc>
        <w:tc>
          <w:tcPr>
            <w:tcW w:w="819" w:type="dxa"/>
            <w:tcBorders>
              <w:top w:val="nil"/>
              <w:left w:val="nil"/>
              <w:bottom w:val="nil"/>
              <w:right w:val="nil"/>
            </w:tcBorders>
            <w:shd w:val="clear" w:color="auto" w:fill="auto"/>
            <w:vAlign w:val="center"/>
            <w:hideMark/>
          </w:tcPr>
          <w:p w14:paraId="75DF500B" w14:textId="77777777" w:rsidR="00624CB0" w:rsidRPr="00624CB0" w:rsidRDefault="00624CB0" w:rsidP="00624CB0">
            <w:pPr>
              <w:jc w:val="center"/>
              <w:rPr>
                <w:rFonts w:ascii="Arial" w:hAnsi="Arial" w:cs="Arial"/>
                <w:color w:val="000000"/>
                <w:lang w:val="en-US"/>
              </w:rPr>
            </w:pPr>
            <w:r w:rsidRPr="00624CB0">
              <w:rPr>
                <w:rFonts w:ascii="Arial" w:hAnsi="Arial" w:cs="Arial"/>
                <w:color w:val="000000"/>
                <w:lang w:val="en-US"/>
              </w:rPr>
              <w:t>34,9</w:t>
            </w:r>
          </w:p>
        </w:tc>
        <w:tc>
          <w:tcPr>
            <w:tcW w:w="1337" w:type="dxa"/>
            <w:tcBorders>
              <w:top w:val="nil"/>
              <w:left w:val="nil"/>
              <w:bottom w:val="nil"/>
              <w:right w:val="nil"/>
            </w:tcBorders>
            <w:shd w:val="clear" w:color="auto" w:fill="auto"/>
            <w:vAlign w:val="center"/>
            <w:hideMark/>
          </w:tcPr>
          <w:p w14:paraId="130EB620" w14:textId="77777777" w:rsidR="00624CB0" w:rsidRPr="00624CB0" w:rsidRDefault="00624CB0" w:rsidP="00624CB0">
            <w:pPr>
              <w:jc w:val="right"/>
              <w:rPr>
                <w:rFonts w:ascii="Arial" w:hAnsi="Arial" w:cs="Arial"/>
                <w:color w:val="000000"/>
                <w:lang w:val="en-US"/>
              </w:rPr>
            </w:pPr>
            <w:r w:rsidRPr="00624CB0">
              <w:rPr>
                <w:rFonts w:ascii="Arial" w:hAnsi="Arial" w:cs="Arial"/>
                <w:color w:val="000000"/>
                <w:lang w:val="en-US"/>
              </w:rPr>
              <w:t>80.258.000</w:t>
            </w:r>
          </w:p>
        </w:tc>
        <w:tc>
          <w:tcPr>
            <w:tcW w:w="819" w:type="dxa"/>
            <w:tcBorders>
              <w:top w:val="nil"/>
              <w:left w:val="nil"/>
              <w:bottom w:val="nil"/>
              <w:right w:val="nil"/>
            </w:tcBorders>
            <w:shd w:val="clear" w:color="auto" w:fill="auto"/>
            <w:vAlign w:val="center"/>
            <w:hideMark/>
          </w:tcPr>
          <w:p w14:paraId="366DB47B" w14:textId="77777777" w:rsidR="00624CB0" w:rsidRPr="00624CB0" w:rsidRDefault="00624CB0" w:rsidP="00624CB0">
            <w:pPr>
              <w:jc w:val="right"/>
              <w:rPr>
                <w:rFonts w:ascii="Arial" w:hAnsi="Arial" w:cs="Arial"/>
                <w:color w:val="000000"/>
                <w:lang w:val="en-US"/>
              </w:rPr>
            </w:pPr>
            <w:r w:rsidRPr="00624CB0">
              <w:rPr>
                <w:rFonts w:ascii="Arial" w:hAnsi="Arial" w:cs="Arial"/>
                <w:color w:val="000000"/>
                <w:lang w:val="en-US"/>
              </w:rPr>
              <w:t>42,7</w:t>
            </w:r>
          </w:p>
        </w:tc>
        <w:tc>
          <w:tcPr>
            <w:tcW w:w="936" w:type="dxa"/>
            <w:tcBorders>
              <w:top w:val="nil"/>
              <w:left w:val="nil"/>
              <w:bottom w:val="nil"/>
              <w:right w:val="nil"/>
            </w:tcBorders>
            <w:shd w:val="clear" w:color="auto" w:fill="auto"/>
            <w:vAlign w:val="center"/>
            <w:hideMark/>
          </w:tcPr>
          <w:p w14:paraId="29B197C5" w14:textId="77777777" w:rsidR="00624CB0" w:rsidRPr="00624CB0" w:rsidRDefault="00624CB0" w:rsidP="00624CB0">
            <w:pPr>
              <w:jc w:val="center"/>
              <w:rPr>
                <w:rFonts w:ascii="Arial" w:hAnsi="Arial" w:cs="Arial"/>
                <w:color w:val="000000"/>
                <w:lang w:val="en-US"/>
              </w:rPr>
            </w:pPr>
            <w:r w:rsidRPr="00624CB0">
              <w:rPr>
                <w:rFonts w:ascii="Arial" w:hAnsi="Arial" w:cs="Arial"/>
                <w:color w:val="000000"/>
                <w:lang w:val="en-US"/>
              </w:rPr>
              <w:t>97,2</w:t>
            </w:r>
          </w:p>
        </w:tc>
      </w:tr>
      <w:tr w:rsidR="00624CB0" w:rsidRPr="00624CB0" w14:paraId="5FBCE26A" w14:textId="77777777" w:rsidTr="002C230D">
        <w:trPr>
          <w:trHeight w:val="230"/>
          <w:jc w:val="center"/>
        </w:trPr>
        <w:tc>
          <w:tcPr>
            <w:tcW w:w="630" w:type="dxa"/>
            <w:tcBorders>
              <w:top w:val="nil"/>
              <w:left w:val="nil"/>
              <w:bottom w:val="nil"/>
              <w:right w:val="nil"/>
            </w:tcBorders>
            <w:shd w:val="clear" w:color="auto" w:fill="auto"/>
            <w:vAlign w:val="center"/>
            <w:hideMark/>
          </w:tcPr>
          <w:p w14:paraId="427D5C5F" w14:textId="77777777" w:rsidR="00624CB0" w:rsidRPr="00624CB0" w:rsidRDefault="00624CB0" w:rsidP="00624CB0">
            <w:pPr>
              <w:jc w:val="center"/>
              <w:rPr>
                <w:rFonts w:ascii="Arial" w:hAnsi="Arial" w:cs="Arial"/>
                <w:color w:val="000000"/>
                <w:lang w:val="en-US"/>
              </w:rPr>
            </w:pPr>
            <w:r w:rsidRPr="00624CB0">
              <w:rPr>
                <w:rFonts w:ascii="Arial" w:hAnsi="Arial" w:cs="Arial"/>
                <w:color w:val="000000"/>
                <w:lang w:val="en-US"/>
              </w:rPr>
              <w:t>3.</w:t>
            </w:r>
          </w:p>
        </w:tc>
        <w:tc>
          <w:tcPr>
            <w:tcW w:w="4291" w:type="dxa"/>
            <w:tcBorders>
              <w:top w:val="nil"/>
              <w:left w:val="nil"/>
              <w:bottom w:val="nil"/>
              <w:right w:val="nil"/>
            </w:tcBorders>
            <w:shd w:val="clear" w:color="auto" w:fill="auto"/>
            <w:vAlign w:val="center"/>
            <w:hideMark/>
          </w:tcPr>
          <w:p w14:paraId="5E4D820D" w14:textId="77777777" w:rsidR="00624CB0" w:rsidRPr="00624CB0" w:rsidRDefault="00624CB0" w:rsidP="00624CB0">
            <w:pPr>
              <w:rPr>
                <w:rFonts w:ascii="Arial" w:hAnsi="Arial" w:cs="Arial"/>
                <w:color w:val="000000"/>
                <w:lang w:val="en-US"/>
              </w:rPr>
            </w:pPr>
            <w:r w:rsidRPr="00624CB0">
              <w:rPr>
                <w:rFonts w:ascii="Arial" w:hAnsi="Arial" w:cs="Arial"/>
                <w:color w:val="000000"/>
                <w:lang w:val="en-US"/>
              </w:rPr>
              <w:t>Краткорочни финансиски средства</w:t>
            </w:r>
          </w:p>
        </w:tc>
        <w:tc>
          <w:tcPr>
            <w:tcW w:w="1337" w:type="dxa"/>
            <w:tcBorders>
              <w:top w:val="nil"/>
              <w:left w:val="nil"/>
              <w:bottom w:val="nil"/>
              <w:right w:val="nil"/>
            </w:tcBorders>
            <w:shd w:val="clear" w:color="auto" w:fill="auto"/>
            <w:vAlign w:val="center"/>
            <w:hideMark/>
          </w:tcPr>
          <w:p w14:paraId="5E8308E2" w14:textId="77777777" w:rsidR="00624CB0" w:rsidRPr="00624CB0" w:rsidRDefault="00624CB0" w:rsidP="00624CB0">
            <w:pPr>
              <w:jc w:val="right"/>
              <w:rPr>
                <w:rFonts w:ascii="Arial" w:hAnsi="Arial" w:cs="Arial"/>
                <w:color w:val="000000"/>
                <w:lang w:val="en-US"/>
              </w:rPr>
            </w:pPr>
            <w:r w:rsidRPr="00624CB0">
              <w:rPr>
                <w:rFonts w:ascii="Arial" w:hAnsi="Arial" w:cs="Arial"/>
                <w:color w:val="000000"/>
                <w:lang w:val="en-US"/>
              </w:rPr>
              <w:t>27.111.000</w:t>
            </w:r>
          </w:p>
        </w:tc>
        <w:tc>
          <w:tcPr>
            <w:tcW w:w="819" w:type="dxa"/>
            <w:tcBorders>
              <w:top w:val="nil"/>
              <w:left w:val="nil"/>
              <w:bottom w:val="nil"/>
              <w:right w:val="nil"/>
            </w:tcBorders>
            <w:shd w:val="clear" w:color="auto" w:fill="auto"/>
            <w:vAlign w:val="center"/>
            <w:hideMark/>
          </w:tcPr>
          <w:p w14:paraId="63F8AFF9" w14:textId="77777777" w:rsidR="00624CB0" w:rsidRPr="00624CB0" w:rsidRDefault="00624CB0" w:rsidP="00624CB0">
            <w:pPr>
              <w:jc w:val="center"/>
              <w:rPr>
                <w:rFonts w:ascii="Arial" w:hAnsi="Arial" w:cs="Arial"/>
                <w:color w:val="000000"/>
                <w:lang w:val="en-US"/>
              </w:rPr>
            </w:pPr>
            <w:r w:rsidRPr="00624CB0">
              <w:rPr>
                <w:rFonts w:ascii="Arial" w:hAnsi="Arial" w:cs="Arial"/>
                <w:color w:val="000000"/>
                <w:lang w:val="en-US"/>
              </w:rPr>
              <w:t>11,5</w:t>
            </w:r>
          </w:p>
        </w:tc>
        <w:tc>
          <w:tcPr>
            <w:tcW w:w="1337" w:type="dxa"/>
            <w:tcBorders>
              <w:top w:val="nil"/>
              <w:left w:val="nil"/>
              <w:bottom w:val="nil"/>
              <w:right w:val="nil"/>
            </w:tcBorders>
            <w:shd w:val="clear" w:color="auto" w:fill="auto"/>
            <w:vAlign w:val="center"/>
            <w:hideMark/>
          </w:tcPr>
          <w:p w14:paraId="5683D68C" w14:textId="77777777" w:rsidR="00624CB0" w:rsidRPr="00624CB0" w:rsidRDefault="00624CB0" w:rsidP="00624CB0">
            <w:pPr>
              <w:jc w:val="right"/>
              <w:rPr>
                <w:rFonts w:ascii="Arial" w:hAnsi="Arial" w:cs="Arial"/>
                <w:color w:val="000000"/>
                <w:lang w:val="en-US"/>
              </w:rPr>
            </w:pPr>
            <w:r w:rsidRPr="00624CB0">
              <w:rPr>
                <w:rFonts w:ascii="Arial" w:hAnsi="Arial" w:cs="Arial"/>
                <w:color w:val="000000"/>
                <w:lang w:val="en-US"/>
              </w:rPr>
              <w:t>27.099.000</w:t>
            </w:r>
          </w:p>
        </w:tc>
        <w:tc>
          <w:tcPr>
            <w:tcW w:w="819" w:type="dxa"/>
            <w:tcBorders>
              <w:top w:val="nil"/>
              <w:left w:val="nil"/>
              <w:bottom w:val="nil"/>
              <w:right w:val="nil"/>
            </w:tcBorders>
            <w:shd w:val="clear" w:color="auto" w:fill="auto"/>
            <w:vAlign w:val="center"/>
            <w:hideMark/>
          </w:tcPr>
          <w:p w14:paraId="1ACA92B3" w14:textId="77777777" w:rsidR="00624CB0" w:rsidRPr="00624CB0" w:rsidRDefault="00624CB0" w:rsidP="00624CB0">
            <w:pPr>
              <w:jc w:val="right"/>
              <w:rPr>
                <w:rFonts w:ascii="Arial" w:hAnsi="Arial" w:cs="Arial"/>
                <w:color w:val="000000"/>
                <w:lang w:val="en-US"/>
              </w:rPr>
            </w:pPr>
            <w:r w:rsidRPr="00624CB0">
              <w:rPr>
                <w:rFonts w:ascii="Arial" w:hAnsi="Arial" w:cs="Arial"/>
                <w:color w:val="000000"/>
                <w:lang w:val="en-US"/>
              </w:rPr>
              <w:t>14,4</w:t>
            </w:r>
          </w:p>
        </w:tc>
        <w:tc>
          <w:tcPr>
            <w:tcW w:w="936" w:type="dxa"/>
            <w:tcBorders>
              <w:top w:val="nil"/>
              <w:left w:val="nil"/>
              <w:bottom w:val="nil"/>
              <w:right w:val="nil"/>
            </w:tcBorders>
            <w:shd w:val="clear" w:color="auto" w:fill="auto"/>
            <w:vAlign w:val="center"/>
            <w:hideMark/>
          </w:tcPr>
          <w:p w14:paraId="686AAEB2" w14:textId="77777777" w:rsidR="00624CB0" w:rsidRPr="00624CB0" w:rsidRDefault="00624CB0" w:rsidP="00624CB0">
            <w:pPr>
              <w:jc w:val="center"/>
              <w:rPr>
                <w:rFonts w:ascii="Arial" w:hAnsi="Arial" w:cs="Arial"/>
                <w:color w:val="000000"/>
                <w:lang w:val="en-US"/>
              </w:rPr>
            </w:pPr>
            <w:r w:rsidRPr="00624CB0">
              <w:rPr>
                <w:rFonts w:ascii="Arial" w:hAnsi="Arial" w:cs="Arial"/>
                <w:color w:val="000000"/>
                <w:lang w:val="en-US"/>
              </w:rPr>
              <w:t>100,0</w:t>
            </w:r>
          </w:p>
        </w:tc>
      </w:tr>
      <w:tr w:rsidR="00624CB0" w:rsidRPr="00624CB0" w14:paraId="01489089" w14:textId="77777777" w:rsidTr="002C230D">
        <w:trPr>
          <w:trHeight w:val="230"/>
          <w:jc w:val="center"/>
        </w:trPr>
        <w:tc>
          <w:tcPr>
            <w:tcW w:w="630" w:type="dxa"/>
            <w:tcBorders>
              <w:top w:val="nil"/>
              <w:left w:val="nil"/>
              <w:bottom w:val="nil"/>
              <w:right w:val="nil"/>
            </w:tcBorders>
            <w:shd w:val="clear" w:color="auto" w:fill="auto"/>
            <w:vAlign w:val="center"/>
            <w:hideMark/>
          </w:tcPr>
          <w:p w14:paraId="6C46F118" w14:textId="77777777" w:rsidR="00624CB0" w:rsidRPr="00624CB0" w:rsidRDefault="00624CB0" w:rsidP="00624CB0">
            <w:pPr>
              <w:jc w:val="center"/>
              <w:rPr>
                <w:rFonts w:ascii="Arial" w:hAnsi="Arial" w:cs="Arial"/>
                <w:color w:val="000000"/>
                <w:lang w:val="en-US"/>
              </w:rPr>
            </w:pPr>
            <w:r w:rsidRPr="00624CB0">
              <w:rPr>
                <w:rFonts w:ascii="Arial" w:hAnsi="Arial" w:cs="Arial"/>
                <w:color w:val="000000"/>
                <w:lang w:val="en-US"/>
              </w:rPr>
              <w:t>4.</w:t>
            </w:r>
          </w:p>
        </w:tc>
        <w:tc>
          <w:tcPr>
            <w:tcW w:w="4291" w:type="dxa"/>
            <w:tcBorders>
              <w:top w:val="nil"/>
              <w:left w:val="nil"/>
              <w:bottom w:val="nil"/>
              <w:right w:val="nil"/>
            </w:tcBorders>
            <w:shd w:val="clear" w:color="auto" w:fill="auto"/>
            <w:vAlign w:val="center"/>
            <w:hideMark/>
          </w:tcPr>
          <w:p w14:paraId="789C17D5" w14:textId="77777777" w:rsidR="00624CB0" w:rsidRPr="00624CB0" w:rsidRDefault="00624CB0" w:rsidP="00624CB0">
            <w:pPr>
              <w:rPr>
                <w:rFonts w:ascii="Arial" w:hAnsi="Arial" w:cs="Arial"/>
                <w:color w:val="000000"/>
                <w:lang w:val="en-US"/>
              </w:rPr>
            </w:pPr>
            <w:r w:rsidRPr="00624CB0">
              <w:rPr>
                <w:rFonts w:ascii="Arial" w:hAnsi="Arial" w:cs="Arial"/>
                <w:color w:val="000000"/>
                <w:lang w:val="en-US"/>
              </w:rPr>
              <w:t xml:space="preserve"> Парични средства</w:t>
            </w:r>
          </w:p>
        </w:tc>
        <w:tc>
          <w:tcPr>
            <w:tcW w:w="1337" w:type="dxa"/>
            <w:tcBorders>
              <w:top w:val="nil"/>
              <w:left w:val="nil"/>
              <w:bottom w:val="nil"/>
              <w:right w:val="nil"/>
            </w:tcBorders>
            <w:shd w:val="clear" w:color="auto" w:fill="auto"/>
            <w:vAlign w:val="center"/>
            <w:hideMark/>
          </w:tcPr>
          <w:p w14:paraId="174B38CC" w14:textId="77777777" w:rsidR="00624CB0" w:rsidRPr="00624CB0" w:rsidRDefault="00624CB0" w:rsidP="00624CB0">
            <w:pPr>
              <w:jc w:val="right"/>
              <w:rPr>
                <w:rFonts w:ascii="Arial" w:hAnsi="Arial" w:cs="Arial"/>
                <w:color w:val="000000"/>
                <w:lang w:val="en-US"/>
              </w:rPr>
            </w:pPr>
            <w:r w:rsidRPr="00624CB0">
              <w:rPr>
                <w:rFonts w:ascii="Arial" w:hAnsi="Arial" w:cs="Arial"/>
                <w:color w:val="000000"/>
                <w:lang w:val="en-US"/>
              </w:rPr>
              <w:t>72.872.000</w:t>
            </w:r>
          </w:p>
        </w:tc>
        <w:tc>
          <w:tcPr>
            <w:tcW w:w="819" w:type="dxa"/>
            <w:tcBorders>
              <w:top w:val="nil"/>
              <w:left w:val="nil"/>
              <w:bottom w:val="nil"/>
              <w:right w:val="nil"/>
            </w:tcBorders>
            <w:shd w:val="clear" w:color="auto" w:fill="auto"/>
            <w:vAlign w:val="center"/>
            <w:hideMark/>
          </w:tcPr>
          <w:p w14:paraId="3BCEABAC" w14:textId="77777777" w:rsidR="00624CB0" w:rsidRPr="00624CB0" w:rsidRDefault="00624CB0" w:rsidP="00624CB0">
            <w:pPr>
              <w:jc w:val="center"/>
              <w:rPr>
                <w:rFonts w:ascii="Arial" w:hAnsi="Arial" w:cs="Arial"/>
                <w:color w:val="000000"/>
                <w:lang w:val="en-US"/>
              </w:rPr>
            </w:pPr>
            <w:r w:rsidRPr="00624CB0">
              <w:rPr>
                <w:rFonts w:ascii="Arial" w:hAnsi="Arial" w:cs="Arial"/>
                <w:color w:val="000000"/>
                <w:lang w:val="en-US"/>
              </w:rPr>
              <w:t>30,8</w:t>
            </w:r>
          </w:p>
        </w:tc>
        <w:tc>
          <w:tcPr>
            <w:tcW w:w="1337" w:type="dxa"/>
            <w:tcBorders>
              <w:top w:val="nil"/>
              <w:left w:val="nil"/>
              <w:bottom w:val="nil"/>
              <w:right w:val="nil"/>
            </w:tcBorders>
            <w:shd w:val="clear" w:color="auto" w:fill="auto"/>
            <w:vAlign w:val="center"/>
            <w:hideMark/>
          </w:tcPr>
          <w:p w14:paraId="029CBCDB" w14:textId="77777777" w:rsidR="00624CB0" w:rsidRPr="00624CB0" w:rsidRDefault="00624CB0" w:rsidP="00624CB0">
            <w:pPr>
              <w:jc w:val="right"/>
              <w:rPr>
                <w:rFonts w:ascii="Arial" w:hAnsi="Arial" w:cs="Arial"/>
                <w:color w:val="000000"/>
                <w:lang w:val="en-US"/>
              </w:rPr>
            </w:pPr>
            <w:r w:rsidRPr="00624CB0">
              <w:rPr>
                <w:rFonts w:ascii="Arial" w:hAnsi="Arial" w:cs="Arial"/>
                <w:color w:val="000000"/>
                <w:lang w:val="en-US"/>
              </w:rPr>
              <w:t>29.481.000</w:t>
            </w:r>
          </w:p>
        </w:tc>
        <w:tc>
          <w:tcPr>
            <w:tcW w:w="819" w:type="dxa"/>
            <w:tcBorders>
              <w:top w:val="nil"/>
              <w:left w:val="nil"/>
              <w:bottom w:val="nil"/>
              <w:right w:val="nil"/>
            </w:tcBorders>
            <w:shd w:val="clear" w:color="auto" w:fill="auto"/>
            <w:vAlign w:val="center"/>
            <w:hideMark/>
          </w:tcPr>
          <w:p w14:paraId="5205C917" w14:textId="77777777" w:rsidR="00624CB0" w:rsidRPr="00624CB0" w:rsidRDefault="00624CB0" w:rsidP="00624CB0">
            <w:pPr>
              <w:jc w:val="right"/>
              <w:rPr>
                <w:rFonts w:ascii="Arial" w:hAnsi="Arial" w:cs="Arial"/>
                <w:color w:val="000000"/>
                <w:lang w:val="en-US"/>
              </w:rPr>
            </w:pPr>
            <w:r w:rsidRPr="00624CB0">
              <w:rPr>
                <w:rFonts w:ascii="Arial" w:hAnsi="Arial" w:cs="Arial"/>
                <w:color w:val="000000"/>
                <w:lang w:val="en-US"/>
              </w:rPr>
              <w:t>15,7</w:t>
            </w:r>
          </w:p>
        </w:tc>
        <w:tc>
          <w:tcPr>
            <w:tcW w:w="936" w:type="dxa"/>
            <w:tcBorders>
              <w:top w:val="nil"/>
              <w:left w:val="nil"/>
              <w:bottom w:val="nil"/>
              <w:right w:val="nil"/>
            </w:tcBorders>
            <w:shd w:val="clear" w:color="auto" w:fill="auto"/>
            <w:vAlign w:val="center"/>
            <w:hideMark/>
          </w:tcPr>
          <w:p w14:paraId="430065A7" w14:textId="77777777" w:rsidR="00624CB0" w:rsidRPr="00624CB0" w:rsidRDefault="00624CB0" w:rsidP="00624CB0">
            <w:pPr>
              <w:jc w:val="center"/>
              <w:rPr>
                <w:rFonts w:ascii="Arial" w:hAnsi="Arial" w:cs="Arial"/>
                <w:color w:val="000000"/>
                <w:lang w:val="en-US"/>
              </w:rPr>
            </w:pPr>
            <w:r w:rsidRPr="00624CB0">
              <w:rPr>
                <w:rFonts w:ascii="Arial" w:hAnsi="Arial" w:cs="Arial"/>
                <w:color w:val="000000"/>
                <w:lang w:val="en-US"/>
              </w:rPr>
              <w:t>40,5</w:t>
            </w:r>
          </w:p>
        </w:tc>
      </w:tr>
      <w:tr w:rsidR="00624CB0" w:rsidRPr="00624CB0" w14:paraId="540F285E" w14:textId="77777777" w:rsidTr="002C230D">
        <w:trPr>
          <w:trHeight w:val="230"/>
          <w:jc w:val="center"/>
        </w:trPr>
        <w:tc>
          <w:tcPr>
            <w:tcW w:w="630" w:type="dxa"/>
            <w:tcBorders>
              <w:top w:val="single" w:sz="4" w:space="0" w:color="auto"/>
              <w:left w:val="single" w:sz="4" w:space="0" w:color="auto"/>
              <w:bottom w:val="single" w:sz="4" w:space="0" w:color="auto"/>
              <w:right w:val="nil"/>
            </w:tcBorders>
            <w:shd w:val="clear" w:color="000000" w:fill="FFFFFF"/>
            <w:vAlign w:val="center"/>
            <w:hideMark/>
          </w:tcPr>
          <w:p w14:paraId="57DD9B94" w14:textId="77777777" w:rsidR="00624CB0" w:rsidRPr="00624CB0" w:rsidRDefault="00624CB0" w:rsidP="00624CB0">
            <w:pPr>
              <w:jc w:val="center"/>
              <w:rPr>
                <w:rFonts w:ascii="Arial" w:hAnsi="Arial" w:cs="Arial"/>
                <w:color w:val="000000"/>
                <w:lang w:val="en-US"/>
              </w:rPr>
            </w:pPr>
            <w:r w:rsidRPr="00624CB0">
              <w:rPr>
                <w:rFonts w:ascii="Arial" w:hAnsi="Arial" w:cs="Arial"/>
                <w:color w:val="000000"/>
                <w:lang w:val="en-US"/>
              </w:rPr>
              <w:t xml:space="preserve"> </w:t>
            </w:r>
          </w:p>
        </w:tc>
        <w:tc>
          <w:tcPr>
            <w:tcW w:w="4291" w:type="dxa"/>
            <w:tcBorders>
              <w:top w:val="single" w:sz="4" w:space="0" w:color="auto"/>
              <w:left w:val="nil"/>
              <w:bottom w:val="single" w:sz="4" w:space="0" w:color="auto"/>
              <w:right w:val="nil"/>
            </w:tcBorders>
            <w:shd w:val="clear" w:color="000000" w:fill="FFFFFF"/>
            <w:vAlign w:val="center"/>
            <w:hideMark/>
          </w:tcPr>
          <w:p w14:paraId="6BA6655D" w14:textId="77777777" w:rsidR="00624CB0" w:rsidRPr="00624CB0" w:rsidRDefault="00624CB0" w:rsidP="00624CB0">
            <w:pPr>
              <w:rPr>
                <w:rFonts w:ascii="Arial" w:hAnsi="Arial" w:cs="Arial"/>
                <w:b/>
                <w:bCs/>
                <w:color w:val="000000"/>
                <w:lang w:val="en-US"/>
              </w:rPr>
            </w:pPr>
            <w:r w:rsidRPr="00624CB0">
              <w:rPr>
                <w:rFonts w:ascii="Arial" w:hAnsi="Arial" w:cs="Arial"/>
                <w:b/>
                <w:bCs/>
                <w:color w:val="000000"/>
                <w:lang w:val="en-US"/>
              </w:rPr>
              <w:t>В к у п н о</w:t>
            </w:r>
          </w:p>
        </w:tc>
        <w:tc>
          <w:tcPr>
            <w:tcW w:w="1337" w:type="dxa"/>
            <w:tcBorders>
              <w:top w:val="single" w:sz="4" w:space="0" w:color="auto"/>
              <w:left w:val="nil"/>
              <w:bottom w:val="single" w:sz="4" w:space="0" w:color="auto"/>
              <w:right w:val="nil"/>
            </w:tcBorders>
            <w:shd w:val="clear" w:color="000000" w:fill="FFFFFF"/>
            <w:vAlign w:val="center"/>
            <w:hideMark/>
          </w:tcPr>
          <w:p w14:paraId="698B9BF7" w14:textId="77777777" w:rsidR="00624CB0" w:rsidRPr="00624CB0" w:rsidRDefault="00624CB0" w:rsidP="00624CB0">
            <w:pPr>
              <w:jc w:val="right"/>
              <w:rPr>
                <w:rFonts w:ascii="Arial" w:hAnsi="Arial" w:cs="Arial"/>
                <w:b/>
                <w:bCs/>
                <w:color w:val="000000"/>
                <w:lang w:val="en-US"/>
              </w:rPr>
            </w:pPr>
            <w:r w:rsidRPr="00624CB0">
              <w:rPr>
                <w:rFonts w:ascii="Arial" w:hAnsi="Arial" w:cs="Arial"/>
                <w:b/>
                <w:bCs/>
                <w:color w:val="000000"/>
                <w:lang w:val="en-US"/>
              </w:rPr>
              <w:t>236.364.000</w:t>
            </w:r>
          </w:p>
        </w:tc>
        <w:tc>
          <w:tcPr>
            <w:tcW w:w="819" w:type="dxa"/>
            <w:tcBorders>
              <w:top w:val="single" w:sz="4" w:space="0" w:color="auto"/>
              <w:left w:val="nil"/>
              <w:bottom w:val="single" w:sz="4" w:space="0" w:color="auto"/>
              <w:right w:val="nil"/>
            </w:tcBorders>
            <w:shd w:val="clear" w:color="auto" w:fill="auto"/>
            <w:vAlign w:val="center"/>
            <w:hideMark/>
          </w:tcPr>
          <w:p w14:paraId="2BEB4440" w14:textId="77777777" w:rsidR="00624CB0" w:rsidRPr="00624CB0" w:rsidRDefault="00624CB0" w:rsidP="00624CB0">
            <w:pPr>
              <w:jc w:val="center"/>
              <w:rPr>
                <w:rFonts w:ascii="Arial" w:hAnsi="Arial" w:cs="Arial"/>
                <w:b/>
                <w:bCs/>
                <w:color w:val="000000"/>
                <w:lang w:val="en-US"/>
              </w:rPr>
            </w:pPr>
            <w:r w:rsidRPr="00624CB0">
              <w:rPr>
                <w:rFonts w:ascii="Arial" w:hAnsi="Arial" w:cs="Arial"/>
                <w:b/>
                <w:bCs/>
                <w:color w:val="000000"/>
                <w:lang w:val="en-US"/>
              </w:rPr>
              <w:t>100,0</w:t>
            </w:r>
          </w:p>
        </w:tc>
        <w:tc>
          <w:tcPr>
            <w:tcW w:w="1337" w:type="dxa"/>
            <w:tcBorders>
              <w:top w:val="single" w:sz="4" w:space="0" w:color="auto"/>
              <w:left w:val="nil"/>
              <w:bottom w:val="single" w:sz="4" w:space="0" w:color="auto"/>
              <w:right w:val="nil"/>
            </w:tcBorders>
            <w:shd w:val="clear" w:color="000000" w:fill="FFFFFF"/>
            <w:vAlign w:val="center"/>
            <w:hideMark/>
          </w:tcPr>
          <w:p w14:paraId="7BA605D7" w14:textId="77777777" w:rsidR="00624CB0" w:rsidRPr="00624CB0" w:rsidRDefault="00624CB0" w:rsidP="00624CB0">
            <w:pPr>
              <w:jc w:val="right"/>
              <w:rPr>
                <w:rFonts w:ascii="Arial" w:hAnsi="Arial" w:cs="Arial"/>
                <w:b/>
                <w:bCs/>
                <w:color w:val="000000"/>
                <w:lang w:val="en-US"/>
              </w:rPr>
            </w:pPr>
            <w:r w:rsidRPr="00624CB0">
              <w:rPr>
                <w:rFonts w:ascii="Arial" w:hAnsi="Arial" w:cs="Arial"/>
                <w:b/>
                <w:bCs/>
                <w:color w:val="000000"/>
                <w:lang w:val="en-US"/>
              </w:rPr>
              <w:t>187.852.000</w:t>
            </w:r>
          </w:p>
        </w:tc>
        <w:tc>
          <w:tcPr>
            <w:tcW w:w="819" w:type="dxa"/>
            <w:tcBorders>
              <w:top w:val="single" w:sz="4" w:space="0" w:color="auto"/>
              <w:left w:val="nil"/>
              <w:bottom w:val="single" w:sz="4" w:space="0" w:color="auto"/>
              <w:right w:val="nil"/>
            </w:tcBorders>
            <w:shd w:val="clear" w:color="auto" w:fill="auto"/>
            <w:vAlign w:val="center"/>
            <w:hideMark/>
          </w:tcPr>
          <w:p w14:paraId="2B3B0AF5" w14:textId="77777777" w:rsidR="00624CB0" w:rsidRPr="00624CB0" w:rsidRDefault="00624CB0" w:rsidP="00624CB0">
            <w:pPr>
              <w:jc w:val="right"/>
              <w:rPr>
                <w:rFonts w:ascii="Arial" w:hAnsi="Arial" w:cs="Arial"/>
                <w:b/>
                <w:bCs/>
                <w:color w:val="000000"/>
                <w:lang w:val="en-US"/>
              </w:rPr>
            </w:pPr>
            <w:r w:rsidRPr="00624CB0">
              <w:rPr>
                <w:rFonts w:ascii="Arial" w:hAnsi="Arial" w:cs="Arial"/>
                <w:b/>
                <w:bCs/>
                <w:color w:val="000000"/>
                <w:lang w:val="en-US"/>
              </w:rPr>
              <w:t>100,0</w:t>
            </w:r>
          </w:p>
        </w:tc>
        <w:tc>
          <w:tcPr>
            <w:tcW w:w="936" w:type="dxa"/>
            <w:tcBorders>
              <w:top w:val="single" w:sz="4" w:space="0" w:color="auto"/>
              <w:left w:val="nil"/>
              <w:bottom w:val="single" w:sz="4" w:space="0" w:color="auto"/>
              <w:right w:val="single" w:sz="4" w:space="0" w:color="auto"/>
            </w:tcBorders>
            <w:shd w:val="clear" w:color="auto" w:fill="auto"/>
            <w:vAlign w:val="center"/>
            <w:hideMark/>
          </w:tcPr>
          <w:p w14:paraId="13202A9B" w14:textId="77777777" w:rsidR="00624CB0" w:rsidRPr="00624CB0" w:rsidRDefault="00624CB0" w:rsidP="00624CB0">
            <w:pPr>
              <w:jc w:val="center"/>
              <w:rPr>
                <w:rFonts w:ascii="Arial" w:hAnsi="Arial" w:cs="Arial"/>
                <w:b/>
                <w:bCs/>
                <w:color w:val="000000"/>
                <w:lang w:val="en-US"/>
              </w:rPr>
            </w:pPr>
            <w:r w:rsidRPr="00624CB0">
              <w:rPr>
                <w:rFonts w:ascii="Arial" w:hAnsi="Arial" w:cs="Arial"/>
                <w:b/>
                <w:bCs/>
                <w:color w:val="000000"/>
                <w:lang w:val="en-US"/>
              </w:rPr>
              <w:t>79,5</w:t>
            </w:r>
          </w:p>
        </w:tc>
      </w:tr>
    </w:tbl>
    <w:p w14:paraId="2D6F8E39" w14:textId="77777777" w:rsidR="001B75B0" w:rsidRDefault="001B75B0" w:rsidP="005F47E3">
      <w:pPr>
        <w:pStyle w:val="BodyTextIndent"/>
        <w:spacing w:line="280" w:lineRule="exact"/>
        <w:ind w:left="0" w:firstLine="539"/>
        <w:jc w:val="both"/>
        <w:rPr>
          <w:rFonts w:ascii="Arial" w:hAnsi="Arial" w:cs="Arial"/>
          <w:sz w:val="22"/>
          <w:szCs w:val="22"/>
          <w:lang w:val="mk-MK"/>
        </w:rPr>
      </w:pPr>
    </w:p>
    <w:p w14:paraId="6B270ACA" w14:textId="6C55CB6E" w:rsidR="005F47E3" w:rsidRPr="002C230D" w:rsidRDefault="005F47E3" w:rsidP="005F47E3">
      <w:pPr>
        <w:pStyle w:val="BodyTextIndent"/>
        <w:spacing w:line="280" w:lineRule="exact"/>
        <w:ind w:left="0" w:firstLine="539"/>
        <w:jc w:val="both"/>
        <w:rPr>
          <w:rFonts w:ascii="Arial" w:hAnsi="Arial" w:cs="Arial"/>
          <w:sz w:val="22"/>
          <w:szCs w:val="22"/>
          <w:lang w:val="mk-MK"/>
        </w:rPr>
      </w:pPr>
      <w:r w:rsidRPr="002C230D">
        <w:rPr>
          <w:rFonts w:ascii="Arial" w:hAnsi="Arial" w:cs="Arial"/>
          <w:sz w:val="22"/>
          <w:szCs w:val="22"/>
          <w:lang w:val="mk-MK"/>
        </w:rPr>
        <w:t xml:space="preserve">Најголемо учество во вкупните тековни средства имаат </w:t>
      </w:r>
      <w:r w:rsidR="00743A16" w:rsidRPr="002C230D">
        <w:rPr>
          <w:rFonts w:ascii="Arial" w:hAnsi="Arial" w:cs="Arial"/>
          <w:sz w:val="22"/>
          <w:szCs w:val="22"/>
          <w:lang w:val="mk-MK"/>
        </w:rPr>
        <w:t xml:space="preserve">краткорочните побарувања од работењето со учество од </w:t>
      </w:r>
      <w:r w:rsidR="002C230D" w:rsidRPr="002C230D">
        <w:rPr>
          <w:rFonts w:ascii="Arial" w:hAnsi="Arial" w:cs="Arial"/>
          <w:sz w:val="22"/>
          <w:szCs w:val="22"/>
          <w:lang w:val="en-US"/>
        </w:rPr>
        <w:t>42,7</w:t>
      </w:r>
      <w:r w:rsidR="00743A16" w:rsidRPr="002C230D">
        <w:rPr>
          <w:rFonts w:ascii="Arial" w:hAnsi="Arial" w:cs="Arial"/>
          <w:sz w:val="22"/>
          <w:szCs w:val="22"/>
          <w:lang w:val="mk-MK"/>
        </w:rPr>
        <w:t xml:space="preserve">%, следат  </w:t>
      </w:r>
      <w:r w:rsidRPr="002C230D">
        <w:rPr>
          <w:rFonts w:ascii="Arial" w:hAnsi="Arial" w:cs="Arial"/>
          <w:sz w:val="22"/>
          <w:szCs w:val="22"/>
          <w:lang w:val="mk-MK"/>
        </w:rPr>
        <w:t xml:space="preserve">залихите со учество од </w:t>
      </w:r>
      <w:r w:rsidR="00D76400">
        <w:rPr>
          <w:rFonts w:ascii="Arial" w:hAnsi="Arial" w:cs="Arial"/>
          <w:sz w:val="22"/>
          <w:szCs w:val="22"/>
          <w:lang w:val="mk-MK"/>
        </w:rPr>
        <w:t>27,2</w:t>
      </w:r>
      <w:r w:rsidRPr="002C230D">
        <w:rPr>
          <w:rFonts w:ascii="Arial" w:hAnsi="Arial" w:cs="Arial"/>
          <w:sz w:val="22"/>
          <w:szCs w:val="22"/>
          <w:lang w:val="mk-MK"/>
        </w:rPr>
        <w:t>%</w:t>
      </w:r>
      <w:r w:rsidR="002C230D" w:rsidRPr="002C230D">
        <w:rPr>
          <w:rFonts w:ascii="Arial" w:hAnsi="Arial" w:cs="Arial"/>
          <w:sz w:val="22"/>
          <w:szCs w:val="22"/>
          <w:lang w:val="en-US"/>
        </w:rPr>
        <w:t>,</w:t>
      </w:r>
      <w:r w:rsidR="002C230D" w:rsidRPr="002C230D">
        <w:rPr>
          <w:rFonts w:ascii="Arial" w:hAnsi="Arial" w:cs="Arial"/>
          <w:sz w:val="22"/>
          <w:szCs w:val="22"/>
          <w:lang w:val="mk-MK"/>
        </w:rPr>
        <w:t xml:space="preserve"> паричните средства со учество 15,7%</w:t>
      </w:r>
      <w:r w:rsidR="00743A16" w:rsidRPr="002C230D">
        <w:rPr>
          <w:rFonts w:ascii="Arial" w:hAnsi="Arial" w:cs="Arial"/>
          <w:sz w:val="22"/>
          <w:szCs w:val="22"/>
          <w:lang w:val="mk-MK"/>
        </w:rPr>
        <w:t xml:space="preserve"> и краткороч</w:t>
      </w:r>
      <w:r w:rsidR="002C230D" w:rsidRPr="002C230D">
        <w:rPr>
          <w:rFonts w:ascii="Arial" w:hAnsi="Arial" w:cs="Arial"/>
          <w:sz w:val="22"/>
          <w:szCs w:val="22"/>
          <w:lang w:val="mk-MK"/>
        </w:rPr>
        <w:t>ните средства со учество од 14,4</w:t>
      </w:r>
      <w:r w:rsidR="00743A16" w:rsidRPr="002C230D">
        <w:rPr>
          <w:rFonts w:ascii="Arial" w:hAnsi="Arial" w:cs="Arial"/>
          <w:sz w:val="22"/>
          <w:szCs w:val="22"/>
          <w:lang w:val="mk-MK"/>
        </w:rPr>
        <w:t>%</w:t>
      </w:r>
      <w:r w:rsidRPr="002C230D">
        <w:rPr>
          <w:rFonts w:ascii="Arial" w:hAnsi="Arial" w:cs="Arial"/>
          <w:sz w:val="22"/>
          <w:szCs w:val="22"/>
          <w:lang w:val="mk-MK"/>
        </w:rPr>
        <w:t>.</w:t>
      </w:r>
    </w:p>
    <w:p w14:paraId="53D5DAD9" w14:textId="3630DE75" w:rsidR="005F47E3" w:rsidRPr="002C230D" w:rsidRDefault="005F47E3" w:rsidP="005F47E3">
      <w:pPr>
        <w:pStyle w:val="BodyTextIndent"/>
        <w:spacing w:line="280" w:lineRule="exact"/>
        <w:ind w:left="0" w:firstLine="539"/>
        <w:jc w:val="both"/>
        <w:rPr>
          <w:rFonts w:ascii="Arial" w:hAnsi="Arial" w:cs="Arial"/>
          <w:sz w:val="22"/>
          <w:lang w:val="en-US"/>
        </w:rPr>
      </w:pPr>
      <w:r w:rsidRPr="002C230D">
        <w:rPr>
          <w:rFonts w:ascii="Arial" w:hAnsi="Arial" w:cs="Arial"/>
          <w:sz w:val="22"/>
          <w:lang w:val="mk-MK"/>
        </w:rPr>
        <w:t xml:space="preserve">Во составот на залихите најголемо е учеството на резервни делови со </w:t>
      </w:r>
      <w:r w:rsidR="002C230D" w:rsidRPr="002C230D">
        <w:rPr>
          <w:rFonts w:ascii="Arial" w:hAnsi="Arial" w:cs="Arial"/>
          <w:sz w:val="22"/>
          <w:lang w:val="mk-MK"/>
        </w:rPr>
        <w:t>33,6</w:t>
      </w:r>
      <w:r w:rsidR="00BE3DA1" w:rsidRPr="002C230D">
        <w:rPr>
          <w:rFonts w:ascii="Arial" w:hAnsi="Arial" w:cs="Arial"/>
          <w:sz w:val="22"/>
          <w:lang w:val="mk-MK"/>
        </w:rPr>
        <w:t xml:space="preserve"> </w:t>
      </w:r>
      <w:r w:rsidRPr="002C230D">
        <w:rPr>
          <w:rFonts w:ascii="Arial" w:hAnsi="Arial" w:cs="Arial"/>
          <w:sz w:val="22"/>
          <w:lang w:val="mk-MK"/>
        </w:rPr>
        <w:t>мил. денари,</w:t>
      </w:r>
      <w:r w:rsidR="00BE3DA1" w:rsidRPr="002C230D">
        <w:rPr>
          <w:rFonts w:ascii="Arial" w:hAnsi="Arial" w:cs="Arial"/>
          <w:sz w:val="22"/>
          <w:lang w:val="mk-MK"/>
        </w:rPr>
        <w:t xml:space="preserve"> следи со </w:t>
      </w:r>
      <w:r w:rsidRPr="002C230D">
        <w:rPr>
          <w:rFonts w:ascii="Arial" w:hAnsi="Arial" w:cs="Arial"/>
          <w:sz w:val="22"/>
          <w:lang w:val="mk-MK"/>
        </w:rPr>
        <w:t xml:space="preserve"> </w:t>
      </w:r>
      <w:r w:rsidR="002C230D" w:rsidRPr="002C230D">
        <w:rPr>
          <w:rFonts w:ascii="Arial" w:hAnsi="Arial" w:cs="Arial"/>
          <w:sz w:val="22"/>
          <w:lang w:val="en-US"/>
        </w:rPr>
        <w:t>9,5</w:t>
      </w:r>
      <w:r w:rsidRPr="002C230D">
        <w:rPr>
          <w:rFonts w:ascii="Arial" w:hAnsi="Arial" w:cs="Arial"/>
          <w:sz w:val="22"/>
          <w:lang w:val="mk-MK"/>
        </w:rPr>
        <w:t xml:space="preserve"> мил. денари  залихи на</w:t>
      </w:r>
      <w:r w:rsidR="002C230D" w:rsidRPr="002C230D">
        <w:rPr>
          <w:rFonts w:ascii="Arial" w:hAnsi="Arial" w:cs="Arial"/>
          <w:sz w:val="22"/>
          <w:lang w:val="mk-MK"/>
        </w:rPr>
        <w:t xml:space="preserve"> нафта и  7,9</w:t>
      </w:r>
      <w:r w:rsidR="00BE3DA1" w:rsidRPr="002C230D">
        <w:rPr>
          <w:rFonts w:ascii="Arial" w:hAnsi="Arial" w:cs="Arial"/>
          <w:sz w:val="22"/>
          <w:lang w:val="mk-MK"/>
        </w:rPr>
        <w:t xml:space="preserve"> мил. денари  останатите залихи на </w:t>
      </w:r>
      <w:r w:rsidRPr="002C230D">
        <w:rPr>
          <w:rFonts w:ascii="Arial" w:hAnsi="Arial" w:cs="Arial"/>
          <w:sz w:val="22"/>
          <w:lang w:val="mk-MK"/>
        </w:rPr>
        <w:t xml:space="preserve">ситен инвентар и </w:t>
      </w:r>
      <w:r w:rsidR="00BE3DA1" w:rsidRPr="002C230D">
        <w:rPr>
          <w:rFonts w:ascii="Arial" w:hAnsi="Arial" w:cs="Arial"/>
          <w:sz w:val="22"/>
          <w:lang w:val="mk-MK"/>
        </w:rPr>
        <w:t>друго</w:t>
      </w:r>
      <w:r w:rsidRPr="002C230D">
        <w:rPr>
          <w:rFonts w:ascii="Arial" w:hAnsi="Arial" w:cs="Arial"/>
          <w:sz w:val="22"/>
          <w:lang w:val="mk-MK"/>
        </w:rPr>
        <w:t>.</w:t>
      </w:r>
    </w:p>
    <w:p w14:paraId="3EC0164C" w14:textId="77777777" w:rsidR="00E162E7" w:rsidRPr="002C230D" w:rsidRDefault="00E162E7" w:rsidP="005F47E3">
      <w:pPr>
        <w:pStyle w:val="BodyTextIndent"/>
        <w:spacing w:line="280" w:lineRule="exact"/>
        <w:ind w:left="0" w:firstLine="0"/>
        <w:jc w:val="both"/>
        <w:rPr>
          <w:rFonts w:ascii="Arial" w:hAnsi="Arial" w:cs="Arial"/>
          <w:b/>
          <w:bCs/>
          <w:lang w:val="mk-MK"/>
        </w:rPr>
      </w:pPr>
    </w:p>
    <w:p w14:paraId="10EBAE1C" w14:textId="578685D3" w:rsidR="005F47E3" w:rsidRPr="002C230D" w:rsidRDefault="0028600C" w:rsidP="005F47E3">
      <w:pPr>
        <w:shd w:val="clear" w:color="auto" w:fill="BDD6EE"/>
        <w:spacing w:line="280" w:lineRule="exact"/>
        <w:jc w:val="both"/>
        <w:rPr>
          <w:rFonts w:ascii="Arial" w:hAnsi="Arial" w:cs="Arial"/>
          <w:b/>
          <w:bCs/>
          <w:sz w:val="22"/>
          <w:szCs w:val="22"/>
          <w:lang w:val="mk-MK"/>
        </w:rPr>
      </w:pPr>
      <w:r w:rsidRPr="002C230D">
        <w:rPr>
          <w:rFonts w:ascii="Arial" w:hAnsi="Arial" w:cs="Arial"/>
          <w:b/>
          <w:bCs/>
          <w:sz w:val="22"/>
          <w:szCs w:val="22"/>
          <w:lang w:val="mk-MK"/>
        </w:rPr>
        <w:t xml:space="preserve">        ЗАЛИХИ    (</w:t>
      </w:r>
      <w:r w:rsidR="002C230D">
        <w:rPr>
          <w:rFonts w:ascii="Arial" w:hAnsi="Arial" w:cs="Arial"/>
          <w:b/>
          <w:bCs/>
          <w:sz w:val="22"/>
          <w:szCs w:val="22"/>
          <w:lang w:val="mk-MK"/>
        </w:rPr>
        <w:t>27,2</w:t>
      </w:r>
      <w:r w:rsidR="005F47E3" w:rsidRPr="002C230D">
        <w:rPr>
          <w:rFonts w:ascii="Arial" w:hAnsi="Arial" w:cs="Arial"/>
          <w:b/>
          <w:bCs/>
          <w:sz w:val="22"/>
          <w:szCs w:val="22"/>
          <w:lang w:val="mk-MK"/>
        </w:rPr>
        <w:t xml:space="preserve">% од тековните средства )     </w:t>
      </w:r>
    </w:p>
    <w:p w14:paraId="3C8318F3" w14:textId="77777777" w:rsidR="005F47E3" w:rsidRPr="002C230D" w:rsidRDefault="005F47E3" w:rsidP="005F47E3">
      <w:pPr>
        <w:spacing w:line="280" w:lineRule="exact"/>
        <w:jc w:val="both"/>
        <w:rPr>
          <w:rFonts w:ascii="Arial" w:hAnsi="Arial" w:cs="Arial"/>
          <w:b/>
          <w:bCs/>
          <w:sz w:val="22"/>
          <w:szCs w:val="22"/>
          <w:lang w:val="mk-MK"/>
        </w:rPr>
      </w:pPr>
      <w:r w:rsidRPr="002C230D">
        <w:rPr>
          <w:rFonts w:ascii="Arial" w:hAnsi="Arial" w:cs="Arial"/>
          <w:b/>
          <w:bCs/>
          <w:sz w:val="22"/>
          <w:szCs w:val="22"/>
          <w:lang w:val="mk-MK"/>
        </w:rPr>
        <w:t xml:space="preserve">                  </w:t>
      </w:r>
    </w:p>
    <w:p w14:paraId="0C6105A3" w14:textId="6B42DFF2" w:rsidR="005F47E3" w:rsidRPr="002C230D" w:rsidRDefault="00CB589D" w:rsidP="005F47E3">
      <w:pPr>
        <w:shd w:val="clear" w:color="auto" w:fill="FFFFFF"/>
        <w:spacing w:line="280" w:lineRule="exact"/>
        <w:ind w:left="5040" w:firstLine="720"/>
        <w:jc w:val="both"/>
        <w:rPr>
          <w:rFonts w:ascii="Arial" w:hAnsi="Arial" w:cs="Arial"/>
          <w:b/>
          <w:bCs/>
          <w:sz w:val="22"/>
          <w:szCs w:val="22"/>
          <w:lang w:val="mk-MK"/>
        </w:rPr>
      </w:pPr>
      <w:r w:rsidRPr="002C230D">
        <w:rPr>
          <w:rFonts w:ascii="Arial" w:hAnsi="Arial" w:cs="Arial"/>
          <w:b/>
          <w:bCs/>
          <w:sz w:val="22"/>
          <w:szCs w:val="22"/>
          <w:u w:val="single"/>
          <w:lang w:val="mk-MK"/>
        </w:rPr>
        <w:t xml:space="preserve"> 31.12.20</w:t>
      </w:r>
      <w:r w:rsidR="00CD6AB8" w:rsidRPr="002C230D">
        <w:rPr>
          <w:rFonts w:ascii="Arial" w:hAnsi="Arial" w:cs="Arial"/>
          <w:b/>
          <w:bCs/>
          <w:sz w:val="22"/>
          <w:szCs w:val="22"/>
          <w:u w:val="single"/>
          <w:lang w:val="mk-MK"/>
        </w:rPr>
        <w:t>20</w:t>
      </w:r>
      <w:r w:rsidR="005F47E3" w:rsidRPr="002C230D">
        <w:rPr>
          <w:rFonts w:ascii="Arial" w:hAnsi="Arial" w:cs="Arial"/>
          <w:b/>
          <w:bCs/>
          <w:sz w:val="22"/>
          <w:szCs w:val="22"/>
          <w:u w:val="single"/>
          <w:lang w:val="mk-MK"/>
        </w:rPr>
        <w:t xml:space="preserve">  </w:t>
      </w:r>
      <w:r w:rsidR="005F47E3" w:rsidRPr="002C230D">
        <w:rPr>
          <w:rFonts w:ascii="Arial" w:hAnsi="Arial" w:cs="Arial"/>
          <w:b/>
          <w:bCs/>
          <w:sz w:val="22"/>
          <w:szCs w:val="22"/>
          <w:lang w:val="mk-MK"/>
        </w:rPr>
        <w:t xml:space="preserve">                 </w:t>
      </w:r>
      <w:r w:rsidR="002C230D" w:rsidRPr="002C230D">
        <w:rPr>
          <w:rFonts w:ascii="Arial" w:hAnsi="Arial" w:cs="Arial"/>
          <w:b/>
          <w:bCs/>
          <w:sz w:val="22"/>
          <w:szCs w:val="22"/>
          <w:u w:val="single"/>
          <w:lang w:val="mk-MK"/>
        </w:rPr>
        <w:t>31.12.2021</w:t>
      </w:r>
    </w:p>
    <w:p w14:paraId="0121EC26" w14:textId="431C1CAE" w:rsidR="005F47E3" w:rsidRPr="002C230D" w:rsidRDefault="005F47E3" w:rsidP="005F47E3">
      <w:pPr>
        <w:pBdr>
          <w:top w:val="single" w:sz="4" w:space="1" w:color="auto"/>
          <w:left w:val="single" w:sz="4" w:space="4" w:color="auto"/>
          <w:bottom w:val="single" w:sz="4" w:space="1" w:color="auto"/>
          <w:right w:val="single" w:sz="4" w:space="4" w:color="auto"/>
        </w:pBdr>
        <w:shd w:val="clear" w:color="auto" w:fill="BDD6EE"/>
        <w:spacing w:line="280" w:lineRule="exact"/>
        <w:ind w:right="-11"/>
        <w:jc w:val="both"/>
        <w:rPr>
          <w:rFonts w:ascii="Arial" w:hAnsi="Arial" w:cs="Arial"/>
          <w:b/>
          <w:bCs/>
          <w:sz w:val="22"/>
          <w:szCs w:val="22"/>
          <w:lang w:val="mk-MK"/>
        </w:rPr>
      </w:pPr>
      <w:r w:rsidRPr="002C230D">
        <w:rPr>
          <w:rFonts w:ascii="Arial" w:hAnsi="Arial" w:cs="Arial"/>
          <w:b/>
          <w:bCs/>
          <w:sz w:val="22"/>
          <w:szCs w:val="22"/>
          <w:lang w:val="mk-MK"/>
        </w:rPr>
        <w:t xml:space="preserve">   Залихи    -   вкупно                         </w:t>
      </w:r>
      <w:r w:rsidRPr="002C230D">
        <w:rPr>
          <w:rFonts w:ascii="Arial" w:hAnsi="Arial" w:cs="Arial"/>
          <w:b/>
          <w:bCs/>
          <w:sz w:val="22"/>
          <w:szCs w:val="22"/>
          <w:lang w:val="mk-MK"/>
        </w:rPr>
        <w:tab/>
      </w:r>
      <w:r w:rsidRPr="002C230D">
        <w:rPr>
          <w:rFonts w:ascii="Arial" w:hAnsi="Arial" w:cs="Arial"/>
          <w:b/>
          <w:bCs/>
          <w:sz w:val="22"/>
          <w:szCs w:val="22"/>
          <w:lang w:val="mk-MK"/>
        </w:rPr>
        <w:tab/>
      </w:r>
      <w:r w:rsidRPr="002C230D">
        <w:rPr>
          <w:rFonts w:ascii="Arial" w:hAnsi="Arial" w:cs="Arial"/>
          <w:b/>
          <w:bCs/>
          <w:sz w:val="22"/>
          <w:szCs w:val="22"/>
          <w:lang w:val="mk-MK"/>
        </w:rPr>
        <w:tab/>
        <w:t xml:space="preserve">    </w:t>
      </w:r>
      <w:r w:rsidR="0028600C" w:rsidRPr="002C230D">
        <w:rPr>
          <w:rFonts w:ascii="Arial" w:hAnsi="Arial" w:cs="Arial"/>
          <w:b/>
          <w:bCs/>
          <w:sz w:val="22"/>
          <w:szCs w:val="22"/>
          <w:lang w:val="mk-MK"/>
        </w:rPr>
        <w:t xml:space="preserve"> </w:t>
      </w:r>
      <w:r w:rsidRPr="002C230D">
        <w:rPr>
          <w:rFonts w:ascii="Arial" w:hAnsi="Arial" w:cs="Arial"/>
          <w:b/>
          <w:bCs/>
          <w:sz w:val="22"/>
          <w:szCs w:val="22"/>
          <w:lang w:val="mk-MK"/>
        </w:rPr>
        <w:t xml:space="preserve"> </w:t>
      </w:r>
      <w:r w:rsidR="00CD6AB8" w:rsidRPr="002C230D">
        <w:rPr>
          <w:rFonts w:ascii="Arial" w:hAnsi="Arial" w:cs="Arial"/>
          <w:b/>
          <w:bCs/>
          <w:sz w:val="22"/>
          <w:szCs w:val="22"/>
          <w:lang w:val="mk-MK"/>
        </w:rPr>
        <w:t>53.835</w:t>
      </w:r>
      <w:r w:rsidRPr="002C230D">
        <w:rPr>
          <w:rFonts w:ascii="Arial" w:hAnsi="Arial" w:cs="Arial"/>
          <w:b/>
          <w:bCs/>
          <w:sz w:val="22"/>
          <w:szCs w:val="22"/>
          <w:lang w:val="mk-MK"/>
        </w:rPr>
        <w:t xml:space="preserve">.000              </w:t>
      </w:r>
      <w:r w:rsidR="002C230D" w:rsidRPr="002C230D">
        <w:rPr>
          <w:rFonts w:ascii="Arial" w:hAnsi="Arial" w:cs="Arial"/>
          <w:b/>
          <w:bCs/>
          <w:sz w:val="22"/>
          <w:szCs w:val="22"/>
          <w:lang w:val="en-US"/>
        </w:rPr>
        <w:t>51.014</w:t>
      </w:r>
      <w:r w:rsidR="00A40EDB" w:rsidRPr="002C230D">
        <w:rPr>
          <w:rFonts w:ascii="Arial" w:hAnsi="Arial" w:cs="Arial"/>
          <w:b/>
          <w:bCs/>
          <w:sz w:val="22"/>
          <w:szCs w:val="22"/>
          <w:lang w:val="mk-MK"/>
        </w:rPr>
        <w:t>.</w:t>
      </w:r>
      <w:r w:rsidRPr="002C230D">
        <w:rPr>
          <w:rFonts w:ascii="Arial" w:hAnsi="Arial" w:cs="Arial"/>
          <w:b/>
          <w:bCs/>
          <w:sz w:val="22"/>
          <w:szCs w:val="22"/>
          <w:lang w:val="mk-MK"/>
        </w:rPr>
        <w:t>000</w:t>
      </w:r>
    </w:p>
    <w:p w14:paraId="0D6D2E8C" w14:textId="154CD754" w:rsidR="005F47E3" w:rsidRPr="002C230D" w:rsidRDefault="005F47E3" w:rsidP="005F47E3">
      <w:pPr>
        <w:spacing w:line="280" w:lineRule="exact"/>
        <w:jc w:val="both"/>
        <w:rPr>
          <w:rFonts w:ascii="Arial" w:hAnsi="Arial" w:cs="Arial"/>
          <w:sz w:val="22"/>
          <w:szCs w:val="22"/>
          <w:lang w:val="mk-MK"/>
        </w:rPr>
      </w:pPr>
      <w:r w:rsidRPr="002C230D">
        <w:rPr>
          <w:rFonts w:ascii="Arial" w:hAnsi="Arial" w:cs="Arial"/>
          <w:sz w:val="22"/>
          <w:szCs w:val="22"/>
          <w:lang w:val="mk-MK"/>
        </w:rPr>
        <w:t xml:space="preserve">- Залихи на резервни делови              </w:t>
      </w:r>
      <w:r w:rsidRPr="002C230D">
        <w:rPr>
          <w:rFonts w:ascii="Arial" w:hAnsi="Arial" w:cs="Arial"/>
          <w:sz w:val="22"/>
          <w:szCs w:val="22"/>
          <w:lang w:val="mk-MK"/>
        </w:rPr>
        <w:tab/>
      </w:r>
      <w:r w:rsidRPr="002C230D">
        <w:rPr>
          <w:rFonts w:ascii="Arial" w:hAnsi="Arial" w:cs="Arial"/>
          <w:sz w:val="22"/>
          <w:szCs w:val="22"/>
          <w:lang w:val="mk-MK"/>
        </w:rPr>
        <w:tab/>
      </w:r>
      <w:r w:rsidRPr="002C230D">
        <w:rPr>
          <w:rFonts w:ascii="Arial" w:hAnsi="Arial" w:cs="Arial"/>
          <w:sz w:val="22"/>
          <w:szCs w:val="22"/>
          <w:lang w:val="mk-MK"/>
        </w:rPr>
        <w:tab/>
        <w:t xml:space="preserve">      </w:t>
      </w:r>
      <w:r w:rsidR="00CD6AB8" w:rsidRPr="002C230D">
        <w:rPr>
          <w:rFonts w:ascii="Arial" w:hAnsi="Arial" w:cs="Arial"/>
          <w:sz w:val="22"/>
          <w:szCs w:val="22"/>
          <w:lang w:val="mk-MK"/>
        </w:rPr>
        <w:t>28.34</w:t>
      </w:r>
      <w:r w:rsidR="00BE3DA1" w:rsidRPr="002C230D">
        <w:rPr>
          <w:rFonts w:ascii="Arial" w:hAnsi="Arial" w:cs="Arial"/>
          <w:sz w:val="22"/>
          <w:szCs w:val="22"/>
          <w:lang w:val="mk-MK"/>
        </w:rPr>
        <w:t>5</w:t>
      </w:r>
      <w:r w:rsidRPr="002C230D">
        <w:rPr>
          <w:rFonts w:ascii="Arial" w:hAnsi="Arial" w:cs="Arial"/>
          <w:sz w:val="22"/>
          <w:szCs w:val="22"/>
          <w:lang w:val="mk-MK"/>
        </w:rPr>
        <w:t xml:space="preserve">.000              </w:t>
      </w:r>
      <w:r w:rsidR="002C230D" w:rsidRPr="002C230D">
        <w:rPr>
          <w:rFonts w:ascii="Arial" w:hAnsi="Arial" w:cs="Arial"/>
          <w:sz w:val="22"/>
          <w:szCs w:val="22"/>
          <w:lang w:val="en-US"/>
        </w:rPr>
        <w:t>33.624</w:t>
      </w:r>
      <w:r w:rsidRPr="002C230D">
        <w:rPr>
          <w:rFonts w:ascii="Arial" w:hAnsi="Arial" w:cs="Arial"/>
          <w:sz w:val="22"/>
          <w:szCs w:val="22"/>
          <w:lang w:val="mk-MK"/>
        </w:rPr>
        <w:t>.000</w:t>
      </w:r>
    </w:p>
    <w:p w14:paraId="309F61F1" w14:textId="2DC06AC9" w:rsidR="005F47E3" w:rsidRPr="002C230D" w:rsidRDefault="005F47E3" w:rsidP="005F47E3">
      <w:pPr>
        <w:shd w:val="clear" w:color="auto" w:fill="DEEAF6"/>
        <w:spacing w:line="280" w:lineRule="exact"/>
        <w:jc w:val="both"/>
        <w:rPr>
          <w:rFonts w:ascii="Arial" w:hAnsi="Arial" w:cs="Arial"/>
          <w:sz w:val="22"/>
          <w:szCs w:val="22"/>
          <w:lang w:val="mk-MK"/>
        </w:rPr>
      </w:pPr>
      <w:r w:rsidRPr="002C230D">
        <w:rPr>
          <w:rFonts w:ascii="Arial" w:hAnsi="Arial" w:cs="Arial"/>
          <w:sz w:val="22"/>
          <w:szCs w:val="22"/>
          <w:lang w:val="mk-MK"/>
        </w:rPr>
        <w:t xml:space="preserve">- Материјали на залиха-нафта       </w:t>
      </w:r>
      <w:r w:rsidRPr="002C230D">
        <w:rPr>
          <w:rFonts w:ascii="Arial" w:hAnsi="Arial" w:cs="Arial"/>
          <w:sz w:val="22"/>
          <w:szCs w:val="22"/>
          <w:lang w:val="mk-MK"/>
        </w:rPr>
        <w:tab/>
      </w:r>
      <w:r w:rsidRPr="002C230D">
        <w:rPr>
          <w:rFonts w:ascii="Arial" w:hAnsi="Arial" w:cs="Arial"/>
          <w:sz w:val="22"/>
          <w:szCs w:val="22"/>
          <w:lang w:val="mk-MK"/>
        </w:rPr>
        <w:tab/>
      </w:r>
      <w:r w:rsidRPr="002C230D">
        <w:rPr>
          <w:rFonts w:ascii="Arial" w:hAnsi="Arial" w:cs="Arial"/>
          <w:sz w:val="22"/>
          <w:szCs w:val="22"/>
          <w:lang w:val="mk-MK"/>
        </w:rPr>
        <w:tab/>
      </w:r>
      <w:r w:rsidRPr="002C230D">
        <w:rPr>
          <w:rFonts w:ascii="Arial" w:hAnsi="Arial" w:cs="Arial"/>
          <w:sz w:val="22"/>
          <w:szCs w:val="22"/>
          <w:lang w:val="mk-MK"/>
        </w:rPr>
        <w:tab/>
        <w:t xml:space="preserve">      </w:t>
      </w:r>
      <w:r w:rsidR="00CD6AB8" w:rsidRPr="002C230D">
        <w:rPr>
          <w:rFonts w:ascii="Arial" w:hAnsi="Arial" w:cs="Arial"/>
          <w:sz w:val="22"/>
          <w:szCs w:val="22"/>
          <w:lang w:val="mk-MK"/>
        </w:rPr>
        <w:t>17.413</w:t>
      </w:r>
      <w:r w:rsidRPr="002C230D">
        <w:rPr>
          <w:rFonts w:ascii="Arial" w:hAnsi="Arial" w:cs="Arial"/>
          <w:sz w:val="22"/>
          <w:szCs w:val="22"/>
          <w:lang w:val="mk-MK"/>
        </w:rPr>
        <w:t xml:space="preserve">.000                </w:t>
      </w:r>
      <w:r w:rsidR="0025238C" w:rsidRPr="002C230D">
        <w:rPr>
          <w:rFonts w:ascii="Arial" w:hAnsi="Arial" w:cs="Arial"/>
          <w:sz w:val="22"/>
          <w:szCs w:val="22"/>
          <w:lang w:val="mk-MK"/>
        </w:rPr>
        <w:t>9.</w:t>
      </w:r>
      <w:r w:rsidR="00D76400">
        <w:rPr>
          <w:rFonts w:ascii="Arial" w:hAnsi="Arial" w:cs="Arial"/>
          <w:sz w:val="22"/>
          <w:szCs w:val="22"/>
          <w:lang w:val="en-US"/>
        </w:rPr>
        <w:t>485</w:t>
      </w:r>
      <w:r w:rsidRPr="002C230D">
        <w:rPr>
          <w:rFonts w:ascii="Arial" w:hAnsi="Arial" w:cs="Arial"/>
          <w:sz w:val="22"/>
          <w:szCs w:val="22"/>
          <w:lang w:val="mk-MK"/>
        </w:rPr>
        <w:t>.000</w:t>
      </w:r>
    </w:p>
    <w:p w14:paraId="6D7D188D" w14:textId="696B0D0D" w:rsidR="005F47E3" w:rsidRPr="002C230D" w:rsidRDefault="005F47E3" w:rsidP="005F47E3">
      <w:pPr>
        <w:spacing w:line="280" w:lineRule="exact"/>
        <w:jc w:val="both"/>
        <w:rPr>
          <w:rFonts w:ascii="Arial" w:hAnsi="Arial" w:cs="Arial"/>
          <w:sz w:val="22"/>
          <w:szCs w:val="22"/>
          <w:lang w:val="mk-MK"/>
        </w:rPr>
      </w:pPr>
      <w:r w:rsidRPr="002C230D">
        <w:rPr>
          <w:rFonts w:ascii="Arial" w:hAnsi="Arial" w:cs="Arial"/>
          <w:sz w:val="22"/>
          <w:szCs w:val="22"/>
          <w:lang w:val="mk-MK"/>
        </w:rPr>
        <w:t xml:space="preserve">- Ситен инвентар на залиха           </w:t>
      </w:r>
      <w:r w:rsidRPr="002C230D">
        <w:rPr>
          <w:rFonts w:ascii="Arial" w:hAnsi="Arial" w:cs="Arial"/>
          <w:sz w:val="22"/>
          <w:szCs w:val="22"/>
          <w:lang w:val="mk-MK"/>
        </w:rPr>
        <w:tab/>
      </w:r>
      <w:r w:rsidRPr="002C230D">
        <w:rPr>
          <w:rFonts w:ascii="Arial" w:hAnsi="Arial" w:cs="Arial"/>
          <w:sz w:val="22"/>
          <w:szCs w:val="22"/>
          <w:lang w:val="mk-MK"/>
        </w:rPr>
        <w:tab/>
      </w:r>
      <w:r w:rsidRPr="002C230D">
        <w:rPr>
          <w:rFonts w:ascii="Arial" w:hAnsi="Arial" w:cs="Arial"/>
          <w:sz w:val="22"/>
          <w:szCs w:val="22"/>
          <w:lang w:val="mk-MK"/>
        </w:rPr>
        <w:tab/>
      </w:r>
      <w:r w:rsidRPr="002C230D">
        <w:rPr>
          <w:rFonts w:ascii="Arial" w:hAnsi="Arial" w:cs="Arial"/>
          <w:sz w:val="22"/>
          <w:szCs w:val="22"/>
          <w:lang w:val="mk-MK"/>
        </w:rPr>
        <w:tab/>
        <w:t xml:space="preserve">     </w:t>
      </w:r>
      <w:r w:rsidR="0028600C" w:rsidRPr="002C230D">
        <w:rPr>
          <w:rFonts w:ascii="Arial" w:hAnsi="Arial" w:cs="Arial"/>
          <w:sz w:val="22"/>
          <w:szCs w:val="22"/>
          <w:lang w:val="mk-MK"/>
        </w:rPr>
        <w:t xml:space="preserve">   </w:t>
      </w:r>
      <w:r w:rsidR="00CD6AB8" w:rsidRPr="002C230D">
        <w:rPr>
          <w:rFonts w:ascii="Arial" w:hAnsi="Arial" w:cs="Arial"/>
          <w:sz w:val="22"/>
          <w:szCs w:val="22"/>
          <w:lang w:val="mk-MK"/>
        </w:rPr>
        <w:t>8.077</w:t>
      </w:r>
      <w:r w:rsidRPr="002C230D">
        <w:rPr>
          <w:rFonts w:ascii="Arial" w:hAnsi="Arial" w:cs="Arial"/>
          <w:sz w:val="22"/>
          <w:szCs w:val="22"/>
          <w:lang w:val="mk-MK"/>
        </w:rPr>
        <w:t xml:space="preserve">.000           </w:t>
      </w:r>
      <w:r w:rsidR="0025238C" w:rsidRPr="002C230D">
        <w:rPr>
          <w:rFonts w:ascii="Arial" w:hAnsi="Arial" w:cs="Arial"/>
          <w:sz w:val="22"/>
          <w:szCs w:val="22"/>
          <w:lang w:val="mk-MK"/>
        </w:rPr>
        <w:t xml:space="preserve">   </w:t>
      </w:r>
      <w:r w:rsidRPr="002C230D">
        <w:rPr>
          <w:rFonts w:ascii="Arial" w:hAnsi="Arial" w:cs="Arial"/>
          <w:sz w:val="22"/>
          <w:szCs w:val="22"/>
          <w:lang w:val="mk-MK"/>
        </w:rPr>
        <w:t xml:space="preserve">  </w:t>
      </w:r>
      <w:r w:rsidR="00D76400">
        <w:rPr>
          <w:rFonts w:ascii="Arial" w:hAnsi="Arial" w:cs="Arial"/>
          <w:sz w:val="22"/>
          <w:szCs w:val="22"/>
          <w:lang w:val="en-US"/>
        </w:rPr>
        <w:t>7.905</w:t>
      </w:r>
      <w:r w:rsidRPr="002C230D">
        <w:rPr>
          <w:rFonts w:ascii="Arial" w:hAnsi="Arial" w:cs="Arial"/>
          <w:sz w:val="22"/>
          <w:szCs w:val="22"/>
          <w:lang w:val="mk-MK"/>
        </w:rPr>
        <w:t>.000</w:t>
      </w:r>
    </w:p>
    <w:p w14:paraId="7323D20B" w14:textId="0C110D52" w:rsidR="005F47E3" w:rsidRPr="00D63178" w:rsidRDefault="005F47E3" w:rsidP="002C230D">
      <w:pPr>
        <w:pBdr>
          <w:bottom w:val="single" w:sz="4" w:space="1" w:color="auto"/>
        </w:pBdr>
        <w:shd w:val="clear" w:color="auto" w:fill="DEEAF6"/>
        <w:spacing w:line="280" w:lineRule="exact"/>
        <w:jc w:val="both"/>
        <w:rPr>
          <w:rFonts w:ascii="Arial" w:hAnsi="Arial" w:cs="Arial"/>
          <w:color w:val="FF0000"/>
          <w:sz w:val="22"/>
          <w:szCs w:val="22"/>
          <w:lang w:val="mk-MK"/>
        </w:rPr>
      </w:pPr>
      <w:r w:rsidRPr="002C230D">
        <w:rPr>
          <w:rFonts w:ascii="Arial" w:hAnsi="Arial" w:cs="Arial"/>
          <w:sz w:val="22"/>
          <w:szCs w:val="22"/>
          <w:lang w:val="mk-MK"/>
        </w:rPr>
        <w:t>- Залиха на тр. стоки</w:t>
      </w:r>
      <w:r w:rsidRPr="002C230D">
        <w:rPr>
          <w:rFonts w:ascii="Arial" w:hAnsi="Arial" w:cs="Arial"/>
          <w:sz w:val="22"/>
          <w:szCs w:val="22"/>
          <w:lang w:val="mk-MK"/>
        </w:rPr>
        <w:tab/>
      </w:r>
      <w:r w:rsidRPr="00D63178">
        <w:rPr>
          <w:rFonts w:ascii="Arial" w:hAnsi="Arial" w:cs="Arial"/>
          <w:color w:val="FF0000"/>
          <w:sz w:val="22"/>
          <w:szCs w:val="22"/>
          <w:lang w:val="mk-MK"/>
        </w:rPr>
        <w:tab/>
        <w:t xml:space="preserve">              </w:t>
      </w:r>
      <w:r w:rsidRPr="00D63178">
        <w:rPr>
          <w:rFonts w:ascii="Arial" w:hAnsi="Arial" w:cs="Arial"/>
          <w:color w:val="FF0000"/>
          <w:sz w:val="22"/>
          <w:szCs w:val="22"/>
          <w:lang w:val="mk-MK"/>
        </w:rPr>
        <w:tab/>
      </w:r>
      <w:r w:rsidRPr="00D63178">
        <w:rPr>
          <w:rFonts w:ascii="Arial" w:hAnsi="Arial" w:cs="Arial"/>
          <w:color w:val="FF0000"/>
          <w:sz w:val="22"/>
          <w:szCs w:val="22"/>
          <w:lang w:val="mk-MK"/>
        </w:rPr>
        <w:tab/>
      </w:r>
      <w:r w:rsidRPr="00D63178">
        <w:rPr>
          <w:rFonts w:ascii="Arial" w:hAnsi="Arial" w:cs="Arial"/>
          <w:color w:val="FF0000"/>
          <w:sz w:val="22"/>
          <w:szCs w:val="22"/>
          <w:lang w:val="mk-MK"/>
        </w:rPr>
        <w:tab/>
        <w:t xml:space="preserve">           </w:t>
      </w:r>
      <w:r w:rsidR="00CD6AB8" w:rsidRPr="00D63178">
        <w:rPr>
          <w:rFonts w:ascii="Arial" w:hAnsi="Arial" w:cs="Arial"/>
          <w:color w:val="FF0000"/>
          <w:sz w:val="22"/>
          <w:szCs w:val="22"/>
          <w:lang w:val="mk-MK"/>
        </w:rPr>
        <w:tab/>
      </w:r>
      <w:r w:rsidR="00CD6AB8" w:rsidRPr="00D63178">
        <w:rPr>
          <w:rFonts w:ascii="Arial" w:hAnsi="Arial" w:cs="Arial"/>
          <w:color w:val="FF0000"/>
          <w:sz w:val="22"/>
          <w:szCs w:val="22"/>
          <w:lang w:val="mk-MK"/>
        </w:rPr>
        <w:tab/>
      </w:r>
      <w:r w:rsidR="00CD6AB8" w:rsidRPr="00D63178">
        <w:rPr>
          <w:rFonts w:ascii="Arial" w:hAnsi="Arial" w:cs="Arial"/>
          <w:color w:val="FF0000"/>
          <w:sz w:val="22"/>
          <w:szCs w:val="22"/>
          <w:lang w:val="mk-MK"/>
        </w:rPr>
        <w:tab/>
        <w:t xml:space="preserve">        </w:t>
      </w:r>
    </w:p>
    <w:p w14:paraId="1FBF4E1C" w14:textId="09F83084" w:rsidR="005F47E3" w:rsidRPr="00D63178" w:rsidRDefault="005F47E3" w:rsidP="005F47E3">
      <w:pPr>
        <w:tabs>
          <w:tab w:val="left" w:pos="567"/>
          <w:tab w:val="left" w:pos="709"/>
        </w:tabs>
        <w:spacing w:line="280" w:lineRule="exact"/>
        <w:jc w:val="both"/>
        <w:rPr>
          <w:rFonts w:ascii="Arial" w:hAnsi="Arial" w:cs="Arial"/>
          <w:b/>
          <w:bCs/>
          <w:color w:val="FF0000"/>
          <w:sz w:val="22"/>
          <w:szCs w:val="22"/>
          <w:lang w:val="en-US"/>
        </w:rPr>
      </w:pPr>
    </w:p>
    <w:p w14:paraId="09244578" w14:textId="33FBB7F3" w:rsidR="005F47E3" w:rsidRPr="002C230D" w:rsidRDefault="005F47E3" w:rsidP="0066103A">
      <w:pPr>
        <w:shd w:val="clear" w:color="auto" w:fill="DEEAF6"/>
        <w:tabs>
          <w:tab w:val="left" w:pos="567"/>
          <w:tab w:val="left" w:pos="709"/>
        </w:tabs>
        <w:spacing w:line="360" w:lineRule="exact"/>
        <w:jc w:val="both"/>
        <w:rPr>
          <w:rFonts w:ascii="Arial" w:hAnsi="Arial" w:cs="Arial"/>
          <w:b/>
          <w:bCs/>
          <w:sz w:val="22"/>
          <w:szCs w:val="22"/>
          <w:lang w:val="mk-MK"/>
        </w:rPr>
      </w:pPr>
      <w:r w:rsidRPr="002C230D">
        <w:rPr>
          <w:rFonts w:ascii="Arial" w:hAnsi="Arial" w:cs="Arial"/>
          <w:b/>
          <w:bCs/>
          <w:sz w:val="22"/>
          <w:szCs w:val="22"/>
          <w:lang w:val="mk-MK"/>
        </w:rPr>
        <w:t xml:space="preserve">    </w:t>
      </w:r>
      <w:r w:rsidRPr="002C230D">
        <w:rPr>
          <w:rFonts w:ascii="Arial" w:hAnsi="Arial" w:cs="Arial"/>
          <w:b/>
          <w:bCs/>
          <w:sz w:val="22"/>
          <w:szCs w:val="22"/>
          <w:lang w:val="en-US"/>
        </w:rPr>
        <w:t xml:space="preserve">     </w:t>
      </w:r>
      <w:r w:rsidR="0028600C" w:rsidRPr="002C230D">
        <w:rPr>
          <w:rFonts w:ascii="Arial" w:hAnsi="Arial" w:cs="Arial"/>
          <w:b/>
          <w:bCs/>
          <w:sz w:val="22"/>
          <w:szCs w:val="22"/>
          <w:lang w:val="mk-MK"/>
        </w:rPr>
        <w:t xml:space="preserve">КРАТКОРОЧНИ ПОБАРУВАЊА    ( </w:t>
      </w:r>
      <w:r w:rsidR="002C230D" w:rsidRPr="002C230D">
        <w:rPr>
          <w:rFonts w:ascii="Arial" w:hAnsi="Arial" w:cs="Arial"/>
          <w:b/>
          <w:bCs/>
          <w:sz w:val="22"/>
          <w:szCs w:val="22"/>
          <w:lang w:val="en-US"/>
        </w:rPr>
        <w:t>42,7</w:t>
      </w:r>
      <w:r w:rsidRPr="002C230D">
        <w:rPr>
          <w:rFonts w:ascii="Arial" w:hAnsi="Arial" w:cs="Arial"/>
          <w:b/>
          <w:bCs/>
          <w:sz w:val="22"/>
          <w:szCs w:val="22"/>
          <w:lang w:val="mk-MK"/>
        </w:rPr>
        <w:t xml:space="preserve"> % од тековните средства )</w:t>
      </w:r>
    </w:p>
    <w:p w14:paraId="4F89B009" w14:textId="6612D9F5" w:rsidR="005F47E3" w:rsidRPr="002C230D" w:rsidRDefault="0028600C" w:rsidP="0066103A">
      <w:pPr>
        <w:pBdr>
          <w:bottom w:val="single" w:sz="4" w:space="1" w:color="auto"/>
        </w:pBdr>
        <w:spacing w:line="360" w:lineRule="exact"/>
        <w:jc w:val="both"/>
        <w:rPr>
          <w:rFonts w:ascii="Arial" w:hAnsi="Arial" w:cs="Arial"/>
          <w:b/>
          <w:bCs/>
          <w:sz w:val="22"/>
          <w:szCs w:val="22"/>
          <w:lang w:val="mk-MK"/>
        </w:rPr>
      </w:pPr>
      <w:r w:rsidRPr="002C230D">
        <w:rPr>
          <w:rFonts w:ascii="Arial" w:hAnsi="Arial" w:cs="Arial"/>
          <w:b/>
          <w:bCs/>
          <w:sz w:val="22"/>
          <w:szCs w:val="22"/>
          <w:lang w:val="mk-MK"/>
        </w:rPr>
        <w:tab/>
      </w:r>
      <w:r w:rsidRPr="002C230D">
        <w:rPr>
          <w:rFonts w:ascii="Arial" w:hAnsi="Arial" w:cs="Arial"/>
          <w:b/>
          <w:bCs/>
          <w:sz w:val="22"/>
          <w:szCs w:val="22"/>
          <w:lang w:val="mk-MK"/>
        </w:rPr>
        <w:tab/>
      </w:r>
      <w:r w:rsidRPr="002C230D">
        <w:rPr>
          <w:rFonts w:ascii="Arial" w:hAnsi="Arial" w:cs="Arial"/>
          <w:b/>
          <w:bCs/>
          <w:sz w:val="22"/>
          <w:szCs w:val="22"/>
          <w:lang w:val="mk-MK"/>
        </w:rPr>
        <w:tab/>
      </w:r>
      <w:r w:rsidRPr="002C230D">
        <w:rPr>
          <w:rFonts w:ascii="Arial" w:hAnsi="Arial" w:cs="Arial"/>
          <w:b/>
          <w:bCs/>
          <w:sz w:val="22"/>
          <w:szCs w:val="22"/>
          <w:lang w:val="mk-MK"/>
        </w:rPr>
        <w:tab/>
      </w:r>
      <w:r w:rsidRPr="002C230D">
        <w:rPr>
          <w:rFonts w:ascii="Arial" w:hAnsi="Arial" w:cs="Arial"/>
          <w:b/>
          <w:bCs/>
          <w:sz w:val="22"/>
          <w:szCs w:val="22"/>
          <w:lang w:val="mk-MK"/>
        </w:rPr>
        <w:tab/>
      </w:r>
      <w:r w:rsidRPr="002C230D">
        <w:rPr>
          <w:rFonts w:ascii="Arial" w:hAnsi="Arial" w:cs="Arial"/>
          <w:b/>
          <w:bCs/>
          <w:sz w:val="22"/>
          <w:szCs w:val="22"/>
          <w:lang w:val="mk-MK"/>
        </w:rPr>
        <w:tab/>
      </w:r>
      <w:r w:rsidRPr="002C230D">
        <w:rPr>
          <w:rFonts w:ascii="Arial" w:hAnsi="Arial" w:cs="Arial"/>
          <w:b/>
          <w:bCs/>
          <w:sz w:val="22"/>
          <w:szCs w:val="22"/>
          <w:lang w:val="mk-MK"/>
        </w:rPr>
        <w:tab/>
      </w:r>
      <w:r w:rsidRPr="002C230D">
        <w:rPr>
          <w:rFonts w:ascii="Arial" w:hAnsi="Arial" w:cs="Arial"/>
          <w:b/>
          <w:bCs/>
          <w:sz w:val="22"/>
          <w:szCs w:val="22"/>
          <w:lang w:val="mk-MK"/>
        </w:rPr>
        <w:tab/>
        <w:t xml:space="preserve"> 31.12.20</w:t>
      </w:r>
      <w:r w:rsidR="009C0ADE" w:rsidRPr="002C230D">
        <w:rPr>
          <w:rFonts w:ascii="Arial" w:hAnsi="Arial" w:cs="Arial"/>
          <w:b/>
          <w:bCs/>
          <w:sz w:val="22"/>
          <w:szCs w:val="22"/>
          <w:lang w:val="mk-MK"/>
        </w:rPr>
        <w:t>20</w:t>
      </w:r>
      <w:r w:rsidR="002C230D" w:rsidRPr="002C230D">
        <w:rPr>
          <w:rFonts w:ascii="Arial" w:hAnsi="Arial" w:cs="Arial"/>
          <w:b/>
          <w:bCs/>
          <w:sz w:val="22"/>
          <w:szCs w:val="22"/>
          <w:lang w:val="mk-MK"/>
        </w:rPr>
        <w:t xml:space="preserve">                  31.12.2021</w:t>
      </w:r>
    </w:p>
    <w:p w14:paraId="70331FE2" w14:textId="52BA25A6" w:rsidR="005F47E3" w:rsidRPr="002C230D" w:rsidRDefault="005F47E3" w:rsidP="0066103A">
      <w:pPr>
        <w:pBdr>
          <w:top w:val="single" w:sz="4" w:space="1" w:color="auto"/>
          <w:left w:val="single" w:sz="4" w:space="4" w:color="auto"/>
          <w:bottom w:val="single" w:sz="4" w:space="1" w:color="auto"/>
          <w:right w:val="single" w:sz="4" w:space="4" w:color="auto"/>
        </w:pBdr>
        <w:shd w:val="clear" w:color="auto" w:fill="BDD6EE"/>
        <w:spacing w:line="360" w:lineRule="exact"/>
        <w:ind w:right="-51"/>
        <w:jc w:val="both"/>
        <w:rPr>
          <w:rFonts w:ascii="Arial" w:hAnsi="Arial" w:cs="Arial"/>
          <w:b/>
          <w:bCs/>
          <w:sz w:val="22"/>
          <w:szCs w:val="22"/>
          <w:bdr w:val="single" w:sz="4" w:space="0" w:color="auto"/>
          <w:lang w:val="mk-MK"/>
        </w:rPr>
      </w:pPr>
      <w:r w:rsidRPr="002C230D">
        <w:rPr>
          <w:rFonts w:ascii="Arial" w:hAnsi="Arial" w:cs="Arial"/>
          <w:b/>
          <w:bCs/>
          <w:sz w:val="22"/>
          <w:szCs w:val="22"/>
          <w:lang w:val="mk-MK"/>
        </w:rPr>
        <w:t xml:space="preserve"> </w:t>
      </w:r>
      <w:r w:rsidRPr="002C230D">
        <w:rPr>
          <w:rFonts w:ascii="Arial" w:hAnsi="Arial" w:cs="Arial"/>
          <w:b/>
          <w:bCs/>
          <w:sz w:val="22"/>
          <w:szCs w:val="22"/>
          <w:shd w:val="clear" w:color="auto" w:fill="BDD6EE"/>
          <w:lang w:val="mk-MK"/>
        </w:rPr>
        <w:t xml:space="preserve">Побарувања    -   вкупно              </w:t>
      </w:r>
      <w:r w:rsidRPr="002C230D">
        <w:rPr>
          <w:rFonts w:ascii="Arial" w:hAnsi="Arial" w:cs="Arial"/>
          <w:b/>
          <w:bCs/>
          <w:sz w:val="22"/>
          <w:szCs w:val="22"/>
          <w:shd w:val="clear" w:color="auto" w:fill="BDD6EE"/>
          <w:lang w:val="mk-MK"/>
        </w:rPr>
        <w:tab/>
      </w:r>
      <w:r w:rsidRPr="002C230D">
        <w:rPr>
          <w:rFonts w:ascii="Arial" w:hAnsi="Arial" w:cs="Arial"/>
          <w:b/>
          <w:bCs/>
          <w:sz w:val="22"/>
          <w:szCs w:val="22"/>
          <w:shd w:val="clear" w:color="auto" w:fill="BDD6EE"/>
          <w:lang w:val="mk-MK"/>
        </w:rPr>
        <w:tab/>
      </w:r>
      <w:r w:rsidRPr="002C230D">
        <w:rPr>
          <w:rFonts w:ascii="Arial" w:hAnsi="Arial" w:cs="Arial"/>
          <w:b/>
          <w:bCs/>
          <w:sz w:val="22"/>
          <w:szCs w:val="22"/>
          <w:shd w:val="clear" w:color="auto" w:fill="BDD6EE"/>
          <w:lang w:val="mk-MK"/>
        </w:rPr>
        <w:tab/>
      </w:r>
      <w:r w:rsidRPr="002C230D">
        <w:rPr>
          <w:rFonts w:ascii="Arial" w:hAnsi="Arial" w:cs="Arial"/>
          <w:b/>
          <w:bCs/>
          <w:sz w:val="22"/>
          <w:szCs w:val="22"/>
          <w:shd w:val="clear" w:color="auto" w:fill="BDD6EE"/>
          <w:lang w:val="mk-MK"/>
        </w:rPr>
        <w:tab/>
        <w:t xml:space="preserve"> </w:t>
      </w:r>
      <w:r w:rsidR="009C0ADE" w:rsidRPr="002C230D">
        <w:rPr>
          <w:rFonts w:ascii="Arial" w:hAnsi="Arial" w:cs="Arial"/>
          <w:b/>
          <w:bCs/>
          <w:sz w:val="22"/>
          <w:szCs w:val="22"/>
          <w:lang w:val="mk-MK"/>
        </w:rPr>
        <w:t>82.545</w:t>
      </w:r>
      <w:r w:rsidRPr="002C230D">
        <w:rPr>
          <w:rFonts w:ascii="Arial" w:hAnsi="Arial" w:cs="Arial"/>
          <w:b/>
          <w:bCs/>
          <w:sz w:val="22"/>
          <w:szCs w:val="22"/>
          <w:lang w:val="mk-MK"/>
        </w:rPr>
        <w:t xml:space="preserve">.000                  </w:t>
      </w:r>
      <w:r w:rsidR="002C230D" w:rsidRPr="002C230D">
        <w:rPr>
          <w:rFonts w:ascii="Arial" w:hAnsi="Arial" w:cs="Arial"/>
          <w:b/>
          <w:bCs/>
          <w:sz w:val="22"/>
          <w:szCs w:val="22"/>
          <w:lang w:val="en-US"/>
        </w:rPr>
        <w:t>80.258</w:t>
      </w:r>
      <w:r w:rsidRPr="002C230D">
        <w:rPr>
          <w:rFonts w:ascii="Arial" w:hAnsi="Arial" w:cs="Arial"/>
          <w:b/>
          <w:bCs/>
          <w:sz w:val="22"/>
          <w:szCs w:val="22"/>
          <w:lang w:val="mk-MK"/>
        </w:rPr>
        <w:t xml:space="preserve">.000          </w:t>
      </w:r>
    </w:p>
    <w:p w14:paraId="745B2067" w14:textId="112DD5D6" w:rsidR="005F47E3" w:rsidRPr="002C230D" w:rsidRDefault="005F47E3" w:rsidP="0066103A">
      <w:pPr>
        <w:pBdr>
          <w:top w:val="single" w:sz="4" w:space="1" w:color="auto"/>
        </w:pBdr>
        <w:spacing w:line="360" w:lineRule="exact"/>
        <w:ind w:right="-52"/>
        <w:jc w:val="both"/>
        <w:rPr>
          <w:rFonts w:ascii="Arial" w:hAnsi="Arial" w:cs="Arial"/>
          <w:sz w:val="22"/>
          <w:szCs w:val="22"/>
          <w:lang w:val="mk-MK"/>
        </w:rPr>
      </w:pPr>
      <w:r w:rsidRPr="002C230D">
        <w:rPr>
          <w:rFonts w:ascii="Arial" w:hAnsi="Arial" w:cs="Arial"/>
          <w:sz w:val="22"/>
          <w:szCs w:val="22"/>
          <w:lang w:val="mk-MK"/>
        </w:rPr>
        <w:t xml:space="preserve">- Побарувања од купувачи                                           </w:t>
      </w:r>
      <w:r w:rsidRPr="002C230D">
        <w:rPr>
          <w:rFonts w:ascii="Arial" w:hAnsi="Arial" w:cs="Arial"/>
          <w:sz w:val="22"/>
          <w:szCs w:val="22"/>
          <w:lang w:val="en-US"/>
        </w:rPr>
        <w:t xml:space="preserve">  </w:t>
      </w:r>
      <w:r w:rsidRPr="002C230D">
        <w:rPr>
          <w:rFonts w:ascii="Arial" w:hAnsi="Arial" w:cs="Arial"/>
          <w:sz w:val="22"/>
          <w:szCs w:val="22"/>
          <w:lang w:val="mk-MK"/>
        </w:rPr>
        <w:t xml:space="preserve"> </w:t>
      </w:r>
      <w:r w:rsidRPr="002C230D">
        <w:rPr>
          <w:rFonts w:ascii="Arial" w:hAnsi="Arial" w:cs="Arial"/>
          <w:sz w:val="22"/>
          <w:szCs w:val="22"/>
          <w:lang w:val="en-US"/>
        </w:rPr>
        <w:t xml:space="preserve">  </w:t>
      </w:r>
      <w:r w:rsidRPr="002C230D">
        <w:rPr>
          <w:rFonts w:ascii="Arial" w:hAnsi="Arial" w:cs="Arial"/>
          <w:sz w:val="22"/>
          <w:szCs w:val="22"/>
          <w:lang w:val="mk-MK"/>
        </w:rPr>
        <w:t xml:space="preserve">   </w:t>
      </w:r>
      <w:r w:rsidR="009C0ADE" w:rsidRPr="002C230D">
        <w:rPr>
          <w:rFonts w:ascii="Arial" w:hAnsi="Arial" w:cs="Arial"/>
          <w:sz w:val="22"/>
          <w:szCs w:val="22"/>
          <w:lang w:val="mk-MK"/>
        </w:rPr>
        <w:t>44.392</w:t>
      </w:r>
      <w:r w:rsidRPr="002C230D">
        <w:rPr>
          <w:rFonts w:ascii="Arial" w:hAnsi="Arial" w:cs="Arial"/>
          <w:sz w:val="22"/>
          <w:szCs w:val="22"/>
          <w:lang w:val="mk-MK"/>
        </w:rPr>
        <w:t xml:space="preserve">.000                  </w:t>
      </w:r>
      <w:r w:rsidR="002C230D" w:rsidRPr="002C230D">
        <w:rPr>
          <w:rFonts w:ascii="Arial" w:hAnsi="Arial" w:cs="Arial"/>
          <w:sz w:val="22"/>
          <w:szCs w:val="22"/>
          <w:lang w:val="en-US"/>
        </w:rPr>
        <w:t>59.489</w:t>
      </w:r>
      <w:r w:rsidRPr="002C230D">
        <w:rPr>
          <w:rFonts w:ascii="Arial" w:hAnsi="Arial" w:cs="Arial"/>
          <w:sz w:val="22"/>
          <w:szCs w:val="22"/>
          <w:lang w:val="mk-MK"/>
        </w:rPr>
        <w:t>.000</w:t>
      </w:r>
    </w:p>
    <w:p w14:paraId="66F700A2" w14:textId="609F7020" w:rsidR="005F47E3" w:rsidRPr="002C230D" w:rsidRDefault="005F47E3" w:rsidP="0066103A">
      <w:pPr>
        <w:shd w:val="clear" w:color="auto" w:fill="DEEAF6"/>
        <w:spacing w:line="360" w:lineRule="exact"/>
        <w:ind w:right="-52"/>
        <w:jc w:val="both"/>
        <w:rPr>
          <w:rFonts w:ascii="Arial" w:hAnsi="Arial" w:cs="Arial"/>
          <w:sz w:val="22"/>
          <w:szCs w:val="22"/>
          <w:lang w:val="mk-MK"/>
        </w:rPr>
      </w:pPr>
      <w:r w:rsidRPr="002C230D">
        <w:rPr>
          <w:rFonts w:ascii="Arial" w:hAnsi="Arial" w:cs="Arial"/>
          <w:sz w:val="22"/>
          <w:szCs w:val="22"/>
          <w:lang w:val="mk-MK"/>
        </w:rPr>
        <w:t>- Побарувања за дадени аванси</w:t>
      </w:r>
      <w:r w:rsidRPr="002C230D">
        <w:rPr>
          <w:rFonts w:ascii="Arial" w:hAnsi="Arial" w:cs="Arial"/>
          <w:sz w:val="22"/>
          <w:szCs w:val="22"/>
          <w:lang w:val="mk-MK"/>
        </w:rPr>
        <w:tab/>
      </w:r>
      <w:r w:rsidRPr="002C230D">
        <w:rPr>
          <w:rFonts w:ascii="Arial" w:hAnsi="Arial" w:cs="Arial"/>
          <w:sz w:val="22"/>
          <w:szCs w:val="22"/>
          <w:lang w:val="mk-MK"/>
        </w:rPr>
        <w:tab/>
      </w:r>
      <w:r w:rsidRPr="002C230D">
        <w:rPr>
          <w:rFonts w:ascii="Arial" w:hAnsi="Arial" w:cs="Arial"/>
          <w:sz w:val="22"/>
          <w:szCs w:val="22"/>
          <w:lang w:val="mk-MK"/>
        </w:rPr>
        <w:tab/>
        <w:t xml:space="preserve">          </w:t>
      </w:r>
      <w:r w:rsidRPr="002C230D">
        <w:rPr>
          <w:rFonts w:ascii="Arial" w:hAnsi="Arial" w:cs="Arial"/>
          <w:sz w:val="22"/>
          <w:szCs w:val="22"/>
          <w:lang w:val="en-US"/>
        </w:rPr>
        <w:t xml:space="preserve">  </w:t>
      </w:r>
      <w:r w:rsidRPr="002C230D">
        <w:rPr>
          <w:rFonts w:ascii="Arial" w:hAnsi="Arial" w:cs="Arial"/>
          <w:sz w:val="22"/>
          <w:szCs w:val="22"/>
          <w:lang w:val="mk-MK"/>
        </w:rPr>
        <w:t xml:space="preserve"> </w:t>
      </w:r>
      <w:r w:rsidRPr="002C230D">
        <w:rPr>
          <w:rFonts w:ascii="Arial" w:hAnsi="Arial" w:cs="Arial"/>
          <w:sz w:val="22"/>
          <w:szCs w:val="22"/>
          <w:lang w:val="en-US"/>
        </w:rPr>
        <w:t xml:space="preserve"> </w:t>
      </w:r>
      <w:r w:rsidRPr="002C230D">
        <w:rPr>
          <w:rFonts w:ascii="Arial" w:hAnsi="Arial" w:cs="Arial"/>
          <w:sz w:val="22"/>
          <w:szCs w:val="22"/>
          <w:lang w:val="mk-MK"/>
        </w:rPr>
        <w:t xml:space="preserve">    </w:t>
      </w:r>
      <w:r w:rsidR="009C0ADE" w:rsidRPr="002C230D">
        <w:rPr>
          <w:rFonts w:ascii="Arial" w:hAnsi="Arial" w:cs="Arial"/>
          <w:sz w:val="22"/>
          <w:szCs w:val="22"/>
          <w:lang w:val="mk-MK"/>
        </w:rPr>
        <w:t xml:space="preserve">      </w:t>
      </w:r>
      <w:r w:rsidRPr="002C230D">
        <w:rPr>
          <w:rFonts w:ascii="Arial" w:hAnsi="Arial" w:cs="Arial"/>
          <w:sz w:val="22"/>
          <w:szCs w:val="22"/>
          <w:lang w:val="mk-MK"/>
        </w:rPr>
        <w:tab/>
      </w:r>
      <w:r w:rsidRPr="002C230D">
        <w:rPr>
          <w:rFonts w:ascii="Arial" w:hAnsi="Arial" w:cs="Arial"/>
          <w:sz w:val="22"/>
          <w:szCs w:val="22"/>
          <w:lang w:val="mk-MK"/>
        </w:rPr>
        <w:tab/>
        <w:t xml:space="preserve">      </w:t>
      </w:r>
      <w:r w:rsidR="002C230D" w:rsidRPr="002C230D">
        <w:rPr>
          <w:rFonts w:ascii="Arial" w:hAnsi="Arial" w:cs="Arial"/>
          <w:sz w:val="22"/>
          <w:szCs w:val="22"/>
          <w:lang w:val="en-US"/>
        </w:rPr>
        <w:t xml:space="preserve">  </w:t>
      </w:r>
      <w:r w:rsidRPr="002C230D">
        <w:rPr>
          <w:rFonts w:ascii="Arial" w:hAnsi="Arial" w:cs="Arial"/>
          <w:sz w:val="22"/>
          <w:szCs w:val="22"/>
          <w:lang w:val="mk-MK"/>
        </w:rPr>
        <w:t xml:space="preserve">   </w:t>
      </w:r>
      <w:r w:rsidR="002C230D" w:rsidRPr="002C230D">
        <w:rPr>
          <w:rFonts w:ascii="Arial" w:hAnsi="Arial" w:cs="Arial"/>
          <w:sz w:val="22"/>
          <w:szCs w:val="22"/>
          <w:lang w:val="mk-MK"/>
        </w:rPr>
        <w:t>2</w:t>
      </w:r>
      <w:r w:rsidRPr="002C230D">
        <w:rPr>
          <w:rFonts w:ascii="Arial" w:hAnsi="Arial" w:cs="Arial"/>
          <w:sz w:val="22"/>
          <w:szCs w:val="22"/>
          <w:lang w:val="mk-MK"/>
        </w:rPr>
        <w:t>.000</w:t>
      </w:r>
    </w:p>
    <w:p w14:paraId="2CE03260" w14:textId="35A77C94" w:rsidR="005F47E3" w:rsidRPr="002C230D" w:rsidRDefault="005F47E3" w:rsidP="0066103A">
      <w:pPr>
        <w:spacing w:line="360" w:lineRule="exact"/>
        <w:ind w:right="-52"/>
        <w:jc w:val="both"/>
        <w:rPr>
          <w:rFonts w:ascii="Arial" w:hAnsi="Arial" w:cs="Arial"/>
          <w:sz w:val="22"/>
          <w:szCs w:val="22"/>
          <w:lang w:val="mk-MK"/>
        </w:rPr>
      </w:pPr>
      <w:r w:rsidRPr="002C230D">
        <w:rPr>
          <w:rFonts w:ascii="Arial" w:hAnsi="Arial" w:cs="Arial"/>
          <w:sz w:val="22"/>
          <w:szCs w:val="22"/>
          <w:lang w:val="mk-MK"/>
        </w:rPr>
        <w:t xml:space="preserve">- Побарувања од државата                                                 </w:t>
      </w:r>
      <w:r w:rsidRPr="002C230D">
        <w:rPr>
          <w:rFonts w:ascii="Arial" w:hAnsi="Arial" w:cs="Arial"/>
          <w:sz w:val="22"/>
          <w:szCs w:val="22"/>
          <w:lang w:val="en-US"/>
        </w:rPr>
        <w:t xml:space="preserve"> </w:t>
      </w:r>
      <w:r w:rsidR="009C0ADE" w:rsidRPr="002C230D">
        <w:rPr>
          <w:rFonts w:ascii="Arial" w:hAnsi="Arial" w:cs="Arial"/>
          <w:sz w:val="22"/>
          <w:szCs w:val="22"/>
          <w:lang w:val="mk-MK"/>
        </w:rPr>
        <w:t>37.703</w:t>
      </w:r>
      <w:r w:rsidRPr="002C230D">
        <w:rPr>
          <w:rFonts w:ascii="Arial" w:hAnsi="Arial" w:cs="Arial"/>
          <w:sz w:val="22"/>
          <w:szCs w:val="22"/>
          <w:lang w:val="mk-MK"/>
        </w:rPr>
        <w:t xml:space="preserve">.000                  </w:t>
      </w:r>
      <w:r w:rsidR="002C230D" w:rsidRPr="002C230D">
        <w:rPr>
          <w:rFonts w:ascii="Arial" w:hAnsi="Arial" w:cs="Arial"/>
          <w:sz w:val="22"/>
          <w:szCs w:val="22"/>
          <w:lang w:val="en-US"/>
        </w:rPr>
        <w:t>20.394</w:t>
      </w:r>
      <w:r w:rsidRPr="002C230D">
        <w:rPr>
          <w:rFonts w:ascii="Arial" w:hAnsi="Arial" w:cs="Arial"/>
          <w:sz w:val="22"/>
          <w:szCs w:val="22"/>
          <w:lang w:val="mk-MK"/>
        </w:rPr>
        <w:t>.000</w:t>
      </w:r>
    </w:p>
    <w:p w14:paraId="2FF95974" w14:textId="74F6D2D9" w:rsidR="005F47E3" w:rsidRPr="002C230D" w:rsidRDefault="005F47E3" w:rsidP="0066103A">
      <w:pPr>
        <w:pBdr>
          <w:bottom w:val="single" w:sz="4" w:space="1" w:color="auto"/>
        </w:pBdr>
        <w:shd w:val="clear" w:color="auto" w:fill="DEEAF6"/>
        <w:spacing w:line="360" w:lineRule="exact"/>
        <w:ind w:right="-52"/>
        <w:jc w:val="both"/>
        <w:rPr>
          <w:rFonts w:ascii="Arial" w:hAnsi="Arial" w:cs="Arial"/>
          <w:sz w:val="22"/>
          <w:szCs w:val="22"/>
          <w:lang w:val="mk-MK"/>
        </w:rPr>
      </w:pPr>
      <w:r w:rsidRPr="002C230D">
        <w:rPr>
          <w:rFonts w:ascii="Arial" w:hAnsi="Arial" w:cs="Arial"/>
          <w:sz w:val="22"/>
          <w:szCs w:val="22"/>
          <w:lang w:val="mk-MK"/>
        </w:rPr>
        <w:t xml:space="preserve">- Побарувања од вработени                                           </w:t>
      </w:r>
      <w:r w:rsidRPr="002C230D">
        <w:rPr>
          <w:rFonts w:ascii="Arial" w:hAnsi="Arial" w:cs="Arial"/>
          <w:sz w:val="22"/>
          <w:szCs w:val="22"/>
          <w:lang w:val="en-US"/>
        </w:rPr>
        <w:t xml:space="preserve">   </w:t>
      </w:r>
      <w:r w:rsidRPr="002C230D">
        <w:rPr>
          <w:rFonts w:ascii="Arial" w:hAnsi="Arial" w:cs="Arial"/>
          <w:sz w:val="22"/>
          <w:szCs w:val="22"/>
          <w:lang w:val="mk-MK"/>
        </w:rPr>
        <w:t xml:space="preserve"> </w:t>
      </w:r>
      <w:r w:rsidRPr="002C230D">
        <w:rPr>
          <w:rFonts w:ascii="Arial" w:hAnsi="Arial" w:cs="Arial"/>
          <w:sz w:val="22"/>
          <w:szCs w:val="22"/>
          <w:lang w:val="en-US"/>
        </w:rPr>
        <w:t xml:space="preserve"> </w:t>
      </w:r>
      <w:r w:rsidRPr="002C230D">
        <w:rPr>
          <w:rFonts w:ascii="Arial" w:hAnsi="Arial" w:cs="Arial"/>
          <w:sz w:val="22"/>
          <w:szCs w:val="22"/>
          <w:lang w:val="mk-MK"/>
        </w:rPr>
        <w:t xml:space="preserve">     </w:t>
      </w:r>
      <w:r w:rsidR="002D3553" w:rsidRPr="002C230D">
        <w:rPr>
          <w:rFonts w:ascii="Arial" w:hAnsi="Arial" w:cs="Arial"/>
          <w:sz w:val="22"/>
          <w:szCs w:val="22"/>
          <w:lang w:val="mk-MK"/>
        </w:rPr>
        <w:t>4</w:t>
      </w:r>
      <w:r w:rsidR="009C0ADE" w:rsidRPr="002C230D">
        <w:rPr>
          <w:rFonts w:ascii="Arial" w:hAnsi="Arial" w:cs="Arial"/>
          <w:sz w:val="22"/>
          <w:szCs w:val="22"/>
          <w:lang w:val="mk-MK"/>
        </w:rPr>
        <w:t>50</w:t>
      </w:r>
      <w:r w:rsidRPr="002C230D">
        <w:rPr>
          <w:rFonts w:ascii="Arial" w:hAnsi="Arial" w:cs="Arial"/>
          <w:sz w:val="22"/>
          <w:szCs w:val="22"/>
          <w:lang w:val="mk-MK"/>
        </w:rPr>
        <w:t>.000</w:t>
      </w:r>
      <w:r w:rsidRPr="002C230D">
        <w:rPr>
          <w:rFonts w:ascii="Arial" w:hAnsi="Arial" w:cs="Arial"/>
          <w:sz w:val="22"/>
          <w:szCs w:val="22"/>
          <w:lang w:val="mk-MK"/>
        </w:rPr>
        <w:tab/>
      </w:r>
      <w:r w:rsidRPr="002C230D">
        <w:rPr>
          <w:rFonts w:ascii="Arial" w:hAnsi="Arial" w:cs="Arial"/>
          <w:sz w:val="22"/>
          <w:szCs w:val="22"/>
          <w:lang w:val="mk-MK"/>
        </w:rPr>
        <w:tab/>
        <w:t xml:space="preserve">       </w:t>
      </w:r>
      <w:r w:rsidR="002C230D" w:rsidRPr="002C230D">
        <w:rPr>
          <w:rFonts w:ascii="Arial" w:hAnsi="Arial" w:cs="Arial"/>
          <w:sz w:val="22"/>
          <w:szCs w:val="22"/>
          <w:lang w:val="en-US"/>
        </w:rPr>
        <w:t>373</w:t>
      </w:r>
      <w:r w:rsidRPr="002C230D">
        <w:rPr>
          <w:rFonts w:ascii="Arial" w:hAnsi="Arial" w:cs="Arial"/>
          <w:sz w:val="22"/>
          <w:szCs w:val="22"/>
          <w:lang w:val="mk-MK"/>
        </w:rPr>
        <w:t>.000</w:t>
      </w:r>
    </w:p>
    <w:p w14:paraId="0BE9830C" w14:textId="3C03CA8A" w:rsidR="005F47E3" w:rsidRPr="002C230D" w:rsidRDefault="005F47E3" w:rsidP="0066103A">
      <w:pPr>
        <w:pBdr>
          <w:bottom w:val="single" w:sz="4" w:space="1" w:color="auto"/>
        </w:pBdr>
        <w:shd w:val="clear" w:color="auto" w:fill="FFFFFF" w:themeFill="background1"/>
        <w:spacing w:line="360" w:lineRule="exact"/>
        <w:ind w:right="-52"/>
        <w:jc w:val="both"/>
        <w:rPr>
          <w:rFonts w:ascii="Arial" w:hAnsi="Arial" w:cs="Arial"/>
          <w:sz w:val="22"/>
          <w:szCs w:val="22"/>
          <w:lang w:val="mk-MK"/>
        </w:rPr>
      </w:pPr>
      <w:r w:rsidRPr="002C230D">
        <w:rPr>
          <w:rFonts w:ascii="Arial" w:hAnsi="Arial" w:cs="Arial"/>
          <w:sz w:val="22"/>
          <w:szCs w:val="22"/>
          <w:lang w:val="mk-MK"/>
        </w:rPr>
        <w:t xml:space="preserve">- Останати краткорочни побарувања                                         </w:t>
      </w:r>
      <w:r w:rsidR="009C0ADE" w:rsidRPr="002C230D">
        <w:rPr>
          <w:rFonts w:ascii="Arial" w:hAnsi="Arial" w:cs="Arial"/>
          <w:sz w:val="22"/>
          <w:szCs w:val="22"/>
          <w:lang w:val="mk-MK"/>
        </w:rPr>
        <w:t xml:space="preserve">                                    </w:t>
      </w:r>
    </w:p>
    <w:p w14:paraId="165CE4C8" w14:textId="7E288017" w:rsidR="005F47E3" w:rsidRPr="00541871" w:rsidRDefault="005F47E3" w:rsidP="002C230D">
      <w:pPr>
        <w:shd w:val="clear" w:color="auto" w:fill="FFFFFF"/>
        <w:spacing w:line="360" w:lineRule="exact"/>
        <w:jc w:val="both"/>
        <w:rPr>
          <w:rFonts w:ascii="Arial" w:hAnsi="Arial" w:cs="Arial"/>
          <w:color w:val="000000" w:themeColor="text1"/>
          <w:sz w:val="22"/>
          <w:szCs w:val="22"/>
          <w:lang w:val="ru-RU"/>
        </w:rPr>
      </w:pPr>
      <w:r w:rsidRPr="00541871">
        <w:rPr>
          <w:rFonts w:ascii="Arial" w:hAnsi="Arial" w:cs="Arial"/>
          <w:b/>
          <w:bCs/>
          <w:color w:val="000000" w:themeColor="text1"/>
          <w:sz w:val="22"/>
          <w:szCs w:val="22"/>
          <w:lang w:val="mk-MK"/>
        </w:rPr>
        <w:lastRenderedPageBreak/>
        <w:t xml:space="preserve">               </w:t>
      </w:r>
      <w:r w:rsidRPr="00541871">
        <w:rPr>
          <w:rFonts w:ascii="Arial" w:hAnsi="Arial" w:cs="Arial"/>
          <w:color w:val="000000" w:themeColor="text1"/>
          <w:sz w:val="22"/>
          <w:szCs w:val="22"/>
          <w:lang w:val="ru-RU"/>
        </w:rPr>
        <w:t>Вкупните обврски на ЈСП СКОПЈЕ на 31.12.20</w:t>
      </w:r>
      <w:r w:rsidR="00794D06" w:rsidRPr="00541871">
        <w:rPr>
          <w:rFonts w:ascii="Arial" w:hAnsi="Arial" w:cs="Arial"/>
          <w:color w:val="000000" w:themeColor="text1"/>
          <w:sz w:val="22"/>
          <w:szCs w:val="22"/>
          <w:lang w:val="ru-RU"/>
        </w:rPr>
        <w:t>21</w:t>
      </w:r>
      <w:r w:rsidRPr="00541871">
        <w:rPr>
          <w:rFonts w:ascii="Arial" w:hAnsi="Arial" w:cs="Arial"/>
          <w:color w:val="000000" w:themeColor="text1"/>
          <w:sz w:val="22"/>
          <w:szCs w:val="22"/>
          <w:lang w:val="ru-RU"/>
        </w:rPr>
        <w:t xml:space="preserve"> год. изнесуваат </w:t>
      </w:r>
      <w:r w:rsidR="00794D06" w:rsidRPr="00541871">
        <w:rPr>
          <w:rFonts w:ascii="Arial" w:hAnsi="Arial" w:cs="Arial"/>
          <w:color w:val="000000" w:themeColor="text1"/>
          <w:sz w:val="22"/>
          <w:szCs w:val="22"/>
          <w:lang w:val="ru-RU"/>
        </w:rPr>
        <w:t xml:space="preserve">1.086 </w:t>
      </w:r>
      <w:r w:rsidRPr="00541871">
        <w:rPr>
          <w:rFonts w:ascii="Arial" w:hAnsi="Arial" w:cs="Arial"/>
          <w:color w:val="000000" w:themeColor="text1"/>
          <w:sz w:val="22"/>
          <w:szCs w:val="22"/>
          <w:lang w:val="ru-RU"/>
        </w:rPr>
        <w:t xml:space="preserve">мил. ден. од кои </w:t>
      </w:r>
      <w:r w:rsidR="00794D06" w:rsidRPr="00541871">
        <w:rPr>
          <w:rFonts w:ascii="Arial" w:hAnsi="Arial" w:cs="Arial"/>
          <w:color w:val="000000" w:themeColor="text1"/>
          <w:sz w:val="22"/>
          <w:szCs w:val="22"/>
          <w:lang w:val="ru-RU"/>
        </w:rPr>
        <w:t>669,5</w:t>
      </w:r>
      <w:r w:rsidRPr="00541871">
        <w:rPr>
          <w:rFonts w:ascii="Arial" w:hAnsi="Arial" w:cs="Arial"/>
          <w:color w:val="000000" w:themeColor="text1"/>
          <w:sz w:val="22"/>
          <w:szCs w:val="22"/>
          <w:lang w:val="ru-RU"/>
        </w:rPr>
        <w:t xml:space="preserve"> мил. ден. или </w:t>
      </w:r>
      <w:r w:rsidR="00794D06" w:rsidRPr="00541871">
        <w:rPr>
          <w:rFonts w:ascii="Arial" w:hAnsi="Arial" w:cs="Arial"/>
          <w:color w:val="000000" w:themeColor="text1"/>
          <w:sz w:val="22"/>
          <w:szCs w:val="22"/>
          <w:lang w:val="ru-RU"/>
        </w:rPr>
        <w:t>61,6</w:t>
      </w:r>
      <w:r w:rsidR="00FB14B5" w:rsidRPr="00541871">
        <w:rPr>
          <w:rFonts w:ascii="Arial" w:hAnsi="Arial" w:cs="Arial"/>
          <w:color w:val="000000" w:themeColor="text1"/>
          <w:sz w:val="22"/>
          <w:szCs w:val="22"/>
          <w:lang w:val="ru-RU"/>
        </w:rPr>
        <w:t xml:space="preserve">% се долгорочни обврски </w:t>
      </w:r>
      <w:r w:rsidRPr="00541871">
        <w:rPr>
          <w:rFonts w:ascii="Arial" w:hAnsi="Arial" w:cs="Arial"/>
          <w:color w:val="000000" w:themeColor="text1"/>
          <w:sz w:val="22"/>
          <w:szCs w:val="22"/>
          <w:lang w:val="ru-RU"/>
        </w:rPr>
        <w:t xml:space="preserve">по основ на заеми и кредити. Краткорочните обврски изнесуваат </w:t>
      </w:r>
      <w:r w:rsidR="00794D06" w:rsidRPr="00541871">
        <w:rPr>
          <w:rFonts w:ascii="Arial" w:hAnsi="Arial" w:cs="Arial"/>
          <w:color w:val="000000" w:themeColor="text1"/>
          <w:sz w:val="22"/>
          <w:szCs w:val="22"/>
          <w:lang w:val="en-US"/>
        </w:rPr>
        <w:t xml:space="preserve">416,9 </w:t>
      </w:r>
      <w:r w:rsidRPr="00541871">
        <w:rPr>
          <w:rFonts w:ascii="Arial" w:hAnsi="Arial" w:cs="Arial"/>
          <w:color w:val="000000" w:themeColor="text1"/>
          <w:sz w:val="22"/>
          <w:szCs w:val="22"/>
          <w:lang w:val="ru-RU"/>
        </w:rPr>
        <w:t xml:space="preserve">мил. ден. или </w:t>
      </w:r>
      <w:r w:rsidR="00794D06" w:rsidRPr="00541871">
        <w:rPr>
          <w:rFonts w:ascii="Arial" w:hAnsi="Arial" w:cs="Arial"/>
          <w:color w:val="000000" w:themeColor="text1"/>
          <w:sz w:val="22"/>
          <w:szCs w:val="22"/>
          <w:lang w:val="mk-MK"/>
        </w:rPr>
        <w:t>38,4</w:t>
      </w:r>
      <w:r w:rsidRPr="00541871">
        <w:rPr>
          <w:rFonts w:ascii="Arial" w:hAnsi="Arial" w:cs="Arial"/>
          <w:color w:val="000000" w:themeColor="text1"/>
          <w:sz w:val="22"/>
          <w:szCs w:val="22"/>
          <w:lang w:val="ru-RU"/>
        </w:rPr>
        <w:t>% од вкупните обврски.</w:t>
      </w:r>
    </w:p>
    <w:p w14:paraId="18F4D156" w14:textId="77777777" w:rsidR="009C0ADE" w:rsidRDefault="009C0ADE" w:rsidP="005F47E3">
      <w:pPr>
        <w:spacing w:line="320" w:lineRule="exact"/>
        <w:ind w:firstLine="544"/>
        <w:jc w:val="both"/>
        <w:rPr>
          <w:rFonts w:ascii="Arial" w:hAnsi="Arial" w:cs="Arial"/>
          <w:color w:val="FF0000"/>
          <w:sz w:val="22"/>
          <w:szCs w:val="22"/>
          <w:lang w:val="ru-RU"/>
        </w:rPr>
      </w:pPr>
    </w:p>
    <w:tbl>
      <w:tblPr>
        <w:tblW w:w="10321" w:type="dxa"/>
        <w:jc w:val="right"/>
        <w:tblLook w:val="04A0" w:firstRow="1" w:lastRow="0" w:firstColumn="1" w:lastColumn="0" w:noHBand="0" w:noVBand="1"/>
      </w:tblPr>
      <w:tblGrid>
        <w:gridCol w:w="607"/>
        <w:gridCol w:w="4516"/>
        <w:gridCol w:w="1396"/>
        <w:gridCol w:w="765"/>
        <w:gridCol w:w="1396"/>
        <w:gridCol w:w="765"/>
        <w:gridCol w:w="876"/>
      </w:tblGrid>
      <w:tr w:rsidR="00794D06" w:rsidRPr="00794D06" w14:paraId="11480555" w14:textId="77777777" w:rsidTr="00794D06">
        <w:trPr>
          <w:trHeight w:val="190"/>
          <w:jc w:val="right"/>
        </w:trPr>
        <w:tc>
          <w:tcPr>
            <w:tcW w:w="10321" w:type="dxa"/>
            <w:gridSpan w:val="7"/>
            <w:tcBorders>
              <w:top w:val="nil"/>
              <w:left w:val="nil"/>
              <w:bottom w:val="nil"/>
              <w:right w:val="nil"/>
            </w:tcBorders>
            <w:shd w:val="clear" w:color="auto" w:fill="auto"/>
            <w:noWrap/>
            <w:vAlign w:val="bottom"/>
            <w:hideMark/>
          </w:tcPr>
          <w:p w14:paraId="01FE3BC7" w14:textId="499B3509" w:rsidR="00794D06" w:rsidRPr="00794D06" w:rsidRDefault="00794D06" w:rsidP="00794D06">
            <w:pPr>
              <w:jc w:val="center"/>
              <w:rPr>
                <w:rFonts w:ascii="Arial" w:hAnsi="Arial" w:cs="Arial"/>
                <w:b/>
                <w:bCs/>
                <w:sz w:val="18"/>
                <w:szCs w:val="18"/>
                <w:lang w:val="en-US"/>
              </w:rPr>
            </w:pPr>
            <w:r>
              <w:rPr>
                <w:rFonts w:ascii="Arial" w:hAnsi="Arial" w:cs="Arial"/>
                <w:b/>
                <w:bCs/>
                <w:sz w:val="18"/>
                <w:szCs w:val="18"/>
                <w:lang w:val="mk-MK"/>
              </w:rPr>
              <w:t>ПРЕГЛЕД НА ОБВРСКИ</w:t>
            </w:r>
          </w:p>
        </w:tc>
      </w:tr>
      <w:tr w:rsidR="00794D06" w:rsidRPr="00794D06" w14:paraId="1863BD0F" w14:textId="77777777" w:rsidTr="00794D06">
        <w:trPr>
          <w:trHeight w:val="190"/>
          <w:jc w:val="right"/>
        </w:trPr>
        <w:tc>
          <w:tcPr>
            <w:tcW w:w="607" w:type="dxa"/>
            <w:tcBorders>
              <w:top w:val="nil"/>
              <w:left w:val="nil"/>
              <w:bottom w:val="nil"/>
              <w:right w:val="nil"/>
            </w:tcBorders>
            <w:shd w:val="clear" w:color="auto" w:fill="auto"/>
            <w:noWrap/>
            <w:vAlign w:val="bottom"/>
            <w:hideMark/>
          </w:tcPr>
          <w:p w14:paraId="13013EAA" w14:textId="77777777" w:rsidR="00794D06" w:rsidRPr="00794D06" w:rsidRDefault="00794D06" w:rsidP="00794D06">
            <w:pPr>
              <w:jc w:val="center"/>
              <w:rPr>
                <w:rFonts w:ascii="Arial" w:hAnsi="Arial" w:cs="Arial"/>
                <w:b/>
                <w:bCs/>
                <w:sz w:val="18"/>
                <w:szCs w:val="18"/>
                <w:lang w:val="en-US"/>
              </w:rPr>
            </w:pPr>
          </w:p>
        </w:tc>
        <w:tc>
          <w:tcPr>
            <w:tcW w:w="4516" w:type="dxa"/>
            <w:tcBorders>
              <w:top w:val="nil"/>
              <w:left w:val="nil"/>
              <w:bottom w:val="nil"/>
              <w:right w:val="nil"/>
            </w:tcBorders>
            <w:shd w:val="clear" w:color="auto" w:fill="auto"/>
            <w:noWrap/>
            <w:vAlign w:val="bottom"/>
            <w:hideMark/>
          </w:tcPr>
          <w:p w14:paraId="31CDAD64" w14:textId="77777777" w:rsidR="00794D06" w:rsidRPr="00794D06" w:rsidRDefault="00794D06" w:rsidP="00794D06">
            <w:pPr>
              <w:rPr>
                <w:rFonts w:ascii="Arial" w:hAnsi="Arial" w:cs="Arial"/>
                <w:sz w:val="18"/>
                <w:szCs w:val="18"/>
                <w:lang w:val="en-US"/>
              </w:rPr>
            </w:pPr>
          </w:p>
        </w:tc>
        <w:tc>
          <w:tcPr>
            <w:tcW w:w="1396" w:type="dxa"/>
            <w:tcBorders>
              <w:top w:val="nil"/>
              <w:left w:val="nil"/>
              <w:bottom w:val="nil"/>
              <w:right w:val="nil"/>
            </w:tcBorders>
            <w:shd w:val="clear" w:color="auto" w:fill="auto"/>
            <w:noWrap/>
            <w:vAlign w:val="bottom"/>
            <w:hideMark/>
          </w:tcPr>
          <w:p w14:paraId="3A81A08F" w14:textId="77777777" w:rsidR="00794D06" w:rsidRPr="00794D06" w:rsidRDefault="00794D06" w:rsidP="00794D06">
            <w:pPr>
              <w:rPr>
                <w:rFonts w:ascii="Arial" w:hAnsi="Arial" w:cs="Arial"/>
                <w:sz w:val="18"/>
                <w:szCs w:val="18"/>
                <w:lang w:val="en-US"/>
              </w:rPr>
            </w:pPr>
          </w:p>
        </w:tc>
        <w:tc>
          <w:tcPr>
            <w:tcW w:w="765" w:type="dxa"/>
            <w:tcBorders>
              <w:top w:val="nil"/>
              <w:left w:val="nil"/>
              <w:bottom w:val="nil"/>
              <w:right w:val="nil"/>
            </w:tcBorders>
            <w:shd w:val="clear" w:color="auto" w:fill="auto"/>
            <w:noWrap/>
            <w:vAlign w:val="bottom"/>
            <w:hideMark/>
          </w:tcPr>
          <w:p w14:paraId="19F94F84" w14:textId="77777777" w:rsidR="00794D06" w:rsidRPr="00794D06" w:rsidRDefault="00794D06" w:rsidP="00794D06">
            <w:pPr>
              <w:rPr>
                <w:rFonts w:ascii="Arial" w:hAnsi="Arial" w:cs="Arial"/>
                <w:sz w:val="18"/>
                <w:szCs w:val="18"/>
                <w:lang w:val="en-US"/>
              </w:rPr>
            </w:pPr>
          </w:p>
        </w:tc>
        <w:tc>
          <w:tcPr>
            <w:tcW w:w="1396" w:type="dxa"/>
            <w:tcBorders>
              <w:top w:val="nil"/>
              <w:left w:val="nil"/>
              <w:bottom w:val="nil"/>
              <w:right w:val="nil"/>
            </w:tcBorders>
            <w:shd w:val="clear" w:color="auto" w:fill="auto"/>
            <w:noWrap/>
            <w:vAlign w:val="bottom"/>
            <w:hideMark/>
          </w:tcPr>
          <w:p w14:paraId="0C6C2BF6" w14:textId="77777777" w:rsidR="00794D06" w:rsidRPr="00794D06" w:rsidRDefault="00794D06" w:rsidP="00794D06">
            <w:pPr>
              <w:rPr>
                <w:rFonts w:ascii="Arial" w:hAnsi="Arial" w:cs="Arial"/>
                <w:sz w:val="18"/>
                <w:szCs w:val="18"/>
                <w:lang w:val="en-US"/>
              </w:rPr>
            </w:pPr>
          </w:p>
        </w:tc>
        <w:tc>
          <w:tcPr>
            <w:tcW w:w="765" w:type="dxa"/>
            <w:tcBorders>
              <w:top w:val="nil"/>
              <w:left w:val="nil"/>
              <w:bottom w:val="nil"/>
              <w:right w:val="nil"/>
            </w:tcBorders>
            <w:shd w:val="clear" w:color="auto" w:fill="auto"/>
            <w:noWrap/>
            <w:vAlign w:val="bottom"/>
            <w:hideMark/>
          </w:tcPr>
          <w:p w14:paraId="2CDF27E7" w14:textId="77777777" w:rsidR="00794D06" w:rsidRPr="00794D06" w:rsidRDefault="00794D06" w:rsidP="00794D06">
            <w:pPr>
              <w:rPr>
                <w:rFonts w:ascii="Arial" w:hAnsi="Arial" w:cs="Arial"/>
                <w:sz w:val="18"/>
                <w:szCs w:val="18"/>
                <w:lang w:val="en-US"/>
              </w:rPr>
            </w:pPr>
          </w:p>
        </w:tc>
        <w:tc>
          <w:tcPr>
            <w:tcW w:w="875" w:type="dxa"/>
            <w:tcBorders>
              <w:top w:val="nil"/>
              <w:left w:val="nil"/>
              <w:bottom w:val="nil"/>
              <w:right w:val="nil"/>
            </w:tcBorders>
            <w:shd w:val="clear" w:color="auto" w:fill="auto"/>
            <w:noWrap/>
            <w:vAlign w:val="bottom"/>
            <w:hideMark/>
          </w:tcPr>
          <w:p w14:paraId="080A90DA" w14:textId="18242E95" w:rsidR="00794D06" w:rsidRPr="00794D06" w:rsidRDefault="00794D06" w:rsidP="00794D06">
            <w:pPr>
              <w:rPr>
                <w:rFonts w:ascii="Arial" w:hAnsi="Arial" w:cs="Arial"/>
                <w:sz w:val="18"/>
                <w:szCs w:val="18"/>
                <w:lang w:val="en-US"/>
              </w:rPr>
            </w:pPr>
            <w:r w:rsidRPr="007E0545">
              <w:rPr>
                <w:rFonts w:ascii="Arial" w:hAnsi="Arial" w:cs="Arial"/>
                <w:sz w:val="18"/>
                <w:szCs w:val="18"/>
                <w:lang w:val="mk-MK" w:eastAsia="mk-MK"/>
              </w:rPr>
              <w:t>Таб.4</w:t>
            </w:r>
            <w:r w:rsidR="007E0545" w:rsidRPr="007E0545">
              <w:rPr>
                <w:rFonts w:ascii="Arial" w:hAnsi="Arial" w:cs="Arial"/>
                <w:sz w:val="18"/>
                <w:szCs w:val="18"/>
                <w:lang w:val="mk-MK" w:eastAsia="mk-MK"/>
              </w:rPr>
              <w:t>4</w:t>
            </w:r>
          </w:p>
        </w:tc>
      </w:tr>
      <w:tr w:rsidR="00794D06" w:rsidRPr="00794D06" w14:paraId="339517C8" w14:textId="77777777" w:rsidTr="00794D06">
        <w:trPr>
          <w:trHeight w:val="552"/>
          <w:jc w:val="right"/>
        </w:trPr>
        <w:tc>
          <w:tcPr>
            <w:tcW w:w="60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58B553" w14:textId="77777777" w:rsidR="00794D06" w:rsidRPr="00794D06" w:rsidRDefault="00794D06" w:rsidP="00794D06">
            <w:pPr>
              <w:jc w:val="center"/>
              <w:rPr>
                <w:rFonts w:ascii="Arial" w:hAnsi="Arial" w:cs="Arial"/>
                <w:b/>
                <w:bCs/>
                <w:sz w:val="18"/>
                <w:szCs w:val="18"/>
                <w:lang w:val="en-US"/>
              </w:rPr>
            </w:pPr>
            <w:r w:rsidRPr="00794D06">
              <w:rPr>
                <w:rFonts w:ascii="Arial" w:hAnsi="Arial" w:cs="Arial"/>
                <w:b/>
                <w:bCs/>
                <w:sz w:val="18"/>
                <w:szCs w:val="18"/>
                <w:lang w:val="en-US"/>
              </w:rPr>
              <w:t>Р.    бр.</w:t>
            </w:r>
          </w:p>
        </w:tc>
        <w:tc>
          <w:tcPr>
            <w:tcW w:w="4516" w:type="dxa"/>
            <w:tcBorders>
              <w:top w:val="single" w:sz="4" w:space="0" w:color="auto"/>
              <w:left w:val="nil"/>
              <w:bottom w:val="single" w:sz="4" w:space="0" w:color="auto"/>
              <w:right w:val="single" w:sz="4" w:space="0" w:color="auto"/>
            </w:tcBorders>
            <w:shd w:val="clear" w:color="000000" w:fill="FFFFFF"/>
            <w:vAlign w:val="center"/>
            <w:hideMark/>
          </w:tcPr>
          <w:p w14:paraId="773118ED" w14:textId="77777777" w:rsidR="00794D06" w:rsidRPr="00794D06" w:rsidRDefault="00794D06" w:rsidP="00794D06">
            <w:pPr>
              <w:jc w:val="center"/>
              <w:rPr>
                <w:rFonts w:ascii="Arial" w:hAnsi="Arial" w:cs="Arial"/>
                <w:b/>
                <w:bCs/>
                <w:sz w:val="18"/>
                <w:szCs w:val="18"/>
                <w:lang w:val="en-US"/>
              </w:rPr>
            </w:pPr>
            <w:r w:rsidRPr="00794D06">
              <w:rPr>
                <w:rFonts w:ascii="Arial" w:hAnsi="Arial" w:cs="Arial"/>
                <w:b/>
                <w:bCs/>
                <w:sz w:val="18"/>
                <w:szCs w:val="18"/>
                <w:lang w:val="en-US"/>
              </w:rPr>
              <w:t>Е Л Е М Е Н Т И</w:t>
            </w:r>
          </w:p>
        </w:tc>
        <w:tc>
          <w:tcPr>
            <w:tcW w:w="1396" w:type="dxa"/>
            <w:tcBorders>
              <w:top w:val="single" w:sz="4" w:space="0" w:color="auto"/>
              <w:left w:val="nil"/>
              <w:bottom w:val="single" w:sz="4" w:space="0" w:color="auto"/>
              <w:right w:val="single" w:sz="4" w:space="0" w:color="auto"/>
            </w:tcBorders>
            <w:shd w:val="clear" w:color="000000" w:fill="FFFFFF"/>
            <w:vAlign w:val="center"/>
            <w:hideMark/>
          </w:tcPr>
          <w:p w14:paraId="31962BE4" w14:textId="77777777" w:rsidR="00794D06" w:rsidRPr="00794D06" w:rsidRDefault="00794D06" w:rsidP="00794D06">
            <w:pPr>
              <w:jc w:val="center"/>
              <w:rPr>
                <w:rFonts w:ascii="Arial" w:hAnsi="Arial" w:cs="Arial"/>
                <w:b/>
                <w:bCs/>
                <w:sz w:val="18"/>
                <w:szCs w:val="18"/>
                <w:lang w:val="en-US"/>
              </w:rPr>
            </w:pPr>
            <w:r w:rsidRPr="00794D06">
              <w:rPr>
                <w:rFonts w:ascii="Arial" w:hAnsi="Arial" w:cs="Arial"/>
                <w:b/>
                <w:bCs/>
                <w:sz w:val="18"/>
                <w:szCs w:val="18"/>
                <w:lang w:val="en-US"/>
              </w:rPr>
              <w:t>31.12.2020</w:t>
            </w:r>
          </w:p>
        </w:tc>
        <w:tc>
          <w:tcPr>
            <w:tcW w:w="765" w:type="dxa"/>
            <w:tcBorders>
              <w:top w:val="single" w:sz="4" w:space="0" w:color="auto"/>
              <w:left w:val="nil"/>
              <w:bottom w:val="single" w:sz="4" w:space="0" w:color="auto"/>
              <w:right w:val="single" w:sz="4" w:space="0" w:color="auto"/>
            </w:tcBorders>
            <w:shd w:val="clear" w:color="000000" w:fill="FFFFFF"/>
            <w:vAlign w:val="center"/>
            <w:hideMark/>
          </w:tcPr>
          <w:p w14:paraId="691EA3F7" w14:textId="77777777" w:rsidR="00794D06" w:rsidRPr="00794D06" w:rsidRDefault="00794D06" w:rsidP="00794D06">
            <w:pPr>
              <w:jc w:val="center"/>
              <w:rPr>
                <w:rFonts w:ascii="Arial" w:hAnsi="Arial" w:cs="Arial"/>
                <w:b/>
                <w:bCs/>
                <w:sz w:val="18"/>
                <w:szCs w:val="18"/>
                <w:lang w:val="en-US"/>
              </w:rPr>
            </w:pPr>
            <w:r w:rsidRPr="00794D06">
              <w:rPr>
                <w:rFonts w:ascii="Arial" w:hAnsi="Arial" w:cs="Arial"/>
                <w:b/>
                <w:bCs/>
                <w:sz w:val="18"/>
                <w:szCs w:val="18"/>
                <w:lang w:val="en-US"/>
              </w:rPr>
              <w:t>Стр.%</w:t>
            </w:r>
          </w:p>
        </w:tc>
        <w:tc>
          <w:tcPr>
            <w:tcW w:w="1396" w:type="dxa"/>
            <w:tcBorders>
              <w:top w:val="single" w:sz="4" w:space="0" w:color="auto"/>
              <w:left w:val="nil"/>
              <w:bottom w:val="single" w:sz="4" w:space="0" w:color="auto"/>
              <w:right w:val="single" w:sz="4" w:space="0" w:color="auto"/>
            </w:tcBorders>
            <w:shd w:val="clear" w:color="000000" w:fill="FFFFFF"/>
            <w:vAlign w:val="center"/>
            <w:hideMark/>
          </w:tcPr>
          <w:p w14:paraId="57852846" w14:textId="77777777" w:rsidR="00794D06" w:rsidRPr="00794D06" w:rsidRDefault="00794D06" w:rsidP="00794D06">
            <w:pPr>
              <w:jc w:val="center"/>
              <w:rPr>
                <w:rFonts w:ascii="Arial" w:hAnsi="Arial" w:cs="Arial"/>
                <w:b/>
                <w:bCs/>
                <w:sz w:val="18"/>
                <w:szCs w:val="18"/>
                <w:lang w:val="en-US"/>
              </w:rPr>
            </w:pPr>
            <w:r w:rsidRPr="00794D06">
              <w:rPr>
                <w:rFonts w:ascii="Arial" w:hAnsi="Arial" w:cs="Arial"/>
                <w:b/>
                <w:bCs/>
                <w:sz w:val="18"/>
                <w:szCs w:val="18"/>
                <w:lang w:val="en-US"/>
              </w:rPr>
              <w:t>31.12.2021</w:t>
            </w:r>
          </w:p>
        </w:tc>
        <w:tc>
          <w:tcPr>
            <w:tcW w:w="765" w:type="dxa"/>
            <w:tcBorders>
              <w:top w:val="single" w:sz="4" w:space="0" w:color="auto"/>
              <w:left w:val="nil"/>
              <w:bottom w:val="single" w:sz="4" w:space="0" w:color="auto"/>
              <w:right w:val="single" w:sz="4" w:space="0" w:color="auto"/>
            </w:tcBorders>
            <w:shd w:val="clear" w:color="000000" w:fill="FFFFFF"/>
            <w:vAlign w:val="center"/>
            <w:hideMark/>
          </w:tcPr>
          <w:p w14:paraId="2A66F4B3" w14:textId="77777777" w:rsidR="00794D06" w:rsidRPr="00794D06" w:rsidRDefault="00794D06" w:rsidP="00794D06">
            <w:pPr>
              <w:jc w:val="center"/>
              <w:rPr>
                <w:rFonts w:ascii="Arial" w:hAnsi="Arial" w:cs="Arial"/>
                <w:b/>
                <w:bCs/>
                <w:sz w:val="18"/>
                <w:szCs w:val="18"/>
                <w:lang w:val="en-US"/>
              </w:rPr>
            </w:pPr>
            <w:r w:rsidRPr="00794D06">
              <w:rPr>
                <w:rFonts w:ascii="Arial" w:hAnsi="Arial" w:cs="Arial"/>
                <w:b/>
                <w:bCs/>
                <w:sz w:val="18"/>
                <w:szCs w:val="18"/>
                <w:lang w:val="en-US"/>
              </w:rPr>
              <w:t>Стр.%</w:t>
            </w:r>
          </w:p>
        </w:tc>
        <w:tc>
          <w:tcPr>
            <w:tcW w:w="875" w:type="dxa"/>
            <w:tcBorders>
              <w:top w:val="single" w:sz="4" w:space="0" w:color="auto"/>
              <w:left w:val="nil"/>
              <w:bottom w:val="single" w:sz="4" w:space="0" w:color="auto"/>
              <w:right w:val="single" w:sz="4" w:space="0" w:color="auto"/>
            </w:tcBorders>
            <w:shd w:val="clear" w:color="000000" w:fill="FFFFFF"/>
            <w:vAlign w:val="center"/>
            <w:hideMark/>
          </w:tcPr>
          <w:p w14:paraId="4AC646C0" w14:textId="77777777" w:rsidR="00794D06" w:rsidRPr="00794D06" w:rsidRDefault="00794D06" w:rsidP="00794D06">
            <w:pPr>
              <w:jc w:val="center"/>
              <w:rPr>
                <w:rFonts w:ascii="Arial" w:hAnsi="Arial" w:cs="Arial"/>
                <w:b/>
                <w:bCs/>
                <w:sz w:val="18"/>
                <w:szCs w:val="18"/>
                <w:lang w:val="en-US"/>
              </w:rPr>
            </w:pPr>
            <w:r w:rsidRPr="00794D06">
              <w:rPr>
                <w:rFonts w:ascii="Arial" w:hAnsi="Arial" w:cs="Arial"/>
                <w:b/>
                <w:bCs/>
                <w:sz w:val="18"/>
                <w:szCs w:val="18"/>
                <w:lang w:val="en-US"/>
              </w:rPr>
              <w:t xml:space="preserve">Индекс </w:t>
            </w:r>
          </w:p>
        </w:tc>
      </w:tr>
      <w:tr w:rsidR="00794D06" w:rsidRPr="00794D06" w14:paraId="5E7F0FCC" w14:textId="77777777" w:rsidTr="00794D06">
        <w:trPr>
          <w:trHeight w:val="190"/>
          <w:jc w:val="right"/>
        </w:trPr>
        <w:tc>
          <w:tcPr>
            <w:tcW w:w="607" w:type="dxa"/>
            <w:tcBorders>
              <w:top w:val="nil"/>
              <w:left w:val="single" w:sz="4" w:space="0" w:color="auto"/>
              <w:bottom w:val="single" w:sz="4" w:space="0" w:color="auto"/>
              <w:right w:val="single" w:sz="4" w:space="0" w:color="auto"/>
            </w:tcBorders>
            <w:shd w:val="clear" w:color="000000" w:fill="FFFFFF"/>
            <w:vAlign w:val="center"/>
            <w:hideMark/>
          </w:tcPr>
          <w:p w14:paraId="79BE19F0" w14:textId="77777777" w:rsidR="00794D06" w:rsidRPr="00794D06" w:rsidRDefault="00794D06" w:rsidP="00794D06">
            <w:pPr>
              <w:jc w:val="center"/>
              <w:rPr>
                <w:rFonts w:ascii="Arial" w:hAnsi="Arial" w:cs="Arial"/>
                <w:b/>
                <w:bCs/>
                <w:sz w:val="18"/>
                <w:szCs w:val="18"/>
                <w:lang w:val="en-US"/>
              </w:rPr>
            </w:pPr>
            <w:r w:rsidRPr="00794D06">
              <w:rPr>
                <w:rFonts w:ascii="Arial" w:hAnsi="Arial" w:cs="Arial"/>
                <w:b/>
                <w:bCs/>
                <w:sz w:val="18"/>
                <w:szCs w:val="18"/>
                <w:lang w:val="en-US"/>
              </w:rPr>
              <w:t>1</w:t>
            </w:r>
          </w:p>
        </w:tc>
        <w:tc>
          <w:tcPr>
            <w:tcW w:w="4516" w:type="dxa"/>
            <w:tcBorders>
              <w:top w:val="nil"/>
              <w:left w:val="nil"/>
              <w:bottom w:val="single" w:sz="4" w:space="0" w:color="auto"/>
              <w:right w:val="single" w:sz="4" w:space="0" w:color="auto"/>
            </w:tcBorders>
            <w:shd w:val="clear" w:color="000000" w:fill="FFFFFF"/>
            <w:vAlign w:val="center"/>
            <w:hideMark/>
          </w:tcPr>
          <w:p w14:paraId="0CF5F491" w14:textId="77777777" w:rsidR="00794D06" w:rsidRPr="00794D06" w:rsidRDefault="00794D06" w:rsidP="00794D06">
            <w:pPr>
              <w:rPr>
                <w:rFonts w:ascii="Arial" w:hAnsi="Arial" w:cs="Arial"/>
                <w:b/>
                <w:bCs/>
                <w:sz w:val="18"/>
                <w:szCs w:val="18"/>
                <w:lang w:val="en-US"/>
              </w:rPr>
            </w:pPr>
            <w:r w:rsidRPr="00794D06">
              <w:rPr>
                <w:rFonts w:ascii="Arial" w:hAnsi="Arial" w:cs="Arial"/>
                <w:b/>
                <w:bCs/>
                <w:sz w:val="18"/>
                <w:szCs w:val="18"/>
                <w:lang w:val="en-US"/>
              </w:rPr>
              <w:t>Долгорочни обврски</w:t>
            </w:r>
          </w:p>
        </w:tc>
        <w:tc>
          <w:tcPr>
            <w:tcW w:w="1396" w:type="dxa"/>
            <w:tcBorders>
              <w:top w:val="nil"/>
              <w:left w:val="nil"/>
              <w:bottom w:val="single" w:sz="4" w:space="0" w:color="auto"/>
              <w:right w:val="single" w:sz="4" w:space="0" w:color="auto"/>
            </w:tcBorders>
            <w:shd w:val="clear" w:color="000000" w:fill="FFFFFF"/>
            <w:vAlign w:val="center"/>
            <w:hideMark/>
          </w:tcPr>
          <w:p w14:paraId="52B41333" w14:textId="77777777" w:rsidR="00794D06" w:rsidRPr="00794D06" w:rsidRDefault="00794D06" w:rsidP="00794D06">
            <w:pPr>
              <w:jc w:val="right"/>
              <w:rPr>
                <w:rFonts w:ascii="Arial" w:hAnsi="Arial" w:cs="Arial"/>
                <w:b/>
                <w:bCs/>
                <w:sz w:val="18"/>
                <w:szCs w:val="18"/>
                <w:lang w:val="en-US"/>
              </w:rPr>
            </w:pPr>
            <w:r w:rsidRPr="00794D06">
              <w:rPr>
                <w:rFonts w:ascii="Arial" w:hAnsi="Arial" w:cs="Arial"/>
                <w:b/>
                <w:bCs/>
                <w:sz w:val="18"/>
                <w:szCs w:val="18"/>
                <w:lang w:val="en-US"/>
              </w:rPr>
              <w:t>692.749.000</w:t>
            </w:r>
          </w:p>
        </w:tc>
        <w:tc>
          <w:tcPr>
            <w:tcW w:w="765" w:type="dxa"/>
            <w:tcBorders>
              <w:top w:val="nil"/>
              <w:left w:val="nil"/>
              <w:bottom w:val="single" w:sz="4" w:space="0" w:color="auto"/>
              <w:right w:val="single" w:sz="4" w:space="0" w:color="auto"/>
            </w:tcBorders>
            <w:shd w:val="clear" w:color="000000" w:fill="FFFFFF"/>
            <w:vAlign w:val="center"/>
            <w:hideMark/>
          </w:tcPr>
          <w:p w14:paraId="61517207" w14:textId="77777777" w:rsidR="00794D06" w:rsidRPr="00794D06" w:rsidRDefault="00794D06" w:rsidP="00794D06">
            <w:pPr>
              <w:jc w:val="center"/>
              <w:rPr>
                <w:rFonts w:ascii="Arial" w:hAnsi="Arial" w:cs="Arial"/>
                <w:b/>
                <w:bCs/>
                <w:sz w:val="18"/>
                <w:szCs w:val="18"/>
                <w:lang w:val="en-US"/>
              </w:rPr>
            </w:pPr>
            <w:r w:rsidRPr="00794D06">
              <w:rPr>
                <w:rFonts w:ascii="Arial" w:hAnsi="Arial" w:cs="Arial"/>
                <w:b/>
                <w:bCs/>
                <w:sz w:val="18"/>
                <w:szCs w:val="18"/>
                <w:lang w:val="en-US"/>
              </w:rPr>
              <w:t>67,8</w:t>
            </w:r>
          </w:p>
        </w:tc>
        <w:tc>
          <w:tcPr>
            <w:tcW w:w="1396" w:type="dxa"/>
            <w:tcBorders>
              <w:top w:val="nil"/>
              <w:left w:val="nil"/>
              <w:bottom w:val="single" w:sz="4" w:space="0" w:color="auto"/>
              <w:right w:val="single" w:sz="4" w:space="0" w:color="auto"/>
            </w:tcBorders>
            <w:shd w:val="clear" w:color="000000" w:fill="FFFFFF"/>
            <w:vAlign w:val="center"/>
            <w:hideMark/>
          </w:tcPr>
          <w:p w14:paraId="0C9062F8" w14:textId="77777777" w:rsidR="00794D06" w:rsidRPr="00794D06" w:rsidRDefault="00794D06" w:rsidP="00794D06">
            <w:pPr>
              <w:jc w:val="right"/>
              <w:rPr>
                <w:rFonts w:ascii="Arial" w:hAnsi="Arial" w:cs="Arial"/>
                <w:b/>
                <w:bCs/>
                <w:sz w:val="18"/>
                <w:szCs w:val="18"/>
                <w:lang w:val="en-US"/>
              </w:rPr>
            </w:pPr>
            <w:r w:rsidRPr="00794D06">
              <w:rPr>
                <w:rFonts w:ascii="Arial" w:hAnsi="Arial" w:cs="Arial"/>
                <w:b/>
                <w:bCs/>
                <w:sz w:val="18"/>
                <w:szCs w:val="18"/>
                <w:lang w:val="en-US"/>
              </w:rPr>
              <w:t>669.545.000</w:t>
            </w:r>
          </w:p>
        </w:tc>
        <w:tc>
          <w:tcPr>
            <w:tcW w:w="765" w:type="dxa"/>
            <w:tcBorders>
              <w:top w:val="nil"/>
              <w:left w:val="nil"/>
              <w:bottom w:val="single" w:sz="4" w:space="0" w:color="auto"/>
              <w:right w:val="single" w:sz="4" w:space="0" w:color="auto"/>
            </w:tcBorders>
            <w:shd w:val="clear" w:color="000000" w:fill="FFFFFF"/>
            <w:vAlign w:val="center"/>
            <w:hideMark/>
          </w:tcPr>
          <w:p w14:paraId="1A317134" w14:textId="77777777" w:rsidR="00794D06" w:rsidRPr="00794D06" w:rsidRDefault="00794D06" w:rsidP="00794D06">
            <w:pPr>
              <w:jc w:val="center"/>
              <w:rPr>
                <w:rFonts w:ascii="Arial" w:hAnsi="Arial" w:cs="Arial"/>
                <w:b/>
                <w:bCs/>
                <w:sz w:val="18"/>
                <w:szCs w:val="18"/>
                <w:lang w:val="en-US"/>
              </w:rPr>
            </w:pPr>
            <w:r w:rsidRPr="00794D06">
              <w:rPr>
                <w:rFonts w:ascii="Arial" w:hAnsi="Arial" w:cs="Arial"/>
                <w:b/>
                <w:bCs/>
                <w:sz w:val="18"/>
                <w:szCs w:val="18"/>
                <w:lang w:val="en-US"/>
              </w:rPr>
              <w:t>61,6</w:t>
            </w:r>
          </w:p>
        </w:tc>
        <w:tc>
          <w:tcPr>
            <w:tcW w:w="875" w:type="dxa"/>
            <w:tcBorders>
              <w:top w:val="nil"/>
              <w:left w:val="nil"/>
              <w:bottom w:val="single" w:sz="4" w:space="0" w:color="auto"/>
              <w:right w:val="single" w:sz="4" w:space="0" w:color="auto"/>
            </w:tcBorders>
            <w:shd w:val="clear" w:color="000000" w:fill="FFFFFF"/>
            <w:vAlign w:val="center"/>
            <w:hideMark/>
          </w:tcPr>
          <w:p w14:paraId="75D098B3" w14:textId="77777777" w:rsidR="00794D06" w:rsidRPr="00794D06" w:rsidRDefault="00794D06" w:rsidP="00794D06">
            <w:pPr>
              <w:jc w:val="center"/>
              <w:rPr>
                <w:rFonts w:ascii="Arial" w:hAnsi="Arial" w:cs="Arial"/>
                <w:b/>
                <w:bCs/>
                <w:sz w:val="18"/>
                <w:szCs w:val="18"/>
                <w:lang w:val="en-US"/>
              </w:rPr>
            </w:pPr>
            <w:r w:rsidRPr="00794D06">
              <w:rPr>
                <w:rFonts w:ascii="Arial" w:hAnsi="Arial" w:cs="Arial"/>
                <w:b/>
                <w:bCs/>
                <w:sz w:val="18"/>
                <w:szCs w:val="18"/>
                <w:lang w:val="en-US"/>
              </w:rPr>
              <w:t>96,7</w:t>
            </w:r>
          </w:p>
        </w:tc>
      </w:tr>
      <w:tr w:rsidR="00794D06" w:rsidRPr="00794D06" w14:paraId="68107533" w14:textId="77777777" w:rsidTr="00794D06">
        <w:trPr>
          <w:trHeight w:val="190"/>
          <w:jc w:val="right"/>
        </w:trPr>
        <w:tc>
          <w:tcPr>
            <w:tcW w:w="607" w:type="dxa"/>
            <w:tcBorders>
              <w:top w:val="nil"/>
              <w:left w:val="single" w:sz="4" w:space="0" w:color="auto"/>
              <w:bottom w:val="single" w:sz="4" w:space="0" w:color="auto"/>
              <w:right w:val="single" w:sz="4" w:space="0" w:color="auto"/>
            </w:tcBorders>
            <w:shd w:val="clear" w:color="000000" w:fill="FFFFFF"/>
            <w:vAlign w:val="center"/>
            <w:hideMark/>
          </w:tcPr>
          <w:p w14:paraId="4B8E0037" w14:textId="77777777" w:rsidR="00794D06" w:rsidRPr="00794D06" w:rsidRDefault="00794D06" w:rsidP="00794D06">
            <w:pPr>
              <w:jc w:val="center"/>
              <w:rPr>
                <w:rFonts w:ascii="Arial" w:hAnsi="Arial" w:cs="Arial"/>
                <w:sz w:val="18"/>
                <w:szCs w:val="18"/>
                <w:lang w:val="en-US"/>
              </w:rPr>
            </w:pPr>
            <w:r w:rsidRPr="00794D06">
              <w:rPr>
                <w:rFonts w:ascii="Arial" w:hAnsi="Arial" w:cs="Arial"/>
                <w:sz w:val="18"/>
                <w:szCs w:val="18"/>
                <w:lang w:val="en-US"/>
              </w:rPr>
              <w:t xml:space="preserve"> </w:t>
            </w:r>
          </w:p>
        </w:tc>
        <w:tc>
          <w:tcPr>
            <w:tcW w:w="4516" w:type="dxa"/>
            <w:tcBorders>
              <w:top w:val="nil"/>
              <w:left w:val="nil"/>
              <w:bottom w:val="single" w:sz="4" w:space="0" w:color="auto"/>
              <w:right w:val="single" w:sz="4" w:space="0" w:color="auto"/>
            </w:tcBorders>
            <w:shd w:val="clear" w:color="000000" w:fill="FFFFFF"/>
            <w:vAlign w:val="center"/>
            <w:hideMark/>
          </w:tcPr>
          <w:p w14:paraId="21AB2888" w14:textId="77777777" w:rsidR="00794D06" w:rsidRPr="00794D06" w:rsidRDefault="00794D06" w:rsidP="00794D06">
            <w:pPr>
              <w:rPr>
                <w:rFonts w:ascii="Arial" w:hAnsi="Arial" w:cs="Arial"/>
                <w:sz w:val="18"/>
                <w:szCs w:val="18"/>
                <w:lang w:val="en-US"/>
              </w:rPr>
            </w:pPr>
            <w:r w:rsidRPr="00794D06">
              <w:rPr>
                <w:rFonts w:ascii="Arial" w:hAnsi="Arial" w:cs="Arial"/>
                <w:sz w:val="18"/>
                <w:szCs w:val="18"/>
                <w:lang w:val="en-US"/>
              </w:rPr>
              <w:t xml:space="preserve">   - Обврски по основ заеми и кредити</w:t>
            </w:r>
          </w:p>
        </w:tc>
        <w:tc>
          <w:tcPr>
            <w:tcW w:w="1396" w:type="dxa"/>
            <w:tcBorders>
              <w:top w:val="nil"/>
              <w:left w:val="nil"/>
              <w:bottom w:val="single" w:sz="4" w:space="0" w:color="auto"/>
              <w:right w:val="single" w:sz="4" w:space="0" w:color="auto"/>
            </w:tcBorders>
            <w:shd w:val="clear" w:color="000000" w:fill="FFFFFF"/>
            <w:vAlign w:val="center"/>
            <w:hideMark/>
          </w:tcPr>
          <w:p w14:paraId="3E3EA81F" w14:textId="77777777" w:rsidR="00794D06" w:rsidRPr="00794D06" w:rsidRDefault="00794D06" w:rsidP="00794D06">
            <w:pPr>
              <w:jc w:val="right"/>
              <w:rPr>
                <w:rFonts w:ascii="Arial" w:hAnsi="Arial" w:cs="Arial"/>
                <w:sz w:val="18"/>
                <w:szCs w:val="18"/>
                <w:lang w:val="en-US"/>
              </w:rPr>
            </w:pPr>
            <w:r w:rsidRPr="00794D06">
              <w:rPr>
                <w:rFonts w:ascii="Arial" w:hAnsi="Arial" w:cs="Arial"/>
                <w:sz w:val="18"/>
                <w:szCs w:val="18"/>
                <w:lang w:val="en-US"/>
              </w:rPr>
              <w:t>692.749.000</w:t>
            </w:r>
          </w:p>
        </w:tc>
        <w:tc>
          <w:tcPr>
            <w:tcW w:w="765" w:type="dxa"/>
            <w:tcBorders>
              <w:top w:val="nil"/>
              <w:left w:val="nil"/>
              <w:bottom w:val="single" w:sz="4" w:space="0" w:color="auto"/>
              <w:right w:val="single" w:sz="4" w:space="0" w:color="auto"/>
            </w:tcBorders>
            <w:shd w:val="clear" w:color="000000" w:fill="FFFFFF"/>
            <w:vAlign w:val="center"/>
            <w:hideMark/>
          </w:tcPr>
          <w:p w14:paraId="04C48861" w14:textId="77777777" w:rsidR="00794D06" w:rsidRPr="00794D06" w:rsidRDefault="00794D06" w:rsidP="00794D06">
            <w:pPr>
              <w:jc w:val="center"/>
              <w:rPr>
                <w:rFonts w:ascii="Arial" w:hAnsi="Arial" w:cs="Arial"/>
                <w:sz w:val="18"/>
                <w:szCs w:val="18"/>
                <w:lang w:val="en-US"/>
              </w:rPr>
            </w:pPr>
            <w:r w:rsidRPr="00794D06">
              <w:rPr>
                <w:rFonts w:ascii="Arial" w:hAnsi="Arial" w:cs="Arial"/>
                <w:sz w:val="18"/>
                <w:szCs w:val="18"/>
                <w:lang w:val="en-US"/>
              </w:rPr>
              <w:t>67,8</w:t>
            </w:r>
          </w:p>
        </w:tc>
        <w:tc>
          <w:tcPr>
            <w:tcW w:w="1396" w:type="dxa"/>
            <w:tcBorders>
              <w:top w:val="nil"/>
              <w:left w:val="nil"/>
              <w:bottom w:val="single" w:sz="4" w:space="0" w:color="auto"/>
              <w:right w:val="single" w:sz="4" w:space="0" w:color="auto"/>
            </w:tcBorders>
            <w:shd w:val="clear" w:color="000000" w:fill="FFFFFF"/>
            <w:vAlign w:val="center"/>
            <w:hideMark/>
          </w:tcPr>
          <w:p w14:paraId="02B09FEC" w14:textId="77777777" w:rsidR="00794D06" w:rsidRPr="00794D06" w:rsidRDefault="00794D06" w:rsidP="00794D06">
            <w:pPr>
              <w:jc w:val="right"/>
              <w:rPr>
                <w:rFonts w:ascii="Arial" w:hAnsi="Arial" w:cs="Arial"/>
                <w:sz w:val="18"/>
                <w:szCs w:val="18"/>
                <w:lang w:val="en-US"/>
              </w:rPr>
            </w:pPr>
            <w:r w:rsidRPr="00794D06">
              <w:rPr>
                <w:rFonts w:ascii="Arial" w:hAnsi="Arial" w:cs="Arial"/>
                <w:sz w:val="18"/>
                <w:szCs w:val="18"/>
                <w:lang w:val="en-US"/>
              </w:rPr>
              <w:t>669.545.000</w:t>
            </w:r>
          </w:p>
        </w:tc>
        <w:tc>
          <w:tcPr>
            <w:tcW w:w="765" w:type="dxa"/>
            <w:tcBorders>
              <w:top w:val="nil"/>
              <w:left w:val="nil"/>
              <w:bottom w:val="single" w:sz="4" w:space="0" w:color="auto"/>
              <w:right w:val="single" w:sz="4" w:space="0" w:color="auto"/>
            </w:tcBorders>
            <w:shd w:val="clear" w:color="000000" w:fill="FFFFFF"/>
            <w:vAlign w:val="center"/>
            <w:hideMark/>
          </w:tcPr>
          <w:p w14:paraId="4CF3DA6E" w14:textId="77777777" w:rsidR="00794D06" w:rsidRPr="00794D06" w:rsidRDefault="00794D06" w:rsidP="00794D06">
            <w:pPr>
              <w:jc w:val="center"/>
              <w:rPr>
                <w:rFonts w:ascii="Arial" w:hAnsi="Arial" w:cs="Arial"/>
                <w:sz w:val="18"/>
                <w:szCs w:val="18"/>
                <w:lang w:val="en-US"/>
              </w:rPr>
            </w:pPr>
            <w:r w:rsidRPr="00794D06">
              <w:rPr>
                <w:rFonts w:ascii="Arial" w:hAnsi="Arial" w:cs="Arial"/>
                <w:sz w:val="18"/>
                <w:szCs w:val="18"/>
                <w:lang w:val="en-US"/>
              </w:rPr>
              <w:t>61,6</w:t>
            </w:r>
          </w:p>
        </w:tc>
        <w:tc>
          <w:tcPr>
            <w:tcW w:w="875" w:type="dxa"/>
            <w:tcBorders>
              <w:top w:val="nil"/>
              <w:left w:val="nil"/>
              <w:bottom w:val="single" w:sz="4" w:space="0" w:color="auto"/>
              <w:right w:val="single" w:sz="4" w:space="0" w:color="auto"/>
            </w:tcBorders>
            <w:shd w:val="clear" w:color="000000" w:fill="FFFFFF"/>
            <w:vAlign w:val="center"/>
            <w:hideMark/>
          </w:tcPr>
          <w:p w14:paraId="420F828F" w14:textId="77777777" w:rsidR="00794D06" w:rsidRPr="00794D06" w:rsidRDefault="00794D06" w:rsidP="00794D06">
            <w:pPr>
              <w:jc w:val="center"/>
              <w:rPr>
                <w:rFonts w:ascii="Arial" w:hAnsi="Arial" w:cs="Arial"/>
                <w:sz w:val="18"/>
                <w:szCs w:val="18"/>
                <w:lang w:val="en-US"/>
              </w:rPr>
            </w:pPr>
            <w:r w:rsidRPr="00794D06">
              <w:rPr>
                <w:rFonts w:ascii="Arial" w:hAnsi="Arial" w:cs="Arial"/>
                <w:sz w:val="18"/>
                <w:szCs w:val="18"/>
                <w:lang w:val="en-US"/>
              </w:rPr>
              <w:t>96,7</w:t>
            </w:r>
          </w:p>
        </w:tc>
      </w:tr>
      <w:tr w:rsidR="00794D06" w:rsidRPr="00794D06" w14:paraId="42BEDA36" w14:textId="77777777" w:rsidTr="00794D06">
        <w:trPr>
          <w:trHeight w:val="190"/>
          <w:jc w:val="right"/>
        </w:trPr>
        <w:tc>
          <w:tcPr>
            <w:tcW w:w="607" w:type="dxa"/>
            <w:tcBorders>
              <w:top w:val="nil"/>
              <w:left w:val="single" w:sz="4" w:space="0" w:color="auto"/>
              <w:bottom w:val="single" w:sz="4" w:space="0" w:color="auto"/>
              <w:right w:val="single" w:sz="4" w:space="0" w:color="auto"/>
            </w:tcBorders>
            <w:shd w:val="clear" w:color="000000" w:fill="FFFFFF"/>
            <w:vAlign w:val="center"/>
            <w:hideMark/>
          </w:tcPr>
          <w:p w14:paraId="5A6D09C8" w14:textId="77777777" w:rsidR="00794D06" w:rsidRPr="00794D06" w:rsidRDefault="00794D06" w:rsidP="00794D06">
            <w:pPr>
              <w:jc w:val="center"/>
              <w:rPr>
                <w:rFonts w:ascii="Arial" w:hAnsi="Arial" w:cs="Arial"/>
                <w:sz w:val="18"/>
                <w:szCs w:val="18"/>
                <w:lang w:val="en-US"/>
              </w:rPr>
            </w:pPr>
            <w:r w:rsidRPr="00794D06">
              <w:rPr>
                <w:rFonts w:ascii="Arial" w:hAnsi="Arial" w:cs="Arial"/>
                <w:sz w:val="18"/>
                <w:szCs w:val="18"/>
                <w:lang w:val="en-US"/>
              </w:rPr>
              <w:t xml:space="preserve"> </w:t>
            </w:r>
          </w:p>
        </w:tc>
        <w:tc>
          <w:tcPr>
            <w:tcW w:w="4516" w:type="dxa"/>
            <w:tcBorders>
              <w:top w:val="nil"/>
              <w:left w:val="nil"/>
              <w:bottom w:val="single" w:sz="4" w:space="0" w:color="auto"/>
              <w:right w:val="single" w:sz="4" w:space="0" w:color="auto"/>
            </w:tcBorders>
            <w:shd w:val="clear" w:color="000000" w:fill="FFFFFF"/>
            <w:vAlign w:val="center"/>
            <w:hideMark/>
          </w:tcPr>
          <w:p w14:paraId="241D18D9" w14:textId="77777777" w:rsidR="00794D06" w:rsidRPr="00794D06" w:rsidRDefault="00794D06" w:rsidP="00794D06">
            <w:pPr>
              <w:rPr>
                <w:rFonts w:ascii="Arial" w:hAnsi="Arial" w:cs="Arial"/>
                <w:sz w:val="18"/>
                <w:szCs w:val="18"/>
                <w:lang w:val="en-US"/>
              </w:rPr>
            </w:pPr>
            <w:r w:rsidRPr="00794D06">
              <w:rPr>
                <w:rFonts w:ascii="Arial" w:hAnsi="Arial" w:cs="Arial"/>
                <w:sz w:val="18"/>
                <w:szCs w:val="18"/>
                <w:lang w:val="en-US"/>
              </w:rPr>
              <w:t xml:space="preserve">   - Останати финансиски обврски</w:t>
            </w:r>
          </w:p>
        </w:tc>
        <w:tc>
          <w:tcPr>
            <w:tcW w:w="1396" w:type="dxa"/>
            <w:tcBorders>
              <w:top w:val="nil"/>
              <w:left w:val="nil"/>
              <w:bottom w:val="single" w:sz="4" w:space="0" w:color="auto"/>
              <w:right w:val="single" w:sz="4" w:space="0" w:color="auto"/>
            </w:tcBorders>
            <w:shd w:val="clear" w:color="000000" w:fill="FFFFFF"/>
            <w:vAlign w:val="center"/>
            <w:hideMark/>
          </w:tcPr>
          <w:p w14:paraId="0B4EF27C" w14:textId="77777777" w:rsidR="00794D06" w:rsidRPr="00794D06" w:rsidRDefault="00794D06" w:rsidP="00794D06">
            <w:pPr>
              <w:jc w:val="right"/>
              <w:rPr>
                <w:rFonts w:ascii="Arial" w:hAnsi="Arial" w:cs="Arial"/>
                <w:sz w:val="18"/>
                <w:szCs w:val="18"/>
                <w:lang w:val="en-US"/>
              </w:rPr>
            </w:pPr>
            <w:r w:rsidRPr="00794D06">
              <w:rPr>
                <w:rFonts w:ascii="Arial" w:hAnsi="Arial" w:cs="Arial"/>
                <w:sz w:val="18"/>
                <w:szCs w:val="18"/>
                <w:lang w:val="en-US"/>
              </w:rPr>
              <w:t> </w:t>
            </w:r>
          </w:p>
        </w:tc>
        <w:tc>
          <w:tcPr>
            <w:tcW w:w="765" w:type="dxa"/>
            <w:tcBorders>
              <w:top w:val="nil"/>
              <w:left w:val="nil"/>
              <w:bottom w:val="single" w:sz="4" w:space="0" w:color="auto"/>
              <w:right w:val="single" w:sz="4" w:space="0" w:color="auto"/>
            </w:tcBorders>
            <w:shd w:val="clear" w:color="000000" w:fill="FFFFFF"/>
            <w:vAlign w:val="center"/>
            <w:hideMark/>
          </w:tcPr>
          <w:p w14:paraId="6EB9349E" w14:textId="77777777" w:rsidR="00794D06" w:rsidRPr="00794D06" w:rsidRDefault="00794D06" w:rsidP="00794D06">
            <w:pPr>
              <w:jc w:val="center"/>
              <w:rPr>
                <w:rFonts w:ascii="Arial" w:hAnsi="Arial" w:cs="Arial"/>
                <w:sz w:val="18"/>
                <w:szCs w:val="18"/>
                <w:lang w:val="en-US"/>
              </w:rPr>
            </w:pPr>
            <w:r w:rsidRPr="00794D06">
              <w:rPr>
                <w:rFonts w:ascii="Arial" w:hAnsi="Arial" w:cs="Arial"/>
                <w:sz w:val="18"/>
                <w:szCs w:val="18"/>
                <w:lang w:val="en-US"/>
              </w:rPr>
              <w:t> </w:t>
            </w:r>
          </w:p>
        </w:tc>
        <w:tc>
          <w:tcPr>
            <w:tcW w:w="1396" w:type="dxa"/>
            <w:tcBorders>
              <w:top w:val="nil"/>
              <w:left w:val="nil"/>
              <w:bottom w:val="single" w:sz="4" w:space="0" w:color="auto"/>
              <w:right w:val="single" w:sz="4" w:space="0" w:color="auto"/>
            </w:tcBorders>
            <w:shd w:val="clear" w:color="000000" w:fill="FFFFFF"/>
            <w:vAlign w:val="center"/>
            <w:hideMark/>
          </w:tcPr>
          <w:p w14:paraId="52248CBB" w14:textId="77777777" w:rsidR="00794D06" w:rsidRPr="00794D06" w:rsidRDefault="00794D06" w:rsidP="00794D06">
            <w:pPr>
              <w:jc w:val="right"/>
              <w:rPr>
                <w:rFonts w:ascii="Arial" w:hAnsi="Arial" w:cs="Arial"/>
                <w:sz w:val="18"/>
                <w:szCs w:val="18"/>
                <w:lang w:val="en-US"/>
              </w:rPr>
            </w:pPr>
            <w:r w:rsidRPr="00794D06">
              <w:rPr>
                <w:rFonts w:ascii="Arial" w:hAnsi="Arial" w:cs="Arial"/>
                <w:sz w:val="18"/>
                <w:szCs w:val="18"/>
                <w:lang w:val="en-US"/>
              </w:rPr>
              <w:t> </w:t>
            </w:r>
          </w:p>
        </w:tc>
        <w:tc>
          <w:tcPr>
            <w:tcW w:w="765" w:type="dxa"/>
            <w:tcBorders>
              <w:top w:val="nil"/>
              <w:left w:val="nil"/>
              <w:bottom w:val="single" w:sz="4" w:space="0" w:color="auto"/>
              <w:right w:val="single" w:sz="4" w:space="0" w:color="auto"/>
            </w:tcBorders>
            <w:shd w:val="clear" w:color="000000" w:fill="FFFFFF"/>
            <w:vAlign w:val="center"/>
            <w:hideMark/>
          </w:tcPr>
          <w:p w14:paraId="5F37BB2C" w14:textId="77777777" w:rsidR="00794D06" w:rsidRPr="00794D06" w:rsidRDefault="00794D06" w:rsidP="00794D06">
            <w:pPr>
              <w:jc w:val="center"/>
              <w:rPr>
                <w:rFonts w:ascii="Arial" w:hAnsi="Arial" w:cs="Arial"/>
                <w:sz w:val="18"/>
                <w:szCs w:val="18"/>
                <w:lang w:val="en-US"/>
              </w:rPr>
            </w:pPr>
            <w:r w:rsidRPr="00794D06">
              <w:rPr>
                <w:rFonts w:ascii="Arial" w:hAnsi="Arial" w:cs="Arial"/>
                <w:sz w:val="18"/>
                <w:szCs w:val="18"/>
                <w:lang w:val="en-US"/>
              </w:rPr>
              <w:t> </w:t>
            </w:r>
          </w:p>
        </w:tc>
        <w:tc>
          <w:tcPr>
            <w:tcW w:w="875" w:type="dxa"/>
            <w:tcBorders>
              <w:top w:val="nil"/>
              <w:left w:val="nil"/>
              <w:bottom w:val="single" w:sz="4" w:space="0" w:color="auto"/>
              <w:right w:val="single" w:sz="4" w:space="0" w:color="auto"/>
            </w:tcBorders>
            <w:shd w:val="clear" w:color="000000" w:fill="FFFFFF"/>
            <w:vAlign w:val="center"/>
            <w:hideMark/>
          </w:tcPr>
          <w:p w14:paraId="78146DA2" w14:textId="77777777" w:rsidR="00794D06" w:rsidRPr="00794D06" w:rsidRDefault="00794D06" w:rsidP="00794D06">
            <w:pPr>
              <w:jc w:val="center"/>
              <w:rPr>
                <w:rFonts w:ascii="Arial" w:hAnsi="Arial" w:cs="Arial"/>
                <w:sz w:val="18"/>
                <w:szCs w:val="18"/>
                <w:lang w:val="en-US"/>
              </w:rPr>
            </w:pPr>
            <w:r w:rsidRPr="00794D06">
              <w:rPr>
                <w:rFonts w:ascii="Arial" w:hAnsi="Arial" w:cs="Arial"/>
                <w:sz w:val="18"/>
                <w:szCs w:val="18"/>
                <w:lang w:val="en-US"/>
              </w:rPr>
              <w:t> </w:t>
            </w:r>
          </w:p>
        </w:tc>
      </w:tr>
      <w:tr w:rsidR="00794D06" w:rsidRPr="00794D06" w14:paraId="5B9DCC24" w14:textId="77777777" w:rsidTr="00794D06">
        <w:trPr>
          <w:trHeight w:val="190"/>
          <w:jc w:val="right"/>
        </w:trPr>
        <w:tc>
          <w:tcPr>
            <w:tcW w:w="607" w:type="dxa"/>
            <w:tcBorders>
              <w:top w:val="nil"/>
              <w:left w:val="single" w:sz="4" w:space="0" w:color="auto"/>
              <w:bottom w:val="single" w:sz="4" w:space="0" w:color="auto"/>
              <w:right w:val="single" w:sz="4" w:space="0" w:color="auto"/>
            </w:tcBorders>
            <w:shd w:val="clear" w:color="000000" w:fill="FFFFFF"/>
            <w:vAlign w:val="center"/>
            <w:hideMark/>
          </w:tcPr>
          <w:p w14:paraId="2EC614EC" w14:textId="77777777" w:rsidR="00794D06" w:rsidRPr="00794D06" w:rsidRDefault="00794D06" w:rsidP="00794D06">
            <w:pPr>
              <w:jc w:val="center"/>
              <w:rPr>
                <w:rFonts w:ascii="Arial" w:hAnsi="Arial" w:cs="Arial"/>
                <w:b/>
                <w:bCs/>
                <w:sz w:val="18"/>
                <w:szCs w:val="18"/>
                <w:lang w:val="en-US"/>
              </w:rPr>
            </w:pPr>
            <w:r w:rsidRPr="00794D06">
              <w:rPr>
                <w:rFonts w:ascii="Arial" w:hAnsi="Arial" w:cs="Arial"/>
                <w:b/>
                <w:bCs/>
                <w:sz w:val="18"/>
                <w:szCs w:val="18"/>
                <w:lang w:val="en-US"/>
              </w:rPr>
              <w:t>2</w:t>
            </w:r>
          </w:p>
        </w:tc>
        <w:tc>
          <w:tcPr>
            <w:tcW w:w="4516" w:type="dxa"/>
            <w:tcBorders>
              <w:top w:val="nil"/>
              <w:left w:val="nil"/>
              <w:bottom w:val="single" w:sz="4" w:space="0" w:color="auto"/>
              <w:right w:val="single" w:sz="4" w:space="0" w:color="auto"/>
            </w:tcBorders>
            <w:shd w:val="clear" w:color="000000" w:fill="FFFFFF"/>
            <w:vAlign w:val="center"/>
            <w:hideMark/>
          </w:tcPr>
          <w:p w14:paraId="001D6A45" w14:textId="77777777" w:rsidR="00794D06" w:rsidRPr="00794D06" w:rsidRDefault="00794D06" w:rsidP="00794D06">
            <w:pPr>
              <w:rPr>
                <w:rFonts w:ascii="Arial" w:hAnsi="Arial" w:cs="Arial"/>
                <w:b/>
                <w:bCs/>
                <w:sz w:val="18"/>
                <w:szCs w:val="18"/>
                <w:lang w:val="en-US"/>
              </w:rPr>
            </w:pPr>
            <w:r w:rsidRPr="00794D06">
              <w:rPr>
                <w:rFonts w:ascii="Arial" w:hAnsi="Arial" w:cs="Arial"/>
                <w:b/>
                <w:bCs/>
                <w:sz w:val="18"/>
                <w:szCs w:val="18"/>
                <w:lang w:val="en-US"/>
              </w:rPr>
              <w:t>Краткорочни обврски</w:t>
            </w:r>
          </w:p>
        </w:tc>
        <w:tc>
          <w:tcPr>
            <w:tcW w:w="1396" w:type="dxa"/>
            <w:tcBorders>
              <w:top w:val="nil"/>
              <w:left w:val="nil"/>
              <w:bottom w:val="single" w:sz="4" w:space="0" w:color="auto"/>
              <w:right w:val="single" w:sz="4" w:space="0" w:color="auto"/>
            </w:tcBorders>
            <w:shd w:val="clear" w:color="000000" w:fill="FFFFFF"/>
            <w:vAlign w:val="center"/>
            <w:hideMark/>
          </w:tcPr>
          <w:p w14:paraId="038285F4" w14:textId="77777777" w:rsidR="00794D06" w:rsidRPr="00794D06" w:rsidRDefault="00794D06" w:rsidP="00794D06">
            <w:pPr>
              <w:jc w:val="right"/>
              <w:rPr>
                <w:rFonts w:ascii="Arial" w:hAnsi="Arial" w:cs="Arial"/>
                <w:b/>
                <w:bCs/>
                <w:sz w:val="18"/>
                <w:szCs w:val="18"/>
                <w:lang w:val="en-US"/>
              </w:rPr>
            </w:pPr>
            <w:r w:rsidRPr="00794D06">
              <w:rPr>
                <w:rFonts w:ascii="Arial" w:hAnsi="Arial" w:cs="Arial"/>
                <w:b/>
                <w:bCs/>
                <w:sz w:val="18"/>
                <w:szCs w:val="18"/>
                <w:lang w:val="en-US"/>
              </w:rPr>
              <w:t>329.296.000</w:t>
            </w:r>
          </w:p>
        </w:tc>
        <w:tc>
          <w:tcPr>
            <w:tcW w:w="765" w:type="dxa"/>
            <w:tcBorders>
              <w:top w:val="nil"/>
              <w:left w:val="nil"/>
              <w:bottom w:val="single" w:sz="4" w:space="0" w:color="auto"/>
              <w:right w:val="single" w:sz="4" w:space="0" w:color="auto"/>
            </w:tcBorders>
            <w:shd w:val="clear" w:color="000000" w:fill="FFFFFF"/>
            <w:vAlign w:val="center"/>
            <w:hideMark/>
          </w:tcPr>
          <w:p w14:paraId="41598D8D" w14:textId="77777777" w:rsidR="00794D06" w:rsidRPr="00794D06" w:rsidRDefault="00794D06" w:rsidP="00794D06">
            <w:pPr>
              <w:jc w:val="center"/>
              <w:rPr>
                <w:rFonts w:ascii="Arial" w:hAnsi="Arial" w:cs="Arial"/>
                <w:b/>
                <w:bCs/>
                <w:sz w:val="18"/>
                <w:szCs w:val="18"/>
                <w:lang w:val="en-US"/>
              </w:rPr>
            </w:pPr>
            <w:r w:rsidRPr="00794D06">
              <w:rPr>
                <w:rFonts w:ascii="Arial" w:hAnsi="Arial" w:cs="Arial"/>
                <w:b/>
                <w:bCs/>
                <w:sz w:val="18"/>
                <w:szCs w:val="18"/>
                <w:lang w:val="en-US"/>
              </w:rPr>
              <w:t>32,2</w:t>
            </w:r>
          </w:p>
        </w:tc>
        <w:tc>
          <w:tcPr>
            <w:tcW w:w="1396" w:type="dxa"/>
            <w:tcBorders>
              <w:top w:val="nil"/>
              <w:left w:val="nil"/>
              <w:bottom w:val="single" w:sz="4" w:space="0" w:color="auto"/>
              <w:right w:val="single" w:sz="4" w:space="0" w:color="auto"/>
            </w:tcBorders>
            <w:shd w:val="clear" w:color="000000" w:fill="FFFFFF"/>
            <w:vAlign w:val="center"/>
            <w:hideMark/>
          </w:tcPr>
          <w:p w14:paraId="23982D02" w14:textId="77777777" w:rsidR="00794D06" w:rsidRPr="00794D06" w:rsidRDefault="00794D06" w:rsidP="00794D06">
            <w:pPr>
              <w:jc w:val="right"/>
              <w:rPr>
                <w:rFonts w:ascii="Arial" w:hAnsi="Arial" w:cs="Arial"/>
                <w:b/>
                <w:bCs/>
                <w:sz w:val="18"/>
                <w:szCs w:val="18"/>
                <w:lang w:val="en-US"/>
              </w:rPr>
            </w:pPr>
            <w:r w:rsidRPr="00794D06">
              <w:rPr>
                <w:rFonts w:ascii="Arial" w:hAnsi="Arial" w:cs="Arial"/>
                <w:b/>
                <w:bCs/>
                <w:sz w:val="18"/>
                <w:szCs w:val="18"/>
                <w:lang w:val="en-US"/>
              </w:rPr>
              <w:t>416.852.000</w:t>
            </w:r>
          </w:p>
        </w:tc>
        <w:tc>
          <w:tcPr>
            <w:tcW w:w="765" w:type="dxa"/>
            <w:tcBorders>
              <w:top w:val="nil"/>
              <w:left w:val="nil"/>
              <w:bottom w:val="single" w:sz="4" w:space="0" w:color="auto"/>
              <w:right w:val="single" w:sz="4" w:space="0" w:color="auto"/>
            </w:tcBorders>
            <w:shd w:val="clear" w:color="000000" w:fill="FFFFFF"/>
            <w:vAlign w:val="center"/>
            <w:hideMark/>
          </w:tcPr>
          <w:p w14:paraId="20035DB3" w14:textId="77777777" w:rsidR="00794D06" w:rsidRPr="00794D06" w:rsidRDefault="00794D06" w:rsidP="00794D06">
            <w:pPr>
              <w:jc w:val="center"/>
              <w:rPr>
                <w:rFonts w:ascii="Arial" w:hAnsi="Arial" w:cs="Arial"/>
                <w:b/>
                <w:bCs/>
                <w:sz w:val="18"/>
                <w:szCs w:val="18"/>
                <w:lang w:val="en-US"/>
              </w:rPr>
            </w:pPr>
            <w:r w:rsidRPr="00794D06">
              <w:rPr>
                <w:rFonts w:ascii="Arial" w:hAnsi="Arial" w:cs="Arial"/>
                <w:b/>
                <w:bCs/>
                <w:sz w:val="18"/>
                <w:szCs w:val="18"/>
                <w:lang w:val="en-US"/>
              </w:rPr>
              <w:t>38,4</w:t>
            </w:r>
          </w:p>
        </w:tc>
        <w:tc>
          <w:tcPr>
            <w:tcW w:w="875" w:type="dxa"/>
            <w:tcBorders>
              <w:top w:val="nil"/>
              <w:left w:val="nil"/>
              <w:bottom w:val="single" w:sz="4" w:space="0" w:color="auto"/>
              <w:right w:val="single" w:sz="4" w:space="0" w:color="auto"/>
            </w:tcBorders>
            <w:shd w:val="clear" w:color="000000" w:fill="FFFFFF"/>
            <w:vAlign w:val="center"/>
            <w:hideMark/>
          </w:tcPr>
          <w:p w14:paraId="3C2E69CE" w14:textId="77777777" w:rsidR="00794D06" w:rsidRPr="00794D06" w:rsidRDefault="00794D06" w:rsidP="00794D06">
            <w:pPr>
              <w:jc w:val="center"/>
              <w:rPr>
                <w:rFonts w:ascii="Arial" w:hAnsi="Arial" w:cs="Arial"/>
                <w:b/>
                <w:bCs/>
                <w:sz w:val="18"/>
                <w:szCs w:val="18"/>
                <w:lang w:val="en-US"/>
              </w:rPr>
            </w:pPr>
            <w:r w:rsidRPr="00794D06">
              <w:rPr>
                <w:rFonts w:ascii="Arial" w:hAnsi="Arial" w:cs="Arial"/>
                <w:b/>
                <w:bCs/>
                <w:sz w:val="18"/>
                <w:szCs w:val="18"/>
                <w:lang w:val="en-US"/>
              </w:rPr>
              <w:t>126,6</w:t>
            </w:r>
          </w:p>
        </w:tc>
      </w:tr>
      <w:tr w:rsidR="00794D06" w:rsidRPr="00794D06" w14:paraId="7E981988" w14:textId="77777777" w:rsidTr="00794D06">
        <w:trPr>
          <w:trHeight w:val="190"/>
          <w:jc w:val="right"/>
        </w:trPr>
        <w:tc>
          <w:tcPr>
            <w:tcW w:w="607" w:type="dxa"/>
            <w:tcBorders>
              <w:top w:val="nil"/>
              <w:left w:val="single" w:sz="4" w:space="0" w:color="auto"/>
              <w:bottom w:val="single" w:sz="4" w:space="0" w:color="auto"/>
              <w:right w:val="single" w:sz="4" w:space="0" w:color="auto"/>
            </w:tcBorders>
            <w:shd w:val="clear" w:color="000000" w:fill="FFFFFF"/>
            <w:vAlign w:val="center"/>
            <w:hideMark/>
          </w:tcPr>
          <w:p w14:paraId="4FAD65C8" w14:textId="77777777" w:rsidR="00794D06" w:rsidRPr="00794D06" w:rsidRDefault="00794D06" w:rsidP="00794D06">
            <w:pPr>
              <w:jc w:val="center"/>
              <w:rPr>
                <w:rFonts w:ascii="Arial" w:hAnsi="Arial" w:cs="Arial"/>
                <w:sz w:val="18"/>
                <w:szCs w:val="18"/>
                <w:lang w:val="en-US"/>
              </w:rPr>
            </w:pPr>
            <w:r w:rsidRPr="00794D06">
              <w:rPr>
                <w:rFonts w:ascii="Arial" w:hAnsi="Arial" w:cs="Arial"/>
                <w:sz w:val="18"/>
                <w:szCs w:val="18"/>
                <w:lang w:val="en-US"/>
              </w:rPr>
              <w:t xml:space="preserve"> </w:t>
            </w:r>
          </w:p>
        </w:tc>
        <w:tc>
          <w:tcPr>
            <w:tcW w:w="4516" w:type="dxa"/>
            <w:tcBorders>
              <w:top w:val="nil"/>
              <w:left w:val="nil"/>
              <w:bottom w:val="single" w:sz="4" w:space="0" w:color="auto"/>
              <w:right w:val="single" w:sz="4" w:space="0" w:color="auto"/>
            </w:tcBorders>
            <w:shd w:val="clear" w:color="000000" w:fill="FFFFFF"/>
            <w:vAlign w:val="center"/>
            <w:hideMark/>
          </w:tcPr>
          <w:p w14:paraId="4A26884A" w14:textId="77777777" w:rsidR="00794D06" w:rsidRPr="00794D06" w:rsidRDefault="00794D06" w:rsidP="00794D06">
            <w:pPr>
              <w:rPr>
                <w:rFonts w:ascii="Arial" w:hAnsi="Arial" w:cs="Arial"/>
                <w:sz w:val="18"/>
                <w:szCs w:val="18"/>
                <w:lang w:val="en-US"/>
              </w:rPr>
            </w:pPr>
            <w:r w:rsidRPr="00794D06">
              <w:rPr>
                <w:rFonts w:ascii="Arial" w:hAnsi="Arial" w:cs="Arial"/>
                <w:sz w:val="18"/>
                <w:szCs w:val="18"/>
                <w:lang w:val="en-US"/>
              </w:rPr>
              <w:t xml:space="preserve">   - Обврски спрема добавувачи</w:t>
            </w:r>
          </w:p>
        </w:tc>
        <w:tc>
          <w:tcPr>
            <w:tcW w:w="1396" w:type="dxa"/>
            <w:tcBorders>
              <w:top w:val="nil"/>
              <w:left w:val="nil"/>
              <w:bottom w:val="single" w:sz="4" w:space="0" w:color="auto"/>
              <w:right w:val="single" w:sz="4" w:space="0" w:color="auto"/>
            </w:tcBorders>
            <w:shd w:val="clear" w:color="000000" w:fill="FFFFFF"/>
            <w:vAlign w:val="center"/>
            <w:hideMark/>
          </w:tcPr>
          <w:p w14:paraId="43476888" w14:textId="77777777" w:rsidR="00794D06" w:rsidRPr="00794D06" w:rsidRDefault="00794D06" w:rsidP="00794D06">
            <w:pPr>
              <w:jc w:val="right"/>
              <w:rPr>
                <w:rFonts w:ascii="Arial" w:hAnsi="Arial" w:cs="Arial"/>
                <w:sz w:val="18"/>
                <w:szCs w:val="18"/>
                <w:lang w:val="en-US"/>
              </w:rPr>
            </w:pPr>
            <w:r w:rsidRPr="00794D06">
              <w:rPr>
                <w:rFonts w:ascii="Arial" w:hAnsi="Arial" w:cs="Arial"/>
                <w:sz w:val="18"/>
                <w:szCs w:val="18"/>
                <w:lang w:val="en-US"/>
              </w:rPr>
              <w:t>213.247.000</w:t>
            </w:r>
          </w:p>
        </w:tc>
        <w:tc>
          <w:tcPr>
            <w:tcW w:w="765" w:type="dxa"/>
            <w:tcBorders>
              <w:top w:val="nil"/>
              <w:left w:val="nil"/>
              <w:bottom w:val="single" w:sz="4" w:space="0" w:color="auto"/>
              <w:right w:val="single" w:sz="4" w:space="0" w:color="auto"/>
            </w:tcBorders>
            <w:shd w:val="clear" w:color="000000" w:fill="FFFFFF"/>
            <w:vAlign w:val="center"/>
            <w:hideMark/>
          </w:tcPr>
          <w:p w14:paraId="25820798" w14:textId="77777777" w:rsidR="00794D06" w:rsidRPr="00794D06" w:rsidRDefault="00794D06" w:rsidP="00794D06">
            <w:pPr>
              <w:jc w:val="center"/>
              <w:rPr>
                <w:rFonts w:ascii="Arial" w:hAnsi="Arial" w:cs="Arial"/>
                <w:sz w:val="18"/>
                <w:szCs w:val="18"/>
                <w:lang w:val="en-US"/>
              </w:rPr>
            </w:pPr>
            <w:r w:rsidRPr="00794D06">
              <w:rPr>
                <w:rFonts w:ascii="Arial" w:hAnsi="Arial" w:cs="Arial"/>
                <w:sz w:val="18"/>
                <w:szCs w:val="18"/>
                <w:lang w:val="en-US"/>
              </w:rPr>
              <w:t>20,9</w:t>
            </w:r>
          </w:p>
        </w:tc>
        <w:tc>
          <w:tcPr>
            <w:tcW w:w="1396" w:type="dxa"/>
            <w:tcBorders>
              <w:top w:val="nil"/>
              <w:left w:val="nil"/>
              <w:bottom w:val="single" w:sz="4" w:space="0" w:color="auto"/>
              <w:right w:val="single" w:sz="4" w:space="0" w:color="auto"/>
            </w:tcBorders>
            <w:shd w:val="clear" w:color="000000" w:fill="FFFFFF"/>
            <w:vAlign w:val="center"/>
            <w:hideMark/>
          </w:tcPr>
          <w:p w14:paraId="086A1210" w14:textId="77777777" w:rsidR="00794D06" w:rsidRPr="00794D06" w:rsidRDefault="00794D06" w:rsidP="00794D06">
            <w:pPr>
              <w:jc w:val="right"/>
              <w:rPr>
                <w:rFonts w:ascii="Arial" w:hAnsi="Arial" w:cs="Arial"/>
                <w:sz w:val="18"/>
                <w:szCs w:val="18"/>
                <w:lang w:val="en-US"/>
              </w:rPr>
            </w:pPr>
            <w:r w:rsidRPr="00794D06">
              <w:rPr>
                <w:rFonts w:ascii="Arial" w:hAnsi="Arial" w:cs="Arial"/>
                <w:sz w:val="18"/>
                <w:szCs w:val="18"/>
                <w:lang w:val="en-US"/>
              </w:rPr>
              <w:t>310.137.000</w:t>
            </w:r>
          </w:p>
        </w:tc>
        <w:tc>
          <w:tcPr>
            <w:tcW w:w="765" w:type="dxa"/>
            <w:tcBorders>
              <w:top w:val="nil"/>
              <w:left w:val="nil"/>
              <w:bottom w:val="single" w:sz="4" w:space="0" w:color="auto"/>
              <w:right w:val="single" w:sz="4" w:space="0" w:color="auto"/>
            </w:tcBorders>
            <w:shd w:val="clear" w:color="000000" w:fill="FFFFFF"/>
            <w:vAlign w:val="center"/>
            <w:hideMark/>
          </w:tcPr>
          <w:p w14:paraId="684399FF" w14:textId="77777777" w:rsidR="00794D06" w:rsidRPr="00794D06" w:rsidRDefault="00794D06" w:rsidP="00794D06">
            <w:pPr>
              <w:jc w:val="center"/>
              <w:rPr>
                <w:rFonts w:ascii="Arial" w:hAnsi="Arial" w:cs="Arial"/>
                <w:sz w:val="18"/>
                <w:szCs w:val="18"/>
                <w:lang w:val="en-US"/>
              </w:rPr>
            </w:pPr>
            <w:r w:rsidRPr="00794D06">
              <w:rPr>
                <w:rFonts w:ascii="Arial" w:hAnsi="Arial" w:cs="Arial"/>
                <w:sz w:val="18"/>
                <w:szCs w:val="18"/>
                <w:lang w:val="en-US"/>
              </w:rPr>
              <w:t>28,5</w:t>
            </w:r>
          </w:p>
        </w:tc>
        <w:tc>
          <w:tcPr>
            <w:tcW w:w="875" w:type="dxa"/>
            <w:tcBorders>
              <w:top w:val="nil"/>
              <w:left w:val="nil"/>
              <w:bottom w:val="single" w:sz="4" w:space="0" w:color="auto"/>
              <w:right w:val="single" w:sz="4" w:space="0" w:color="auto"/>
            </w:tcBorders>
            <w:shd w:val="clear" w:color="000000" w:fill="FFFFFF"/>
            <w:vAlign w:val="center"/>
            <w:hideMark/>
          </w:tcPr>
          <w:p w14:paraId="0477AF98" w14:textId="77777777" w:rsidR="00794D06" w:rsidRPr="00794D06" w:rsidRDefault="00794D06" w:rsidP="00794D06">
            <w:pPr>
              <w:jc w:val="center"/>
              <w:rPr>
                <w:rFonts w:ascii="Arial" w:hAnsi="Arial" w:cs="Arial"/>
                <w:sz w:val="18"/>
                <w:szCs w:val="18"/>
                <w:lang w:val="en-US"/>
              </w:rPr>
            </w:pPr>
            <w:r w:rsidRPr="00794D06">
              <w:rPr>
                <w:rFonts w:ascii="Arial" w:hAnsi="Arial" w:cs="Arial"/>
                <w:sz w:val="18"/>
                <w:szCs w:val="18"/>
                <w:lang w:val="en-US"/>
              </w:rPr>
              <w:t>145,4</w:t>
            </w:r>
          </w:p>
        </w:tc>
      </w:tr>
      <w:tr w:rsidR="00794D06" w:rsidRPr="00794D06" w14:paraId="3171656E" w14:textId="77777777" w:rsidTr="00794D06">
        <w:trPr>
          <w:trHeight w:val="190"/>
          <w:jc w:val="right"/>
        </w:trPr>
        <w:tc>
          <w:tcPr>
            <w:tcW w:w="607" w:type="dxa"/>
            <w:tcBorders>
              <w:top w:val="nil"/>
              <w:left w:val="single" w:sz="4" w:space="0" w:color="auto"/>
              <w:bottom w:val="single" w:sz="4" w:space="0" w:color="auto"/>
              <w:right w:val="single" w:sz="4" w:space="0" w:color="auto"/>
            </w:tcBorders>
            <w:shd w:val="clear" w:color="000000" w:fill="FFFFFF"/>
            <w:vAlign w:val="center"/>
            <w:hideMark/>
          </w:tcPr>
          <w:p w14:paraId="2C1862E7" w14:textId="77777777" w:rsidR="00794D06" w:rsidRPr="00794D06" w:rsidRDefault="00794D06" w:rsidP="00794D06">
            <w:pPr>
              <w:jc w:val="center"/>
              <w:rPr>
                <w:rFonts w:ascii="Arial" w:hAnsi="Arial" w:cs="Arial"/>
                <w:sz w:val="18"/>
                <w:szCs w:val="18"/>
                <w:lang w:val="en-US"/>
              </w:rPr>
            </w:pPr>
            <w:r w:rsidRPr="00794D06">
              <w:rPr>
                <w:rFonts w:ascii="Arial" w:hAnsi="Arial" w:cs="Arial"/>
                <w:sz w:val="18"/>
                <w:szCs w:val="18"/>
                <w:lang w:val="en-US"/>
              </w:rPr>
              <w:t xml:space="preserve"> </w:t>
            </w:r>
          </w:p>
        </w:tc>
        <w:tc>
          <w:tcPr>
            <w:tcW w:w="4516" w:type="dxa"/>
            <w:tcBorders>
              <w:top w:val="nil"/>
              <w:left w:val="nil"/>
              <w:bottom w:val="single" w:sz="4" w:space="0" w:color="auto"/>
              <w:right w:val="single" w:sz="4" w:space="0" w:color="auto"/>
            </w:tcBorders>
            <w:shd w:val="clear" w:color="000000" w:fill="FFFFFF"/>
            <w:vAlign w:val="center"/>
            <w:hideMark/>
          </w:tcPr>
          <w:p w14:paraId="3E97125B" w14:textId="77777777" w:rsidR="00794D06" w:rsidRPr="00794D06" w:rsidRDefault="00794D06" w:rsidP="00794D06">
            <w:pPr>
              <w:rPr>
                <w:rFonts w:ascii="Arial" w:hAnsi="Arial" w:cs="Arial"/>
                <w:sz w:val="18"/>
                <w:szCs w:val="18"/>
                <w:lang w:val="en-US"/>
              </w:rPr>
            </w:pPr>
            <w:r w:rsidRPr="00794D06">
              <w:rPr>
                <w:rFonts w:ascii="Arial" w:hAnsi="Arial" w:cs="Arial"/>
                <w:sz w:val="18"/>
                <w:szCs w:val="18"/>
                <w:lang w:val="en-US"/>
              </w:rPr>
              <w:t xml:space="preserve">   - Обврски за аванси, кауции, депозити</w:t>
            </w:r>
          </w:p>
        </w:tc>
        <w:tc>
          <w:tcPr>
            <w:tcW w:w="1396" w:type="dxa"/>
            <w:tcBorders>
              <w:top w:val="nil"/>
              <w:left w:val="nil"/>
              <w:bottom w:val="single" w:sz="4" w:space="0" w:color="auto"/>
              <w:right w:val="single" w:sz="4" w:space="0" w:color="auto"/>
            </w:tcBorders>
            <w:shd w:val="clear" w:color="000000" w:fill="FFFFFF"/>
            <w:vAlign w:val="center"/>
            <w:hideMark/>
          </w:tcPr>
          <w:p w14:paraId="44A8101D" w14:textId="77777777" w:rsidR="00794D06" w:rsidRPr="00794D06" w:rsidRDefault="00794D06" w:rsidP="00794D06">
            <w:pPr>
              <w:jc w:val="right"/>
              <w:rPr>
                <w:rFonts w:ascii="Arial" w:hAnsi="Arial" w:cs="Arial"/>
                <w:sz w:val="18"/>
                <w:szCs w:val="18"/>
                <w:lang w:val="en-US"/>
              </w:rPr>
            </w:pPr>
            <w:r w:rsidRPr="00794D06">
              <w:rPr>
                <w:rFonts w:ascii="Arial" w:hAnsi="Arial" w:cs="Arial"/>
                <w:sz w:val="18"/>
                <w:szCs w:val="18"/>
                <w:lang w:val="en-US"/>
              </w:rPr>
              <w:t>596.000</w:t>
            </w:r>
          </w:p>
        </w:tc>
        <w:tc>
          <w:tcPr>
            <w:tcW w:w="765" w:type="dxa"/>
            <w:tcBorders>
              <w:top w:val="nil"/>
              <w:left w:val="nil"/>
              <w:bottom w:val="single" w:sz="4" w:space="0" w:color="auto"/>
              <w:right w:val="single" w:sz="4" w:space="0" w:color="auto"/>
            </w:tcBorders>
            <w:shd w:val="clear" w:color="000000" w:fill="FFFFFF"/>
            <w:vAlign w:val="center"/>
            <w:hideMark/>
          </w:tcPr>
          <w:p w14:paraId="7E7F0751" w14:textId="77777777" w:rsidR="00794D06" w:rsidRPr="00794D06" w:rsidRDefault="00794D06" w:rsidP="00794D06">
            <w:pPr>
              <w:jc w:val="center"/>
              <w:rPr>
                <w:rFonts w:ascii="Arial" w:hAnsi="Arial" w:cs="Arial"/>
                <w:sz w:val="18"/>
                <w:szCs w:val="18"/>
                <w:lang w:val="en-US"/>
              </w:rPr>
            </w:pPr>
            <w:r w:rsidRPr="00794D06">
              <w:rPr>
                <w:rFonts w:ascii="Arial" w:hAnsi="Arial" w:cs="Arial"/>
                <w:sz w:val="18"/>
                <w:szCs w:val="18"/>
                <w:lang w:val="en-US"/>
              </w:rPr>
              <w:t>0,1</w:t>
            </w:r>
          </w:p>
        </w:tc>
        <w:tc>
          <w:tcPr>
            <w:tcW w:w="1396" w:type="dxa"/>
            <w:tcBorders>
              <w:top w:val="nil"/>
              <w:left w:val="nil"/>
              <w:bottom w:val="single" w:sz="4" w:space="0" w:color="auto"/>
              <w:right w:val="single" w:sz="4" w:space="0" w:color="auto"/>
            </w:tcBorders>
            <w:shd w:val="clear" w:color="000000" w:fill="FFFFFF"/>
            <w:vAlign w:val="center"/>
            <w:hideMark/>
          </w:tcPr>
          <w:p w14:paraId="6A48A602" w14:textId="77777777" w:rsidR="00794D06" w:rsidRPr="00794D06" w:rsidRDefault="00794D06" w:rsidP="00794D06">
            <w:pPr>
              <w:jc w:val="right"/>
              <w:rPr>
                <w:rFonts w:ascii="Arial" w:hAnsi="Arial" w:cs="Arial"/>
                <w:sz w:val="18"/>
                <w:szCs w:val="18"/>
                <w:lang w:val="en-US"/>
              </w:rPr>
            </w:pPr>
            <w:r w:rsidRPr="00794D06">
              <w:rPr>
                <w:rFonts w:ascii="Arial" w:hAnsi="Arial" w:cs="Arial"/>
                <w:sz w:val="18"/>
                <w:szCs w:val="18"/>
                <w:lang w:val="en-US"/>
              </w:rPr>
              <w:t>1.237.000</w:t>
            </w:r>
          </w:p>
        </w:tc>
        <w:tc>
          <w:tcPr>
            <w:tcW w:w="765" w:type="dxa"/>
            <w:tcBorders>
              <w:top w:val="nil"/>
              <w:left w:val="nil"/>
              <w:bottom w:val="single" w:sz="4" w:space="0" w:color="auto"/>
              <w:right w:val="single" w:sz="4" w:space="0" w:color="auto"/>
            </w:tcBorders>
            <w:shd w:val="clear" w:color="000000" w:fill="FFFFFF"/>
            <w:vAlign w:val="center"/>
            <w:hideMark/>
          </w:tcPr>
          <w:p w14:paraId="00159709" w14:textId="77777777" w:rsidR="00794D06" w:rsidRPr="00794D06" w:rsidRDefault="00794D06" w:rsidP="00794D06">
            <w:pPr>
              <w:jc w:val="center"/>
              <w:rPr>
                <w:rFonts w:ascii="Arial" w:hAnsi="Arial" w:cs="Arial"/>
                <w:sz w:val="18"/>
                <w:szCs w:val="18"/>
                <w:lang w:val="en-US"/>
              </w:rPr>
            </w:pPr>
            <w:r w:rsidRPr="00794D06">
              <w:rPr>
                <w:rFonts w:ascii="Arial" w:hAnsi="Arial" w:cs="Arial"/>
                <w:sz w:val="18"/>
                <w:szCs w:val="18"/>
                <w:lang w:val="en-US"/>
              </w:rPr>
              <w:t>0,1</w:t>
            </w:r>
          </w:p>
        </w:tc>
        <w:tc>
          <w:tcPr>
            <w:tcW w:w="875" w:type="dxa"/>
            <w:tcBorders>
              <w:top w:val="nil"/>
              <w:left w:val="nil"/>
              <w:bottom w:val="single" w:sz="4" w:space="0" w:color="auto"/>
              <w:right w:val="single" w:sz="4" w:space="0" w:color="auto"/>
            </w:tcBorders>
            <w:shd w:val="clear" w:color="000000" w:fill="FFFFFF"/>
            <w:vAlign w:val="center"/>
            <w:hideMark/>
          </w:tcPr>
          <w:p w14:paraId="574FF4DB" w14:textId="77777777" w:rsidR="00794D06" w:rsidRPr="00794D06" w:rsidRDefault="00794D06" w:rsidP="00794D06">
            <w:pPr>
              <w:jc w:val="center"/>
              <w:rPr>
                <w:rFonts w:ascii="Arial" w:hAnsi="Arial" w:cs="Arial"/>
                <w:sz w:val="18"/>
                <w:szCs w:val="18"/>
                <w:lang w:val="en-US"/>
              </w:rPr>
            </w:pPr>
            <w:r w:rsidRPr="00794D06">
              <w:rPr>
                <w:rFonts w:ascii="Arial" w:hAnsi="Arial" w:cs="Arial"/>
                <w:sz w:val="18"/>
                <w:szCs w:val="18"/>
                <w:lang w:val="en-US"/>
              </w:rPr>
              <w:t>207,6</w:t>
            </w:r>
          </w:p>
        </w:tc>
      </w:tr>
      <w:tr w:rsidR="00794D06" w:rsidRPr="00794D06" w14:paraId="6D969C23" w14:textId="77777777" w:rsidTr="00794D06">
        <w:trPr>
          <w:trHeight w:val="368"/>
          <w:jc w:val="right"/>
        </w:trPr>
        <w:tc>
          <w:tcPr>
            <w:tcW w:w="607" w:type="dxa"/>
            <w:tcBorders>
              <w:top w:val="nil"/>
              <w:left w:val="single" w:sz="4" w:space="0" w:color="auto"/>
              <w:bottom w:val="single" w:sz="4" w:space="0" w:color="auto"/>
              <w:right w:val="single" w:sz="4" w:space="0" w:color="auto"/>
            </w:tcBorders>
            <w:shd w:val="clear" w:color="000000" w:fill="FFFFFF"/>
            <w:vAlign w:val="center"/>
            <w:hideMark/>
          </w:tcPr>
          <w:p w14:paraId="664CF557" w14:textId="77777777" w:rsidR="00794D06" w:rsidRPr="00794D06" w:rsidRDefault="00794D06" w:rsidP="00794D06">
            <w:pPr>
              <w:jc w:val="center"/>
              <w:rPr>
                <w:rFonts w:ascii="Arial" w:hAnsi="Arial" w:cs="Arial"/>
                <w:sz w:val="18"/>
                <w:szCs w:val="18"/>
                <w:lang w:val="en-US"/>
              </w:rPr>
            </w:pPr>
            <w:r w:rsidRPr="00794D06">
              <w:rPr>
                <w:rFonts w:ascii="Arial" w:hAnsi="Arial" w:cs="Arial"/>
                <w:sz w:val="18"/>
                <w:szCs w:val="18"/>
                <w:lang w:val="en-US"/>
              </w:rPr>
              <w:t xml:space="preserve"> </w:t>
            </w:r>
          </w:p>
        </w:tc>
        <w:tc>
          <w:tcPr>
            <w:tcW w:w="4516" w:type="dxa"/>
            <w:tcBorders>
              <w:top w:val="nil"/>
              <w:left w:val="nil"/>
              <w:bottom w:val="single" w:sz="4" w:space="0" w:color="auto"/>
              <w:right w:val="single" w:sz="4" w:space="0" w:color="auto"/>
            </w:tcBorders>
            <w:shd w:val="clear" w:color="000000" w:fill="FFFFFF"/>
            <w:vAlign w:val="center"/>
            <w:hideMark/>
          </w:tcPr>
          <w:p w14:paraId="316CF647" w14:textId="77777777" w:rsidR="00794D06" w:rsidRPr="00794D06" w:rsidRDefault="00794D06" w:rsidP="00794D06">
            <w:pPr>
              <w:rPr>
                <w:rFonts w:ascii="Arial" w:hAnsi="Arial" w:cs="Arial"/>
                <w:sz w:val="18"/>
                <w:szCs w:val="18"/>
                <w:lang w:val="en-US"/>
              </w:rPr>
            </w:pPr>
            <w:r w:rsidRPr="00794D06">
              <w:rPr>
                <w:rFonts w:ascii="Arial" w:hAnsi="Arial" w:cs="Arial"/>
                <w:sz w:val="18"/>
                <w:szCs w:val="18"/>
                <w:lang w:val="en-US"/>
              </w:rPr>
              <w:t xml:space="preserve">   - Обврски за даноци и придонеси на плата и на надоместоци на плата</w:t>
            </w:r>
          </w:p>
        </w:tc>
        <w:tc>
          <w:tcPr>
            <w:tcW w:w="1396" w:type="dxa"/>
            <w:tcBorders>
              <w:top w:val="nil"/>
              <w:left w:val="nil"/>
              <w:bottom w:val="single" w:sz="4" w:space="0" w:color="auto"/>
              <w:right w:val="single" w:sz="4" w:space="0" w:color="auto"/>
            </w:tcBorders>
            <w:shd w:val="clear" w:color="000000" w:fill="FFFFFF"/>
            <w:vAlign w:val="center"/>
            <w:hideMark/>
          </w:tcPr>
          <w:p w14:paraId="3C30DC4F" w14:textId="77777777" w:rsidR="00794D06" w:rsidRPr="00794D06" w:rsidRDefault="00794D06" w:rsidP="00794D06">
            <w:pPr>
              <w:jc w:val="right"/>
              <w:rPr>
                <w:rFonts w:ascii="Arial" w:hAnsi="Arial" w:cs="Arial"/>
                <w:sz w:val="18"/>
                <w:szCs w:val="18"/>
                <w:lang w:val="en-US"/>
              </w:rPr>
            </w:pPr>
            <w:r w:rsidRPr="00794D06">
              <w:rPr>
                <w:rFonts w:ascii="Arial" w:hAnsi="Arial" w:cs="Arial"/>
                <w:sz w:val="18"/>
                <w:szCs w:val="18"/>
                <w:lang w:val="en-US"/>
              </w:rPr>
              <w:t>16.779.000</w:t>
            </w:r>
          </w:p>
        </w:tc>
        <w:tc>
          <w:tcPr>
            <w:tcW w:w="765" w:type="dxa"/>
            <w:tcBorders>
              <w:top w:val="nil"/>
              <w:left w:val="nil"/>
              <w:bottom w:val="single" w:sz="4" w:space="0" w:color="auto"/>
              <w:right w:val="single" w:sz="4" w:space="0" w:color="auto"/>
            </w:tcBorders>
            <w:shd w:val="clear" w:color="000000" w:fill="FFFFFF"/>
            <w:vAlign w:val="center"/>
            <w:hideMark/>
          </w:tcPr>
          <w:p w14:paraId="3980865C" w14:textId="77777777" w:rsidR="00794D06" w:rsidRPr="00794D06" w:rsidRDefault="00794D06" w:rsidP="00794D06">
            <w:pPr>
              <w:jc w:val="center"/>
              <w:rPr>
                <w:rFonts w:ascii="Arial" w:hAnsi="Arial" w:cs="Arial"/>
                <w:sz w:val="18"/>
                <w:szCs w:val="18"/>
                <w:lang w:val="en-US"/>
              </w:rPr>
            </w:pPr>
            <w:r w:rsidRPr="00794D06">
              <w:rPr>
                <w:rFonts w:ascii="Arial" w:hAnsi="Arial" w:cs="Arial"/>
                <w:sz w:val="18"/>
                <w:szCs w:val="18"/>
                <w:lang w:val="en-US"/>
              </w:rPr>
              <w:t>1,6</w:t>
            </w:r>
          </w:p>
        </w:tc>
        <w:tc>
          <w:tcPr>
            <w:tcW w:w="1396" w:type="dxa"/>
            <w:tcBorders>
              <w:top w:val="nil"/>
              <w:left w:val="nil"/>
              <w:bottom w:val="single" w:sz="4" w:space="0" w:color="auto"/>
              <w:right w:val="single" w:sz="4" w:space="0" w:color="auto"/>
            </w:tcBorders>
            <w:shd w:val="clear" w:color="000000" w:fill="FFFFFF"/>
            <w:vAlign w:val="center"/>
            <w:hideMark/>
          </w:tcPr>
          <w:p w14:paraId="12AF5217" w14:textId="77777777" w:rsidR="00794D06" w:rsidRPr="00794D06" w:rsidRDefault="00794D06" w:rsidP="00794D06">
            <w:pPr>
              <w:jc w:val="right"/>
              <w:rPr>
                <w:rFonts w:ascii="Arial" w:hAnsi="Arial" w:cs="Arial"/>
                <w:sz w:val="18"/>
                <w:szCs w:val="18"/>
                <w:lang w:val="en-US"/>
              </w:rPr>
            </w:pPr>
            <w:r w:rsidRPr="00794D06">
              <w:rPr>
                <w:rFonts w:ascii="Arial" w:hAnsi="Arial" w:cs="Arial"/>
                <w:sz w:val="18"/>
                <w:szCs w:val="18"/>
                <w:lang w:val="en-US"/>
              </w:rPr>
              <w:t>17.102.000</w:t>
            </w:r>
          </w:p>
        </w:tc>
        <w:tc>
          <w:tcPr>
            <w:tcW w:w="765" w:type="dxa"/>
            <w:tcBorders>
              <w:top w:val="nil"/>
              <w:left w:val="nil"/>
              <w:bottom w:val="single" w:sz="4" w:space="0" w:color="auto"/>
              <w:right w:val="single" w:sz="4" w:space="0" w:color="auto"/>
            </w:tcBorders>
            <w:shd w:val="clear" w:color="000000" w:fill="FFFFFF"/>
            <w:vAlign w:val="center"/>
            <w:hideMark/>
          </w:tcPr>
          <w:p w14:paraId="6AECE796" w14:textId="77777777" w:rsidR="00794D06" w:rsidRPr="00794D06" w:rsidRDefault="00794D06" w:rsidP="00794D06">
            <w:pPr>
              <w:jc w:val="center"/>
              <w:rPr>
                <w:rFonts w:ascii="Arial" w:hAnsi="Arial" w:cs="Arial"/>
                <w:sz w:val="18"/>
                <w:szCs w:val="18"/>
                <w:lang w:val="en-US"/>
              </w:rPr>
            </w:pPr>
            <w:r w:rsidRPr="00794D06">
              <w:rPr>
                <w:rFonts w:ascii="Arial" w:hAnsi="Arial" w:cs="Arial"/>
                <w:sz w:val="18"/>
                <w:szCs w:val="18"/>
                <w:lang w:val="en-US"/>
              </w:rPr>
              <w:t>1,6</w:t>
            </w:r>
          </w:p>
        </w:tc>
        <w:tc>
          <w:tcPr>
            <w:tcW w:w="875" w:type="dxa"/>
            <w:tcBorders>
              <w:top w:val="nil"/>
              <w:left w:val="nil"/>
              <w:bottom w:val="single" w:sz="4" w:space="0" w:color="auto"/>
              <w:right w:val="single" w:sz="4" w:space="0" w:color="auto"/>
            </w:tcBorders>
            <w:shd w:val="clear" w:color="000000" w:fill="FFFFFF"/>
            <w:vAlign w:val="center"/>
            <w:hideMark/>
          </w:tcPr>
          <w:p w14:paraId="1D7D5E47" w14:textId="77777777" w:rsidR="00794D06" w:rsidRPr="00794D06" w:rsidRDefault="00794D06" w:rsidP="00794D06">
            <w:pPr>
              <w:jc w:val="center"/>
              <w:rPr>
                <w:rFonts w:ascii="Arial" w:hAnsi="Arial" w:cs="Arial"/>
                <w:sz w:val="18"/>
                <w:szCs w:val="18"/>
                <w:lang w:val="en-US"/>
              </w:rPr>
            </w:pPr>
            <w:r w:rsidRPr="00794D06">
              <w:rPr>
                <w:rFonts w:ascii="Arial" w:hAnsi="Arial" w:cs="Arial"/>
                <w:sz w:val="18"/>
                <w:szCs w:val="18"/>
                <w:lang w:val="en-US"/>
              </w:rPr>
              <w:t>101,9</w:t>
            </w:r>
          </w:p>
        </w:tc>
      </w:tr>
      <w:tr w:rsidR="00794D06" w:rsidRPr="00794D06" w14:paraId="670A19D5" w14:textId="77777777" w:rsidTr="00794D06">
        <w:trPr>
          <w:trHeight w:val="190"/>
          <w:jc w:val="right"/>
        </w:trPr>
        <w:tc>
          <w:tcPr>
            <w:tcW w:w="607" w:type="dxa"/>
            <w:tcBorders>
              <w:top w:val="nil"/>
              <w:left w:val="single" w:sz="4" w:space="0" w:color="auto"/>
              <w:bottom w:val="single" w:sz="4" w:space="0" w:color="auto"/>
              <w:right w:val="single" w:sz="4" w:space="0" w:color="auto"/>
            </w:tcBorders>
            <w:shd w:val="clear" w:color="000000" w:fill="FFFFFF"/>
            <w:vAlign w:val="center"/>
            <w:hideMark/>
          </w:tcPr>
          <w:p w14:paraId="45F0DC75" w14:textId="77777777" w:rsidR="00794D06" w:rsidRPr="00794D06" w:rsidRDefault="00794D06" w:rsidP="00794D06">
            <w:pPr>
              <w:jc w:val="center"/>
              <w:rPr>
                <w:rFonts w:ascii="Arial" w:hAnsi="Arial" w:cs="Arial"/>
                <w:sz w:val="18"/>
                <w:szCs w:val="18"/>
                <w:lang w:val="en-US"/>
              </w:rPr>
            </w:pPr>
            <w:r w:rsidRPr="00794D06">
              <w:rPr>
                <w:rFonts w:ascii="Arial" w:hAnsi="Arial" w:cs="Arial"/>
                <w:sz w:val="18"/>
                <w:szCs w:val="18"/>
                <w:lang w:val="en-US"/>
              </w:rPr>
              <w:t xml:space="preserve"> </w:t>
            </w:r>
          </w:p>
        </w:tc>
        <w:tc>
          <w:tcPr>
            <w:tcW w:w="4516" w:type="dxa"/>
            <w:tcBorders>
              <w:top w:val="nil"/>
              <w:left w:val="nil"/>
              <w:bottom w:val="single" w:sz="4" w:space="0" w:color="auto"/>
              <w:right w:val="single" w:sz="4" w:space="0" w:color="auto"/>
            </w:tcBorders>
            <w:shd w:val="clear" w:color="000000" w:fill="FFFFFF"/>
            <w:vAlign w:val="center"/>
            <w:hideMark/>
          </w:tcPr>
          <w:p w14:paraId="44464427" w14:textId="77777777" w:rsidR="00794D06" w:rsidRPr="00794D06" w:rsidRDefault="00794D06" w:rsidP="00794D06">
            <w:pPr>
              <w:rPr>
                <w:rFonts w:ascii="Arial" w:hAnsi="Arial" w:cs="Arial"/>
                <w:sz w:val="18"/>
                <w:szCs w:val="18"/>
                <w:lang w:val="en-US"/>
              </w:rPr>
            </w:pPr>
            <w:r w:rsidRPr="00794D06">
              <w:rPr>
                <w:rFonts w:ascii="Arial" w:hAnsi="Arial" w:cs="Arial"/>
                <w:sz w:val="18"/>
                <w:szCs w:val="18"/>
                <w:lang w:val="en-US"/>
              </w:rPr>
              <w:t xml:space="preserve">   - Обврски кон вработени</w:t>
            </w:r>
          </w:p>
        </w:tc>
        <w:tc>
          <w:tcPr>
            <w:tcW w:w="1396" w:type="dxa"/>
            <w:tcBorders>
              <w:top w:val="nil"/>
              <w:left w:val="nil"/>
              <w:bottom w:val="single" w:sz="4" w:space="0" w:color="auto"/>
              <w:right w:val="single" w:sz="4" w:space="0" w:color="auto"/>
            </w:tcBorders>
            <w:shd w:val="clear" w:color="000000" w:fill="FFFFFF"/>
            <w:vAlign w:val="center"/>
            <w:hideMark/>
          </w:tcPr>
          <w:p w14:paraId="56B1693A" w14:textId="77777777" w:rsidR="00794D06" w:rsidRPr="00794D06" w:rsidRDefault="00794D06" w:rsidP="00794D06">
            <w:pPr>
              <w:jc w:val="right"/>
              <w:rPr>
                <w:rFonts w:ascii="Arial" w:hAnsi="Arial" w:cs="Arial"/>
                <w:sz w:val="18"/>
                <w:szCs w:val="18"/>
                <w:lang w:val="en-US"/>
              </w:rPr>
            </w:pPr>
            <w:r w:rsidRPr="00794D06">
              <w:rPr>
                <w:rFonts w:ascii="Arial" w:hAnsi="Arial" w:cs="Arial"/>
                <w:sz w:val="18"/>
                <w:szCs w:val="18"/>
                <w:lang w:val="en-US"/>
              </w:rPr>
              <w:t>33.981.000</w:t>
            </w:r>
          </w:p>
        </w:tc>
        <w:tc>
          <w:tcPr>
            <w:tcW w:w="765" w:type="dxa"/>
            <w:tcBorders>
              <w:top w:val="nil"/>
              <w:left w:val="nil"/>
              <w:bottom w:val="single" w:sz="4" w:space="0" w:color="auto"/>
              <w:right w:val="single" w:sz="4" w:space="0" w:color="auto"/>
            </w:tcBorders>
            <w:shd w:val="clear" w:color="000000" w:fill="FFFFFF"/>
            <w:vAlign w:val="center"/>
            <w:hideMark/>
          </w:tcPr>
          <w:p w14:paraId="6F1EC6D6" w14:textId="77777777" w:rsidR="00794D06" w:rsidRPr="00794D06" w:rsidRDefault="00794D06" w:rsidP="00794D06">
            <w:pPr>
              <w:jc w:val="center"/>
              <w:rPr>
                <w:rFonts w:ascii="Arial" w:hAnsi="Arial" w:cs="Arial"/>
                <w:sz w:val="18"/>
                <w:szCs w:val="18"/>
                <w:lang w:val="en-US"/>
              </w:rPr>
            </w:pPr>
            <w:r w:rsidRPr="00794D06">
              <w:rPr>
                <w:rFonts w:ascii="Arial" w:hAnsi="Arial" w:cs="Arial"/>
                <w:sz w:val="18"/>
                <w:szCs w:val="18"/>
                <w:lang w:val="en-US"/>
              </w:rPr>
              <w:t>3,3</w:t>
            </w:r>
          </w:p>
        </w:tc>
        <w:tc>
          <w:tcPr>
            <w:tcW w:w="1396" w:type="dxa"/>
            <w:tcBorders>
              <w:top w:val="nil"/>
              <w:left w:val="nil"/>
              <w:bottom w:val="single" w:sz="4" w:space="0" w:color="auto"/>
              <w:right w:val="single" w:sz="4" w:space="0" w:color="auto"/>
            </w:tcBorders>
            <w:shd w:val="clear" w:color="000000" w:fill="FFFFFF"/>
            <w:vAlign w:val="center"/>
            <w:hideMark/>
          </w:tcPr>
          <w:p w14:paraId="0ABEE7BF" w14:textId="77777777" w:rsidR="00794D06" w:rsidRPr="00794D06" w:rsidRDefault="00794D06" w:rsidP="00794D06">
            <w:pPr>
              <w:jc w:val="right"/>
              <w:rPr>
                <w:rFonts w:ascii="Arial" w:hAnsi="Arial" w:cs="Arial"/>
                <w:sz w:val="18"/>
                <w:szCs w:val="18"/>
                <w:lang w:val="en-US"/>
              </w:rPr>
            </w:pPr>
            <w:r w:rsidRPr="00794D06">
              <w:rPr>
                <w:rFonts w:ascii="Arial" w:hAnsi="Arial" w:cs="Arial"/>
                <w:sz w:val="18"/>
                <w:szCs w:val="18"/>
                <w:lang w:val="en-US"/>
              </w:rPr>
              <w:t>34.668.000</w:t>
            </w:r>
          </w:p>
        </w:tc>
        <w:tc>
          <w:tcPr>
            <w:tcW w:w="765" w:type="dxa"/>
            <w:tcBorders>
              <w:top w:val="nil"/>
              <w:left w:val="nil"/>
              <w:bottom w:val="single" w:sz="4" w:space="0" w:color="auto"/>
              <w:right w:val="single" w:sz="4" w:space="0" w:color="auto"/>
            </w:tcBorders>
            <w:shd w:val="clear" w:color="000000" w:fill="FFFFFF"/>
            <w:vAlign w:val="center"/>
            <w:hideMark/>
          </w:tcPr>
          <w:p w14:paraId="58CD425B" w14:textId="77777777" w:rsidR="00794D06" w:rsidRPr="00794D06" w:rsidRDefault="00794D06" w:rsidP="00794D06">
            <w:pPr>
              <w:jc w:val="center"/>
              <w:rPr>
                <w:rFonts w:ascii="Arial" w:hAnsi="Arial" w:cs="Arial"/>
                <w:sz w:val="18"/>
                <w:szCs w:val="18"/>
                <w:lang w:val="en-US"/>
              </w:rPr>
            </w:pPr>
            <w:r w:rsidRPr="00794D06">
              <w:rPr>
                <w:rFonts w:ascii="Arial" w:hAnsi="Arial" w:cs="Arial"/>
                <w:sz w:val="18"/>
                <w:szCs w:val="18"/>
                <w:lang w:val="en-US"/>
              </w:rPr>
              <w:t>3,2</w:t>
            </w:r>
          </w:p>
        </w:tc>
        <w:tc>
          <w:tcPr>
            <w:tcW w:w="875" w:type="dxa"/>
            <w:tcBorders>
              <w:top w:val="nil"/>
              <w:left w:val="nil"/>
              <w:bottom w:val="single" w:sz="4" w:space="0" w:color="auto"/>
              <w:right w:val="single" w:sz="4" w:space="0" w:color="auto"/>
            </w:tcBorders>
            <w:shd w:val="clear" w:color="000000" w:fill="FFFFFF"/>
            <w:vAlign w:val="center"/>
            <w:hideMark/>
          </w:tcPr>
          <w:p w14:paraId="55779132" w14:textId="77777777" w:rsidR="00794D06" w:rsidRPr="00794D06" w:rsidRDefault="00794D06" w:rsidP="00794D06">
            <w:pPr>
              <w:jc w:val="center"/>
              <w:rPr>
                <w:rFonts w:ascii="Arial" w:hAnsi="Arial" w:cs="Arial"/>
                <w:sz w:val="18"/>
                <w:szCs w:val="18"/>
                <w:lang w:val="en-US"/>
              </w:rPr>
            </w:pPr>
            <w:r w:rsidRPr="00794D06">
              <w:rPr>
                <w:rFonts w:ascii="Arial" w:hAnsi="Arial" w:cs="Arial"/>
                <w:sz w:val="18"/>
                <w:szCs w:val="18"/>
                <w:lang w:val="en-US"/>
              </w:rPr>
              <w:t>102,0</w:t>
            </w:r>
          </w:p>
        </w:tc>
      </w:tr>
      <w:tr w:rsidR="00794D06" w:rsidRPr="00794D06" w14:paraId="04179E22" w14:textId="77777777" w:rsidTr="00794D06">
        <w:trPr>
          <w:trHeight w:val="190"/>
          <w:jc w:val="right"/>
        </w:trPr>
        <w:tc>
          <w:tcPr>
            <w:tcW w:w="607" w:type="dxa"/>
            <w:tcBorders>
              <w:top w:val="nil"/>
              <w:left w:val="single" w:sz="4" w:space="0" w:color="auto"/>
              <w:bottom w:val="single" w:sz="4" w:space="0" w:color="auto"/>
              <w:right w:val="single" w:sz="4" w:space="0" w:color="auto"/>
            </w:tcBorders>
            <w:shd w:val="clear" w:color="000000" w:fill="FFFFFF"/>
            <w:vAlign w:val="center"/>
            <w:hideMark/>
          </w:tcPr>
          <w:p w14:paraId="098DE516" w14:textId="77777777" w:rsidR="00794D06" w:rsidRPr="00794D06" w:rsidRDefault="00794D06" w:rsidP="00794D06">
            <w:pPr>
              <w:jc w:val="center"/>
              <w:rPr>
                <w:rFonts w:ascii="Arial" w:hAnsi="Arial" w:cs="Arial"/>
                <w:sz w:val="18"/>
                <w:szCs w:val="18"/>
                <w:lang w:val="en-US"/>
              </w:rPr>
            </w:pPr>
            <w:r w:rsidRPr="00794D06">
              <w:rPr>
                <w:rFonts w:ascii="Arial" w:hAnsi="Arial" w:cs="Arial"/>
                <w:sz w:val="18"/>
                <w:szCs w:val="18"/>
                <w:lang w:val="en-US"/>
              </w:rPr>
              <w:t xml:space="preserve"> </w:t>
            </w:r>
          </w:p>
        </w:tc>
        <w:tc>
          <w:tcPr>
            <w:tcW w:w="4516" w:type="dxa"/>
            <w:tcBorders>
              <w:top w:val="nil"/>
              <w:left w:val="nil"/>
              <w:bottom w:val="single" w:sz="4" w:space="0" w:color="auto"/>
              <w:right w:val="single" w:sz="4" w:space="0" w:color="auto"/>
            </w:tcBorders>
            <w:shd w:val="clear" w:color="000000" w:fill="FFFFFF"/>
            <w:vAlign w:val="center"/>
            <w:hideMark/>
          </w:tcPr>
          <w:p w14:paraId="239A3544" w14:textId="77777777" w:rsidR="00794D06" w:rsidRPr="00794D06" w:rsidRDefault="00794D06" w:rsidP="00794D06">
            <w:pPr>
              <w:rPr>
                <w:rFonts w:ascii="Arial" w:hAnsi="Arial" w:cs="Arial"/>
                <w:sz w:val="18"/>
                <w:szCs w:val="18"/>
                <w:lang w:val="en-US"/>
              </w:rPr>
            </w:pPr>
            <w:r w:rsidRPr="00794D06">
              <w:rPr>
                <w:rFonts w:ascii="Arial" w:hAnsi="Arial" w:cs="Arial"/>
                <w:sz w:val="18"/>
                <w:szCs w:val="18"/>
                <w:lang w:val="en-US"/>
              </w:rPr>
              <w:t xml:space="preserve">   - Тековни даночни обврски </w:t>
            </w:r>
          </w:p>
        </w:tc>
        <w:tc>
          <w:tcPr>
            <w:tcW w:w="1396" w:type="dxa"/>
            <w:tcBorders>
              <w:top w:val="nil"/>
              <w:left w:val="nil"/>
              <w:bottom w:val="single" w:sz="4" w:space="0" w:color="auto"/>
              <w:right w:val="single" w:sz="4" w:space="0" w:color="auto"/>
            </w:tcBorders>
            <w:shd w:val="clear" w:color="000000" w:fill="FFFFFF"/>
            <w:vAlign w:val="center"/>
            <w:hideMark/>
          </w:tcPr>
          <w:p w14:paraId="6DFA34FC" w14:textId="77777777" w:rsidR="00794D06" w:rsidRPr="00794D06" w:rsidRDefault="00794D06" w:rsidP="00794D06">
            <w:pPr>
              <w:jc w:val="right"/>
              <w:rPr>
                <w:rFonts w:ascii="Arial" w:hAnsi="Arial" w:cs="Arial"/>
                <w:sz w:val="18"/>
                <w:szCs w:val="18"/>
                <w:lang w:val="en-US"/>
              </w:rPr>
            </w:pPr>
            <w:r w:rsidRPr="00794D06">
              <w:rPr>
                <w:rFonts w:ascii="Arial" w:hAnsi="Arial" w:cs="Arial"/>
                <w:sz w:val="18"/>
                <w:szCs w:val="18"/>
                <w:lang w:val="en-US"/>
              </w:rPr>
              <w:t>13.665.000</w:t>
            </w:r>
          </w:p>
        </w:tc>
        <w:tc>
          <w:tcPr>
            <w:tcW w:w="765" w:type="dxa"/>
            <w:tcBorders>
              <w:top w:val="nil"/>
              <w:left w:val="nil"/>
              <w:bottom w:val="single" w:sz="4" w:space="0" w:color="auto"/>
              <w:right w:val="single" w:sz="4" w:space="0" w:color="auto"/>
            </w:tcBorders>
            <w:shd w:val="clear" w:color="000000" w:fill="FFFFFF"/>
            <w:vAlign w:val="center"/>
            <w:hideMark/>
          </w:tcPr>
          <w:p w14:paraId="32CFAC19" w14:textId="77777777" w:rsidR="00794D06" w:rsidRPr="00794D06" w:rsidRDefault="00794D06" w:rsidP="00794D06">
            <w:pPr>
              <w:jc w:val="center"/>
              <w:rPr>
                <w:rFonts w:ascii="Arial" w:hAnsi="Arial" w:cs="Arial"/>
                <w:sz w:val="18"/>
                <w:szCs w:val="18"/>
                <w:lang w:val="en-US"/>
              </w:rPr>
            </w:pPr>
            <w:r w:rsidRPr="00794D06">
              <w:rPr>
                <w:rFonts w:ascii="Arial" w:hAnsi="Arial" w:cs="Arial"/>
                <w:sz w:val="18"/>
                <w:szCs w:val="18"/>
                <w:lang w:val="en-US"/>
              </w:rPr>
              <w:t>1,3</w:t>
            </w:r>
          </w:p>
        </w:tc>
        <w:tc>
          <w:tcPr>
            <w:tcW w:w="1396" w:type="dxa"/>
            <w:tcBorders>
              <w:top w:val="nil"/>
              <w:left w:val="nil"/>
              <w:bottom w:val="single" w:sz="4" w:space="0" w:color="auto"/>
              <w:right w:val="single" w:sz="4" w:space="0" w:color="auto"/>
            </w:tcBorders>
            <w:shd w:val="clear" w:color="000000" w:fill="FFFFFF"/>
            <w:vAlign w:val="center"/>
            <w:hideMark/>
          </w:tcPr>
          <w:p w14:paraId="6409FAFE" w14:textId="77777777" w:rsidR="00794D06" w:rsidRPr="00794D06" w:rsidRDefault="00794D06" w:rsidP="00794D06">
            <w:pPr>
              <w:jc w:val="right"/>
              <w:rPr>
                <w:rFonts w:ascii="Arial" w:hAnsi="Arial" w:cs="Arial"/>
                <w:sz w:val="18"/>
                <w:szCs w:val="18"/>
                <w:lang w:val="en-US"/>
              </w:rPr>
            </w:pPr>
            <w:r w:rsidRPr="00794D06">
              <w:rPr>
                <w:rFonts w:ascii="Arial" w:hAnsi="Arial" w:cs="Arial"/>
                <w:sz w:val="18"/>
                <w:szCs w:val="18"/>
                <w:lang w:val="en-US"/>
              </w:rPr>
              <w:t>31.000</w:t>
            </w:r>
          </w:p>
        </w:tc>
        <w:tc>
          <w:tcPr>
            <w:tcW w:w="765" w:type="dxa"/>
            <w:tcBorders>
              <w:top w:val="nil"/>
              <w:left w:val="nil"/>
              <w:bottom w:val="single" w:sz="4" w:space="0" w:color="auto"/>
              <w:right w:val="single" w:sz="4" w:space="0" w:color="auto"/>
            </w:tcBorders>
            <w:shd w:val="clear" w:color="000000" w:fill="FFFFFF"/>
            <w:vAlign w:val="center"/>
            <w:hideMark/>
          </w:tcPr>
          <w:p w14:paraId="6DEEE027" w14:textId="77777777" w:rsidR="00794D06" w:rsidRPr="00794D06" w:rsidRDefault="00794D06" w:rsidP="00794D06">
            <w:pPr>
              <w:jc w:val="center"/>
              <w:rPr>
                <w:rFonts w:ascii="Arial" w:hAnsi="Arial" w:cs="Arial"/>
                <w:sz w:val="18"/>
                <w:szCs w:val="18"/>
                <w:lang w:val="en-US"/>
              </w:rPr>
            </w:pPr>
            <w:r w:rsidRPr="00794D06">
              <w:rPr>
                <w:rFonts w:ascii="Arial" w:hAnsi="Arial" w:cs="Arial"/>
                <w:sz w:val="18"/>
                <w:szCs w:val="18"/>
                <w:lang w:val="en-US"/>
              </w:rPr>
              <w:t>0,0</w:t>
            </w:r>
          </w:p>
        </w:tc>
        <w:tc>
          <w:tcPr>
            <w:tcW w:w="875" w:type="dxa"/>
            <w:tcBorders>
              <w:top w:val="nil"/>
              <w:left w:val="nil"/>
              <w:bottom w:val="single" w:sz="4" w:space="0" w:color="auto"/>
              <w:right w:val="single" w:sz="4" w:space="0" w:color="auto"/>
            </w:tcBorders>
            <w:shd w:val="clear" w:color="000000" w:fill="FFFFFF"/>
            <w:vAlign w:val="center"/>
            <w:hideMark/>
          </w:tcPr>
          <w:p w14:paraId="001A1801" w14:textId="77777777" w:rsidR="00794D06" w:rsidRPr="00794D06" w:rsidRDefault="00794D06" w:rsidP="00794D06">
            <w:pPr>
              <w:jc w:val="center"/>
              <w:rPr>
                <w:rFonts w:ascii="Arial" w:hAnsi="Arial" w:cs="Arial"/>
                <w:sz w:val="18"/>
                <w:szCs w:val="18"/>
                <w:lang w:val="en-US"/>
              </w:rPr>
            </w:pPr>
            <w:r w:rsidRPr="00794D06">
              <w:rPr>
                <w:rFonts w:ascii="Arial" w:hAnsi="Arial" w:cs="Arial"/>
                <w:sz w:val="18"/>
                <w:szCs w:val="18"/>
                <w:lang w:val="en-US"/>
              </w:rPr>
              <w:t>0,2</w:t>
            </w:r>
          </w:p>
        </w:tc>
      </w:tr>
      <w:tr w:rsidR="00794D06" w:rsidRPr="00794D06" w14:paraId="7E7CC8D3" w14:textId="77777777" w:rsidTr="00794D06">
        <w:trPr>
          <w:trHeight w:val="190"/>
          <w:jc w:val="right"/>
        </w:trPr>
        <w:tc>
          <w:tcPr>
            <w:tcW w:w="607" w:type="dxa"/>
            <w:tcBorders>
              <w:top w:val="nil"/>
              <w:left w:val="single" w:sz="4" w:space="0" w:color="auto"/>
              <w:bottom w:val="single" w:sz="4" w:space="0" w:color="auto"/>
              <w:right w:val="single" w:sz="4" w:space="0" w:color="auto"/>
            </w:tcBorders>
            <w:shd w:val="clear" w:color="000000" w:fill="FFFFFF"/>
            <w:vAlign w:val="center"/>
            <w:hideMark/>
          </w:tcPr>
          <w:p w14:paraId="191A2192" w14:textId="77777777" w:rsidR="00794D06" w:rsidRPr="00794D06" w:rsidRDefault="00794D06" w:rsidP="00794D06">
            <w:pPr>
              <w:jc w:val="center"/>
              <w:rPr>
                <w:rFonts w:ascii="Arial" w:hAnsi="Arial" w:cs="Arial"/>
                <w:sz w:val="18"/>
                <w:szCs w:val="18"/>
                <w:lang w:val="en-US"/>
              </w:rPr>
            </w:pPr>
            <w:r w:rsidRPr="00794D06">
              <w:rPr>
                <w:rFonts w:ascii="Arial" w:hAnsi="Arial" w:cs="Arial"/>
                <w:sz w:val="18"/>
                <w:szCs w:val="18"/>
                <w:lang w:val="en-US"/>
              </w:rPr>
              <w:t xml:space="preserve"> </w:t>
            </w:r>
          </w:p>
        </w:tc>
        <w:tc>
          <w:tcPr>
            <w:tcW w:w="4516" w:type="dxa"/>
            <w:tcBorders>
              <w:top w:val="nil"/>
              <w:left w:val="nil"/>
              <w:bottom w:val="single" w:sz="4" w:space="0" w:color="auto"/>
              <w:right w:val="single" w:sz="4" w:space="0" w:color="auto"/>
            </w:tcBorders>
            <w:shd w:val="clear" w:color="000000" w:fill="FFFFFF"/>
            <w:vAlign w:val="center"/>
            <w:hideMark/>
          </w:tcPr>
          <w:p w14:paraId="1A86AE20" w14:textId="77777777" w:rsidR="00794D06" w:rsidRPr="00794D06" w:rsidRDefault="00794D06" w:rsidP="00794D06">
            <w:pPr>
              <w:rPr>
                <w:rFonts w:ascii="Arial" w:hAnsi="Arial" w:cs="Arial"/>
                <w:sz w:val="18"/>
                <w:szCs w:val="18"/>
                <w:lang w:val="en-US"/>
              </w:rPr>
            </w:pPr>
            <w:r w:rsidRPr="00794D06">
              <w:rPr>
                <w:rFonts w:ascii="Arial" w:hAnsi="Arial" w:cs="Arial"/>
                <w:sz w:val="18"/>
                <w:szCs w:val="18"/>
                <w:lang w:val="en-US"/>
              </w:rPr>
              <w:t xml:space="preserve">   - Обврски по заеми и кредити </w:t>
            </w:r>
          </w:p>
        </w:tc>
        <w:tc>
          <w:tcPr>
            <w:tcW w:w="1396" w:type="dxa"/>
            <w:tcBorders>
              <w:top w:val="nil"/>
              <w:left w:val="nil"/>
              <w:bottom w:val="single" w:sz="4" w:space="0" w:color="auto"/>
              <w:right w:val="single" w:sz="4" w:space="0" w:color="auto"/>
            </w:tcBorders>
            <w:shd w:val="clear" w:color="000000" w:fill="FFFFFF"/>
            <w:vAlign w:val="center"/>
            <w:hideMark/>
          </w:tcPr>
          <w:p w14:paraId="3BD2CB3E" w14:textId="77777777" w:rsidR="00794D06" w:rsidRPr="00794D06" w:rsidRDefault="00794D06" w:rsidP="00794D06">
            <w:pPr>
              <w:jc w:val="right"/>
              <w:rPr>
                <w:rFonts w:ascii="Arial" w:hAnsi="Arial" w:cs="Arial"/>
                <w:sz w:val="18"/>
                <w:szCs w:val="18"/>
                <w:lang w:val="en-US"/>
              </w:rPr>
            </w:pPr>
            <w:r w:rsidRPr="00794D06">
              <w:rPr>
                <w:rFonts w:ascii="Arial" w:hAnsi="Arial" w:cs="Arial"/>
                <w:sz w:val="18"/>
                <w:szCs w:val="18"/>
                <w:lang w:val="en-US"/>
              </w:rPr>
              <w:t>50.212.000</w:t>
            </w:r>
          </w:p>
        </w:tc>
        <w:tc>
          <w:tcPr>
            <w:tcW w:w="765" w:type="dxa"/>
            <w:tcBorders>
              <w:top w:val="nil"/>
              <w:left w:val="nil"/>
              <w:bottom w:val="single" w:sz="4" w:space="0" w:color="auto"/>
              <w:right w:val="single" w:sz="4" w:space="0" w:color="auto"/>
            </w:tcBorders>
            <w:shd w:val="clear" w:color="000000" w:fill="FFFFFF"/>
            <w:vAlign w:val="center"/>
            <w:hideMark/>
          </w:tcPr>
          <w:p w14:paraId="20CBE1E7" w14:textId="77777777" w:rsidR="00794D06" w:rsidRPr="00794D06" w:rsidRDefault="00794D06" w:rsidP="00794D06">
            <w:pPr>
              <w:jc w:val="center"/>
              <w:rPr>
                <w:rFonts w:ascii="Arial" w:hAnsi="Arial" w:cs="Arial"/>
                <w:sz w:val="18"/>
                <w:szCs w:val="18"/>
                <w:lang w:val="en-US"/>
              </w:rPr>
            </w:pPr>
            <w:r w:rsidRPr="00794D06">
              <w:rPr>
                <w:rFonts w:ascii="Arial" w:hAnsi="Arial" w:cs="Arial"/>
                <w:sz w:val="18"/>
                <w:szCs w:val="18"/>
                <w:lang w:val="en-US"/>
              </w:rPr>
              <w:t>4,9</w:t>
            </w:r>
          </w:p>
        </w:tc>
        <w:tc>
          <w:tcPr>
            <w:tcW w:w="1396" w:type="dxa"/>
            <w:tcBorders>
              <w:top w:val="nil"/>
              <w:left w:val="nil"/>
              <w:bottom w:val="single" w:sz="4" w:space="0" w:color="auto"/>
              <w:right w:val="single" w:sz="4" w:space="0" w:color="auto"/>
            </w:tcBorders>
            <w:shd w:val="clear" w:color="000000" w:fill="FFFFFF"/>
            <w:vAlign w:val="center"/>
            <w:hideMark/>
          </w:tcPr>
          <w:p w14:paraId="48A62AF1" w14:textId="77777777" w:rsidR="00794D06" w:rsidRPr="00794D06" w:rsidRDefault="00794D06" w:rsidP="00794D06">
            <w:pPr>
              <w:jc w:val="right"/>
              <w:rPr>
                <w:rFonts w:ascii="Arial" w:hAnsi="Arial" w:cs="Arial"/>
                <w:sz w:val="18"/>
                <w:szCs w:val="18"/>
                <w:lang w:val="en-US"/>
              </w:rPr>
            </w:pPr>
            <w:r w:rsidRPr="00794D06">
              <w:rPr>
                <w:rFonts w:ascii="Arial" w:hAnsi="Arial" w:cs="Arial"/>
                <w:sz w:val="18"/>
                <w:szCs w:val="18"/>
                <w:lang w:val="en-US"/>
              </w:rPr>
              <w:t>52.603.000</w:t>
            </w:r>
          </w:p>
        </w:tc>
        <w:tc>
          <w:tcPr>
            <w:tcW w:w="765" w:type="dxa"/>
            <w:tcBorders>
              <w:top w:val="nil"/>
              <w:left w:val="nil"/>
              <w:bottom w:val="single" w:sz="4" w:space="0" w:color="auto"/>
              <w:right w:val="single" w:sz="4" w:space="0" w:color="auto"/>
            </w:tcBorders>
            <w:shd w:val="clear" w:color="000000" w:fill="FFFFFF"/>
            <w:vAlign w:val="center"/>
            <w:hideMark/>
          </w:tcPr>
          <w:p w14:paraId="29CA3917" w14:textId="77777777" w:rsidR="00794D06" w:rsidRPr="00794D06" w:rsidRDefault="00794D06" w:rsidP="00794D06">
            <w:pPr>
              <w:jc w:val="center"/>
              <w:rPr>
                <w:rFonts w:ascii="Arial" w:hAnsi="Arial" w:cs="Arial"/>
                <w:sz w:val="18"/>
                <w:szCs w:val="18"/>
                <w:lang w:val="en-US"/>
              </w:rPr>
            </w:pPr>
            <w:r w:rsidRPr="00794D06">
              <w:rPr>
                <w:rFonts w:ascii="Arial" w:hAnsi="Arial" w:cs="Arial"/>
                <w:sz w:val="18"/>
                <w:szCs w:val="18"/>
                <w:lang w:val="en-US"/>
              </w:rPr>
              <w:t>4,8</w:t>
            </w:r>
          </w:p>
        </w:tc>
        <w:tc>
          <w:tcPr>
            <w:tcW w:w="875" w:type="dxa"/>
            <w:tcBorders>
              <w:top w:val="nil"/>
              <w:left w:val="nil"/>
              <w:bottom w:val="single" w:sz="4" w:space="0" w:color="auto"/>
              <w:right w:val="single" w:sz="4" w:space="0" w:color="auto"/>
            </w:tcBorders>
            <w:shd w:val="clear" w:color="000000" w:fill="FFFFFF"/>
            <w:vAlign w:val="center"/>
            <w:hideMark/>
          </w:tcPr>
          <w:p w14:paraId="4DFD0384" w14:textId="77777777" w:rsidR="00794D06" w:rsidRPr="00794D06" w:rsidRDefault="00794D06" w:rsidP="00794D06">
            <w:pPr>
              <w:jc w:val="center"/>
              <w:rPr>
                <w:rFonts w:ascii="Arial" w:hAnsi="Arial" w:cs="Arial"/>
                <w:sz w:val="18"/>
                <w:szCs w:val="18"/>
                <w:lang w:val="en-US"/>
              </w:rPr>
            </w:pPr>
            <w:r w:rsidRPr="00794D06">
              <w:rPr>
                <w:rFonts w:ascii="Arial" w:hAnsi="Arial" w:cs="Arial"/>
                <w:sz w:val="18"/>
                <w:szCs w:val="18"/>
                <w:lang w:val="en-US"/>
              </w:rPr>
              <w:t>104,8</w:t>
            </w:r>
          </w:p>
        </w:tc>
      </w:tr>
      <w:tr w:rsidR="00794D06" w:rsidRPr="00794D06" w14:paraId="67A15CD3" w14:textId="77777777" w:rsidTr="00794D06">
        <w:trPr>
          <w:trHeight w:val="190"/>
          <w:jc w:val="right"/>
        </w:trPr>
        <w:tc>
          <w:tcPr>
            <w:tcW w:w="607" w:type="dxa"/>
            <w:tcBorders>
              <w:top w:val="nil"/>
              <w:left w:val="single" w:sz="4" w:space="0" w:color="auto"/>
              <w:bottom w:val="single" w:sz="4" w:space="0" w:color="auto"/>
              <w:right w:val="single" w:sz="4" w:space="0" w:color="auto"/>
            </w:tcBorders>
            <w:shd w:val="clear" w:color="000000" w:fill="FFFFFF"/>
            <w:vAlign w:val="center"/>
            <w:hideMark/>
          </w:tcPr>
          <w:p w14:paraId="143139BF" w14:textId="77777777" w:rsidR="00794D06" w:rsidRPr="00794D06" w:rsidRDefault="00794D06" w:rsidP="00794D06">
            <w:pPr>
              <w:jc w:val="center"/>
              <w:rPr>
                <w:rFonts w:ascii="Arial" w:hAnsi="Arial" w:cs="Arial"/>
                <w:sz w:val="18"/>
                <w:szCs w:val="18"/>
                <w:lang w:val="en-US"/>
              </w:rPr>
            </w:pPr>
            <w:r w:rsidRPr="00794D06">
              <w:rPr>
                <w:rFonts w:ascii="Arial" w:hAnsi="Arial" w:cs="Arial"/>
                <w:sz w:val="18"/>
                <w:szCs w:val="18"/>
                <w:lang w:val="en-US"/>
              </w:rPr>
              <w:t xml:space="preserve"> </w:t>
            </w:r>
          </w:p>
        </w:tc>
        <w:tc>
          <w:tcPr>
            <w:tcW w:w="4516" w:type="dxa"/>
            <w:tcBorders>
              <w:top w:val="nil"/>
              <w:left w:val="nil"/>
              <w:bottom w:val="single" w:sz="4" w:space="0" w:color="auto"/>
              <w:right w:val="single" w:sz="4" w:space="0" w:color="auto"/>
            </w:tcBorders>
            <w:shd w:val="clear" w:color="000000" w:fill="FFFFFF"/>
            <w:vAlign w:val="center"/>
            <w:hideMark/>
          </w:tcPr>
          <w:p w14:paraId="3F8107DD" w14:textId="77777777" w:rsidR="00794D06" w:rsidRPr="00794D06" w:rsidRDefault="00794D06" w:rsidP="00794D06">
            <w:pPr>
              <w:rPr>
                <w:rFonts w:ascii="Arial" w:hAnsi="Arial" w:cs="Arial"/>
                <w:sz w:val="18"/>
                <w:szCs w:val="18"/>
                <w:lang w:val="en-US"/>
              </w:rPr>
            </w:pPr>
            <w:r w:rsidRPr="00794D06">
              <w:rPr>
                <w:rFonts w:ascii="Arial" w:hAnsi="Arial" w:cs="Arial"/>
                <w:sz w:val="18"/>
                <w:szCs w:val="18"/>
                <w:lang w:val="en-US"/>
              </w:rPr>
              <w:t xml:space="preserve">   - Останати краткорочни  обврски </w:t>
            </w:r>
          </w:p>
        </w:tc>
        <w:tc>
          <w:tcPr>
            <w:tcW w:w="1396" w:type="dxa"/>
            <w:tcBorders>
              <w:top w:val="nil"/>
              <w:left w:val="nil"/>
              <w:bottom w:val="single" w:sz="4" w:space="0" w:color="auto"/>
              <w:right w:val="single" w:sz="4" w:space="0" w:color="auto"/>
            </w:tcBorders>
            <w:shd w:val="clear" w:color="000000" w:fill="FFFFFF"/>
            <w:vAlign w:val="center"/>
            <w:hideMark/>
          </w:tcPr>
          <w:p w14:paraId="54177AF5" w14:textId="77777777" w:rsidR="00794D06" w:rsidRPr="00794D06" w:rsidRDefault="00794D06" w:rsidP="00794D06">
            <w:pPr>
              <w:jc w:val="right"/>
              <w:rPr>
                <w:rFonts w:ascii="Arial" w:hAnsi="Arial" w:cs="Arial"/>
                <w:sz w:val="18"/>
                <w:szCs w:val="18"/>
                <w:lang w:val="en-US"/>
              </w:rPr>
            </w:pPr>
            <w:r w:rsidRPr="00794D06">
              <w:rPr>
                <w:rFonts w:ascii="Arial" w:hAnsi="Arial" w:cs="Arial"/>
                <w:sz w:val="18"/>
                <w:szCs w:val="18"/>
                <w:lang w:val="en-US"/>
              </w:rPr>
              <w:t>816.000</w:t>
            </w:r>
          </w:p>
        </w:tc>
        <w:tc>
          <w:tcPr>
            <w:tcW w:w="765" w:type="dxa"/>
            <w:tcBorders>
              <w:top w:val="nil"/>
              <w:left w:val="nil"/>
              <w:bottom w:val="single" w:sz="4" w:space="0" w:color="auto"/>
              <w:right w:val="single" w:sz="4" w:space="0" w:color="auto"/>
            </w:tcBorders>
            <w:shd w:val="clear" w:color="000000" w:fill="FFFFFF"/>
            <w:vAlign w:val="center"/>
            <w:hideMark/>
          </w:tcPr>
          <w:p w14:paraId="23D4E265" w14:textId="77777777" w:rsidR="00794D06" w:rsidRPr="00794D06" w:rsidRDefault="00794D06" w:rsidP="00794D06">
            <w:pPr>
              <w:jc w:val="center"/>
              <w:rPr>
                <w:rFonts w:ascii="Arial" w:hAnsi="Arial" w:cs="Arial"/>
                <w:sz w:val="18"/>
                <w:szCs w:val="18"/>
                <w:lang w:val="en-US"/>
              </w:rPr>
            </w:pPr>
            <w:r w:rsidRPr="00794D06">
              <w:rPr>
                <w:rFonts w:ascii="Arial" w:hAnsi="Arial" w:cs="Arial"/>
                <w:sz w:val="18"/>
                <w:szCs w:val="18"/>
                <w:lang w:val="en-US"/>
              </w:rPr>
              <w:t>0,1</w:t>
            </w:r>
          </w:p>
        </w:tc>
        <w:tc>
          <w:tcPr>
            <w:tcW w:w="1396" w:type="dxa"/>
            <w:tcBorders>
              <w:top w:val="nil"/>
              <w:left w:val="nil"/>
              <w:bottom w:val="single" w:sz="4" w:space="0" w:color="auto"/>
              <w:right w:val="single" w:sz="4" w:space="0" w:color="auto"/>
            </w:tcBorders>
            <w:shd w:val="clear" w:color="000000" w:fill="FFFFFF"/>
            <w:vAlign w:val="center"/>
            <w:hideMark/>
          </w:tcPr>
          <w:p w14:paraId="38FE0AEB" w14:textId="77777777" w:rsidR="00794D06" w:rsidRPr="00794D06" w:rsidRDefault="00794D06" w:rsidP="00794D06">
            <w:pPr>
              <w:jc w:val="right"/>
              <w:rPr>
                <w:rFonts w:ascii="Arial" w:hAnsi="Arial" w:cs="Arial"/>
                <w:sz w:val="18"/>
                <w:szCs w:val="18"/>
                <w:lang w:val="en-US"/>
              </w:rPr>
            </w:pPr>
            <w:r w:rsidRPr="00794D06">
              <w:rPr>
                <w:rFonts w:ascii="Arial" w:hAnsi="Arial" w:cs="Arial"/>
                <w:sz w:val="18"/>
                <w:szCs w:val="18"/>
                <w:lang w:val="en-US"/>
              </w:rPr>
              <w:t>1.074.000</w:t>
            </w:r>
          </w:p>
        </w:tc>
        <w:tc>
          <w:tcPr>
            <w:tcW w:w="765" w:type="dxa"/>
            <w:tcBorders>
              <w:top w:val="nil"/>
              <w:left w:val="nil"/>
              <w:bottom w:val="single" w:sz="4" w:space="0" w:color="auto"/>
              <w:right w:val="single" w:sz="4" w:space="0" w:color="auto"/>
            </w:tcBorders>
            <w:shd w:val="clear" w:color="000000" w:fill="FFFFFF"/>
            <w:vAlign w:val="center"/>
            <w:hideMark/>
          </w:tcPr>
          <w:p w14:paraId="04F5A521" w14:textId="77777777" w:rsidR="00794D06" w:rsidRPr="00794D06" w:rsidRDefault="00794D06" w:rsidP="00794D06">
            <w:pPr>
              <w:jc w:val="center"/>
              <w:rPr>
                <w:rFonts w:ascii="Arial" w:hAnsi="Arial" w:cs="Arial"/>
                <w:sz w:val="18"/>
                <w:szCs w:val="18"/>
                <w:lang w:val="en-US"/>
              </w:rPr>
            </w:pPr>
            <w:r w:rsidRPr="00794D06">
              <w:rPr>
                <w:rFonts w:ascii="Arial" w:hAnsi="Arial" w:cs="Arial"/>
                <w:sz w:val="18"/>
                <w:szCs w:val="18"/>
                <w:lang w:val="en-US"/>
              </w:rPr>
              <w:t>0,1</w:t>
            </w:r>
          </w:p>
        </w:tc>
        <w:tc>
          <w:tcPr>
            <w:tcW w:w="875" w:type="dxa"/>
            <w:tcBorders>
              <w:top w:val="nil"/>
              <w:left w:val="nil"/>
              <w:bottom w:val="single" w:sz="4" w:space="0" w:color="auto"/>
              <w:right w:val="single" w:sz="4" w:space="0" w:color="auto"/>
            </w:tcBorders>
            <w:shd w:val="clear" w:color="000000" w:fill="FFFFFF"/>
            <w:vAlign w:val="center"/>
            <w:hideMark/>
          </w:tcPr>
          <w:p w14:paraId="5ECC889A" w14:textId="77777777" w:rsidR="00794D06" w:rsidRPr="00794D06" w:rsidRDefault="00794D06" w:rsidP="00794D06">
            <w:pPr>
              <w:jc w:val="center"/>
              <w:rPr>
                <w:rFonts w:ascii="Arial" w:hAnsi="Arial" w:cs="Arial"/>
                <w:sz w:val="18"/>
                <w:szCs w:val="18"/>
                <w:lang w:val="en-US"/>
              </w:rPr>
            </w:pPr>
            <w:r w:rsidRPr="00794D06">
              <w:rPr>
                <w:rFonts w:ascii="Arial" w:hAnsi="Arial" w:cs="Arial"/>
                <w:sz w:val="18"/>
                <w:szCs w:val="18"/>
                <w:lang w:val="en-US"/>
              </w:rPr>
              <w:t>131,6</w:t>
            </w:r>
          </w:p>
        </w:tc>
      </w:tr>
      <w:tr w:rsidR="00794D06" w:rsidRPr="00794D06" w14:paraId="56E0B0D4" w14:textId="77777777" w:rsidTr="00794D06">
        <w:trPr>
          <w:trHeight w:val="368"/>
          <w:jc w:val="right"/>
        </w:trPr>
        <w:tc>
          <w:tcPr>
            <w:tcW w:w="607" w:type="dxa"/>
            <w:tcBorders>
              <w:top w:val="nil"/>
              <w:left w:val="single" w:sz="4" w:space="0" w:color="auto"/>
              <w:bottom w:val="single" w:sz="4" w:space="0" w:color="auto"/>
              <w:right w:val="single" w:sz="4" w:space="0" w:color="auto"/>
            </w:tcBorders>
            <w:shd w:val="clear" w:color="000000" w:fill="FFFFFF"/>
            <w:vAlign w:val="center"/>
            <w:hideMark/>
          </w:tcPr>
          <w:p w14:paraId="34730589" w14:textId="77777777" w:rsidR="00794D06" w:rsidRPr="00794D06" w:rsidRDefault="00794D06" w:rsidP="00794D06">
            <w:pPr>
              <w:jc w:val="center"/>
              <w:rPr>
                <w:rFonts w:ascii="Arial" w:hAnsi="Arial" w:cs="Arial"/>
                <w:sz w:val="18"/>
                <w:szCs w:val="18"/>
                <w:lang w:val="en-US"/>
              </w:rPr>
            </w:pPr>
            <w:r w:rsidRPr="00794D06">
              <w:rPr>
                <w:rFonts w:ascii="Arial" w:hAnsi="Arial" w:cs="Arial"/>
                <w:sz w:val="18"/>
                <w:szCs w:val="18"/>
                <w:lang w:val="en-US"/>
              </w:rPr>
              <w:t> </w:t>
            </w:r>
          </w:p>
        </w:tc>
        <w:tc>
          <w:tcPr>
            <w:tcW w:w="4516" w:type="dxa"/>
            <w:tcBorders>
              <w:top w:val="nil"/>
              <w:left w:val="nil"/>
              <w:bottom w:val="single" w:sz="4" w:space="0" w:color="auto"/>
              <w:right w:val="single" w:sz="4" w:space="0" w:color="auto"/>
            </w:tcBorders>
            <w:shd w:val="clear" w:color="auto" w:fill="auto"/>
            <w:noWrap/>
            <w:vAlign w:val="center"/>
            <w:hideMark/>
          </w:tcPr>
          <w:p w14:paraId="3BA82E6A" w14:textId="77777777" w:rsidR="00794D06" w:rsidRPr="00794D06" w:rsidRDefault="00794D06" w:rsidP="00794D06">
            <w:pPr>
              <w:jc w:val="center"/>
              <w:rPr>
                <w:rFonts w:ascii="Arial" w:hAnsi="Arial" w:cs="Arial"/>
                <w:b/>
                <w:bCs/>
                <w:sz w:val="18"/>
                <w:szCs w:val="18"/>
                <w:lang w:val="en-US"/>
              </w:rPr>
            </w:pPr>
            <w:r w:rsidRPr="00794D06">
              <w:rPr>
                <w:rFonts w:ascii="Arial" w:hAnsi="Arial" w:cs="Arial"/>
                <w:b/>
                <w:bCs/>
                <w:sz w:val="18"/>
                <w:szCs w:val="18"/>
                <w:lang w:val="en-US"/>
              </w:rPr>
              <w:t>В к у п н о :</w:t>
            </w:r>
          </w:p>
        </w:tc>
        <w:tc>
          <w:tcPr>
            <w:tcW w:w="1396" w:type="dxa"/>
            <w:tcBorders>
              <w:top w:val="nil"/>
              <w:left w:val="nil"/>
              <w:bottom w:val="single" w:sz="4" w:space="0" w:color="auto"/>
              <w:right w:val="single" w:sz="4" w:space="0" w:color="auto"/>
            </w:tcBorders>
            <w:shd w:val="clear" w:color="000000" w:fill="FFFFFF"/>
            <w:vAlign w:val="center"/>
            <w:hideMark/>
          </w:tcPr>
          <w:p w14:paraId="3E096396" w14:textId="77777777" w:rsidR="00794D06" w:rsidRPr="00794D06" w:rsidRDefault="00794D06" w:rsidP="00794D06">
            <w:pPr>
              <w:jc w:val="right"/>
              <w:rPr>
                <w:rFonts w:ascii="Arial" w:hAnsi="Arial" w:cs="Arial"/>
                <w:b/>
                <w:bCs/>
                <w:sz w:val="18"/>
                <w:szCs w:val="18"/>
                <w:lang w:val="en-US"/>
              </w:rPr>
            </w:pPr>
            <w:r w:rsidRPr="00794D06">
              <w:rPr>
                <w:rFonts w:ascii="Arial" w:hAnsi="Arial" w:cs="Arial"/>
                <w:b/>
                <w:bCs/>
                <w:sz w:val="18"/>
                <w:szCs w:val="18"/>
                <w:lang w:val="en-US"/>
              </w:rPr>
              <w:t>1.022.045.000</w:t>
            </w:r>
          </w:p>
        </w:tc>
        <w:tc>
          <w:tcPr>
            <w:tcW w:w="765" w:type="dxa"/>
            <w:tcBorders>
              <w:top w:val="nil"/>
              <w:left w:val="nil"/>
              <w:bottom w:val="single" w:sz="4" w:space="0" w:color="auto"/>
              <w:right w:val="single" w:sz="4" w:space="0" w:color="auto"/>
            </w:tcBorders>
            <w:shd w:val="clear" w:color="000000" w:fill="FFFFFF"/>
            <w:vAlign w:val="center"/>
            <w:hideMark/>
          </w:tcPr>
          <w:p w14:paraId="093E4B7C" w14:textId="77777777" w:rsidR="00794D06" w:rsidRPr="00794D06" w:rsidRDefault="00794D06" w:rsidP="00794D06">
            <w:pPr>
              <w:jc w:val="center"/>
              <w:rPr>
                <w:rFonts w:ascii="Arial" w:hAnsi="Arial" w:cs="Arial"/>
                <w:b/>
                <w:bCs/>
                <w:sz w:val="18"/>
                <w:szCs w:val="18"/>
                <w:lang w:val="en-US"/>
              </w:rPr>
            </w:pPr>
            <w:r w:rsidRPr="00794D06">
              <w:rPr>
                <w:rFonts w:ascii="Arial" w:hAnsi="Arial" w:cs="Arial"/>
                <w:b/>
                <w:bCs/>
                <w:sz w:val="18"/>
                <w:szCs w:val="18"/>
                <w:lang w:val="en-US"/>
              </w:rPr>
              <w:t>100,0</w:t>
            </w:r>
          </w:p>
        </w:tc>
        <w:tc>
          <w:tcPr>
            <w:tcW w:w="1396" w:type="dxa"/>
            <w:tcBorders>
              <w:top w:val="nil"/>
              <w:left w:val="nil"/>
              <w:bottom w:val="single" w:sz="4" w:space="0" w:color="auto"/>
              <w:right w:val="single" w:sz="4" w:space="0" w:color="auto"/>
            </w:tcBorders>
            <w:shd w:val="clear" w:color="000000" w:fill="FFFFFF"/>
            <w:vAlign w:val="center"/>
            <w:hideMark/>
          </w:tcPr>
          <w:p w14:paraId="35E28D4B" w14:textId="77777777" w:rsidR="00794D06" w:rsidRPr="00794D06" w:rsidRDefault="00794D06" w:rsidP="00794D06">
            <w:pPr>
              <w:jc w:val="right"/>
              <w:rPr>
                <w:rFonts w:ascii="Arial" w:hAnsi="Arial" w:cs="Arial"/>
                <w:b/>
                <w:bCs/>
                <w:sz w:val="18"/>
                <w:szCs w:val="18"/>
                <w:lang w:val="en-US"/>
              </w:rPr>
            </w:pPr>
            <w:r w:rsidRPr="00794D06">
              <w:rPr>
                <w:rFonts w:ascii="Arial" w:hAnsi="Arial" w:cs="Arial"/>
                <w:b/>
                <w:bCs/>
                <w:sz w:val="18"/>
                <w:szCs w:val="18"/>
                <w:lang w:val="en-US"/>
              </w:rPr>
              <w:t>1.086.397.000</w:t>
            </w:r>
          </w:p>
        </w:tc>
        <w:tc>
          <w:tcPr>
            <w:tcW w:w="765" w:type="dxa"/>
            <w:tcBorders>
              <w:top w:val="nil"/>
              <w:left w:val="nil"/>
              <w:bottom w:val="single" w:sz="4" w:space="0" w:color="auto"/>
              <w:right w:val="single" w:sz="4" w:space="0" w:color="auto"/>
            </w:tcBorders>
            <w:shd w:val="clear" w:color="000000" w:fill="FFFFFF"/>
            <w:vAlign w:val="center"/>
            <w:hideMark/>
          </w:tcPr>
          <w:p w14:paraId="4F534765" w14:textId="77777777" w:rsidR="00794D06" w:rsidRPr="00794D06" w:rsidRDefault="00794D06" w:rsidP="00794D06">
            <w:pPr>
              <w:jc w:val="center"/>
              <w:rPr>
                <w:rFonts w:ascii="Arial" w:hAnsi="Arial" w:cs="Arial"/>
                <w:b/>
                <w:bCs/>
                <w:sz w:val="18"/>
                <w:szCs w:val="18"/>
                <w:lang w:val="en-US"/>
              </w:rPr>
            </w:pPr>
            <w:r w:rsidRPr="00794D06">
              <w:rPr>
                <w:rFonts w:ascii="Arial" w:hAnsi="Arial" w:cs="Arial"/>
                <w:b/>
                <w:bCs/>
                <w:sz w:val="18"/>
                <w:szCs w:val="18"/>
                <w:lang w:val="en-US"/>
              </w:rPr>
              <w:t>100,0</w:t>
            </w:r>
          </w:p>
        </w:tc>
        <w:tc>
          <w:tcPr>
            <w:tcW w:w="875" w:type="dxa"/>
            <w:tcBorders>
              <w:top w:val="nil"/>
              <w:left w:val="nil"/>
              <w:bottom w:val="single" w:sz="4" w:space="0" w:color="auto"/>
              <w:right w:val="single" w:sz="4" w:space="0" w:color="auto"/>
            </w:tcBorders>
            <w:shd w:val="clear" w:color="000000" w:fill="FFFFFF"/>
            <w:vAlign w:val="center"/>
            <w:hideMark/>
          </w:tcPr>
          <w:p w14:paraId="48E6BCAA" w14:textId="77777777" w:rsidR="00794D06" w:rsidRPr="00794D06" w:rsidRDefault="00794D06" w:rsidP="00794D06">
            <w:pPr>
              <w:jc w:val="center"/>
              <w:rPr>
                <w:rFonts w:ascii="Arial" w:hAnsi="Arial" w:cs="Arial"/>
                <w:b/>
                <w:bCs/>
                <w:sz w:val="18"/>
                <w:szCs w:val="18"/>
                <w:lang w:val="en-US"/>
              </w:rPr>
            </w:pPr>
            <w:r w:rsidRPr="00794D06">
              <w:rPr>
                <w:rFonts w:ascii="Arial" w:hAnsi="Arial" w:cs="Arial"/>
                <w:b/>
                <w:bCs/>
                <w:sz w:val="18"/>
                <w:szCs w:val="18"/>
                <w:lang w:val="en-US"/>
              </w:rPr>
              <w:t>106,3</w:t>
            </w:r>
          </w:p>
        </w:tc>
      </w:tr>
    </w:tbl>
    <w:p w14:paraId="2C1E28C8" w14:textId="77777777" w:rsidR="005F47E3" w:rsidRPr="00D63178" w:rsidRDefault="005F47E3" w:rsidP="005F47E3">
      <w:pPr>
        <w:shd w:val="clear" w:color="auto" w:fill="FFFFFF"/>
        <w:spacing w:line="120" w:lineRule="exact"/>
        <w:ind w:firstLine="544"/>
        <w:jc w:val="both"/>
        <w:rPr>
          <w:rFonts w:ascii="Arial" w:hAnsi="Arial" w:cs="Arial"/>
          <w:b/>
          <w:color w:val="FF0000"/>
          <w:sz w:val="22"/>
          <w:szCs w:val="22"/>
          <w:lang w:val="mk-MK"/>
        </w:rPr>
      </w:pPr>
    </w:p>
    <w:p w14:paraId="1C0F55C7" w14:textId="25F2BE39" w:rsidR="005F47E3" w:rsidRPr="00D63178" w:rsidRDefault="005F47E3" w:rsidP="005F47E3">
      <w:pPr>
        <w:shd w:val="clear" w:color="auto" w:fill="FFFFFF"/>
        <w:spacing w:line="100" w:lineRule="exact"/>
        <w:ind w:firstLine="720"/>
        <w:jc w:val="both"/>
        <w:rPr>
          <w:rFonts w:ascii="Arial" w:hAnsi="Arial" w:cs="Arial"/>
          <w:color w:val="FF0000"/>
          <w:sz w:val="22"/>
          <w:szCs w:val="22"/>
          <w:lang w:val="mk-MK"/>
        </w:rPr>
      </w:pPr>
    </w:p>
    <w:p w14:paraId="648AFD16" w14:textId="77777777" w:rsidR="0066103A" w:rsidRPr="00D63178" w:rsidRDefault="0066103A" w:rsidP="005F47E3">
      <w:pPr>
        <w:shd w:val="clear" w:color="auto" w:fill="FFFFFF"/>
        <w:spacing w:line="100" w:lineRule="exact"/>
        <w:ind w:firstLine="720"/>
        <w:jc w:val="both"/>
        <w:rPr>
          <w:rFonts w:ascii="Arial" w:hAnsi="Arial" w:cs="Arial"/>
          <w:color w:val="FF0000"/>
          <w:sz w:val="22"/>
          <w:szCs w:val="22"/>
          <w:lang w:val="mk-MK"/>
        </w:rPr>
      </w:pPr>
    </w:p>
    <w:p w14:paraId="135A73F6" w14:textId="77777777" w:rsidR="005F47E3" w:rsidRPr="00D63178" w:rsidRDefault="005F47E3" w:rsidP="005F47E3">
      <w:pPr>
        <w:shd w:val="clear" w:color="auto" w:fill="FFFFFF"/>
        <w:spacing w:line="20" w:lineRule="exact"/>
        <w:ind w:firstLine="720"/>
        <w:jc w:val="both"/>
        <w:rPr>
          <w:rFonts w:ascii="Arial" w:hAnsi="Arial" w:cs="Arial"/>
          <w:color w:val="FF0000"/>
          <w:sz w:val="22"/>
          <w:szCs w:val="22"/>
          <w:lang w:val="mk-MK"/>
        </w:rPr>
      </w:pPr>
    </w:p>
    <w:p w14:paraId="101F4E7B" w14:textId="77777777" w:rsidR="005F47E3" w:rsidRPr="001A7CCD" w:rsidRDefault="005F47E3" w:rsidP="0066103A">
      <w:pPr>
        <w:shd w:val="clear" w:color="auto" w:fill="FFFFFF"/>
        <w:spacing w:line="320" w:lineRule="exact"/>
        <w:ind w:firstLine="720"/>
        <w:rPr>
          <w:rFonts w:ascii="Arial" w:hAnsi="Arial" w:cs="Arial"/>
          <w:sz w:val="22"/>
          <w:szCs w:val="22"/>
          <w:shd w:val="clear" w:color="auto" w:fill="FFFFFF"/>
        </w:rPr>
      </w:pPr>
      <w:r w:rsidRPr="001A7CCD">
        <w:rPr>
          <w:rFonts w:ascii="Arial" w:hAnsi="Arial" w:cs="Arial"/>
          <w:b/>
          <w:i/>
          <w:sz w:val="22"/>
          <w:szCs w:val="22"/>
          <w:u w:val="single"/>
          <w:shd w:val="clear" w:color="auto" w:fill="FFFFFF"/>
        </w:rPr>
        <w:t>А.</w:t>
      </w:r>
      <w:r w:rsidRPr="001A7CCD">
        <w:rPr>
          <w:rFonts w:ascii="Arial" w:hAnsi="Arial" w:cs="Arial"/>
          <w:b/>
          <w:i/>
          <w:sz w:val="22"/>
          <w:szCs w:val="22"/>
          <w:u w:val="single"/>
          <w:shd w:val="clear" w:color="auto" w:fill="FFFFFF"/>
          <w:lang w:val="mk-MK"/>
        </w:rPr>
        <w:t xml:space="preserve"> </w:t>
      </w:r>
      <w:r w:rsidRPr="001A7CCD">
        <w:rPr>
          <w:rFonts w:ascii="Arial" w:hAnsi="Arial" w:cs="Arial"/>
          <w:b/>
          <w:i/>
          <w:sz w:val="22"/>
          <w:szCs w:val="22"/>
          <w:u w:val="single"/>
          <w:shd w:val="clear" w:color="auto" w:fill="FFFFFF"/>
        </w:rPr>
        <w:t xml:space="preserve"> Долгорочни обврски</w:t>
      </w:r>
      <w:r w:rsidRPr="001A7CCD">
        <w:rPr>
          <w:rFonts w:ascii="Arial" w:hAnsi="Arial" w:cs="Arial"/>
          <w:sz w:val="22"/>
          <w:szCs w:val="22"/>
          <w:shd w:val="clear" w:color="auto" w:fill="FFFFFF"/>
        </w:rPr>
        <w:t xml:space="preserve"> :</w:t>
      </w:r>
      <w:r w:rsidRPr="001A7CCD">
        <w:rPr>
          <w:rFonts w:ascii="Arial" w:hAnsi="Arial" w:cs="Arial"/>
          <w:sz w:val="22"/>
          <w:szCs w:val="22"/>
          <w:shd w:val="clear" w:color="auto" w:fill="FFFFFF"/>
        </w:rPr>
        <w:tab/>
      </w:r>
      <w:r w:rsidRPr="001A7CCD">
        <w:rPr>
          <w:rFonts w:ascii="Arial" w:hAnsi="Arial" w:cs="Arial"/>
          <w:sz w:val="22"/>
          <w:szCs w:val="22"/>
          <w:shd w:val="clear" w:color="auto" w:fill="FFFFFF"/>
        </w:rPr>
        <w:tab/>
      </w:r>
    </w:p>
    <w:p w14:paraId="01C43CAC" w14:textId="2C0A03DD" w:rsidR="005F47E3" w:rsidRPr="001A7CCD" w:rsidRDefault="0066103A" w:rsidP="0066103A">
      <w:pPr>
        <w:shd w:val="clear" w:color="auto" w:fill="FFFFFF"/>
        <w:spacing w:line="320" w:lineRule="exact"/>
        <w:ind w:firstLine="720"/>
        <w:rPr>
          <w:rFonts w:ascii="Arial" w:hAnsi="Arial" w:cs="Arial"/>
          <w:sz w:val="22"/>
          <w:szCs w:val="22"/>
          <w:shd w:val="clear" w:color="auto" w:fill="FFFFFF"/>
          <w:lang w:val="mk-MK"/>
        </w:rPr>
      </w:pPr>
      <w:r w:rsidRPr="001A7CCD">
        <w:rPr>
          <w:rFonts w:ascii="Arial" w:hAnsi="Arial" w:cs="Arial"/>
          <w:sz w:val="22"/>
          <w:szCs w:val="22"/>
          <w:shd w:val="clear" w:color="auto" w:fill="FFFFFF"/>
          <w:lang w:val="mk-MK"/>
        </w:rPr>
        <w:t xml:space="preserve"> </w:t>
      </w:r>
      <w:r w:rsidR="005F47E3" w:rsidRPr="001A7CCD">
        <w:rPr>
          <w:rFonts w:ascii="Arial" w:hAnsi="Arial" w:cs="Arial"/>
          <w:sz w:val="22"/>
          <w:szCs w:val="22"/>
          <w:shd w:val="clear" w:color="auto" w:fill="FFFFFF"/>
          <w:lang w:val="mk-MK"/>
        </w:rPr>
        <w:t xml:space="preserve">1.Влада на РМ                          </w:t>
      </w:r>
      <w:r w:rsidR="00160DC1" w:rsidRPr="001A7CCD">
        <w:rPr>
          <w:rFonts w:ascii="Arial" w:hAnsi="Arial" w:cs="Arial"/>
          <w:sz w:val="22"/>
          <w:szCs w:val="22"/>
          <w:shd w:val="clear" w:color="auto" w:fill="FFFFFF"/>
          <w:lang w:val="en-US"/>
        </w:rPr>
        <w:t xml:space="preserve">   </w:t>
      </w:r>
      <w:r w:rsidR="005F47E3" w:rsidRPr="001A7CCD">
        <w:rPr>
          <w:rFonts w:ascii="Arial" w:hAnsi="Arial" w:cs="Arial"/>
          <w:sz w:val="22"/>
          <w:szCs w:val="22"/>
          <w:shd w:val="clear" w:color="auto" w:fill="FFFFFF"/>
          <w:lang w:val="mk-MK"/>
        </w:rPr>
        <w:t xml:space="preserve">  </w:t>
      </w:r>
      <w:r w:rsidR="00794D06" w:rsidRPr="001A7CCD">
        <w:rPr>
          <w:rFonts w:ascii="Arial" w:hAnsi="Arial" w:cs="Arial"/>
          <w:sz w:val="22"/>
          <w:szCs w:val="22"/>
          <w:shd w:val="clear" w:color="auto" w:fill="FFFFFF"/>
          <w:lang w:val="mk-MK"/>
        </w:rPr>
        <w:t>35.775</w:t>
      </w:r>
      <w:r w:rsidR="0025238C" w:rsidRPr="001A7CCD">
        <w:rPr>
          <w:rFonts w:ascii="Arial" w:hAnsi="Arial" w:cs="Arial"/>
          <w:sz w:val="22"/>
          <w:szCs w:val="22"/>
          <w:shd w:val="clear" w:color="auto" w:fill="FFFFFF"/>
          <w:lang w:val="mk-MK"/>
        </w:rPr>
        <w:t>.000</w:t>
      </w:r>
      <w:r w:rsidR="005F47E3" w:rsidRPr="001A7CCD">
        <w:rPr>
          <w:rFonts w:ascii="Arial" w:hAnsi="Arial" w:cs="Arial"/>
          <w:sz w:val="22"/>
          <w:szCs w:val="22"/>
          <w:shd w:val="clear" w:color="auto" w:fill="FFFFFF"/>
          <w:lang w:val="mk-MK"/>
        </w:rPr>
        <w:t>,00</w:t>
      </w:r>
    </w:p>
    <w:p w14:paraId="60584908" w14:textId="7FEAAFD9" w:rsidR="005F47E3" w:rsidRPr="001A7CCD" w:rsidRDefault="0066103A" w:rsidP="0066103A">
      <w:pPr>
        <w:shd w:val="clear" w:color="auto" w:fill="FFFFFF"/>
        <w:spacing w:line="320" w:lineRule="exact"/>
        <w:ind w:left="720"/>
        <w:rPr>
          <w:rFonts w:ascii="Arial" w:hAnsi="Arial" w:cs="Arial"/>
          <w:sz w:val="22"/>
          <w:szCs w:val="22"/>
          <w:shd w:val="clear" w:color="auto" w:fill="FFFFFF"/>
          <w:lang w:val="mk-MK"/>
        </w:rPr>
      </w:pPr>
      <w:r w:rsidRPr="001A7CCD">
        <w:rPr>
          <w:rFonts w:ascii="Arial" w:hAnsi="Arial" w:cs="Arial"/>
          <w:sz w:val="22"/>
          <w:szCs w:val="22"/>
          <w:shd w:val="clear" w:color="auto" w:fill="FFFFFF"/>
          <w:lang w:val="mk-MK"/>
        </w:rPr>
        <w:t xml:space="preserve"> 2.</w:t>
      </w:r>
      <w:r w:rsidR="005F47E3" w:rsidRPr="001A7CCD">
        <w:rPr>
          <w:rFonts w:ascii="Arial" w:hAnsi="Arial" w:cs="Arial"/>
          <w:sz w:val="22"/>
          <w:szCs w:val="22"/>
          <w:shd w:val="clear" w:color="auto" w:fill="FFFFFF"/>
          <w:lang w:val="mk-MK"/>
        </w:rPr>
        <w:t xml:space="preserve">Јапонска помош                         </w:t>
      </w:r>
      <w:r w:rsidR="00160DC1" w:rsidRPr="001A7CCD">
        <w:rPr>
          <w:rFonts w:ascii="Arial" w:hAnsi="Arial" w:cs="Arial"/>
          <w:sz w:val="22"/>
          <w:szCs w:val="22"/>
          <w:shd w:val="clear" w:color="auto" w:fill="FFFFFF"/>
          <w:lang w:val="en-US"/>
        </w:rPr>
        <w:t xml:space="preserve"> </w:t>
      </w:r>
      <w:r w:rsidR="00794D06" w:rsidRPr="001A7CCD">
        <w:rPr>
          <w:rFonts w:ascii="Arial" w:hAnsi="Arial" w:cs="Arial"/>
          <w:sz w:val="22"/>
          <w:szCs w:val="22"/>
          <w:shd w:val="clear" w:color="auto" w:fill="FFFFFF"/>
          <w:lang w:val="mk-MK"/>
        </w:rPr>
        <w:t>20.710</w:t>
      </w:r>
      <w:r w:rsidR="0025238C" w:rsidRPr="001A7CCD">
        <w:rPr>
          <w:rFonts w:ascii="Arial" w:hAnsi="Arial" w:cs="Arial"/>
          <w:sz w:val="22"/>
          <w:szCs w:val="22"/>
          <w:shd w:val="clear" w:color="auto" w:fill="FFFFFF"/>
          <w:lang w:val="mk-MK"/>
        </w:rPr>
        <w:t>.000</w:t>
      </w:r>
      <w:r w:rsidR="005F47E3" w:rsidRPr="001A7CCD">
        <w:rPr>
          <w:rFonts w:ascii="Arial" w:hAnsi="Arial" w:cs="Arial"/>
          <w:sz w:val="22"/>
          <w:szCs w:val="22"/>
          <w:shd w:val="clear" w:color="auto" w:fill="FFFFFF"/>
          <w:lang w:val="mk-MK"/>
        </w:rPr>
        <w:t>,00</w:t>
      </w:r>
    </w:p>
    <w:p w14:paraId="603F966B" w14:textId="3BDF21A9" w:rsidR="0025238C" w:rsidRPr="001A7CCD" w:rsidRDefault="0025238C" w:rsidP="0066103A">
      <w:pPr>
        <w:shd w:val="clear" w:color="auto" w:fill="FFFFFF"/>
        <w:spacing w:line="320" w:lineRule="exact"/>
        <w:ind w:firstLine="720"/>
        <w:rPr>
          <w:rFonts w:ascii="Arial" w:hAnsi="Arial" w:cs="Arial"/>
          <w:sz w:val="22"/>
          <w:szCs w:val="22"/>
          <w:shd w:val="clear" w:color="auto" w:fill="FFFFFF"/>
          <w:lang w:val="mk-MK"/>
        </w:rPr>
      </w:pPr>
      <w:r w:rsidRPr="001A7CCD">
        <w:rPr>
          <w:rFonts w:ascii="Arial" w:hAnsi="Arial" w:cs="Arial"/>
          <w:sz w:val="22"/>
          <w:szCs w:val="22"/>
          <w:shd w:val="clear" w:color="auto" w:fill="FFFFFF"/>
          <w:lang w:val="mk-MK"/>
        </w:rPr>
        <w:t xml:space="preserve"> </w:t>
      </w:r>
      <w:r w:rsidR="0066103A" w:rsidRPr="001A7CCD">
        <w:rPr>
          <w:rFonts w:ascii="Arial" w:hAnsi="Arial" w:cs="Arial"/>
          <w:sz w:val="22"/>
          <w:szCs w:val="22"/>
          <w:shd w:val="clear" w:color="auto" w:fill="FFFFFF"/>
          <w:lang w:val="mk-MK"/>
        </w:rPr>
        <w:t>3.</w:t>
      </w:r>
      <w:r w:rsidRPr="001A7CCD">
        <w:rPr>
          <w:rFonts w:ascii="Arial" w:hAnsi="Arial" w:cs="Arial"/>
          <w:sz w:val="22"/>
          <w:szCs w:val="22"/>
          <w:shd w:val="clear" w:color="auto" w:fill="FFFFFF"/>
          <w:lang w:val="mk-MK"/>
        </w:rPr>
        <w:t>ЕБРД</w:t>
      </w:r>
      <w:r w:rsidR="00E162E7" w:rsidRPr="001A7CCD">
        <w:rPr>
          <w:rFonts w:ascii="Arial" w:hAnsi="Arial" w:cs="Arial"/>
          <w:sz w:val="22"/>
          <w:szCs w:val="22"/>
          <w:shd w:val="clear" w:color="auto" w:fill="FFFFFF"/>
          <w:lang w:val="mk-MK"/>
        </w:rPr>
        <w:t>–задолж.(а</w:t>
      </w:r>
      <w:r w:rsidRPr="001A7CCD">
        <w:rPr>
          <w:rFonts w:ascii="Arial" w:hAnsi="Arial" w:cs="Arial"/>
          <w:sz w:val="22"/>
          <w:szCs w:val="22"/>
          <w:shd w:val="clear" w:color="auto" w:fill="FFFFFF"/>
          <w:lang w:val="mk-MK"/>
        </w:rPr>
        <w:t>втобуси</w:t>
      </w:r>
      <w:r w:rsidR="00E162E7" w:rsidRPr="001A7CCD">
        <w:rPr>
          <w:rFonts w:ascii="Arial" w:hAnsi="Arial" w:cs="Arial"/>
          <w:sz w:val="22"/>
          <w:szCs w:val="22"/>
          <w:shd w:val="clear" w:color="auto" w:fill="FFFFFF"/>
          <w:lang w:val="mk-MK"/>
        </w:rPr>
        <w:t>)</w:t>
      </w:r>
      <w:r w:rsidRPr="001A7CCD">
        <w:rPr>
          <w:rFonts w:ascii="Arial" w:hAnsi="Arial" w:cs="Arial"/>
          <w:sz w:val="22"/>
          <w:szCs w:val="22"/>
          <w:shd w:val="clear" w:color="auto" w:fill="FFFFFF"/>
          <w:lang w:val="mk-MK"/>
        </w:rPr>
        <w:t xml:space="preserve">         </w:t>
      </w:r>
      <w:r w:rsidR="00794D06" w:rsidRPr="001A7CCD">
        <w:rPr>
          <w:rFonts w:ascii="Arial" w:hAnsi="Arial" w:cs="Arial"/>
          <w:sz w:val="22"/>
          <w:szCs w:val="22"/>
          <w:shd w:val="clear" w:color="auto" w:fill="FFFFFF"/>
          <w:lang w:val="mk-MK"/>
        </w:rPr>
        <w:t>613.060</w:t>
      </w:r>
      <w:r w:rsidRPr="001A7CCD">
        <w:rPr>
          <w:rFonts w:ascii="Arial" w:hAnsi="Arial" w:cs="Arial"/>
          <w:sz w:val="22"/>
          <w:szCs w:val="22"/>
          <w:shd w:val="clear" w:color="auto" w:fill="FFFFFF"/>
          <w:lang w:val="mk-MK"/>
        </w:rPr>
        <w:t>.000,00</w:t>
      </w:r>
    </w:p>
    <w:p w14:paraId="35F69ABD" w14:textId="0BC94127" w:rsidR="005F47E3" w:rsidRPr="001A7CCD" w:rsidRDefault="005F47E3" w:rsidP="002C230D">
      <w:pPr>
        <w:pBdr>
          <w:bottom w:val="single" w:sz="4" w:space="1" w:color="auto"/>
        </w:pBdr>
        <w:shd w:val="clear" w:color="auto" w:fill="FFFFFF"/>
        <w:spacing w:line="320" w:lineRule="exact"/>
        <w:rPr>
          <w:rFonts w:ascii="Arial" w:hAnsi="Arial" w:cs="Arial"/>
          <w:sz w:val="22"/>
          <w:szCs w:val="22"/>
          <w:shd w:val="clear" w:color="auto" w:fill="FFFFFF"/>
          <w:lang w:val="mk-MK"/>
        </w:rPr>
      </w:pPr>
      <w:r w:rsidRPr="001A7CCD">
        <w:rPr>
          <w:rFonts w:ascii="Arial" w:hAnsi="Arial" w:cs="Arial"/>
          <w:b/>
          <w:sz w:val="22"/>
          <w:szCs w:val="22"/>
          <w:shd w:val="clear" w:color="auto" w:fill="BDD6EE"/>
          <w:lang w:val="mk-MK"/>
        </w:rPr>
        <w:t xml:space="preserve">                                                                                           </w:t>
      </w:r>
    </w:p>
    <w:p w14:paraId="6AFC1A03" w14:textId="2DB2CC3E" w:rsidR="005F47E3" w:rsidRPr="001A7CCD" w:rsidRDefault="005F47E3" w:rsidP="00794D06">
      <w:pPr>
        <w:shd w:val="clear" w:color="auto" w:fill="FFFFFF"/>
        <w:spacing w:line="320" w:lineRule="exact"/>
        <w:ind w:left="539"/>
        <w:rPr>
          <w:rFonts w:ascii="Arial" w:hAnsi="Arial" w:cs="Arial"/>
          <w:b/>
          <w:sz w:val="22"/>
          <w:szCs w:val="22"/>
          <w:lang w:val="mk-MK"/>
        </w:rPr>
      </w:pPr>
      <w:r w:rsidRPr="001A7CCD">
        <w:rPr>
          <w:rFonts w:ascii="Arial" w:hAnsi="Arial" w:cs="Arial"/>
          <w:sz w:val="22"/>
          <w:szCs w:val="22"/>
        </w:rPr>
        <w:t xml:space="preserve"> </w:t>
      </w:r>
      <w:r w:rsidRPr="001A7CCD">
        <w:rPr>
          <w:rFonts w:ascii="Arial" w:hAnsi="Arial" w:cs="Arial"/>
          <w:sz w:val="22"/>
          <w:szCs w:val="22"/>
          <w:lang w:val="mk-MK"/>
        </w:rPr>
        <w:t xml:space="preserve">      </w:t>
      </w:r>
      <w:r w:rsidR="00794D06" w:rsidRPr="001A7CCD">
        <w:rPr>
          <w:rFonts w:ascii="Arial" w:hAnsi="Arial" w:cs="Arial"/>
          <w:sz w:val="22"/>
          <w:szCs w:val="22"/>
        </w:rPr>
        <w:t xml:space="preserve"> </w:t>
      </w:r>
      <w:r w:rsidRPr="001A7CCD">
        <w:rPr>
          <w:rFonts w:ascii="Arial" w:hAnsi="Arial" w:cs="Arial"/>
          <w:b/>
          <w:sz w:val="22"/>
          <w:szCs w:val="22"/>
          <w:lang w:val="mk-MK"/>
        </w:rPr>
        <w:t xml:space="preserve">     В к у п н о   :            </w:t>
      </w:r>
      <w:r w:rsidR="00794D06" w:rsidRPr="001A7CCD">
        <w:rPr>
          <w:rFonts w:ascii="Arial" w:hAnsi="Arial" w:cs="Arial"/>
          <w:b/>
          <w:sz w:val="22"/>
          <w:szCs w:val="22"/>
          <w:lang w:val="en-US"/>
        </w:rPr>
        <w:t xml:space="preserve">  </w:t>
      </w:r>
      <w:r w:rsidRPr="001A7CCD">
        <w:rPr>
          <w:rFonts w:ascii="Arial" w:hAnsi="Arial" w:cs="Arial"/>
          <w:b/>
          <w:sz w:val="22"/>
          <w:szCs w:val="22"/>
          <w:lang w:val="mk-MK"/>
        </w:rPr>
        <w:t xml:space="preserve">    </w:t>
      </w:r>
      <w:r w:rsidR="00160DC1" w:rsidRPr="001A7CCD">
        <w:rPr>
          <w:rFonts w:ascii="Arial" w:hAnsi="Arial" w:cs="Arial"/>
          <w:b/>
          <w:sz w:val="22"/>
          <w:szCs w:val="22"/>
          <w:lang w:val="en-US"/>
        </w:rPr>
        <w:t xml:space="preserve"> </w:t>
      </w:r>
      <w:r w:rsidRPr="001A7CCD">
        <w:rPr>
          <w:rFonts w:ascii="Arial" w:hAnsi="Arial" w:cs="Arial"/>
          <w:b/>
          <w:sz w:val="22"/>
          <w:szCs w:val="22"/>
          <w:lang w:val="mk-MK"/>
        </w:rPr>
        <w:t xml:space="preserve">  </w:t>
      </w:r>
      <w:r w:rsidR="001A7CCD" w:rsidRPr="001A7CCD">
        <w:rPr>
          <w:rFonts w:ascii="Arial" w:hAnsi="Arial" w:cs="Arial"/>
          <w:b/>
          <w:sz w:val="22"/>
          <w:szCs w:val="22"/>
          <w:lang w:val="mk-MK"/>
        </w:rPr>
        <w:t xml:space="preserve">  669.545</w:t>
      </w:r>
      <w:r w:rsidR="0025238C" w:rsidRPr="001A7CCD">
        <w:rPr>
          <w:rFonts w:ascii="Arial" w:hAnsi="Arial" w:cs="Arial"/>
          <w:b/>
          <w:sz w:val="22"/>
          <w:szCs w:val="22"/>
          <w:lang w:val="mk-MK"/>
        </w:rPr>
        <w:t>.000,00</w:t>
      </w:r>
    </w:p>
    <w:p w14:paraId="65B72759" w14:textId="3E6D6B35" w:rsidR="00F93B85" w:rsidRPr="00D63178" w:rsidRDefault="00F93B85" w:rsidP="0066103A">
      <w:pPr>
        <w:shd w:val="clear" w:color="auto" w:fill="FFFFFF"/>
        <w:spacing w:line="320" w:lineRule="exact"/>
        <w:ind w:left="851" w:hanging="142"/>
        <w:jc w:val="both"/>
        <w:rPr>
          <w:rFonts w:ascii="Arial" w:hAnsi="Arial" w:cs="Arial"/>
          <w:b/>
          <w:color w:val="FF0000"/>
          <w:sz w:val="22"/>
          <w:szCs w:val="22"/>
          <w:lang w:val="mk-MK"/>
        </w:rPr>
      </w:pPr>
    </w:p>
    <w:p w14:paraId="06B69CFC" w14:textId="77777777" w:rsidR="00F93B85" w:rsidRPr="00D63178" w:rsidRDefault="00F93B85" w:rsidP="005F47E3">
      <w:pPr>
        <w:shd w:val="clear" w:color="auto" w:fill="FFFFFF"/>
        <w:spacing w:line="120" w:lineRule="exact"/>
        <w:ind w:left="851" w:hanging="142"/>
        <w:jc w:val="both"/>
        <w:rPr>
          <w:rFonts w:ascii="Arial" w:hAnsi="Arial" w:cs="Arial"/>
          <w:b/>
          <w:color w:val="FF0000"/>
          <w:sz w:val="22"/>
          <w:szCs w:val="22"/>
          <w:lang w:val="mk-MK"/>
        </w:rPr>
      </w:pPr>
    </w:p>
    <w:p w14:paraId="58DDBCEE" w14:textId="77777777" w:rsidR="005F47E3" w:rsidRPr="00D63178" w:rsidRDefault="005F47E3" w:rsidP="005F47E3">
      <w:pPr>
        <w:shd w:val="clear" w:color="auto" w:fill="FFFFFF"/>
        <w:spacing w:line="120" w:lineRule="exact"/>
        <w:ind w:left="851" w:hanging="142"/>
        <w:jc w:val="both"/>
        <w:rPr>
          <w:rFonts w:ascii="Arial" w:hAnsi="Arial" w:cs="Arial"/>
          <w:b/>
          <w:color w:val="FF0000"/>
          <w:sz w:val="22"/>
          <w:szCs w:val="22"/>
          <w:lang w:val="mk-MK"/>
        </w:rPr>
      </w:pPr>
    </w:p>
    <w:p w14:paraId="4DA5EE1F" w14:textId="77777777" w:rsidR="005F47E3" w:rsidRPr="00794D06" w:rsidRDefault="005F47E3" w:rsidP="001A7CCD">
      <w:pPr>
        <w:shd w:val="clear" w:color="auto" w:fill="FFFFFF"/>
        <w:spacing w:line="380" w:lineRule="exact"/>
        <w:ind w:firstLine="540"/>
        <w:rPr>
          <w:b/>
          <w:i/>
          <w:sz w:val="22"/>
          <w:szCs w:val="22"/>
          <w:u w:val="single"/>
          <w:lang w:val="mk-MK"/>
        </w:rPr>
      </w:pPr>
      <w:r w:rsidRPr="00794D06">
        <w:rPr>
          <w:rFonts w:ascii="Arial" w:hAnsi="Arial" w:cs="Arial"/>
          <w:b/>
          <w:i/>
          <w:sz w:val="22"/>
          <w:szCs w:val="22"/>
          <w:u w:val="single"/>
        </w:rPr>
        <w:t>Б. Краткорочни обврски</w:t>
      </w:r>
      <w:r w:rsidRPr="00794D06">
        <w:rPr>
          <w:b/>
          <w:i/>
          <w:sz w:val="22"/>
          <w:szCs w:val="22"/>
          <w:u w:val="single"/>
          <w:lang w:val="mk-MK"/>
        </w:rPr>
        <w:t xml:space="preserve"> :</w:t>
      </w:r>
    </w:p>
    <w:p w14:paraId="71ACF82C" w14:textId="77777777" w:rsidR="005F47E3" w:rsidRPr="00794D06" w:rsidRDefault="005F47E3" w:rsidP="001A7CCD">
      <w:pPr>
        <w:shd w:val="clear" w:color="auto" w:fill="FFFFFF"/>
        <w:spacing w:line="380" w:lineRule="exact"/>
        <w:rPr>
          <w:rFonts w:ascii="Arial" w:hAnsi="Arial" w:cs="Arial"/>
          <w:b/>
          <w:sz w:val="22"/>
          <w:szCs w:val="22"/>
          <w:lang w:val="mk-MK"/>
        </w:rPr>
      </w:pPr>
      <w:r w:rsidRPr="00794D06">
        <w:rPr>
          <w:rFonts w:ascii="Arial" w:hAnsi="Arial" w:cs="Arial"/>
          <w:sz w:val="22"/>
          <w:szCs w:val="22"/>
          <w:lang w:val="mk-MK"/>
        </w:rPr>
        <w:t xml:space="preserve">  </w:t>
      </w:r>
    </w:p>
    <w:p w14:paraId="71B40D4A" w14:textId="7F0B2EF9" w:rsidR="005F47E3" w:rsidRPr="00794D06" w:rsidRDefault="005F47E3" w:rsidP="001A7CCD">
      <w:pPr>
        <w:shd w:val="clear" w:color="auto" w:fill="FFFFFF"/>
        <w:spacing w:line="380" w:lineRule="exact"/>
        <w:jc w:val="both"/>
        <w:rPr>
          <w:rFonts w:ascii="Arial" w:hAnsi="Arial" w:cs="Arial"/>
          <w:b/>
          <w:sz w:val="22"/>
          <w:szCs w:val="22"/>
          <w:lang w:val="mk-MK"/>
        </w:rPr>
      </w:pPr>
      <w:r w:rsidRPr="00794D06">
        <w:rPr>
          <w:rFonts w:ascii="Arial" w:hAnsi="Arial" w:cs="Arial"/>
          <w:b/>
          <w:sz w:val="22"/>
          <w:szCs w:val="22"/>
        </w:rPr>
        <w:t xml:space="preserve">                   </w:t>
      </w:r>
      <w:r w:rsidRPr="00794D06">
        <w:rPr>
          <w:rFonts w:ascii="Arial" w:hAnsi="Arial" w:cs="Arial"/>
          <w:b/>
          <w:sz w:val="22"/>
          <w:szCs w:val="22"/>
          <w:lang w:val="mk-MK"/>
        </w:rPr>
        <w:t xml:space="preserve">  </w:t>
      </w:r>
      <w:r w:rsidRPr="00794D06">
        <w:rPr>
          <w:rFonts w:ascii="Arial" w:hAnsi="Arial" w:cs="Arial"/>
          <w:b/>
          <w:sz w:val="22"/>
          <w:szCs w:val="22"/>
        </w:rPr>
        <w:t xml:space="preserve"> </w:t>
      </w:r>
      <w:r w:rsidR="001A7CCD">
        <w:rPr>
          <w:rFonts w:ascii="Arial" w:hAnsi="Arial" w:cs="Arial"/>
          <w:b/>
          <w:sz w:val="22"/>
          <w:szCs w:val="22"/>
          <w:lang w:val="mk-MK"/>
        </w:rPr>
        <w:t xml:space="preserve">  </w:t>
      </w:r>
      <w:r w:rsidRPr="00794D06">
        <w:rPr>
          <w:rFonts w:ascii="Arial" w:hAnsi="Arial" w:cs="Arial"/>
          <w:b/>
          <w:sz w:val="22"/>
          <w:szCs w:val="22"/>
        </w:rPr>
        <w:t xml:space="preserve">   </w:t>
      </w:r>
      <w:r w:rsidRPr="00794D06">
        <w:rPr>
          <w:rFonts w:ascii="Arial" w:hAnsi="Arial" w:cs="Arial"/>
          <w:b/>
          <w:sz w:val="22"/>
          <w:szCs w:val="22"/>
          <w:shd w:val="clear" w:color="auto" w:fill="FFFFFF"/>
        </w:rPr>
        <w:t xml:space="preserve">1. </w:t>
      </w:r>
      <w:r w:rsidRPr="00794D06">
        <w:rPr>
          <w:rFonts w:ascii="Arial" w:hAnsi="Arial" w:cs="Arial"/>
          <w:b/>
          <w:sz w:val="22"/>
          <w:szCs w:val="22"/>
          <w:shd w:val="clear" w:color="auto" w:fill="FFFFFF"/>
          <w:lang w:val="mk-MK"/>
        </w:rPr>
        <w:t xml:space="preserve">Обврски спрема добавувачи                                    </w:t>
      </w:r>
      <w:r w:rsidRPr="00794D06">
        <w:rPr>
          <w:rFonts w:ascii="Arial" w:hAnsi="Arial" w:cs="Arial"/>
          <w:b/>
          <w:sz w:val="22"/>
          <w:szCs w:val="22"/>
          <w:shd w:val="clear" w:color="auto" w:fill="FFFFFF"/>
          <w:lang w:val="en-US"/>
        </w:rPr>
        <w:t xml:space="preserve"> </w:t>
      </w:r>
      <w:r w:rsidRPr="00794D06">
        <w:rPr>
          <w:rFonts w:ascii="Arial" w:hAnsi="Arial" w:cs="Arial"/>
          <w:b/>
          <w:sz w:val="22"/>
          <w:szCs w:val="22"/>
          <w:shd w:val="clear" w:color="auto" w:fill="FFFFFF"/>
          <w:lang w:val="mk-MK"/>
        </w:rPr>
        <w:t xml:space="preserve">   </w:t>
      </w:r>
      <w:r w:rsidR="00C45441" w:rsidRPr="00794D06">
        <w:rPr>
          <w:rFonts w:ascii="Arial" w:hAnsi="Arial" w:cs="Arial"/>
          <w:b/>
          <w:sz w:val="22"/>
          <w:szCs w:val="22"/>
          <w:shd w:val="clear" w:color="auto" w:fill="FFFFFF"/>
          <w:lang w:val="en-US"/>
        </w:rPr>
        <w:t xml:space="preserve"> </w:t>
      </w:r>
      <w:r w:rsidRPr="00794D06">
        <w:rPr>
          <w:rFonts w:ascii="Arial" w:hAnsi="Arial" w:cs="Arial"/>
          <w:b/>
          <w:sz w:val="22"/>
          <w:szCs w:val="22"/>
          <w:shd w:val="clear" w:color="auto" w:fill="FFFFFF"/>
          <w:lang w:val="mk-MK"/>
        </w:rPr>
        <w:t xml:space="preserve">  </w:t>
      </w:r>
      <w:r w:rsidRPr="00794D06">
        <w:rPr>
          <w:rFonts w:ascii="Arial" w:hAnsi="Arial" w:cs="Arial"/>
          <w:b/>
          <w:sz w:val="22"/>
          <w:szCs w:val="22"/>
          <w:shd w:val="clear" w:color="auto" w:fill="FFFFFF"/>
          <w:lang w:val="en-US"/>
        </w:rPr>
        <w:t xml:space="preserve"> </w:t>
      </w:r>
      <w:r w:rsidRPr="00794D06">
        <w:rPr>
          <w:rFonts w:ascii="Arial" w:hAnsi="Arial" w:cs="Arial"/>
          <w:b/>
          <w:sz w:val="22"/>
          <w:szCs w:val="22"/>
          <w:shd w:val="clear" w:color="auto" w:fill="FFFFFF"/>
          <w:lang w:val="mk-MK"/>
        </w:rPr>
        <w:t xml:space="preserve">  </w:t>
      </w:r>
      <w:r w:rsidR="0066103A" w:rsidRPr="00794D06">
        <w:rPr>
          <w:rFonts w:ascii="Arial" w:hAnsi="Arial" w:cs="Arial"/>
          <w:b/>
          <w:sz w:val="22"/>
          <w:szCs w:val="22"/>
          <w:shd w:val="clear" w:color="auto" w:fill="FFFFFF"/>
          <w:lang w:val="mk-MK"/>
        </w:rPr>
        <w:t xml:space="preserve">     </w:t>
      </w:r>
      <w:r w:rsidRPr="00794D06">
        <w:rPr>
          <w:rFonts w:ascii="Arial" w:hAnsi="Arial" w:cs="Arial"/>
          <w:b/>
          <w:sz w:val="22"/>
          <w:szCs w:val="22"/>
          <w:shd w:val="clear" w:color="auto" w:fill="FFFFFF"/>
          <w:lang w:val="mk-MK"/>
        </w:rPr>
        <w:t xml:space="preserve">    </w:t>
      </w:r>
      <w:r w:rsidR="00794D06" w:rsidRPr="00794D06">
        <w:rPr>
          <w:rFonts w:ascii="Arial" w:hAnsi="Arial" w:cs="Arial"/>
          <w:b/>
          <w:sz w:val="22"/>
          <w:szCs w:val="22"/>
          <w:shd w:val="clear" w:color="auto" w:fill="FFFFFF"/>
          <w:lang w:val="mk-MK"/>
        </w:rPr>
        <w:t>310.137</w:t>
      </w:r>
      <w:r w:rsidR="00072CD6" w:rsidRPr="00794D06">
        <w:rPr>
          <w:rFonts w:ascii="Arial" w:hAnsi="Arial" w:cs="Arial"/>
          <w:b/>
          <w:sz w:val="22"/>
          <w:szCs w:val="22"/>
          <w:shd w:val="clear" w:color="auto" w:fill="FFFFFF"/>
          <w:lang w:val="en-US"/>
        </w:rPr>
        <w:t>.000</w:t>
      </w:r>
      <w:r w:rsidRPr="00794D06">
        <w:rPr>
          <w:rFonts w:ascii="Arial" w:hAnsi="Arial" w:cs="Arial"/>
          <w:b/>
          <w:sz w:val="22"/>
          <w:szCs w:val="22"/>
          <w:shd w:val="clear" w:color="auto" w:fill="FFFFFF"/>
          <w:lang w:val="mk-MK"/>
        </w:rPr>
        <w:t>,00</w:t>
      </w:r>
      <w:r w:rsidRPr="00794D06">
        <w:rPr>
          <w:rFonts w:ascii="Arial" w:hAnsi="Arial" w:cs="Arial"/>
          <w:b/>
          <w:sz w:val="22"/>
          <w:szCs w:val="22"/>
          <w:lang w:val="mk-MK"/>
        </w:rPr>
        <w:tab/>
      </w:r>
    </w:p>
    <w:p w14:paraId="03A25BEE" w14:textId="6B15F31A" w:rsidR="005F47E3" w:rsidRPr="00794D06" w:rsidRDefault="005F47E3" w:rsidP="001A7CCD">
      <w:pPr>
        <w:shd w:val="clear" w:color="auto" w:fill="FFFFFF"/>
        <w:spacing w:line="380" w:lineRule="exact"/>
        <w:ind w:left="181"/>
        <w:jc w:val="both"/>
        <w:rPr>
          <w:rFonts w:ascii="Arial" w:hAnsi="Arial" w:cs="Arial"/>
          <w:b/>
          <w:sz w:val="22"/>
          <w:szCs w:val="22"/>
          <w:lang w:val="mk-MK"/>
        </w:rPr>
      </w:pPr>
      <w:r w:rsidRPr="00794D06">
        <w:rPr>
          <w:rFonts w:ascii="Arial" w:hAnsi="Arial" w:cs="Arial"/>
          <w:b/>
          <w:sz w:val="22"/>
          <w:szCs w:val="22"/>
          <w:lang w:val="mk-MK"/>
        </w:rPr>
        <w:tab/>
      </w:r>
      <w:r w:rsidRPr="00794D06">
        <w:rPr>
          <w:rFonts w:ascii="Arial" w:hAnsi="Arial" w:cs="Arial"/>
          <w:b/>
          <w:sz w:val="22"/>
          <w:szCs w:val="22"/>
          <w:lang w:val="mk-MK"/>
        </w:rPr>
        <w:tab/>
      </w:r>
      <w:r w:rsidR="001A7CCD">
        <w:rPr>
          <w:rFonts w:ascii="Arial" w:hAnsi="Arial" w:cs="Arial"/>
          <w:b/>
          <w:sz w:val="22"/>
          <w:szCs w:val="22"/>
          <w:lang w:val="mk-MK"/>
        </w:rPr>
        <w:t xml:space="preserve">   </w:t>
      </w:r>
      <w:r w:rsidRPr="00794D06">
        <w:rPr>
          <w:rFonts w:ascii="Arial" w:hAnsi="Arial" w:cs="Arial"/>
          <w:b/>
          <w:sz w:val="22"/>
          <w:szCs w:val="22"/>
          <w:lang w:val="mk-MK"/>
        </w:rPr>
        <w:t xml:space="preserve">2. </w:t>
      </w:r>
      <w:r w:rsidRPr="00794D06">
        <w:rPr>
          <w:rFonts w:ascii="Arial" w:hAnsi="Arial" w:cs="Arial"/>
          <w:b/>
          <w:sz w:val="22"/>
          <w:szCs w:val="22"/>
        </w:rPr>
        <w:t>Обврски за аванси</w:t>
      </w:r>
      <w:r w:rsidRPr="00794D06">
        <w:rPr>
          <w:rFonts w:ascii="Arial" w:hAnsi="Arial" w:cs="Arial"/>
          <w:b/>
          <w:sz w:val="22"/>
          <w:szCs w:val="22"/>
          <w:lang w:val="mk-MK"/>
        </w:rPr>
        <w:t xml:space="preserve">                                                           </w:t>
      </w:r>
      <w:r w:rsidRPr="00794D06">
        <w:rPr>
          <w:rFonts w:ascii="Arial" w:hAnsi="Arial" w:cs="Arial"/>
          <w:b/>
          <w:sz w:val="22"/>
          <w:szCs w:val="22"/>
          <w:lang w:val="en-US"/>
        </w:rPr>
        <w:t xml:space="preserve"> </w:t>
      </w:r>
      <w:r w:rsidRPr="00794D06">
        <w:rPr>
          <w:rFonts w:ascii="Arial" w:hAnsi="Arial" w:cs="Arial"/>
          <w:b/>
          <w:sz w:val="22"/>
          <w:szCs w:val="22"/>
          <w:lang w:val="mk-MK"/>
        </w:rPr>
        <w:t xml:space="preserve">              </w:t>
      </w:r>
      <w:r w:rsidR="0066103A" w:rsidRPr="00794D06">
        <w:rPr>
          <w:rFonts w:ascii="Arial" w:hAnsi="Arial" w:cs="Arial"/>
          <w:b/>
          <w:sz w:val="22"/>
          <w:szCs w:val="22"/>
          <w:lang w:val="mk-MK"/>
        </w:rPr>
        <w:t xml:space="preserve">  </w:t>
      </w:r>
      <w:r w:rsidRPr="00794D06">
        <w:rPr>
          <w:rFonts w:ascii="Arial" w:hAnsi="Arial" w:cs="Arial"/>
          <w:b/>
          <w:sz w:val="22"/>
          <w:szCs w:val="22"/>
          <w:lang w:val="mk-MK"/>
        </w:rPr>
        <w:t xml:space="preserve">  </w:t>
      </w:r>
      <w:r w:rsidR="00794D06" w:rsidRPr="00794D06">
        <w:rPr>
          <w:rFonts w:ascii="Arial" w:hAnsi="Arial" w:cs="Arial"/>
          <w:b/>
          <w:sz w:val="22"/>
          <w:szCs w:val="22"/>
          <w:lang w:val="mk-MK"/>
        </w:rPr>
        <w:t>1.237</w:t>
      </w:r>
      <w:r w:rsidR="00072CD6" w:rsidRPr="00794D06">
        <w:rPr>
          <w:rFonts w:ascii="Arial" w:hAnsi="Arial" w:cs="Arial"/>
          <w:b/>
          <w:sz w:val="22"/>
          <w:szCs w:val="22"/>
          <w:lang w:val="en-US"/>
        </w:rPr>
        <w:t>.000</w:t>
      </w:r>
      <w:r w:rsidRPr="00794D06">
        <w:rPr>
          <w:rFonts w:ascii="Arial" w:hAnsi="Arial" w:cs="Arial"/>
          <w:b/>
          <w:sz w:val="22"/>
          <w:szCs w:val="22"/>
          <w:lang w:val="mk-MK"/>
        </w:rPr>
        <w:t>,00</w:t>
      </w:r>
    </w:p>
    <w:p w14:paraId="48B16868" w14:textId="5690F2DE" w:rsidR="005F47E3" w:rsidRPr="00794D06" w:rsidRDefault="005F47E3" w:rsidP="001A7CCD">
      <w:pPr>
        <w:shd w:val="clear" w:color="auto" w:fill="FFFFFF"/>
        <w:spacing w:line="380" w:lineRule="exact"/>
        <w:ind w:left="901" w:firstLine="720"/>
        <w:jc w:val="both"/>
        <w:rPr>
          <w:rFonts w:ascii="Arial" w:hAnsi="Arial" w:cs="Arial"/>
          <w:b/>
          <w:sz w:val="22"/>
          <w:szCs w:val="22"/>
          <w:lang w:val="mk-MK"/>
        </w:rPr>
      </w:pPr>
      <w:r w:rsidRPr="00794D06">
        <w:rPr>
          <w:rFonts w:ascii="Arial" w:hAnsi="Arial" w:cs="Arial"/>
          <w:b/>
          <w:sz w:val="22"/>
          <w:szCs w:val="22"/>
          <w:lang w:val="mk-MK"/>
        </w:rPr>
        <w:t xml:space="preserve">3. </w:t>
      </w:r>
      <w:r w:rsidRPr="00794D06">
        <w:rPr>
          <w:rFonts w:ascii="Arial" w:hAnsi="Arial" w:cs="Arial"/>
          <w:b/>
          <w:sz w:val="22"/>
          <w:szCs w:val="22"/>
        </w:rPr>
        <w:t xml:space="preserve">Обврски за даноци и придонеси на плата </w:t>
      </w:r>
    </w:p>
    <w:p w14:paraId="58FF4542" w14:textId="441C14F8" w:rsidR="005F47E3" w:rsidRPr="00794D06" w:rsidRDefault="005F47E3" w:rsidP="001A7CCD">
      <w:pPr>
        <w:shd w:val="clear" w:color="auto" w:fill="FFFFFF"/>
        <w:spacing w:line="380" w:lineRule="exact"/>
        <w:ind w:left="901" w:firstLine="720"/>
        <w:jc w:val="both"/>
        <w:rPr>
          <w:rFonts w:ascii="Arial" w:hAnsi="Arial" w:cs="Arial"/>
          <w:b/>
          <w:sz w:val="22"/>
          <w:szCs w:val="22"/>
          <w:lang w:val="mk-MK"/>
        </w:rPr>
      </w:pPr>
      <w:r w:rsidRPr="00794D06">
        <w:rPr>
          <w:rFonts w:ascii="Arial" w:hAnsi="Arial" w:cs="Arial"/>
          <w:b/>
          <w:sz w:val="22"/>
          <w:szCs w:val="22"/>
          <w:lang w:val="mk-MK"/>
        </w:rPr>
        <w:t xml:space="preserve">    </w:t>
      </w:r>
      <w:r w:rsidRPr="00794D06">
        <w:rPr>
          <w:rFonts w:ascii="Arial" w:hAnsi="Arial" w:cs="Arial"/>
          <w:b/>
          <w:sz w:val="22"/>
          <w:szCs w:val="22"/>
        </w:rPr>
        <w:t>и на надоместоци на плата</w:t>
      </w:r>
      <w:r w:rsidRPr="00794D06">
        <w:rPr>
          <w:rFonts w:ascii="Arial" w:hAnsi="Arial" w:cs="Arial"/>
          <w:b/>
          <w:sz w:val="22"/>
          <w:szCs w:val="22"/>
          <w:lang w:val="mk-MK"/>
        </w:rPr>
        <w:tab/>
      </w:r>
      <w:r w:rsidRPr="00794D06">
        <w:rPr>
          <w:rFonts w:ascii="Arial" w:hAnsi="Arial" w:cs="Arial"/>
          <w:b/>
          <w:sz w:val="22"/>
          <w:szCs w:val="22"/>
          <w:lang w:val="mk-MK"/>
        </w:rPr>
        <w:tab/>
      </w:r>
      <w:r w:rsidRPr="00794D06">
        <w:rPr>
          <w:rFonts w:ascii="Arial" w:hAnsi="Arial" w:cs="Arial"/>
          <w:b/>
          <w:sz w:val="22"/>
          <w:szCs w:val="22"/>
          <w:lang w:val="mk-MK"/>
        </w:rPr>
        <w:tab/>
      </w:r>
      <w:r w:rsidRPr="00794D06">
        <w:rPr>
          <w:rFonts w:ascii="Arial" w:hAnsi="Arial" w:cs="Arial"/>
          <w:b/>
          <w:sz w:val="22"/>
          <w:szCs w:val="22"/>
          <w:lang w:val="mk-MK"/>
        </w:rPr>
        <w:tab/>
        <w:t xml:space="preserve">                </w:t>
      </w:r>
      <w:r w:rsidR="001A7CCD">
        <w:rPr>
          <w:rFonts w:ascii="Arial" w:hAnsi="Arial" w:cs="Arial"/>
          <w:b/>
          <w:sz w:val="22"/>
          <w:szCs w:val="22"/>
          <w:lang w:val="mk-MK"/>
        </w:rPr>
        <w:t xml:space="preserve"> </w:t>
      </w:r>
      <w:r w:rsidRPr="00794D06">
        <w:rPr>
          <w:rFonts w:ascii="Arial" w:hAnsi="Arial" w:cs="Arial"/>
          <w:b/>
          <w:sz w:val="22"/>
          <w:szCs w:val="22"/>
          <w:lang w:val="mk-MK"/>
        </w:rPr>
        <w:t xml:space="preserve">     </w:t>
      </w:r>
      <w:r w:rsidR="00794D06" w:rsidRPr="00794D06">
        <w:rPr>
          <w:rFonts w:ascii="Arial" w:hAnsi="Arial" w:cs="Arial"/>
          <w:b/>
          <w:sz w:val="22"/>
          <w:szCs w:val="22"/>
          <w:lang w:val="mk-MK"/>
        </w:rPr>
        <w:t>17.102</w:t>
      </w:r>
      <w:r w:rsidR="00072CD6" w:rsidRPr="00794D06">
        <w:rPr>
          <w:rFonts w:ascii="Arial" w:hAnsi="Arial" w:cs="Arial"/>
          <w:b/>
          <w:sz w:val="22"/>
          <w:szCs w:val="22"/>
          <w:lang w:val="en-US"/>
        </w:rPr>
        <w:t>.000</w:t>
      </w:r>
      <w:r w:rsidRPr="00794D06">
        <w:rPr>
          <w:rFonts w:ascii="Arial" w:hAnsi="Arial" w:cs="Arial"/>
          <w:b/>
          <w:sz w:val="22"/>
          <w:szCs w:val="22"/>
          <w:lang w:val="mk-MK"/>
        </w:rPr>
        <w:t>,00</w:t>
      </w:r>
    </w:p>
    <w:p w14:paraId="22F7E3D1" w14:textId="16F1F683" w:rsidR="005F47E3" w:rsidRPr="00794D06" w:rsidRDefault="005F47E3" w:rsidP="001A7CCD">
      <w:pPr>
        <w:shd w:val="clear" w:color="auto" w:fill="FFFFFF"/>
        <w:spacing w:line="380" w:lineRule="exact"/>
        <w:ind w:left="901" w:firstLine="720"/>
        <w:jc w:val="both"/>
        <w:rPr>
          <w:rFonts w:ascii="Arial" w:hAnsi="Arial" w:cs="Arial"/>
          <w:b/>
          <w:sz w:val="22"/>
          <w:szCs w:val="22"/>
          <w:lang w:val="mk-MK"/>
        </w:rPr>
      </w:pPr>
      <w:r w:rsidRPr="00794D06">
        <w:rPr>
          <w:rFonts w:ascii="Arial" w:hAnsi="Arial" w:cs="Arial"/>
          <w:b/>
          <w:sz w:val="22"/>
          <w:szCs w:val="22"/>
          <w:lang w:val="mk-MK"/>
        </w:rPr>
        <w:t xml:space="preserve">4. </w:t>
      </w:r>
      <w:r w:rsidRPr="00794D06">
        <w:rPr>
          <w:rFonts w:ascii="Arial" w:hAnsi="Arial" w:cs="Arial"/>
          <w:b/>
          <w:sz w:val="22"/>
          <w:szCs w:val="22"/>
        </w:rPr>
        <w:t>Обврски кон вработени</w:t>
      </w:r>
      <w:r w:rsidRPr="00794D06">
        <w:rPr>
          <w:rFonts w:ascii="Arial" w:hAnsi="Arial" w:cs="Arial"/>
          <w:b/>
          <w:sz w:val="22"/>
          <w:szCs w:val="22"/>
        </w:rPr>
        <w:tab/>
      </w:r>
      <w:r w:rsidRPr="00794D06">
        <w:rPr>
          <w:rFonts w:ascii="Arial" w:hAnsi="Arial" w:cs="Arial"/>
          <w:b/>
          <w:sz w:val="22"/>
          <w:szCs w:val="22"/>
        </w:rPr>
        <w:tab/>
      </w:r>
      <w:r w:rsidRPr="00794D06">
        <w:rPr>
          <w:rFonts w:ascii="Arial" w:hAnsi="Arial" w:cs="Arial"/>
          <w:b/>
          <w:sz w:val="22"/>
          <w:szCs w:val="22"/>
        </w:rPr>
        <w:tab/>
      </w:r>
      <w:r w:rsidRPr="00794D06">
        <w:rPr>
          <w:rFonts w:ascii="Arial" w:hAnsi="Arial" w:cs="Arial"/>
          <w:b/>
          <w:sz w:val="22"/>
          <w:szCs w:val="22"/>
        </w:rPr>
        <w:tab/>
      </w:r>
      <w:r w:rsidRPr="00794D06">
        <w:rPr>
          <w:rFonts w:ascii="Arial" w:hAnsi="Arial" w:cs="Arial"/>
          <w:b/>
          <w:sz w:val="22"/>
          <w:szCs w:val="22"/>
        </w:rPr>
        <w:tab/>
      </w:r>
      <w:r w:rsidRPr="00794D06">
        <w:rPr>
          <w:rFonts w:ascii="Arial" w:hAnsi="Arial" w:cs="Arial"/>
          <w:b/>
          <w:sz w:val="22"/>
          <w:szCs w:val="22"/>
          <w:lang w:val="mk-MK"/>
        </w:rPr>
        <w:t xml:space="preserve">          </w:t>
      </w:r>
      <w:r w:rsidR="00794D06" w:rsidRPr="00794D06">
        <w:rPr>
          <w:rFonts w:ascii="Arial" w:hAnsi="Arial" w:cs="Arial"/>
          <w:b/>
          <w:sz w:val="22"/>
          <w:szCs w:val="22"/>
          <w:lang w:val="mk-MK"/>
        </w:rPr>
        <w:t>34.668</w:t>
      </w:r>
      <w:r w:rsidR="002E7806" w:rsidRPr="00794D06">
        <w:rPr>
          <w:rFonts w:ascii="Arial" w:hAnsi="Arial" w:cs="Arial"/>
          <w:b/>
          <w:sz w:val="22"/>
          <w:szCs w:val="22"/>
          <w:lang w:val="en-US"/>
        </w:rPr>
        <w:t>.</w:t>
      </w:r>
      <w:r w:rsidR="00072CD6" w:rsidRPr="00794D06">
        <w:rPr>
          <w:rFonts w:ascii="Arial" w:hAnsi="Arial" w:cs="Arial"/>
          <w:b/>
          <w:sz w:val="22"/>
          <w:szCs w:val="22"/>
          <w:lang w:val="en-US"/>
        </w:rPr>
        <w:t>000</w:t>
      </w:r>
      <w:r w:rsidRPr="00794D06">
        <w:rPr>
          <w:rFonts w:ascii="Arial" w:hAnsi="Arial" w:cs="Arial"/>
          <w:b/>
          <w:sz w:val="22"/>
          <w:szCs w:val="22"/>
          <w:lang w:val="mk-MK"/>
        </w:rPr>
        <w:t>,00</w:t>
      </w:r>
    </w:p>
    <w:p w14:paraId="59CACDAA" w14:textId="395B0967" w:rsidR="005F47E3" w:rsidRPr="00794D06" w:rsidRDefault="005F47E3" w:rsidP="001A7CCD">
      <w:pPr>
        <w:shd w:val="clear" w:color="auto" w:fill="FFFFFF"/>
        <w:spacing w:line="380" w:lineRule="exact"/>
        <w:ind w:left="901" w:firstLine="720"/>
        <w:jc w:val="both"/>
        <w:rPr>
          <w:rFonts w:ascii="Arial" w:hAnsi="Arial" w:cs="Arial"/>
          <w:b/>
          <w:sz w:val="22"/>
          <w:szCs w:val="22"/>
          <w:lang w:val="mk-MK"/>
        </w:rPr>
      </w:pPr>
      <w:r w:rsidRPr="00794D06">
        <w:rPr>
          <w:rFonts w:ascii="Arial" w:hAnsi="Arial" w:cs="Arial"/>
          <w:b/>
          <w:sz w:val="22"/>
          <w:szCs w:val="22"/>
          <w:lang w:val="mk-MK"/>
        </w:rPr>
        <w:t>5.</w:t>
      </w:r>
      <w:r w:rsidR="00794D06" w:rsidRPr="00794D06">
        <w:rPr>
          <w:rFonts w:ascii="Arial" w:hAnsi="Arial" w:cs="Arial"/>
          <w:b/>
          <w:sz w:val="22"/>
          <w:szCs w:val="22"/>
        </w:rPr>
        <w:t xml:space="preserve"> Тековни даночни обврски</w:t>
      </w:r>
      <w:r w:rsidR="00794D06" w:rsidRPr="00794D06">
        <w:rPr>
          <w:rFonts w:ascii="Arial" w:hAnsi="Arial" w:cs="Arial"/>
          <w:b/>
          <w:sz w:val="22"/>
          <w:szCs w:val="22"/>
        </w:rPr>
        <w:tab/>
      </w:r>
      <w:r w:rsidR="00794D06" w:rsidRPr="00794D06">
        <w:rPr>
          <w:rFonts w:ascii="Arial" w:hAnsi="Arial" w:cs="Arial"/>
          <w:b/>
          <w:sz w:val="22"/>
          <w:szCs w:val="22"/>
        </w:rPr>
        <w:tab/>
      </w:r>
      <w:r w:rsidR="00794D06" w:rsidRPr="00794D06">
        <w:rPr>
          <w:rFonts w:ascii="Arial" w:hAnsi="Arial" w:cs="Arial"/>
          <w:b/>
          <w:sz w:val="22"/>
          <w:szCs w:val="22"/>
        </w:rPr>
        <w:tab/>
      </w:r>
      <w:r w:rsidR="00794D06" w:rsidRPr="00794D06">
        <w:rPr>
          <w:rFonts w:ascii="Arial" w:hAnsi="Arial" w:cs="Arial"/>
          <w:b/>
          <w:sz w:val="22"/>
          <w:szCs w:val="22"/>
        </w:rPr>
        <w:tab/>
      </w:r>
      <w:r w:rsidR="00794D06" w:rsidRPr="00794D06">
        <w:rPr>
          <w:rFonts w:ascii="Arial" w:hAnsi="Arial" w:cs="Arial"/>
          <w:b/>
          <w:sz w:val="22"/>
          <w:szCs w:val="22"/>
        </w:rPr>
        <w:tab/>
        <w:t xml:space="preserve">          </w:t>
      </w:r>
      <w:r w:rsidR="00794D06" w:rsidRPr="00794D06">
        <w:rPr>
          <w:rFonts w:ascii="Arial" w:hAnsi="Arial" w:cs="Arial"/>
          <w:b/>
          <w:sz w:val="22"/>
          <w:szCs w:val="22"/>
          <w:lang w:val="mk-MK"/>
        </w:rPr>
        <w:t xml:space="preserve">       31</w:t>
      </w:r>
      <w:r w:rsidR="002E7806" w:rsidRPr="00794D06">
        <w:rPr>
          <w:rFonts w:ascii="Arial" w:hAnsi="Arial" w:cs="Arial"/>
          <w:b/>
          <w:sz w:val="22"/>
          <w:szCs w:val="22"/>
          <w:lang w:val="en-US"/>
        </w:rPr>
        <w:t>.</w:t>
      </w:r>
      <w:r w:rsidR="00072CD6" w:rsidRPr="00794D06">
        <w:rPr>
          <w:rFonts w:ascii="Arial" w:hAnsi="Arial" w:cs="Arial"/>
          <w:b/>
          <w:sz w:val="22"/>
          <w:szCs w:val="22"/>
          <w:lang w:val="en-US"/>
        </w:rPr>
        <w:t>000</w:t>
      </w:r>
      <w:r w:rsidRPr="00794D06">
        <w:rPr>
          <w:rFonts w:ascii="Arial" w:hAnsi="Arial" w:cs="Arial"/>
          <w:b/>
          <w:sz w:val="22"/>
          <w:szCs w:val="22"/>
          <w:lang w:val="mk-MK"/>
        </w:rPr>
        <w:t>,00</w:t>
      </w:r>
    </w:p>
    <w:p w14:paraId="0CAEBE75" w14:textId="5F08A818" w:rsidR="005F47E3" w:rsidRPr="00794D06" w:rsidRDefault="005F47E3" w:rsidP="001A7CCD">
      <w:pPr>
        <w:shd w:val="clear" w:color="auto" w:fill="FFFFFF"/>
        <w:spacing w:line="380" w:lineRule="exact"/>
        <w:ind w:left="901" w:firstLine="720"/>
        <w:jc w:val="both"/>
        <w:rPr>
          <w:rFonts w:ascii="Arial" w:hAnsi="Arial" w:cs="Arial"/>
          <w:b/>
          <w:sz w:val="22"/>
          <w:szCs w:val="22"/>
          <w:lang w:val="mk-MK"/>
        </w:rPr>
      </w:pPr>
      <w:r w:rsidRPr="00794D06">
        <w:rPr>
          <w:rFonts w:ascii="Arial" w:hAnsi="Arial" w:cs="Arial"/>
          <w:b/>
          <w:sz w:val="22"/>
          <w:szCs w:val="22"/>
          <w:lang w:val="en-US"/>
        </w:rPr>
        <w:t>6</w:t>
      </w:r>
      <w:r w:rsidRPr="00794D06">
        <w:rPr>
          <w:rFonts w:ascii="Arial" w:hAnsi="Arial" w:cs="Arial"/>
          <w:b/>
          <w:sz w:val="22"/>
          <w:szCs w:val="22"/>
          <w:lang w:val="mk-MK"/>
        </w:rPr>
        <w:t xml:space="preserve">. </w:t>
      </w:r>
      <w:r w:rsidRPr="00794D06">
        <w:rPr>
          <w:rFonts w:ascii="Arial" w:hAnsi="Arial" w:cs="Arial"/>
          <w:b/>
          <w:sz w:val="22"/>
          <w:szCs w:val="22"/>
        </w:rPr>
        <w:t xml:space="preserve">Обврски </w:t>
      </w:r>
      <w:r w:rsidRPr="00794D06">
        <w:rPr>
          <w:rFonts w:ascii="Arial" w:hAnsi="Arial" w:cs="Arial"/>
          <w:b/>
          <w:sz w:val="22"/>
          <w:szCs w:val="22"/>
          <w:lang w:val="mk-MK"/>
        </w:rPr>
        <w:t xml:space="preserve">по заеми и кредити                                                           </w:t>
      </w:r>
      <w:r w:rsidR="00794D06" w:rsidRPr="00794D06">
        <w:rPr>
          <w:rFonts w:ascii="Arial" w:hAnsi="Arial" w:cs="Arial"/>
          <w:b/>
          <w:sz w:val="22"/>
          <w:szCs w:val="22"/>
          <w:lang w:val="mk-MK"/>
        </w:rPr>
        <w:t>52.603</w:t>
      </w:r>
      <w:r w:rsidR="002E7806" w:rsidRPr="00794D06">
        <w:rPr>
          <w:rFonts w:ascii="Arial" w:hAnsi="Arial" w:cs="Arial"/>
          <w:b/>
          <w:sz w:val="22"/>
          <w:szCs w:val="22"/>
          <w:lang w:val="en-US"/>
        </w:rPr>
        <w:t>.</w:t>
      </w:r>
      <w:r w:rsidR="00072CD6" w:rsidRPr="00794D06">
        <w:rPr>
          <w:rFonts w:ascii="Arial" w:hAnsi="Arial" w:cs="Arial"/>
          <w:b/>
          <w:sz w:val="22"/>
          <w:szCs w:val="22"/>
          <w:lang w:val="en-US"/>
        </w:rPr>
        <w:t>000</w:t>
      </w:r>
      <w:r w:rsidRPr="00794D06">
        <w:rPr>
          <w:rFonts w:ascii="Arial" w:hAnsi="Arial" w:cs="Arial"/>
          <w:b/>
          <w:sz w:val="22"/>
          <w:szCs w:val="22"/>
          <w:lang w:val="mk-MK"/>
        </w:rPr>
        <w:t>,00</w:t>
      </w:r>
      <w:r w:rsidRPr="00794D06">
        <w:rPr>
          <w:rFonts w:ascii="Arial" w:hAnsi="Arial" w:cs="Arial"/>
          <w:sz w:val="22"/>
          <w:szCs w:val="22"/>
          <w:lang w:val="mk-MK"/>
        </w:rPr>
        <w:t xml:space="preserve">  </w:t>
      </w:r>
      <w:r w:rsidRPr="00794D06">
        <w:rPr>
          <w:rFonts w:ascii="Arial" w:hAnsi="Arial" w:cs="Arial"/>
          <w:b/>
          <w:sz w:val="22"/>
          <w:szCs w:val="22"/>
          <w:lang w:val="mk-MK"/>
        </w:rPr>
        <w:t xml:space="preserve">                                         </w:t>
      </w:r>
    </w:p>
    <w:p w14:paraId="2D064F2C" w14:textId="045D56EC" w:rsidR="005F47E3" w:rsidRPr="00794D06" w:rsidRDefault="005F47E3" w:rsidP="001A7CCD">
      <w:pPr>
        <w:pBdr>
          <w:bottom w:val="single" w:sz="4" w:space="1" w:color="auto"/>
        </w:pBdr>
        <w:shd w:val="clear" w:color="auto" w:fill="FFFFFF"/>
        <w:spacing w:line="380" w:lineRule="exact"/>
        <w:ind w:left="901" w:firstLine="720"/>
        <w:jc w:val="both"/>
        <w:rPr>
          <w:rFonts w:ascii="Arial" w:hAnsi="Arial" w:cs="Arial"/>
          <w:b/>
          <w:sz w:val="22"/>
          <w:szCs w:val="22"/>
          <w:lang w:val="mk-MK"/>
        </w:rPr>
      </w:pPr>
      <w:r w:rsidRPr="00794D06">
        <w:rPr>
          <w:rFonts w:ascii="Arial" w:hAnsi="Arial" w:cs="Arial"/>
          <w:b/>
          <w:sz w:val="22"/>
          <w:szCs w:val="22"/>
          <w:lang w:val="mk-MK"/>
        </w:rPr>
        <w:t xml:space="preserve">7. Останати финансиски обврски                                                    </w:t>
      </w:r>
      <w:r w:rsidR="001A7CCD">
        <w:rPr>
          <w:rFonts w:ascii="Arial" w:hAnsi="Arial" w:cs="Arial"/>
          <w:b/>
          <w:sz w:val="22"/>
          <w:szCs w:val="22"/>
          <w:lang w:val="mk-MK"/>
        </w:rPr>
        <w:t xml:space="preserve"> </w:t>
      </w:r>
      <w:r w:rsidRPr="00794D06">
        <w:rPr>
          <w:rFonts w:ascii="Arial" w:hAnsi="Arial" w:cs="Arial"/>
          <w:b/>
          <w:sz w:val="22"/>
          <w:szCs w:val="22"/>
          <w:lang w:val="mk-MK"/>
        </w:rPr>
        <w:t xml:space="preserve">    </w:t>
      </w:r>
      <w:r w:rsidR="00794D06" w:rsidRPr="00794D06">
        <w:rPr>
          <w:rFonts w:ascii="Arial" w:hAnsi="Arial" w:cs="Arial"/>
          <w:b/>
          <w:sz w:val="22"/>
          <w:szCs w:val="22"/>
          <w:lang w:val="mk-MK"/>
        </w:rPr>
        <w:t>1.074</w:t>
      </w:r>
      <w:r w:rsidR="00072CD6" w:rsidRPr="00794D06">
        <w:rPr>
          <w:rFonts w:ascii="Arial" w:hAnsi="Arial" w:cs="Arial"/>
          <w:b/>
          <w:sz w:val="22"/>
          <w:szCs w:val="22"/>
          <w:lang w:val="en-US"/>
        </w:rPr>
        <w:t>.000</w:t>
      </w:r>
      <w:r w:rsidRPr="00794D06">
        <w:rPr>
          <w:rFonts w:ascii="Arial" w:hAnsi="Arial" w:cs="Arial"/>
          <w:b/>
          <w:sz w:val="22"/>
          <w:szCs w:val="22"/>
          <w:lang w:val="mk-MK"/>
        </w:rPr>
        <w:t>,00</w:t>
      </w:r>
      <w:r w:rsidRPr="00794D06">
        <w:rPr>
          <w:rFonts w:ascii="Arial" w:hAnsi="Arial" w:cs="Arial"/>
          <w:b/>
          <w:sz w:val="22"/>
          <w:szCs w:val="22"/>
          <w:lang w:val="mk-MK"/>
        </w:rPr>
        <w:tab/>
      </w:r>
    </w:p>
    <w:p w14:paraId="66180A12" w14:textId="45AA60B6" w:rsidR="005F47E3" w:rsidRPr="00794D06" w:rsidRDefault="005F47E3" w:rsidP="001A7CCD">
      <w:pPr>
        <w:shd w:val="clear" w:color="auto" w:fill="FFFFFF"/>
        <w:tabs>
          <w:tab w:val="left" w:pos="3750"/>
        </w:tabs>
        <w:spacing w:line="380" w:lineRule="exact"/>
        <w:rPr>
          <w:rFonts w:ascii="Arial" w:hAnsi="Arial" w:cs="Arial"/>
          <w:b/>
          <w:sz w:val="22"/>
          <w:szCs w:val="22"/>
          <w:lang w:val="mk-MK"/>
        </w:rPr>
      </w:pPr>
      <w:r w:rsidRPr="00794D06">
        <w:rPr>
          <w:rFonts w:ascii="Arial" w:hAnsi="Arial" w:cs="Arial"/>
          <w:b/>
          <w:sz w:val="22"/>
          <w:szCs w:val="22"/>
          <w:lang w:val="mk-MK"/>
        </w:rPr>
        <w:tab/>
        <w:t xml:space="preserve">В к у п н о                                                             </w:t>
      </w:r>
      <w:r w:rsidR="00182340">
        <w:rPr>
          <w:rFonts w:ascii="Arial" w:hAnsi="Arial" w:cs="Arial"/>
          <w:b/>
          <w:sz w:val="22"/>
          <w:szCs w:val="22"/>
          <w:lang w:val="mk-MK"/>
        </w:rPr>
        <w:t>416.852</w:t>
      </w:r>
      <w:r w:rsidR="00072CD6" w:rsidRPr="00794D06">
        <w:rPr>
          <w:rFonts w:ascii="Arial" w:hAnsi="Arial" w:cs="Arial"/>
          <w:b/>
          <w:sz w:val="22"/>
          <w:szCs w:val="22"/>
          <w:lang w:val="en-US"/>
        </w:rPr>
        <w:t>.000</w:t>
      </w:r>
      <w:r w:rsidRPr="00794D06">
        <w:rPr>
          <w:rFonts w:ascii="Arial" w:hAnsi="Arial" w:cs="Arial"/>
          <w:b/>
          <w:sz w:val="22"/>
          <w:szCs w:val="22"/>
          <w:lang w:val="mk-MK"/>
        </w:rPr>
        <w:t>,00</w:t>
      </w:r>
    </w:p>
    <w:p w14:paraId="4347527E" w14:textId="28C2DF6C" w:rsidR="005F47E3" w:rsidRPr="00D63178" w:rsidRDefault="005F47E3" w:rsidP="001A7CCD">
      <w:pPr>
        <w:shd w:val="clear" w:color="auto" w:fill="FFFFFF"/>
        <w:tabs>
          <w:tab w:val="left" w:pos="3750"/>
        </w:tabs>
        <w:spacing w:line="380" w:lineRule="exact"/>
        <w:rPr>
          <w:rFonts w:ascii="Arial" w:hAnsi="Arial" w:cs="Arial"/>
          <w:color w:val="FF0000"/>
          <w:sz w:val="22"/>
          <w:szCs w:val="22"/>
          <w:lang w:val="mk-MK"/>
        </w:rPr>
      </w:pPr>
    </w:p>
    <w:p w14:paraId="5701F837" w14:textId="6686EBEB" w:rsidR="0066103A" w:rsidRDefault="0066103A" w:rsidP="005F47E3">
      <w:pPr>
        <w:shd w:val="clear" w:color="auto" w:fill="FFFFFF"/>
        <w:tabs>
          <w:tab w:val="left" w:pos="3750"/>
        </w:tabs>
        <w:spacing w:line="280" w:lineRule="exact"/>
        <w:rPr>
          <w:rFonts w:ascii="Arial" w:hAnsi="Arial" w:cs="Arial"/>
          <w:color w:val="FF0000"/>
          <w:sz w:val="22"/>
          <w:szCs w:val="22"/>
          <w:lang w:val="mk-MK"/>
        </w:rPr>
      </w:pPr>
    </w:p>
    <w:p w14:paraId="281D3229" w14:textId="77777777" w:rsidR="00794D06" w:rsidRDefault="00794D06" w:rsidP="005F47E3">
      <w:pPr>
        <w:shd w:val="clear" w:color="auto" w:fill="FFFFFF"/>
        <w:tabs>
          <w:tab w:val="left" w:pos="3750"/>
        </w:tabs>
        <w:spacing w:line="280" w:lineRule="exact"/>
        <w:rPr>
          <w:rFonts w:ascii="Arial" w:hAnsi="Arial" w:cs="Arial"/>
          <w:color w:val="FF0000"/>
          <w:sz w:val="22"/>
          <w:szCs w:val="22"/>
          <w:lang w:val="mk-MK"/>
        </w:rPr>
      </w:pPr>
    </w:p>
    <w:p w14:paraId="031A169B" w14:textId="77777777" w:rsidR="00794D06" w:rsidRDefault="00794D06" w:rsidP="005F47E3">
      <w:pPr>
        <w:shd w:val="clear" w:color="auto" w:fill="FFFFFF"/>
        <w:tabs>
          <w:tab w:val="left" w:pos="3750"/>
        </w:tabs>
        <w:spacing w:line="280" w:lineRule="exact"/>
        <w:rPr>
          <w:rFonts w:ascii="Arial" w:hAnsi="Arial" w:cs="Arial"/>
          <w:color w:val="FF0000"/>
          <w:sz w:val="22"/>
          <w:szCs w:val="22"/>
          <w:lang w:val="mk-MK"/>
        </w:rPr>
      </w:pPr>
    </w:p>
    <w:p w14:paraId="0BDC53A2" w14:textId="77777777" w:rsidR="001A7CCD" w:rsidRDefault="001A7CCD" w:rsidP="005F47E3">
      <w:pPr>
        <w:shd w:val="clear" w:color="auto" w:fill="FFFFFF"/>
        <w:tabs>
          <w:tab w:val="left" w:pos="3750"/>
        </w:tabs>
        <w:spacing w:line="280" w:lineRule="exact"/>
        <w:rPr>
          <w:rFonts w:ascii="Arial" w:hAnsi="Arial" w:cs="Arial"/>
          <w:color w:val="FF0000"/>
          <w:sz w:val="22"/>
          <w:szCs w:val="22"/>
          <w:lang w:val="mk-MK"/>
        </w:rPr>
      </w:pPr>
    </w:p>
    <w:p w14:paraId="4F5F8171" w14:textId="77777777" w:rsidR="005F47E3" w:rsidRPr="00D63178" w:rsidRDefault="005F47E3" w:rsidP="005F47E3">
      <w:pPr>
        <w:spacing w:line="80" w:lineRule="exact"/>
        <w:ind w:left="851" w:hanging="142"/>
        <w:jc w:val="both"/>
        <w:rPr>
          <w:rFonts w:ascii="Arial" w:hAnsi="Arial" w:cs="Arial"/>
          <w:b/>
          <w:color w:val="FF0000"/>
          <w:sz w:val="22"/>
          <w:szCs w:val="22"/>
          <w:lang w:val="mk-MK"/>
        </w:rPr>
      </w:pPr>
    </w:p>
    <w:p w14:paraId="76D91672" w14:textId="77777777" w:rsidR="00B50FCE" w:rsidRDefault="005F47E3" w:rsidP="000D6948">
      <w:pPr>
        <w:shd w:val="clear" w:color="auto" w:fill="FFFFFF"/>
        <w:ind w:right="533" w:firstLine="720"/>
        <w:jc w:val="both"/>
        <w:rPr>
          <w:rFonts w:ascii="Arial" w:hAnsi="Arial" w:cs="Arial"/>
          <w:b/>
          <w:color w:val="FF0000"/>
          <w:sz w:val="21"/>
        </w:rPr>
      </w:pPr>
      <w:r w:rsidRPr="00D63178">
        <w:rPr>
          <w:rFonts w:ascii="Arial" w:hAnsi="Arial" w:cs="Arial"/>
          <w:b/>
          <w:color w:val="FF0000"/>
          <w:sz w:val="21"/>
        </w:rPr>
        <w:tab/>
      </w:r>
      <w:r w:rsidRPr="00D63178">
        <w:rPr>
          <w:rFonts w:ascii="Arial" w:hAnsi="Arial" w:cs="Arial"/>
          <w:b/>
          <w:color w:val="FF0000"/>
          <w:sz w:val="21"/>
        </w:rPr>
        <w:tab/>
      </w:r>
      <w:r w:rsidRPr="00D63178">
        <w:rPr>
          <w:rFonts w:ascii="Arial" w:hAnsi="Arial" w:cs="Arial"/>
          <w:b/>
          <w:color w:val="FF0000"/>
          <w:sz w:val="21"/>
        </w:rPr>
        <w:tab/>
      </w:r>
      <w:r w:rsidRPr="00D63178">
        <w:rPr>
          <w:rFonts w:ascii="Arial" w:hAnsi="Arial" w:cs="Arial"/>
          <w:b/>
          <w:color w:val="FF0000"/>
          <w:sz w:val="21"/>
        </w:rPr>
        <w:tab/>
      </w:r>
      <w:r w:rsidRPr="00D63178">
        <w:rPr>
          <w:rFonts w:ascii="Arial" w:hAnsi="Arial" w:cs="Arial"/>
          <w:b/>
          <w:color w:val="FF0000"/>
          <w:sz w:val="21"/>
        </w:rPr>
        <w:tab/>
      </w:r>
    </w:p>
    <w:p w14:paraId="67B31641" w14:textId="7EF6322C" w:rsidR="00B50FCE" w:rsidRPr="00B50FCE" w:rsidRDefault="00B50FCE" w:rsidP="00B50FCE">
      <w:pPr>
        <w:shd w:val="clear" w:color="auto" w:fill="FFFFFF"/>
        <w:ind w:left="7920" w:right="533" w:firstLine="720"/>
        <w:jc w:val="both"/>
        <w:rPr>
          <w:rFonts w:ascii="Arial" w:hAnsi="Arial" w:cs="Arial"/>
          <w:b/>
          <w:color w:val="FF0000"/>
          <w:lang w:val="mk-MK"/>
        </w:rPr>
      </w:pPr>
      <w:r w:rsidRPr="00B50FCE">
        <w:rPr>
          <w:rFonts w:ascii="Arial" w:hAnsi="Arial" w:cs="Arial"/>
          <w:lang w:val="mk-MK"/>
        </w:rPr>
        <w:t>Таб. 45</w:t>
      </w:r>
    </w:p>
    <w:tbl>
      <w:tblPr>
        <w:tblW w:w="10070" w:type="dxa"/>
        <w:jc w:val="center"/>
        <w:tblLook w:val="04A0" w:firstRow="1" w:lastRow="0" w:firstColumn="1" w:lastColumn="0" w:noHBand="0" w:noVBand="1"/>
      </w:tblPr>
      <w:tblGrid>
        <w:gridCol w:w="6425"/>
        <w:gridCol w:w="1853"/>
        <w:gridCol w:w="1792"/>
      </w:tblGrid>
      <w:tr w:rsidR="00B50FCE" w:rsidRPr="00B50FCE" w14:paraId="5DCFEDAD" w14:textId="77777777" w:rsidTr="00B50FCE">
        <w:trPr>
          <w:trHeight w:val="218"/>
          <w:jc w:val="center"/>
        </w:trPr>
        <w:tc>
          <w:tcPr>
            <w:tcW w:w="10070" w:type="dxa"/>
            <w:gridSpan w:val="3"/>
            <w:tcBorders>
              <w:top w:val="nil"/>
              <w:left w:val="nil"/>
              <w:bottom w:val="nil"/>
              <w:right w:val="nil"/>
            </w:tcBorders>
            <w:shd w:val="clear" w:color="auto" w:fill="auto"/>
            <w:vAlign w:val="bottom"/>
            <w:hideMark/>
          </w:tcPr>
          <w:p w14:paraId="55F2C72D" w14:textId="24C876A5" w:rsidR="00B50FCE" w:rsidRPr="00B50FCE" w:rsidRDefault="00B50FCE" w:rsidP="00B50FCE">
            <w:pPr>
              <w:rPr>
                <w:rFonts w:ascii="Arial" w:hAnsi="Arial" w:cs="Arial"/>
                <w:b/>
                <w:bCs/>
                <w:lang w:val="en-US"/>
              </w:rPr>
            </w:pPr>
            <w:r w:rsidRPr="00B50FCE">
              <w:rPr>
                <w:rFonts w:ascii="Arial" w:hAnsi="Arial" w:cs="Arial"/>
                <w:b/>
                <w:bCs/>
                <w:lang w:val="en-US"/>
              </w:rPr>
              <w:t xml:space="preserve">ИЗВЕШТАЈ ЗА СЕОПФАТНА ДОБИВКА </w:t>
            </w:r>
          </w:p>
        </w:tc>
      </w:tr>
      <w:tr w:rsidR="00B50FCE" w:rsidRPr="00B50FCE" w14:paraId="796AE08B" w14:textId="77777777" w:rsidTr="00B50FCE">
        <w:trPr>
          <w:trHeight w:val="218"/>
          <w:jc w:val="center"/>
        </w:trPr>
        <w:tc>
          <w:tcPr>
            <w:tcW w:w="6425" w:type="dxa"/>
            <w:tcBorders>
              <w:top w:val="nil"/>
              <w:left w:val="nil"/>
              <w:bottom w:val="nil"/>
              <w:right w:val="nil"/>
            </w:tcBorders>
            <w:shd w:val="clear" w:color="auto" w:fill="auto"/>
            <w:noWrap/>
            <w:vAlign w:val="bottom"/>
            <w:hideMark/>
          </w:tcPr>
          <w:p w14:paraId="0CDDE802" w14:textId="3C609B83" w:rsidR="00B50FCE" w:rsidRPr="00B50FCE" w:rsidRDefault="00B50FCE" w:rsidP="00B50FCE">
            <w:pPr>
              <w:rPr>
                <w:rFonts w:ascii="MAC C Times" w:hAnsi="MAC C Times" w:cs="Arial"/>
                <w:b/>
                <w:bCs/>
                <w:lang w:val="en-US"/>
              </w:rPr>
            </w:pPr>
            <w:r w:rsidRPr="00B50FCE">
              <w:rPr>
                <w:rFonts w:ascii="Arial" w:hAnsi="Arial" w:cs="Arial"/>
                <w:b/>
                <w:bCs/>
                <w:lang w:val="en-US"/>
              </w:rPr>
              <w:t>01.01. до 31.12.2021</w:t>
            </w:r>
          </w:p>
        </w:tc>
        <w:tc>
          <w:tcPr>
            <w:tcW w:w="1853" w:type="dxa"/>
            <w:tcBorders>
              <w:top w:val="nil"/>
              <w:left w:val="nil"/>
              <w:bottom w:val="nil"/>
              <w:right w:val="nil"/>
            </w:tcBorders>
            <w:shd w:val="clear" w:color="auto" w:fill="auto"/>
            <w:noWrap/>
            <w:vAlign w:val="bottom"/>
            <w:hideMark/>
          </w:tcPr>
          <w:p w14:paraId="381A4641" w14:textId="77777777" w:rsidR="00B50FCE" w:rsidRPr="00B50FCE" w:rsidRDefault="00B50FCE" w:rsidP="00B50FCE">
            <w:pPr>
              <w:rPr>
                <w:rFonts w:ascii="MAC C Times" w:hAnsi="MAC C Times" w:cs="Arial"/>
                <w:b/>
                <w:bCs/>
                <w:lang w:val="en-US"/>
              </w:rPr>
            </w:pPr>
          </w:p>
        </w:tc>
        <w:tc>
          <w:tcPr>
            <w:tcW w:w="1792" w:type="dxa"/>
            <w:tcBorders>
              <w:top w:val="nil"/>
              <w:left w:val="nil"/>
              <w:bottom w:val="nil"/>
              <w:right w:val="nil"/>
            </w:tcBorders>
            <w:shd w:val="clear" w:color="auto" w:fill="auto"/>
            <w:noWrap/>
            <w:vAlign w:val="bottom"/>
            <w:hideMark/>
          </w:tcPr>
          <w:p w14:paraId="630607EC" w14:textId="77777777" w:rsidR="00B50FCE" w:rsidRPr="00B50FCE" w:rsidRDefault="00B50FCE" w:rsidP="00B50FCE">
            <w:pPr>
              <w:rPr>
                <w:rFonts w:ascii="MAC C Times" w:hAnsi="MAC C Times"/>
                <w:lang w:val="en-US"/>
              </w:rPr>
            </w:pPr>
          </w:p>
        </w:tc>
      </w:tr>
      <w:tr w:rsidR="00B50FCE" w:rsidRPr="00B50FCE" w14:paraId="5083A517" w14:textId="77777777" w:rsidTr="00B50FCE">
        <w:trPr>
          <w:trHeight w:val="218"/>
          <w:jc w:val="center"/>
        </w:trPr>
        <w:tc>
          <w:tcPr>
            <w:tcW w:w="6425" w:type="dxa"/>
            <w:tcBorders>
              <w:top w:val="nil"/>
              <w:left w:val="nil"/>
              <w:bottom w:val="nil"/>
              <w:right w:val="nil"/>
            </w:tcBorders>
            <w:shd w:val="clear" w:color="auto" w:fill="auto"/>
            <w:noWrap/>
            <w:vAlign w:val="bottom"/>
            <w:hideMark/>
          </w:tcPr>
          <w:p w14:paraId="14351F59" w14:textId="77777777" w:rsidR="00B50FCE" w:rsidRPr="00B50FCE" w:rsidRDefault="00B50FCE" w:rsidP="00B50FCE">
            <w:pPr>
              <w:rPr>
                <w:rFonts w:ascii="MAC C Times" w:hAnsi="MAC C Times"/>
                <w:lang w:val="en-US"/>
              </w:rPr>
            </w:pPr>
          </w:p>
        </w:tc>
        <w:tc>
          <w:tcPr>
            <w:tcW w:w="1853" w:type="dxa"/>
            <w:tcBorders>
              <w:top w:val="nil"/>
              <w:left w:val="nil"/>
              <w:bottom w:val="nil"/>
              <w:right w:val="nil"/>
            </w:tcBorders>
            <w:shd w:val="clear" w:color="auto" w:fill="auto"/>
            <w:noWrap/>
            <w:vAlign w:val="bottom"/>
            <w:hideMark/>
          </w:tcPr>
          <w:p w14:paraId="55004DB5" w14:textId="77777777" w:rsidR="00B50FCE" w:rsidRPr="00B50FCE" w:rsidRDefault="00B50FCE" w:rsidP="00B50FCE">
            <w:pPr>
              <w:rPr>
                <w:rFonts w:ascii="MAC C Times" w:hAnsi="MAC C Times"/>
                <w:lang w:val="en-US"/>
              </w:rPr>
            </w:pPr>
          </w:p>
        </w:tc>
        <w:tc>
          <w:tcPr>
            <w:tcW w:w="1792" w:type="dxa"/>
            <w:tcBorders>
              <w:top w:val="nil"/>
              <w:left w:val="nil"/>
              <w:bottom w:val="nil"/>
              <w:right w:val="nil"/>
            </w:tcBorders>
            <w:shd w:val="clear" w:color="auto" w:fill="auto"/>
            <w:noWrap/>
            <w:vAlign w:val="bottom"/>
            <w:hideMark/>
          </w:tcPr>
          <w:p w14:paraId="07B1F153" w14:textId="77777777" w:rsidR="00B50FCE" w:rsidRPr="00B50FCE" w:rsidRDefault="00B50FCE" w:rsidP="00B50FCE">
            <w:pPr>
              <w:rPr>
                <w:rFonts w:ascii="MAC C Times" w:hAnsi="MAC C Times"/>
                <w:lang w:val="en-US"/>
              </w:rPr>
            </w:pPr>
          </w:p>
        </w:tc>
      </w:tr>
      <w:tr w:rsidR="00B50FCE" w:rsidRPr="00B50FCE" w14:paraId="57C6BA50" w14:textId="77777777" w:rsidTr="00B50FCE">
        <w:trPr>
          <w:trHeight w:val="218"/>
          <w:jc w:val="center"/>
        </w:trPr>
        <w:tc>
          <w:tcPr>
            <w:tcW w:w="6425" w:type="dxa"/>
            <w:tcBorders>
              <w:top w:val="nil"/>
              <w:left w:val="nil"/>
              <w:bottom w:val="nil"/>
              <w:right w:val="nil"/>
            </w:tcBorders>
            <w:shd w:val="clear" w:color="auto" w:fill="auto"/>
            <w:noWrap/>
            <w:vAlign w:val="bottom"/>
            <w:hideMark/>
          </w:tcPr>
          <w:p w14:paraId="65613613" w14:textId="77777777" w:rsidR="00B50FCE" w:rsidRPr="00B50FCE" w:rsidRDefault="00B50FCE" w:rsidP="00B50FCE">
            <w:pPr>
              <w:rPr>
                <w:rFonts w:ascii="MAC C Times" w:hAnsi="MAC C Times"/>
                <w:lang w:val="en-US"/>
              </w:rPr>
            </w:pPr>
          </w:p>
        </w:tc>
        <w:tc>
          <w:tcPr>
            <w:tcW w:w="1853" w:type="dxa"/>
            <w:tcBorders>
              <w:top w:val="nil"/>
              <w:left w:val="nil"/>
              <w:bottom w:val="nil"/>
              <w:right w:val="nil"/>
            </w:tcBorders>
            <w:shd w:val="clear" w:color="auto" w:fill="auto"/>
            <w:noWrap/>
            <w:vAlign w:val="bottom"/>
            <w:hideMark/>
          </w:tcPr>
          <w:p w14:paraId="5D64651F" w14:textId="77777777" w:rsidR="00B50FCE" w:rsidRPr="00B50FCE" w:rsidRDefault="00B50FCE" w:rsidP="00B50FCE">
            <w:pPr>
              <w:rPr>
                <w:rFonts w:ascii="MAC C Times" w:hAnsi="MAC C Times"/>
                <w:lang w:val="en-US"/>
              </w:rPr>
            </w:pPr>
          </w:p>
        </w:tc>
        <w:tc>
          <w:tcPr>
            <w:tcW w:w="1792" w:type="dxa"/>
            <w:tcBorders>
              <w:top w:val="nil"/>
              <w:left w:val="nil"/>
              <w:bottom w:val="nil"/>
              <w:right w:val="nil"/>
            </w:tcBorders>
            <w:shd w:val="clear" w:color="auto" w:fill="auto"/>
            <w:noWrap/>
            <w:vAlign w:val="bottom"/>
            <w:hideMark/>
          </w:tcPr>
          <w:p w14:paraId="6F883784" w14:textId="77777777" w:rsidR="00B50FCE" w:rsidRPr="00B50FCE" w:rsidRDefault="00B50FCE" w:rsidP="00B50FCE">
            <w:pPr>
              <w:rPr>
                <w:rFonts w:ascii="Arial" w:hAnsi="Arial" w:cs="Arial"/>
                <w:lang w:val="en-US"/>
              </w:rPr>
            </w:pPr>
          </w:p>
        </w:tc>
      </w:tr>
      <w:tr w:rsidR="00B50FCE" w:rsidRPr="00B50FCE" w14:paraId="7047C503" w14:textId="77777777" w:rsidTr="00B50FCE">
        <w:trPr>
          <w:trHeight w:val="218"/>
          <w:jc w:val="center"/>
        </w:trPr>
        <w:tc>
          <w:tcPr>
            <w:tcW w:w="6425" w:type="dxa"/>
            <w:tcBorders>
              <w:top w:val="nil"/>
              <w:left w:val="nil"/>
              <w:bottom w:val="nil"/>
              <w:right w:val="nil"/>
            </w:tcBorders>
            <w:shd w:val="clear" w:color="auto" w:fill="auto"/>
            <w:noWrap/>
            <w:vAlign w:val="center"/>
            <w:hideMark/>
          </w:tcPr>
          <w:p w14:paraId="7DE67689" w14:textId="77777777" w:rsidR="00B50FCE" w:rsidRPr="00B50FCE" w:rsidRDefault="00B50FCE" w:rsidP="00B50FCE">
            <w:pPr>
              <w:rPr>
                <w:rFonts w:ascii="Arial" w:hAnsi="Arial" w:cs="Arial"/>
                <w:lang w:val="en-US"/>
              </w:rPr>
            </w:pPr>
          </w:p>
        </w:tc>
        <w:tc>
          <w:tcPr>
            <w:tcW w:w="1853" w:type="dxa"/>
            <w:tcBorders>
              <w:top w:val="nil"/>
              <w:left w:val="nil"/>
              <w:bottom w:val="nil"/>
              <w:right w:val="nil"/>
            </w:tcBorders>
            <w:shd w:val="clear" w:color="auto" w:fill="auto"/>
            <w:noWrap/>
            <w:vAlign w:val="bottom"/>
            <w:hideMark/>
          </w:tcPr>
          <w:p w14:paraId="0D5E600E" w14:textId="4D85C879" w:rsidR="00B50FCE" w:rsidRPr="00B50FCE" w:rsidRDefault="00B50FCE" w:rsidP="00B50FCE">
            <w:pPr>
              <w:jc w:val="right"/>
              <w:rPr>
                <w:rFonts w:ascii="Arial" w:hAnsi="Arial" w:cs="Arial"/>
                <w:b/>
                <w:bCs/>
                <w:lang w:val="en-US"/>
              </w:rPr>
            </w:pPr>
            <w:r w:rsidRPr="00B50FCE">
              <w:rPr>
                <w:rFonts w:ascii="Arial" w:hAnsi="Arial" w:cs="Arial"/>
                <w:b/>
                <w:bCs/>
                <w:lang w:val="en-US"/>
              </w:rPr>
              <w:t>2021</w:t>
            </w:r>
          </w:p>
        </w:tc>
        <w:tc>
          <w:tcPr>
            <w:tcW w:w="1792" w:type="dxa"/>
            <w:tcBorders>
              <w:top w:val="nil"/>
              <w:left w:val="nil"/>
              <w:bottom w:val="nil"/>
              <w:right w:val="nil"/>
            </w:tcBorders>
            <w:shd w:val="clear" w:color="auto" w:fill="auto"/>
            <w:noWrap/>
            <w:vAlign w:val="bottom"/>
            <w:hideMark/>
          </w:tcPr>
          <w:p w14:paraId="7897BD58" w14:textId="51F84F60" w:rsidR="00B50FCE" w:rsidRPr="00B50FCE" w:rsidRDefault="00B50FCE" w:rsidP="00B50FCE">
            <w:pPr>
              <w:jc w:val="right"/>
              <w:rPr>
                <w:rFonts w:ascii="Arial" w:hAnsi="Arial" w:cs="Arial"/>
                <w:b/>
                <w:bCs/>
                <w:lang w:val="en-US"/>
              </w:rPr>
            </w:pPr>
            <w:r w:rsidRPr="00B50FCE">
              <w:rPr>
                <w:rFonts w:ascii="Arial" w:hAnsi="Arial" w:cs="Arial"/>
                <w:b/>
                <w:bCs/>
                <w:lang w:val="en-US"/>
              </w:rPr>
              <w:t>2020</w:t>
            </w:r>
          </w:p>
        </w:tc>
      </w:tr>
      <w:tr w:rsidR="00B50FCE" w:rsidRPr="00B50FCE" w14:paraId="0CBA0BA9" w14:textId="77777777" w:rsidTr="00B50FCE">
        <w:trPr>
          <w:trHeight w:val="228"/>
          <w:jc w:val="center"/>
        </w:trPr>
        <w:tc>
          <w:tcPr>
            <w:tcW w:w="6425" w:type="dxa"/>
            <w:tcBorders>
              <w:top w:val="nil"/>
              <w:left w:val="nil"/>
              <w:bottom w:val="nil"/>
              <w:right w:val="nil"/>
            </w:tcBorders>
            <w:shd w:val="clear" w:color="auto" w:fill="auto"/>
            <w:noWrap/>
            <w:vAlign w:val="center"/>
            <w:hideMark/>
          </w:tcPr>
          <w:p w14:paraId="0C5E0199" w14:textId="77777777" w:rsidR="00B50FCE" w:rsidRPr="00B50FCE" w:rsidRDefault="00B50FCE" w:rsidP="00B50FCE">
            <w:pPr>
              <w:jc w:val="right"/>
              <w:rPr>
                <w:rFonts w:ascii="Arial" w:hAnsi="Arial" w:cs="Arial"/>
                <w:b/>
                <w:bCs/>
                <w:lang w:val="en-US"/>
              </w:rPr>
            </w:pPr>
          </w:p>
        </w:tc>
        <w:tc>
          <w:tcPr>
            <w:tcW w:w="1853" w:type="dxa"/>
            <w:tcBorders>
              <w:top w:val="nil"/>
              <w:left w:val="nil"/>
              <w:bottom w:val="single" w:sz="8" w:space="0" w:color="auto"/>
              <w:right w:val="nil"/>
            </w:tcBorders>
            <w:shd w:val="clear" w:color="auto" w:fill="auto"/>
            <w:noWrap/>
            <w:vAlign w:val="bottom"/>
            <w:hideMark/>
          </w:tcPr>
          <w:p w14:paraId="0D7007A7" w14:textId="5503A83A" w:rsidR="00B50FCE" w:rsidRPr="00B50FCE" w:rsidRDefault="00B50FCE" w:rsidP="00B50FCE">
            <w:pPr>
              <w:jc w:val="right"/>
              <w:rPr>
                <w:rFonts w:ascii="Arial" w:hAnsi="Arial" w:cs="Arial"/>
                <w:b/>
                <w:bCs/>
                <w:lang w:val="en-US"/>
              </w:rPr>
            </w:pPr>
            <w:r w:rsidRPr="00B50FCE">
              <w:rPr>
                <w:rFonts w:ascii="Arial" w:hAnsi="Arial" w:cs="Arial"/>
                <w:b/>
                <w:bCs/>
                <w:lang w:val="en-US"/>
              </w:rPr>
              <w:t>Денари</w:t>
            </w:r>
          </w:p>
        </w:tc>
        <w:tc>
          <w:tcPr>
            <w:tcW w:w="1792" w:type="dxa"/>
            <w:tcBorders>
              <w:top w:val="nil"/>
              <w:left w:val="nil"/>
              <w:bottom w:val="single" w:sz="8" w:space="0" w:color="auto"/>
              <w:right w:val="nil"/>
            </w:tcBorders>
            <w:shd w:val="clear" w:color="auto" w:fill="auto"/>
            <w:noWrap/>
            <w:vAlign w:val="bottom"/>
            <w:hideMark/>
          </w:tcPr>
          <w:p w14:paraId="1DE24692" w14:textId="6EADCE97" w:rsidR="00B50FCE" w:rsidRPr="00B50FCE" w:rsidRDefault="00B50FCE" w:rsidP="00B50FCE">
            <w:pPr>
              <w:jc w:val="right"/>
              <w:rPr>
                <w:rFonts w:ascii="MAC C Times" w:hAnsi="MAC C Times" w:cs="Arial"/>
                <w:b/>
                <w:bCs/>
                <w:lang w:val="en-US"/>
              </w:rPr>
            </w:pPr>
            <w:r w:rsidRPr="00B50FCE">
              <w:rPr>
                <w:rFonts w:ascii="Arial" w:hAnsi="Arial" w:cs="Arial"/>
                <w:b/>
                <w:bCs/>
                <w:lang w:val="en-US"/>
              </w:rPr>
              <w:t>Денари</w:t>
            </w:r>
          </w:p>
        </w:tc>
      </w:tr>
      <w:tr w:rsidR="00B50FCE" w:rsidRPr="00B50FCE" w14:paraId="765A1B7A" w14:textId="77777777" w:rsidTr="00B50FCE">
        <w:trPr>
          <w:trHeight w:val="218"/>
          <w:jc w:val="center"/>
        </w:trPr>
        <w:tc>
          <w:tcPr>
            <w:tcW w:w="6425" w:type="dxa"/>
            <w:tcBorders>
              <w:top w:val="nil"/>
              <w:left w:val="nil"/>
              <w:bottom w:val="nil"/>
              <w:right w:val="nil"/>
            </w:tcBorders>
            <w:shd w:val="clear" w:color="auto" w:fill="auto"/>
            <w:noWrap/>
            <w:vAlign w:val="center"/>
            <w:hideMark/>
          </w:tcPr>
          <w:p w14:paraId="585E03D9" w14:textId="77777777" w:rsidR="00B50FCE" w:rsidRPr="00B50FCE" w:rsidRDefault="00B50FCE" w:rsidP="00B50FCE">
            <w:pPr>
              <w:jc w:val="right"/>
              <w:rPr>
                <w:rFonts w:ascii="MAC C Times" w:hAnsi="MAC C Times" w:cs="Arial"/>
                <w:b/>
                <w:bCs/>
                <w:lang w:val="en-US"/>
              </w:rPr>
            </w:pPr>
          </w:p>
        </w:tc>
        <w:tc>
          <w:tcPr>
            <w:tcW w:w="1853" w:type="dxa"/>
            <w:tcBorders>
              <w:top w:val="nil"/>
              <w:left w:val="nil"/>
              <w:bottom w:val="nil"/>
              <w:right w:val="nil"/>
            </w:tcBorders>
            <w:shd w:val="clear" w:color="auto" w:fill="auto"/>
            <w:noWrap/>
            <w:vAlign w:val="bottom"/>
            <w:hideMark/>
          </w:tcPr>
          <w:p w14:paraId="29C6712D" w14:textId="77777777" w:rsidR="00B50FCE" w:rsidRPr="00B50FCE" w:rsidRDefault="00B50FCE" w:rsidP="00B50FCE">
            <w:pPr>
              <w:rPr>
                <w:rFonts w:ascii="Arial" w:hAnsi="Arial" w:cs="Arial"/>
                <w:lang w:val="en-US"/>
              </w:rPr>
            </w:pPr>
          </w:p>
        </w:tc>
        <w:tc>
          <w:tcPr>
            <w:tcW w:w="1792" w:type="dxa"/>
            <w:tcBorders>
              <w:top w:val="nil"/>
              <w:left w:val="nil"/>
              <w:bottom w:val="nil"/>
              <w:right w:val="nil"/>
            </w:tcBorders>
            <w:shd w:val="clear" w:color="auto" w:fill="auto"/>
            <w:noWrap/>
            <w:vAlign w:val="bottom"/>
            <w:hideMark/>
          </w:tcPr>
          <w:p w14:paraId="3CF0A0EB" w14:textId="77777777" w:rsidR="00B50FCE" w:rsidRPr="00B50FCE" w:rsidRDefault="00B50FCE" w:rsidP="00B50FCE">
            <w:pPr>
              <w:jc w:val="right"/>
              <w:rPr>
                <w:rFonts w:ascii="Arial" w:hAnsi="Arial" w:cs="Arial"/>
                <w:lang w:val="en-US"/>
              </w:rPr>
            </w:pPr>
          </w:p>
        </w:tc>
      </w:tr>
      <w:tr w:rsidR="00B50FCE" w:rsidRPr="00B50FCE" w14:paraId="59521CA5" w14:textId="77777777" w:rsidTr="00B50FCE">
        <w:trPr>
          <w:trHeight w:val="218"/>
          <w:jc w:val="center"/>
        </w:trPr>
        <w:tc>
          <w:tcPr>
            <w:tcW w:w="6425" w:type="dxa"/>
            <w:tcBorders>
              <w:top w:val="nil"/>
              <w:left w:val="nil"/>
              <w:bottom w:val="nil"/>
              <w:right w:val="nil"/>
            </w:tcBorders>
            <w:shd w:val="clear" w:color="auto" w:fill="auto"/>
            <w:noWrap/>
            <w:vAlign w:val="bottom"/>
            <w:hideMark/>
          </w:tcPr>
          <w:p w14:paraId="79DD1BCA" w14:textId="0E41BCA8" w:rsidR="00B50FCE" w:rsidRPr="00B50FCE" w:rsidRDefault="00B50FCE" w:rsidP="00B50FCE">
            <w:pPr>
              <w:rPr>
                <w:rFonts w:ascii="Arial" w:hAnsi="Arial" w:cs="Arial"/>
                <w:lang w:val="en-US"/>
              </w:rPr>
            </w:pPr>
            <w:r w:rsidRPr="00B50FCE">
              <w:rPr>
                <w:rFonts w:ascii="Arial" w:hAnsi="Arial" w:cs="Arial"/>
                <w:lang w:val="en-US"/>
              </w:rPr>
              <w:t>Приходи од продажба</w:t>
            </w:r>
          </w:p>
        </w:tc>
        <w:tc>
          <w:tcPr>
            <w:tcW w:w="1853" w:type="dxa"/>
            <w:tcBorders>
              <w:top w:val="nil"/>
              <w:left w:val="nil"/>
              <w:bottom w:val="nil"/>
              <w:right w:val="nil"/>
            </w:tcBorders>
            <w:shd w:val="clear" w:color="auto" w:fill="auto"/>
            <w:noWrap/>
            <w:vAlign w:val="bottom"/>
            <w:hideMark/>
          </w:tcPr>
          <w:p w14:paraId="328019FB" w14:textId="7B414DD9" w:rsidR="00B50FCE" w:rsidRPr="00B50FCE" w:rsidRDefault="00B50FCE" w:rsidP="00B50FCE">
            <w:pPr>
              <w:jc w:val="right"/>
              <w:rPr>
                <w:rFonts w:ascii="Arial" w:hAnsi="Arial" w:cs="Arial"/>
                <w:lang w:val="en-US"/>
              </w:rPr>
            </w:pPr>
            <w:r w:rsidRPr="00B50FCE">
              <w:rPr>
                <w:rFonts w:ascii="Arial" w:hAnsi="Arial" w:cs="Arial"/>
                <w:lang w:val="en-US"/>
              </w:rPr>
              <w:t xml:space="preserve">          994.251.414 </w:t>
            </w:r>
          </w:p>
        </w:tc>
        <w:tc>
          <w:tcPr>
            <w:tcW w:w="1792" w:type="dxa"/>
            <w:tcBorders>
              <w:top w:val="nil"/>
              <w:left w:val="nil"/>
              <w:bottom w:val="nil"/>
              <w:right w:val="nil"/>
            </w:tcBorders>
            <w:shd w:val="clear" w:color="auto" w:fill="auto"/>
            <w:noWrap/>
            <w:vAlign w:val="bottom"/>
            <w:hideMark/>
          </w:tcPr>
          <w:p w14:paraId="777186ED" w14:textId="5EE10633" w:rsidR="00B50FCE" w:rsidRPr="00B50FCE" w:rsidRDefault="00B50FCE" w:rsidP="00B50FCE">
            <w:pPr>
              <w:jc w:val="right"/>
              <w:rPr>
                <w:rFonts w:ascii="Arial" w:hAnsi="Arial" w:cs="Arial"/>
                <w:lang w:val="en-US"/>
              </w:rPr>
            </w:pPr>
            <w:r w:rsidRPr="00B50FCE">
              <w:rPr>
                <w:rFonts w:ascii="Arial" w:hAnsi="Arial" w:cs="Arial"/>
                <w:lang w:val="en-US"/>
              </w:rPr>
              <w:t xml:space="preserve">        919.842.641 </w:t>
            </w:r>
          </w:p>
        </w:tc>
      </w:tr>
      <w:tr w:rsidR="00B50FCE" w:rsidRPr="00B50FCE" w14:paraId="51D1D953" w14:textId="77777777" w:rsidTr="00B50FCE">
        <w:trPr>
          <w:trHeight w:val="218"/>
          <w:jc w:val="center"/>
        </w:trPr>
        <w:tc>
          <w:tcPr>
            <w:tcW w:w="6425" w:type="dxa"/>
            <w:tcBorders>
              <w:top w:val="nil"/>
              <w:left w:val="nil"/>
              <w:bottom w:val="nil"/>
              <w:right w:val="nil"/>
            </w:tcBorders>
            <w:shd w:val="clear" w:color="auto" w:fill="auto"/>
            <w:noWrap/>
            <w:vAlign w:val="bottom"/>
            <w:hideMark/>
          </w:tcPr>
          <w:p w14:paraId="3E21CB2C" w14:textId="7AEA7494" w:rsidR="00B50FCE" w:rsidRPr="00B50FCE" w:rsidRDefault="00B50FCE" w:rsidP="00B50FCE">
            <w:pPr>
              <w:rPr>
                <w:rFonts w:ascii="Arial" w:hAnsi="Arial" w:cs="Arial"/>
                <w:lang w:val="en-US"/>
              </w:rPr>
            </w:pPr>
            <w:r w:rsidRPr="00B50FCE">
              <w:rPr>
                <w:rFonts w:ascii="Arial" w:hAnsi="Arial" w:cs="Arial"/>
                <w:lang w:val="en-US"/>
              </w:rPr>
              <w:t>Останати оперативни приходи</w:t>
            </w:r>
          </w:p>
        </w:tc>
        <w:tc>
          <w:tcPr>
            <w:tcW w:w="1853" w:type="dxa"/>
            <w:tcBorders>
              <w:top w:val="nil"/>
              <w:left w:val="nil"/>
              <w:bottom w:val="nil"/>
              <w:right w:val="nil"/>
            </w:tcBorders>
            <w:shd w:val="clear" w:color="auto" w:fill="auto"/>
            <w:noWrap/>
            <w:vAlign w:val="bottom"/>
            <w:hideMark/>
          </w:tcPr>
          <w:p w14:paraId="317C19AC" w14:textId="4ACAACB8" w:rsidR="00B50FCE" w:rsidRPr="00B50FCE" w:rsidRDefault="00B50FCE" w:rsidP="00B50FCE">
            <w:pPr>
              <w:jc w:val="right"/>
              <w:rPr>
                <w:rFonts w:ascii="Arial" w:hAnsi="Arial" w:cs="Arial"/>
                <w:lang w:val="en-US"/>
              </w:rPr>
            </w:pPr>
            <w:r w:rsidRPr="00B50FCE">
              <w:rPr>
                <w:rFonts w:ascii="Arial" w:hAnsi="Arial" w:cs="Arial"/>
                <w:lang w:val="en-US"/>
              </w:rPr>
              <w:t xml:space="preserve">          520.090.989 </w:t>
            </w:r>
          </w:p>
        </w:tc>
        <w:tc>
          <w:tcPr>
            <w:tcW w:w="1792" w:type="dxa"/>
            <w:tcBorders>
              <w:top w:val="nil"/>
              <w:left w:val="nil"/>
              <w:bottom w:val="nil"/>
              <w:right w:val="nil"/>
            </w:tcBorders>
            <w:shd w:val="clear" w:color="auto" w:fill="auto"/>
            <w:noWrap/>
            <w:vAlign w:val="bottom"/>
            <w:hideMark/>
          </w:tcPr>
          <w:p w14:paraId="00F1A84A" w14:textId="55F2B7AE" w:rsidR="00B50FCE" w:rsidRPr="00B50FCE" w:rsidRDefault="00B50FCE" w:rsidP="00B50FCE">
            <w:pPr>
              <w:jc w:val="right"/>
              <w:rPr>
                <w:rFonts w:ascii="Arial" w:hAnsi="Arial" w:cs="Arial"/>
                <w:lang w:val="en-US"/>
              </w:rPr>
            </w:pPr>
            <w:r w:rsidRPr="00B50FCE">
              <w:rPr>
                <w:rFonts w:ascii="Arial" w:hAnsi="Arial" w:cs="Arial"/>
                <w:lang w:val="en-US"/>
              </w:rPr>
              <w:t xml:space="preserve">        758.898.703 </w:t>
            </w:r>
          </w:p>
        </w:tc>
      </w:tr>
      <w:tr w:rsidR="00B50FCE" w:rsidRPr="00B50FCE" w14:paraId="424A7644" w14:textId="77777777" w:rsidTr="00B50FCE">
        <w:trPr>
          <w:trHeight w:val="218"/>
          <w:jc w:val="center"/>
        </w:trPr>
        <w:tc>
          <w:tcPr>
            <w:tcW w:w="6425" w:type="dxa"/>
            <w:tcBorders>
              <w:top w:val="nil"/>
              <w:left w:val="nil"/>
              <w:bottom w:val="nil"/>
              <w:right w:val="nil"/>
            </w:tcBorders>
            <w:shd w:val="clear" w:color="auto" w:fill="auto"/>
            <w:vAlign w:val="bottom"/>
            <w:hideMark/>
          </w:tcPr>
          <w:p w14:paraId="7A8B3910" w14:textId="226D9293" w:rsidR="00B50FCE" w:rsidRPr="00B50FCE" w:rsidRDefault="00B50FCE" w:rsidP="00B50FCE">
            <w:pPr>
              <w:rPr>
                <w:rFonts w:ascii="Arial" w:hAnsi="Arial" w:cs="Arial"/>
                <w:lang w:val="en-US"/>
              </w:rPr>
            </w:pPr>
            <w:r w:rsidRPr="00B50FCE">
              <w:rPr>
                <w:rFonts w:ascii="Arial" w:hAnsi="Arial" w:cs="Arial"/>
                <w:lang w:val="en-US"/>
              </w:rPr>
              <w:t>Промени во залихи на готови производи и недовршено производство</w:t>
            </w:r>
          </w:p>
        </w:tc>
        <w:tc>
          <w:tcPr>
            <w:tcW w:w="1853" w:type="dxa"/>
            <w:tcBorders>
              <w:top w:val="nil"/>
              <w:left w:val="nil"/>
              <w:bottom w:val="nil"/>
              <w:right w:val="nil"/>
            </w:tcBorders>
            <w:shd w:val="clear" w:color="auto" w:fill="auto"/>
            <w:noWrap/>
            <w:vAlign w:val="bottom"/>
            <w:hideMark/>
          </w:tcPr>
          <w:p w14:paraId="4A192667" w14:textId="6C0FBA9E" w:rsidR="00B50FCE" w:rsidRPr="00B50FCE" w:rsidRDefault="00B50FCE" w:rsidP="00B50FCE">
            <w:pPr>
              <w:jc w:val="right"/>
              <w:rPr>
                <w:rFonts w:ascii="Arial" w:hAnsi="Arial" w:cs="Arial"/>
                <w:lang w:val="en-US"/>
              </w:rPr>
            </w:pPr>
            <w:r w:rsidRPr="00B50FCE">
              <w:rPr>
                <w:rFonts w:ascii="Arial" w:hAnsi="Arial" w:cs="Arial"/>
                <w:lang w:val="en-US"/>
              </w:rPr>
              <w:t xml:space="preserve">                           - </w:t>
            </w:r>
          </w:p>
        </w:tc>
        <w:tc>
          <w:tcPr>
            <w:tcW w:w="1792" w:type="dxa"/>
            <w:tcBorders>
              <w:top w:val="nil"/>
              <w:left w:val="nil"/>
              <w:bottom w:val="nil"/>
              <w:right w:val="nil"/>
            </w:tcBorders>
            <w:shd w:val="clear" w:color="auto" w:fill="auto"/>
            <w:noWrap/>
            <w:vAlign w:val="bottom"/>
            <w:hideMark/>
          </w:tcPr>
          <w:p w14:paraId="41E3268B" w14:textId="2203DD63" w:rsidR="00B50FCE" w:rsidRPr="00B50FCE" w:rsidRDefault="00B50FCE" w:rsidP="00B50FCE">
            <w:pPr>
              <w:jc w:val="right"/>
              <w:rPr>
                <w:rFonts w:ascii="MAC C Times" w:hAnsi="MAC C Times" w:cs="Arial"/>
                <w:lang w:val="en-US"/>
              </w:rPr>
            </w:pPr>
            <w:r w:rsidRPr="00B50FCE">
              <w:rPr>
                <w:rFonts w:ascii="Arial" w:hAnsi="Arial" w:cs="Arial"/>
                <w:lang w:val="en-US"/>
              </w:rPr>
              <w:t xml:space="preserve">                         - </w:t>
            </w:r>
          </w:p>
        </w:tc>
      </w:tr>
      <w:tr w:rsidR="00B50FCE" w:rsidRPr="00B50FCE" w14:paraId="64064618" w14:textId="77777777" w:rsidTr="00B50FCE">
        <w:trPr>
          <w:trHeight w:val="218"/>
          <w:jc w:val="center"/>
        </w:trPr>
        <w:tc>
          <w:tcPr>
            <w:tcW w:w="6425" w:type="dxa"/>
            <w:tcBorders>
              <w:top w:val="nil"/>
              <w:left w:val="nil"/>
              <w:bottom w:val="nil"/>
              <w:right w:val="nil"/>
            </w:tcBorders>
            <w:shd w:val="clear" w:color="auto" w:fill="auto"/>
            <w:noWrap/>
            <w:vAlign w:val="bottom"/>
            <w:hideMark/>
          </w:tcPr>
          <w:p w14:paraId="3DA7EB64" w14:textId="77777777" w:rsidR="00B50FCE" w:rsidRPr="00B50FCE" w:rsidRDefault="00B50FCE" w:rsidP="00B50FCE">
            <w:pPr>
              <w:jc w:val="right"/>
              <w:rPr>
                <w:rFonts w:ascii="MAC C Times" w:hAnsi="MAC C Times" w:cs="Arial"/>
                <w:lang w:val="en-US"/>
              </w:rPr>
            </w:pPr>
          </w:p>
        </w:tc>
        <w:tc>
          <w:tcPr>
            <w:tcW w:w="1853" w:type="dxa"/>
            <w:tcBorders>
              <w:top w:val="nil"/>
              <w:left w:val="nil"/>
              <w:bottom w:val="nil"/>
              <w:right w:val="nil"/>
            </w:tcBorders>
            <w:shd w:val="clear" w:color="auto" w:fill="auto"/>
            <w:noWrap/>
            <w:vAlign w:val="bottom"/>
            <w:hideMark/>
          </w:tcPr>
          <w:p w14:paraId="6DFE2940" w14:textId="77777777" w:rsidR="00B50FCE" w:rsidRPr="00B50FCE" w:rsidRDefault="00B50FCE" w:rsidP="00B50FCE">
            <w:pPr>
              <w:rPr>
                <w:rFonts w:ascii="Arial" w:hAnsi="Arial" w:cs="Arial"/>
                <w:lang w:val="en-US"/>
              </w:rPr>
            </w:pPr>
          </w:p>
        </w:tc>
        <w:tc>
          <w:tcPr>
            <w:tcW w:w="1792" w:type="dxa"/>
            <w:tcBorders>
              <w:top w:val="nil"/>
              <w:left w:val="nil"/>
              <w:bottom w:val="nil"/>
              <w:right w:val="nil"/>
            </w:tcBorders>
            <w:shd w:val="clear" w:color="auto" w:fill="auto"/>
            <w:noWrap/>
            <w:vAlign w:val="bottom"/>
            <w:hideMark/>
          </w:tcPr>
          <w:p w14:paraId="4A8178DB" w14:textId="77777777" w:rsidR="00B50FCE" w:rsidRPr="00B50FCE" w:rsidRDefault="00B50FCE" w:rsidP="00B50FCE">
            <w:pPr>
              <w:rPr>
                <w:rFonts w:ascii="Arial" w:hAnsi="Arial" w:cs="Arial"/>
                <w:lang w:val="en-US"/>
              </w:rPr>
            </w:pPr>
          </w:p>
        </w:tc>
      </w:tr>
      <w:tr w:rsidR="00B50FCE" w:rsidRPr="00B50FCE" w14:paraId="6CEDA841" w14:textId="77777777" w:rsidTr="00B50FCE">
        <w:trPr>
          <w:trHeight w:val="437"/>
          <w:jc w:val="center"/>
        </w:trPr>
        <w:tc>
          <w:tcPr>
            <w:tcW w:w="6425" w:type="dxa"/>
            <w:tcBorders>
              <w:top w:val="nil"/>
              <w:left w:val="nil"/>
              <w:bottom w:val="nil"/>
              <w:right w:val="nil"/>
            </w:tcBorders>
            <w:shd w:val="clear" w:color="auto" w:fill="auto"/>
            <w:vAlign w:val="bottom"/>
            <w:hideMark/>
          </w:tcPr>
          <w:p w14:paraId="5FBBED12" w14:textId="6B17CD04" w:rsidR="00B50FCE" w:rsidRPr="00B50FCE" w:rsidRDefault="00B50FCE" w:rsidP="00B50FCE">
            <w:pPr>
              <w:rPr>
                <w:rFonts w:ascii="Arial" w:hAnsi="Arial" w:cs="Arial"/>
                <w:lang w:val="en-US"/>
              </w:rPr>
            </w:pPr>
            <w:r w:rsidRPr="00B50FCE">
              <w:rPr>
                <w:rFonts w:ascii="Arial" w:hAnsi="Arial" w:cs="Arial"/>
                <w:lang w:val="en-US"/>
              </w:rPr>
              <w:t>Употребени материјали и суровини и набавна вредност на продадени стоки и материјали</w:t>
            </w:r>
          </w:p>
        </w:tc>
        <w:tc>
          <w:tcPr>
            <w:tcW w:w="1853" w:type="dxa"/>
            <w:tcBorders>
              <w:top w:val="nil"/>
              <w:left w:val="nil"/>
              <w:bottom w:val="nil"/>
              <w:right w:val="nil"/>
            </w:tcBorders>
            <w:shd w:val="clear" w:color="auto" w:fill="auto"/>
            <w:noWrap/>
            <w:vAlign w:val="bottom"/>
            <w:hideMark/>
          </w:tcPr>
          <w:p w14:paraId="4782AA06" w14:textId="7E0D850D" w:rsidR="00B50FCE" w:rsidRPr="00B50FCE" w:rsidRDefault="00B50FCE" w:rsidP="00B50FCE">
            <w:pPr>
              <w:jc w:val="right"/>
              <w:rPr>
                <w:rFonts w:ascii="Arial" w:hAnsi="Arial" w:cs="Arial"/>
                <w:lang w:val="en-US"/>
              </w:rPr>
            </w:pPr>
            <w:r w:rsidRPr="00B50FCE">
              <w:rPr>
                <w:rFonts w:ascii="Arial" w:hAnsi="Arial" w:cs="Arial"/>
                <w:lang w:val="en-US"/>
              </w:rPr>
              <w:t xml:space="preserve">        (356.154.212)</w:t>
            </w:r>
          </w:p>
        </w:tc>
        <w:tc>
          <w:tcPr>
            <w:tcW w:w="1792" w:type="dxa"/>
            <w:tcBorders>
              <w:top w:val="nil"/>
              <w:left w:val="nil"/>
              <w:bottom w:val="nil"/>
              <w:right w:val="nil"/>
            </w:tcBorders>
            <w:shd w:val="clear" w:color="auto" w:fill="auto"/>
            <w:noWrap/>
            <w:vAlign w:val="bottom"/>
            <w:hideMark/>
          </w:tcPr>
          <w:p w14:paraId="7AC183E3" w14:textId="56B1C8E9" w:rsidR="00B50FCE" w:rsidRPr="00B50FCE" w:rsidRDefault="00B50FCE" w:rsidP="00B50FCE">
            <w:pPr>
              <w:jc w:val="right"/>
              <w:rPr>
                <w:rFonts w:ascii="Arial" w:hAnsi="Arial" w:cs="Arial"/>
                <w:lang w:val="en-US"/>
              </w:rPr>
            </w:pPr>
            <w:r w:rsidRPr="00B50FCE">
              <w:rPr>
                <w:rFonts w:ascii="Arial" w:hAnsi="Arial" w:cs="Arial"/>
                <w:lang w:val="en-US"/>
              </w:rPr>
              <w:t xml:space="preserve">       (248.287.784)</w:t>
            </w:r>
          </w:p>
        </w:tc>
      </w:tr>
      <w:tr w:rsidR="00B50FCE" w:rsidRPr="00B50FCE" w14:paraId="45F52242" w14:textId="77777777" w:rsidTr="00B50FCE">
        <w:trPr>
          <w:trHeight w:val="218"/>
          <w:jc w:val="center"/>
        </w:trPr>
        <w:tc>
          <w:tcPr>
            <w:tcW w:w="6425" w:type="dxa"/>
            <w:tcBorders>
              <w:top w:val="nil"/>
              <w:left w:val="nil"/>
              <w:bottom w:val="nil"/>
              <w:right w:val="nil"/>
            </w:tcBorders>
            <w:shd w:val="clear" w:color="auto" w:fill="auto"/>
            <w:noWrap/>
            <w:vAlign w:val="bottom"/>
            <w:hideMark/>
          </w:tcPr>
          <w:p w14:paraId="745CAB23" w14:textId="098E14BF" w:rsidR="00B50FCE" w:rsidRPr="00B50FCE" w:rsidRDefault="00B50FCE" w:rsidP="00B50FCE">
            <w:pPr>
              <w:rPr>
                <w:rFonts w:ascii="Arial" w:hAnsi="Arial" w:cs="Arial"/>
                <w:lang w:val="en-US"/>
              </w:rPr>
            </w:pPr>
            <w:r w:rsidRPr="00B50FCE">
              <w:rPr>
                <w:rFonts w:ascii="Arial" w:hAnsi="Arial" w:cs="Arial"/>
                <w:lang w:val="en-US"/>
              </w:rPr>
              <w:t>Трошоци за вработени</w:t>
            </w:r>
          </w:p>
        </w:tc>
        <w:tc>
          <w:tcPr>
            <w:tcW w:w="1853" w:type="dxa"/>
            <w:tcBorders>
              <w:top w:val="nil"/>
              <w:left w:val="nil"/>
              <w:bottom w:val="nil"/>
              <w:right w:val="nil"/>
            </w:tcBorders>
            <w:shd w:val="clear" w:color="auto" w:fill="auto"/>
            <w:noWrap/>
            <w:vAlign w:val="bottom"/>
            <w:hideMark/>
          </w:tcPr>
          <w:p w14:paraId="221E62B7" w14:textId="1CEF414C" w:rsidR="00B50FCE" w:rsidRPr="00B50FCE" w:rsidRDefault="00B50FCE" w:rsidP="00B50FCE">
            <w:pPr>
              <w:jc w:val="right"/>
              <w:rPr>
                <w:rFonts w:ascii="Arial" w:hAnsi="Arial" w:cs="Arial"/>
                <w:lang w:val="en-US"/>
              </w:rPr>
            </w:pPr>
            <w:r w:rsidRPr="00B50FCE">
              <w:rPr>
                <w:rFonts w:ascii="Arial" w:hAnsi="Arial" w:cs="Arial"/>
                <w:lang w:val="en-US"/>
              </w:rPr>
              <w:t xml:space="preserve">        (613.849.218)</w:t>
            </w:r>
          </w:p>
        </w:tc>
        <w:tc>
          <w:tcPr>
            <w:tcW w:w="1792" w:type="dxa"/>
            <w:tcBorders>
              <w:top w:val="nil"/>
              <w:left w:val="nil"/>
              <w:bottom w:val="nil"/>
              <w:right w:val="nil"/>
            </w:tcBorders>
            <w:shd w:val="clear" w:color="auto" w:fill="auto"/>
            <w:noWrap/>
            <w:vAlign w:val="bottom"/>
            <w:hideMark/>
          </w:tcPr>
          <w:p w14:paraId="02BDC9D8" w14:textId="64B78C1F" w:rsidR="00B50FCE" w:rsidRPr="00B50FCE" w:rsidRDefault="00B50FCE" w:rsidP="00B50FCE">
            <w:pPr>
              <w:jc w:val="right"/>
              <w:rPr>
                <w:rFonts w:ascii="Arial" w:hAnsi="Arial" w:cs="Arial"/>
                <w:lang w:val="en-US"/>
              </w:rPr>
            </w:pPr>
            <w:r w:rsidRPr="00B50FCE">
              <w:rPr>
                <w:rFonts w:ascii="Arial" w:hAnsi="Arial" w:cs="Arial"/>
                <w:lang w:val="en-US"/>
              </w:rPr>
              <w:t xml:space="preserve">       (616.679.868)</w:t>
            </w:r>
          </w:p>
        </w:tc>
      </w:tr>
      <w:tr w:rsidR="00B50FCE" w:rsidRPr="00B50FCE" w14:paraId="08376D6C" w14:textId="77777777" w:rsidTr="00B50FCE">
        <w:trPr>
          <w:trHeight w:val="218"/>
          <w:jc w:val="center"/>
        </w:trPr>
        <w:tc>
          <w:tcPr>
            <w:tcW w:w="6425" w:type="dxa"/>
            <w:tcBorders>
              <w:top w:val="nil"/>
              <w:left w:val="nil"/>
              <w:bottom w:val="nil"/>
              <w:right w:val="nil"/>
            </w:tcBorders>
            <w:shd w:val="clear" w:color="auto" w:fill="auto"/>
            <w:noWrap/>
            <w:vAlign w:val="bottom"/>
            <w:hideMark/>
          </w:tcPr>
          <w:p w14:paraId="6830200F" w14:textId="0C32513D" w:rsidR="00B50FCE" w:rsidRPr="00B50FCE" w:rsidRDefault="00B50FCE" w:rsidP="00B50FCE">
            <w:pPr>
              <w:rPr>
                <w:rFonts w:ascii="Arial" w:hAnsi="Arial" w:cs="Arial"/>
                <w:lang w:val="en-US"/>
              </w:rPr>
            </w:pPr>
            <w:r w:rsidRPr="00B50FCE">
              <w:rPr>
                <w:rFonts w:ascii="Arial" w:hAnsi="Arial" w:cs="Arial"/>
                <w:lang w:val="en-US"/>
              </w:rPr>
              <w:t>Амортизација</w:t>
            </w:r>
          </w:p>
        </w:tc>
        <w:tc>
          <w:tcPr>
            <w:tcW w:w="1853" w:type="dxa"/>
            <w:tcBorders>
              <w:top w:val="nil"/>
              <w:left w:val="nil"/>
              <w:bottom w:val="nil"/>
              <w:right w:val="nil"/>
            </w:tcBorders>
            <w:shd w:val="clear" w:color="auto" w:fill="auto"/>
            <w:noWrap/>
            <w:vAlign w:val="bottom"/>
            <w:hideMark/>
          </w:tcPr>
          <w:p w14:paraId="194AC761" w14:textId="16B5A3FA" w:rsidR="00B50FCE" w:rsidRPr="00B50FCE" w:rsidRDefault="00B50FCE" w:rsidP="00B50FCE">
            <w:pPr>
              <w:jc w:val="right"/>
              <w:rPr>
                <w:rFonts w:ascii="Arial" w:hAnsi="Arial" w:cs="Arial"/>
                <w:lang w:val="en-US"/>
              </w:rPr>
            </w:pPr>
            <w:r w:rsidRPr="00B50FCE">
              <w:rPr>
                <w:rFonts w:ascii="Arial" w:hAnsi="Arial" w:cs="Arial"/>
                <w:lang w:val="en-US"/>
              </w:rPr>
              <w:t xml:space="preserve">        (217.689.123)</w:t>
            </w:r>
          </w:p>
        </w:tc>
        <w:tc>
          <w:tcPr>
            <w:tcW w:w="1792" w:type="dxa"/>
            <w:tcBorders>
              <w:top w:val="nil"/>
              <w:left w:val="nil"/>
              <w:bottom w:val="nil"/>
              <w:right w:val="nil"/>
            </w:tcBorders>
            <w:shd w:val="clear" w:color="auto" w:fill="auto"/>
            <w:noWrap/>
            <w:vAlign w:val="bottom"/>
            <w:hideMark/>
          </w:tcPr>
          <w:p w14:paraId="64CF853D" w14:textId="7D24C860" w:rsidR="00B50FCE" w:rsidRPr="00B50FCE" w:rsidRDefault="00B50FCE" w:rsidP="00B50FCE">
            <w:pPr>
              <w:jc w:val="right"/>
              <w:rPr>
                <w:rFonts w:ascii="Arial" w:hAnsi="Arial" w:cs="Arial"/>
                <w:lang w:val="en-US"/>
              </w:rPr>
            </w:pPr>
            <w:r w:rsidRPr="00B50FCE">
              <w:rPr>
                <w:rFonts w:ascii="Arial" w:hAnsi="Arial" w:cs="Arial"/>
                <w:lang w:val="en-US"/>
              </w:rPr>
              <w:t xml:space="preserve">       (160.513.364)</w:t>
            </w:r>
          </w:p>
        </w:tc>
      </w:tr>
      <w:tr w:rsidR="00B50FCE" w:rsidRPr="00B50FCE" w14:paraId="795A5DA8" w14:textId="77777777" w:rsidTr="00B50FCE">
        <w:trPr>
          <w:trHeight w:val="228"/>
          <w:jc w:val="center"/>
        </w:trPr>
        <w:tc>
          <w:tcPr>
            <w:tcW w:w="6425" w:type="dxa"/>
            <w:tcBorders>
              <w:top w:val="nil"/>
              <w:left w:val="nil"/>
              <w:bottom w:val="nil"/>
              <w:right w:val="nil"/>
            </w:tcBorders>
            <w:shd w:val="clear" w:color="auto" w:fill="auto"/>
            <w:noWrap/>
            <w:vAlign w:val="bottom"/>
            <w:hideMark/>
          </w:tcPr>
          <w:p w14:paraId="516D902A" w14:textId="68E2C496" w:rsidR="00B50FCE" w:rsidRPr="00B50FCE" w:rsidRDefault="00B50FCE" w:rsidP="00B50FCE">
            <w:pPr>
              <w:rPr>
                <w:rFonts w:ascii="Arial" w:hAnsi="Arial" w:cs="Arial"/>
                <w:lang w:val="en-US"/>
              </w:rPr>
            </w:pPr>
            <w:r w:rsidRPr="00B50FCE">
              <w:rPr>
                <w:rFonts w:ascii="Arial" w:hAnsi="Arial" w:cs="Arial"/>
                <w:lang w:val="en-US"/>
              </w:rPr>
              <w:t>Останати оперативни расходи</w:t>
            </w:r>
          </w:p>
        </w:tc>
        <w:tc>
          <w:tcPr>
            <w:tcW w:w="1853" w:type="dxa"/>
            <w:tcBorders>
              <w:top w:val="nil"/>
              <w:left w:val="nil"/>
              <w:bottom w:val="single" w:sz="8" w:space="0" w:color="auto"/>
              <w:right w:val="nil"/>
            </w:tcBorders>
            <w:shd w:val="clear" w:color="auto" w:fill="auto"/>
            <w:noWrap/>
            <w:vAlign w:val="bottom"/>
            <w:hideMark/>
          </w:tcPr>
          <w:p w14:paraId="7340837B" w14:textId="274C03DC" w:rsidR="00B50FCE" w:rsidRPr="00B50FCE" w:rsidRDefault="00B50FCE" w:rsidP="00B50FCE">
            <w:pPr>
              <w:jc w:val="right"/>
              <w:rPr>
                <w:rFonts w:ascii="Arial" w:hAnsi="Arial" w:cs="Arial"/>
                <w:lang w:val="en-US"/>
              </w:rPr>
            </w:pPr>
            <w:r w:rsidRPr="00B50FCE">
              <w:rPr>
                <w:rFonts w:ascii="Arial" w:hAnsi="Arial" w:cs="Arial"/>
                <w:lang w:val="en-US"/>
              </w:rPr>
              <w:t xml:space="preserve">        (530.871.390)</w:t>
            </w:r>
          </w:p>
        </w:tc>
        <w:tc>
          <w:tcPr>
            <w:tcW w:w="1792" w:type="dxa"/>
            <w:tcBorders>
              <w:top w:val="nil"/>
              <w:left w:val="nil"/>
              <w:bottom w:val="single" w:sz="8" w:space="0" w:color="auto"/>
              <w:right w:val="nil"/>
            </w:tcBorders>
            <w:shd w:val="clear" w:color="auto" w:fill="auto"/>
            <w:noWrap/>
            <w:vAlign w:val="bottom"/>
            <w:hideMark/>
          </w:tcPr>
          <w:p w14:paraId="0D00F8ED" w14:textId="7864EFF0" w:rsidR="00B50FCE" w:rsidRPr="00B50FCE" w:rsidRDefault="00B50FCE" w:rsidP="00B50FCE">
            <w:pPr>
              <w:jc w:val="right"/>
              <w:rPr>
                <w:rFonts w:ascii="Arial" w:hAnsi="Arial" w:cs="Arial"/>
                <w:lang w:val="en-US"/>
              </w:rPr>
            </w:pPr>
            <w:r w:rsidRPr="00B50FCE">
              <w:rPr>
                <w:rFonts w:ascii="Arial" w:hAnsi="Arial" w:cs="Arial"/>
                <w:lang w:val="en-US"/>
              </w:rPr>
              <w:t xml:space="preserve">       (512.105.949)</w:t>
            </w:r>
          </w:p>
        </w:tc>
      </w:tr>
      <w:tr w:rsidR="00B50FCE" w:rsidRPr="00B50FCE" w14:paraId="479E67DD" w14:textId="77777777" w:rsidTr="00B50FCE">
        <w:trPr>
          <w:trHeight w:val="218"/>
          <w:jc w:val="center"/>
        </w:trPr>
        <w:tc>
          <w:tcPr>
            <w:tcW w:w="6425" w:type="dxa"/>
            <w:tcBorders>
              <w:top w:val="nil"/>
              <w:left w:val="nil"/>
              <w:bottom w:val="nil"/>
              <w:right w:val="nil"/>
            </w:tcBorders>
            <w:shd w:val="clear" w:color="auto" w:fill="auto"/>
            <w:noWrap/>
            <w:vAlign w:val="bottom"/>
            <w:hideMark/>
          </w:tcPr>
          <w:p w14:paraId="1AC7F3C3" w14:textId="1D564F3F" w:rsidR="00B50FCE" w:rsidRPr="00B50FCE" w:rsidRDefault="00B50FCE" w:rsidP="00B50FCE">
            <w:pPr>
              <w:rPr>
                <w:rFonts w:ascii="Arial" w:hAnsi="Arial" w:cs="Arial"/>
                <w:b/>
                <w:bCs/>
                <w:lang w:val="en-US"/>
              </w:rPr>
            </w:pPr>
            <w:r w:rsidRPr="00B50FCE">
              <w:rPr>
                <w:rFonts w:ascii="Arial" w:hAnsi="Arial" w:cs="Arial"/>
                <w:b/>
                <w:bCs/>
                <w:lang w:val="en-US"/>
              </w:rPr>
              <w:t>Оперативна добивка (загуба)</w:t>
            </w:r>
          </w:p>
        </w:tc>
        <w:tc>
          <w:tcPr>
            <w:tcW w:w="1853" w:type="dxa"/>
            <w:tcBorders>
              <w:top w:val="nil"/>
              <w:left w:val="nil"/>
              <w:bottom w:val="nil"/>
              <w:right w:val="nil"/>
            </w:tcBorders>
            <w:shd w:val="clear" w:color="auto" w:fill="auto"/>
            <w:noWrap/>
            <w:vAlign w:val="bottom"/>
            <w:hideMark/>
          </w:tcPr>
          <w:p w14:paraId="03DF51E4" w14:textId="710754C0" w:rsidR="00B50FCE" w:rsidRPr="00B50FCE" w:rsidRDefault="00B50FCE" w:rsidP="00B50FCE">
            <w:pPr>
              <w:jc w:val="right"/>
              <w:rPr>
                <w:rFonts w:ascii="Arial" w:hAnsi="Arial" w:cs="Arial"/>
                <w:b/>
                <w:bCs/>
                <w:lang w:val="en-US"/>
              </w:rPr>
            </w:pPr>
            <w:r w:rsidRPr="00B50FCE">
              <w:rPr>
                <w:rFonts w:ascii="Arial" w:hAnsi="Arial" w:cs="Arial"/>
                <w:b/>
                <w:bCs/>
                <w:lang w:val="en-US"/>
              </w:rPr>
              <w:t xml:space="preserve">        (204.221.540)</w:t>
            </w:r>
          </w:p>
        </w:tc>
        <w:tc>
          <w:tcPr>
            <w:tcW w:w="1792" w:type="dxa"/>
            <w:tcBorders>
              <w:top w:val="nil"/>
              <w:left w:val="nil"/>
              <w:bottom w:val="nil"/>
              <w:right w:val="nil"/>
            </w:tcBorders>
            <w:shd w:val="clear" w:color="auto" w:fill="auto"/>
            <w:noWrap/>
            <w:vAlign w:val="bottom"/>
            <w:hideMark/>
          </w:tcPr>
          <w:p w14:paraId="29554756" w14:textId="3F73DE6D" w:rsidR="00B50FCE" w:rsidRPr="00B50FCE" w:rsidRDefault="00B50FCE" w:rsidP="00B50FCE">
            <w:pPr>
              <w:jc w:val="right"/>
              <w:rPr>
                <w:rFonts w:ascii="MAC C Times" w:hAnsi="MAC C Times" w:cs="Arial"/>
                <w:b/>
                <w:bCs/>
                <w:lang w:val="en-US"/>
              </w:rPr>
            </w:pPr>
            <w:r w:rsidRPr="00B50FCE">
              <w:rPr>
                <w:rFonts w:ascii="Arial" w:hAnsi="Arial" w:cs="Arial"/>
                <w:b/>
                <w:bCs/>
                <w:lang w:val="en-US"/>
              </w:rPr>
              <w:t xml:space="preserve">        141.154.379 </w:t>
            </w:r>
          </w:p>
        </w:tc>
      </w:tr>
      <w:tr w:rsidR="00B50FCE" w:rsidRPr="00B50FCE" w14:paraId="44781A2D" w14:textId="77777777" w:rsidTr="00B50FCE">
        <w:trPr>
          <w:trHeight w:val="218"/>
          <w:jc w:val="center"/>
        </w:trPr>
        <w:tc>
          <w:tcPr>
            <w:tcW w:w="6425" w:type="dxa"/>
            <w:tcBorders>
              <w:top w:val="nil"/>
              <w:left w:val="nil"/>
              <w:bottom w:val="nil"/>
              <w:right w:val="nil"/>
            </w:tcBorders>
            <w:shd w:val="clear" w:color="auto" w:fill="auto"/>
            <w:noWrap/>
            <w:vAlign w:val="bottom"/>
            <w:hideMark/>
          </w:tcPr>
          <w:p w14:paraId="230356EA" w14:textId="77777777" w:rsidR="00B50FCE" w:rsidRPr="00B50FCE" w:rsidRDefault="00B50FCE" w:rsidP="00B50FCE">
            <w:pPr>
              <w:jc w:val="right"/>
              <w:rPr>
                <w:rFonts w:ascii="MAC C Times" w:hAnsi="MAC C Times" w:cs="Arial"/>
                <w:b/>
                <w:bCs/>
                <w:lang w:val="en-US"/>
              </w:rPr>
            </w:pPr>
          </w:p>
        </w:tc>
        <w:tc>
          <w:tcPr>
            <w:tcW w:w="1853" w:type="dxa"/>
            <w:tcBorders>
              <w:top w:val="nil"/>
              <w:left w:val="nil"/>
              <w:bottom w:val="nil"/>
              <w:right w:val="nil"/>
            </w:tcBorders>
            <w:shd w:val="clear" w:color="auto" w:fill="auto"/>
            <w:noWrap/>
            <w:vAlign w:val="bottom"/>
            <w:hideMark/>
          </w:tcPr>
          <w:p w14:paraId="522A0960" w14:textId="77777777" w:rsidR="00B50FCE" w:rsidRPr="00B50FCE" w:rsidRDefault="00B50FCE" w:rsidP="00B50FCE">
            <w:pPr>
              <w:rPr>
                <w:rFonts w:ascii="Arial" w:hAnsi="Arial" w:cs="Arial"/>
                <w:lang w:val="en-US"/>
              </w:rPr>
            </w:pPr>
          </w:p>
        </w:tc>
        <w:tc>
          <w:tcPr>
            <w:tcW w:w="1792" w:type="dxa"/>
            <w:tcBorders>
              <w:top w:val="nil"/>
              <w:left w:val="nil"/>
              <w:bottom w:val="nil"/>
              <w:right w:val="nil"/>
            </w:tcBorders>
            <w:shd w:val="clear" w:color="auto" w:fill="auto"/>
            <w:noWrap/>
            <w:vAlign w:val="bottom"/>
            <w:hideMark/>
          </w:tcPr>
          <w:p w14:paraId="31B694D2" w14:textId="77777777" w:rsidR="00B50FCE" w:rsidRPr="00B50FCE" w:rsidRDefault="00B50FCE" w:rsidP="00B50FCE">
            <w:pPr>
              <w:jc w:val="right"/>
              <w:rPr>
                <w:rFonts w:ascii="Arial" w:hAnsi="Arial" w:cs="Arial"/>
                <w:lang w:val="en-US"/>
              </w:rPr>
            </w:pPr>
          </w:p>
        </w:tc>
      </w:tr>
      <w:tr w:rsidR="00B50FCE" w:rsidRPr="00B50FCE" w14:paraId="29D31491" w14:textId="77777777" w:rsidTr="00B50FCE">
        <w:trPr>
          <w:trHeight w:val="218"/>
          <w:jc w:val="center"/>
        </w:trPr>
        <w:tc>
          <w:tcPr>
            <w:tcW w:w="6425" w:type="dxa"/>
            <w:tcBorders>
              <w:top w:val="nil"/>
              <w:left w:val="nil"/>
              <w:bottom w:val="nil"/>
              <w:right w:val="nil"/>
            </w:tcBorders>
            <w:shd w:val="clear" w:color="auto" w:fill="auto"/>
            <w:noWrap/>
            <w:vAlign w:val="bottom"/>
            <w:hideMark/>
          </w:tcPr>
          <w:p w14:paraId="4E90FAAD" w14:textId="0A764DAF" w:rsidR="00B50FCE" w:rsidRPr="00B50FCE" w:rsidRDefault="00B50FCE" w:rsidP="00B50FCE">
            <w:pPr>
              <w:rPr>
                <w:rFonts w:ascii="Arial" w:hAnsi="Arial" w:cs="Arial"/>
                <w:lang w:val="en-US"/>
              </w:rPr>
            </w:pPr>
            <w:r w:rsidRPr="00B50FCE">
              <w:rPr>
                <w:rFonts w:ascii="Arial" w:hAnsi="Arial" w:cs="Arial"/>
                <w:lang w:val="en-US"/>
              </w:rPr>
              <w:t xml:space="preserve">Приходи од финансирање </w:t>
            </w:r>
          </w:p>
        </w:tc>
        <w:tc>
          <w:tcPr>
            <w:tcW w:w="1853" w:type="dxa"/>
            <w:tcBorders>
              <w:top w:val="nil"/>
              <w:left w:val="nil"/>
              <w:bottom w:val="nil"/>
              <w:right w:val="nil"/>
            </w:tcBorders>
            <w:shd w:val="clear" w:color="auto" w:fill="auto"/>
            <w:noWrap/>
            <w:vAlign w:val="bottom"/>
            <w:hideMark/>
          </w:tcPr>
          <w:p w14:paraId="2AED9FE2" w14:textId="480FA12E" w:rsidR="00B50FCE" w:rsidRPr="00B50FCE" w:rsidRDefault="00B50FCE" w:rsidP="00B50FCE">
            <w:pPr>
              <w:jc w:val="right"/>
              <w:rPr>
                <w:rFonts w:ascii="Arial" w:hAnsi="Arial" w:cs="Arial"/>
                <w:lang w:val="en-US"/>
              </w:rPr>
            </w:pPr>
            <w:r w:rsidRPr="00B50FCE">
              <w:rPr>
                <w:rFonts w:ascii="Arial" w:hAnsi="Arial" w:cs="Arial"/>
                <w:lang w:val="en-US"/>
              </w:rPr>
              <w:t xml:space="preserve">                687.119 </w:t>
            </w:r>
          </w:p>
        </w:tc>
        <w:tc>
          <w:tcPr>
            <w:tcW w:w="1792" w:type="dxa"/>
            <w:tcBorders>
              <w:top w:val="nil"/>
              <w:left w:val="nil"/>
              <w:bottom w:val="nil"/>
              <w:right w:val="nil"/>
            </w:tcBorders>
            <w:shd w:val="clear" w:color="auto" w:fill="auto"/>
            <w:noWrap/>
            <w:vAlign w:val="bottom"/>
            <w:hideMark/>
          </w:tcPr>
          <w:p w14:paraId="791B5D31" w14:textId="1B9ECDAA" w:rsidR="00B50FCE" w:rsidRPr="00B50FCE" w:rsidRDefault="00B50FCE" w:rsidP="00B50FCE">
            <w:pPr>
              <w:jc w:val="right"/>
              <w:rPr>
                <w:rFonts w:ascii="Arial" w:hAnsi="Arial" w:cs="Arial"/>
                <w:lang w:val="en-US"/>
              </w:rPr>
            </w:pPr>
            <w:r w:rsidRPr="00B50FCE">
              <w:rPr>
                <w:rFonts w:ascii="Arial" w:hAnsi="Arial" w:cs="Arial"/>
                <w:lang w:val="en-US"/>
              </w:rPr>
              <w:t xml:space="preserve">              983.590 </w:t>
            </w:r>
          </w:p>
        </w:tc>
      </w:tr>
      <w:tr w:rsidR="00B50FCE" w:rsidRPr="00B50FCE" w14:paraId="279A5077" w14:textId="77777777" w:rsidTr="00B50FCE">
        <w:trPr>
          <w:trHeight w:val="218"/>
          <w:jc w:val="center"/>
        </w:trPr>
        <w:tc>
          <w:tcPr>
            <w:tcW w:w="6425" w:type="dxa"/>
            <w:tcBorders>
              <w:top w:val="nil"/>
              <w:left w:val="nil"/>
              <w:bottom w:val="nil"/>
              <w:right w:val="nil"/>
            </w:tcBorders>
            <w:shd w:val="clear" w:color="auto" w:fill="auto"/>
            <w:noWrap/>
            <w:vAlign w:val="bottom"/>
            <w:hideMark/>
          </w:tcPr>
          <w:p w14:paraId="21C8CA95" w14:textId="6210F622" w:rsidR="00B50FCE" w:rsidRPr="00B50FCE" w:rsidRDefault="00B50FCE" w:rsidP="00B50FCE">
            <w:pPr>
              <w:rPr>
                <w:rFonts w:ascii="Arial" w:hAnsi="Arial" w:cs="Arial"/>
                <w:lang w:val="en-US"/>
              </w:rPr>
            </w:pPr>
            <w:r w:rsidRPr="00B50FCE">
              <w:rPr>
                <w:rFonts w:ascii="Arial" w:hAnsi="Arial" w:cs="Arial"/>
                <w:lang w:val="en-US"/>
              </w:rPr>
              <w:t xml:space="preserve">Расходи од финансирање </w:t>
            </w:r>
          </w:p>
        </w:tc>
        <w:tc>
          <w:tcPr>
            <w:tcW w:w="1853" w:type="dxa"/>
            <w:tcBorders>
              <w:top w:val="nil"/>
              <w:left w:val="nil"/>
              <w:bottom w:val="nil"/>
              <w:right w:val="nil"/>
            </w:tcBorders>
            <w:shd w:val="clear" w:color="auto" w:fill="auto"/>
            <w:noWrap/>
            <w:vAlign w:val="bottom"/>
            <w:hideMark/>
          </w:tcPr>
          <w:p w14:paraId="2F1069AE" w14:textId="006F46AC" w:rsidR="00B50FCE" w:rsidRPr="00B50FCE" w:rsidRDefault="00B50FCE" w:rsidP="00B50FCE">
            <w:pPr>
              <w:jc w:val="right"/>
              <w:rPr>
                <w:rFonts w:ascii="Arial" w:hAnsi="Arial" w:cs="Arial"/>
                <w:lang w:val="en-US"/>
              </w:rPr>
            </w:pPr>
            <w:r w:rsidRPr="00B50FCE">
              <w:rPr>
                <w:rFonts w:ascii="Arial" w:hAnsi="Arial" w:cs="Arial"/>
                <w:lang w:val="en-US"/>
              </w:rPr>
              <w:t xml:space="preserve">            (1.784.003)</w:t>
            </w:r>
          </w:p>
        </w:tc>
        <w:tc>
          <w:tcPr>
            <w:tcW w:w="1792" w:type="dxa"/>
            <w:tcBorders>
              <w:top w:val="nil"/>
              <w:left w:val="nil"/>
              <w:bottom w:val="nil"/>
              <w:right w:val="nil"/>
            </w:tcBorders>
            <w:shd w:val="clear" w:color="auto" w:fill="auto"/>
            <w:noWrap/>
            <w:vAlign w:val="bottom"/>
            <w:hideMark/>
          </w:tcPr>
          <w:p w14:paraId="23B310DA" w14:textId="6305DE61" w:rsidR="00B50FCE" w:rsidRPr="00B50FCE" w:rsidRDefault="00B50FCE" w:rsidP="00B50FCE">
            <w:pPr>
              <w:jc w:val="right"/>
              <w:rPr>
                <w:rFonts w:ascii="Arial" w:hAnsi="Arial" w:cs="Arial"/>
                <w:lang w:val="en-US"/>
              </w:rPr>
            </w:pPr>
            <w:r w:rsidRPr="00B50FCE">
              <w:rPr>
                <w:rFonts w:ascii="Arial" w:hAnsi="Arial" w:cs="Arial"/>
                <w:lang w:val="en-US"/>
              </w:rPr>
              <w:t xml:space="preserve">        (15.004.589)</w:t>
            </w:r>
          </w:p>
        </w:tc>
      </w:tr>
      <w:tr w:rsidR="00B50FCE" w:rsidRPr="00B50FCE" w14:paraId="76D70889" w14:textId="77777777" w:rsidTr="00B50FCE">
        <w:trPr>
          <w:trHeight w:val="459"/>
          <w:jc w:val="center"/>
        </w:trPr>
        <w:tc>
          <w:tcPr>
            <w:tcW w:w="6425" w:type="dxa"/>
            <w:tcBorders>
              <w:top w:val="nil"/>
              <w:left w:val="nil"/>
              <w:bottom w:val="nil"/>
              <w:right w:val="nil"/>
            </w:tcBorders>
            <w:shd w:val="clear" w:color="auto" w:fill="auto"/>
            <w:vAlign w:val="bottom"/>
            <w:hideMark/>
          </w:tcPr>
          <w:p w14:paraId="660DB3D4" w14:textId="194D7088" w:rsidR="00B50FCE" w:rsidRPr="00B50FCE" w:rsidRDefault="00B50FCE" w:rsidP="00B50FCE">
            <w:pPr>
              <w:rPr>
                <w:rFonts w:ascii="Arial" w:hAnsi="Arial" w:cs="Arial"/>
                <w:lang w:val="en-US"/>
              </w:rPr>
            </w:pPr>
            <w:r w:rsidRPr="00B50FCE">
              <w:rPr>
                <w:rFonts w:ascii="Arial" w:hAnsi="Arial" w:cs="Arial"/>
                <w:lang w:val="en-US"/>
              </w:rPr>
              <w:t>Удел во добивките и загубите на придружени друштва и заеднички вложувања</w:t>
            </w:r>
          </w:p>
        </w:tc>
        <w:tc>
          <w:tcPr>
            <w:tcW w:w="1853" w:type="dxa"/>
            <w:tcBorders>
              <w:top w:val="nil"/>
              <w:left w:val="nil"/>
              <w:bottom w:val="single" w:sz="8" w:space="0" w:color="auto"/>
              <w:right w:val="nil"/>
            </w:tcBorders>
            <w:shd w:val="clear" w:color="auto" w:fill="auto"/>
            <w:noWrap/>
            <w:vAlign w:val="bottom"/>
            <w:hideMark/>
          </w:tcPr>
          <w:p w14:paraId="36B8BA9C" w14:textId="7EB4130D" w:rsidR="00B50FCE" w:rsidRPr="00B50FCE" w:rsidRDefault="00B50FCE" w:rsidP="00B50FCE">
            <w:pPr>
              <w:jc w:val="right"/>
              <w:rPr>
                <w:rFonts w:ascii="Arial" w:hAnsi="Arial" w:cs="Arial"/>
                <w:lang w:val="en-US"/>
              </w:rPr>
            </w:pPr>
            <w:r w:rsidRPr="00B50FCE">
              <w:rPr>
                <w:rFonts w:ascii="Arial" w:hAnsi="Arial" w:cs="Arial"/>
                <w:lang w:val="en-US"/>
              </w:rPr>
              <w:t xml:space="preserve">                           - </w:t>
            </w:r>
          </w:p>
        </w:tc>
        <w:tc>
          <w:tcPr>
            <w:tcW w:w="1792" w:type="dxa"/>
            <w:tcBorders>
              <w:top w:val="nil"/>
              <w:left w:val="nil"/>
              <w:bottom w:val="single" w:sz="8" w:space="0" w:color="auto"/>
              <w:right w:val="nil"/>
            </w:tcBorders>
            <w:shd w:val="clear" w:color="auto" w:fill="auto"/>
            <w:noWrap/>
            <w:vAlign w:val="bottom"/>
            <w:hideMark/>
          </w:tcPr>
          <w:p w14:paraId="67DBD068" w14:textId="43D9F4EA" w:rsidR="00B50FCE" w:rsidRPr="00B50FCE" w:rsidRDefault="00B50FCE" w:rsidP="00B50FCE">
            <w:pPr>
              <w:jc w:val="right"/>
              <w:rPr>
                <w:rFonts w:ascii="Arial" w:hAnsi="Arial" w:cs="Arial"/>
                <w:lang w:val="en-US"/>
              </w:rPr>
            </w:pPr>
            <w:r w:rsidRPr="00B50FCE">
              <w:rPr>
                <w:rFonts w:ascii="Arial" w:hAnsi="Arial" w:cs="Arial"/>
                <w:lang w:val="en-US"/>
              </w:rPr>
              <w:t xml:space="preserve">                         - </w:t>
            </w:r>
          </w:p>
        </w:tc>
      </w:tr>
      <w:tr w:rsidR="00B50FCE" w:rsidRPr="00B50FCE" w14:paraId="551E7F4E" w14:textId="77777777" w:rsidTr="00B50FCE">
        <w:trPr>
          <w:trHeight w:val="218"/>
          <w:jc w:val="center"/>
        </w:trPr>
        <w:tc>
          <w:tcPr>
            <w:tcW w:w="6425" w:type="dxa"/>
            <w:tcBorders>
              <w:top w:val="nil"/>
              <w:left w:val="nil"/>
              <w:bottom w:val="nil"/>
              <w:right w:val="nil"/>
            </w:tcBorders>
            <w:shd w:val="clear" w:color="auto" w:fill="auto"/>
            <w:vAlign w:val="bottom"/>
            <w:hideMark/>
          </w:tcPr>
          <w:p w14:paraId="326F590C" w14:textId="3DEDB6A4" w:rsidR="00B50FCE" w:rsidRPr="00B50FCE" w:rsidRDefault="00B50FCE" w:rsidP="00B50FCE">
            <w:pPr>
              <w:rPr>
                <w:rFonts w:ascii="Arial" w:hAnsi="Arial" w:cs="Arial"/>
                <w:b/>
                <w:bCs/>
                <w:lang w:val="en-US"/>
              </w:rPr>
            </w:pPr>
            <w:r w:rsidRPr="00B50FCE">
              <w:rPr>
                <w:rFonts w:ascii="Arial" w:hAnsi="Arial" w:cs="Arial"/>
                <w:b/>
                <w:bCs/>
                <w:lang w:val="en-US"/>
              </w:rPr>
              <w:t>Добивка (загуба) од редовно работење</w:t>
            </w:r>
          </w:p>
        </w:tc>
        <w:tc>
          <w:tcPr>
            <w:tcW w:w="1853" w:type="dxa"/>
            <w:tcBorders>
              <w:top w:val="nil"/>
              <w:left w:val="nil"/>
              <w:bottom w:val="nil"/>
              <w:right w:val="nil"/>
            </w:tcBorders>
            <w:shd w:val="clear" w:color="auto" w:fill="auto"/>
            <w:noWrap/>
            <w:vAlign w:val="bottom"/>
            <w:hideMark/>
          </w:tcPr>
          <w:p w14:paraId="74B7DCC6" w14:textId="6ED9DA0F" w:rsidR="00B50FCE" w:rsidRPr="00B50FCE" w:rsidRDefault="00B50FCE" w:rsidP="00B50FCE">
            <w:pPr>
              <w:jc w:val="right"/>
              <w:rPr>
                <w:rFonts w:ascii="Arial" w:hAnsi="Arial" w:cs="Arial"/>
                <w:b/>
                <w:bCs/>
                <w:lang w:val="en-US"/>
              </w:rPr>
            </w:pPr>
            <w:r w:rsidRPr="00B50FCE">
              <w:rPr>
                <w:rFonts w:ascii="Arial" w:hAnsi="Arial" w:cs="Arial"/>
                <w:b/>
                <w:bCs/>
                <w:lang w:val="en-US"/>
              </w:rPr>
              <w:t xml:space="preserve">        (205.318.424)</w:t>
            </w:r>
          </w:p>
        </w:tc>
        <w:tc>
          <w:tcPr>
            <w:tcW w:w="1792" w:type="dxa"/>
            <w:tcBorders>
              <w:top w:val="nil"/>
              <w:left w:val="nil"/>
              <w:bottom w:val="nil"/>
              <w:right w:val="nil"/>
            </w:tcBorders>
            <w:shd w:val="clear" w:color="auto" w:fill="auto"/>
            <w:noWrap/>
            <w:vAlign w:val="bottom"/>
            <w:hideMark/>
          </w:tcPr>
          <w:p w14:paraId="4C9D99B4" w14:textId="42A3250F" w:rsidR="00B50FCE" w:rsidRPr="00B50FCE" w:rsidRDefault="00B50FCE" w:rsidP="00B50FCE">
            <w:pPr>
              <w:jc w:val="right"/>
              <w:rPr>
                <w:rFonts w:ascii="MAC C Times" w:hAnsi="MAC C Times" w:cs="Arial"/>
                <w:b/>
                <w:bCs/>
                <w:lang w:val="en-US"/>
              </w:rPr>
            </w:pPr>
            <w:r w:rsidRPr="00B50FCE">
              <w:rPr>
                <w:rFonts w:ascii="Arial" w:hAnsi="Arial" w:cs="Arial"/>
                <w:b/>
                <w:bCs/>
                <w:lang w:val="en-US"/>
              </w:rPr>
              <w:t xml:space="preserve">        127.133.380 </w:t>
            </w:r>
          </w:p>
        </w:tc>
      </w:tr>
      <w:tr w:rsidR="00B50FCE" w:rsidRPr="00B50FCE" w14:paraId="007A4185" w14:textId="77777777" w:rsidTr="00B50FCE">
        <w:trPr>
          <w:trHeight w:val="218"/>
          <w:jc w:val="center"/>
        </w:trPr>
        <w:tc>
          <w:tcPr>
            <w:tcW w:w="6425" w:type="dxa"/>
            <w:tcBorders>
              <w:top w:val="nil"/>
              <w:left w:val="nil"/>
              <w:bottom w:val="nil"/>
              <w:right w:val="nil"/>
            </w:tcBorders>
            <w:shd w:val="clear" w:color="auto" w:fill="auto"/>
            <w:vAlign w:val="bottom"/>
            <w:hideMark/>
          </w:tcPr>
          <w:p w14:paraId="0E06C947" w14:textId="77777777" w:rsidR="00B50FCE" w:rsidRPr="00B50FCE" w:rsidRDefault="00B50FCE" w:rsidP="00B50FCE">
            <w:pPr>
              <w:jc w:val="right"/>
              <w:rPr>
                <w:rFonts w:ascii="MAC C Times" w:hAnsi="MAC C Times" w:cs="Arial"/>
                <w:b/>
                <w:bCs/>
                <w:lang w:val="en-US"/>
              </w:rPr>
            </w:pPr>
          </w:p>
        </w:tc>
        <w:tc>
          <w:tcPr>
            <w:tcW w:w="1853" w:type="dxa"/>
            <w:tcBorders>
              <w:top w:val="nil"/>
              <w:left w:val="nil"/>
              <w:bottom w:val="nil"/>
              <w:right w:val="nil"/>
            </w:tcBorders>
            <w:shd w:val="clear" w:color="auto" w:fill="auto"/>
            <w:noWrap/>
            <w:vAlign w:val="bottom"/>
            <w:hideMark/>
          </w:tcPr>
          <w:p w14:paraId="35645886" w14:textId="77777777" w:rsidR="00B50FCE" w:rsidRPr="00B50FCE" w:rsidRDefault="00B50FCE" w:rsidP="00B50FCE">
            <w:pPr>
              <w:rPr>
                <w:rFonts w:ascii="Arial" w:hAnsi="Arial" w:cs="Arial"/>
                <w:lang w:val="en-US"/>
              </w:rPr>
            </w:pPr>
          </w:p>
        </w:tc>
        <w:tc>
          <w:tcPr>
            <w:tcW w:w="1792" w:type="dxa"/>
            <w:tcBorders>
              <w:top w:val="nil"/>
              <w:left w:val="nil"/>
              <w:bottom w:val="nil"/>
              <w:right w:val="nil"/>
            </w:tcBorders>
            <w:shd w:val="clear" w:color="auto" w:fill="auto"/>
            <w:noWrap/>
            <w:vAlign w:val="bottom"/>
            <w:hideMark/>
          </w:tcPr>
          <w:p w14:paraId="65A4DB34" w14:textId="77777777" w:rsidR="00B50FCE" w:rsidRPr="00B50FCE" w:rsidRDefault="00B50FCE" w:rsidP="00B50FCE">
            <w:pPr>
              <w:jc w:val="right"/>
              <w:rPr>
                <w:rFonts w:ascii="Arial" w:hAnsi="Arial" w:cs="Arial"/>
                <w:lang w:val="en-US"/>
              </w:rPr>
            </w:pPr>
          </w:p>
        </w:tc>
      </w:tr>
      <w:tr w:rsidR="00B50FCE" w:rsidRPr="00B50FCE" w14:paraId="51211F4A" w14:textId="77777777" w:rsidTr="00B50FCE">
        <w:trPr>
          <w:trHeight w:val="228"/>
          <w:jc w:val="center"/>
        </w:trPr>
        <w:tc>
          <w:tcPr>
            <w:tcW w:w="6425" w:type="dxa"/>
            <w:tcBorders>
              <w:top w:val="nil"/>
              <w:left w:val="nil"/>
              <w:bottom w:val="nil"/>
              <w:right w:val="nil"/>
            </w:tcBorders>
            <w:shd w:val="clear" w:color="auto" w:fill="auto"/>
            <w:vAlign w:val="bottom"/>
            <w:hideMark/>
          </w:tcPr>
          <w:p w14:paraId="6D3046CF" w14:textId="34AF4BF4" w:rsidR="00B50FCE" w:rsidRPr="00B50FCE" w:rsidRDefault="00B50FCE" w:rsidP="00B50FCE">
            <w:pPr>
              <w:rPr>
                <w:rFonts w:ascii="Arial" w:hAnsi="Arial" w:cs="Arial"/>
                <w:lang w:val="en-US"/>
              </w:rPr>
            </w:pPr>
            <w:r w:rsidRPr="00B50FCE">
              <w:rPr>
                <w:rFonts w:ascii="Arial" w:hAnsi="Arial" w:cs="Arial"/>
                <w:lang w:val="en-US"/>
              </w:rPr>
              <w:t>Добивка (загуба) од прекинато работење</w:t>
            </w:r>
          </w:p>
        </w:tc>
        <w:tc>
          <w:tcPr>
            <w:tcW w:w="1853" w:type="dxa"/>
            <w:tcBorders>
              <w:top w:val="nil"/>
              <w:left w:val="nil"/>
              <w:bottom w:val="single" w:sz="8" w:space="0" w:color="auto"/>
              <w:right w:val="nil"/>
            </w:tcBorders>
            <w:shd w:val="clear" w:color="auto" w:fill="auto"/>
            <w:noWrap/>
            <w:vAlign w:val="bottom"/>
            <w:hideMark/>
          </w:tcPr>
          <w:p w14:paraId="70195594" w14:textId="52A1977F" w:rsidR="00B50FCE" w:rsidRPr="00B50FCE" w:rsidRDefault="00B50FCE" w:rsidP="00B50FCE">
            <w:pPr>
              <w:jc w:val="right"/>
              <w:rPr>
                <w:rFonts w:ascii="Arial" w:hAnsi="Arial" w:cs="Arial"/>
                <w:lang w:val="en-US"/>
              </w:rPr>
            </w:pPr>
            <w:r w:rsidRPr="00B50FCE">
              <w:rPr>
                <w:rFonts w:ascii="Arial" w:hAnsi="Arial" w:cs="Arial"/>
                <w:lang w:val="en-US"/>
              </w:rPr>
              <w:t xml:space="preserve">                           - </w:t>
            </w:r>
          </w:p>
        </w:tc>
        <w:tc>
          <w:tcPr>
            <w:tcW w:w="1792" w:type="dxa"/>
            <w:tcBorders>
              <w:top w:val="nil"/>
              <w:left w:val="nil"/>
              <w:bottom w:val="single" w:sz="8" w:space="0" w:color="auto"/>
              <w:right w:val="nil"/>
            </w:tcBorders>
            <w:shd w:val="clear" w:color="auto" w:fill="auto"/>
            <w:noWrap/>
            <w:vAlign w:val="bottom"/>
            <w:hideMark/>
          </w:tcPr>
          <w:p w14:paraId="16F5072E" w14:textId="0955A388" w:rsidR="00B50FCE" w:rsidRPr="00B50FCE" w:rsidRDefault="00B50FCE" w:rsidP="00B50FCE">
            <w:pPr>
              <w:jc w:val="right"/>
              <w:rPr>
                <w:rFonts w:ascii="MAC C Times" w:hAnsi="MAC C Times" w:cs="Arial"/>
                <w:lang w:val="en-US"/>
              </w:rPr>
            </w:pPr>
            <w:r w:rsidRPr="00B50FCE">
              <w:rPr>
                <w:rFonts w:ascii="Arial" w:hAnsi="Arial" w:cs="Arial"/>
                <w:lang w:val="en-US"/>
              </w:rPr>
              <w:t xml:space="preserve"> </w:t>
            </w:r>
          </w:p>
        </w:tc>
      </w:tr>
      <w:tr w:rsidR="00B50FCE" w:rsidRPr="00B50FCE" w14:paraId="56E17991" w14:textId="77777777" w:rsidTr="00B50FCE">
        <w:trPr>
          <w:trHeight w:val="218"/>
          <w:jc w:val="center"/>
        </w:trPr>
        <w:tc>
          <w:tcPr>
            <w:tcW w:w="6425" w:type="dxa"/>
            <w:tcBorders>
              <w:top w:val="nil"/>
              <w:left w:val="nil"/>
              <w:bottom w:val="nil"/>
              <w:right w:val="nil"/>
            </w:tcBorders>
            <w:shd w:val="clear" w:color="auto" w:fill="auto"/>
            <w:vAlign w:val="bottom"/>
            <w:hideMark/>
          </w:tcPr>
          <w:p w14:paraId="7EBA40D5" w14:textId="77777777" w:rsidR="00B50FCE" w:rsidRPr="00B50FCE" w:rsidRDefault="00B50FCE" w:rsidP="00B50FCE">
            <w:pPr>
              <w:jc w:val="right"/>
              <w:rPr>
                <w:rFonts w:ascii="MAC C Times" w:hAnsi="MAC C Times" w:cs="Arial"/>
                <w:lang w:val="en-US"/>
              </w:rPr>
            </w:pPr>
          </w:p>
        </w:tc>
        <w:tc>
          <w:tcPr>
            <w:tcW w:w="1853" w:type="dxa"/>
            <w:tcBorders>
              <w:top w:val="nil"/>
              <w:left w:val="nil"/>
              <w:bottom w:val="nil"/>
              <w:right w:val="nil"/>
            </w:tcBorders>
            <w:shd w:val="clear" w:color="auto" w:fill="auto"/>
            <w:noWrap/>
            <w:vAlign w:val="bottom"/>
            <w:hideMark/>
          </w:tcPr>
          <w:p w14:paraId="4A561B3F" w14:textId="77777777" w:rsidR="00B50FCE" w:rsidRPr="00B50FCE" w:rsidRDefault="00B50FCE" w:rsidP="00B50FCE">
            <w:pPr>
              <w:rPr>
                <w:rFonts w:ascii="Arial" w:hAnsi="Arial" w:cs="Arial"/>
                <w:lang w:val="en-US"/>
              </w:rPr>
            </w:pPr>
          </w:p>
        </w:tc>
        <w:tc>
          <w:tcPr>
            <w:tcW w:w="1792" w:type="dxa"/>
            <w:tcBorders>
              <w:top w:val="nil"/>
              <w:left w:val="nil"/>
              <w:bottom w:val="nil"/>
              <w:right w:val="nil"/>
            </w:tcBorders>
            <w:shd w:val="clear" w:color="auto" w:fill="auto"/>
            <w:noWrap/>
            <w:vAlign w:val="bottom"/>
            <w:hideMark/>
          </w:tcPr>
          <w:p w14:paraId="64602111" w14:textId="77777777" w:rsidR="00B50FCE" w:rsidRPr="00B50FCE" w:rsidRDefault="00B50FCE" w:rsidP="00B50FCE">
            <w:pPr>
              <w:jc w:val="right"/>
              <w:rPr>
                <w:rFonts w:ascii="Arial" w:hAnsi="Arial" w:cs="Arial"/>
                <w:lang w:val="en-US"/>
              </w:rPr>
            </w:pPr>
          </w:p>
        </w:tc>
      </w:tr>
      <w:tr w:rsidR="00B50FCE" w:rsidRPr="00B50FCE" w14:paraId="4AC9FB08" w14:textId="77777777" w:rsidTr="00B50FCE">
        <w:trPr>
          <w:trHeight w:val="218"/>
          <w:jc w:val="center"/>
        </w:trPr>
        <w:tc>
          <w:tcPr>
            <w:tcW w:w="6425" w:type="dxa"/>
            <w:tcBorders>
              <w:top w:val="nil"/>
              <w:left w:val="nil"/>
              <w:bottom w:val="nil"/>
              <w:right w:val="nil"/>
            </w:tcBorders>
            <w:shd w:val="clear" w:color="auto" w:fill="auto"/>
            <w:vAlign w:val="bottom"/>
            <w:hideMark/>
          </w:tcPr>
          <w:p w14:paraId="23019B33" w14:textId="0FDAF955" w:rsidR="00B50FCE" w:rsidRPr="00B50FCE" w:rsidRDefault="00B50FCE" w:rsidP="00B50FCE">
            <w:pPr>
              <w:rPr>
                <w:rFonts w:ascii="Arial" w:hAnsi="Arial" w:cs="Arial"/>
                <w:b/>
                <w:bCs/>
                <w:lang w:val="en-US"/>
              </w:rPr>
            </w:pPr>
            <w:r w:rsidRPr="00B50FCE">
              <w:rPr>
                <w:rFonts w:ascii="Arial" w:hAnsi="Arial" w:cs="Arial"/>
                <w:b/>
                <w:bCs/>
                <w:lang w:val="en-US"/>
              </w:rPr>
              <w:t>Добивка (загуба) пред оданочување</w:t>
            </w:r>
          </w:p>
        </w:tc>
        <w:tc>
          <w:tcPr>
            <w:tcW w:w="1853" w:type="dxa"/>
            <w:tcBorders>
              <w:top w:val="nil"/>
              <w:left w:val="nil"/>
              <w:bottom w:val="nil"/>
              <w:right w:val="nil"/>
            </w:tcBorders>
            <w:shd w:val="clear" w:color="auto" w:fill="auto"/>
            <w:noWrap/>
            <w:vAlign w:val="bottom"/>
            <w:hideMark/>
          </w:tcPr>
          <w:p w14:paraId="0FABC01B" w14:textId="1DB7C5DD" w:rsidR="00B50FCE" w:rsidRPr="00B50FCE" w:rsidRDefault="00B50FCE" w:rsidP="00B50FCE">
            <w:pPr>
              <w:jc w:val="right"/>
              <w:rPr>
                <w:rFonts w:ascii="Arial" w:hAnsi="Arial" w:cs="Arial"/>
                <w:b/>
                <w:bCs/>
                <w:lang w:val="en-US"/>
              </w:rPr>
            </w:pPr>
            <w:r w:rsidRPr="00B50FCE">
              <w:rPr>
                <w:rFonts w:ascii="Arial" w:hAnsi="Arial" w:cs="Arial"/>
                <w:b/>
                <w:bCs/>
                <w:lang w:val="en-US"/>
              </w:rPr>
              <w:t xml:space="preserve">        (205.318.424)</w:t>
            </w:r>
          </w:p>
        </w:tc>
        <w:tc>
          <w:tcPr>
            <w:tcW w:w="1792" w:type="dxa"/>
            <w:tcBorders>
              <w:top w:val="nil"/>
              <w:left w:val="nil"/>
              <w:bottom w:val="nil"/>
              <w:right w:val="nil"/>
            </w:tcBorders>
            <w:shd w:val="clear" w:color="auto" w:fill="auto"/>
            <w:noWrap/>
            <w:vAlign w:val="bottom"/>
            <w:hideMark/>
          </w:tcPr>
          <w:p w14:paraId="4AF597B6" w14:textId="7F363066" w:rsidR="00B50FCE" w:rsidRPr="00B50FCE" w:rsidRDefault="00B50FCE" w:rsidP="00B50FCE">
            <w:pPr>
              <w:jc w:val="right"/>
              <w:rPr>
                <w:rFonts w:ascii="MAC C Times" w:hAnsi="MAC C Times" w:cs="Arial"/>
                <w:b/>
                <w:bCs/>
                <w:lang w:val="en-US"/>
              </w:rPr>
            </w:pPr>
            <w:r w:rsidRPr="00B50FCE">
              <w:rPr>
                <w:rFonts w:ascii="Arial" w:hAnsi="Arial" w:cs="Arial"/>
                <w:b/>
                <w:bCs/>
                <w:lang w:val="en-US"/>
              </w:rPr>
              <w:t xml:space="preserve">        127.133.380 </w:t>
            </w:r>
          </w:p>
        </w:tc>
      </w:tr>
      <w:tr w:rsidR="00B50FCE" w:rsidRPr="00B50FCE" w14:paraId="4AF39B16" w14:textId="77777777" w:rsidTr="00B50FCE">
        <w:trPr>
          <w:trHeight w:val="218"/>
          <w:jc w:val="center"/>
        </w:trPr>
        <w:tc>
          <w:tcPr>
            <w:tcW w:w="6425" w:type="dxa"/>
            <w:tcBorders>
              <w:top w:val="nil"/>
              <w:left w:val="nil"/>
              <w:bottom w:val="nil"/>
              <w:right w:val="nil"/>
            </w:tcBorders>
            <w:shd w:val="clear" w:color="auto" w:fill="auto"/>
            <w:vAlign w:val="bottom"/>
            <w:hideMark/>
          </w:tcPr>
          <w:p w14:paraId="41B03A8C" w14:textId="77777777" w:rsidR="00B50FCE" w:rsidRPr="00B50FCE" w:rsidRDefault="00B50FCE" w:rsidP="00B50FCE">
            <w:pPr>
              <w:jc w:val="right"/>
              <w:rPr>
                <w:rFonts w:ascii="MAC C Times" w:hAnsi="MAC C Times" w:cs="Arial"/>
                <w:b/>
                <w:bCs/>
                <w:lang w:val="en-US"/>
              </w:rPr>
            </w:pPr>
          </w:p>
        </w:tc>
        <w:tc>
          <w:tcPr>
            <w:tcW w:w="1853" w:type="dxa"/>
            <w:tcBorders>
              <w:top w:val="nil"/>
              <w:left w:val="nil"/>
              <w:bottom w:val="nil"/>
              <w:right w:val="nil"/>
            </w:tcBorders>
            <w:shd w:val="clear" w:color="auto" w:fill="auto"/>
            <w:noWrap/>
            <w:vAlign w:val="bottom"/>
            <w:hideMark/>
          </w:tcPr>
          <w:p w14:paraId="20C2E221" w14:textId="77777777" w:rsidR="00B50FCE" w:rsidRPr="00B50FCE" w:rsidRDefault="00B50FCE" w:rsidP="00B50FCE">
            <w:pPr>
              <w:rPr>
                <w:rFonts w:ascii="Arial" w:hAnsi="Arial" w:cs="Arial"/>
                <w:lang w:val="en-US"/>
              </w:rPr>
            </w:pPr>
          </w:p>
        </w:tc>
        <w:tc>
          <w:tcPr>
            <w:tcW w:w="1792" w:type="dxa"/>
            <w:tcBorders>
              <w:top w:val="nil"/>
              <w:left w:val="nil"/>
              <w:bottom w:val="nil"/>
              <w:right w:val="nil"/>
            </w:tcBorders>
            <w:shd w:val="clear" w:color="auto" w:fill="auto"/>
            <w:noWrap/>
            <w:vAlign w:val="bottom"/>
            <w:hideMark/>
          </w:tcPr>
          <w:p w14:paraId="6F69DA96" w14:textId="77777777" w:rsidR="00B50FCE" w:rsidRPr="00B50FCE" w:rsidRDefault="00B50FCE" w:rsidP="00B50FCE">
            <w:pPr>
              <w:jc w:val="right"/>
              <w:rPr>
                <w:rFonts w:ascii="Arial" w:hAnsi="Arial" w:cs="Arial"/>
                <w:lang w:val="en-US"/>
              </w:rPr>
            </w:pPr>
          </w:p>
        </w:tc>
      </w:tr>
      <w:tr w:rsidR="00B50FCE" w:rsidRPr="00B50FCE" w14:paraId="655FF60B" w14:textId="77777777" w:rsidTr="00B50FCE">
        <w:trPr>
          <w:trHeight w:val="218"/>
          <w:jc w:val="center"/>
        </w:trPr>
        <w:tc>
          <w:tcPr>
            <w:tcW w:w="6425" w:type="dxa"/>
            <w:tcBorders>
              <w:top w:val="nil"/>
              <w:left w:val="nil"/>
              <w:bottom w:val="nil"/>
              <w:right w:val="nil"/>
            </w:tcBorders>
            <w:shd w:val="clear" w:color="auto" w:fill="auto"/>
            <w:noWrap/>
            <w:vAlign w:val="bottom"/>
            <w:hideMark/>
          </w:tcPr>
          <w:p w14:paraId="7E9178B9" w14:textId="7EAE18EF" w:rsidR="00B50FCE" w:rsidRPr="00B50FCE" w:rsidRDefault="00B50FCE" w:rsidP="00B50FCE">
            <w:pPr>
              <w:rPr>
                <w:rFonts w:ascii="Arial" w:hAnsi="Arial" w:cs="Arial"/>
                <w:lang w:val="en-US"/>
              </w:rPr>
            </w:pPr>
            <w:r w:rsidRPr="00B50FCE">
              <w:rPr>
                <w:rFonts w:ascii="Arial" w:hAnsi="Arial" w:cs="Arial"/>
                <w:lang w:val="en-US"/>
              </w:rPr>
              <w:t>Расход за данок од добивка</w:t>
            </w:r>
          </w:p>
        </w:tc>
        <w:tc>
          <w:tcPr>
            <w:tcW w:w="1853" w:type="dxa"/>
            <w:tcBorders>
              <w:top w:val="nil"/>
              <w:left w:val="nil"/>
              <w:bottom w:val="nil"/>
              <w:right w:val="nil"/>
            </w:tcBorders>
            <w:shd w:val="clear" w:color="auto" w:fill="auto"/>
            <w:noWrap/>
            <w:vAlign w:val="bottom"/>
            <w:hideMark/>
          </w:tcPr>
          <w:p w14:paraId="2DD15A54" w14:textId="0836EC9B" w:rsidR="00B50FCE" w:rsidRPr="00B50FCE" w:rsidRDefault="00B50FCE" w:rsidP="00B50FCE">
            <w:pPr>
              <w:jc w:val="right"/>
              <w:rPr>
                <w:rFonts w:ascii="Arial" w:hAnsi="Arial" w:cs="Arial"/>
                <w:lang w:val="en-US"/>
              </w:rPr>
            </w:pPr>
            <w:r w:rsidRPr="00B50FCE">
              <w:rPr>
                <w:rFonts w:ascii="Arial" w:hAnsi="Arial" w:cs="Arial"/>
                <w:lang w:val="en-US"/>
              </w:rPr>
              <w:t xml:space="preserve">                           - </w:t>
            </w:r>
          </w:p>
        </w:tc>
        <w:tc>
          <w:tcPr>
            <w:tcW w:w="1792" w:type="dxa"/>
            <w:tcBorders>
              <w:top w:val="nil"/>
              <w:left w:val="nil"/>
              <w:bottom w:val="nil"/>
              <w:right w:val="nil"/>
            </w:tcBorders>
            <w:shd w:val="clear" w:color="auto" w:fill="auto"/>
            <w:noWrap/>
            <w:vAlign w:val="bottom"/>
            <w:hideMark/>
          </w:tcPr>
          <w:p w14:paraId="53830B93" w14:textId="451C7E2D" w:rsidR="00B50FCE" w:rsidRPr="00B50FCE" w:rsidRDefault="00B50FCE" w:rsidP="00B50FCE">
            <w:pPr>
              <w:jc w:val="right"/>
              <w:rPr>
                <w:rFonts w:ascii="MAC C Times" w:hAnsi="MAC C Times" w:cs="Arial"/>
                <w:lang w:val="en-US"/>
              </w:rPr>
            </w:pPr>
            <w:r w:rsidRPr="00B50FCE">
              <w:rPr>
                <w:rFonts w:ascii="Arial" w:hAnsi="Arial" w:cs="Arial"/>
                <w:lang w:val="en-US"/>
              </w:rPr>
              <w:t xml:space="preserve">        (13.665.387)</w:t>
            </w:r>
          </w:p>
        </w:tc>
      </w:tr>
      <w:tr w:rsidR="00B50FCE" w:rsidRPr="00B50FCE" w14:paraId="766823B1" w14:textId="77777777" w:rsidTr="00B50FCE">
        <w:trPr>
          <w:trHeight w:val="218"/>
          <w:jc w:val="center"/>
        </w:trPr>
        <w:tc>
          <w:tcPr>
            <w:tcW w:w="6425" w:type="dxa"/>
            <w:tcBorders>
              <w:top w:val="nil"/>
              <w:left w:val="nil"/>
              <w:bottom w:val="nil"/>
              <w:right w:val="nil"/>
            </w:tcBorders>
            <w:shd w:val="clear" w:color="auto" w:fill="auto"/>
            <w:noWrap/>
            <w:vAlign w:val="bottom"/>
            <w:hideMark/>
          </w:tcPr>
          <w:p w14:paraId="2D6EF690" w14:textId="77777777" w:rsidR="00B50FCE" w:rsidRPr="00B50FCE" w:rsidRDefault="00B50FCE" w:rsidP="00B50FCE">
            <w:pPr>
              <w:jc w:val="right"/>
              <w:rPr>
                <w:rFonts w:ascii="MAC C Times" w:hAnsi="MAC C Times" w:cs="Arial"/>
                <w:lang w:val="en-US"/>
              </w:rPr>
            </w:pPr>
          </w:p>
        </w:tc>
        <w:tc>
          <w:tcPr>
            <w:tcW w:w="1853" w:type="dxa"/>
            <w:tcBorders>
              <w:top w:val="nil"/>
              <w:left w:val="nil"/>
              <w:bottom w:val="nil"/>
              <w:right w:val="nil"/>
            </w:tcBorders>
            <w:shd w:val="clear" w:color="auto" w:fill="auto"/>
            <w:noWrap/>
            <w:vAlign w:val="bottom"/>
            <w:hideMark/>
          </w:tcPr>
          <w:p w14:paraId="14F5C1BD" w14:textId="77777777" w:rsidR="00B50FCE" w:rsidRPr="00B50FCE" w:rsidRDefault="00B50FCE" w:rsidP="00B50FCE">
            <w:pPr>
              <w:rPr>
                <w:rFonts w:ascii="Arial" w:hAnsi="Arial" w:cs="Arial"/>
                <w:lang w:val="en-US"/>
              </w:rPr>
            </w:pPr>
          </w:p>
        </w:tc>
        <w:tc>
          <w:tcPr>
            <w:tcW w:w="1792" w:type="dxa"/>
            <w:tcBorders>
              <w:top w:val="nil"/>
              <w:left w:val="nil"/>
              <w:bottom w:val="nil"/>
              <w:right w:val="nil"/>
            </w:tcBorders>
            <w:shd w:val="clear" w:color="auto" w:fill="auto"/>
            <w:noWrap/>
            <w:vAlign w:val="bottom"/>
            <w:hideMark/>
          </w:tcPr>
          <w:p w14:paraId="331637D1" w14:textId="77777777" w:rsidR="00B50FCE" w:rsidRPr="00B50FCE" w:rsidRDefault="00B50FCE" w:rsidP="00B50FCE">
            <w:pPr>
              <w:jc w:val="right"/>
              <w:rPr>
                <w:rFonts w:ascii="Arial" w:hAnsi="Arial" w:cs="Arial"/>
                <w:lang w:val="en-US"/>
              </w:rPr>
            </w:pPr>
          </w:p>
        </w:tc>
      </w:tr>
      <w:tr w:rsidR="00B50FCE" w:rsidRPr="00B50FCE" w14:paraId="2BF8BC7A" w14:textId="77777777" w:rsidTr="00B50FCE">
        <w:trPr>
          <w:trHeight w:val="228"/>
          <w:jc w:val="center"/>
        </w:trPr>
        <w:tc>
          <w:tcPr>
            <w:tcW w:w="6425" w:type="dxa"/>
            <w:tcBorders>
              <w:top w:val="nil"/>
              <w:left w:val="nil"/>
              <w:bottom w:val="nil"/>
              <w:right w:val="nil"/>
            </w:tcBorders>
            <w:shd w:val="clear" w:color="auto" w:fill="auto"/>
            <w:vAlign w:val="bottom"/>
            <w:hideMark/>
          </w:tcPr>
          <w:p w14:paraId="142E242E" w14:textId="2691DB59" w:rsidR="00B50FCE" w:rsidRPr="00B50FCE" w:rsidRDefault="00B50FCE" w:rsidP="00B50FCE">
            <w:pPr>
              <w:rPr>
                <w:rFonts w:ascii="Arial" w:hAnsi="Arial" w:cs="Arial"/>
                <w:b/>
                <w:bCs/>
                <w:lang w:val="en-US"/>
              </w:rPr>
            </w:pPr>
            <w:r w:rsidRPr="00B50FCE">
              <w:rPr>
                <w:rFonts w:ascii="Arial" w:hAnsi="Arial" w:cs="Arial"/>
                <w:b/>
                <w:bCs/>
                <w:lang w:val="en-US"/>
              </w:rPr>
              <w:t>Нето добивка (загуба) за годината</w:t>
            </w:r>
          </w:p>
        </w:tc>
        <w:tc>
          <w:tcPr>
            <w:tcW w:w="1853" w:type="dxa"/>
            <w:tcBorders>
              <w:top w:val="single" w:sz="4" w:space="0" w:color="auto"/>
              <w:left w:val="nil"/>
              <w:bottom w:val="single" w:sz="8" w:space="0" w:color="auto"/>
              <w:right w:val="nil"/>
            </w:tcBorders>
            <w:shd w:val="clear" w:color="auto" w:fill="auto"/>
            <w:noWrap/>
            <w:vAlign w:val="bottom"/>
            <w:hideMark/>
          </w:tcPr>
          <w:p w14:paraId="492EBB52" w14:textId="2DF445D2" w:rsidR="00B50FCE" w:rsidRPr="00B50FCE" w:rsidRDefault="00B50FCE" w:rsidP="00B50FCE">
            <w:pPr>
              <w:jc w:val="right"/>
              <w:rPr>
                <w:rFonts w:ascii="Arial" w:hAnsi="Arial" w:cs="Arial"/>
                <w:b/>
                <w:bCs/>
                <w:lang w:val="en-US"/>
              </w:rPr>
            </w:pPr>
            <w:r w:rsidRPr="00B50FCE">
              <w:rPr>
                <w:rFonts w:ascii="Arial" w:hAnsi="Arial" w:cs="Arial"/>
                <w:b/>
                <w:bCs/>
                <w:lang w:val="en-US"/>
              </w:rPr>
              <w:t xml:space="preserve">        (205.318.424)</w:t>
            </w:r>
          </w:p>
        </w:tc>
        <w:tc>
          <w:tcPr>
            <w:tcW w:w="1792" w:type="dxa"/>
            <w:tcBorders>
              <w:top w:val="single" w:sz="4" w:space="0" w:color="auto"/>
              <w:left w:val="nil"/>
              <w:bottom w:val="single" w:sz="8" w:space="0" w:color="auto"/>
              <w:right w:val="nil"/>
            </w:tcBorders>
            <w:shd w:val="clear" w:color="auto" w:fill="auto"/>
            <w:noWrap/>
            <w:vAlign w:val="bottom"/>
            <w:hideMark/>
          </w:tcPr>
          <w:p w14:paraId="20D524FD" w14:textId="2659D332" w:rsidR="00B50FCE" w:rsidRPr="00B50FCE" w:rsidRDefault="00B50FCE" w:rsidP="00B50FCE">
            <w:pPr>
              <w:jc w:val="right"/>
              <w:rPr>
                <w:rFonts w:ascii="MAC C Times" w:hAnsi="MAC C Times" w:cs="Arial"/>
                <w:b/>
                <w:bCs/>
                <w:lang w:val="en-US"/>
              </w:rPr>
            </w:pPr>
            <w:r w:rsidRPr="00B50FCE">
              <w:rPr>
                <w:rFonts w:ascii="Arial" w:hAnsi="Arial" w:cs="Arial"/>
                <w:b/>
                <w:bCs/>
                <w:lang w:val="en-US"/>
              </w:rPr>
              <w:t xml:space="preserve">        113.467.993 </w:t>
            </w:r>
          </w:p>
        </w:tc>
      </w:tr>
      <w:tr w:rsidR="00B50FCE" w:rsidRPr="00B50FCE" w14:paraId="10988686" w14:textId="77777777" w:rsidTr="00B50FCE">
        <w:trPr>
          <w:trHeight w:val="218"/>
          <w:jc w:val="center"/>
        </w:trPr>
        <w:tc>
          <w:tcPr>
            <w:tcW w:w="6425" w:type="dxa"/>
            <w:tcBorders>
              <w:top w:val="nil"/>
              <w:left w:val="nil"/>
              <w:bottom w:val="nil"/>
              <w:right w:val="nil"/>
            </w:tcBorders>
            <w:shd w:val="clear" w:color="auto" w:fill="auto"/>
            <w:noWrap/>
            <w:vAlign w:val="bottom"/>
            <w:hideMark/>
          </w:tcPr>
          <w:p w14:paraId="00636180" w14:textId="77777777" w:rsidR="00B50FCE" w:rsidRPr="00B50FCE" w:rsidRDefault="00B50FCE" w:rsidP="00B50FCE">
            <w:pPr>
              <w:jc w:val="right"/>
              <w:rPr>
                <w:rFonts w:ascii="MAC C Times" w:hAnsi="MAC C Times" w:cs="Arial"/>
                <w:b/>
                <w:bCs/>
                <w:lang w:val="en-US"/>
              </w:rPr>
            </w:pPr>
          </w:p>
        </w:tc>
        <w:tc>
          <w:tcPr>
            <w:tcW w:w="1853" w:type="dxa"/>
            <w:tcBorders>
              <w:top w:val="nil"/>
              <w:left w:val="nil"/>
              <w:bottom w:val="nil"/>
              <w:right w:val="nil"/>
            </w:tcBorders>
            <w:shd w:val="clear" w:color="auto" w:fill="auto"/>
            <w:noWrap/>
            <w:vAlign w:val="bottom"/>
            <w:hideMark/>
          </w:tcPr>
          <w:p w14:paraId="7FA0226B" w14:textId="77777777" w:rsidR="00B50FCE" w:rsidRPr="00B50FCE" w:rsidRDefault="00B50FCE" w:rsidP="00B50FCE">
            <w:pPr>
              <w:rPr>
                <w:rFonts w:ascii="Arial" w:hAnsi="Arial" w:cs="Arial"/>
                <w:lang w:val="en-US"/>
              </w:rPr>
            </w:pPr>
          </w:p>
        </w:tc>
        <w:tc>
          <w:tcPr>
            <w:tcW w:w="1792" w:type="dxa"/>
            <w:tcBorders>
              <w:top w:val="nil"/>
              <w:left w:val="nil"/>
              <w:bottom w:val="nil"/>
              <w:right w:val="nil"/>
            </w:tcBorders>
            <w:shd w:val="clear" w:color="auto" w:fill="auto"/>
            <w:noWrap/>
            <w:vAlign w:val="bottom"/>
            <w:hideMark/>
          </w:tcPr>
          <w:p w14:paraId="3D55688C" w14:textId="77777777" w:rsidR="00B50FCE" w:rsidRPr="00B50FCE" w:rsidRDefault="00B50FCE" w:rsidP="00B50FCE">
            <w:pPr>
              <w:jc w:val="right"/>
              <w:rPr>
                <w:rFonts w:ascii="Arial" w:hAnsi="Arial" w:cs="Arial"/>
                <w:lang w:val="en-US"/>
              </w:rPr>
            </w:pPr>
          </w:p>
        </w:tc>
      </w:tr>
      <w:tr w:rsidR="00B50FCE" w:rsidRPr="00B50FCE" w14:paraId="21DF3C9D" w14:textId="77777777" w:rsidTr="00B50FCE">
        <w:trPr>
          <w:trHeight w:val="213"/>
          <w:jc w:val="center"/>
        </w:trPr>
        <w:tc>
          <w:tcPr>
            <w:tcW w:w="6425" w:type="dxa"/>
            <w:tcBorders>
              <w:top w:val="nil"/>
              <w:left w:val="nil"/>
              <w:bottom w:val="nil"/>
              <w:right w:val="nil"/>
            </w:tcBorders>
            <w:shd w:val="clear" w:color="auto" w:fill="auto"/>
            <w:noWrap/>
            <w:vAlign w:val="bottom"/>
            <w:hideMark/>
          </w:tcPr>
          <w:p w14:paraId="466D76FB" w14:textId="3498EFF8" w:rsidR="00B50FCE" w:rsidRPr="00B50FCE" w:rsidRDefault="00B50FCE" w:rsidP="00B50FCE">
            <w:pPr>
              <w:rPr>
                <w:rFonts w:ascii="MAC C Times" w:hAnsi="MAC C Times" w:cs="Arial"/>
                <w:b/>
                <w:bCs/>
                <w:lang w:val="en-US"/>
              </w:rPr>
            </w:pPr>
            <w:r w:rsidRPr="00B50FCE">
              <w:rPr>
                <w:rFonts w:ascii="Arial" w:hAnsi="Arial" w:cs="Arial"/>
                <w:b/>
                <w:bCs/>
                <w:lang w:val="en-US"/>
              </w:rPr>
              <w:t>Останата сеопфатна добивка:</w:t>
            </w:r>
          </w:p>
        </w:tc>
        <w:tc>
          <w:tcPr>
            <w:tcW w:w="1853" w:type="dxa"/>
            <w:tcBorders>
              <w:top w:val="nil"/>
              <w:left w:val="nil"/>
              <w:bottom w:val="nil"/>
              <w:right w:val="nil"/>
            </w:tcBorders>
            <w:shd w:val="clear" w:color="auto" w:fill="auto"/>
            <w:noWrap/>
            <w:vAlign w:val="bottom"/>
            <w:hideMark/>
          </w:tcPr>
          <w:p w14:paraId="707A4CC7" w14:textId="77777777" w:rsidR="00B50FCE" w:rsidRPr="00B50FCE" w:rsidRDefault="00B50FCE" w:rsidP="00B50FCE">
            <w:pPr>
              <w:rPr>
                <w:rFonts w:ascii="Arial" w:hAnsi="Arial" w:cs="Arial"/>
                <w:b/>
                <w:bCs/>
                <w:lang w:val="en-US"/>
              </w:rPr>
            </w:pPr>
          </w:p>
        </w:tc>
        <w:tc>
          <w:tcPr>
            <w:tcW w:w="1792" w:type="dxa"/>
            <w:tcBorders>
              <w:top w:val="nil"/>
              <w:left w:val="nil"/>
              <w:bottom w:val="nil"/>
              <w:right w:val="nil"/>
            </w:tcBorders>
            <w:shd w:val="clear" w:color="auto" w:fill="auto"/>
            <w:noWrap/>
            <w:vAlign w:val="bottom"/>
            <w:hideMark/>
          </w:tcPr>
          <w:p w14:paraId="1EE06714" w14:textId="77777777" w:rsidR="00B50FCE" w:rsidRPr="00B50FCE" w:rsidRDefault="00B50FCE" w:rsidP="00B50FCE">
            <w:pPr>
              <w:jc w:val="center"/>
              <w:rPr>
                <w:rFonts w:ascii="Arial" w:hAnsi="Arial" w:cs="Arial"/>
                <w:lang w:val="en-US"/>
              </w:rPr>
            </w:pPr>
          </w:p>
        </w:tc>
      </w:tr>
      <w:tr w:rsidR="00B50FCE" w:rsidRPr="00B50FCE" w14:paraId="1E0DA4D8" w14:textId="77777777" w:rsidTr="00B50FCE">
        <w:trPr>
          <w:trHeight w:val="218"/>
          <w:jc w:val="center"/>
        </w:trPr>
        <w:tc>
          <w:tcPr>
            <w:tcW w:w="6425" w:type="dxa"/>
            <w:tcBorders>
              <w:top w:val="nil"/>
              <w:left w:val="nil"/>
              <w:bottom w:val="nil"/>
              <w:right w:val="nil"/>
            </w:tcBorders>
            <w:shd w:val="clear" w:color="auto" w:fill="auto"/>
            <w:vAlign w:val="bottom"/>
            <w:hideMark/>
          </w:tcPr>
          <w:p w14:paraId="0C251E6B" w14:textId="05273E9A" w:rsidR="00B50FCE" w:rsidRPr="00B50FCE" w:rsidRDefault="00B50FCE" w:rsidP="00B50FCE">
            <w:pPr>
              <w:rPr>
                <w:rFonts w:ascii="Arial" w:hAnsi="Arial" w:cs="Arial"/>
                <w:lang w:val="en-US"/>
              </w:rPr>
            </w:pPr>
            <w:r w:rsidRPr="00B50FCE">
              <w:rPr>
                <w:rFonts w:ascii="Arial" w:hAnsi="Arial" w:cs="Arial"/>
                <w:lang w:val="en-US"/>
              </w:rPr>
              <w:t>Ревалоризација на средства</w:t>
            </w:r>
          </w:p>
        </w:tc>
        <w:tc>
          <w:tcPr>
            <w:tcW w:w="1853" w:type="dxa"/>
            <w:tcBorders>
              <w:top w:val="nil"/>
              <w:left w:val="nil"/>
              <w:bottom w:val="nil"/>
              <w:right w:val="nil"/>
            </w:tcBorders>
            <w:shd w:val="clear" w:color="auto" w:fill="auto"/>
            <w:noWrap/>
            <w:vAlign w:val="bottom"/>
            <w:hideMark/>
          </w:tcPr>
          <w:p w14:paraId="070C9803" w14:textId="624258DA" w:rsidR="00B50FCE" w:rsidRPr="00B50FCE" w:rsidRDefault="00B50FCE" w:rsidP="00B50FCE">
            <w:pPr>
              <w:jc w:val="right"/>
              <w:rPr>
                <w:rFonts w:ascii="Arial" w:hAnsi="Arial" w:cs="Arial"/>
                <w:lang w:val="en-US"/>
              </w:rPr>
            </w:pPr>
            <w:r w:rsidRPr="00B50FCE">
              <w:rPr>
                <w:rFonts w:ascii="Arial" w:hAnsi="Arial" w:cs="Arial"/>
                <w:lang w:val="en-US"/>
              </w:rPr>
              <w:t xml:space="preserve">                           - </w:t>
            </w:r>
          </w:p>
        </w:tc>
        <w:tc>
          <w:tcPr>
            <w:tcW w:w="1792" w:type="dxa"/>
            <w:tcBorders>
              <w:top w:val="nil"/>
              <w:left w:val="nil"/>
              <w:bottom w:val="nil"/>
              <w:right w:val="nil"/>
            </w:tcBorders>
            <w:shd w:val="clear" w:color="auto" w:fill="auto"/>
            <w:noWrap/>
            <w:vAlign w:val="bottom"/>
            <w:hideMark/>
          </w:tcPr>
          <w:p w14:paraId="093053DB" w14:textId="059571BF" w:rsidR="00B50FCE" w:rsidRPr="00B50FCE" w:rsidRDefault="00B50FCE" w:rsidP="00B50FCE">
            <w:pPr>
              <w:jc w:val="right"/>
              <w:rPr>
                <w:rFonts w:ascii="Arial" w:hAnsi="Arial" w:cs="Arial"/>
                <w:lang w:val="en-US"/>
              </w:rPr>
            </w:pPr>
            <w:r w:rsidRPr="00B50FCE">
              <w:rPr>
                <w:rFonts w:ascii="Arial" w:hAnsi="Arial" w:cs="Arial"/>
                <w:lang w:val="en-US"/>
              </w:rPr>
              <w:t xml:space="preserve">                         - </w:t>
            </w:r>
          </w:p>
        </w:tc>
      </w:tr>
      <w:tr w:rsidR="00B50FCE" w:rsidRPr="00B50FCE" w14:paraId="0B049DA0" w14:textId="77777777" w:rsidTr="00B50FCE">
        <w:trPr>
          <w:trHeight w:val="218"/>
          <w:jc w:val="center"/>
        </w:trPr>
        <w:tc>
          <w:tcPr>
            <w:tcW w:w="6425" w:type="dxa"/>
            <w:tcBorders>
              <w:top w:val="nil"/>
              <w:left w:val="nil"/>
              <w:bottom w:val="nil"/>
              <w:right w:val="nil"/>
            </w:tcBorders>
            <w:shd w:val="clear" w:color="auto" w:fill="auto"/>
            <w:vAlign w:val="bottom"/>
            <w:hideMark/>
          </w:tcPr>
          <w:p w14:paraId="0C79B35C" w14:textId="7C2CEB3C" w:rsidR="00B50FCE" w:rsidRPr="00B50FCE" w:rsidRDefault="00B50FCE" w:rsidP="00B50FCE">
            <w:pPr>
              <w:rPr>
                <w:rFonts w:ascii="Arial" w:hAnsi="Arial" w:cs="Arial"/>
                <w:lang w:val="en-US"/>
              </w:rPr>
            </w:pPr>
            <w:r w:rsidRPr="00B50FCE">
              <w:rPr>
                <w:rFonts w:ascii="Arial" w:hAnsi="Arial" w:cs="Arial"/>
                <w:lang w:val="en-US"/>
              </w:rPr>
              <w:t>Курсни разлики од странски валути</w:t>
            </w:r>
          </w:p>
        </w:tc>
        <w:tc>
          <w:tcPr>
            <w:tcW w:w="1853" w:type="dxa"/>
            <w:tcBorders>
              <w:top w:val="nil"/>
              <w:left w:val="nil"/>
              <w:bottom w:val="nil"/>
              <w:right w:val="nil"/>
            </w:tcBorders>
            <w:shd w:val="clear" w:color="auto" w:fill="auto"/>
            <w:noWrap/>
            <w:vAlign w:val="bottom"/>
            <w:hideMark/>
          </w:tcPr>
          <w:p w14:paraId="33E28F70" w14:textId="220E083A" w:rsidR="00B50FCE" w:rsidRPr="00B50FCE" w:rsidRDefault="00B50FCE" w:rsidP="00B50FCE">
            <w:pPr>
              <w:jc w:val="right"/>
              <w:rPr>
                <w:rFonts w:ascii="Arial" w:hAnsi="Arial" w:cs="Arial"/>
                <w:lang w:val="en-US"/>
              </w:rPr>
            </w:pPr>
            <w:r w:rsidRPr="00B50FCE">
              <w:rPr>
                <w:rFonts w:ascii="Arial" w:hAnsi="Arial" w:cs="Arial"/>
                <w:lang w:val="en-US"/>
              </w:rPr>
              <w:t xml:space="preserve">                           - </w:t>
            </w:r>
          </w:p>
        </w:tc>
        <w:tc>
          <w:tcPr>
            <w:tcW w:w="1792" w:type="dxa"/>
            <w:tcBorders>
              <w:top w:val="nil"/>
              <w:left w:val="nil"/>
              <w:bottom w:val="nil"/>
              <w:right w:val="nil"/>
            </w:tcBorders>
            <w:shd w:val="clear" w:color="auto" w:fill="auto"/>
            <w:noWrap/>
            <w:vAlign w:val="bottom"/>
            <w:hideMark/>
          </w:tcPr>
          <w:p w14:paraId="15A58C50" w14:textId="3015C3BF" w:rsidR="00B50FCE" w:rsidRPr="00B50FCE" w:rsidRDefault="00B50FCE" w:rsidP="00B50FCE">
            <w:pPr>
              <w:jc w:val="right"/>
              <w:rPr>
                <w:rFonts w:ascii="Arial" w:hAnsi="Arial" w:cs="Arial"/>
                <w:lang w:val="en-US"/>
              </w:rPr>
            </w:pPr>
            <w:r w:rsidRPr="00B50FCE">
              <w:rPr>
                <w:rFonts w:ascii="Arial" w:hAnsi="Arial" w:cs="Arial"/>
                <w:lang w:val="en-US"/>
              </w:rPr>
              <w:t xml:space="preserve">                         - </w:t>
            </w:r>
          </w:p>
        </w:tc>
      </w:tr>
      <w:tr w:rsidR="00B50FCE" w:rsidRPr="00B50FCE" w14:paraId="2116617F" w14:textId="77777777" w:rsidTr="00B50FCE">
        <w:trPr>
          <w:trHeight w:val="437"/>
          <w:jc w:val="center"/>
        </w:trPr>
        <w:tc>
          <w:tcPr>
            <w:tcW w:w="6425" w:type="dxa"/>
            <w:tcBorders>
              <w:top w:val="nil"/>
              <w:left w:val="nil"/>
              <w:bottom w:val="nil"/>
              <w:right w:val="nil"/>
            </w:tcBorders>
            <w:shd w:val="clear" w:color="auto" w:fill="auto"/>
            <w:vAlign w:val="bottom"/>
            <w:hideMark/>
          </w:tcPr>
          <w:p w14:paraId="4B1FBE51" w14:textId="63411339" w:rsidR="00B50FCE" w:rsidRPr="00B50FCE" w:rsidRDefault="00B50FCE" w:rsidP="00B50FCE">
            <w:pPr>
              <w:rPr>
                <w:rFonts w:ascii="Arial" w:hAnsi="Arial" w:cs="Arial"/>
                <w:lang w:val="en-US"/>
              </w:rPr>
            </w:pPr>
            <w:r w:rsidRPr="00B50FCE">
              <w:rPr>
                <w:rFonts w:ascii="Arial" w:hAnsi="Arial" w:cs="Arial"/>
                <w:lang w:val="en-US"/>
              </w:rPr>
              <w:t>Промени во објективна вредност на вложувања расположливи за продажба</w:t>
            </w:r>
          </w:p>
        </w:tc>
        <w:tc>
          <w:tcPr>
            <w:tcW w:w="1853" w:type="dxa"/>
            <w:tcBorders>
              <w:top w:val="nil"/>
              <w:left w:val="nil"/>
              <w:bottom w:val="nil"/>
              <w:right w:val="nil"/>
            </w:tcBorders>
            <w:shd w:val="clear" w:color="auto" w:fill="auto"/>
            <w:noWrap/>
            <w:vAlign w:val="bottom"/>
            <w:hideMark/>
          </w:tcPr>
          <w:p w14:paraId="1BD5164D" w14:textId="703DB1D6" w:rsidR="00B50FCE" w:rsidRPr="00B50FCE" w:rsidRDefault="00B50FCE" w:rsidP="00B50FCE">
            <w:pPr>
              <w:jc w:val="right"/>
              <w:rPr>
                <w:rFonts w:ascii="Arial" w:hAnsi="Arial" w:cs="Arial"/>
                <w:lang w:val="en-US"/>
              </w:rPr>
            </w:pPr>
            <w:r w:rsidRPr="00B50FCE">
              <w:rPr>
                <w:rFonts w:ascii="Arial" w:hAnsi="Arial" w:cs="Arial"/>
                <w:lang w:val="en-US"/>
              </w:rPr>
              <w:t xml:space="preserve">                           - </w:t>
            </w:r>
          </w:p>
        </w:tc>
        <w:tc>
          <w:tcPr>
            <w:tcW w:w="1792" w:type="dxa"/>
            <w:tcBorders>
              <w:top w:val="nil"/>
              <w:left w:val="nil"/>
              <w:bottom w:val="nil"/>
              <w:right w:val="nil"/>
            </w:tcBorders>
            <w:shd w:val="clear" w:color="auto" w:fill="auto"/>
            <w:noWrap/>
            <w:vAlign w:val="bottom"/>
            <w:hideMark/>
          </w:tcPr>
          <w:p w14:paraId="58C53886" w14:textId="61CF4E27" w:rsidR="00B50FCE" w:rsidRPr="00B50FCE" w:rsidRDefault="00B50FCE" w:rsidP="00B50FCE">
            <w:pPr>
              <w:jc w:val="right"/>
              <w:rPr>
                <w:rFonts w:ascii="Arial" w:hAnsi="Arial" w:cs="Arial"/>
                <w:lang w:val="en-US"/>
              </w:rPr>
            </w:pPr>
            <w:r w:rsidRPr="00B50FCE">
              <w:rPr>
                <w:rFonts w:ascii="Arial" w:hAnsi="Arial" w:cs="Arial"/>
                <w:lang w:val="en-US"/>
              </w:rPr>
              <w:t xml:space="preserve">                         - </w:t>
            </w:r>
          </w:p>
        </w:tc>
      </w:tr>
      <w:tr w:rsidR="00B50FCE" w:rsidRPr="00B50FCE" w14:paraId="773520FC" w14:textId="77777777" w:rsidTr="00B50FCE">
        <w:trPr>
          <w:trHeight w:val="228"/>
          <w:jc w:val="center"/>
        </w:trPr>
        <w:tc>
          <w:tcPr>
            <w:tcW w:w="6425" w:type="dxa"/>
            <w:tcBorders>
              <w:top w:val="nil"/>
              <w:left w:val="nil"/>
              <w:bottom w:val="nil"/>
              <w:right w:val="nil"/>
            </w:tcBorders>
            <w:shd w:val="clear" w:color="auto" w:fill="auto"/>
            <w:vAlign w:val="bottom"/>
            <w:hideMark/>
          </w:tcPr>
          <w:p w14:paraId="72A6FF6E" w14:textId="0EF1FCFF" w:rsidR="00B50FCE" w:rsidRPr="00B50FCE" w:rsidRDefault="00B50FCE" w:rsidP="00B50FCE">
            <w:pPr>
              <w:rPr>
                <w:rFonts w:ascii="Arial" w:hAnsi="Arial" w:cs="Arial"/>
                <w:lang w:val="en-US"/>
              </w:rPr>
            </w:pPr>
            <w:r w:rsidRPr="00B50FCE">
              <w:rPr>
                <w:rFonts w:ascii="Arial" w:hAnsi="Arial" w:cs="Arial"/>
                <w:lang w:val="en-US"/>
              </w:rPr>
              <w:t>Останато</w:t>
            </w:r>
          </w:p>
        </w:tc>
        <w:tc>
          <w:tcPr>
            <w:tcW w:w="1853" w:type="dxa"/>
            <w:tcBorders>
              <w:top w:val="nil"/>
              <w:left w:val="nil"/>
              <w:bottom w:val="single" w:sz="8" w:space="0" w:color="auto"/>
              <w:right w:val="nil"/>
            </w:tcBorders>
            <w:shd w:val="clear" w:color="auto" w:fill="auto"/>
            <w:noWrap/>
            <w:vAlign w:val="bottom"/>
            <w:hideMark/>
          </w:tcPr>
          <w:p w14:paraId="0BA204F1" w14:textId="418FA70C" w:rsidR="00B50FCE" w:rsidRPr="00B50FCE" w:rsidRDefault="00B50FCE" w:rsidP="00B50FCE">
            <w:pPr>
              <w:jc w:val="right"/>
              <w:rPr>
                <w:rFonts w:ascii="Arial" w:hAnsi="Arial" w:cs="Arial"/>
                <w:lang w:val="en-US"/>
              </w:rPr>
            </w:pPr>
            <w:r w:rsidRPr="00B50FCE">
              <w:rPr>
                <w:rFonts w:ascii="Arial" w:hAnsi="Arial" w:cs="Arial"/>
                <w:lang w:val="en-US"/>
              </w:rPr>
              <w:t xml:space="preserve">                           - </w:t>
            </w:r>
          </w:p>
        </w:tc>
        <w:tc>
          <w:tcPr>
            <w:tcW w:w="1792" w:type="dxa"/>
            <w:tcBorders>
              <w:top w:val="nil"/>
              <w:left w:val="nil"/>
              <w:bottom w:val="single" w:sz="8" w:space="0" w:color="auto"/>
              <w:right w:val="nil"/>
            </w:tcBorders>
            <w:shd w:val="clear" w:color="auto" w:fill="auto"/>
            <w:noWrap/>
            <w:vAlign w:val="bottom"/>
            <w:hideMark/>
          </w:tcPr>
          <w:p w14:paraId="61A44D44" w14:textId="3A6562A0" w:rsidR="00B50FCE" w:rsidRPr="00B50FCE" w:rsidRDefault="00B50FCE" w:rsidP="00B50FCE">
            <w:pPr>
              <w:jc w:val="right"/>
              <w:rPr>
                <w:rFonts w:ascii="Arial" w:hAnsi="Arial" w:cs="Arial"/>
                <w:lang w:val="en-US"/>
              </w:rPr>
            </w:pPr>
            <w:r w:rsidRPr="00B50FCE">
              <w:rPr>
                <w:rFonts w:ascii="Arial" w:hAnsi="Arial" w:cs="Arial"/>
                <w:lang w:val="en-US"/>
              </w:rPr>
              <w:t xml:space="preserve">                         - </w:t>
            </w:r>
          </w:p>
        </w:tc>
      </w:tr>
      <w:tr w:rsidR="00B50FCE" w:rsidRPr="00B50FCE" w14:paraId="211A2A16" w14:textId="77777777" w:rsidTr="00B50FCE">
        <w:trPr>
          <w:trHeight w:val="218"/>
          <w:jc w:val="center"/>
        </w:trPr>
        <w:tc>
          <w:tcPr>
            <w:tcW w:w="6425" w:type="dxa"/>
            <w:tcBorders>
              <w:top w:val="nil"/>
              <w:left w:val="nil"/>
              <w:bottom w:val="nil"/>
              <w:right w:val="nil"/>
            </w:tcBorders>
            <w:shd w:val="clear" w:color="auto" w:fill="auto"/>
            <w:vAlign w:val="bottom"/>
            <w:hideMark/>
          </w:tcPr>
          <w:p w14:paraId="4C3F6A58" w14:textId="7FBE0665" w:rsidR="00B50FCE" w:rsidRPr="00B50FCE" w:rsidRDefault="00B50FCE" w:rsidP="00B50FCE">
            <w:pPr>
              <w:rPr>
                <w:rFonts w:ascii="Arial" w:hAnsi="Arial" w:cs="Arial"/>
                <w:b/>
                <w:bCs/>
                <w:lang w:val="en-US"/>
              </w:rPr>
            </w:pPr>
            <w:r w:rsidRPr="00B50FCE">
              <w:rPr>
                <w:rFonts w:ascii="Arial" w:hAnsi="Arial" w:cs="Arial"/>
                <w:b/>
                <w:bCs/>
                <w:lang w:val="en-US"/>
              </w:rPr>
              <w:t>Вкупно останата сеопфатна добивка</w:t>
            </w:r>
          </w:p>
        </w:tc>
        <w:tc>
          <w:tcPr>
            <w:tcW w:w="1853" w:type="dxa"/>
            <w:tcBorders>
              <w:top w:val="nil"/>
              <w:left w:val="nil"/>
              <w:bottom w:val="nil"/>
              <w:right w:val="nil"/>
            </w:tcBorders>
            <w:shd w:val="clear" w:color="auto" w:fill="auto"/>
            <w:noWrap/>
            <w:vAlign w:val="bottom"/>
            <w:hideMark/>
          </w:tcPr>
          <w:p w14:paraId="37DF831E" w14:textId="405F8853" w:rsidR="00B50FCE" w:rsidRPr="00B50FCE" w:rsidRDefault="00B50FCE" w:rsidP="00B50FCE">
            <w:pPr>
              <w:jc w:val="right"/>
              <w:rPr>
                <w:rFonts w:ascii="Arial" w:hAnsi="Arial" w:cs="Arial"/>
                <w:b/>
                <w:bCs/>
                <w:lang w:val="en-US"/>
              </w:rPr>
            </w:pPr>
            <w:r w:rsidRPr="00B50FCE">
              <w:rPr>
                <w:rFonts w:ascii="Arial" w:hAnsi="Arial" w:cs="Arial"/>
                <w:b/>
                <w:bCs/>
                <w:lang w:val="en-US"/>
              </w:rPr>
              <w:t xml:space="preserve">                           - </w:t>
            </w:r>
          </w:p>
        </w:tc>
        <w:tc>
          <w:tcPr>
            <w:tcW w:w="1792" w:type="dxa"/>
            <w:tcBorders>
              <w:top w:val="nil"/>
              <w:left w:val="nil"/>
              <w:bottom w:val="nil"/>
              <w:right w:val="nil"/>
            </w:tcBorders>
            <w:shd w:val="clear" w:color="auto" w:fill="auto"/>
            <w:noWrap/>
            <w:vAlign w:val="bottom"/>
            <w:hideMark/>
          </w:tcPr>
          <w:p w14:paraId="14B5E4E0" w14:textId="3E4912F4" w:rsidR="00B50FCE" w:rsidRPr="00B50FCE" w:rsidRDefault="00B50FCE" w:rsidP="00B50FCE">
            <w:pPr>
              <w:jc w:val="right"/>
              <w:rPr>
                <w:rFonts w:ascii="Arial" w:hAnsi="Arial" w:cs="Arial"/>
                <w:b/>
                <w:bCs/>
                <w:lang w:val="en-US"/>
              </w:rPr>
            </w:pPr>
            <w:r w:rsidRPr="00B50FCE">
              <w:rPr>
                <w:rFonts w:ascii="Arial" w:hAnsi="Arial" w:cs="Arial"/>
                <w:b/>
                <w:bCs/>
                <w:lang w:val="en-US"/>
              </w:rPr>
              <w:t xml:space="preserve">                         - </w:t>
            </w:r>
          </w:p>
        </w:tc>
      </w:tr>
      <w:tr w:rsidR="00B50FCE" w:rsidRPr="00B50FCE" w14:paraId="1363CDB2" w14:textId="77777777" w:rsidTr="00B50FCE">
        <w:trPr>
          <w:trHeight w:val="228"/>
          <w:jc w:val="center"/>
        </w:trPr>
        <w:tc>
          <w:tcPr>
            <w:tcW w:w="6425" w:type="dxa"/>
            <w:tcBorders>
              <w:top w:val="nil"/>
              <w:left w:val="nil"/>
              <w:bottom w:val="nil"/>
              <w:right w:val="nil"/>
            </w:tcBorders>
            <w:shd w:val="clear" w:color="auto" w:fill="auto"/>
            <w:vAlign w:val="bottom"/>
            <w:hideMark/>
          </w:tcPr>
          <w:p w14:paraId="03CD5720" w14:textId="7204DDD6" w:rsidR="00B50FCE" w:rsidRPr="00B50FCE" w:rsidRDefault="00B50FCE" w:rsidP="00B50FCE">
            <w:pPr>
              <w:rPr>
                <w:rFonts w:ascii="Arial" w:hAnsi="Arial" w:cs="Arial"/>
                <w:b/>
                <w:bCs/>
                <w:lang w:val="en-US"/>
              </w:rPr>
            </w:pPr>
            <w:r w:rsidRPr="00B50FCE">
              <w:rPr>
                <w:rFonts w:ascii="Arial" w:hAnsi="Arial" w:cs="Arial"/>
                <w:b/>
                <w:bCs/>
                <w:lang w:val="en-US"/>
              </w:rPr>
              <w:t>Вкупна сеопфатна добивка (загуба)</w:t>
            </w:r>
          </w:p>
        </w:tc>
        <w:tc>
          <w:tcPr>
            <w:tcW w:w="1853" w:type="dxa"/>
            <w:tcBorders>
              <w:top w:val="single" w:sz="4" w:space="0" w:color="auto"/>
              <w:left w:val="nil"/>
              <w:bottom w:val="single" w:sz="8" w:space="0" w:color="auto"/>
              <w:right w:val="nil"/>
            </w:tcBorders>
            <w:shd w:val="clear" w:color="auto" w:fill="auto"/>
            <w:noWrap/>
            <w:vAlign w:val="bottom"/>
            <w:hideMark/>
          </w:tcPr>
          <w:p w14:paraId="779424E3" w14:textId="2681BC2B" w:rsidR="00B50FCE" w:rsidRPr="00B50FCE" w:rsidRDefault="00B50FCE" w:rsidP="00B50FCE">
            <w:pPr>
              <w:jc w:val="right"/>
              <w:rPr>
                <w:rFonts w:ascii="Arial" w:hAnsi="Arial" w:cs="Arial"/>
                <w:b/>
                <w:bCs/>
                <w:lang w:val="en-US"/>
              </w:rPr>
            </w:pPr>
            <w:r w:rsidRPr="00B50FCE">
              <w:rPr>
                <w:rFonts w:ascii="Arial" w:hAnsi="Arial" w:cs="Arial"/>
                <w:b/>
                <w:bCs/>
                <w:lang w:val="en-US"/>
              </w:rPr>
              <w:t xml:space="preserve">        (205.318.424)</w:t>
            </w:r>
          </w:p>
        </w:tc>
        <w:tc>
          <w:tcPr>
            <w:tcW w:w="1792" w:type="dxa"/>
            <w:tcBorders>
              <w:top w:val="single" w:sz="4" w:space="0" w:color="auto"/>
              <w:left w:val="nil"/>
              <w:bottom w:val="single" w:sz="8" w:space="0" w:color="auto"/>
              <w:right w:val="nil"/>
            </w:tcBorders>
            <w:shd w:val="clear" w:color="auto" w:fill="auto"/>
            <w:noWrap/>
            <w:vAlign w:val="bottom"/>
            <w:hideMark/>
          </w:tcPr>
          <w:p w14:paraId="0958167F" w14:textId="1455FDA3" w:rsidR="00B50FCE" w:rsidRPr="00B50FCE" w:rsidRDefault="00B50FCE" w:rsidP="00B50FCE">
            <w:pPr>
              <w:jc w:val="right"/>
              <w:rPr>
                <w:rFonts w:ascii="Arial" w:hAnsi="Arial" w:cs="Arial"/>
                <w:b/>
                <w:bCs/>
                <w:lang w:val="en-US"/>
              </w:rPr>
            </w:pPr>
            <w:r w:rsidRPr="00B50FCE">
              <w:rPr>
                <w:rFonts w:ascii="Arial" w:hAnsi="Arial" w:cs="Arial"/>
                <w:b/>
                <w:bCs/>
                <w:lang w:val="en-US"/>
              </w:rPr>
              <w:t xml:space="preserve">        113.467.993 </w:t>
            </w:r>
          </w:p>
        </w:tc>
      </w:tr>
    </w:tbl>
    <w:p w14:paraId="5A57F79C" w14:textId="77777777" w:rsidR="00B50FCE" w:rsidRDefault="00B50FCE" w:rsidP="000D6948">
      <w:pPr>
        <w:shd w:val="clear" w:color="auto" w:fill="FFFFFF"/>
        <w:ind w:right="533" w:firstLine="720"/>
        <w:jc w:val="both"/>
        <w:rPr>
          <w:rFonts w:ascii="Arial" w:hAnsi="Arial" w:cs="Arial"/>
          <w:b/>
          <w:color w:val="FF0000"/>
          <w:sz w:val="21"/>
        </w:rPr>
      </w:pPr>
    </w:p>
    <w:p w14:paraId="7BC30BD6" w14:textId="77777777" w:rsidR="00B50FCE" w:rsidRDefault="00B50FCE" w:rsidP="000D6948">
      <w:pPr>
        <w:shd w:val="clear" w:color="auto" w:fill="FFFFFF"/>
        <w:ind w:right="533" w:firstLine="720"/>
        <w:jc w:val="both"/>
        <w:rPr>
          <w:rFonts w:ascii="Arial" w:hAnsi="Arial" w:cs="Arial"/>
          <w:b/>
          <w:color w:val="FF0000"/>
          <w:sz w:val="21"/>
        </w:rPr>
      </w:pPr>
    </w:p>
    <w:p w14:paraId="0240F137" w14:textId="013EF7BF" w:rsidR="005F47E3" w:rsidRPr="00D63178" w:rsidRDefault="005F47E3" w:rsidP="000D6948">
      <w:pPr>
        <w:shd w:val="clear" w:color="auto" w:fill="FFFFFF"/>
        <w:ind w:right="533" w:firstLine="720"/>
        <w:jc w:val="both"/>
        <w:rPr>
          <w:rFonts w:ascii="Arial" w:hAnsi="Arial" w:cs="Arial"/>
          <w:b/>
          <w:color w:val="FF0000"/>
          <w:sz w:val="21"/>
          <w:lang w:val="en-US"/>
        </w:rPr>
      </w:pPr>
      <w:r w:rsidRPr="00D63178">
        <w:rPr>
          <w:rFonts w:ascii="Arial" w:hAnsi="Arial" w:cs="Arial"/>
          <w:b/>
          <w:color w:val="FF0000"/>
          <w:sz w:val="21"/>
        </w:rPr>
        <w:tab/>
      </w:r>
      <w:r w:rsidR="000D6948">
        <w:rPr>
          <w:rFonts w:ascii="Arial" w:hAnsi="Arial" w:cs="Arial"/>
          <w:b/>
          <w:color w:val="FF0000"/>
          <w:sz w:val="21"/>
        </w:rPr>
        <w:tab/>
      </w:r>
      <w:r w:rsidRPr="00D63178">
        <w:rPr>
          <w:rFonts w:ascii="Arial" w:hAnsi="Arial" w:cs="Arial"/>
          <w:b/>
          <w:color w:val="FF0000"/>
          <w:sz w:val="21"/>
          <w:lang w:val="mk-MK"/>
        </w:rPr>
        <w:t xml:space="preserve">        </w:t>
      </w:r>
      <w:r w:rsidR="000D6948">
        <w:rPr>
          <w:rFonts w:ascii="Arial" w:hAnsi="Arial" w:cs="Arial"/>
          <w:b/>
          <w:color w:val="FF0000"/>
          <w:sz w:val="21"/>
          <w:lang w:val="mk-MK"/>
        </w:rPr>
        <w:tab/>
      </w:r>
      <w:r w:rsidR="000D6948">
        <w:rPr>
          <w:rFonts w:ascii="Arial" w:hAnsi="Arial" w:cs="Arial"/>
          <w:b/>
          <w:color w:val="FF0000"/>
          <w:sz w:val="21"/>
          <w:lang w:val="mk-MK"/>
        </w:rPr>
        <w:tab/>
      </w:r>
      <w:r w:rsidR="000D6948">
        <w:rPr>
          <w:rFonts w:ascii="Arial" w:hAnsi="Arial" w:cs="Arial"/>
          <w:b/>
          <w:color w:val="FF0000"/>
          <w:sz w:val="21"/>
          <w:lang w:val="mk-MK"/>
        </w:rPr>
        <w:tab/>
      </w:r>
    </w:p>
    <w:p w14:paraId="10728EA5" w14:textId="621048CB" w:rsidR="005F47E3" w:rsidRDefault="005F47E3" w:rsidP="000D6948">
      <w:pPr>
        <w:ind w:right="533"/>
        <w:jc w:val="both"/>
        <w:rPr>
          <w:b/>
          <w:color w:val="FF0000"/>
          <w:sz w:val="21"/>
          <w:lang w:val="mk-MK"/>
        </w:rPr>
      </w:pPr>
    </w:p>
    <w:p w14:paraId="60484CBD" w14:textId="77777777" w:rsidR="005F47E3" w:rsidRPr="00D63178" w:rsidRDefault="005F47E3" w:rsidP="005F47E3">
      <w:pPr>
        <w:tabs>
          <w:tab w:val="left" w:pos="-720"/>
        </w:tabs>
        <w:suppressAutoHyphens/>
        <w:rPr>
          <w:b/>
          <w:color w:val="FF0000"/>
          <w:sz w:val="21"/>
          <w:lang w:val="mk-MK"/>
        </w:rPr>
      </w:pPr>
    </w:p>
    <w:p w14:paraId="50B4DB61" w14:textId="77777777" w:rsidR="005F47E3" w:rsidRPr="003D07A0" w:rsidRDefault="005F47E3" w:rsidP="005F47E3">
      <w:pPr>
        <w:shd w:val="clear" w:color="auto" w:fill="FFFFFF"/>
        <w:tabs>
          <w:tab w:val="left" w:pos="-720"/>
        </w:tabs>
        <w:suppressAutoHyphens/>
        <w:rPr>
          <w:rFonts w:ascii="Arial" w:hAnsi="Arial" w:cs="Arial"/>
          <w:b/>
          <w:lang w:val="mk-MK"/>
        </w:rPr>
      </w:pPr>
      <w:r w:rsidRPr="00D63178">
        <w:rPr>
          <w:rFonts w:ascii="Arial" w:hAnsi="Arial" w:cs="Arial"/>
          <w:b/>
          <w:color w:val="FF0000"/>
          <w:lang w:val="mk-MK"/>
        </w:rPr>
        <w:tab/>
      </w:r>
      <w:r w:rsidRPr="003D07A0">
        <w:rPr>
          <w:rFonts w:ascii="Arial" w:hAnsi="Arial" w:cs="Arial"/>
          <w:b/>
          <w:lang w:val="mk-MK"/>
        </w:rPr>
        <w:t xml:space="preserve">ИЗВЕШТАЈ ЗА ПРОМЕНИТЕ ВО ГЛАВНИНАТА </w:t>
      </w:r>
    </w:p>
    <w:p w14:paraId="45510795" w14:textId="679C4637" w:rsidR="005F47E3" w:rsidRPr="003D07A0" w:rsidRDefault="005F47E3" w:rsidP="005F47E3">
      <w:pPr>
        <w:shd w:val="clear" w:color="auto" w:fill="FFFFFF"/>
        <w:ind w:right="533" w:firstLine="720"/>
        <w:jc w:val="both"/>
        <w:outlineLvl w:val="0"/>
        <w:rPr>
          <w:rFonts w:ascii="Arial" w:hAnsi="Arial" w:cs="Arial"/>
          <w:b/>
        </w:rPr>
      </w:pPr>
      <w:r w:rsidRPr="003D07A0">
        <w:rPr>
          <w:rFonts w:ascii="Arial" w:hAnsi="Arial" w:cs="Arial"/>
          <w:b/>
          <w:lang w:val="mk-MK"/>
        </w:rPr>
        <w:t xml:space="preserve">Година </w:t>
      </w:r>
      <w:r w:rsidR="005B2EE5" w:rsidRPr="003D07A0">
        <w:rPr>
          <w:rFonts w:ascii="Arial" w:hAnsi="Arial" w:cs="Arial"/>
          <w:b/>
          <w:lang w:val="mk-MK"/>
        </w:rPr>
        <w:t>што завршува на 31 декември 20</w:t>
      </w:r>
      <w:r w:rsidR="000D6948" w:rsidRPr="003D07A0">
        <w:rPr>
          <w:rFonts w:ascii="Arial" w:hAnsi="Arial" w:cs="Arial"/>
          <w:b/>
          <w:lang w:val="mk-MK"/>
        </w:rPr>
        <w:t>21</w:t>
      </w:r>
    </w:p>
    <w:p w14:paraId="509CB5D2" w14:textId="7FB4B1D6" w:rsidR="005F47E3" w:rsidRPr="00D63178" w:rsidRDefault="005F47E3" w:rsidP="005F47E3">
      <w:pPr>
        <w:pBdr>
          <w:bottom w:val="single" w:sz="4" w:space="1" w:color="auto"/>
        </w:pBdr>
        <w:shd w:val="clear" w:color="auto" w:fill="FFFFFF"/>
        <w:tabs>
          <w:tab w:val="left" w:pos="-720"/>
        </w:tabs>
        <w:suppressAutoHyphens/>
        <w:rPr>
          <w:rFonts w:ascii="Arial" w:hAnsi="Arial" w:cs="Arial"/>
          <w:b/>
          <w:color w:val="FF0000"/>
          <w:spacing w:val="-3"/>
          <w:lang w:val="en-US"/>
        </w:rPr>
      </w:pPr>
      <w:r w:rsidRPr="003D07A0">
        <w:rPr>
          <w:rFonts w:ascii="Arial" w:hAnsi="Arial" w:cs="Arial"/>
          <w:b/>
          <w:spacing w:val="-3"/>
        </w:rPr>
        <w:tab/>
        <w:t>(</w:t>
      </w:r>
      <w:r w:rsidRPr="003D07A0">
        <w:rPr>
          <w:rFonts w:ascii="Arial" w:hAnsi="Arial" w:cs="Arial"/>
          <w:b/>
          <w:spacing w:val="-3"/>
          <w:lang w:val="mk-MK"/>
        </w:rPr>
        <w:t>Во  Денари</w:t>
      </w:r>
      <w:r w:rsidRPr="003D07A0">
        <w:rPr>
          <w:rFonts w:ascii="Arial" w:hAnsi="Arial" w:cs="Arial"/>
          <w:b/>
          <w:spacing w:val="-3"/>
        </w:rPr>
        <w:t>)</w:t>
      </w:r>
      <w:r w:rsidRPr="003D07A0">
        <w:rPr>
          <w:rFonts w:ascii="Arial" w:hAnsi="Arial" w:cs="Arial"/>
          <w:b/>
          <w:spacing w:val="-3"/>
        </w:rPr>
        <w:tab/>
      </w:r>
      <w:r w:rsidRPr="003D07A0">
        <w:rPr>
          <w:rFonts w:ascii="Arial" w:hAnsi="Arial" w:cs="Arial"/>
          <w:b/>
          <w:spacing w:val="-3"/>
        </w:rPr>
        <w:tab/>
      </w:r>
      <w:r w:rsidRPr="003D07A0">
        <w:rPr>
          <w:rFonts w:ascii="Arial" w:hAnsi="Arial" w:cs="Arial"/>
          <w:b/>
          <w:spacing w:val="-3"/>
        </w:rPr>
        <w:tab/>
      </w:r>
      <w:r w:rsidRPr="00D63178">
        <w:rPr>
          <w:rFonts w:ascii="Arial" w:hAnsi="Arial" w:cs="Arial"/>
          <w:b/>
          <w:color w:val="FF0000"/>
          <w:spacing w:val="-3"/>
        </w:rPr>
        <w:tab/>
      </w:r>
      <w:r w:rsidRPr="00D63178">
        <w:rPr>
          <w:rFonts w:ascii="Arial" w:hAnsi="Arial" w:cs="Arial"/>
          <w:b/>
          <w:color w:val="FF0000"/>
          <w:spacing w:val="-3"/>
        </w:rPr>
        <w:tab/>
      </w:r>
      <w:r w:rsidRPr="00D63178">
        <w:rPr>
          <w:rFonts w:ascii="Arial" w:hAnsi="Arial" w:cs="Arial"/>
          <w:b/>
          <w:color w:val="FF0000"/>
          <w:spacing w:val="-3"/>
        </w:rPr>
        <w:tab/>
      </w:r>
      <w:r w:rsidRPr="00D63178">
        <w:rPr>
          <w:rFonts w:ascii="Arial" w:hAnsi="Arial" w:cs="Arial"/>
          <w:b/>
          <w:color w:val="FF0000"/>
          <w:spacing w:val="-3"/>
        </w:rPr>
        <w:tab/>
      </w:r>
      <w:r w:rsidRPr="00D63178">
        <w:rPr>
          <w:rFonts w:ascii="Arial" w:hAnsi="Arial" w:cs="Arial"/>
          <w:b/>
          <w:color w:val="FF0000"/>
          <w:spacing w:val="-3"/>
        </w:rPr>
        <w:tab/>
      </w:r>
      <w:r w:rsidRPr="00D63178">
        <w:rPr>
          <w:rFonts w:ascii="Arial" w:hAnsi="Arial" w:cs="Arial"/>
          <w:b/>
          <w:color w:val="FF0000"/>
          <w:spacing w:val="-3"/>
        </w:rPr>
        <w:tab/>
      </w:r>
      <w:r w:rsidRPr="00D63178">
        <w:rPr>
          <w:rFonts w:ascii="Arial" w:hAnsi="Arial" w:cs="Arial"/>
          <w:b/>
          <w:color w:val="FF0000"/>
          <w:spacing w:val="-3"/>
        </w:rPr>
        <w:tab/>
      </w:r>
      <w:r w:rsidRPr="00D63178">
        <w:rPr>
          <w:rFonts w:ascii="Arial" w:hAnsi="Arial" w:cs="Arial"/>
          <w:b/>
          <w:color w:val="FF0000"/>
          <w:spacing w:val="-3"/>
        </w:rPr>
        <w:tab/>
        <w:t xml:space="preserve"> </w:t>
      </w:r>
      <w:r w:rsidRPr="007E0545">
        <w:rPr>
          <w:rFonts w:ascii="Arial" w:hAnsi="Arial" w:cs="Arial"/>
          <w:spacing w:val="-3"/>
        </w:rPr>
        <w:t>Таб.4</w:t>
      </w:r>
      <w:r w:rsidR="007E0545" w:rsidRPr="007E0545">
        <w:rPr>
          <w:rFonts w:ascii="Arial" w:hAnsi="Arial" w:cs="Arial"/>
          <w:spacing w:val="-3"/>
          <w:lang w:val="mk-MK"/>
        </w:rPr>
        <w:t>6</w:t>
      </w:r>
    </w:p>
    <w:p w14:paraId="26F81933" w14:textId="77777777" w:rsidR="005F47E3" w:rsidRPr="00D63178" w:rsidRDefault="005F47E3" w:rsidP="005F47E3">
      <w:pPr>
        <w:ind w:right="533"/>
        <w:jc w:val="both"/>
        <w:outlineLvl w:val="0"/>
        <w:rPr>
          <w:b/>
          <w:color w:val="FF0000"/>
          <w:sz w:val="21"/>
          <w:lang w:val="mk-MK"/>
        </w:rPr>
      </w:pPr>
    </w:p>
    <w:tbl>
      <w:tblPr>
        <w:tblW w:w="10398" w:type="dxa"/>
        <w:jc w:val="right"/>
        <w:tblLayout w:type="fixed"/>
        <w:tblLook w:val="04A0" w:firstRow="1" w:lastRow="0" w:firstColumn="1" w:lastColumn="0" w:noHBand="0" w:noVBand="1"/>
      </w:tblPr>
      <w:tblGrid>
        <w:gridCol w:w="1697"/>
        <w:gridCol w:w="893"/>
        <w:gridCol w:w="714"/>
        <w:gridCol w:w="584"/>
        <w:gridCol w:w="796"/>
        <w:gridCol w:w="664"/>
        <w:gridCol w:w="902"/>
        <w:gridCol w:w="1071"/>
        <w:gridCol w:w="1054"/>
        <w:gridCol w:w="1000"/>
        <w:gridCol w:w="1023"/>
      </w:tblGrid>
      <w:tr w:rsidR="000D6948" w:rsidRPr="00D370DF" w14:paraId="46C3987C" w14:textId="77777777" w:rsidTr="00761727">
        <w:trPr>
          <w:trHeight w:val="1093"/>
          <w:jc w:val="right"/>
        </w:trPr>
        <w:tc>
          <w:tcPr>
            <w:tcW w:w="1697" w:type="dxa"/>
            <w:tcBorders>
              <w:top w:val="nil"/>
              <w:left w:val="nil"/>
              <w:bottom w:val="nil"/>
              <w:right w:val="nil"/>
            </w:tcBorders>
            <w:shd w:val="clear" w:color="auto" w:fill="auto"/>
            <w:vAlign w:val="center"/>
            <w:hideMark/>
          </w:tcPr>
          <w:p w14:paraId="79063E11" w14:textId="77777777" w:rsidR="000D6948" w:rsidRPr="00D370DF" w:rsidRDefault="000D6948" w:rsidP="000D6948">
            <w:pPr>
              <w:rPr>
                <w:rFonts w:ascii="Arial" w:hAnsi="Arial" w:cs="Arial"/>
                <w:sz w:val="16"/>
                <w:szCs w:val="16"/>
                <w:lang w:val="en-US"/>
              </w:rPr>
            </w:pPr>
          </w:p>
        </w:tc>
        <w:tc>
          <w:tcPr>
            <w:tcW w:w="893" w:type="dxa"/>
            <w:tcBorders>
              <w:top w:val="nil"/>
              <w:left w:val="nil"/>
              <w:bottom w:val="single" w:sz="8" w:space="0" w:color="auto"/>
              <w:right w:val="nil"/>
            </w:tcBorders>
            <w:shd w:val="clear" w:color="auto" w:fill="auto"/>
            <w:vAlign w:val="center"/>
            <w:hideMark/>
          </w:tcPr>
          <w:p w14:paraId="7F87F826" w14:textId="3791B91D" w:rsidR="000D6948" w:rsidRPr="00761727" w:rsidRDefault="00D370DF" w:rsidP="000D6948">
            <w:pPr>
              <w:jc w:val="center"/>
              <w:rPr>
                <w:rFonts w:ascii="Arial" w:hAnsi="Arial" w:cs="Arial"/>
                <w:b/>
                <w:bCs/>
                <w:sz w:val="14"/>
                <w:szCs w:val="14"/>
                <w:lang w:val="en-US"/>
              </w:rPr>
            </w:pPr>
            <w:r w:rsidRPr="00761727">
              <w:rPr>
                <w:rFonts w:ascii="Arial" w:hAnsi="Arial" w:cs="Arial"/>
                <w:b/>
                <w:bCs/>
                <w:sz w:val="14"/>
                <w:szCs w:val="14"/>
                <w:lang w:val="en-US"/>
              </w:rPr>
              <w:t>Основна главнина</w:t>
            </w:r>
          </w:p>
        </w:tc>
        <w:tc>
          <w:tcPr>
            <w:tcW w:w="714" w:type="dxa"/>
            <w:tcBorders>
              <w:top w:val="nil"/>
              <w:left w:val="nil"/>
              <w:bottom w:val="single" w:sz="8" w:space="0" w:color="auto"/>
              <w:right w:val="nil"/>
            </w:tcBorders>
            <w:shd w:val="clear" w:color="auto" w:fill="auto"/>
            <w:vAlign w:val="center"/>
            <w:hideMark/>
          </w:tcPr>
          <w:p w14:paraId="1E47D240" w14:textId="77A21DDB" w:rsidR="000D6948" w:rsidRPr="00761727" w:rsidRDefault="00D370DF" w:rsidP="000D6948">
            <w:pPr>
              <w:jc w:val="center"/>
              <w:rPr>
                <w:rFonts w:ascii="Arial" w:hAnsi="Arial" w:cs="Arial"/>
                <w:b/>
                <w:bCs/>
                <w:sz w:val="14"/>
                <w:szCs w:val="14"/>
                <w:lang w:val="en-US"/>
              </w:rPr>
            </w:pPr>
            <w:r w:rsidRPr="00761727">
              <w:rPr>
                <w:rFonts w:ascii="Arial" w:hAnsi="Arial" w:cs="Arial"/>
                <w:b/>
                <w:bCs/>
                <w:sz w:val="14"/>
                <w:szCs w:val="14"/>
                <w:lang w:val="en-US"/>
              </w:rPr>
              <w:t>Премии на издадени акции/влогови</w:t>
            </w:r>
          </w:p>
        </w:tc>
        <w:tc>
          <w:tcPr>
            <w:tcW w:w="584" w:type="dxa"/>
            <w:tcBorders>
              <w:top w:val="nil"/>
              <w:left w:val="nil"/>
              <w:bottom w:val="single" w:sz="8" w:space="0" w:color="auto"/>
              <w:right w:val="nil"/>
            </w:tcBorders>
            <w:shd w:val="clear" w:color="auto" w:fill="auto"/>
            <w:vAlign w:val="center"/>
            <w:hideMark/>
          </w:tcPr>
          <w:p w14:paraId="4459B23F" w14:textId="7F8F1CA9" w:rsidR="000D6948" w:rsidRPr="00761727" w:rsidRDefault="00D370DF" w:rsidP="000D6948">
            <w:pPr>
              <w:jc w:val="center"/>
              <w:rPr>
                <w:rFonts w:ascii="Arial" w:hAnsi="Arial" w:cs="Arial"/>
                <w:b/>
                <w:bCs/>
                <w:sz w:val="14"/>
                <w:szCs w:val="14"/>
                <w:lang w:val="en-US"/>
              </w:rPr>
            </w:pPr>
            <w:r w:rsidRPr="00761727">
              <w:rPr>
                <w:rFonts w:ascii="Arial" w:hAnsi="Arial" w:cs="Arial"/>
                <w:b/>
                <w:bCs/>
                <w:sz w:val="14"/>
                <w:szCs w:val="14"/>
                <w:lang w:val="en-US"/>
              </w:rPr>
              <w:t>Сопствени акции/влогови (-)</w:t>
            </w:r>
          </w:p>
        </w:tc>
        <w:tc>
          <w:tcPr>
            <w:tcW w:w="796" w:type="dxa"/>
            <w:tcBorders>
              <w:top w:val="nil"/>
              <w:left w:val="nil"/>
              <w:bottom w:val="single" w:sz="8" w:space="0" w:color="auto"/>
              <w:right w:val="nil"/>
            </w:tcBorders>
            <w:shd w:val="clear" w:color="auto" w:fill="auto"/>
            <w:vAlign w:val="center"/>
            <w:hideMark/>
          </w:tcPr>
          <w:p w14:paraId="4018024A" w14:textId="581248DE" w:rsidR="000D6948" w:rsidRPr="00761727" w:rsidRDefault="00D370DF" w:rsidP="000D6948">
            <w:pPr>
              <w:jc w:val="center"/>
              <w:rPr>
                <w:rFonts w:ascii="Arial" w:hAnsi="Arial" w:cs="Arial"/>
                <w:b/>
                <w:bCs/>
                <w:sz w:val="14"/>
                <w:szCs w:val="14"/>
                <w:lang w:val="en-US"/>
              </w:rPr>
            </w:pPr>
            <w:r w:rsidRPr="00761727">
              <w:rPr>
                <w:rFonts w:ascii="Arial" w:hAnsi="Arial" w:cs="Arial"/>
                <w:b/>
                <w:bCs/>
                <w:sz w:val="14"/>
                <w:szCs w:val="14"/>
                <w:lang w:val="en-US"/>
              </w:rPr>
              <w:t>Запишан, а неуплатен капитал (-)</w:t>
            </w:r>
          </w:p>
        </w:tc>
        <w:tc>
          <w:tcPr>
            <w:tcW w:w="664" w:type="dxa"/>
            <w:tcBorders>
              <w:top w:val="nil"/>
              <w:left w:val="nil"/>
              <w:bottom w:val="single" w:sz="8" w:space="0" w:color="auto"/>
              <w:right w:val="nil"/>
            </w:tcBorders>
            <w:shd w:val="clear" w:color="auto" w:fill="auto"/>
            <w:vAlign w:val="center"/>
            <w:hideMark/>
          </w:tcPr>
          <w:p w14:paraId="741C9DD5" w14:textId="31463430" w:rsidR="000D6948" w:rsidRPr="00761727" w:rsidRDefault="00D370DF" w:rsidP="000D6948">
            <w:pPr>
              <w:jc w:val="center"/>
              <w:rPr>
                <w:rFonts w:ascii="Arial" w:hAnsi="Arial" w:cs="Arial"/>
                <w:b/>
                <w:bCs/>
                <w:sz w:val="14"/>
                <w:szCs w:val="14"/>
                <w:lang w:val="en-US"/>
              </w:rPr>
            </w:pPr>
            <w:r w:rsidRPr="00761727">
              <w:rPr>
                <w:rFonts w:ascii="Arial" w:hAnsi="Arial" w:cs="Arial"/>
                <w:b/>
                <w:bCs/>
                <w:sz w:val="14"/>
                <w:szCs w:val="14"/>
                <w:lang w:val="en-US"/>
              </w:rPr>
              <w:t>Резерви</w:t>
            </w:r>
          </w:p>
        </w:tc>
        <w:tc>
          <w:tcPr>
            <w:tcW w:w="902" w:type="dxa"/>
            <w:tcBorders>
              <w:top w:val="nil"/>
              <w:left w:val="nil"/>
              <w:bottom w:val="single" w:sz="8" w:space="0" w:color="auto"/>
              <w:right w:val="nil"/>
            </w:tcBorders>
            <w:shd w:val="clear" w:color="auto" w:fill="auto"/>
            <w:vAlign w:val="center"/>
            <w:hideMark/>
          </w:tcPr>
          <w:p w14:paraId="08DFE320" w14:textId="2F9D9EB7" w:rsidR="000D6948" w:rsidRPr="00761727" w:rsidRDefault="00D370DF" w:rsidP="000D6948">
            <w:pPr>
              <w:jc w:val="center"/>
              <w:rPr>
                <w:rFonts w:ascii="Arial" w:hAnsi="Arial" w:cs="Arial"/>
                <w:b/>
                <w:bCs/>
                <w:sz w:val="14"/>
                <w:szCs w:val="14"/>
                <w:lang w:val="en-US"/>
              </w:rPr>
            </w:pPr>
            <w:r w:rsidRPr="00761727">
              <w:rPr>
                <w:rFonts w:ascii="Arial" w:hAnsi="Arial" w:cs="Arial"/>
                <w:b/>
                <w:bCs/>
                <w:sz w:val="14"/>
                <w:szCs w:val="14"/>
                <w:lang w:val="en-US"/>
              </w:rPr>
              <w:t>Ревалоризациони резерви и разлики од вреднување</w:t>
            </w:r>
          </w:p>
        </w:tc>
        <w:tc>
          <w:tcPr>
            <w:tcW w:w="1071" w:type="dxa"/>
            <w:tcBorders>
              <w:top w:val="nil"/>
              <w:left w:val="nil"/>
              <w:bottom w:val="single" w:sz="8" w:space="0" w:color="auto"/>
              <w:right w:val="nil"/>
            </w:tcBorders>
            <w:shd w:val="clear" w:color="auto" w:fill="auto"/>
            <w:vAlign w:val="center"/>
            <w:hideMark/>
          </w:tcPr>
          <w:p w14:paraId="10190816" w14:textId="31E24F0E" w:rsidR="000D6948" w:rsidRPr="00D370DF" w:rsidRDefault="00D370DF" w:rsidP="000D6948">
            <w:pPr>
              <w:jc w:val="center"/>
              <w:rPr>
                <w:rFonts w:ascii="Arial" w:hAnsi="Arial" w:cs="Arial"/>
                <w:b/>
                <w:bCs/>
                <w:sz w:val="16"/>
                <w:szCs w:val="16"/>
                <w:lang w:val="en-US"/>
              </w:rPr>
            </w:pPr>
            <w:r w:rsidRPr="00D370DF">
              <w:rPr>
                <w:rFonts w:ascii="Arial" w:hAnsi="Arial" w:cs="Arial"/>
                <w:b/>
                <w:bCs/>
                <w:sz w:val="16"/>
                <w:szCs w:val="16"/>
                <w:lang w:val="en-US"/>
              </w:rPr>
              <w:t>Акумулирана добивка (загуба)</w:t>
            </w:r>
          </w:p>
        </w:tc>
        <w:tc>
          <w:tcPr>
            <w:tcW w:w="1054" w:type="dxa"/>
            <w:tcBorders>
              <w:top w:val="nil"/>
              <w:left w:val="nil"/>
              <w:bottom w:val="single" w:sz="8" w:space="0" w:color="auto"/>
              <w:right w:val="nil"/>
            </w:tcBorders>
            <w:shd w:val="clear" w:color="auto" w:fill="auto"/>
            <w:vAlign w:val="center"/>
            <w:hideMark/>
          </w:tcPr>
          <w:p w14:paraId="2B57F615" w14:textId="27DD45F6" w:rsidR="000D6948" w:rsidRPr="00D370DF" w:rsidRDefault="00D370DF" w:rsidP="000D6948">
            <w:pPr>
              <w:jc w:val="center"/>
              <w:rPr>
                <w:rFonts w:ascii="Arial" w:hAnsi="Arial" w:cs="Arial"/>
                <w:b/>
                <w:bCs/>
                <w:sz w:val="16"/>
                <w:szCs w:val="16"/>
                <w:lang w:val="en-US"/>
              </w:rPr>
            </w:pPr>
            <w:r w:rsidRPr="00D370DF">
              <w:rPr>
                <w:rFonts w:ascii="Arial" w:hAnsi="Arial" w:cs="Arial"/>
                <w:b/>
                <w:bCs/>
                <w:sz w:val="16"/>
                <w:szCs w:val="16"/>
                <w:lang w:val="en-US"/>
              </w:rPr>
              <w:t>Вкупно</w:t>
            </w:r>
          </w:p>
        </w:tc>
        <w:tc>
          <w:tcPr>
            <w:tcW w:w="1000" w:type="dxa"/>
            <w:tcBorders>
              <w:top w:val="nil"/>
              <w:left w:val="nil"/>
              <w:bottom w:val="single" w:sz="8" w:space="0" w:color="auto"/>
              <w:right w:val="nil"/>
            </w:tcBorders>
            <w:shd w:val="clear" w:color="auto" w:fill="auto"/>
            <w:vAlign w:val="center"/>
            <w:hideMark/>
          </w:tcPr>
          <w:p w14:paraId="68883F0B" w14:textId="296B123C" w:rsidR="000D6948" w:rsidRPr="00D370DF" w:rsidRDefault="00D370DF" w:rsidP="000D6948">
            <w:pPr>
              <w:jc w:val="center"/>
              <w:rPr>
                <w:rFonts w:ascii="Arial" w:hAnsi="Arial" w:cs="Arial"/>
                <w:b/>
                <w:bCs/>
                <w:sz w:val="16"/>
                <w:szCs w:val="16"/>
                <w:lang w:val="en-US"/>
              </w:rPr>
            </w:pPr>
            <w:r w:rsidRPr="00D370DF">
              <w:rPr>
                <w:rFonts w:ascii="Arial" w:hAnsi="Arial" w:cs="Arial"/>
                <w:b/>
                <w:bCs/>
                <w:sz w:val="16"/>
                <w:szCs w:val="16"/>
                <w:lang w:val="en-US"/>
              </w:rPr>
              <w:t>Неконтролирано учество</w:t>
            </w:r>
          </w:p>
        </w:tc>
        <w:tc>
          <w:tcPr>
            <w:tcW w:w="1023" w:type="dxa"/>
            <w:tcBorders>
              <w:top w:val="nil"/>
              <w:left w:val="nil"/>
              <w:bottom w:val="single" w:sz="8" w:space="0" w:color="auto"/>
              <w:right w:val="nil"/>
            </w:tcBorders>
            <w:shd w:val="clear" w:color="auto" w:fill="auto"/>
            <w:vAlign w:val="center"/>
            <w:hideMark/>
          </w:tcPr>
          <w:p w14:paraId="4DE78AC5" w14:textId="2D3A3455" w:rsidR="000D6948" w:rsidRPr="00D370DF" w:rsidRDefault="00D370DF" w:rsidP="000D6948">
            <w:pPr>
              <w:jc w:val="center"/>
              <w:rPr>
                <w:rFonts w:ascii="Arial" w:hAnsi="Arial" w:cs="Arial"/>
                <w:b/>
                <w:bCs/>
                <w:sz w:val="16"/>
                <w:szCs w:val="16"/>
                <w:lang w:val="en-US"/>
              </w:rPr>
            </w:pPr>
            <w:r w:rsidRPr="00D370DF">
              <w:rPr>
                <w:rFonts w:ascii="Arial" w:hAnsi="Arial" w:cs="Arial"/>
                <w:b/>
                <w:bCs/>
                <w:sz w:val="16"/>
                <w:szCs w:val="16"/>
                <w:lang w:val="en-US"/>
              </w:rPr>
              <w:t>Вкупно главнина</w:t>
            </w:r>
          </w:p>
        </w:tc>
      </w:tr>
      <w:tr w:rsidR="000D6948" w:rsidRPr="00D370DF" w14:paraId="30F8096E" w14:textId="77777777" w:rsidTr="00761727">
        <w:trPr>
          <w:trHeight w:val="268"/>
          <w:jc w:val="right"/>
        </w:trPr>
        <w:tc>
          <w:tcPr>
            <w:tcW w:w="1697" w:type="dxa"/>
            <w:tcBorders>
              <w:top w:val="nil"/>
              <w:left w:val="nil"/>
              <w:bottom w:val="nil"/>
              <w:right w:val="nil"/>
            </w:tcBorders>
            <w:shd w:val="clear" w:color="auto" w:fill="auto"/>
            <w:vAlign w:val="center"/>
            <w:hideMark/>
          </w:tcPr>
          <w:p w14:paraId="58BD9C9F" w14:textId="02BB4577" w:rsidR="000D6948" w:rsidRPr="000D6948" w:rsidRDefault="00D370DF" w:rsidP="000D6948">
            <w:pPr>
              <w:rPr>
                <w:rFonts w:ascii="MAC C Times" w:hAnsi="MAC C Times" w:cs="Arial"/>
                <w:b/>
                <w:bCs/>
                <w:sz w:val="16"/>
                <w:szCs w:val="16"/>
                <w:lang w:val="en-US"/>
              </w:rPr>
            </w:pPr>
            <w:r w:rsidRPr="00D370DF">
              <w:rPr>
                <w:rFonts w:ascii="Arial" w:hAnsi="Arial" w:cs="Arial"/>
                <w:b/>
                <w:bCs/>
                <w:sz w:val="16"/>
                <w:szCs w:val="16"/>
                <w:lang w:val="en-US"/>
              </w:rPr>
              <w:t>Во Денари</w:t>
            </w:r>
          </w:p>
        </w:tc>
        <w:tc>
          <w:tcPr>
            <w:tcW w:w="893" w:type="dxa"/>
            <w:tcBorders>
              <w:top w:val="nil"/>
              <w:left w:val="nil"/>
              <w:bottom w:val="nil"/>
              <w:right w:val="nil"/>
            </w:tcBorders>
            <w:shd w:val="clear" w:color="auto" w:fill="auto"/>
            <w:vAlign w:val="center"/>
            <w:hideMark/>
          </w:tcPr>
          <w:p w14:paraId="7D2E55DA" w14:textId="77777777" w:rsidR="000D6948" w:rsidRPr="000D6948" w:rsidRDefault="000D6948" w:rsidP="000D6948">
            <w:pPr>
              <w:rPr>
                <w:rFonts w:ascii="MAC C Times" w:hAnsi="MAC C Times" w:cs="Arial"/>
                <w:b/>
                <w:bCs/>
                <w:sz w:val="16"/>
                <w:szCs w:val="16"/>
                <w:lang w:val="en-US"/>
              </w:rPr>
            </w:pPr>
          </w:p>
        </w:tc>
        <w:tc>
          <w:tcPr>
            <w:tcW w:w="714" w:type="dxa"/>
            <w:tcBorders>
              <w:top w:val="nil"/>
              <w:left w:val="nil"/>
              <w:bottom w:val="nil"/>
              <w:right w:val="nil"/>
            </w:tcBorders>
            <w:shd w:val="clear" w:color="auto" w:fill="auto"/>
            <w:vAlign w:val="center"/>
            <w:hideMark/>
          </w:tcPr>
          <w:p w14:paraId="75A08115" w14:textId="77777777" w:rsidR="000D6948" w:rsidRPr="000D6948" w:rsidRDefault="000D6948" w:rsidP="000D6948">
            <w:pPr>
              <w:jc w:val="center"/>
              <w:rPr>
                <w:rFonts w:ascii="MAC C Times" w:hAnsi="MAC C Times"/>
                <w:sz w:val="16"/>
                <w:szCs w:val="16"/>
                <w:lang w:val="en-US"/>
              </w:rPr>
            </w:pPr>
          </w:p>
        </w:tc>
        <w:tc>
          <w:tcPr>
            <w:tcW w:w="584" w:type="dxa"/>
            <w:tcBorders>
              <w:top w:val="nil"/>
              <w:left w:val="nil"/>
              <w:bottom w:val="nil"/>
              <w:right w:val="nil"/>
            </w:tcBorders>
            <w:shd w:val="clear" w:color="auto" w:fill="auto"/>
            <w:vAlign w:val="center"/>
            <w:hideMark/>
          </w:tcPr>
          <w:p w14:paraId="2984EA42" w14:textId="77777777" w:rsidR="000D6948" w:rsidRPr="000D6948" w:rsidRDefault="000D6948" w:rsidP="000D6948">
            <w:pPr>
              <w:jc w:val="center"/>
              <w:rPr>
                <w:rFonts w:ascii="MAC C Times" w:hAnsi="MAC C Times"/>
                <w:sz w:val="16"/>
                <w:szCs w:val="16"/>
                <w:lang w:val="en-US"/>
              </w:rPr>
            </w:pPr>
          </w:p>
        </w:tc>
        <w:tc>
          <w:tcPr>
            <w:tcW w:w="796" w:type="dxa"/>
            <w:tcBorders>
              <w:top w:val="nil"/>
              <w:left w:val="nil"/>
              <w:bottom w:val="nil"/>
              <w:right w:val="nil"/>
            </w:tcBorders>
            <w:shd w:val="clear" w:color="auto" w:fill="auto"/>
            <w:vAlign w:val="center"/>
            <w:hideMark/>
          </w:tcPr>
          <w:p w14:paraId="6B1BA18B" w14:textId="77777777" w:rsidR="000D6948" w:rsidRPr="000D6948" w:rsidRDefault="000D6948" w:rsidP="000D6948">
            <w:pPr>
              <w:jc w:val="center"/>
              <w:rPr>
                <w:rFonts w:ascii="MAC C Times" w:hAnsi="MAC C Times"/>
                <w:sz w:val="16"/>
                <w:szCs w:val="16"/>
                <w:lang w:val="en-US"/>
              </w:rPr>
            </w:pPr>
          </w:p>
        </w:tc>
        <w:tc>
          <w:tcPr>
            <w:tcW w:w="664" w:type="dxa"/>
            <w:tcBorders>
              <w:top w:val="nil"/>
              <w:left w:val="nil"/>
              <w:bottom w:val="nil"/>
              <w:right w:val="nil"/>
            </w:tcBorders>
            <w:shd w:val="clear" w:color="auto" w:fill="auto"/>
            <w:vAlign w:val="center"/>
            <w:hideMark/>
          </w:tcPr>
          <w:p w14:paraId="1E113AD9" w14:textId="77777777" w:rsidR="000D6948" w:rsidRPr="000D6948" w:rsidRDefault="000D6948" w:rsidP="000D6948">
            <w:pPr>
              <w:jc w:val="center"/>
              <w:rPr>
                <w:rFonts w:ascii="MAC C Times" w:hAnsi="MAC C Times"/>
                <w:sz w:val="16"/>
                <w:szCs w:val="16"/>
                <w:lang w:val="en-US"/>
              </w:rPr>
            </w:pPr>
          </w:p>
        </w:tc>
        <w:tc>
          <w:tcPr>
            <w:tcW w:w="902" w:type="dxa"/>
            <w:tcBorders>
              <w:top w:val="nil"/>
              <w:left w:val="nil"/>
              <w:bottom w:val="nil"/>
              <w:right w:val="nil"/>
            </w:tcBorders>
            <w:shd w:val="clear" w:color="auto" w:fill="auto"/>
            <w:vAlign w:val="center"/>
            <w:hideMark/>
          </w:tcPr>
          <w:p w14:paraId="160B594C" w14:textId="77777777" w:rsidR="000D6948" w:rsidRPr="00B50FCE" w:rsidRDefault="000D6948" w:rsidP="000D6948">
            <w:pPr>
              <w:jc w:val="center"/>
              <w:rPr>
                <w:rFonts w:ascii="Arial" w:hAnsi="Arial" w:cs="Arial"/>
                <w:sz w:val="16"/>
                <w:szCs w:val="16"/>
                <w:lang w:val="en-US"/>
              </w:rPr>
            </w:pPr>
          </w:p>
        </w:tc>
        <w:tc>
          <w:tcPr>
            <w:tcW w:w="1071" w:type="dxa"/>
            <w:tcBorders>
              <w:top w:val="nil"/>
              <w:left w:val="nil"/>
              <w:bottom w:val="nil"/>
              <w:right w:val="nil"/>
            </w:tcBorders>
            <w:shd w:val="clear" w:color="auto" w:fill="auto"/>
            <w:vAlign w:val="center"/>
            <w:hideMark/>
          </w:tcPr>
          <w:p w14:paraId="4C6D7081" w14:textId="77777777" w:rsidR="000D6948" w:rsidRPr="00B50FCE" w:rsidRDefault="000D6948" w:rsidP="000D6948">
            <w:pPr>
              <w:jc w:val="center"/>
              <w:rPr>
                <w:rFonts w:ascii="Arial" w:hAnsi="Arial" w:cs="Arial"/>
                <w:sz w:val="16"/>
                <w:szCs w:val="16"/>
                <w:lang w:val="en-US"/>
              </w:rPr>
            </w:pPr>
          </w:p>
        </w:tc>
        <w:tc>
          <w:tcPr>
            <w:tcW w:w="1054" w:type="dxa"/>
            <w:tcBorders>
              <w:top w:val="nil"/>
              <w:left w:val="nil"/>
              <w:bottom w:val="nil"/>
              <w:right w:val="nil"/>
            </w:tcBorders>
            <w:shd w:val="clear" w:color="auto" w:fill="auto"/>
            <w:vAlign w:val="center"/>
            <w:hideMark/>
          </w:tcPr>
          <w:p w14:paraId="1D81F209" w14:textId="77777777" w:rsidR="000D6948" w:rsidRPr="00B50FCE" w:rsidRDefault="000D6948" w:rsidP="000D6948">
            <w:pPr>
              <w:jc w:val="center"/>
              <w:rPr>
                <w:rFonts w:ascii="Arial" w:hAnsi="Arial" w:cs="Arial"/>
                <w:sz w:val="16"/>
                <w:szCs w:val="16"/>
                <w:lang w:val="en-US"/>
              </w:rPr>
            </w:pPr>
          </w:p>
        </w:tc>
        <w:tc>
          <w:tcPr>
            <w:tcW w:w="1000" w:type="dxa"/>
            <w:tcBorders>
              <w:top w:val="nil"/>
              <w:left w:val="nil"/>
              <w:bottom w:val="nil"/>
              <w:right w:val="nil"/>
            </w:tcBorders>
            <w:shd w:val="clear" w:color="auto" w:fill="auto"/>
            <w:vAlign w:val="center"/>
            <w:hideMark/>
          </w:tcPr>
          <w:p w14:paraId="1D2F0FB3" w14:textId="77777777" w:rsidR="000D6948" w:rsidRPr="00D370DF" w:rsidRDefault="000D6948" w:rsidP="000D6948">
            <w:pPr>
              <w:jc w:val="center"/>
              <w:rPr>
                <w:rFonts w:ascii="Arial" w:hAnsi="Arial" w:cs="Arial"/>
                <w:sz w:val="16"/>
                <w:szCs w:val="16"/>
                <w:lang w:val="en-US"/>
              </w:rPr>
            </w:pPr>
          </w:p>
        </w:tc>
        <w:tc>
          <w:tcPr>
            <w:tcW w:w="1023" w:type="dxa"/>
            <w:tcBorders>
              <w:top w:val="nil"/>
              <w:left w:val="nil"/>
              <w:bottom w:val="nil"/>
              <w:right w:val="nil"/>
            </w:tcBorders>
            <w:shd w:val="clear" w:color="auto" w:fill="auto"/>
            <w:vAlign w:val="center"/>
            <w:hideMark/>
          </w:tcPr>
          <w:p w14:paraId="317A03FF" w14:textId="77777777" w:rsidR="000D6948" w:rsidRPr="00D370DF" w:rsidRDefault="000D6948" w:rsidP="000D6948">
            <w:pPr>
              <w:jc w:val="center"/>
              <w:rPr>
                <w:rFonts w:ascii="Arial" w:hAnsi="Arial" w:cs="Arial"/>
                <w:sz w:val="16"/>
                <w:szCs w:val="16"/>
                <w:lang w:val="en-US"/>
              </w:rPr>
            </w:pPr>
          </w:p>
        </w:tc>
      </w:tr>
      <w:tr w:rsidR="000D6948" w:rsidRPr="00D370DF" w14:paraId="647505FA" w14:textId="77777777" w:rsidTr="00761727">
        <w:trPr>
          <w:trHeight w:val="268"/>
          <w:jc w:val="right"/>
        </w:trPr>
        <w:tc>
          <w:tcPr>
            <w:tcW w:w="1697" w:type="dxa"/>
            <w:tcBorders>
              <w:top w:val="nil"/>
              <w:left w:val="nil"/>
              <w:bottom w:val="nil"/>
              <w:right w:val="nil"/>
            </w:tcBorders>
            <w:shd w:val="clear" w:color="auto" w:fill="auto"/>
            <w:noWrap/>
            <w:vAlign w:val="bottom"/>
            <w:hideMark/>
          </w:tcPr>
          <w:p w14:paraId="368E98DA" w14:textId="591A4B52" w:rsidR="000D6948" w:rsidRPr="00D370DF" w:rsidRDefault="00D370DF" w:rsidP="000D6948">
            <w:pPr>
              <w:rPr>
                <w:rFonts w:ascii="Arial" w:hAnsi="Arial" w:cs="Arial"/>
                <w:b/>
                <w:bCs/>
                <w:sz w:val="16"/>
                <w:szCs w:val="16"/>
                <w:lang w:val="en-US"/>
              </w:rPr>
            </w:pPr>
            <w:r w:rsidRPr="00D370DF">
              <w:rPr>
                <w:rFonts w:ascii="Arial" w:hAnsi="Arial" w:cs="Arial"/>
                <w:b/>
                <w:bCs/>
                <w:sz w:val="16"/>
                <w:szCs w:val="16"/>
                <w:lang w:val="en-US"/>
              </w:rPr>
              <w:t>Состојба на 1. Јануари 2021</w:t>
            </w:r>
          </w:p>
        </w:tc>
        <w:tc>
          <w:tcPr>
            <w:tcW w:w="893" w:type="dxa"/>
            <w:tcBorders>
              <w:top w:val="nil"/>
              <w:left w:val="nil"/>
              <w:bottom w:val="nil"/>
              <w:right w:val="nil"/>
            </w:tcBorders>
            <w:shd w:val="clear" w:color="auto" w:fill="auto"/>
            <w:noWrap/>
            <w:vAlign w:val="bottom"/>
            <w:hideMark/>
          </w:tcPr>
          <w:p w14:paraId="178ABF82" w14:textId="456BB32E"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53.295.972 </w:t>
            </w:r>
          </w:p>
        </w:tc>
        <w:tc>
          <w:tcPr>
            <w:tcW w:w="714" w:type="dxa"/>
            <w:tcBorders>
              <w:top w:val="nil"/>
              <w:left w:val="nil"/>
              <w:bottom w:val="nil"/>
              <w:right w:val="nil"/>
            </w:tcBorders>
            <w:shd w:val="clear" w:color="auto" w:fill="auto"/>
            <w:noWrap/>
            <w:vAlign w:val="bottom"/>
            <w:hideMark/>
          </w:tcPr>
          <w:p w14:paraId="40E1AFAD" w14:textId="504E8D25"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 </w:t>
            </w:r>
          </w:p>
        </w:tc>
        <w:tc>
          <w:tcPr>
            <w:tcW w:w="584" w:type="dxa"/>
            <w:tcBorders>
              <w:top w:val="nil"/>
              <w:left w:val="nil"/>
              <w:bottom w:val="nil"/>
              <w:right w:val="nil"/>
            </w:tcBorders>
            <w:shd w:val="clear" w:color="auto" w:fill="auto"/>
            <w:noWrap/>
            <w:vAlign w:val="bottom"/>
            <w:hideMark/>
          </w:tcPr>
          <w:p w14:paraId="2D1D4455" w14:textId="6DD43BEF"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 </w:t>
            </w:r>
          </w:p>
        </w:tc>
        <w:tc>
          <w:tcPr>
            <w:tcW w:w="796" w:type="dxa"/>
            <w:tcBorders>
              <w:top w:val="nil"/>
              <w:left w:val="nil"/>
              <w:bottom w:val="nil"/>
              <w:right w:val="nil"/>
            </w:tcBorders>
            <w:shd w:val="clear" w:color="auto" w:fill="auto"/>
            <w:noWrap/>
            <w:vAlign w:val="bottom"/>
            <w:hideMark/>
          </w:tcPr>
          <w:p w14:paraId="56D34B77" w14:textId="28383E5D"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 </w:t>
            </w:r>
          </w:p>
        </w:tc>
        <w:tc>
          <w:tcPr>
            <w:tcW w:w="664" w:type="dxa"/>
            <w:tcBorders>
              <w:top w:val="nil"/>
              <w:left w:val="nil"/>
              <w:bottom w:val="nil"/>
              <w:right w:val="nil"/>
            </w:tcBorders>
            <w:shd w:val="clear" w:color="auto" w:fill="auto"/>
            <w:noWrap/>
            <w:vAlign w:val="bottom"/>
            <w:hideMark/>
          </w:tcPr>
          <w:p w14:paraId="0303053A" w14:textId="488DC258"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 </w:t>
            </w:r>
          </w:p>
        </w:tc>
        <w:tc>
          <w:tcPr>
            <w:tcW w:w="902" w:type="dxa"/>
            <w:tcBorders>
              <w:top w:val="nil"/>
              <w:left w:val="nil"/>
              <w:bottom w:val="nil"/>
              <w:right w:val="nil"/>
            </w:tcBorders>
            <w:shd w:val="clear" w:color="auto" w:fill="auto"/>
            <w:noWrap/>
            <w:vAlign w:val="bottom"/>
            <w:hideMark/>
          </w:tcPr>
          <w:p w14:paraId="25EC3240" w14:textId="2F7B627E"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 </w:t>
            </w:r>
          </w:p>
        </w:tc>
        <w:tc>
          <w:tcPr>
            <w:tcW w:w="1071" w:type="dxa"/>
            <w:tcBorders>
              <w:top w:val="nil"/>
              <w:left w:val="nil"/>
              <w:bottom w:val="nil"/>
              <w:right w:val="nil"/>
            </w:tcBorders>
            <w:shd w:val="clear" w:color="auto" w:fill="auto"/>
            <w:noWrap/>
            <w:vAlign w:val="bottom"/>
            <w:hideMark/>
          </w:tcPr>
          <w:p w14:paraId="71509339" w14:textId="578A66E6"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(42.491.902)</w:t>
            </w:r>
          </w:p>
        </w:tc>
        <w:tc>
          <w:tcPr>
            <w:tcW w:w="1054" w:type="dxa"/>
            <w:tcBorders>
              <w:top w:val="nil"/>
              <w:left w:val="nil"/>
              <w:bottom w:val="nil"/>
              <w:right w:val="nil"/>
            </w:tcBorders>
            <w:shd w:val="clear" w:color="auto" w:fill="auto"/>
            <w:noWrap/>
            <w:vAlign w:val="bottom"/>
            <w:hideMark/>
          </w:tcPr>
          <w:p w14:paraId="3B2CD79C" w14:textId="71067718"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10.804.070 </w:t>
            </w:r>
          </w:p>
        </w:tc>
        <w:tc>
          <w:tcPr>
            <w:tcW w:w="1000" w:type="dxa"/>
            <w:tcBorders>
              <w:top w:val="nil"/>
              <w:left w:val="nil"/>
              <w:bottom w:val="nil"/>
              <w:right w:val="nil"/>
            </w:tcBorders>
            <w:shd w:val="clear" w:color="auto" w:fill="auto"/>
            <w:noWrap/>
            <w:vAlign w:val="bottom"/>
            <w:hideMark/>
          </w:tcPr>
          <w:p w14:paraId="425856B6" w14:textId="25FB23FD"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 </w:t>
            </w:r>
          </w:p>
        </w:tc>
        <w:tc>
          <w:tcPr>
            <w:tcW w:w="1023" w:type="dxa"/>
            <w:tcBorders>
              <w:top w:val="nil"/>
              <w:left w:val="nil"/>
              <w:bottom w:val="nil"/>
              <w:right w:val="nil"/>
            </w:tcBorders>
            <w:shd w:val="clear" w:color="auto" w:fill="auto"/>
            <w:noWrap/>
            <w:vAlign w:val="bottom"/>
            <w:hideMark/>
          </w:tcPr>
          <w:p w14:paraId="52035231" w14:textId="02189448"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10.804.070 </w:t>
            </w:r>
          </w:p>
        </w:tc>
      </w:tr>
      <w:tr w:rsidR="000D6948" w:rsidRPr="00D370DF" w14:paraId="37A0EE01" w14:textId="77777777" w:rsidTr="00761727">
        <w:trPr>
          <w:trHeight w:val="268"/>
          <w:jc w:val="right"/>
        </w:trPr>
        <w:tc>
          <w:tcPr>
            <w:tcW w:w="1697" w:type="dxa"/>
            <w:tcBorders>
              <w:top w:val="nil"/>
              <w:left w:val="nil"/>
              <w:bottom w:val="nil"/>
              <w:right w:val="nil"/>
            </w:tcBorders>
            <w:shd w:val="clear" w:color="auto" w:fill="auto"/>
            <w:vAlign w:val="bottom"/>
            <w:hideMark/>
          </w:tcPr>
          <w:p w14:paraId="78734266" w14:textId="2508D3B6" w:rsidR="000D6948" w:rsidRPr="000D6948" w:rsidRDefault="00D370DF" w:rsidP="000D6948">
            <w:pPr>
              <w:rPr>
                <w:rFonts w:ascii="MAC C Times" w:hAnsi="MAC C Times" w:cs="Arial"/>
                <w:b/>
                <w:bCs/>
                <w:sz w:val="16"/>
                <w:szCs w:val="16"/>
                <w:lang w:val="en-US"/>
              </w:rPr>
            </w:pPr>
            <w:r w:rsidRPr="00D370DF">
              <w:rPr>
                <w:rFonts w:ascii="Arial" w:hAnsi="Arial" w:cs="Arial"/>
                <w:b/>
                <w:bCs/>
                <w:sz w:val="16"/>
                <w:szCs w:val="16"/>
                <w:lang w:val="en-US"/>
              </w:rPr>
              <w:t>Сеопфатна добивка:</w:t>
            </w:r>
          </w:p>
        </w:tc>
        <w:tc>
          <w:tcPr>
            <w:tcW w:w="893" w:type="dxa"/>
            <w:tcBorders>
              <w:top w:val="nil"/>
              <w:left w:val="nil"/>
              <w:bottom w:val="nil"/>
              <w:right w:val="nil"/>
            </w:tcBorders>
            <w:shd w:val="clear" w:color="auto" w:fill="auto"/>
            <w:noWrap/>
            <w:vAlign w:val="bottom"/>
            <w:hideMark/>
          </w:tcPr>
          <w:p w14:paraId="78C7498C" w14:textId="77777777" w:rsidR="000D6948" w:rsidRPr="00761727" w:rsidRDefault="000D6948" w:rsidP="000D6948">
            <w:pPr>
              <w:rPr>
                <w:rFonts w:ascii="MAC C Times" w:hAnsi="MAC C Times" w:cs="Arial"/>
                <w:b/>
                <w:bCs/>
                <w:sz w:val="12"/>
                <w:szCs w:val="12"/>
                <w:lang w:val="en-US"/>
              </w:rPr>
            </w:pPr>
          </w:p>
        </w:tc>
        <w:tc>
          <w:tcPr>
            <w:tcW w:w="714" w:type="dxa"/>
            <w:tcBorders>
              <w:top w:val="nil"/>
              <w:left w:val="nil"/>
              <w:bottom w:val="nil"/>
              <w:right w:val="nil"/>
            </w:tcBorders>
            <w:shd w:val="clear" w:color="auto" w:fill="auto"/>
            <w:noWrap/>
            <w:vAlign w:val="bottom"/>
            <w:hideMark/>
          </w:tcPr>
          <w:p w14:paraId="105D81DD" w14:textId="77777777" w:rsidR="000D6948" w:rsidRPr="00761727" w:rsidRDefault="000D6948" w:rsidP="000D6948">
            <w:pPr>
              <w:rPr>
                <w:rFonts w:ascii="MAC C Times" w:hAnsi="MAC C Times"/>
                <w:sz w:val="12"/>
                <w:szCs w:val="12"/>
                <w:lang w:val="en-US"/>
              </w:rPr>
            </w:pPr>
          </w:p>
        </w:tc>
        <w:tc>
          <w:tcPr>
            <w:tcW w:w="584" w:type="dxa"/>
            <w:tcBorders>
              <w:top w:val="nil"/>
              <w:left w:val="nil"/>
              <w:bottom w:val="nil"/>
              <w:right w:val="nil"/>
            </w:tcBorders>
            <w:shd w:val="clear" w:color="auto" w:fill="auto"/>
            <w:noWrap/>
            <w:vAlign w:val="bottom"/>
            <w:hideMark/>
          </w:tcPr>
          <w:p w14:paraId="6E4BB474" w14:textId="77777777" w:rsidR="000D6948" w:rsidRPr="00761727" w:rsidRDefault="000D6948" w:rsidP="000D6948">
            <w:pPr>
              <w:rPr>
                <w:rFonts w:ascii="MAC C Times" w:hAnsi="MAC C Times"/>
                <w:sz w:val="12"/>
                <w:szCs w:val="12"/>
                <w:lang w:val="en-US"/>
              </w:rPr>
            </w:pPr>
          </w:p>
        </w:tc>
        <w:tc>
          <w:tcPr>
            <w:tcW w:w="796" w:type="dxa"/>
            <w:tcBorders>
              <w:top w:val="nil"/>
              <w:left w:val="nil"/>
              <w:bottom w:val="nil"/>
              <w:right w:val="nil"/>
            </w:tcBorders>
            <w:shd w:val="clear" w:color="auto" w:fill="auto"/>
            <w:noWrap/>
            <w:vAlign w:val="bottom"/>
            <w:hideMark/>
          </w:tcPr>
          <w:p w14:paraId="6956B6AE" w14:textId="77777777" w:rsidR="000D6948" w:rsidRPr="00761727" w:rsidRDefault="000D6948" w:rsidP="000D6948">
            <w:pPr>
              <w:rPr>
                <w:rFonts w:ascii="MAC C Times" w:hAnsi="MAC C Times"/>
                <w:sz w:val="12"/>
                <w:szCs w:val="12"/>
                <w:lang w:val="en-US"/>
              </w:rPr>
            </w:pPr>
          </w:p>
        </w:tc>
        <w:tc>
          <w:tcPr>
            <w:tcW w:w="664" w:type="dxa"/>
            <w:tcBorders>
              <w:top w:val="nil"/>
              <w:left w:val="nil"/>
              <w:bottom w:val="nil"/>
              <w:right w:val="nil"/>
            </w:tcBorders>
            <w:shd w:val="clear" w:color="auto" w:fill="auto"/>
            <w:noWrap/>
            <w:vAlign w:val="bottom"/>
            <w:hideMark/>
          </w:tcPr>
          <w:p w14:paraId="3EAB2AD2" w14:textId="77777777" w:rsidR="000D6948" w:rsidRPr="00761727" w:rsidRDefault="000D6948" w:rsidP="000D6948">
            <w:pPr>
              <w:rPr>
                <w:rFonts w:ascii="MAC C Times" w:hAnsi="MAC C Times"/>
                <w:sz w:val="12"/>
                <w:szCs w:val="12"/>
                <w:lang w:val="en-US"/>
              </w:rPr>
            </w:pPr>
          </w:p>
        </w:tc>
        <w:tc>
          <w:tcPr>
            <w:tcW w:w="902" w:type="dxa"/>
            <w:tcBorders>
              <w:top w:val="nil"/>
              <w:left w:val="nil"/>
              <w:bottom w:val="nil"/>
              <w:right w:val="nil"/>
            </w:tcBorders>
            <w:shd w:val="clear" w:color="auto" w:fill="auto"/>
            <w:noWrap/>
            <w:vAlign w:val="bottom"/>
            <w:hideMark/>
          </w:tcPr>
          <w:p w14:paraId="47968C8F" w14:textId="77777777" w:rsidR="000D6948" w:rsidRPr="00B50FCE" w:rsidRDefault="000D6948" w:rsidP="000D6948">
            <w:pPr>
              <w:rPr>
                <w:rFonts w:ascii="Arial" w:hAnsi="Arial" w:cs="Arial"/>
                <w:sz w:val="12"/>
                <w:szCs w:val="12"/>
                <w:lang w:val="en-US"/>
              </w:rPr>
            </w:pPr>
          </w:p>
        </w:tc>
        <w:tc>
          <w:tcPr>
            <w:tcW w:w="1071" w:type="dxa"/>
            <w:tcBorders>
              <w:top w:val="nil"/>
              <w:left w:val="nil"/>
              <w:bottom w:val="nil"/>
              <w:right w:val="nil"/>
            </w:tcBorders>
            <w:shd w:val="clear" w:color="auto" w:fill="auto"/>
            <w:noWrap/>
            <w:vAlign w:val="bottom"/>
            <w:hideMark/>
          </w:tcPr>
          <w:p w14:paraId="759B34B8" w14:textId="77777777" w:rsidR="000D6948" w:rsidRPr="00B50FCE" w:rsidRDefault="000D6948" w:rsidP="000D6948">
            <w:pPr>
              <w:rPr>
                <w:rFonts w:ascii="Arial" w:hAnsi="Arial" w:cs="Arial"/>
                <w:sz w:val="12"/>
                <w:szCs w:val="12"/>
                <w:lang w:val="en-US"/>
              </w:rPr>
            </w:pPr>
          </w:p>
        </w:tc>
        <w:tc>
          <w:tcPr>
            <w:tcW w:w="1054" w:type="dxa"/>
            <w:tcBorders>
              <w:top w:val="nil"/>
              <w:left w:val="nil"/>
              <w:bottom w:val="nil"/>
              <w:right w:val="nil"/>
            </w:tcBorders>
            <w:shd w:val="clear" w:color="auto" w:fill="auto"/>
            <w:noWrap/>
            <w:vAlign w:val="bottom"/>
            <w:hideMark/>
          </w:tcPr>
          <w:p w14:paraId="5E4270D3" w14:textId="77777777" w:rsidR="000D6948" w:rsidRPr="00B50FCE" w:rsidRDefault="000D6948" w:rsidP="000D6948">
            <w:pPr>
              <w:rPr>
                <w:rFonts w:ascii="Arial" w:hAnsi="Arial" w:cs="Arial"/>
                <w:sz w:val="12"/>
                <w:szCs w:val="12"/>
                <w:lang w:val="en-US"/>
              </w:rPr>
            </w:pPr>
          </w:p>
        </w:tc>
        <w:tc>
          <w:tcPr>
            <w:tcW w:w="1000" w:type="dxa"/>
            <w:tcBorders>
              <w:top w:val="nil"/>
              <w:left w:val="nil"/>
              <w:bottom w:val="nil"/>
              <w:right w:val="nil"/>
            </w:tcBorders>
            <w:shd w:val="clear" w:color="auto" w:fill="auto"/>
            <w:noWrap/>
            <w:vAlign w:val="bottom"/>
            <w:hideMark/>
          </w:tcPr>
          <w:p w14:paraId="35EF43C4" w14:textId="77777777" w:rsidR="000D6948" w:rsidRPr="00761727" w:rsidRDefault="000D6948" w:rsidP="000D6948">
            <w:pPr>
              <w:rPr>
                <w:rFonts w:ascii="Arial" w:hAnsi="Arial" w:cs="Arial"/>
                <w:sz w:val="12"/>
                <w:szCs w:val="12"/>
                <w:lang w:val="en-US"/>
              </w:rPr>
            </w:pPr>
          </w:p>
        </w:tc>
        <w:tc>
          <w:tcPr>
            <w:tcW w:w="1023" w:type="dxa"/>
            <w:tcBorders>
              <w:top w:val="nil"/>
              <w:left w:val="nil"/>
              <w:bottom w:val="nil"/>
              <w:right w:val="nil"/>
            </w:tcBorders>
            <w:shd w:val="clear" w:color="auto" w:fill="auto"/>
            <w:noWrap/>
            <w:vAlign w:val="bottom"/>
            <w:hideMark/>
          </w:tcPr>
          <w:p w14:paraId="37078C5F" w14:textId="77777777" w:rsidR="000D6948" w:rsidRPr="00761727" w:rsidRDefault="000D6948" w:rsidP="000D6948">
            <w:pPr>
              <w:rPr>
                <w:rFonts w:ascii="Arial" w:hAnsi="Arial" w:cs="Arial"/>
                <w:sz w:val="12"/>
                <w:szCs w:val="12"/>
                <w:lang w:val="en-US"/>
              </w:rPr>
            </w:pPr>
          </w:p>
        </w:tc>
      </w:tr>
      <w:tr w:rsidR="000D6948" w:rsidRPr="00D370DF" w14:paraId="68898A63" w14:textId="77777777" w:rsidTr="00761727">
        <w:trPr>
          <w:trHeight w:val="268"/>
          <w:jc w:val="right"/>
        </w:trPr>
        <w:tc>
          <w:tcPr>
            <w:tcW w:w="1697" w:type="dxa"/>
            <w:tcBorders>
              <w:top w:val="nil"/>
              <w:left w:val="nil"/>
              <w:bottom w:val="nil"/>
              <w:right w:val="nil"/>
            </w:tcBorders>
            <w:shd w:val="clear" w:color="auto" w:fill="auto"/>
            <w:vAlign w:val="bottom"/>
            <w:hideMark/>
          </w:tcPr>
          <w:p w14:paraId="33D77FDE" w14:textId="04D75108" w:rsidR="000D6948" w:rsidRPr="00D370DF" w:rsidRDefault="00D370DF" w:rsidP="000D6948">
            <w:pPr>
              <w:rPr>
                <w:rFonts w:ascii="Arial" w:hAnsi="Arial" w:cs="Arial"/>
                <w:sz w:val="16"/>
                <w:szCs w:val="16"/>
                <w:lang w:val="en-US"/>
              </w:rPr>
            </w:pPr>
            <w:r w:rsidRPr="00D370DF">
              <w:rPr>
                <w:rFonts w:ascii="Arial" w:hAnsi="Arial" w:cs="Arial"/>
                <w:sz w:val="16"/>
                <w:szCs w:val="16"/>
                <w:lang w:val="en-US"/>
              </w:rPr>
              <w:t>Добивка (загуба) за периодот</w:t>
            </w:r>
          </w:p>
        </w:tc>
        <w:tc>
          <w:tcPr>
            <w:tcW w:w="893" w:type="dxa"/>
            <w:tcBorders>
              <w:top w:val="nil"/>
              <w:left w:val="nil"/>
              <w:bottom w:val="nil"/>
              <w:right w:val="nil"/>
            </w:tcBorders>
            <w:shd w:val="clear" w:color="000000" w:fill="FFFF99"/>
            <w:noWrap/>
            <w:vAlign w:val="bottom"/>
            <w:hideMark/>
          </w:tcPr>
          <w:p w14:paraId="6D5149E1" w14:textId="5D347DA0"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714" w:type="dxa"/>
            <w:tcBorders>
              <w:top w:val="nil"/>
              <w:left w:val="nil"/>
              <w:bottom w:val="nil"/>
              <w:right w:val="nil"/>
            </w:tcBorders>
            <w:shd w:val="clear" w:color="000000" w:fill="FFFF99"/>
            <w:noWrap/>
            <w:vAlign w:val="bottom"/>
            <w:hideMark/>
          </w:tcPr>
          <w:p w14:paraId="628C1B99" w14:textId="204572CD"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584" w:type="dxa"/>
            <w:tcBorders>
              <w:top w:val="nil"/>
              <w:left w:val="nil"/>
              <w:bottom w:val="nil"/>
              <w:right w:val="nil"/>
            </w:tcBorders>
            <w:shd w:val="clear" w:color="000000" w:fill="FFFF99"/>
            <w:noWrap/>
            <w:vAlign w:val="bottom"/>
            <w:hideMark/>
          </w:tcPr>
          <w:p w14:paraId="340B94EC" w14:textId="16BA4F3E"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796" w:type="dxa"/>
            <w:tcBorders>
              <w:top w:val="nil"/>
              <w:left w:val="nil"/>
              <w:bottom w:val="nil"/>
              <w:right w:val="nil"/>
            </w:tcBorders>
            <w:shd w:val="clear" w:color="000000" w:fill="FFFF99"/>
            <w:noWrap/>
            <w:vAlign w:val="bottom"/>
            <w:hideMark/>
          </w:tcPr>
          <w:p w14:paraId="3B5D017E" w14:textId="0ECE76D8"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664" w:type="dxa"/>
            <w:tcBorders>
              <w:top w:val="nil"/>
              <w:left w:val="nil"/>
              <w:bottom w:val="nil"/>
              <w:right w:val="nil"/>
            </w:tcBorders>
            <w:shd w:val="clear" w:color="000000" w:fill="FFFF99"/>
            <w:noWrap/>
            <w:vAlign w:val="bottom"/>
            <w:hideMark/>
          </w:tcPr>
          <w:p w14:paraId="7A0F1DDB" w14:textId="41BF2F0D"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902" w:type="dxa"/>
            <w:tcBorders>
              <w:top w:val="nil"/>
              <w:left w:val="nil"/>
              <w:bottom w:val="nil"/>
              <w:right w:val="nil"/>
            </w:tcBorders>
            <w:shd w:val="clear" w:color="000000" w:fill="FFFF99"/>
            <w:noWrap/>
            <w:vAlign w:val="bottom"/>
            <w:hideMark/>
          </w:tcPr>
          <w:p w14:paraId="30F947A8" w14:textId="79AA512F"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1071" w:type="dxa"/>
            <w:tcBorders>
              <w:top w:val="nil"/>
              <w:left w:val="nil"/>
              <w:bottom w:val="nil"/>
              <w:right w:val="nil"/>
            </w:tcBorders>
            <w:shd w:val="clear" w:color="000000" w:fill="FFFF99"/>
            <w:noWrap/>
            <w:vAlign w:val="bottom"/>
            <w:hideMark/>
          </w:tcPr>
          <w:p w14:paraId="663EBD7D" w14:textId="30953A61"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(205.318.424)</w:t>
            </w:r>
          </w:p>
        </w:tc>
        <w:tc>
          <w:tcPr>
            <w:tcW w:w="1054" w:type="dxa"/>
            <w:tcBorders>
              <w:top w:val="nil"/>
              <w:left w:val="nil"/>
              <w:bottom w:val="nil"/>
              <w:right w:val="nil"/>
            </w:tcBorders>
            <w:shd w:val="clear" w:color="auto" w:fill="auto"/>
            <w:noWrap/>
            <w:vAlign w:val="bottom"/>
            <w:hideMark/>
          </w:tcPr>
          <w:p w14:paraId="0FF84CDD" w14:textId="1BD99021"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(205.318.424)</w:t>
            </w:r>
          </w:p>
        </w:tc>
        <w:tc>
          <w:tcPr>
            <w:tcW w:w="1000" w:type="dxa"/>
            <w:tcBorders>
              <w:top w:val="nil"/>
              <w:left w:val="nil"/>
              <w:bottom w:val="nil"/>
              <w:right w:val="nil"/>
            </w:tcBorders>
            <w:shd w:val="clear" w:color="000000" w:fill="FFFF99"/>
            <w:noWrap/>
            <w:vAlign w:val="bottom"/>
            <w:hideMark/>
          </w:tcPr>
          <w:p w14:paraId="43A975B4" w14:textId="1FCFBECD"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1023" w:type="dxa"/>
            <w:tcBorders>
              <w:top w:val="nil"/>
              <w:left w:val="nil"/>
              <w:bottom w:val="nil"/>
              <w:right w:val="nil"/>
            </w:tcBorders>
            <w:shd w:val="clear" w:color="auto" w:fill="auto"/>
            <w:noWrap/>
            <w:vAlign w:val="bottom"/>
            <w:hideMark/>
          </w:tcPr>
          <w:p w14:paraId="571555CD" w14:textId="7EF087D3"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(205.318.424)</w:t>
            </w:r>
          </w:p>
        </w:tc>
      </w:tr>
      <w:tr w:rsidR="000D6948" w:rsidRPr="00D370DF" w14:paraId="3D3C3A93" w14:textId="77777777" w:rsidTr="00761727">
        <w:trPr>
          <w:trHeight w:val="268"/>
          <w:jc w:val="right"/>
        </w:trPr>
        <w:tc>
          <w:tcPr>
            <w:tcW w:w="1697" w:type="dxa"/>
            <w:tcBorders>
              <w:top w:val="nil"/>
              <w:left w:val="nil"/>
              <w:bottom w:val="nil"/>
              <w:right w:val="nil"/>
            </w:tcBorders>
            <w:shd w:val="clear" w:color="auto" w:fill="auto"/>
            <w:vAlign w:val="bottom"/>
            <w:hideMark/>
          </w:tcPr>
          <w:p w14:paraId="7F8EEDE6" w14:textId="3DF34E68" w:rsidR="000D6948" w:rsidRPr="00D370DF" w:rsidRDefault="00D370DF" w:rsidP="000D6948">
            <w:pPr>
              <w:rPr>
                <w:rFonts w:ascii="Arial" w:hAnsi="Arial" w:cs="Arial"/>
                <w:sz w:val="16"/>
                <w:szCs w:val="16"/>
                <w:lang w:val="en-US"/>
              </w:rPr>
            </w:pPr>
            <w:r w:rsidRPr="00D370DF">
              <w:rPr>
                <w:rFonts w:ascii="Arial" w:hAnsi="Arial" w:cs="Arial"/>
                <w:sz w:val="16"/>
                <w:szCs w:val="16"/>
                <w:lang w:val="en-US"/>
              </w:rPr>
              <w:t>Ревалоризација на средства</w:t>
            </w:r>
          </w:p>
        </w:tc>
        <w:tc>
          <w:tcPr>
            <w:tcW w:w="893" w:type="dxa"/>
            <w:tcBorders>
              <w:top w:val="nil"/>
              <w:left w:val="nil"/>
              <w:bottom w:val="nil"/>
              <w:right w:val="nil"/>
            </w:tcBorders>
            <w:shd w:val="clear" w:color="000000" w:fill="FFFF99"/>
            <w:noWrap/>
            <w:vAlign w:val="bottom"/>
            <w:hideMark/>
          </w:tcPr>
          <w:p w14:paraId="29498D03" w14:textId="06CB2DFF"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714" w:type="dxa"/>
            <w:tcBorders>
              <w:top w:val="nil"/>
              <w:left w:val="nil"/>
              <w:bottom w:val="nil"/>
              <w:right w:val="nil"/>
            </w:tcBorders>
            <w:shd w:val="clear" w:color="000000" w:fill="FFFF99"/>
            <w:noWrap/>
            <w:vAlign w:val="bottom"/>
            <w:hideMark/>
          </w:tcPr>
          <w:p w14:paraId="05B37AB2" w14:textId="7513F54E"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584" w:type="dxa"/>
            <w:tcBorders>
              <w:top w:val="nil"/>
              <w:left w:val="nil"/>
              <w:bottom w:val="nil"/>
              <w:right w:val="nil"/>
            </w:tcBorders>
            <w:shd w:val="clear" w:color="000000" w:fill="FFFF99"/>
            <w:noWrap/>
            <w:vAlign w:val="bottom"/>
            <w:hideMark/>
          </w:tcPr>
          <w:p w14:paraId="5176A088" w14:textId="116105E6"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796" w:type="dxa"/>
            <w:tcBorders>
              <w:top w:val="nil"/>
              <w:left w:val="nil"/>
              <w:bottom w:val="nil"/>
              <w:right w:val="nil"/>
            </w:tcBorders>
            <w:shd w:val="clear" w:color="000000" w:fill="FFFF99"/>
            <w:noWrap/>
            <w:vAlign w:val="bottom"/>
            <w:hideMark/>
          </w:tcPr>
          <w:p w14:paraId="4EF95F24" w14:textId="7E8FD822"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664" w:type="dxa"/>
            <w:tcBorders>
              <w:top w:val="nil"/>
              <w:left w:val="nil"/>
              <w:bottom w:val="nil"/>
              <w:right w:val="nil"/>
            </w:tcBorders>
            <w:shd w:val="clear" w:color="000000" w:fill="FFFF99"/>
            <w:noWrap/>
            <w:vAlign w:val="bottom"/>
            <w:hideMark/>
          </w:tcPr>
          <w:p w14:paraId="4FC3CAD5" w14:textId="57DE9E3A"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902" w:type="dxa"/>
            <w:tcBorders>
              <w:top w:val="nil"/>
              <w:left w:val="nil"/>
              <w:bottom w:val="nil"/>
              <w:right w:val="nil"/>
            </w:tcBorders>
            <w:shd w:val="clear" w:color="000000" w:fill="FFFF99"/>
            <w:noWrap/>
            <w:vAlign w:val="bottom"/>
            <w:hideMark/>
          </w:tcPr>
          <w:p w14:paraId="254936A8" w14:textId="62A94161"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1071" w:type="dxa"/>
            <w:tcBorders>
              <w:top w:val="nil"/>
              <w:left w:val="nil"/>
              <w:bottom w:val="nil"/>
              <w:right w:val="nil"/>
            </w:tcBorders>
            <w:shd w:val="clear" w:color="000000" w:fill="FFFF99"/>
            <w:noWrap/>
            <w:vAlign w:val="bottom"/>
            <w:hideMark/>
          </w:tcPr>
          <w:p w14:paraId="04C28661" w14:textId="644210D2"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w:t>
            </w:r>
          </w:p>
        </w:tc>
        <w:tc>
          <w:tcPr>
            <w:tcW w:w="1054" w:type="dxa"/>
            <w:tcBorders>
              <w:top w:val="nil"/>
              <w:left w:val="nil"/>
              <w:bottom w:val="nil"/>
              <w:right w:val="nil"/>
            </w:tcBorders>
            <w:shd w:val="clear" w:color="auto" w:fill="auto"/>
            <w:noWrap/>
            <w:vAlign w:val="bottom"/>
            <w:hideMark/>
          </w:tcPr>
          <w:p w14:paraId="35A9E552" w14:textId="7172FB77"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 </w:t>
            </w:r>
          </w:p>
        </w:tc>
        <w:tc>
          <w:tcPr>
            <w:tcW w:w="1000" w:type="dxa"/>
            <w:tcBorders>
              <w:top w:val="nil"/>
              <w:left w:val="nil"/>
              <w:bottom w:val="nil"/>
              <w:right w:val="nil"/>
            </w:tcBorders>
            <w:shd w:val="clear" w:color="000000" w:fill="FFFF99"/>
            <w:noWrap/>
            <w:vAlign w:val="bottom"/>
            <w:hideMark/>
          </w:tcPr>
          <w:p w14:paraId="51CF4977" w14:textId="456ADDBA"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1023" w:type="dxa"/>
            <w:tcBorders>
              <w:top w:val="nil"/>
              <w:left w:val="nil"/>
              <w:bottom w:val="nil"/>
              <w:right w:val="nil"/>
            </w:tcBorders>
            <w:shd w:val="clear" w:color="auto" w:fill="auto"/>
            <w:noWrap/>
            <w:vAlign w:val="bottom"/>
            <w:hideMark/>
          </w:tcPr>
          <w:p w14:paraId="1842296F" w14:textId="4AFE83E1"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 </w:t>
            </w:r>
          </w:p>
        </w:tc>
      </w:tr>
      <w:tr w:rsidR="000D6948" w:rsidRPr="00D370DF" w14:paraId="604518B9" w14:textId="77777777" w:rsidTr="00761727">
        <w:trPr>
          <w:trHeight w:val="268"/>
          <w:jc w:val="right"/>
        </w:trPr>
        <w:tc>
          <w:tcPr>
            <w:tcW w:w="1697" w:type="dxa"/>
            <w:tcBorders>
              <w:top w:val="nil"/>
              <w:left w:val="nil"/>
              <w:bottom w:val="nil"/>
              <w:right w:val="nil"/>
            </w:tcBorders>
            <w:shd w:val="clear" w:color="auto" w:fill="auto"/>
            <w:vAlign w:val="bottom"/>
            <w:hideMark/>
          </w:tcPr>
          <w:p w14:paraId="4A9FFC88" w14:textId="342CCC17" w:rsidR="000D6948" w:rsidRPr="00D370DF" w:rsidRDefault="00D370DF" w:rsidP="000D6948">
            <w:pPr>
              <w:rPr>
                <w:rFonts w:ascii="Arial" w:hAnsi="Arial" w:cs="Arial"/>
                <w:sz w:val="16"/>
                <w:szCs w:val="16"/>
                <w:lang w:val="en-US"/>
              </w:rPr>
            </w:pPr>
            <w:r w:rsidRPr="00D370DF">
              <w:rPr>
                <w:rFonts w:ascii="Arial" w:hAnsi="Arial" w:cs="Arial"/>
                <w:sz w:val="16"/>
                <w:szCs w:val="16"/>
                <w:lang w:val="en-US"/>
              </w:rPr>
              <w:t>Курсни разлики од странски валути</w:t>
            </w:r>
          </w:p>
        </w:tc>
        <w:tc>
          <w:tcPr>
            <w:tcW w:w="893" w:type="dxa"/>
            <w:tcBorders>
              <w:top w:val="nil"/>
              <w:left w:val="nil"/>
              <w:bottom w:val="nil"/>
              <w:right w:val="nil"/>
            </w:tcBorders>
            <w:shd w:val="clear" w:color="000000" w:fill="FFFF99"/>
            <w:noWrap/>
            <w:vAlign w:val="bottom"/>
            <w:hideMark/>
          </w:tcPr>
          <w:p w14:paraId="76A7D328" w14:textId="6BD753A6"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714" w:type="dxa"/>
            <w:tcBorders>
              <w:top w:val="nil"/>
              <w:left w:val="nil"/>
              <w:bottom w:val="nil"/>
              <w:right w:val="nil"/>
            </w:tcBorders>
            <w:shd w:val="clear" w:color="000000" w:fill="FFFF99"/>
            <w:noWrap/>
            <w:vAlign w:val="bottom"/>
            <w:hideMark/>
          </w:tcPr>
          <w:p w14:paraId="1F5C9900" w14:textId="25E795AA"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584" w:type="dxa"/>
            <w:tcBorders>
              <w:top w:val="nil"/>
              <w:left w:val="nil"/>
              <w:bottom w:val="nil"/>
              <w:right w:val="nil"/>
            </w:tcBorders>
            <w:shd w:val="clear" w:color="000000" w:fill="FFFF99"/>
            <w:noWrap/>
            <w:vAlign w:val="bottom"/>
            <w:hideMark/>
          </w:tcPr>
          <w:p w14:paraId="3E664508" w14:textId="0EEF067E"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796" w:type="dxa"/>
            <w:tcBorders>
              <w:top w:val="nil"/>
              <w:left w:val="nil"/>
              <w:bottom w:val="nil"/>
              <w:right w:val="nil"/>
            </w:tcBorders>
            <w:shd w:val="clear" w:color="000000" w:fill="FFFF99"/>
            <w:noWrap/>
            <w:vAlign w:val="bottom"/>
            <w:hideMark/>
          </w:tcPr>
          <w:p w14:paraId="747307F0" w14:textId="08FFE8EE"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w:t>
            </w:r>
          </w:p>
        </w:tc>
        <w:tc>
          <w:tcPr>
            <w:tcW w:w="664" w:type="dxa"/>
            <w:tcBorders>
              <w:top w:val="nil"/>
              <w:left w:val="nil"/>
              <w:bottom w:val="nil"/>
              <w:right w:val="nil"/>
            </w:tcBorders>
            <w:shd w:val="clear" w:color="000000" w:fill="FFFF99"/>
            <w:noWrap/>
            <w:vAlign w:val="bottom"/>
            <w:hideMark/>
          </w:tcPr>
          <w:p w14:paraId="7C047FB0" w14:textId="4EE73585"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902" w:type="dxa"/>
            <w:tcBorders>
              <w:top w:val="nil"/>
              <w:left w:val="nil"/>
              <w:bottom w:val="nil"/>
              <w:right w:val="nil"/>
            </w:tcBorders>
            <w:shd w:val="clear" w:color="000000" w:fill="FFFF99"/>
            <w:noWrap/>
            <w:vAlign w:val="bottom"/>
            <w:hideMark/>
          </w:tcPr>
          <w:p w14:paraId="53A38CBB" w14:textId="03EAD0FF"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1071" w:type="dxa"/>
            <w:tcBorders>
              <w:top w:val="nil"/>
              <w:left w:val="nil"/>
              <w:bottom w:val="nil"/>
              <w:right w:val="nil"/>
            </w:tcBorders>
            <w:shd w:val="clear" w:color="000000" w:fill="FFFF99"/>
            <w:noWrap/>
            <w:vAlign w:val="bottom"/>
            <w:hideMark/>
          </w:tcPr>
          <w:p w14:paraId="445ABD45" w14:textId="599E611A"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w:t>
            </w:r>
          </w:p>
        </w:tc>
        <w:tc>
          <w:tcPr>
            <w:tcW w:w="1054" w:type="dxa"/>
            <w:tcBorders>
              <w:top w:val="nil"/>
              <w:left w:val="nil"/>
              <w:bottom w:val="nil"/>
              <w:right w:val="nil"/>
            </w:tcBorders>
            <w:shd w:val="clear" w:color="auto" w:fill="auto"/>
            <w:noWrap/>
            <w:vAlign w:val="bottom"/>
            <w:hideMark/>
          </w:tcPr>
          <w:p w14:paraId="681BEA03" w14:textId="28A70E50"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 </w:t>
            </w:r>
          </w:p>
        </w:tc>
        <w:tc>
          <w:tcPr>
            <w:tcW w:w="1000" w:type="dxa"/>
            <w:tcBorders>
              <w:top w:val="nil"/>
              <w:left w:val="nil"/>
              <w:bottom w:val="nil"/>
              <w:right w:val="nil"/>
            </w:tcBorders>
            <w:shd w:val="clear" w:color="000000" w:fill="FFFF99"/>
            <w:noWrap/>
            <w:vAlign w:val="bottom"/>
            <w:hideMark/>
          </w:tcPr>
          <w:p w14:paraId="11ED6F27" w14:textId="55A169C7"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1023" w:type="dxa"/>
            <w:tcBorders>
              <w:top w:val="nil"/>
              <w:left w:val="nil"/>
              <w:bottom w:val="nil"/>
              <w:right w:val="nil"/>
            </w:tcBorders>
            <w:shd w:val="clear" w:color="auto" w:fill="auto"/>
            <w:noWrap/>
            <w:vAlign w:val="bottom"/>
            <w:hideMark/>
          </w:tcPr>
          <w:p w14:paraId="5CCDDA85" w14:textId="0F23B6F4"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 </w:t>
            </w:r>
          </w:p>
        </w:tc>
      </w:tr>
      <w:tr w:rsidR="000D6948" w:rsidRPr="00D370DF" w14:paraId="206C09A3" w14:textId="77777777" w:rsidTr="00761727">
        <w:trPr>
          <w:trHeight w:val="540"/>
          <w:jc w:val="right"/>
        </w:trPr>
        <w:tc>
          <w:tcPr>
            <w:tcW w:w="1697" w:type="dxa"/>
            <w:tcBorders>
              <w:top w:val="nil"/>
              <w:left w:val="nil"/>
              <w:bottom w:val="nil"/>
              <w:right w:val="nil"/>
            </w:tcBorders>
            <w:shd w:val="clear" w:color="auto" w:fill="auto"/>
            <w:vAlign w:val="bottom"/>
            <w:hideMark/>
          </w:tcPr>
          <w:p w14:paraId="55D26D70" w14:textId="484793B5" w:rsidR="000D6948" w:rsidRPr="00D370DF" w:rsidRDefault="00D370DF" w:rsidP="000D6948">
            <w:pPr>
              <w:rPr>
                <w:rFonts w:ascii="Arial" w:hAnsi="Arial" w:cs="Arial"/>
                <w:sz w:val="16"/>
                <w:szCs w:val="16"/>
                <w:lang w:val="en-US"/>
              </w:rPr>
            </w:pPr>
            <w:r w:rsidRPr="00D370DF">
              <w:rPr>
                <w:rFonts w:ascii="Arial" w:hAnsi="Arial" w:cs="Arial"/>
                <w:sz w:val="16"/>
                <w:szCs w:val="16"/>
                <w:lang w:val="en-US"/>
              </w:rPr>
              <w:t>Промени во објективна вредност на вложувања расположливи за продажба</w:t>
            </w:r>
          </w:p>
        </w:tc>
        <w:tc>
          <w:tcPr>
            <w:tcW w:w="893" w:type="dxa"/>
            <w:tcBorders>
              <w:top w:val="nil"/>
              <w:left w:val="nil"/>
              <w:bottom w:val="nil"/>
              <w:right w:val="nil"/>
            </w:tcBorders>
            <w:shd w:val="clear" w:color="000000" w:fill="FFFF99"/>
            <w:noWrap/>
            <w:vAlign w:val="bottom"/>
            <w:hideMark/>
          </w:tcPr>
          <w:p w14:paraId="04BD41AD" w14:textId="5876938D"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714" w:type="dxa"/>
            <w:tcBorders>
              <w:top w:val="nil"/>
              <w:left w:val="nil"/>
              <w:bottom w:val="nil"/>
              <w:right w:val="nil"/>
            </w:tcBorders>
            <w:shd w:val="clear" w:color="000000" w:fill="FFFF99"/>
            <w:noWrap/>
            <w:vAlign w:val="bottom"/>
            <w:hideMark/>
          </w:tcPr>
          <w:p w14:paraId="6B8D311C" w14:textId="2D865A48"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584" w:type="dxa"/>
            <w:tcBorders>
              <w:top w:val="nil"/>
              <w:left w:val="nil"/>
              <w:bottom w:val="nil"/>
              <w:right w:val="nil"/>
            </w:tcBorders>
            <w:shd w:val="clear" w:color="000000" w:fill="FFFF99"/>
            <w:noWrap/>
            <w:vAlign w:val="bottom"/>
            <w:hideMark/>
          </w:tcPr>
          <w:p w14:paraId="22A1DFE8" w14:textId="05D95821"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796" w:type="dxa"/>
            <w:tcBorders>
              <w:top w:val="nil"/>
              <w:left w:val="nil"/>
              <w:bottom w:val="nil"/>
              <w:right w:val="nil"/>
            </w:tcBorders>
            <w:shd w:val="clear" w:color="000000" w:fill="FFFF99"/>
            <w:noWrap/>
            <w:vAlign w:val="bottom"/>
            <w:hideMark/>
          </w:tcPr>
          <w:p w14:paraId="37178DF1" w14:textId="6D8C9B6E"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w:t>
            </w:r>
          </w:p>
        </w:tc>
        <w:tc>
          <w:tcPr>
            <w:tcW w:w="664" w:type="dxa"/>
            <w:tcBorders>
              <w:top w:val="nil"/>
              <w:left w:val="nil"/>
              <w:bottom w:val="nil"/>
              <w:right w:val="nil"/>
            </w:tcBorders>
            <w:shd w:val="clear" w:color="000000" w:fill="FFFF99"/>
            <w:noWrap/>
            <w:vAlign w:val="bottom"/>
            <w:hideMark/>
          </w:tcPr>
          <w:p w14:paraId="1DAD150B" w14:textId="43EBB82E"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902" w:type="dxa"/>
            <w:tcBorders>
              <w:top w:val="nil"/>
              <w:left w:val="nil"/>
              <w:bottom w:val="nil"/>
              <w:right w:val="nil"/>
            </w:tcBorders>
            <w:shd w:val="clear" w:color="000000" w:fill="FFFF99"/>
            <w:noWrap/>
            <w:vAlign w:val="bottom"/>
            <w:hideMark/>
          </w:tcPr>
          <w:p w14:paraId="140D0D35" w14:textId="01A9F9B1"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1071" w:type="dxa"/>
            <w:tcBorders>
              <w:top w:val="nil"/>
              <w:left w:val="nil"/>
              <w:bottom w:val="nil"/>
              <w:right w:val="nil"/>
            </w:tcBorders>
            <w:shd w:val="clear" w:color="000000" w:fill="FFFF99"/>
            <w:noWrap/>
            <w:vAlign w:val="bottom"/>
            <w:hideMark/>
          </w:tcPr>
          <w:p w14:paraId="53C0654C" w14:textId="45BFB515"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w:t>
            </w:r>
          </w:p>
        </w:tc>
        <w:tc>
          <w:tcPr>
            <w:tcW w:w="1054" w:type="dxa"/>
            <w:tcBorders>
              <w:top w:val="nil"/>
              <w:left w:val="nil"/>
              <w:bottom w:val="nil"/>
              <w:right w:val="nil"/>
            </w:tcBorders>
            <w:shd w:val="clear" w:color="auto" w:fill="auto"/>
            <w:noWrap/>
            <w:vAlign w:val="bottom"/>
            <w:hideMark/>
          </w:tcPr>
          <w:p w14:paraId="16FAF38C" w14:textId="5ED90691"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 </w:t>
            </w:r>
          </w:p>
        </w:tc>
        <w:tc>
          <w:tcPr>
            <w:tcW w:w="1000" w:type="dxa"/>
            <w:tcBorders>
              <w:top w:val="nil"/>
              <w:left w:val="nil"/>
              <w:bottom w:val="nil"/>
              <w:right w:val="nil"/>
            </w:tcBorders>
            <w:shd w:val="clear" w:color="000000" w:fill="FFFF99"/>
            <w:noWrap/>
            <w:vAlign w:val="bottom"/>
            <w:hideMark/>
          </w:tcPr>
          <w:p w14:paraId="345DFAA8" w14:textId="457EC7FC"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1023" w:type="dxa"/>
            <w:tcBorders>
              <w:top w:val="nil"/>
              <w:left w:val="nil"/>
              <w:bottom w:val="nil"/>
              <w:right w:val="nil"/>
            </w:tcBorders>
            <w:shd w:val="clear" w:color="auto" w:fill="auto"/>
            <w:noWrap/>
            <w:vAlign w:val="bottom"/>
            <w:hideMark/>
          </w:tcPr>
          <w:p w14:paraId="1465CCBC" w14:textId="24195A6E"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 </w:t>
            </w:r>
          </w:p>
        </w:tc>
      </w:tr>
      <w:tr w:rsidR="000D6948" w:rsidRPr="00D370DF" w14:paraId="02BF0E8F" w14:textId="77777777" w:rsidTr="00761727">
        <w:trPr>
          <w:trHeight w:val="268"/>
          <w:jc w:val="right"/>
        </w:trPr>
        <w:tc>
          <w:tcPr>
            <w:tcW w:w="1697" w:type="dxa"/>
            <w:tcBorders>
              <w:top w:val="nil"/>
              <w:left w:val="nil"/>
              <w:bottom w:val="nil"/>
              <w:right w:val="nil"/>
            </w:tcBorders>
            <w:shd w:val="clear" w:color="auto" w:fill="auto"/>
            <w:vAlign w:val="bottom"/>
            <w:hideMark/>
          </w:tcPr>
          <w:p w14:paraId="6BBA74AD" w14:textId="77777777" w:rsidR="000D6948" w:rsidRPr="00D370DF" w:rsidRDefault="000D6948" w:rsidP="000D6948">
            <w:pPr>
              <w:rPr>
                <w:rFonts w:ascii="Arial" w:hAnsi="Arial" w:cs="Arial"/>
                <w:b/>
                <w:bCs/>
                <w:sz w:val="16"/>
                <w:szCs w:val="16"/>
                <w:lang w:val="en-US"/>
              </w:rPr>
            </w:pPr>
          </w:p>
        </w:tc>
        <w:tc>
          <w:tcPr>
            <w:tcW w:w="893" w:type="dxa"/>
            <w:tcBorders>
              <w:top w:val="nil"/>
              <w:left w:val="nil"/>
              <w:bottom w:val="single" w:sz="4" w:space="0" w:color="auto"/>
              <w:right w:val="nil"/>
            </w:tcBorders>
            <w:shd w:val="clear" w:color="000000" w:fill="FFFF99"/>
            <w:noWrap/>
            <w:vAlign w:val="bottom"/>
            <w:hideMark/>
          </w:tcPr>
          <w:p w14:paraId="6B1AEF1B" w14:textId="295D7D66"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w:t>
            </w:r>
          </w:p>
        </w:tc>
        <w:tc>
          <w:tcPr>
            <w:tcW w:w="714" w:type="dxa"/>
            <w:tcBorders>
              <w:top w:val="nil"/>
              <w:left w:val="nil"/>
              <w:bottom w:val="single" w:sz="4" w:space="0" w:color="auto"/>
              <w:right w:val="nil"/>
            </w:tcBorders>
            <w:shd w:val="clear" w:color="000000" w:fill="FFFF99"/>
            <w:noWrap/>
            <w:vAlign w:val="bottom"/>
            <w:hideMark/>
          </w:tcPr>
          <w:p w14:paraId="0353CC22" w14:textId="012D7ECB"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584" w:type="dxa"/>
            <w:tcBorders>
              <w:top w:val="nil"/>
              <w:left w:val="nil"/>
              <w:bottom w:val="single" w:sz="4" w:space="0" w:color="auto"/>
              <w:right w:val="nil"/>
            </w:tcBorders>
            <w:shd w:val="clear" w:color="000000" w:fill="FFFF99"/>
            <w:noWrap/>
            <w:vAlign w:val="bottom"/>
            <w:hideMark/>
          </w:tcPr>
          <w:p w14:paraId="40CAE86D" w14:textId="62AAA950"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796" w:type="dxa"/>
            <w:tcBorders>
              <w:top w:val="nil"/>
              <w:left w:val="nil"/>
              <w:bottom w:val="single" w:sz="4" w:space="0" w:color="auto"/>
              <w:right w:val="nil"/>
            </w:tcBorders>
            <w:shd w:val="clear" w:color="000000" w:fill="FFFF99"/>
            <w:noWrap/>
            <w:vAlign w:val="bottom"/>
            <w:hideMark/>
          </w:tcPr>
          <w:p w14:paraId="434380A8" w14:textId="6C06787D"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w:t>
            </w:r>
          </w:p>
        </w:tc>
        <w:tc>
          <w:tcPr>
            <w:tcW w:w="664" w:type="dxa"/>
            <w:tcBorders>
              <w:top w:val="nil"/>
              <w:left w:val="nil"/>
              <w:bottom w:val="single" w:sz="4" w:space="0" w:color="auto"/>
              <w:right w:val="nil"/>
            </w:tcBorders>
            <w:shd w:val="clear" w:color="000000" w:fill="FFFF99"/>
            <w:noWrap/>
            <w:vAlign w:val="bottom"/>
            <w:hideMark/>
          </w:tcPr>
          <w:p w14:paraId="0FAB7C75" w14:textId="338E5E21"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902" w:type="dxa"/>
            <w:tcBorders>
              <w:top w:val="nil"/>
              <w:left w:val="nil"/>
              <w:bottom w:val="single" w:sz="4" w:space="0" w:color="auto"/>
              <w:right w:val="nil"/>
            </w:tcBorders>
            <w:shd w:val="clear" w:color="000000" w:fill="FFFF99"/>
            <w:noWrap/>
            <w:vAlign w:val="bottom"/>
            <w:hideMark/>
          </w:tcPr>
          <w:p w14:paraId="40D25CA9" w14:textId="4D188201"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1071" w:type="dxa"/>
            <w:tcBorders>
              <w:top w:val="nil"/>
              <w:left w:val="nil"/>
              <w:bottom w:val="single" w:sz="4" w:space="0" w:color="auto"/>
              <w:right w:val="nil"/>
            </w:tcBorders>
            <w:shd w:val="clear" w:color="000000" w:fill="FFFF99"/>
            <w:noWrap/>
            <w:vAlign w:val="bottom"/>
            <w:hideMark/>
          </w:tcPr>
          <w:p w14:paraId="61399629" w14:textId="354D87D6"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w:t>
            </w:r>
          </w:p>
        </w:tc>
        <w:tc>
          <w:tcPr>
            <w:tcW w:w="1054" w:type="dxa"/>
            <w:tcBorders>
              <w:top w:val="nil"/>
              <w:left w:val="nil"/>
              <w:bottom w:val="single" w:sz="4" w:space="0" w:color="auto"/>
              <w:right w:val="nil"/>
            </w:tcBorders>
            <w:shd w:val="clear" w:color="auto" w:fill="auto"/>
            <w:noWrap/>
            <w:vAlign w:val="bottom"/>
            <w:hideMark/>
          </w:tcPr>
          <w:p w14:paraId="794289C5" w14:textId="7E6F873E"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 </w:t>
            </w:r>
          </w:p>
        </w:tc>
        <w:tc>
          <w:tcPr>
            <w:tcW w:w="1000" w:type="dxa"/>
            <w:tcBorders>
              <w:top w:val="nil"/>
              <w:left w:val="nil"/>
              <w:bottom w:val="single" w:sz="4" w:space="0" w:color="auto"/>
              <w:right w:val="nil"/>
            </w:tcBorders>
            <w:shd w:val="clear" w:color="000000" w:fill="FFFF99"/>
            <w:noWrap/>
            <w:vAlign w:val="bottom"/>
            <w:hideMark/>
          </w:tcPr>
          <w:p w14:paraId="08AC3378" w14:textId="18623C56"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1023" w:type="dxa"/>
            <w:tcBorders>
              <w:top w:val="nil"/>
              <w:left w:val="nil"/>
              <w:bottom w:val="single" w:sz="4" w:space="0" w:color="auto"/>
              <w:right w:val="nil"/>
            </w:tcBorders>
            <w:shd w:val="clear" w:color="auto" w:fill="auto"/>
            <w:noWrap/>
            <w:vAlign w:val="bottom"/>
            <w:hideMark/>
          </w:tcPr>
          <w:p w14:paraId="513F4175" w14:textId="2E9DE498"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 </w:t>
            </w:r>
          </w:p>
        </w:tc>
      </w:tr>
      <w:tr w:rsidR="000D6948" w:rsidRPr="00D370DF" w14:paraId="034331B3" w14:textId="77777777" w:rsidTr="00761727">
        <w:trPr>
          <w:trHeight w:val="268"/>
          <w:jc w:val="right"/>
        </w:trPr>
        <w:tc>
          <w:tcPr>
            <w:tcW w:w="1697" w:type="dxa"/>
            <w:tcBorders>
              <w:top w:val="nil"/>
              <w:left w:val="nil"/>
              <w:bottom w:val="nil"/>
              <w:right w:val="nil"/>
            </w:tcBorders>
            <w:shd w:val="clear" w:color="auto" w:fill="auto"/>
            <w:vAlign w:val="bottom"/>
            <w:hideMark/>
          </w:tcPr>
          <w:p w14:paraId="769E2A62" w14:textId="00C0F3FF" w:rsidR="000D6948" w:rsidRPr="00D370DF" w:rsidRDefault="00D370DF" w:rsidP="000D6948">
            <w:pPr>
              <w:rPr>
                <w:rFonts w:ascii="Arial" w:hAnsi="Arial" w:cs="Arial"/>
                <w:b/>
                <w:bCs/>
                <w:sz w:val="16"/>
                <w:szCs w:val="16"/>
                <w:lang w:val="en-US"/>
              </w:rPr>
            </w:pPr>
            <w:r w:rsidRPr="00D370DF">
              <w:rPr>
                <w:rFonts w:ascii="Arial" w:hAnsi="Arial" w:cs="Arial"/>
                <w:b/>
                <w:bCs/>
                <w:sz w:val="16"/>
                <w:szCs w:val="16"/>
                <w:lang w:val="en-US"/>
              </w:rPr>
              <w:t>Вкупно сеопфатна добивка</w:t>
            </w:r>
          </w:p>
        </w:tc>
        <w:tc>
          <w:tcPr>
            <w:tcW w:w="893" w:type="dxa"/>
            <w:tcBorders>
              <w:top w:val="nil"/>
              <w:left w:val="nil"/>
              <w:bottom w:val="nil"/>
              <w:right w:val="nil"/>
            </w:tcBorders>
            <w:shd w:val="clear" w:color="auto" w:fill="auto"/>
            <w:noWrap/>
            <w:vAlign w:val="bottom"/>
            <w:hideMark/>
          </w:tcPr>
          <w:p w14:paraId="2CCCF8C7" w14:textId="08692FAB"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 </w:t>
            </w:r>
          </w:p>
        </w:tc>
        <w:tc>
          <w:tcPr>
            <w:tcW w:w="714" w:type="dxa"/>
            <w:tcBorders>
              <w:top w:val="nil"/>
              <w:left w:val="nil"/>
              <w:bottom w:val="nil"/>
              <w:right w:val="nil"/>
            </w:tcBorders>
            <w:shd w:val="clear" w:color="auto" w:fill="auto"/>
            <w:noWrap/>
            <w:vAlign w:val="bottom"/>
            <w:hideMark/>
          </w:tcPr>
          <w:p w14:paraId="4E70A88F" w14:textId="7B60109D"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 </w:t>
            </w:r>
          </w:p>
        </w:tc>
        <w:tc>
          <w:tcPr>
            <w:tcW w:w="584" w:type="dxa"/>
            <w:tcBorders>
              <w:top w:val="nil"/>
              <w:left w:val="nil"/>
              <w:bottom w:val="nil"/>
              <w:right w:val="nil"/>
            </w:tcBorders>
            <w:shd w:val="clear" w:color="auto" w:fill="auto"/>
            <w:noWrap/>
            <w:vAlign w:val="bottom"/>
            <w:hideMark/>
          </w:tcPr>
          <w:p w14:paraId="52FF4D9D" w14:textId="1C5F9F65"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 </w:t>
            </w:r>
          </w:p>
        </w:tc>
        <w:tc>
          <w:tcPr>
            <w:tcW w:w="796" w:type="dxa"/>
            <w:tcBorders>
              <w:top w:val="nil"/>
              <w:left w:val="nil"/>
              <w:bottom w:val="nil"/>
              <w:right w:val="nil"/>
            </w:tcBorders>
            <w:shd w:val="clear" w:color="auto" w:fill="auto"/>
            <w:noWrap/>
            <w:vAlign w:val="bottom"/>
            <w:hideMark/>
          </w:tcPr>
          <w:p w14:paraId="27516DCF" w14:textId="1792EAFA"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 </w:t>
            </w:r>
          </w:p>
        </w:tc>
        <w:tc>
          <w:tcPr>
            <w:tcW w:w="664" w:type="dxa"/>
            <w:tcBorders>
              <w:top w:val="nil"/>
              <w:left w:val="nil"/>
              <w:bottom w:val="nil"/>
              <w:right w:val="nil"/>
            </w:tcBorders>
            <w:shd w:val="clear" w:color="auto" w:fill="auto"/>
            <w:noWrap/>
            <w:vAlign w:val="bottom"/>
            <w:hideMark/>
          </w:tcPr>
          <w:p w14:paraId="79EE55A5" w14:textId="7D391652"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 </w:t>
            </w:r>
          </w:p>
        </w:tc>
        <w:tc>
          <w:tcPr>
            <w:tcW w:w="902" w:type="dxa"/>
            <w:tcBorders>
              <w:top w:val="nil"/>
              <w:left w:val="nil"/>
              <w:bottom w:val="nil"/>
              <w:right w:val="nil"/>
            </w:tcBorders>
            <w:shd w:val="clear" w:color="auto" w:fill="auto"/>
            <w:noWrap/>
            <w:vAlign w:val="bottom"/>
            <w:hideMark/>
          </w:tcPr>
          <w:p w14:paraId="475884AA" w14:textId="16512120"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 </w:t>
            </w:r>
          </w:p>
        </w:tc>
        <w:tc>
          <w:tcPr>
            <w:tcW w:w="1071" w:type="dxa"/>
            <w:tcBorders>
              <w:top w:val="nil"/>
              <w:left w:val="nil"/>
              <w:bottom w:val="nil"/>
              <w:right w:val="nil"/>
            </w:tcBorders>
            <w:shd w:val="clear" w:color="auto" w:fill="auto"/>
            <w:noWrap/>
            <w:vAlign w:val="bottom"/>
            <w:hideMark/>
          </w:tcPr>
          <w:p w14:paraId="29E652FD" w14:textId="135BB14A"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(205.318.424)</w:t>
            </w:r>
          </w:p>
        </w:tc>
        <w:tc>
          <w:tcPr>
            <w:tcW w:w="1054" w:type="dxa"/>
            <w:tcBorders>
              <w:top w:val="nil"/>
              <w:left w:val="nil"/>
              <w:bottom w:val="nil"/>
              <w:right w:val="nil"/>
            </w:tcBorders>
            <w:shd w:val="clear" w:color="auto" w:fill="auto"/>
            <w:noWrap/>
            <w:vAlign w:val="bottom"/>
            <w:hideMark/>
          </w:tcPr>
          <w:p w14:paraId="040A769A" w14:textId="6EB0B2BB"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(205.318.424)</w:t>
            </w:r>
          </w:p>
        </w:tc>
        <w:tc>
          <w:tcPr>
            <w:tcW w:w="1000" w:type="dxa"/>
            <w:tcBorders>
              <w:top w:val="nil"/>
              <w:left w:val="nil"/>
              <w:bottom w:val="nil"/>
              <w:right w:val="nil"/>
            </w:tcBorders>
            <w:shd w:val="clear" w:color="auto" w:fill="auto"/>
            <w:noWrap/>
            <w:vAlign w:val="bottom"/>
            <w:hideMark/>
          </w:tcPr>
          <w:p w14:paraId="20749863" w14:textId="14FC501C"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 </w:t>
            </w:r>
          </w:p>
        </w:tc>
        <w:tc>
          <w:tcPr>
            <w:tcW w:w="1023" w:type="dxa"/>
            <w:tcBorders>
              <w:top w:val="nil"/>
              <w:left w:val="nil"/>
              <w:bottom w:val="nil"/>
              <w:right w:val="nil"/>
            </w:tcBorders>
            <w:shd w:val="clear" w:color="auto" w:fill="auto"/>
            <w:noWrap/>
            <w:vAlign w:val="bottom"/>
            <w:hideMark/>
          </w:tcPr>
          <w:p w14:paraId="3406C869" w14:textId="3562B5BF"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(205.318.424)</w:t>
            </w:r>
          </w:p>
        </w:tc>
      </w:tr>
      <w:tr w:rsidR="000D6948" w:rsidRPr="00D370DF" w14:paraId="417BA091" w14:textId="77777777" w:rsidTr="00761727">
        <w:trPr>
          <w:trHeight w:val="268"/>
          <w:jc w:val="right"/>
        </w:trPr>
        <w:tc>
          <w:tcPr>
            <w:tcW w:w="1697" w:type="dxa"/>
            <w:tcBorders>
              <w:top w:val="nil"/>
              <w:left w:val="nil"/>
              <w:bottom w:val="nil"/>
              <w:right w:val="nil"/>
            </w:tcBorders>
            <w:shd w:val="clear" w:color="auto" w:fill="auto"/>
            <w:vAlign w:val="bottom"/>
            <w:hideMark/>
          </w:tcPr>
          <w:p w14:paraId="43D6536E" w14:textId="6F7894AD" w:rsidR="000D6948" w:rsidRPr="000D6948" w:rsidRDefault="00D370DF" w:rsidP="000D6948">
            <w:pPr>
              <w:rPr>
                <w:rFonts w:ascii="MAC C Times" w:hAnsi="MAC C Times" w:cs="Arial"/>
                <w:b/>
                <w:bCs/>
                <w:sz w:val="16"/>
                <w:szCs w:val="16"/>
                <w:lang w:val="en-US"/>
              </w:rPr>
            </w:pPr>
            <w:r w:rsidRPr="00D370DF">
              <w:rPr>
                <w:rFonts w:ascii="Arial" w:hAnsi="Arial" w:cs="Arial"/>
                <w:b/>
                <w:bCs/>
                <w:sz w:val="16"/>
                <w:szCs w:val="16"/>
                <w:lang w:val="en-US"/>
              </w:rPr>
              <w:t>Трансакции со сопствениците:</w:t>
            </w:r>
          </w:p>
        </w:tc>
        <w:tc>
          <w:tcPr>
            <w:tcW w:w="893" w:type="dxa"/>
            <w:tcBorders>
              <w:top w:val="nil"/>
              <w:left w:val="nil"/>
              <w:bottom w:val="nil"/>
              <w:right w:val="nil"/>
            </w:tcBorders>
            <w:shd w:val="clear" w:color="auto" w:fill="auto"/>
            <w:noWrap/>
            <w:vAlign w:val="bottom"/>
            <w:hideMark/>
          </w:tcPr>
          <w:p w14:paraId="104B6DAC" w14:textId="77777777" w:rsidR="000D6948" w:rsidRPr="00761727" w:rsidRDefault="000D6948" w:rsidP="000D6948">
            <w:pPr>
              <w:rPr>
                <w:rFonts w:ascii="MAC C Times" w:hAnsi="MAC C Times" w:cs="Arial"/>
                <w:b/>
                <w:bCs/>
                <w:sz w:val="12"/>
                <w:szCs w:val="12"/>
                <w:lang w:val="en-US"/>
              </w:rPr>
            </w:pPr>
          </w:p>
        </w:tc>
        <w:tc>
          <w:tcPr>
            <w:tcW w:w="714" w:type="dxa"/>
            <w:tcBorders>
              <w:top w:val="nil"/>
              <w:left w:val="nil"/>
              <w:bottom w:val="nil"/>
              <w:right w:val="nil"/>
            </w:tcBorders>
            <w:shd w:val="clear" w:color="auto" w:fill="auto"/>
            <w:noWrap/>
            <w:vAlign w:val="bottom"/>
            <w:hideMark/>
          </w:tcPr>
          <w:p w14:paraId="38BB0746" w14:textId="77777777" w:rsidR="000D6948" w:rsidRPr="00761727" w:rsidRDefault="000D6948" w:rsidP="000D6948">
            <w:pPr>
              <w:rPr>
                <w:rFonts w:ascii="MAC C Times" w:hAnsi="MAC C Times"/>
                <w:sz w:val="12"/>
                <w:szCs w:val="12"/>
                <w:lang w:val="en-US"/>
              </w:rPr>
            </w:pPr>
          </w:p>
        </w:tc>
        <w:tc>
          <w:tcPr>
            <w:tcW w:w="584" w:type="dxa"/>
            <w:tcBorders>
              <w:top w:val="nil"/>
              <w:left w:val="nil"/>
              <w:bottom w:val="nil"/>
              <w:right w:val="nil"/>
            </w:tcBorders>
            <w:shd w:val="clear" w:color="auto" w:fill="auto"/>
            <w:noWrap/>
            <w:vAlign w:val="bottom"/>
            <w:hideMark/>
          </w:tcPr>
          <w:p w14:paraId="7A12CD36" w14:textId="77777777" w:rsidR="000D6948" w:rsidRPr="00761727" w:rsidRDefault="000D6948" w:rsidP="000D6948">
            <w:pPr>
              <w:rPr>
                <w:rFonts w:ascii="MAC C Times" w:hAnsi="MAC C Times"/>
                <w:sz w:val="12"/>
                <w:szCs w:val="12"/>
                <w:lang w:val="en-US"/>
              </w:rPr>
            </w:pPr>
          </w:p>
        </w:tc>
        <w:tc>
          <w:tcPr>
            <w:tcW w:w="796" w:type="dxa"/>
            <w:tcBorders>
              <w:top w:val="nil"/>
              <w:left w:val="nil"/>
              <w:bottom w:val="nil"/>
              <w:right w:val="nil"/>
            </w:tcBorders>
            <w:shd w:val="clear" w:color="auto" w:fill="auto"/>
            <w:noWrap/>
            <w:vAlign w:val="bottom"/>
            <w:hideMark/>
          </w:tcPr>
          <w:p w14:paraId="3E578714" w14:textId="77777777" w:rsidR="000D6948" w:rsidRPr="00761727" w:rsidRDefault="000D6948" w:rsidP="000D6948">
            <w:pPr>
              <w:rPr>
                <w:rFonts w:ascii="MAC C Times" w:hAnsi="MAC C Times"/>
                <w:sz w:val="12"/>
                <w:szCs w:val="12"/>
                <w:lang w:val="en-US"/>
              </w:rPr>
            </w:pPr>
          </w:p>
        </w:tc>
        <w:tc>
          <w:tcPr>
            <w:tcW w:w="664" w:type="dxa"/>
            <w:tcBorders>
              <w:top w:val="nil"/>
              <w:left w:val="nil"/>
              <w:bottom w:val="nil"/>
              <w:right w:val="nil"/>
            </w:tcBorders>
            <w:shd w:val="clear" w:color="auto" w:fill="auto"/>
            <w:noWrap/>
            <w:vAlign w:val="bottom"/>
            <w:hideMark/>
          </w:tcPr>
          <w:p w14:paraId="3EE5EAD9" w14:textId="77777777" w:rsidR="000D6948" w:rsidRPr="00761727" w:rsidRDefault="000D6948" w:rsidP="000D6948">
            <w:pPr>
              <w:rPr>
                <w:rFonts w:ascii="MAC C Times" w:hAnsi="MAC C Times"/>
                <w:sz w:val="12"/>
                <w:szCs w:val="12"/>
                <w:lang w:val="en-US"/>
              </w:rPr>
            </w:pPr>
          </w:p>
        </w:tc>
        <w:tc>
          <w:tcPr>
            <w:tcW w:w="902" w:type="dxa"/>
            <w:tcBorders>
              <w:top w:val="nil"/>
              <w:left w:val="nil"/>
              <w:bottom w:val="nil"/>
              <w:right w:val="nil"/>
            </w:tcBorders>
            <w:shd w:val="clear" w:color="auto" w:fill="auto"/>
            <w:noWrap/>
            <w:vAlign w:val="bottom"/>
            <w:hideMark/>
          </w:tcPr>
          <w:p w14:paraId="156F65D8" w14:textId="77777777" w:rsidR="000D6948" w:rsidRPr="00B50FCE" w:rsidRDefault="000D6948" w:rsidP="000D6948">
            <w:pPr>
              <w:rPr>
                <w:rFonts w:ascii="Arial" w:hAnsi="Arial" w:cs="Arial"/>
                <w:sz w:val="12"/>
                <w:szCs w:val="12"/>
                <w:lang w:val="en-US"/>
              </w:rPr>
            </w:pPr>
          </w:p>
        </w:tc>
        <w:tc>
          <w:tcPr>
            <w:tcW w:w="1071" w:type="dxa"/>
            <w:tcBorders>
              <w:top w:val="nil"/>
              <w:left w:val="nil"/>
              <w:bottom w:val="nil"/>
              <w:right w:val="nil"/>
            </w:tcBorders>
            <w:shd w:val="clear" w:color="auto" w:fill="auto"/>
            <w:noWrap/>
            <w:vAlign w:val="bottom"/>
            <w:hideMark/>
          </w:tcPr>
          <w:p w14:paraId="6DA2CF3B" w14:textId="77777777" w:rsidR="000D6948" w:rsidRPr="00B50FCE" w:rsidRDefault="000D6948" w:rsidP="000D6948">
            <w:pPr>
              <w:rPr>
                <w:rFonts w:ascii="Arial" w:hAnsi="Arial" w:cs="Arial"/>
                <w:sz w:val="12"/>
                <w:szCs w:val="12"/>
                <w:lang w:val="en-US"/>
              </w:rPr>
            </w:pPr>
          </w:p>
        </w:tc>
        <w:tc>
          <w:tcPr>
            <w:tcW w:w="1054" w:type="dxa"/>
            <w:tcBorders>
              <w:top w:val="nil"/>
              <w:left w:val="nil"/>
              <w:bottom w:val="nil"/>
              <w:right w:val="nil"/>
            </w:tcBorders>
            <w:shd w:val="clear" w:color="auto" w:fill="auto"/>
            <w:noWrap/>
            <w:vAlign w:val="bottom"/>
            <w:hideMark/>
          </w:tcPr>
          <w:p w14:paraId="19F4FA61" w14:textId="77777777" w:rsidR="000D6948" w:rsidRPr="00B50FCE" w:rsidRDefault="000D6948" w:rsidP="000D6948">
            <w:pPr>
              <w:rPr>
                <w:rFonts w:ascii="Arial" w:hAnsi="Arial" w:cs="Arial"/>
                <w:sz w:val="12"/>
                <w:szCs w:val="12"/>
                <w:lang w:val="en-US"/>
              </w:rPr>
            </w:pPr>
          </w:p>
        </w:tc>
        <w:tc>
          <w:tcPr>
            <w:tcW w:w="1000" w:type="dxa"/>
            <w:tcBorders>
              <w:top w:val="nil"/>
              <w:left w:val="nil"/>
              <w:bottom w:val="nil"/>
              <w:right w:val="nil"/>
            </w:tcBorders>
            <w:shd w:val="clear" w:color="auto" w:fill="auto"/>
            <w:noWrap/>
            <w:vAlign w:val="bottom"/>
            <w:hideMark/>
          </w:tcPr>
          <w:p w14:paraId="66361D19" w14:textId="77777777" w:rsidR="000D6948" w:rsidRPr="00761727" w:rsidRDefault="000D6948" w:rsidP="000D6948">
            <w:pPr>
              <w:rPr>
                <w:rFonts w:ascii="Arial" w:hAnsi="Arial" w:cs="Arial"/>
                <w:sz w:val="12"/>
                <w:szCs w:val="12"/>
                <w:lang w:val="en-US"/>
              </w:rPr>
            </w:pPr>
          </w:p>
        </w:tc>
        <w:tc>
          <w:tcPr>
            <w:tcW w:w="1023" w:type="dxa"/>
            <w:tcBorders>
              <w:top w:val="nil"/>
              <w:left w:val="nil"/>
              <w:bottom w:val="nil"/>
              <w:right w:val="nil"/>
            </w:tcBorders>
            <w:shd w:val="clear" w:color="auto" w:fill="auto"/>
            <w:noWrap/>
            <w:vAlign w:val="bottom"/>
            <w:hideMark/>
          </w:tcPr>
          <w:p w14:paraId="45073B52" w14:textId="77777777" w:rsidR="000D6948" w:rsidRPr="00761727" w:rsidRDefault="000D6948" w:rsidP="000D6948">
            <w:pPr>
              <w:rPr>
                <w:rFonts w:ascii="Arial" w:hAnsi="Arial" w:cs="Arial"/>
                <w:sz w:val="12"/>
                <w:szCs w:val="12"/>
                <w:lang w:val="en-US"/>
              </w:rPr>
            </w:pPr>
          </w:p>
        </w:tc>
      </w:tr>
      <w:tr w:rsidR="000D6948" w:rsidRPr="00D370DF" w14:paraId="71EE7359" w14:textId="77777777" w:rsidTr="00761727">
        <w:trPr>
          <w:trHeight w:val="268"/>
          <w:jc w:val="right"/>
        </w:trPr>
        <w:tc>
          <w:tcPr>
            <w:tcW w:w="1697" w:type="dxa"/>
            <w:tcBorders>
              <w:top w:val="nil"/>
              <w:left w:val="nil"/>
              <w:bottom w:val="nil"/>
              <w:right w:val="nil"/>
            </w:tcBorders>
            <w:shd w:val="clear" w:color="auto" w:fill="auto"/>
            <w:vAlign w:val="bottom"/>
            <w:hideMark/>
          </w:tcPr>
          <w:p w14:paraId="3ECBA41B" w14:textId="58A224AB" w:rsidR="000D6948" w:rsidRPr="00D370DF" w:rsidRDefault="00D370DF" w:rsidP="000D6948">
            <w:pPr>
              <w:rPr>
                <w:rFonts w:ascii="Arial" w:hAnsi="Arial" w:cs="Arial"/>
                <w:sz w:val="16"/>
                <w:szCs w:val="16"/>
                <w:lang w:val="en-US"/>
              </w:rPr>
            </w:pPr>
            <w:r w:rsidRPr="00D370DF">
              <w:rPr>
                <w:rFonts w:ascii="Arial" w:hAnsi="Arial" w:cs="Arial"/>
                <w:sz w:val="16"/>
                <w:szCs w:val="16"/>
                <w:lang w:val="en-US"/>
              </w:rPr>
              <w:t>Уплатени влогови/акции</w:t>
            </w:r>
          </w:p>
        </w:tc>
        <w:tc>
          <w:tcPr>
            <w:tcW w:w="893" w:type="dxa"/>
            <w:tcBorders>
              <w:top w:val="nil"/>
              <w:left w:val="nil"/>
              <w:bottom w:val="nil"/>
              <w:right w:val="nil"/>
            </w:tcBorders>
            <w:shd w:val="clear" w:color="000000" w:fill="FFFF99"/>
            <w:noWrap/>
            <w:vAlign w:val="bottom"/>
            <w:hideMark/>
          </w:tcPr>
          <w:p w14:paraId="256379F3" w14:textId="3A991075"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w:t>
            </w:r>
          </w:p>
        </w:tc>
        <w:tc>
          <w:tcPr>
            <w:tcW w:w="714" w:type="dxa"/>
            <w:tcBorders>
              <w:top w:val="nil"/>
              <w:left w:val="nil"/>
              <w:bottom w:val="nil"/>
              <w:right w:val="nil"/>
            </w:tcBorders>
            <w:shd w:val="clear" w:color="000000" w:fill="FFFF99"/>
            <w:noWrap/>
            <w:vAlign w:val="bottom"/>
            <w:hideMark/>
          </w:tcPr>
          <w:p w14:paraId="744A2675" w14:textId="649405EA"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584" w:type="dxa"/>
            <w:tcBorders>
              <w:top w:val="nil"/>
              <w:left w:val="nil"/>
              <w:bottom w:val="nil"/>
              <w:right w:val="nil"/>
            </w:tcBorders>
            <w:shd w:val="clear" w:color="000000" w:fill="FFFF99"/>
            <w:noWrap/>
            <w:vAlign w:val="bottom"/>
            <w:hideMark/>
          </w:tcPr>
          <w:p w14:paraId="5BB245C5" w14:textId="14065C53"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796" w:type="dxa"/>
            <w:tcBorders>
              <w:top w:val="nil"/>
              <w:left w:val="nil"/>
              <w:bottom w:val="nil"/>
              <w:right w:val="nil"/>
            </w:tcBorders>
            <w:shd w:val="clear" w:color="000000" w:fill="FFFF99"/>
            <w:noWrap/>
            <w:vAlign w:val="bottom"/>
            <w:hideMark/>
          </w:tcPr>
          <w:p w14:paraId="612B8CBA" w14:textId="3F76AD3C"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664" w:type="dxa"/>
            <w:tcBorders>
              <w:top w:val="nil"/>
              <w:left w:val="nil"/>
              <w:bottom w:val="nil"/>
              <w:right w:val="nil"/>
            </w:tcBorders>
            <w:shd w:val="clear" w:color="000000" w:fill="FFFF99"/>
            <w:noWrap/>
            <w:vAlign w:val="bottom"/>
            <w:hideMark/>
          </w:tcPr>
          <w:p w14:paraId="5EC2A691" w14:textId="358EC742"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902" w:type="dxa"/>
            <w:tcBorders>
              <w:top w:val="nil"/>
              <w:left w:val="nil"/>
              <w:bottom w:val="nil"/>
              <w:right w:val="nil"/>
            </w:tcBorders>
            <w:shd w:val="clear" w:color="000000" w:fill="FFFF99"/>
            <w:noWrap/>
            <w:vAlign w:val="bottom"/>
            <w:hideMark/>
          </w:tcPr>
          <w:p w14:paraId="6C7CF133" w14:textId="3F7F82BF"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1071" w:type="dxa"/>
            <w:tcBorders>
              <w:top w:val="nil"/>
              <w:left w:val="nil"/>
              <w:bottom w:val="nil"/>
              <w:right w:val="nil"/>
            </w:tcBorders>
            <w:shd w:val="clear" w:color="000000" w:fill="FFFF99"/>
            <w:noWrap/>
            <w:vAlign w:val="bottom"/>
            <w:hideMark/>
          </w:tcPr>
          <w:p w14:paraId="103E1A48" w14:textId="571530C1"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w:t>
            </w:r>
          </w:p>
        </w:tc>
        <w:tc>
          <w:tcPr>
            <w:tcW w:w="1054" w:type="dxa"/>
            <w:tcBorders>
              <w:top w:val="nil"/>
              <w:left w:val="nil"/>
              <w:bottom w:val="nil"/>
              <w:right w:val="nil"/>
            </w:tcBorders>
            <w:shd w:val="clear" w:color="auto" w:fill="auto"/>
            <w:noWrap/>
            <w:vAlign w:val="bottom"/>
            <w:hideMark/>
          </w:tcPr>
          <w:p w14:paraId="3982ED3C" w14:textId="1E729B64"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 </w:t>
            </w:r>
          </w:p>
        </w:tc>
        <w:tc>
          <w:tcPr>
            <w:tcW w:w="1000" w:type="dxa"/>
            <w:tcBorders>
              <w:top w:val="nil"/>
              <w:left w:val="nil"/>
              <w:bottom w:val="nil"/>
              <w:right w:val="nil"/>
            </w:tcBorders>
            <w:shd w:val="clear" w:color="000000" w:fill="FFFF99"/>
            <w:noWrap/>
            <w:vAlign w:val="bottom"/>
            <w:hideMark/>
          </w:tcPr>
          <w:p w14:paraId="6ED3EFA9" w14:textId="39FDD23E"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1023" w:type="dxa"/>
            <w:tcBorders>
              <w:top w:val="nil"/>
              <w:left w:val="nil"/>
              <w:bottom w:val="nil"/>
              <w:right w:val="nil"/>
            </w:tcBorders>
            <w:shd w:val="clear" w:color="auto" w:fill="auto"/>
            <w:noWrap/>
            <w:vAlign w:val="bottom"/>
            <w:hideMark/>
          </w:tcPr>
          <w:p w14:paraId="539E1091" w14:textId="529E7C50"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 </w:t>
            </w:r>
          </w:p>
        </w:tc>
      </w:tr>
      <w:tr w:rsidR="000D6948" w:rsidRPr="00D370DF" w14:paraId="5DAA9BDB" w14:textId="77777777" w:rsidTr="00761727">
        <w:trPr>
          <w:trHeight w:val="268"/>
          <w:jc w:val="right"/>
        </w:trPr>
        <w:tc>
          <w:tcPr>
            <w:tcW w:w="1697" w:type="dxa"/>
            <w:tcBorders>
              <w:top w:val="nil"/>
              <w:left w:val="nil"/>
              <w:bottom w:val="nil"/>
              <w:right w:val="nil"/>
            </w:tcBorders>
            <w:shd w:val="clear" w:color="auto" w:fill="auto"/>
            <w:vAlign w:val="bottom"/>
            <w:hideMark/>
          </w:tcPr>
          <w:p w14:paraId="63CC1404" w14:textId="7F722E6C" w:rsidR="000D6948" w:rsidRPr="00D370DF" w:rsidRDefault="00D370DF" w:rsidP="000D6948">
            <w:pPr>
              <w:rPr>
                <w:rFonts w:ascii="Arial" w:hAnsi="Arial" w:cs="Arial"/>
                <w:sz w:val="16"/>
                <w:szCs w:val="16"/>
                <w:lang w:val="en-US"/>
              </w:rPr>
            </w:pPr>
            <w:r w:rsidRPr="00D370DF">
              <w:rPr>
                <w:rFonts w:ascii="Arial" w:hAnsi="Arial" w:cs="Arial"/>
                <w:sz w:val="16"/>
                <w:szCs w:val="16"/>
                <w:lang w:val="en-US"/>
              </w:rPr>
              <w:t>Издвојување за резерви</w:t>
            </w:r>
          </w:p>
        </w:tc>
        <w:tc>
          <w:tcPr>
            <w:tcW w:w="893" w:type="dxa"/>
            <w:tcBorders>
              <w:top w:val="nil"/>
              <w:left w:val="nil"/>
              <w:bottom w:val="nil"/>
              <w:right w:val="nil"/>
            </w:tcBorders>
            <w:shd w:val="clear" w:color="000000" w:fill="FFFF99"/>
            <w:noWrap/>
            <w:vAlign w:val="bottom"/>
            <w:hideMark/>
          </w:tcPr>
          <w:p w14:paraId="2728D2DE" w14:textId="0A6CC1A2"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714" w:type="dxa"/>
            <w:tcBorders>
              <w:top w:val="nil"/>
              <w:left w:val="nil"/>
              <w:bottom w:val="nil"/>
              <w:right w:val="nil"/>
            </w:tcBorders>
            <w:shd w:val="clear" w:color="000000" w:fill="FFFF99"/>
            <w:noWrap/>
            <w:vAlign w:val="bottom"/>
            <w:hideMark/>
          </w:tcPr>
          <w:p w14:paraId="642E5A53" w14:textId="6C56F0C4"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584" w:type="dxa"/>
            <w:tcBorders>
              <w:top w:val="nil"/>
              <w:left w:val="nil"/>
              <w:bottom w:val="nil"/>
              <w:right w:val="nil"/>
            </w:tcBorders>
            <w:shd w:val="clear" w:color="000000" w:fill="FFFF99"/>
            <w:noWrap/>
            <w:vAlign w:val="bottom"/>
            <w:hideMark/>
          </w:tcPr>
          <w:p w14:paraId="614C0D86" w14:textId="0ED76AF4"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796" w:type="dxa"/>
            <w:tcBorders>
              <w:top w:val="nil"/>
              <w:left w:val="nil"/>
              <w:bottom w:val="nil"/>
              <w:right w:val="nil"/>
            </w:tcBorders>
            <w:shd w:val="clear" w:color="000000" w:fill="FFFF99"/>
            <w:noWrap/>
            <w:vAlign w:val="bottom"/>
            <w:hideMark/>
          </w:tcPr>
          <w:p w14:paraId="3DAFB2AF" w14:textId="1402CC99"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664" w:type="dxa"/>
            <w:tcBorders>
              <w:top w:val="nil"/>
              <w:left w:val="nil"/>
              <w:bottom w:val="nil"/>
              <w:right w:val="nil"/>
            </w:tcBorders>
            <w:shd w:val="clear" w:color="000000" w:fill="FFFF99"/>
            <w:noWrap/>
            <w:vAlign w:val="bottom"/>
            <w:hideMark/>
          </w:tcPr>
          <w:p w14:paraId="1866B7B9" w14:textId="3C0AF63E"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902" w:type="dxa"/>
            <w:tcBorders>
              <w:top w:val="nil"/>
              <w:left w:val="nil"/>
              <w:bottom w:val="nil"/>
              <w:right w:val="nil"/>
            </w:tcBorders>
            <w:shd w:val="clear" w:color="000000" w:fill="FFFF99"/>
            <w:noWrap/>
            <w:vAlign w:val="bottom"/>
            <w:hideMark/>
          </w:tcPr>
          <w:p w14:paraId="37A2E702" w14:textId="005E0AFB"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1071" w:type="dxa"/>
            <w:tcBorders>
              <w:top w:val="nil"/>
              <w:left w:val="nil"/>
              <w:bottom w:val="nil"/>
              <w:right w:val="nil"/>
            </w:tcBorders>
            <w:shd w:val="clear" w:color="000000" w:fill="FFFF99"/>
            <w:noWrap/>
            <w:vAlign w:val="bottom"/>
            <w:hideMark/>
          </w:tcPr>
          <w:p w14:paraId="7F851768" w14:textId="20D2D717"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1054" w:type="dxa"/>
            <w:tcBorders>
              <w:top w:val="nil"/>
              <w:left w:val="nil"/>
              <w:bottom w:val="nil"/>
              <w:right w:val="nil"/>
            </w:tcBorders>
            <w:shd w:val="clear" w:color="auto" w:fill="auto"/>
            <w:noWrap/>
            <w:vAlign w:val="bottom"/>
            <w:hideMark/>
          </w:tcPr>
          <w:p w14:paraId="2FDFEF43" w14:textId="2CF07B80"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 </w:t>
            </w:r>
          </w:p>
        </w:tc>
        <w:tc>
          <w:tcPr>
            <w:tcW w:w="1000" w:type="dxa"/>
            <w:tcBorders>
              <w:top w:val="nil"/>
              <w:left w:val="nil"/>
              <w:bottom w:val="nil"/>
              <w:right w:val="nil"/>
            </w:tcBorders>
            <w:shd w:val="clear" w:color="000000" w:fill="FFFF99"/>
            <w:noWrap/>
            <w:vAlign w:val="bottom"/>
            <w:hideMark/>
          </w:tcPr>
          <w:p w14:paraId="3CEAA832" w14:textId="4DD1AA31"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1023" w:type="dxa"/>
            <w:tcBorders>
              <w:top w:val="nil"/>
              <w:left w:val="nil"/>
              <w:bottom w:val="nil"/>
              <w:right w:val="nil"/>
            </w:tcBorders>
            <w:shd w:val="clear" w:color="auto" w:fill="auto"/>
            <w:noWrap/>
            <w:vAlign w:val="bottom"/>
            <w:hideMark/>
          </w:tcPr>
          <w:p w14:paraId="11434B40" w14:textId="2DEF8913"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 </w:t>
            </w:r>
          </w:p>
        </w:tc>
      </w:tr>
      <w:tr w:rsidR="000D6948" w:rsidRPr="00D370DF" w14:paraId="0019089B" w14:textId="77777777" w:rsidTr="00761727">
        <w:trPr>
          <w:trHeight w:val="268"/>
          <w:jc w:val="right"/>
        </w:trPr>
        <w:tc>
          <w:tcPr>
            <w:tcW w:w="1697" w:type="dxa"/>
            <w:tcBorders>
              <w:top w:val="nil"/>
              <w:left w:val="nil"/>
              <w:bottom w:val="nil"/>
              <w:right w:val="nil"/>
            </w:tcBorders>
            <w:shd w:val="clear" w:color="auto" w:fill="auto"/>
            <w:vAlign w:val="bottom"/>
            <w:hideMark/>
          </w:tcPr>
          <w:p w14:paraId="752A16F1" w14:textId="19C8410E" w:rsidR="000D6948" w:rsidRPr="00D370DF" w:rsidRDefault="00D370DF" w:rsidP="000D6948">
            <w:pPr>
              <w:rPr>
                <w:rFonts w:ascii="Arial" w:hAnsi="Arial" w:cs="Arial"/>
                <w:sz w:val="16"/>
                <w:szCs w:val="16"/>
                <w:lang w:val="en-US"/>
              </w:rPr>
            </w:pPr>
            <w:r w:rsidRPr="00D370DF">
              <w:rPr>
                <w:rFonts w:ascii="Arial" w:hAnsi="Arial" w:cs="Arial"/>
                <w:sz w:val="16"/>
                <w:szCs w:val="16"/>
                <w:lang w:val="en-US"/>
              </w:rPr>
              <w:t>Издвојување за дивиденди</w:t>
            </w:r>
          </w:p>
        </w:tc>
        <w:tc>
          <w:tcPr>
            <w:tcW w:w="893" w:type="dxa"/>
            <w:tcBorders>
              <w:top w:val="nil"/>
              <w:left w:val="nil"/>
              <w:bottom w:val="nil"/>
              <w:right w:val="nil"/>
            </w:tcBorders>
            <w:shd w:val="clear" w:color="000000" w:fill="FFFF99"/>
            <w:noWrap/>
            <w:vAlign w:val="bottom"/>
            <w:hideMark/>
          </w:tcPr>
          <w:p w14:paraId="6ABF1B73" w14:textId="633314B2"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714" w:type="dxa"/>
            <w:tcBorders>
              <w:top w:val="nil"/>
              <w:left w:val="nil"/>
              <w:bottom w:val="nil"/>
              <w:right w:val="nil"/>
            </w:tcBorders>
            <w:shd w:val="clear" w:color="000000" w:fill="FFFF99"/>
            <w:noWrap/>
            <w:vAlign w:val="bottom"/>
            <w:hideMark/>
          </w:tcPr>
          <w:p w14:paraId="408D0D61" w14:textId="5DD3AACA"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584" w:type="dxa"/>
            <w:tcBorders>
              <w:top w:val="nil"/>
              <w:left w:val="nil"/>
              <w:bottom w:val="nil"/>
              <w:right w:val="nil"/>
            </w:tcBorders>
            <w:shd w:val="clear" w:color="000000" w:fill="FFFF99"/>
            <w:noWrap/>
            <w:vAlign w:val="bottom"/>
            <w:hideMark/>
          </w:tcPr>
          <w:p w14:paraId="7E470CB7" w14:textId="27AA06C2"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796" w:type="dxa"/>
            <w:tcBorders>
              <w:top w:val="nil"/>
              <w:left w:val="nil"/>
              <w:bottom w:val="nil"/>
              <w:right w:val="nil"/>
            </w:tcBorders>
            <w:shd w:val="clear" w:color="000000" w:fill="FFFF99"/>
            <w:noWrap/>
            <w:vAlign w:val="bottom"/>
            <w:hideMark/>
          </w:tcPr>
          <w:p w14:paraId="06BFB774" w14:textId="548546E9"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664" w:type="dxa"/>
            <w:tcBorders>
              <w:top w:val="nil"/>
              <w:left w:val="nil"/>
              <w:bottom w:val="nil"/>
              <w:right w:val="nil"/>
            </w:tcBorders>
            <w:shd w:val="clear" w:color="000000" w:fill="FFFF99"/>
            <w:noWrap/>
            <w:vAlign w:val="bottom"/>
            <w:hideMark/>
          </w:tcPr>
          <w:p w14:paraId="03ED9112" w14:textId="1044F54E"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902" w:type="dxa"/>
            <w:tcBorders>
              <w:top w:val="nil"/>
              <w:left w:val="nil"/>
              <w:bottom w:val="nil"/>
              <w:right w:val="nil"/>
            </w:tcBorders>
            <w:shd w:val="clear" w:color="000000" w:fill="FFFF99"/>
            <w:noWrap/>
            <w:vAlign w:val="bottom"/>
            <w:hideMark/>
          </w:tcPr>
          <w:p w14:paraId="4BE30E4B" w14:textId="0CFB8303"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1071" w:type="dxa"/>
            <w:tcBorders>
              <w:top w:val="nil"/>
              <w:left w:val="nil"/>
              <w:bottom w:val="nil"/>
              <w:right w:val="nil"/>
            </w:tcBorders>
            <w:shd w:val="clear" w:color="000000" w:fill="FFFF99"/>
            <w:noWrap/>
            <w:vAlign w:val="bottom"/>
            <w:hideMark/>
          </w:tcPr>
          <w:p w14:paraId="60A83A45" w14:textId="01BB29F9"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1054" w:type="dxa"/>
            <w:tcBorders>
              <w:top w:val="nil"/>
              <w:left w:val="nil"/>
              <w:bottom w:val="nil"/>
              <w:right w:val="nil"/>
            </w:tcBorders>
            <w:shd w:val="clear" w:color="auto" w:fill="auto"/>
            <w:noWrap/>
            <w:vAlign w:val="bottom"/>
            <w:hideMark/>
          </w:tcPr>
          <w:p w14:paraId="30D05FE7" w14:textId="0659C948"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 </w:t>
            </w:r>
          </w:p>
        </w:tc>
        <w:tc>
          <w:tcPr>
            <w:tcW w:w="1000" w:type="dxa"/>
            <w:tcBorders>
              <w:top w:val="nil"/>
              <w:left w:val="nil"/>
              <w:bottom w:val="nil"/>
              <w:right w:val="nil"/>
            </w:tcBorders>
            <w:shd w:val="clear" w:color="000000" w:fill="FFFF99"/>
            <w:noWrap/>
            <w:vAlign w:val="bottom"/>
            <w:hideMark/>
          </w:tcPr>
          <w:p w14:paraId="44FBFDE7" w14:textId="2D020C53"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1023" w:type="dxa"/>
            <w:tcBorders>
              <w:top w:val="nil"/>
              <w:left w:val="nil"/>
              <w:bottom w:val="nil"/>
              <w:right w:val="nil"/>
            </w:tcBorders>
            <w:shd w:val="clear" w:color="auto" w:fill="auto"/>
            <w:noWrap/>
            <w:vAlign w:val="bottom"/>
            <w:hideMark/>
          </w:tcPr>
          <w:p w14:paraId="124870B8" w14:textId="7F9EEABD"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 </w:t>
            </w:r>
          </w:p>
        </w:tc>
      </w:tr>
      <w:tr w:rsidR="000D6948" w:rsidRPr="00D370DF" w14:paraId="7638C5A6" w14:textId="77777777" w:rsidTr="00761727">
        <w:trPr>
          <w:trHeight w:val="268"/>
          <w:jc w:val="right"/>
        </w:trPr>
        <w:tc>
          <w:tcPr>
            <w:tcW w:w="1697" w:type="dxa"/>
            <w:tcBorders>
              <w:top w:val="nil"/>
              <w:left w:val="nil"/>
              <w:bottom w:val="nil"/>
              <w:right w:val="nil"/>
            </w:tcBorders>
            <w:shd w:val="clear" w:color="auto" w:fill="auto"/>
            <w:vAlign w:val="bottom"/>
            <w:hideMark/>
          </w:tcPr>
          <w:p w14:paraId="5B6BD9E7" w14:textId="4A6F1328" w:rsidR="000D6948" w:rsidRPr="00D370DF" w:rsidRDefault="00D370DF" w:rsidP="000D6948">
            <w:pPr>
              <w:rPr>
                <w:rFonts w:ascii="Arial" w:hAnsi="Arial" w:cs="Arial"/>
                <w:sz w:val="16"/>
                <w:szCs w:val="16"/>
                <w:lang w:val="en-US"/>
              </w:rPr>
            </w:pPr>
            <w:r w:rsidRPr="00D370DF">
              <w:rPr>
                <w:rFonts w:ascii="Arial" w:hAnsi="Arial" w:cs="Arial"/>
                <w:sz w:val="16"/>
                <w:szCs w:val="16"/>
                <w:lang w:val="en-US"/>
              </w:rPr>
              <w:t>Откупени сопствени акции</w:t>
            </w:r>
          </w:p>
        </w:tc>
        <w:tc>
          <w:tcPr>
            <w:tcW w:w="893" w:type="dxa"/>
            <w:tcBorders>
              <w:top w:val="nil"/>
              <w:left w:val="nil"/>
              <w:bottom w:val="nil"/>
              <w:right w:val="nil"/>
            </w:tcBorders>
            <w:shd w:val="clear" w:color="000000" w:fill="FFFF99"/>
            <w:noWrap/>
            <w:vAlign w:val="bottom"/>
            <w:hideMark/>
          </w:tcPr>
          <w:p w14:paraId="53936A94" w14:textId="367A4454"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714" w:type="dxa"/>
            <w:tcBorders>
              <w:top w:val="nil"/>
              <w:left w:val="nil"/>
              <w:bottom w:val="nil"/>
              <w:right w:val="nil"/>
            </w:tcBorders>
            <w:shd w:val="clear" w:color="000000" w:fill="FFFF99"/>
            <w:noWrap/>
            <w:vAlign w:val="bottom"/>
            <w:hideMark/>
          </w:tcPr>
          <w:p w14:paraId="596C9A50" w14:textId="7E797C41"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584" w:type="dxa"/>
            <w:tcBorders>
              <w:top w:val="nil"/>
              <w:left w:val="nil"/>
              <w:bottom w:val="nil"/>
              <w:right w:val="nil"/>
            </w:tcBorders>
            <w:shd w:val="clear" w:color="000000" w:fill="FFFF99"/>
            <w:noWrap/>
            <w:vAlign w:val="bottom"/>
            <w:hideMark/>
          </w:tcPr>
          <w:p w14:paraId="3668D424" w14:textId="559EBAE9"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796" w:type="dxa"/>
            <w:tcBorders>
              <w:top w:val="nil"/>
              <w:left w:val="nil"/>
              <w:bottom w:val="nil"/>
              <w:right w:val="nil"/>
            </w:tcBorders>
            <w:shd w:val="clear" w:color="000000" w:fill="FFFF99"/>
            <w:noWrap/>
            <w:vAlign w:val="bottom"/>
            <w:hideMark/>
          </w:tcPr>
          <w:p w14:paraId="6E9F4430" w14:textId="40B1CE29"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664" w:type="dxa"/>
            <w:tcBorders>
              <w:top w:val="nil"/>
              <w:left w:val="nil"/>
              <w:bottom w:val="nil"/>
              <w:right w:val="nil"/>
            </w:tcBorders>
            <w:shd w:val="clear" w:color="000000" w:fill="FFFF99"/>
            <w:noWrap/>
            <w:vAlign w:val="bottom"/>
            <w:hideMark/>
          </w:tcPr>
          <w:p w14:paraId="6F07E0D8" w14:textId="0479ED39"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902" w:type="dxa"/>
            <w:tcBorders>
              <w:top w:val="nil"/>
              <w:left w:val="nil"/>
              <w:bottom w:val="nil"/>
              <w:right w:val="nil"/>
            </w:tcBorders>
            <w:shd w:val="clear" w:color="000000" w:fill="FFFF99"/>
            <w:noWrap/>
            <w:vAlign w:val="bottom"/>
            <w:hideMark/>
          </w:tcPr>
          <w:p w14:paraId="1C499E9B" w14:textId="759F1000"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1071" w:type="dxa"/>
            <w:tcBorders>
              <w:top w:val="nil"/>
              <w:left w:val="nil"/>
              <w:bottom w:val="nil"/>
              <w:right w:val="nil"/>
            </w:tcBorders>
            <w:shd w:val="clear" w:color="000000" w:fill="FFFF99"/>
            <w:noWrap/>
            <w:vAlign w:val="bottom"/>
            <w:hideMark/>
          </w:tcPr>
          <w:p w14:paraId="4F565595" w14:textId="14EBB35E"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1054" w:type="dxa"/>
            <w:tcBorders>
              <w:top w:val="nil"/>
              <w:left w:val="nil"/>
              <w:bottom w:val="nil"/>
              <w:right w:val="nil"/>
            </w:tcBorders>
            <w:shd w:val="clear" w:color="auto" w:fill="auto"/>
            <w:noWrap/>
            <w:vAlign w:val="bottom"/>
            <w:hideMark/>
          </w:tcPr>
          <w:p w14:paraId="3E1E1497" w14:textId="6987EBD5"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 </w:t>
            </w:r>
          </w:p>
        </w:tc>
        <w:tc>
          <w:tcPr>
            <w:tcW w:w="1000" w:type="dxa"/>
            <w:tcBorders>
              <w:top w:val="nil"/>
              <w:left w:val="nil"/>
              <w:bottom w:val="nil"/>
              <w:right w:val="nil"/>
            </w:tcBorders>
            <w:shd w:val="clear" w:color="000000" w:fill="FFFF99"/>
            <w:noWrap/>
            <w:vAlign w:val="bottom"/>
            <w:hideMark/>
          </w:tcPr>
          <w:p w14:paraId="2308A811" w14:textId="2A937595"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1023" w:type="dxa"/>
            <w:tcBorders>
              <w:top w:val="nil"/>
              <w:left w:val="nil"/>
              <w:bottom w:val="nil"/>
              <w:right w:val="nil"/>
            </w:tcBorders>
            <w:shd w:val="clear" w:color="auto" w:fill="auto"/>
            <w:noWrap/>
            <w:vAlign w:val="bottom"/>
            <w:hideMark/>
          </w:tcPr>
          <w:p w14:paraId="1E246B65" w14:textId="45E630BB"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 </w:t>
            </w:r>
          </w:p>
        </w:tc>
      </w:tr>
      <w:tr w:rsidR="000D6948" w:rsidRPr="00D370DF" w14:paraId="1E956F98" w14:textId="77777777" w:rsidTr="00761727">
        <w:trPr>
          <w:trHeight w:val="268"/>
          <w:jc w:val="right"/>
        </w:trPr>
        <w:tc>
          <w:tcPr>
            <w:tcW w:w="1697" w:type="dxa"/>
            <w:tcBorders>
              <w:top w:val="nil"/>
              <w:left w:val="nil"/>
              <w:bottom w:val="nil"/>
              <w:right w:val="nil"/>
            </w:tcBorders>
            <w:shd w:val="clear" w:color="auto" w:fill="auto"/>
            <w:vAlign w:val="bottom"/>
            <w:hideMark/>
          </w:tcPr>
          <w:p w14:paraId="7B0367D7" w14:textId="4964FE22" w:rsidR="000D6948" w:rsidRPr="00D370DF" w:rsidRDefault="00D370DF" w:rsidP="000D6948">
            <w:pPr>
              <w:rPr>
                <w:rFonts w:ascii="Arial" w:hAnsi="Arial" w:cs="Arial"/>
                <w:sz w:val="16"/>
                <w:szCs w:val="16"/>
                <w:lang w:val="en-US"/>
              </w:rPr>
            </w:pPr>
            <w:r w:rsidRPr="00D370DF">
              <w:rPr>
                <w:rFonts w:ascii="Arial" w:hAnsi="Arial" w:cs="Arial"/>
                <w:sz w:val="16"/>
                <w:szCs w:val="16"/>
                <w:lang w:val="en-US"/>
              </w:rPr>
              <w:t>Продадени сопствени акции</w:t>
            </w:r>
          </w:p>
        </w:tc>
        <w:tc>
          <w:tcPr>
            <w:tcW w:w="893" w:type="dxa"/>
            <w:tcBorders>
              <w:top w:val="nil"/>
              <w:left w:val="nil"/>
              <w:bottom w:val="nil"/>
              <w:right w:val="nil"/>
            </w:tcBorders>
            <w:shd w:val="clear" w:color="000000" w:fill="FFFF99"/>
            <w:noWrap/>
            <w:vAlign w:val="bottom"/>
            <w:hideMark/>
          </w:tcPr>
          <w:p w14:paraId="4CB38ABB" w14:textId="2E0CA7CF"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714" w:type="dxa"/>
            <w:tcBorders>
              <w:top w:val="nil"/>
              <w:left w:val="nil"/>
              <w:bottom w:val="nil"/>
              <w:right w:val="nil"/>
            </w:tcBorders>
            <w:shd w:val="clear" w:color="000000" w:fill="FFFF99"/>
            <w:noWrap/>
            <w:vAlign w:val="bottom"/>
            <w:hideMark/>
          </w:tcPr>
          <w:p w14:paraId="1EDE09DE" w14:textId="1380C842"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584" w:type="dxa"/>
            <w:tcBorders>
              <w:top w:val="nil"/>
              <w:left w:val="nil"/>
              <w:bottom w:val="nil"/>
              <w:right w:val="nil"/>
            </w:tcBorders>
            <w:shd w:val="clear" w:color="000000" w:fill="FFFF99"/>
            <w:noWrap/>
            <w:vAlign w:val="bottom"/>
            <w:hideMark/>
          </w:tcPr>
          <w:p w14:paraId="472D4CA2" w14:textId="6AC0FCF2"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796" w:type="dxa"/>
            <w:tcBorders>
              <w:top w:val="nil"/>
              <w:left w:val="nil"/>
              <w:bottom w:val="nil"/>
              <w:right w:val="nil"/>
            </w:tcBorders>
            <w:shd w:val="clear" w:color="000000" w:fill="FFFF99"/>
            <w:noWrap/>
            <w:vAlign w:val="bottom"/>
            <w:hideMark/>
          </w:tcPr>
          <w:p w14:paraId="2FE1CB87" w14:textId="18C6C16C"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664" w:type="dxa"/>
            <w:tcBorders>
              <w:top w:val="nil"/>
              <w:left w:val="nil"/>
              <w:bottom w:val="nil"/>
              <w:right w:val="nil"/>
            </w:tcBorders>
            <w:shd w:val="clear" w:color="000000" w:fill="FFFF99"/>
            <w:noWrap/>
            <w:vAlign w:val="bottom"/>
            <w:hideMark/>
          </w:tcPr>
          <w:p w14:paraId="0449CA5F" w14:textId="6F4F28AE"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902" w:type="dxa"/>
            <w:tcBorders>
              <w:top w:val="nil"/>
              <w:left w:val="nil"/>
              <w:bottom w:val="nil"/>
              <w:right w:val="nil"/>
            </w:tcBorders>
            <w:shd w:val="clear" w:color="000000" w:fill="FFFF99"/>
            <w:noWrap/>
            <w:vAlign w:val="bottom"/>
            <w:hideMark/>
          </w:tcPr>
          <w:p w14:paraId="1DE54733" w14:textId="7284469D"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1071" w:type="dxa"/>
            <w:tcBorders>
              <w:top w:val="nil"/>
              <w:left w:val="nil"/>
              <w:bottom w:val="nil"/>
              <w:right w:val="nil"/>
            </w:tcBorders>
            <w:shd w:val="clear" w:color="000000" w:fill="FFFF99"/>
            <w:noWrap/>
            <w:vAlign w:val="bottom"/>
            <w:hideMark/>
          </w:tcPr>
          <w:p w14:paraId="7FE93B34" w14:textId="2EB7594A"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1054" w:type="dxa"/>
            <w:tcBorders>
              <w:top w:val="nil"/>
              <w:left w:val="nil"/>
              <w:bottom w:val="nil"/>
              <w:right w:val="nil"/>
            </w:tcBorders>
            <w:shd w:val="clear" w:color="auto" w:fill="auto"/>
            <w:noWrap/>
            <w:vAlign w:val="bottom"/>
            <w:hideMark/>
          </w:tcPr>
          <w:p w14:paraId="31912544" w14:textId="724FB9F0"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 </w:t>
            </w:r>
          </w:p>
        </w:tc>
        <w:tc>
          <w:tcPr>
            <w:tcW w:w="1000" w:type="dxa"/>
            <w:tcBorders>
              <w:top w:val="nil"/>
              <w:left w:val="nil"/>
              <w:bottom w:val="nil"/>
              <w:right w:val="nil"/>
            </w:tcBorders>
            <w:shd w:val="clear" w:color="000000" w:fill="FFFF99"/>
            <w:noWrap/>
            <w:vAlign w:val="bottom"/>
            <w:hideMark/>
          </w:tcPr>
          <w:p w14:paraId="284F606B" w14:textId="6027D341"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1023" w:type="dxa"/>
            <w:tcBorders>
              <w:top w:val="nil"/>
              <w:left w:val="nil"/>
              <w:bottom w:val="nil"/>
              <w:right w:val="nil"/>
            </w:tcBorders>
            <w:shd w:val="clear" w:color="auto" w:fill="auto"/>
            <w:noWrap/>
            <w:vAlign w:val="bottom"/>
            <w:hideMark/>
          </w:tcPr>
          <w:p w14:paraId="0832C3FD" w14:textId="214428BE"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 </w:t>
            </w:r>
          </w:p>
        </w:tc>
      </w:tr>
      <w:tr w:rsidR="000D6948" w:rsidRPr="00D370DF" w14:paraId="46E96E55" w14:textId="77777777" w:rsidTr="00761727">
        <w:trPr>
          <w:trHeight w:val="268"/>
          <w:jc w:val="right"/>
        </w:trPr>
        <w:tc>
          <w:tcPr>
            <w:tcW w:w="1697" w:type="dxa"/>
            <w:tcBorders>
              <w:top w:val="nil"/>
              <w:left w:val="nil"/>
              <w:bottom w:val="nil"/>
              <w:right w:val="nil"/>
            </w:tcBorders>
            <w:shd w:val="clear" w:color="auto" w:fill="auto"/>
            <w:vAlign w:val="bottom"/>
            <w:hideMark/>
          </w:tcPr>
          <w:p w14:paraId="65E6D3E9" w14:textId="2F7A0666" w:rsidR="000D6948" w:rsidRPr="00D370DF" w:rsidRDefault="00D370DF" w:rsidP="000D6948">
            <w:pPr>
              <w:rPr>
                <w:rFonts w:ascii="Arial" w:hAnsi="Arial" w:cs="Arial"/>
                <w:sz w:val="16"/>
                <w:szCs w:val="16"/>
                <w:lang w:val="en-US"/>
              </w:rPr>
            </w:pPr>
            <w:r w:rsidRPr="00D370DF">
              <w:rPr>
                <w:rFonts w:ascii="Arial" w:hAnsi="Arial" w:cs="Arial"/>
                <w:sz w:val="16"/>
                <w:szCs w:val="16"/>
                <w:lang w:val="en-US"/>
              </w:rPr>
              <w:t>Останато</w:t>
            </w:r>
          </w:p>
        </w:tc>
        <w:tc>
          <w:tcPr>
            <w:tcW w:w="893" w:type="dxa"/>
            <w:tcBorders>
              <w:top w:val="nil"/>
              <w:left w:val="nil"/>
              <w:bottom w:val="nil"/>
              <w:right w:val="nil"/>
            </w:tcBorders>
            <w:shd w:val="clear" w:color="000000" w:fill="FFFF99"/>
            <w:noWrap/>
            <w:vAlign w:val="bottom"/>
            <w:hideMark/>
          </w:tcPr>
          <w:p w14:paraId="635C8C9A" w14:textId="62542E5F"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714" w:type="dxa"/>
            <w:tcBorders>
              <w:top w:val="nil"/>
              <w:left w:val="nil"/>
              <w:bottom w:val="nil"/>
              <w:right w:val="nil"/>
            </w:tcBorders>
            <w:shd w:val="clear" w:color="000000" w:fill="FFFF99"/>
            <w:noWrap/>
            <w:vAlign w:val="bottom"/>
            <w:hideMark/>
          </w:tcPr>
          <w:p w14:paraId="708ACC8E" w14:textId="26FE1674"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584" w:type="dxa"/>
            <w:tcBorders>
              <w:top w:val="nil"/>
              <w:left w:val="nil"/>
              <w:bottom w:val="nil"/>
              <w:right w:val="nil"/>
            </w:tcBorders>
            <w:shd w:val="clear" w:color="000000" w:fill="FFFF99"/>
            <w:noWrap/>
            <w:vAlign w:val="bottom"/>
            <w:hideMark/>
          </w:tcPr>
          <w:p w14:paraId="17D650E9" w14:textId="0C7CC896"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796" w:type="dxa"/>
            <w:tcBorders>
              <w:top w:val="nil"/>
              <w:left w:val="nil"/>
              <w:bottom w:val="nil"/>
              <w:right w:val="nil"/>
            </w:tcBorders>
            <w:shd w:val="clear" w:color="000000" w:fill="FFFF99"/>
            <w:noWrap/>
            <w:vAlign w:val="bottom"/>
            <w:hideMark/>
          </w:tcPr>
          <w:p w14:paraId="13EAAEB9" w14:textId="58283BA8"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664" w:type="dxa"/>
            <w:tcBorders>
              <w:top w:val="nil"/>
              <w:left w:val="nil"/>
              <w:bottom w:val="nil"/>
              <w:right w:val="nil"/>
            </w:tcBorders>
            <w:shd w:val="clear" w:color="000000" w:fill="FFFF99"/>
            <w:noWrap/>
            <w:vAlign w:val="bottom"/>
            <w:hideMark/>
          </w:tcPr>
          <w:p w14:paraId="2D3DABE7" w14:textId="0FD65D5B"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902" w:type="dxa"/>
            <w:tcBorders>
              <w:top w:val="nil"/>
              <w:left w:val="nil"/>
              <w:bottom w:val="nil"/>
              <w:right w:val="nil"/>
            </w:tcBorders>
            <w:shd w:val="clear" w:color="000000" w:fill="FFFF99"/>
            <w:noWrap/>
            <w:vAlign w:val="bottom"/>
            <w:hideMark/>
          </w:tcPr>
          <w:p w14:paraId="31F87557" w14:textId="723213A5"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1071" w:type="dxa"/>
            <w:tcBorders>
              <w:top w:val="nil"/>
              <w:left w:val="nil"/>
              <w:bottom w:val="nil"/>
              <w:right w:val="nil"/>
            </w:tcBorders>
            <w:shd w:val="clear" w:color="000000" w:fill="FFFF99"/>
            <w:noWrap/>
            <w:vAlign w:val="bottom"/>
            <w:hideMark/>
          </w:tcPr>
          <w:p w14:paraId="23BA5BD4" w14:textId="5DE92F23"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1054" w:type="dxa"/>
            <w:tcBorders>
              <w:top w:val="nil"/>
              <w:left w:val="nil"/>
              <w:bottom w:val="nil"/>
              <w:right w:val="nil"/>
            </w:tcBorders>
            <w:shd w:val="clear" w:color="auto" w:fill="auto"/>
            <w:noWrap/>
            <w:vAlign w:val="bottom"/>
            <w:hideMark/>
          </w:tcPr>
          <w:p w14:paraId="3F61A9F5" w14:textId="1857F25E"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 </w:t>
            </w:r>
          </w:p>
        </w:tc>
        <w:tc>
          <w:tcPr>
            <w:tcW w:w="1000" w:type="dxa"/>
            <w:tcBorders>
              <w:top w:val="nil"/>
              <w:left w:val="nil"/>
              <w:bottom w:val="nil"/>
              <w:right w:val="nil"/>
            </w:tcBorders>
            <w:shd w:val="clear" w:color="000000" w:fill="FFFF99"/>
            <w:noWrap/>
            <w:vAlign w:val="bottom"/>
            <w:hideMark/>
          </w:tcPr>
          <w:p w14:paraId="20C202F5" w14:textId="0960D0CA" w:rsidR="000D6948" w:rsidRPr="00761727" w:rsidRDefault="00D370DF" w:rsidP="000D6948">
            <w:pPr>
              <w:rPr>
                <w:rFonts w:ascii="Arial" w:hAnsi="Arial" w:cs="Arial"/>
                <w:sz w:val="12"/>
                <w:szCs w:val="12"/>
                <w:lang w:val="en-US"/>
              </w:rPr>
            </w:pPr>
            <w:r w:rsidRPr="00761727">
              <w:rPr>
                <w:rFonts w:ascii="Arial" w:hAnsi="Arial" w:cs="Arial"/>
                <w:sz w:val="12"/>
                <w:szCs w:val="12"/>
                <w:lang w:val="en-US"/>
              </w:rPr>
              <w:t xml:space="preserve">                     - </w:t>
            </w:r>
          </w:p>
        </w:tc>
        <w:tc>
          <w:tcPr>
            <w:tcW w:w="1023" w:type="dxa"/>
            <w:tcBorders>
              <w:top w:val="nil"/>
              <w:left w:val="nil"/>
              <w:bottom w:val="nil"/>
              <w:right w:val="nil"/>
            </w:tcBorders>
            <w:shd w:val="clear" w:color="auto" w:fill="auto"/>
            <w:noWrap/>
            <w:vAlign w:val="bottom"/>
            <w:hideMark/>
          </w:tcPr>
          <w:p w14:paraId="4DF83A82" w14:textId="5FA92E8D"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 </w:t>
            </w:r>
          </w:p>
        </w:tc>
      </w:tr>
      <w:tr w:rsidR="000D6948" w:rsidRPr="00D370DF" w14:paraId="73561480" w14:textId="77777777" w:rsidTr="00761727">
        <w:trPr>
          <w:trHeight w:val="280"/>
          <w:jc w:val="right"/>
        </w:trPr>
        <w:tc>
          <w:tcPr>
            <w:tcW w:w="1697" w:type="dxa"/>
            <w:tcBorders>
              <w:top w:val="nil"/>
              <w:left w:val="nil"/>
              <w:bottom w:val="nil"/>
              <w:right w:val="nil"/>
            </w:tcBorders>
            <w:shd w:val="clear" w:color="auto" w:fill="auto"/>
            <w:vAlign w:val="bottom"/>
            <w:hideMark/>
          </w:tcPr>
          <w:p w14:paraId="043A9C4F" w14:textId="2EB60394" w:rsidR="000D6948" w:rsidRPr="00D370DF" w:rsidRDefault="00D370DF" w:rsidP="000D6948">
            <w:pPr>
              <w:rPr>
                <w:rFonts w:ascii="Arial" w:hAnsi="Arial" w:cs="Arial"/>
                <w:b/>
                <w:bCs/>
                <w:sz w:val="16"/>
                <w:szCs w:val="16"/>
                <w:lang w:val="en-US"/>
              </w:rPr>
            </w:pPr>
            <w:r w:rsidRPr="00D370DF">
              <w:rPr>
                <w:rFonts w:ascii="Arial" w:hAnsi="Arial" w:cs="Arial"/>
                <w:b/>
                <w:bCs/>
                <w:sz w:val="16"/>
                <w:szCs w:val="16"/>
                <w:lang w:val="en-US"/>
              </w:rPr>
              <w:t>Состојба на 31.Декември 2021</w:t>
            </w:r>
          </w:p>
        </w:tc>
        <w:tc>
          <w:tcPr>
            <w:tcW w:w="893" w:type="dxa"/>
            <w:tcBorders>
              <w:top w:val="single" w:sz="4" w:space="0" w:color="auto"/>
              <w:left w:val="nil"/>
              <w:bottom w:val="single" w:sz="8" w:space="0" w:color="auto"/>
              <w:right w:val="nil"/>
            </w:tcBorders>
            <w:shd w:val="clear" w:color="auto" w:fill="auto"/>
            <w:noWrap/>
            <w:vAlign w:val="bottom"/>
            <w:hideMark/>
          </w:tcPr>
          <w:p w14:paraId="578B259D" w14:textId="3C042138"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53.295.972 </w:t>
            </w:r>
          </w:p>
        </w:tc>
        <w:tc>
          <w:tcPr>
            <w:tcW w:w="714" w:type="dxa"/>
            <w:tcBorders>
              <w:top w:val="single" w:sz="4" w:space="0" w:color="auto"/>
              <w:left w:val="nil"/>
              <w:bottom w:val="single" w:sz="8" w:space="0" w:color="auto"/>
              <w:right w:val="nil"/>
            </w:tcBorders>
            <w:shd w:val="clear" w:color="auto" w:fill="auto"/>
            <w:noWrap/>
            <w:vAlign w:val="bottom"/>
            <w:hideMark/>
          </w:tcPr>
          <w:p w14:paraId="102EEA9B" w14:textId="5B796AAD"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 </w:t>
            </w:r>
          </w:p>
        </w:tc>
        <w:tc>
          <w:tcPr>
            <w:tcW w:w="584" w:type="dxa"/>
            <w:tcBorders>
              <w:top w:val="single" w:sz="4" w:space="0" w:color="auto"/>
              <w:left w:val="nil"/>
              <w:bottom w:val="single" w:sz="8" w:space="0" w:color="auto"/>
              <w:right w:val="nil"/>
            </w:tcBorders>
            <w:shd w:val="clear" w:color="auto" w:fill="auto"/>
            <w:noWrap/>
            <w:vAlign w:val="bottom"/>
            <w:hideMark/>
          </w:tcPr>
          <w:p w14:paraId="72EAE55E" w14:textId="450F1B6B"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 </w:t>
            </w:r>
          </w:p>
        </w:tc>
        <w:tc>
          <w:tcPr>
            <w:tcW w:w="796" w:type="dxa"/>
            <w:tcBorders>
              <w:top w:val="single" w:sz="4" w:space="0" w:color="auto"/>
              <w:left w:val="nil"/>
              <w:bottom w:val="single" w:sz="8" w:space="0" w:color="auto"/>
              <w:right w:val="nil"/>
            </w:tcBorders>
            <w:shd w:val="clear" w:color="auto" w:fill="auto"/>
            <w:noWrap/>
            <w:vAlign w:val="bottom"/>
            <w:hideMark/>
          </w:tcPr>
          <w:p w14:paraId="386E35AB" w14:textId="45D1C433"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 </w:t>
            </w:r>
          </w:p>
        </w:tc>
        <w:tc>
          <w:tcPr>
            <w:tcW w:w="664" w:type="dxa"/>
            <w:tcBorders>
              <w:top w:val="single" w:sz="4" w:space="0" w:color="auto"/>
              <w:left w:val="nil"/>
              <w:bottom w:val="single" w:sz="8" w:space="0" w:color="auto"/>
              <w:right w:val="nil"/>
            </w:tcBorders>
            <w:shd w:val="clear" w:color="auto" w:fill="auto"/>
            <w:noWrap/>
            <w:vAlign w:val="bottom"/>
            <w:hideMark/>
          </w:tcPr>
          <w:p w14:paraId="770DB7F6" w14:textId="673496FE"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 </w:t>
            </w:r>
          </w:p>
        </w:tc>
        <w:tc>
          <w:tcPr>
            <w:tcW w:w="902" w:type="dxa"/>
            <w:tcBorders>
              <w:top w:val="single" w:sz="4" w:space="0" w:color="auto"/>
              <w:left w:val="nil"/>
              <w:bottom w:val="single" w:sz="8" w:space="0" w:color="auto"/>
              <w:right w:val="nil"/>
            </w:tcBorders>
            <w:shd w:val="clear" w:color="auto" w:fill="auto"/>
            <w:noWrap/>
            <w:vAlign w:val="bottom"/>
            <w:hideMark/>
          </w:tcPr>
          <w:p w14:paraId="64574636" w14:textId="51F79F53"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 </w:t>
            </w:r>
          </w:p>
        </w:tc>
        <w:tc>
          <w:tcPr>
            <w:tcW w:w="1071" w:type="dxa"/>
            <w:tcBorders>
              <w:top w:val="single" w:sz="4" w:space="0" w:color="auto"/>
              <w:left w:val="nil"/>
              <w:bottom w:val="single" w:sz="8" w:space="0" w:color="auto"/>
              <w:right w:val="nil"/>
            </w:tcBorders>
            <w:shd w:val="clear" w:color="auto" w:fill="auto"/>
            <w:noWrap/>
            <w:vAlign w:val="bottom"/>
            <w:hideMark/>
          </w:tcPr>
          <w:p w14:paraId="032D6A8D" w14:textId="72F35AA2"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(247.810.326)</w:t>
            </w:r>
          </w:p>
        </w:tc>
        <w:tc>
          <w:tcPr>
            <w:tcW w:w="1054" w:type="dxa"/>
            <w:tcBorders>
              <w:top w:val="single" w:sz="4" w:space="0" w:color="auto"/>
              <w:left w:val="nil"/>
              <w:bottom w:val="single" w:sz="8" w:space="0" w:color="auto"/>
              <w:right w:val="nil"/>
            </w:tcBorders>
            <w:shd w:val="clear" w:color="auto" w:fill="auto"/>
            <w:noWrap/>
            <w:vAlign w:val="bottom"/>
            <w:hideMark/>
          </w:tcPr>
          <w:p w14:paraId="005D4A0A" w14:textId="0D90E353"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(194.514.354)</w:t>
            </w:r>
          </w:p>
        </w:tc>
        <w:tc>
          <w:tcPr>
            <w:tcW w:w="1000" w:type="dxa"/>
            <w:tcBorders>
              <w:top w:val="single" w:sz="4" w:space="0" w:color="auto"/>
              <w:left w:val="nil"/>
              <w:bottom w:val="single" w:sz="8" w:space="0" w:color="auto"/>
              <w:right w:val="nil"/>
            </w:tcBorders>
            <w:shd w:val="clear" w:color="auto" w:fill="auto"/>
            <w:noWrap/>
            <w:vAlign w:val="bottom"/>
            <w:hideMark/>
          </w:tcPr>
          <w:p w14:paraId="15EE188F" w14:textId="02C7A9C6"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 </w:t>
            </w:r>
          </w:p>
        </w:tc>
        <w:tc>
          <w:tcPr>
            <w:tcW w:w="1023" w:type="dxa"/>
            <w:tcBorders>
              <w:top w:val="single" w:sz="4" w:space="0" w:color="auto"/>
              <w:left w:val="nil"/>
              <w:bottom w:val="single" w:sz="8" w:space="0" w:color="auto"/>
              <w:right w:val="nil"/>
            </w:tcBorders>
            <w:shd w:val="clear" w:color="auto" w:fill="auto"/>
            <w:noWrap/>
            <w:vAlign w:val="bottom"/>
            <w:hideMark/>
          </w:tcPr>
          <w:p w14:paraId="6A30F5E4" w14:textId="2CDFC0FC" w:rsidR="000D6948" w:rsidRPr="00761727" w:rsidRDefault="00D370DF" w:rsidP="000D6948">
            <w:pPr>
              <w:rPr>
                <w:rFonts w:ascii="Arial" w:hAnsi="Arial" w:cs="Arial"/>
                <w:b/>
                <w:bCs/>
                <w:sz w:val="12"/>
                <w:szCs w:val="12"/>
                <w:lang w:val="en-US"/>
              </w:rPr>
            </w:pPr>
            <w:r w:rsidRPr="00761727">
              <w:rPr>
                <w:rFonts w:ascii="Arial" w:hAnsi="Arial" w:cs="Arial"/>
                <w:b/>
                <w:bCs/>
                <w:sz w:val="12"/>
                <w:szCs w:val="12"/>
                <w:lang w:val="en-US"/>
              </w:rPr>
              <w:t xml:space="preserve">  (194.514.354)</w:t>
            </w:r>
          </w:p>
        </w:tc>
      </w:tr>
    </w:tbl>
    <w:p w14:paraId="16EB8030" w14:textId="77777777" w:rsidR="005F47E3" w:rsidRDefault="005F47E3" w:rsidP="005F47E3">
      <w:pPr>
        <w:ind w:right="533"/>
        <w:jc w:val="both"/>
        <w:outlineLvl w:val="0"/>
        <w:rPr>
          <w:b/>
          <w:color w:val="FF0000"/>
          <w:sz w:val="21"/>
          <w:lang w:val="da-DK"/>
        </w:rPr>
      </w:pPr>
    </w:p>
    <w:p w14:paraId="30E0791A" w14:textId="77777777" w:rsidR="003D07A0" w:rsidRDefault="003D07A0" w:rsidP="005F47E3">
      <w:pPr>
        <w:ind w:right="533"/>
        <w:jc w:val="both"/>
        <w:outlineLvl w:val="0"/>
        <w:rPr>
          <w:b/>
          <w:color w:val="FF0000"/>
          <w:sz w:val="21"/>
          <w:lang w:val="da-DK"/>
        </w:rPr>
      </w:pPr>
    </w:p>
    <w:p w14:paraId="2E92AA9F" w14:textId="77777777" w:rsidR="003D07A0" w:rsidRDefault="003D07A0" w:rsidP="005F47E3">
      <w:pPr>
        <w:ind w:right="533"/>
        <w:jc w:val="both"/>
        <w:outlineLvl w:val="0"/>
        <w:rPr>
          <w:b/>
          <w:color w:val="FF0000"/>
          <w:sz w:val="21"/>
          <w:lang w:val="da-DK"/>
        </w:rPr>
      </w:pPr>
    </w:p>
    <w:p w14:paraId="4BA856E0" w14:textId="77777777" w:rsidR="003D07A0" w:rsidRDefault="003D07A0" w:rsidP="005F47E3">
      <w:pPr>
        <w:ind w:right="533"/>
        <w:jc w:val="both"/>
        <w:outlineLvl w:val="0"/>
        <w:rPr>
          <w:b/>
          <w:color w:val="FF0000"/>
          <w:sz w:val="21"/>
          <w:lang w:val="da-DK"/>
        </w:rPr>
      </w:pPr>
    </w:p>
    <w:p w14:paraId="20AD343B" w14:textId="77777777" w:rsidR="003D07A0" w:rsidRDefault="003D07A0" w:rsidP="005F47E3">
      <w:pPr>
        <w:ind w:right="533"/>
        <w:jc w:val="both"/>
        <w:outlineLvl w:val="0"/>
        <w:rPr>
          <w:b/>
          <w:color w:val="FF0000"/>
          <w:sz w:val="21"/>
          <w:lang w:val="da-DK"/>
        </w:rPr>
      </w:pPr>
    </w:p>
    <w:p w14:paraId="2FB9756E" w14:textId="77777777" w:rsidR="003D07A0" w:rsidRDefault="003D07A0" w:rsidP="005F47E3">
      <w:pPr>
        <w:ind w:right="533"/>
        <w:jc w:val="both"/>
        <w:outlineLvl w:val="0"/>
        <w:rPr>
          <w:b/>
          <w:color w:val="FF0000"/>
          <w:sz w:val="21"/>
          <w:lang w:val="da-DK"/>
        </w:rPr>
      </w:pPr>
    </w:p>
    <w:p w14:paraId="46456051" w14:textId="77777777" w:rsidR="00BE7ECF" w:rsidRDefault="00BE7ECF" w:rsidP="005F47E3">
      <w:pPr>
        <w:ind w:right="533"/>
        <w:jc w:val="both"/>
        <w:outlineLvl w:val="0"/>
        <w:rPr>
          <w:b/>
          <w:color w:val="FF0000"/>
          <w:sz w:val="21"/>
          <w:lang w:val="da-DK"/>
        </w:rPr>
      </w:pPr>
    </w:p>
    <w:p w14:paraId="6E8CDE03" w14:textId="77777777" w:rsidR="00BE7ECF" w:rsidRDefault="00BE7ECF" w:rsidP="005F47E3">
      <w:pPr>
        <w:ind w:right="533"/>
        <w:jc w:val="both"/>
        <w:outlineLvl w:val="0"/>
        <w:rPr>
          <w:b/>
          <w:color w:val="FF0000"/>
          <w:sz w:val="21"/>
          <w:lang w:val="da-DK"/>
        </w:rPr>
      </w:pPr>
    </w:p>
    <w:p w14:paraId="2D2E0A15" w14:textId="77777777" w:rsidR="00BE7ECF" w:rsidRDefault="00BE7ECF" w:rsidP="005F47E3">
      <w:pPr>
        <w:ind w:right="533"/>
        <w:jc w:val="both"/>
        <w:outlineLvl w:val="0"/>
        <w:rPr>
          <w:b/>
          <w:color w:val="FF0000"/>
          <w:sz w:val="21"/>
          <w:lang w:val="da-DK"/>
        </w:rPr>
      </w:pPr>
    </w:p>
    <w:p w14:paraId="5A459E2B" w14:textId="77777777" w:rsidR="00BE7ECF" w:rsidRDefault="00BE7ECF" w:rsidP="005F47E3">
      <w:pPr>
        <w:ind w:right="533"/>
        <w:jc w:val="both"/>
        <w:outlineLvl w:val="0"/>
        <w:rPr>
          <w:b/>
          <w:color w:val="FF0000"/>
          <w:sz w:val="21"/>
          <w:lang w:val="da-DK"/>
        </w:rPr>
      </w:pPr>
    </w:p>
    <w:p w14:paraId="3BD1CFF5" w14:textId="77777777" w:rsidR="00BE7ECF" w:rsidRDefault="00BE7ECF" w:rsidP="005F47E3">
      <w:pPr>
        <w:ind w:right="533"/>
        <w:jc w:val="both"/>
        <w:outlineLvl w:val="0"/>
        <w:rPr>
          <w:b/>
          <w:color w:val="FF0000"/>
          <w:sz w:val="21"/>
          <w:lang w:val="da-DK"/>
        </w:rPr>
      </w:pPr>
    </w:p>
    <w:p w14:paraId="7B23B8E6" w14:textId="77777777" w:rsidR="00BE7ECF" w:rsidRPr="00D370DF" w:rsidRDefault="00BE7ECF" w:rsidP="005F47E3">
      <w:pPr>
        <w:ind w:right="533"/>
        <w:jc w:val="both"/>
        <w:outlineLvl w:val="0"/>
        <w:rPr>
          <w:b/>
          <w:color w:val="FF0000"/>
          <w:sz w:val="21"/>
          <w:lang w:val="mk-MK"/>
        </w:rPr>
      </w:pPr>
    </w:p>
    <w:p w14:paraId="78DAC710" w14:textId="77777777" w:rsidR="003D07A0" w:rsidRDefault="003D07A0" w:rsidP="005F47E3">
      <w:pPr>
        <w:ind w:right="533"/>
        <w:jc w:val="both"/>
        <w:outlineLvl w:val="0"/>
        <w:rPr>
          <w:b/>
          <w:color w:val="FF0000"/>
          <w:sz w:val="21"/>
          <w:lang w:val="da-DK"/>
        </w:rPr>
      </w:pPr>
    </w:p>
    <w:p w14:paraId="7C13A34D" w14:textId="77777777" w:rsidR="003D07A0" w:rsidRDefault="003D07A0" w:rsidP="005F47E3">
      <w:pPr>
        <w:ind w:right="533"/>
        <w:jc w:val="both"/>
        <w:outlineLvl w:val="0"/>
        <w:rPr>
          <w:b/>
          <w:color w:val="FF0000"/>
          <w:sz w:val="21"/>
          <w:lang w:val="da-DK"/>
        </w:rPr>
      </w:pPr>
    </w:p>
    <w:p w14:paraId="186CAFCB" w14:textId="77777777" w:rsidR="003D07A0" w:rsidRDefault="003D07A0" w:rsidP="005F47E3">
      <w:pPr>
        <w:ind w:right="533"/>
        <w:jc w:val="both"/>
        <w:outlineLvl w:val="0"/>
        <w:rPr>
          <w:b/>
          <w:color w:val="FF0000"/>
          <w:sz w:val="21"/>
          <w:lang w:val="da-DK"/>
        </w:rPr>
      </w:pPr>
    </w:p>
    <w:p w14:paraId="1419A34C" w14:textId="77777777" w:rsidR="003D07A0" w:rsidRDefault="003D07A0" w:rsidP="005F47E3">
      <w:pPr>
        <w:ind w:right="533"/>
        <w:jc w:val="both"/>
        <w:outlineLvl w:val="0"/>
        <w:rPr>
          <w:b/>
          <w:color w:val="FF0000"/>
          <w:sz w:val="21"/>
          <w:lang w:val="da-DK"/>
        </w:rPr>
      </w:pPr>
    </w:p>
    <w:p w14:paraId="264E0A0F" w14:textId="77777777" w:rsidR="00B50FCE" w:rsidRDefault="00B50FCE" w:rsidP="005F47E3">
      <w:pPr>
        <w:ind w:right="533"/>
        <w:jc w:val="both"/>
        <w:outlineLvl w:val="0"/>
        <w:rPr>
          <w:b/>
          <w:color w:val="FF0000"/>
          <w:sz w:val="21"/>
          <w:lang w:val="da-DK"/>
        </w:rPr>
      </w:pPr>
    </w:p>
    <w:p w14:paraId="369A5EDF" w14:textId="77777777" w:rsidR="003D07A0" w:rsidRPr="00D63178" w:rsidRDefault="003D07A0" w:rsidP="005F47E3">
      <w:pPr>
        <w:ind w:right="533"/>
        <w:jc w:val="both"/>
        <w:outlineLvl w:val="0"/>
        <w:rPr>
          <w:b/>
          <w:color w:val="FF0000"/>
          <w:sz w:val="21"/>
          <w:lang w:val="da-DK"/>
        </w:rPr>
      </w:pPr>
    </w:p>
    <w:p w14:paraId="71B9B66B" w14:textId="77777777" w:rsidR="005F47E3" w:rsidRPr="003D07A0" w:rsidRDefault="005F47E3" w:rsidP="005F47E3">
      <w:pPr>
        <w:pStyle w:val="BodyText23"/>
        <w:widowControl/>
        <w:shd w:val="clear" w:color="auto" w:fill="FFFFFF"/>
        <w:tabs>
          <w:tab w:val="clear" w:pos="0"/>
          <w:tab w:val="clear" w:pos="821"/>
          <w:tab w:val="clear" w:pos="1728"/>
          <w:tab w:val="clear" w:pos="2448"/>
          <w:tab w:val="clear" w:pos="3168"/>
          <w:tab w:val="clear" w:pos="3888"/>
          <w:tab w:val="clear" w:pos="4608"/>
          <w:tab w:val="clear" w:pos="5328"/>
          <w:tab w:val="clear" w:pos="6048"/>
          <w:tab w:val="clear" w:pos="6768"/>
          <w:tab w:val="left" w:pos="-720"/>
        </w:tabs>
        <w:suppressAutoHyphens/>
        <w:jc w:val="left"/>
        <w:rPr>
          <w:rFonts w:ascii="Arial" w:hAnsi="Arial" w:cs="Arial"/>
          <w:sz w:val="20"/>
          <w:lang w:val="mk-MK"/>
        </w:rPr>
      </w:pPr>
      <w:r w:rsidRPr="00D63178">
        <w:rPr>
          <w:rFonts w:ascii="Arial" w:hAnsi="Arial" w:cs="Arial"/>
          <w:b/>
          <w:bCs/>
          <w:color w:val="FF0000"/>
          <w:sz w:val="20"/>
          <w:lang w:val="mk-MK"/>
        </w:rPr>
        <w:lastRenderedPageBreak/>
        <w:tab/>
      </w:r>
      <w:r w:rsidRPr="003D07A0">
        <w:rPr>
          <w:rFonts w:ascii="Arial" w:hAnsi="Arial" w:cs="Arial"/>
          <w:b/>
          <w:bCs/>
          <w:sz w:val="20"/>
          <w:lang w:val="mk-MK"/>
        </w:rPr>
        <w:t xml:space="preserve">ИЗВЕШТАЈ ЗА ПАРИЧНИТЕ ТЕКОВИ </w:t>
      </w:r>
    </w:p>
    <w:p w14:paraId="7C982BDE" w14:textId="22CF3D2E" w:rsidR="005F47E3" w:rsidRPr="003D07A0" w:rsidRDefault="005F47E3" w:rsidP="005F47E3">
      <w:pPr>
        <w:shd w:val="clear" w:color="auto" w:fill="FFFFFF"/>
        <w:ind w:right="533" w:firstLine="720"/>
        <w:jc w:val="both"/>
        <w:outlineLvl w:val="0"/>
        <w:rPr>
          <w:rFonts w:ascii="Arial" w:hAnsi="Arial" w:cs="Arial"/>
          <w:b/>
          <w:lang w:val="mk-MK"/>
        </w:rPr>
      </w:pPr>
      <w:r w:rsidRPr="003D07A0">
        <w:rPr>
          <w:rFonts w:ascii="Arial" w:hAnsi="Arial" w:cs="Arial"/>
          <w:b/>
          <w:lang w:val="mk-MK"/>
        </w:rPr>
        <w:t>Година што завршува на 31 декември 20</w:t>
      </w:r>
      <w:r w:rsidR="003D07A0" w:rsidRPr="003D07A0">
        <w:rPr>
          <w:rFonts w:ascii="Arial" w:hAnsi="Arial" w:cs="Arial"/>
          <w:b/>
          <w:lang w:val="mk-MK"/>
        </w:rPr>
        <w:t>21</w:t>
      </w:r>
    </w:p>
    <w:p w14:paraId="74D7CD5F" w14:textId="65D5F955" w:rsidR="005F47E3" w:rsidRPr="003D07A0" w:rsidRDefault="005F47E3" w:rsidP="005F47E3">
      <w:pPr>
        <w:pBdr>
          <w:bottom w:val="single" w:sz="4" w:space="1" w:color="auto"/>
        </w:pBdr>
        <w:shd w:val="clear" w:color="auto" w:fill="FFFFFF"/>
        <w:ind w:right="533" w:firstLine="720"/>
        <w:jc w:val="both"/>
        <w:rPr>
          <w:rFonts w:ascii="Arial" w:hAnsi="Arial" w:cs="Arial"/>
          <w:b/>
          <w:lang w:val="en-US"/>
        </w:rPr>
      </w:pPr>
      <w:r w:rsidRPr="003D07A0">
        <w:rPr>
          <w:rFonts w:ascii="Arial" w:hAnsi="Arial" w:cs="Arial"/>
          <w:b/>
        </w:rPr>
        <w:t>(</w:t>
      </w:r>
      <w:r w:rsidRPr="003D07A0">
        <w:rPr>
          <w:rFonts w:ascii="Arial" w:hAnsi="Arial" w:cs="Arial"/>
          <w:b/>
          <w:lang w:val="mk-MK"/>
        </w:rPr>
        <w:t>Во Денари</w:t>
      </w:r>
      <w:r w:rsidRPr="003D07A0">
        <w:rPr>
          <w:rFonts w:ascii="Arial" w:hAnsi="Arial" w:cs="Arial"/>
          <w:b/>
        </w:rPr>
        <w:t>)</w:t>
      </w:r>
      <w:r w:rsidRPr="003D07A0">
        <w:rPr>
          <w:rFonts w:ascii="Arial" w:hAnsi="Arial" w:cs="Arial"/>
          <w:b/>
        </w:rPr>
        <w:tab/>
      </w:r>
      <w:r w:rsidRPr="003D07A0">
        <w:rPr>
          <w:rFonts w:ascii="Arial" w:hAnsi="Arial" w:cs="Arial"/>
          <w:b/>
        </w:rPr>
        <w:tab/>
      </w:r>
      <w:r w:rsidRPr="003D07A0">
        <w:rPr>
          <w:rFonts w:ascii="Arial" w:hAnsi="Arial" w:cs="Arial"/>
          <w:b/>
        </w:rPr>
        <w:tab/>
      </w:r>
      <w:r w:rsidRPr="003D07A0">
        <w:rPr>
          <w:rFonts w:ascii="Arial" w:hAnsi="Arial" w:cs="Arial"/>
          <w:b/>
        </w:rPr>
        <w:tab/>
      </w:r>
      <w:r w:rsidRPr="003D07A0">
        <w:rPr>
          <w:rFonts w:ascii="Arial" w:hAnsi="Arial" w:cs="Arial"/>
          <w:b/>
        </w:rPr>
        <w:tab/>
      </w:r>
      <w:r w:rsidRPr="003D07A0">
        <w:rPr>
          <w:rFonts w:ascii="Arial" w:hAnsi="Arial" w:cs="Arial"/>
          <w:b/>
        </w:rPr>
        <w:tab/>
      </w:r>
      <w:r w:rsidRPr="003D07A0">
        <w:rPr>
          <w:rFonts w:ascii="Arial" w:hAnsi="Arial" w:cs="Arial"/>
          <w:b/>
        </w:rPr>
        <w:tab/>
      </w:r>
      <w:r w:rsidRPr="003D07A0">
        <w:rPr>
          <w:rFonts w:ascii="Arial" w:hAnsi="Arial" w:cs="Arial"/>
          <w:b/>
        </w:rPr>
        <w:tab/>
      </w:r>
      <w:r w:rsidRPr="003D07A0">
        <w:rPr>
          <w:rFonts w:ascii="Arial" w:hAnsi="Arial" w:cs="Arial"/>
          <w:b/>
        </w:rPr>
        <w:tab/>
      </w:r>
      <w:r w:rsidRPr="003D07A0">
        <w:rPr>
          <w:rFonts w:ascii="Arial" w:hAnsi="Arial" w:cs="Arial"/>
          <w:b/>
        </w:rPr>
        <w:tab/>
      </w:r>
      <w:r w:rsidRPr="003D07A0">
        <w:rPr>
          <w:rFonts w:ascii="Arial" w:hAnsi="Arial" w:cs="Arial"/>
          <w:b/>
          <w:lang w:val="mk-MK"/>
        </w:rPr>
        <w:t xml:space="preserve">           </w:t>
      </w:r>
      <w:r w:rsidRPr="003D07A0">
        <w:rPr>
          <w:rFonts w:ascii="Arial" w:hAnsi="Arial" w:cs="Arial"/>
        </w:rPr>
        <w:t xml:space="preserve"> </w:t>
      </w:r>
      <w:r w:rsidRPr="003D07A0">
        <w:rPr>
          <w:rFonts w:ascii="Arial" w:hAnsi="Arial" w:cs="Arial"/>
          <w:lang w:val="mk-MK"/>
        </w:rPr>
        <w:t>Таб.4</w:t>
      </w:r>
      <w:r w:rsidR="007E0545" w:rsidRPr="003D07A0">
        <w:rPr>
          <w:rFonts w:ascii="Arial" w:hAnsi="Arial" w:cs="Arial"/>
          <w:lang w:val="mk-MK"/>
        </w:rPr>
        <w:t>7</w:t>
      </w:r>
    </w:p>
    <w:p w14:paraId="087A77C4" w14:textId="747456C1" w:rsidR="00CB1282" w:rsidRPr="003D07A0" w:rsidRDefault="00CB1282" w:rsidP="005F47E3">
      <w:pPr>
        <w:pStyle w:val="Header"/>
        <w:rPr>
          <w:sz w:val="21"/>
          <w:lang w:val="mk-MK"/>
        </w:rPr>
      </w:pPr>
      <w:r w:rsidRPr="003D07A0">
        <w:rPr>
          <w:sz w:val="21"/>
          <w:lang w:val="mk-MK"/>
        </w:rPr>
        <w:t xml:space="preserve">                                                                                                               </w:t>
      </w:r>
      <w:r w:rsidR="00797BFB" w:rsidRPr="003D07A0">
        <w:rPr>
          <w:sz w:val="21"/>
          <w:lang w:val="mk-MK"/>
        </w:rPr>
        <w:t xml:space="preserve">   </w:t>
      </w:r>
      <w:r w:rsidRPr="003D07A0">
        <w:rPr>
          <w:sz w:val="21"/>
          <w:lang w:val="mk-MK"/>
        </w:rPr>
        <w:t xml:space="preserve">  </w:t>
      </w:r>
      <w:r w:rsidR="003D07A0" w:rsidRPr="003D07A0">
        <w:rPr>
          <w:sz w:val="21"/>
          <w:lang w:val="mk-MK"/>
        </w:rPr>
        <w:t xml:space="preserve">   </w:t>
      </w:r>
      <w:r w:rsidRPr="003D07A0">
        <w:rPr>
          <w:sz w:val="21"/>
          <w:lang w:val="mk-MK"/>
        </w:rPr>
        <w:t xml:space="preserve">                                </w:t>
      </w:r>
    </w:p>
    <w:tbl>
      <w:tblPr>
        <w:tblW w:w="9346" w:type="dxa"/>
        <w:jc w:val="center"/>
        <w:tblLook w:val="04A0" w:firstRow="1" w:lastRow="0" w:firstColumn="1" w:lastColumn="0" w:noHBand="0" w:noVBand="1"/>
      </w:tblPr>
      <w:tblGrid>
        <w:gridCol w:w="7497"/>
        <w:gridCol w:w="1849"/>
      </w:tblGrid>
      <w:tr w:rsidR="003D07A0" w:rsidRPr="003D07A0" w14:paraId="4EA9072F" w14:textId="77777777" w:rsidTr="003D07A0">
        <w:trPr>
          <w:trHeight w:val="213"/>
          <w:jc w:val="center"/>
        </w:trPr>
        <w:tc>
          <w:tcPr>
            <w:tcW w:w="7497" w:type="dxa"/>
            <w:tcBorders>
              <w:top w:val="nil"/>
              <w:left w:val="nil"/>
              <w:bottom w:val="nil"/>
              <w:right w:val="nil"/>
            </w:tcBorders>
            <w:shd w:val="clear" w:color="auto" w:fill="auto"/>
            <w:noWrap/>
            <w:vAlign w:val="bottom"/>
            <w:hideMark/>
          </w:tcPr>
          <w:p w14:paraId="4C2666A6" w14:textId="77777777" w:rsidR="003D07A0" w:rsidRPr="003D07A0" w:rsidRDefault="003D07A0" w:rsidP="003D07A0">
            <w:pPr>
              <w:rPr>
                <w:rFonts w:ascii="Arial" w:hAnsi="Arial" w:cs="Arial"/>
                <w:sz w:val="18"/>
                <w:szCs w:val="18"/>
                <w:lang w:val="en-US"/>
              </w:rPr>
            </w:pPr>
          </w:p>
        </w:tc>
        <w:tc>
          <w:tcPr>
            <w:tcW w:w="1849" w:type="dxa"/>
            <w:tcBorders>
              <w:top w:val="nil"/>
              <w:left w:val="nil"/>
              <w:bottom w:val="nil"/>
              <w:right w:val="nil"/>
            </w:tcBorders>
            <w:shd w:val="clear" w:color="auto" w:fill="auto"/>
            <w:noWrap/>
            <w:vAlign w:val="bottom"/>
            <w:hideMark/>
          </w:tcPr>
          <w:p w14:paraId="783CC6F1" w14:textId="5E6E15FB" w:rsidR="003D07A0" w:rsidRPr="003D07A0" w:rsidRDefault="00D370DF" w:rsidP="003D07A0">
            <w:pPr>
              <w:jc w:val="right"/>
              <w:rPr>
                <w:rFonts w:ascii="Arial" w:hAnsi="Arial" w:cs="Arial"/>
                <w:b/>
                <w:bCs/>
                <w:sz w:val="18"/>
                <w:szCs w:val="18"/>
                <w:lang w:val="en-US"/>
              </w:rPr>
            </w:pPr>
            <w:r w:rsidRPr="00D370DF">
              <w:rPr>
                <w:rFonts w:ascii="Arial" w:hAnsi="Arial" w:cs="Arial"/>
                <w:b/>
                <w:bCs/>
                <w:sz w:val="18"/>
                <w:szCs w:val="18"/>
                <w:lang w:val="en-US"/>
              </w:rPr>
              <w:t>2021</w:t>
            </w:r>
          </w:p>
        </w:tc>
      </w:tr>
      <w:tr w:rsidR="003D07A0" w:rsidRPr="003D07A0" w14:paraId="4019F5C8" w14:textId="77777777" w:rsidTr="003D07A0">
        <w:trPr>
          <w:trHeight w:val="222"/>
          <w:jc w:val="center"/>
        </w:trPr>
        <w:tc>
          <w:tcPr>
            <w:tcW w:w="7497" w:type="dxa"/>
            <w:tcBorders>
              <w:top w:val="nil"/>
              <w:left w:val="nil"/>
              <w:bottom w:val="nil"/>
              <w:right w:val="nil"/>
            </w:tcBorders>
            <w:shd w:val="clear" w:color="auto" w:fill="auto"/>
            <w:noWrap/>
            <w:vAlign w:val="bottom"/>
            <w:hideMark/>
          </w:tcPr>
          <w:p w14:paraId="458564D3" w14:textId="77777777" w:rsidR="003D07A0" w:rsidRPr="003D07A0" w:rsidRDefault="003D07A0" w:rsidP="003D07A0">
            <w:pPr>
              <w:jc w:val="right"/>
              <w:rPr>
                <w:rFonts w:ascii="Arial" w:hAnsi="Arial" w:cs="Arial"/>
                <w:b/>
                <w:bCs/>
                <w:sz w:val="18"/>
                <w:szCs w:val="18"/>
                <w:lang w:val="en-US"/>
              </w:rPr>
            </w:pPr>
          </w:p>
        </w:tc>
        <w:tc>
          <w:tcPr>
            <w:tcW w:w="1849" w:type="dxa"/>
            <w:tcBorders>
              <w:top w:val="nil"/>
              <w:left w:val="nil"/>
              <w:bottom w:val="single" w:sz="8" w:space="0" w:color="auto"/>
              <w:right w:val="nil"/>
            </w:tcBorders>
            <w:shd w:val="clear" w:color="auto" w:fill="auto"/>
            <w:noWrap/>
            <w:vAlign w:val="bottom"/>
            <w:hideMark/>
          </w:tcPr>
          <w:p w14:paraId="2979C8D2" w14:textId="7C68EA72" w:rsidR="003D07A0" w:rsidRPr="003D07A0" w:rsidRDefault="00D370DF" w:rsidP="003D07A0">
            <w:pPr>
              <w:jc w:val="right"/>
              <w:rPr>
                <w:rFonts w:ascii="Arial" w:hAnsi="Arial" w:cs="Arial"/>
                <w:b/>
                <w:bCs/>
                <w:sz w:val="18"/>
                <w:szCs w:val="18"/>
                <w:lang w:val="en-US"/>
              </w:rPr>
            </w:pPr>
            <w:r w:rsidRPr="00D370DF">
              <w:rPr>
                <w:rFonts w:ascii="Arial" w:hAnsi="Arial" w:cs="Arial"/>
                <w:b/>
                <w:bCs/>
                <w:sz w:val="18"/>
                <w:szCs w:val="18"/>
                <w:lang w:val="en-US"/>
              </w:rPr>
              <w:t>Денари</w:t>
            </w:r>
          </w:p>
        </w:tc>
      </w:tr>
      <w:tr w:rsidR="003D07A0" w:rsidRPr="003D07A0" w14:paraId="5801BA7C" w14:textId="77777777" w:rsidTr="003D07A0">
        <w:trPr>
          <w:trHeight w:val="213"/>
          <w:jc w:val="center"/>
        </w:trPr>
        <w:tc>
          <w:tcPr>
            <w:tcW w:w="7497" w:type="dxa"/>
            <w:tcBorders>
              <w:top w:val="nil"/>
              <w:left w:val="nil"/>
              <w:bottom w:val="nil"/>
              <w:right w:val="nil"/>
            </w:tcBorders>
            <w:shd w:val="clear" w:color="auto" w:fill="auto"/>
            <w:noWrap/>
            <w:vAlign w:val="bottom"/>
            <w:hideMark/>
          </w:tcPr>
          <w:p w14:paraId="3EF6DD29" w14:textId="0CD1D189" w:rsidR="003D07A0" w:rsidRPr="003D07A0" w:rsidRDefault="00D370DF" w:rsidP="003D07A0">
            <w:pPr>
              <w:rPr>
                <w:rFonts w:ascii="Arial" w:hAnsi="Arial" w:cs="Arial"/>
                <w:b/>
                <w:bCs/>
                <w:sz w:val="18"/>
                <w:szCs w:val="18"/>
                <w:lang w:val="en-US"/>
              </w:rPr>
            </w:pPr>
            <w:r w:rsidRPr="00D370DF">
              <w:rPr>
                <w:rFonts w:ascii="Arial" w:hAnsi="Arial" w:cs="Arial"/>
                <w:b/>
                <w:bCs/>
                <w:sz w:val="18"/>
                <w:szCs w:val="18"/>
                <w:lang w:val="en-US"/>
              </w:rPr>
              <w:t>Парични текови од оперативни активности</w:t>
            </w:r>
          </w:p>
        </w:tc>
        <w:tc>
          <w:tcPr>
            <w:tcW w:w="1849" w:type="dxa"/>
            <w:tcBorders>
              <w:top w:val="nil"/>
              <w:left w:val="nil"/>
              <w:bottom w:val="nil"/>
              <w:right w:val="nil"/>
            </w:tcBorders>
            <w:shd w:val="clear" w:color="auto" w:fill="auto"/>
            <w:noWrap/>
            <w:vAlign w:val="bottom"/>
            <w:hideMark/>
          </w:tcPr>
          <w:p w14:paraId="1F8F5021" w14:textId="77777777" w:rsidR="003D07A0" w:rsidRPr="003D07A0" w:rsidRDefault="003D07A0" w:rsidP="003D07A0">
            <w:pPr>
              <w:rPr>
                <w:rFonts w:ascii="Arial" w:hAnsi="Arial" w:cs="Arial"/>
                <w:b/>
                <w:bCs/>
                <w:sz w:val="18"/>
                <w:szCs w:val="18"/>
                <w:lang w:val="en-US"/>
              </w:rPr>
            </w:pPr>
          </w:p>
        </w:tc>
      </w:tr>
      <w:tr w:rsidR="003D07A0" w:rsidRPr="003D07A0" w14:paraId="6608BC82" w14:textId="77777777" w:rsidTr="003D07A0">
        <w:trPr>
          <w:trHeight w:val="213"/>
          <w:jc w:val="center"/>
        </w:trPr>
        <w:tc>
          <w:tcPr>
            <w:tcW w:w="7497" w:type="dxa"/>
            <w:tcBorders>
              <w:top w:val="nil"/>
              <w:left w:val="nil"/>
              <w:bottom w:val="nil"/>
              <w:right w:val="nil"/>
            </w:tcBorders>
            <w:shd w:val="clear" w:color="auto" w:fill="auto"/>
            <w:noWrap/>
            <w:vAlign w:val="bottom"/>
            <w:hideMark/>
          </w:tcPr>
          <w:p w14:paraId="555BFF3D" w14:textId="0DAE3C01" w:rsidR="003D07A0" w:rsidRPr="003D07A0" w:rsidRDefault="00D370DF" w:rsidP="003D07A0">
            <w:pPr>
              <w:rPr>
                <w:rFonts w:ascii="Arial" w:hAnsi="Arial" w:cs="Arial"/>
                <w:b/>
                <w:bCs/>
                <w:sz w:val="18"/>
                <w:szCs w:val="18"/>
                <w:lang w:val="en-US"/>
              </w:rPr>
            </w:pPr>
            <w:r w:rsidRPr="00D370DF">
              <w:rPr>
                <w:rFonts w:ascii="Arial" w:hAnsi="Arial" w:cs="Arial"/>
                <w:b/>
                <w:bCs/>
                <w:sz w:val="18"/>
                <w:szCs w:val="18"/>
                <w:lang w:val="en-US"/>
              </w:rPr>
              <w:t>Добивка пред оданочување</w:t>
            </w:r>
          </w:p>
        </w:tc>
        <w:tc>
          <w:tcPr>
            <w:tcW w:w="1849" w:type="dxa"/>
            <w:tcBorders>
              <w:top w:val="nil"/>
              <w:left w:val="nil"/>
              <w:bottom w:val="nil"/>
              <w:right w:val="nil"/>
            </w:tcBorders>
            <w:shd w:val="clear" w:color="auto" w:fill="auto"/>
            <w:noWrap/>
            <w:vAlign w:val="bottom"/>
            <w:hideMark/>
          </w:tcPr>
          <w:p w14:paraId="455B98FB" w14:textId="2A4D72FB" w:rsidR="003D07A0" w:rsidRPr="003D07A0" w:rsidRDefault="00D370DF" w:rsidP="003D07A0">
            <w:pPr>
              <w:rPr>
                <w:rFonts w:ascii="Arial" w:hAnsi="Arial" w:cs="Arial"/>
                <w:b/>
                <w:bCs/>
                <w:sz w:val="18"/>
                <w:szCs w:val="18"/>
                <w:lang w:val="en-US"/>
              </w:rPr>
            </w:pPr>
            <w:r w:rsidRPr="00D370DF">
              <w:rPr>
                <w:rFonts w:ascii="Arial" w:hAnsi="Arial" w:cs="Arial"/>
                <w:b/>
                <w:bCs/>
                <w:sz w:val="18"/>
                <w:szCs w:val="18"/>
                <w:lang w:val="en-US"/>
              </w:rPr>
              <w:t xml:space="preserve">       (205.318.424)</w:t>
            </w:r>
          </w:p>
        </w:tc>
      </w:tr>
      <w:tr w:rsidR="003D07A0" w:rsidRPr="003D07A0" w14:paraId="78AFBB49" w14:textId="77777777" w:rsidTr="003D07A0">
        <w:trPr>
          <w:trHeight w:val="213"/>
          <w:jc w:val="center"/>
        </w:trPr>
        <w:tc>
          <w:tcPr>
            <w:tcW w:w="7497" w:type="dxa"/>
            <w:tcBorders>
              <w:top w:val="nil"/>
              <w:left w:val="nil"/>
              <w:bottom w:val="nil"/>
              <w:right w:val="nil"/>
            </w:tcBorders>
            <w:shd w:val="clear" w:color="auto" w:fill="auto"/>
            <w:noWrap/>
            <w:vAlign w:val="bottom"/>
            <w:hideMark/>
          </w:tcPr>
          <w:p w14:paraId="7834B392" w14:textId="7B85E8C6" w:rsidR="003D07A0" w:rsidRPr="003D07A0" w:rsidRDefault="00D370DF" w:rsidP="003D07A0">
            <w:pPr>
              <w:rPr>
                <w:rFonts w:ascii="Arial" w:hAnsi="Arial" w:cs="Arial"/>
                <w:b/>
                <w:bCs/>
                <w:sz w:val="18"/>
                <w:szCs w:val="18"/>
                <w:lang w:val="en-US"/>
              </w:rPr>
            </w:pPr>
            <w:r w:rsidRPr="00D370DF">
              <w:rPr>
                <w:rFonts w:ascii="Arial" w:hAnsi="Arial" w:cs="Arial"/>
                <w:b/>
                <w:bCs/>
                <w:sz w:val="18"/>
                <w:szCs w:val="18"/>
                <w:lang w:val="en-US"/>
              </w:rPr>
              <w:t>Усогласување за:</w:t>
            </w:r>
          </w:p>
        </w:tc>
        <w:tc>
          <w:tcPr>
            <w:tcW w:w="1849" w:type="dxa"/>
            <w:tcBorders>
              <w:top w:val="nil"/>
              <w:left w:val="nil"/>
              <w:bottom w:val="nil"/>
              <w:right w:val="nil"/>
            </w:tcBorders>
            <w:shd w:val="clear" w:color="auto" w:fill="auto"/>
            <w:noWrap/>
            <w:vAlign w:val="bottom"/>
            <w:hideMark/>
          </w:tcPr>
          <w:p w14:paraId="18D9DAE8" w14:textId="77777777" w:rsidR="003D07A0" w:rsidRPr="003D07A0" w:rsidRDefault="003D07A0" w:rsidP="003D07A0">
            <w:pPr>
              <w:rPr>
                <w:rFonts w:ascii="Arial" w:hAnsi="Arial" w:cs="Arial"/>
                <w:b/>
                <w:bCs/>
                <w:sz w:val="18"/>
                <w:szCs w:val="18"/>
                <w:lang w:val="en-US"/>
              </w:rPr>
            </w:pPr>
          </w:p>
        </w:tc>
      </w:tr>
      <w:tr w:rsidR="003D07A0" w:rsidRPr="003D07A0" w14:paraId="74E26BD5" w14:textId="77777777" w:rsidTr="003D07A0">
        <w:trPr>
          <w:trHeight w:val="213"/>
          <w:jc w:val="center"/>
        </w:trPr>
        <w:tc>
          <w:tcPr>
            <w:tcW w:w="7497" w:type="dxa"/>
            <w:tcBorders>
              <w:top w:val="nil"/>
              <w:left w:val="nil"/>
              <w:bottom w:val="nil"/>
              <w:right w:val="nil"/>
            </w:tcBorders>
            <w:shd w:val="clear" w:color="auto" w:fill="auto"/>
            <w:noWrap/>
            <w:vAlign w:val="bottom"/>
            <w:hideMark/>
          </w:tcPr>
          <w:p w14:paraId="08B0EAE4" w14:textId="03847F23"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Амортизација на материјални средства</w:t>
            </w:r>
          </w:p>
        </w:tc>
        <w:tc>
          <w:tcPr>
            <w:tcW w:w="1849" w:type="dxa"/>
            <w:tcBorders>
              <w:top w:val="nil"/>
              <w:left w:val="nil"/>
              <w:bottom w:val="nil"/>
              <w:right w:val="nil"/>
            </w:tcBorders>
            <w:shd w:val="clear" w:color="auto" w:fill="auto"/>
            <w:noWrap/>
            <w:vAlign w:val="bottom"/>
            <w:hideMark/>
          </w:tcPr>
          <w:p w14:paraId="062FDA9D" w14:textId="13EC49F0"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217.139.127 </w:t>
            </w:r>
          </w:p>
        </w:tc>
      </w:tr>
      <w:tr w:rsidR="003D07A0" w:rsidRPr="003D07A0" w14:paraId="79ACC034" w14:textId="77777777" w:rsidTr="003D07A0">
        <w:trPr>
          <w:trHeight w:val="213"/>
          <w:jc w:val="center"/>
        </w:trPr>
        <w:tc>
          <w:tcPr>
            <w:tcW w:w="7497" w:type="dxa"/>
            <w:tcBorders>
              <w:top w:val="nil"/>
              <w:left w:val="nil"/>
              <w:bottom w:val="nil"/>
              <w:right w:val="nil"/>
            </w:tcBorders>
            <w:shd w:val="clear" w:color="auto" w:fill="auto"/>
            <w:noWrap/>
            <w:vAlign w:val="bottom"/>
            <w:hideMark/>
          </w:tcPr>
          <w:p w14:paraId="2D4FD06D" w14:textId="7804E8E5"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Амортизација на нематеријални средства</w:t>
            </w:r>
          </w:p>
        </w:tc>
        <w:tc>
          <w:tcPr>
            <w:tcW w:w="1849" w:type="dxa"/>
            <w:tcBorders>
              <w:top w:val="nil"/>
              <w:left w:val="nil"/>
              <w:bottom w:val="nil"/>
              <w:right w:val="nil"/>
            </w:tcBorders>
            <w:shd w:val="clear" w:color="000000" w:fill="FFFF99"/>
            <w:noWrap/>
            <w:vAlign w:val="bottom"/>
            <w:hideMark/>
          </w:tcPr>
          <w:p w14:paraId="69FBBDC9" w14:textId="4593BABC"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549.996 </w:t>
            </w:r>
          </w:p>
        </w:tc>
      </w:tr>
      <w:tr w:rsidR="003D07A0" w:rsidRPr="003D07A0" w14:paraId="051206F8" w14:textId="77777777" w:rsidTr="003D07A0">
        <w:trPr>
          <w:trHeight w:val="213"/>
          <w:jc w:val="center"/>
        </w:trPr>
        <w:tc>
          <w:tcPr>
            <w:tcW w:w="7497" w:type="dxa"/>
            <w:tcBorders>
              <w:top w:val="nil"/>
              <w:left w:val="nil"/>
              <w:bottom w:val="nil"/>
              <w:right w:val="nil"/>
            </w:tcBorders>
            <w:shd w:val="clear" w:color="auto" w:fill="auto"/>
            <w:noWrap/>
            <w:vAlign w:val="bottom"/>
            <w:hideMark/>
          </w:tcPr>
          <w:p w14:paraId="73567237" w14:textId="3AC400BE"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Амортизација на вложувања во недвижности</w:t>
            </w:r>
          </w:p>
        </w:tc>
        <w:tc>
          <w:tcPr>
            <w:tcW w:w="1849" w:type="dxa"/>
            <w:tcBorders>
              <w:top w:val="nil"/>
              <w:left w:val="nil"/>
              <w:bottom w:val="nil"/>
              <w:right w:val="nil"/>
            </w:tcBorders>
            <w:shd w:val="clear" w:color="000000" w:fill="FFFF99"/>
            <w:noWrap/>
            <w:vAlign w:val="bottom"/>
            <w:hideMark/>
          </w:tcPr>
          <w:p w14:paraId="56689467" w14:textId="35CCD76B"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 </w:t>
            </w:r>
          </w:p>
        </w:tc>
      </w:tr>
      <w:tr w:rsidR="003D07A0" w:rsidRPr="003D07A0" w14:paraId="7A3EBCDB" w14:textId="77777777" w:rsidTr="003D07A0">
        <w:trPr>
          <w:trHeight w:val="213"/>
          <w:jc w:val="center"/>
        </w:trPr>
        <w:tc>
          <w:tcPr>
            <w:tcW w:w="7497" w:type="dxa"/>
            <w:tcBorders>
              <w:top w:val="nil"/>
              <w:left w:val="nil"/>
              <w:bottom w:val="nil"/>
              <w:right w:val="nil"/>
            </w:tcBorders>
            <w:shd w:val="clear" w:color="auto" w:fill="auto"/>
            <w:noWrap/>
            <w:vAlign w:val="bottom"/>
            <w:hideMark/>
          </w:tcPr>
          <w:p w14:paraId="1FA1F984" w14:textId="5D26D7FC"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Расходи од камати</w:t>
            </w:r>
          </w:p>
        </w:tc>
        <w:tc>
          <w:tcPr>
            <w:tcW w:w="1849" w:type="dxa"/>
            <w:tcBorders>
              <w:top w:val="nil"/>
              <w:left w:val="nil"/>
              <w:bottom w:val="nil"/>
              <w:right w:val="nil"/>
            </w:tcBorders>
            <w:shd w:val="clear" w:color="auto" w:fill="auto"/>
            <w:noWrap/>
            <w:vAlign w:val="bottom"/>
            <w:hideMark/>
          </w:tcPr>
          <w:p w14:paraId="23EDF0E1" w14:textId="5F86AFF8"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1.262.178 </w:t>
            </w:r>
          </w:p>
        </w:tc>
      </w:tr>
      <w:tr w:rsidR="003D07A0" w:rsidRPr="003D07A0" w14:paraId="6DD9C696" w14:textId="77777777" w:rsidTr="003D07A0">
        <w:trPr>
          <w:trHeight w:val="213"/>
          <w:jc w:val="center"/>
        </w:trPr>
        <w:tc>
          <w:tcPr>
            <w:tcW w:w="7497" w:type="dxa"/>
            <w:tcBorders>
              <w:top w:val="nil"/>
              <w:left w:val="nil"/>
              <w:bottom w:val="nil"/>
              <w:right w:val="nil"/>
            </w:tcBorders>
            <w:shd w:val="clear" w:color="auto" w:fill="auto"/>
            <w:noWrap/>
            <w:vAlign w:val="bottom"/>
            <w:hideMark/>
          </w:tcPr>
          <w:p w14:paraId="53E00496" w14:textId="33D470DB"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Приходи од камати</w:t>
            </w:r>
          </w:p>
        </w:tc>
        <w:tc>
          <w:tcPr>
            <w:tcW w:w="1849" w:type="dxa"/>
            <w:tcBorders>
              <w:top w:val="nil"/>
              <w:left w:val="nil"/>
              <w:bottom w:val="nil"/>
              <w:right w:val="nil"/>
            </w:tcBorders>
            <w:shd w:val="clear" w:color="auto" w:fill="auto"/>
            <w:noWrap/>
            <w:vAlign w:val="bottom"/>
            <w:hideMark/>
          </w:tcPr>
          <w:p w14:paraId="541CBF0A" w14:textId="6C1C73D1"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(15.514)</w:t>
            </w:r>
          </w:p>
        </w:tc>
      </w:tr>
      <w:tr w:rsidR="003D07A0" w:rsidRPr="003D07A0" w14:paraId="57A89D35" w14:textId="77777777" w:rsidTr="003D07A0">
        <w:trPr>
          <w:trHeight w:val="213"/>
          <w:jc w:val="center"/>
        </w:trPr>
        <w:tc>
          <w:tcPr>
            <w:tcW w:w="7497" w:type="dxa"/>
            <w:tcBorders>
              <w:top w:val="nil"/>
              <w:left w:val="nil"/>
              <w:bottom w:val="nil"/>
              <w:right w:val="nil"/>
            </w:tcBorders>
            <w:shd w:val="clear" w:color="auto" w:fill="auto"/>
            <w:noWrap/>
            <w:vAlign w:val="bottom"/>
            <w:hideMark/>
          </w:tcPr>
          <w:p w14:paraId="56A44E2B" w14:textId="387A53E5"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Приходи од дивиденди</w:t>
            </w:r>
          </w:p>
        </w:tc>
        <w:tc>
          <w:tcPr>
            <w:tcW w:w="1849" w:type="dxa"/>
            <w:tcBorders>
              <w:top w:val="nil"/>
              <w:left w:val="nil"/>
              <w:bottom w:val="nil"/>
              <w:right w:val="nil"/>
            </w:tcBorders>
            <w:shd w:val="clear" w:color="auto" w:fill="auto"/>
            <w:noWrap/>
            <w:vAlign w:val="bottom"/>
            <w:hideMark/>
          </w:tcPr>
          <w:p w14:paraId="7857B430" w14:textId="2068B94A"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 </w:t>
            </w:r>
          </w:p>
        </w:tc>
      </w:tr>
      <w:tr w:rsidR="003D07A0" w:rsidRPr="003D07A0" w14:paraId="14A7EC6F" w14:textId="77777777" w:rsidTr="003D07A0">
        <w:trPr>
          <w:trHeight w:val="213"/>
          <w:jc w:val="center"/>
        </w:trPr>
        <w:tc>
          <w:tcPr>
            <w:tcW w:w="7497" w:type="dxa"/>
            <w:tcBorders>
              <w:top w:val="nil"/>
              <w:left w:val="nil"/>
              <w:bottom w:val="nil"/>
              <w:right w:val="nil"/>
            </w:tcBorders>
            <w:shd w:val="clear" w:color="auto" w:fill="auto"/>
            <w:noWrap/>
            <w:vAlign w:val="bottom"/>
            <w:hideMark/>
          </w:tcPr>
          <w:p w14:paraId="7AA3D92F" w14:textId="3E2C5699"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Расходи од резервирања, нето</w:t>
            </w:r>
          </w:p>
        </w:tc>
        <w:tc>
          <w:tcPr>
            <w:tcW w:w="1849" w:type="dxa"/>
            <w:tcBorders>
              <w:top w:val="nil"/>
              <w:left w:val="nil"/>
              <w:bottom w:val="nil"/>
              <w:right w:val="nil"/>
            </w:tcBorders>
            <w:shd w:val="clear" w:color="auto" w:fill="auto"/>
            <w:noWrap/>
            <w:vAlign w:val="bottom"/>
            <w:hideMark/>
          </w:tcPr>
          <w:p w14:paraId="7ACFE598" w14:textId="48E48BEA"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 </w:t>
            </w:r>
          </w:p>
        </w:tc>
      </w:tr>
      <w:tr w:rsidR="003D07A0" w:rsidRPr="003D07A0" w14:paraId="2721BF29" w14:textId="77777777" w:rsidTr="003D07A0">
        <w:trPr>
          <w:trHeight w:val="213"/>
          <w:jc w:val="center"/>
        </w:trPr>
        <w:tc>
          <w:tcPr>
            <w:tcW w:w="7497" w:type="dxa"/>
            <w:tcBorders>
              <w:top w:val="nil"/>
              <w:left w:val="nil"/>
              <w:bottom w:val="nil"/>
              <w:right w:val="nil"/>
            </w:tcBorders>
            <w:shd w:val="clear" w:color="auto" w:fill="auto"/>
            <w:noWrap/>
            <w:vAlign w:val="bottom"/>
            <w:hideMark/>
          </w:tcPr>
          <w:p w14:paraId="09262DAD" w14:textId="39989228"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Учество во добивки (загуби) на придружени друштва</w:t>
            </w:r>
          </w:p>
        </w:tc>
        <w:tc>
          <w:tcPr>
            <w:tcW w:w="1849" w:type="dxa"/>
            <w:tcBorders>
              <w:top w:val="nil"/>
              <w:left w:val="nil"/>
              <w:bottom w:val="nil"/>
              <w:right w:val="nil"/>
            </w:tcBorders>
            <w:shd w:val="clear" w:color="auto" w:fill="auto"/>
            <w:noWrap/>
            <w:vAlign w:val="bottom"/>
            <w:hideMark/>
          </w:tcPr>
          <w:p w14:paraId="18B3070A" w14:textId="452D66D0"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 </w:t>
            </w:r>
          </w:p>
        </w:tc>
      </w:tr>
      <w:tr w:rsidR="003D07A0" w:rsidRPr="003D07A0" w14:paraId="259C34FD" w14:textId="77777777" w:rsidTr="003D07A0">
        <w:trPr>
          <w:trHeight w:val="213"/>
          <w:jc w:val="center"/>
        </w:trPr>
        <w:tc>
          <w:tcPr>
            <w:tcW w:w="7497" w:type="dxa"/>
            <w:tcBorders>
              <w:top w:val="nil"/>
              <w:left w:val="nil"/>
              <w:bottom w:val="nil"/>
              <w:right w:val="nil"/>
            </w:tcBorders>
            <w:shd w:val="clear" w:color="auto" w:fill="auto"/>
            <w:noWrap/>
            <w:vAlign w:val="bottom"/>
            <w:hideMark/>
          </w:tcPr>
          <w:p w14:paraId="54AF4808" w14:textId="431C793E"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Приходи од отпис на обврски </w:t>
            </w:r>
          </w:p>
        </w:tc>
        <w:tc>
          <w:tcPr>
            <w:tcW w:w="1849" w:type="dxa"/>
            <w:tcBorders>
              <w:top w:val="nil"/>
              <w:left w:val="nil"/>
              <w:bottom w:val="nil"/>
              <w:right w:val="nil"/>
            </w:tcBorders>
            <w:shd w:val="clear" w:color="000000" w:fill="FFFF99"/>
            <w:noWrap/>
            <w:vAlign w:val="bottom"/>
            <w:hideMark/>
          </w:tcPr>
          <w:p w14:paraId="636B4753" w14:textId="3E146354"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2.847.953 </w:t>
            </w:r>
          </w:p>
        </w:tc>
      </w:tr>
      <w:tr w:rsidR="003D07A0" w:rsidRPr="003D07A0" w14:paraId="3843DB25" w14:textId="77777777" w:rsidTr="003D07A0">
        <w:trPr>
          <w:trHeight w:val="213"/>
          <w:jc w:val="center"/>
        </w:trPr>
        <w:tc>
          <w:tcPr>
            <w:tcW w:w="7497" w:type="dxa"/>
            <w:tcBorders>
              <w:top w:val="nil"/>
              <w:left w:val="nil"/>
              <w:bottom w:val="nil"/>
              <w:right w:val="nil"/>
            </w:tcBorders>
            <w:shd w:val="clear" w:color="auto" w:fill="auto"/>
            <w:vAlign w:val="bottom"/>
            <w:hideMark/>
          </w:tcPr>
          <w:p w14:paraId="74A98EB8" w14:textId="5C17FF6F"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Исправка на вредност на залихи</w:t>
            </w:r>
          </w:p>
        </w:tc>
        <w:tc>
          <w:tcPr>
            <w:tcW w:w="1849" w:type="dxa"/>
            <w:tcBorders>
              <w:top w:val="nil"/>
              <w:left w:val="nil"/>
              <w:bottom w:val="nil"/>
              <w:right w:val="nil"/>
            </w:tcBorders>
            <w:shd w:val="clear" w:color="auto" w:fill="auto"/>
            <w:noWrap/>
            <w:vAlign w:val="bottom"/>
            <w:hideMark/>
          </w:tcPr>
          <w:p w14:paraId="27D52D9E" w14:textId="70A60C48"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 </w:t>
            </w:r>
          </w:p>
        </w:tc>
      </w:tr>
      <w:tr w:rsidR="003D07A0" w:rsidRPr="003D07A0" w14:paraId="44B1F701" w14:textId="77777777" w:rsidTr="003D07A0">
        <w:trPr>
          <w:trHeight w:val="222"/>
          <w:jc w:val="center"/>
        </w:trPr>
        <w:tc>
          <w:tcPr>
            <w:tcW w:w="7497" w:type="dxa"/>
            <w:tcBorders>
              <w:top w:val="nil"/>
              <w:left w:val="nil"/>
              <w:bottom w:val="nil"/>
              <w:right w:val="nil"/>
            </w:tcBorders>
            <w:shd w:val="clear" w:color="auto" w:fill="auto"/>
            <w:vAlign w:val="bottom"/>
            <w:hideMark/>
          </w:tcPr>
          <w:p w14:paraId="1E3ADEA1" w14:textId="5A738FA3"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Исправка на вредност на побарувања </w:t>
            </w:r>
          </w:p>
        </w:tc>
        <w:tc>
          <w:tcPr>
            <w:tcW w:w="1849" w:type="dxa"/>
            <w:tcBorders>
              <w:top w:val="nil"/>
              <w:left w:val="nil"/>
              <w:bottom w:val="single" w:sz="8" w:space="0" w:color="auto"/>
              <w:right w:val="nil"/>
            </w:tcBorders>
            <w:shd w:val="clear" w:color="auto" w:fill="auto"/>
            <w:noWrap/>
            <w:vAlign w:val="bottom"/>
            <w:hideMark/>
          </w:tcPr>
          <w:p w14:paraId="537B8534" w14:textId="179FE3BC"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28.764.465 </w:t>
            </w:r>
          </w:p>
        </w:tc>
      </w:tr>
      <w:tr w:rsidR="003D07A0" w:rsidRPr="003D07A0" w14:paraId="3AD373DA" w14:textId="77777777" w:rsidTr="003D07A0">
        <w:trPr>
          <w:trHeight w:val="213"/>
          <w:jc w:val="center"/>
        </w:trPr>
        <w:tc>
          <w:tcPr>
            <w:tcW w:w="7497" w:type="dxa"/>
            <w:tcBorders>
              <w:top w:val="nil"/>
              <w:left w:val="nil"/>
              <w:bottom w:val="nil"/>
              <w:right w:val="nil"/>
            </w:tcBorders>
            <w:shd w:val="clear" w:color="auto" w:fill="auto"/>
            <w:noWrap/>
            <w:vAlign w:val="bottom"/>
            <w:hideMark/>
          </w:tcPr>
          <w:p w14:paraId="7A5DB667" w14:textId="06D1D11C" w:rsidR="003D07A0" w:rsidRPr="003D07A0" w:rsidRDefault="00D370DF" w:rsidP="003D07A0">
            <w:pPr>
              <w:rPr>
                <w:rFonts w:ascii="Arial" w:hAnsi="Arial" w:cs="Arial"/>
                <w:b/>
                <w:bCs/>
                <w:sz w:val="18"/>
                <w:szCs w:val="18"/>
                <w:lang w:val="en-US"/>
              </w:rPr>
            </w:pPr>
            <w:r w:rsidRPr="00D370DF">
              <w:rPr>
                <w:rFonts w:ascii="Arial" w:hAnsi="Arial" w:cs="Arial"/>
                <w:b/>
                <w:bCs/>
                <w:sz w:val="18"/>
                <w:szCs w:val="18"/>
                <w:lang w:val="en-US"/>
              </w:rPr>
              <w:t>Добивка (загуба) пред промени во обртни средства</w:t>
            </w:r>
          </w:p>
        </w:tc>
        <w:tc>
          <w:tcPr>
            <w:tcW w:w="1849" w:type="dxa"/>
            <w:tcBorders>
              <w:top w:val="nil"/>
              <w:left w:val="nil"/>
              <w:bottom w:val="nil"/>
              <w:right w:val="nil"/>
            </w:tcBorders>
            <w:shd w:val="clear" w:color="auto" w:fill="auto"/>
            <w:noWrap/>
            <w:vAlign w:val="bottom"/>
            <w:hideMark/>
          </w:tcPr>
          <w:p w14:paraId="782B93D6" w14:textId="4200504F" w:rsidR="003D07A0" w:rsidRPr="00B50FCE" w:rsidRDefault="00D370DF" w:rsidP="003D07A0">
            <w:pPr>
              <w:rPr>
                <w:rFonts w:ascii="Arial" w:hAnsi="Arial" w:cs="Arial"/>
                <w:b/>
                <w:bCs/>
                <w:sz w:val="18"/>
                <w:szCs w:val="18"/>
                <w:lang w:val="en-US"/>
              </w:rPr>
            </w:pPr>
            <w:r w:rsidRPr="00D370DF">
              <w:rPr>
                <w:rFonts w:ascii="Arial" w:hAnsi="Arial" w:cs="Arial"/>
                <w:b/>
                <w:bCs/>
                <w:sz w:val="18"/>
                <w:szCs w:val="18"/>
                <w:lang w:val="en-US"/>
              </w:rPr>
              <w:t xml:space="preserve">          45.229.781 </w:t>
            </w:r>
          </w:p>
        </w:tc>
      </w:tr>
      <w:tr w:rsidR="003D07A0" w:rsidRPr="003D07A0" w14:paraId="4842C46E" w14:textId="77777777" w:rsidTr="003D07A0">
        <w:trPr>
          <w:trHeight w:val="213"/>
          <w:jc w:val="center"/>
        </w:trPr>
        <w:tc>
          <w:tcPr>
            <w:tcW w:w="7497" w:type="dxa"/>
            <w:tcBorders>
              <w:top w:val="nil"/>
              <w:left w:val="nil"/>
              <w:bottom w:val="nil"/>
              <w:right w:val="nil"/>
            </w:tcBorders>
            <w:shd w:val="clear" w:color="auto" w:fill="auto"/>
            <w:noWrap/>
            <w:vAlign w:val="bottom"/>
            <w:hideMark/>
          </w:tcPr>
          <w:p w14:paraId="5D103674" w14:textId="77777777" w:rsidR="003D07A0" w:rsidRPr="003D07A0" w:rsidRDefault="003D07A0" w:rsidP="003D07A0">
            <w:pPr>
              <w:rPr>
                <w:rFonts w:ascii="Arial" w:hAnsi="Arial" w:cs="Arial"/>
                <w:b/>
                <w:bCs/>
                <w:sz w:val="18"/>
                <w:szCs w:val="18"/>
                <w:lang w:val="en-US"/>
              </w:rPr>
            </w:pPr>
          </w:p>
        </w:tc>
        <w:tc>
          <w:tcPr>
            <w:tcW w:w="1849" w:type="dxa"/>
            <w:tcBorders>
              <w:top w:val="nil"/>
              <w:left w:val="nil"/>
              <w:bottom w:val="nil"/>
              <w:right w:val="nil"/>
            </w:tcBorders>
            <w:shd w:val="clear" w:color="auto" w:fill="auto"/>
            <w:noWrap/>
            <w:vAlign w:val="bottom"/>
            <w:hideMark/>
          </w:tcPr>
          <w:p w14:paraId="5205EC30" w14:textId="77777777" w:rsidR="003D07A0" w:rsidRPr="003D07A0" w:rsidRDefault="003D07A0" w:rsidP="003D07A0">
            <w:pPr>
              <w:rPr>
                <w:rFonts w:ascii="Arial" w:hAnsi="Arial" w:cs="Arial"/>
                <w:sz w:val="18"/>
                <w:szCs w:val="18"/>
                <w:lang w:val="en-US"/>
              </w:rPr>
            </w:pPr>
          </w:p>
        </w:tc>
      </w:tr>
      <w:tr w:rsidR="003D07A0" w:rsidRPr="003D07A0" w14:paraId="015BB049" w14:textId="77777777" w:rsidTr="003D07A0">
        <w:trPr>
          <w:trHeight w:val="213"/>
          <w:jc w:val="center"/>
        </w:trPr>
        <w:tc>
          <w:tcPr>
            <w:tcW w:w="7497" w:type="dxa"/>
            <w:tcBorders>
              <w:top w:val="nil"/>
              <w:left w:val="nil"/>
              <w:bottom w:val="nil"/>
              <w:right w:val="nil"/>
            </w:tcBorders>
            <w:shd w:val="clear" w:color="auto" w:fill="auto"/>
            <w:vAlign w:val="bottom"/>
            <w:hideMark/>
          </w:tcPr>
          <w:p w14:paraId="44768561" w14:textId="7B675C29"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Промени кај побарувањата</w:t>
            </w:r>
          </w:p>
        </w:tc>
        <w:tc>
          <w:tcPr>
            <w:tcW w:w="1849" w:type="dxa"/>
            <w:tcBorders>
              <w:top w:val="nil"/>
              <w:left w:val="nil"/>
              <w:bottom w:val="nil"/>
              <w:right w:val="nil"/>
            </w:tcBorders>
            <w:shd w:val="clear" w:color="auto" w:fill="auto"/>
            <w:noWrap/>
            <w:vAlign w:val="bottom"/>
            <w:hideMark/>
          </w:tcPr>
          <w:p w14:paraId="11E7B6C7" w14:textId="259E4177"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(26.477.344)</w:t>
            </w:r>
          </w:p>
        </w:tc>
      </w:tr>
      <w:tr w:rsidR="003D07A0" w:rsidRPr="003D07A0" w14:paraId="5310B3C6" w14:textId="77777777" w:rsidTr="003D07A0">
        <w:trPr>
          <w:trHeight w:val="213"/>
          <w:jc w:val="center"/>
        </w:trPr>
        <w:tc>
          <w:tcPr>
            <w:tcW w:w="7497" w:type="dxa"/>
            <w:tcBorders>
              <w:top w:val="nil"/>
              <w:left w:val="nil"/>
              <w:bottom w:val="nil"/>
              <w:right w:val="nil"/>
            </w:tcBorders>
            <w:shd w:val="clear" w:color="auto" w:fill="auto"/>
            <w:vAlign w:val="bottom"/>
            <w:hideMark/>
          </w:tcPr>
          <w:p w14:paraId="358698A4" w14:textId="79F29D42"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Промени кај залихите</w:t>
            </w:r>
          </w:p>
        </w:tc>
        <w:tc>
          <w:tcPr>
            <w:tcW w:w="1849" w:type="dxa"/>
            <w:tcBorders>
              <w:top w:val="nil"/>
              <w:left w:val="nil"/>
              <w:bottom w:val="nil"/>
              <w:right w:val="nil"/>
            </w:tcBorders>
            <w:shd w:val="clear" w:color="auto" w:fill="auto"/>
            <w:noWrap/>
            <w:vAlign w:val="bottom"/>
            <w:hideMark/>
          </w:tcPr>
          <w:p w14:paraId="079AA74C" w14:textId="552AE4A5"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2.821.330 </w:t>
            </w:r>
          </w:p>
        </w:tc>
      </w:tr>
      <w:tr w:rsidR="003D07A0" w:rsidRPr="003D07A0" w14:paraId="17545F4E" w14:textId="77777777" w:rsidTr="003D07A0">
        <w:trPr>
          <w:trHeight w:val="213"/>
          <w:jc w:val="center"/>
        </w:trPr>
        <w:tc>
          <w:tcPr>
            <w:tcW w:w="7497" w:type="dxa"/>
            <w:tcBorders>
              <w:top w:val="nil"/>
              <w:left w:val="nil"/>
              <w:bottom w:val="nil"/>
              <w:right w:val="nil"/>
            </w:tcBorders>
            <w:shd w:val="clear" w:color="auto" w:fill="auto"/>
            <w:vAlign w:val="bottom"/>
            <w:hideMark/>
          </w:tcPr>
          <w:p w14:paraId="42CD905E" w14:textId="3799AAB7"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Промени кај однапред платени трошоци</w:t>
            </w:r>
          </w:p>
        </w:tc>
        <w:tc>
          <w:tcPr>
            <w:tcW w:w="1849" w:type="dxa"/>
            <w:tcBorders>
              <w:top w:val="nil"/>
              <w:left w:val="nil"/>
              <w:bottom w:val="nil"/>
              <w:right w:val="nil"/>
            </w:tcBorders>
            <w:shd w:val="clear" w:color="auto" w:fill="auto"/>
            <w:noWrap/>
            <w:vAlign w:val="bottom"/>
            <w:hideMark/>
          </w:tcPr>
          <w:p w14:paraId="63282D07" w14:textId="613C4268"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(2.737.414)</w:t>
            </w:r>
          </w:p>
        </w:tc>
      </w:tr>
      <w:tr w:rsidR="003D07A0" w:rsidRPr="003D07A0" w14:paraId="6F1A7EE4" w14:textId="77777777" w:rsidTr="003D07A0">
        <w:trPr>
          <w:trHeight w:val="213"/>
          <w:jc w:val="center"/>
        </w:trPr>
        <w:tc>
          <w:tcPr>
            <w:tcW w:w="7497" w:type="dxa"/>
            <w:tcBorders>
              <w:top w:val="nil"/>
              <w:left w:val="nil"/>
              <w:bottom w:val="nil"/>
              <w:right w:val="nil"/>
            </w:tcBorders>
            <w:shd w:val="clear" w:color="auto" w:fill="auto"/>
            <w:vAlign w:val="bottom"/>
            <w:hideMark/>
          </w:tcPr>
          <w:p w14:paraId="1AD8ED2F" w14:textId="0F5E8E36"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Промени кај обврски од добавувачи</w:t>
            </w:r>
          </w:p>
        </w:tc>
        <w:tc>
          <w:tcPr>
            <w:tcW w:w="1849" w:type="dxa"/>
            <w:tcBorders>
              <w:top w:val="nil"/>
              <w:left w:val="nil"/>
              <w:bottom w:val="nil"/>
              <w:right w:val="nil"/>
            </w:tcBorders>
            <w:shd w:val="clear" w:color="auto" w:fill="auto"/>
            <w:noWrap/>
            <w:vAlign w:val="bottom"/>
            <w:hideMark/>
          </w:tcPr>
          <w:p w14:paraId="0F0FE03F" w14:textId="11F4051F"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94.042.176 </w:t>
            </w:r>
          </w:p>
        </w:tc>
      </w:tr>
      <w:tr w:rsidR="003D07A0" w:rsidRPr="003D07A0" w14:paraId="3D017A7C" w14:textId="77777777" w:rsidTr="003D07A0">
        <w:trPr>
          <w:trHeight w:val="213"/>
          <w:jc w:val="center"/>
        </w:trPr>
        <w:tc>
          <w:tcPr>
            <w:tcW w:w="7497" w:type="dxa"/>
            <w:tcBorders>
              <w:top w:val="nil"/>
              <w:left w:val="nil"/>
              <w:bottom w:val="nil"/>
              <w:right w:val="nil"/>
            </w:tcBorders>
            <w:shd w:val="clear" w:color="auto" w:fill="auto"/>
            <w:vAlign w:val="bottom"/>
            <w:hideMark/>
          </w:tcPr>
          <w:p w14:paraId="6682DEE5" w14:textId="4C026F4B"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Промени кај примени аванси</w:t>
            </w:r>
          </w:p>
        </w:tc>
        <w:tc>
          <w:tcPr>
            <w:tcW w:w="1849" w:type="dxa"/>
            <w:tcBorders>
              <w:top w:val="nil"/>
              <w:left w:val="nil"/>
              <w:bottom w:val="nil"/>
              <w:right w:val="nil"/>
            </w:tcBorders>
            <w:shd w:val="clear" w:color="auto" w:fill="auto"/>
            <w:noWrap/>
            <w:vAlign w:val="bottom"/>
            <w:hideMark/>
          </w:tcPr>
          <w:p w14:paraId="45ADF0F3" w14:textId="7F6A4258"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641.468 </w:t>
            </w:r>
          </w:p>
        </w:tc>
      </w:tr>
      <w:tr w:rsidR="003D07A0" w:rsidRPr="003D07A0" w14:paraId="5EFC9192" w14:textId="77777777" w:rsidTr="003D07A0">
        <w:trPr>
          <w:trHeight w:val="222"/>
          <w:jc w:val="center"/>
        </w:trPr>
        <w:tc>
          <w:tcPr>
            <w:tcW w:w="7497" w:type="dxa"/>
            <w:tcBorders>
              <w:top w:val="nil"/>
              <w:left w:val="nil"/>
              <w:bottom w:val="nil"/>
              <w:right w:val="nil"/>
            </w:tcBorders>
            <w:shd w:val="clear" w:color="auto" w:fill="auto"/>
            <w:vAlign w:val="bottom"/>
            <w:hideMark/>
          </w:tcPr>
          <w:p w14:paraId="7CC4C993" w14:textId="428E2AA8"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Промени кај останати тековни обврски и ПВР</w:t>
            </w:r>
          </w:p>
        </w:tc>
        <w:tc>
          <w:tcPr>
            <w:tcW w:w="1849" w:type="dxa"/>
            <w:tcBorders>
              <w:top w:val="nil"/>
              <w:left w:val="nil"/>
              <w:bottom w:val="single" w:sz="8" w:space="0" w:color="auto"/>
              <w:right w:val="nil"/>
            </w:tcBorders>
            <w:shd w:val="clear" w:color="auto" w:fill="auto"/>
            <w:noWrap/>
            <w:vAlign w:val="bottom"/>
            <w:hideMark/>
          </w:tcPr>
          <w:p w14:paraId="24760723" w14:textId="44AB7481"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(106.204.424)</w:t>
            </w:r>
          </w:p>
        </w:tc>
      </w:tr>
      <w:tr w:rsidR="003D07A0" w:rsidRPr="003D07A0" w14:paraId="6F622CB5" w14:textId="77777777" w:rsidTr="003D07A0">
        <w:trPr>
          <w:trHeight w:val="213"/>
          <w:jc w:val="center"/>
        </w:trPr>
        <w:tc>
          <w:tcPr>
            <w:tcW w:w="7497" w:type="dxa"/>
            <w:tcBorders>
              <w:top w:val="nil"/>
              <w:left w:val="nil"/>
              <w:bottom w:val="nil"/>
              <w:right w:val="nil"/>
            </w:tcBorders>
            <w:shd w:val="clear" w:color="auto" w:fill="auto"/>
            <w:noWrap/>
            <w:vAlign w:val="bottom"/>
            <w:hideMark/>
          </w:tcPr>
          <w:p w14:paraId="1A696F4C" w14:textId="7E4CD79F" w:rsidR="003D07A0" w:rsidRPr="003D07A0" w:rsidRDefault="00D370DF" w:rsidP="003D07A0">
            <w:pPr>
              <w:rPr>
                <w:rFonts w:ascii="Arial" w:hAnsi="Arial" w:cs="Arial"/>
                <w:b/>
                <w:bCs/>
                <w:sz w:val="18"/>
                <w:szCs w:val="18"/>
                <w:lang w:val="en-US"/>
              </w:rPr>
            </w:pPr>
            <w:r w:rsidRPr="00D370DF">
              <w:rPr>
                <w:rFonts w:ascii="Arial" w:hAnsi="Arial" w:cs="Arial"/>
                <w:b/>
                <w:bCs/>
                <w:sz w:val="18"/>
                <w:szCs w:val="18"/>
                <w:lang w:val="en-US"/>
              </w:rPr>
              <w:t>Нето пари употребени во работењето</w:t>
            </w:r>
          </w:p>
        </w:tc>
        <w:tc>
          <w:tcPr>
            <w:tcW w:w="1849" w:type="dxa"/>
            <w:tcBorders>
              <w:top w:val="nil"/>
              <w:left w:val="nil"/>
              <w:bottom w:val="nil"/>
              <w:right w:val="nil"/>
            </w:tcBorders>
            <w:shd w:val="clear" w:color="auto" w:fill="auto"/>
            <w:noWrap/>
            <w:vAlign w:val="bottom"/>
            <w:hideMark/>
          </w:tcPr>
          <w:p w14:paraId="59DF879B" w14:textId="0E821910" w:rsidR="003D07A0" w:rsidRPr="00B50FCE" w:rsidRDefault="00D370DF" w:rsidP="003D07A0">
            <w:pPr>
              <w:rPr>
                <w:rFonts w:ascii="Arial" w:hAnsi="Arial" w:cs="Arial"/>
                <w:b/>
                <w:bCs/>
                <w:sz w:val="18"/>
                <w:szCs w:val="18"/>
                <w:lang w:val="en-US"/>
              </w:rPr>
            </w:pPr>
            <w:r w:rsidRPr="00D370DF">
              <w:rPr>
                <w:rFonts w:ascii="Arial" w:hAnsi="Arial" w:cs="Arial"/>
                <w:b/>
                <w:bCs/>
                <w:sz w:val="18"/>
                <w:szCs w:val="18"/>
                <w:lang w:val="en-US"/>
              </w:rPr>
              <w:t xml:space="preserve">            7.315.573 </w:t>
            </w:r>
          </w:p>
        </w:tc>
      </w:tr>
      <w:tr w:rsidR="003D07A0" w:rsidRPr="003D07A0" w14:paraId="74B71BE9" w14:textId="77777777" w:rsidTr="003D07A0">
        <w:trPr>
          <w:trHeight w:val="213"/>
          <w:jc w:val="center"/>
        </w:trPr>
        <w:tc>
          <w:tcPr>
            <w:tcW w:w="7497" w:type="dxa"/>
            <w:tcBorders>
              <w:top w:val="nil"/>
              <w:left w:val="nil"/>
              <w:bottom w:val="nil"/>
              <w:right w:val="nil"/>
            </w:tcBorders>
            <w:shd w:val="clear" w:color="auto" w:fill="auto"/>
            <w:noWrap/>
            <w:vAlign w:val="bottom"/>
            <w:hideMark/>
          </w:tcPr>
          <w:p w14:paraId="245A0F12" w14:textId="77777777" w:rsidR="003D07A0" w:rsidRPr="003D07A0" w:rsidRDefault="003D07A0" w:rsidP="003D07A0">
            <w:pPr>
              <w:rPr>
                <w:rFonts w:ascii="Arial" w:hAnsi="Arial" w:cs="Arial"/>
                <w:b/>
                <w:bCs/>
                <w:sz w:val="18"/>
                <w:szCs w:val="18"/>
                <w:lang w:val="en-US"/>
              </w:rPr>
            </w:pPr>
          </w:p>
        </w:tc>
        <w:tc>
          <w:tcPr>
            <w:tcW w:w="1849" w:type="dxa"/>
            <w:tcBorders>
              <w:top w:val="nil"/>
              <w:left w:val="nil"/>
              <w:bottom w:val="nil"/>
              <w:right w:val="nil"/>
            </w:tcBorders>
            <w:shd w:val="clear" w:color="auto" w:fill="auto"/>
            <w:noWrap/>
            <w:vAlign w:val="bottom"/>
            <w:hideMark/>
          </w:tcPr>
          <w:p w14:paraId="2E00EDFF" w14:textId="77777777" w:rsidR="003D07A0" w:rsidRPr="003D07A0" w:rsidRDefault="003D07A0" w:rsidP="003D07A0">
            <w:pPr>
              <w:rPr>
                <w:rFonts w:ascii="Arial" w:hAnsi="Arial" w:cs="Arial"/>
                <w:sz w:val="18"/>
                <w:szCs w:val="18"/>
                <w:lang w:val="en-US"/>
              </w:rPr>
            </w:pPr>
          </w:p>
        </w:tc>
      </w:tr>
      <w:tr w:rsidR="003D07A0" w:rsidRPr="003D07A0" w14:paraId="48C48627" w14:textId="77777777" w:rsidTr="003D07A0">
        <w:trPr>
          <w:trHeight w:val="213"/>
          <w:jc w:val="center"/>
        </w:trPr>
        <w:tc>
          <w:tcPr>
            <w:tcW w:w="7497" w:type="dxa"/>
            <w:tcBorders>
              <w:top w:val="nil"/>
              <w:left w:val="nil"/>
              <w:bottom w:val="nil"/>
              <w:right w:val="nil"/>
            </w:tcBorders>
            <w:shd w:val="clear" w:color="auto" w:fill="auto"/>
            <w:noWrap/>
            <w:vAlign w:val="bottom"/>
            <w:hideMark/>
          </w:tcPr>
          <w:p w14:paraId="2FB6B667" w14:textId="0C9ED7D5"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Платена камата</w:t>
            </w:r>
          </w:p>
        </w:tc>
        <w:tc>
          <w:tcPr>
            <w:tcW w:w="1849" w:type="dxa"/>
            <w:tcBorders>
              <w:top w:val="nil"/>
              <w:left w:val="nil"/>
              <w:bottom w:val="nil"/>
              <w:right w:val="nil"/>
            </w:tcBorders>
            <w:shd w:val="clear" w:color="auto" w:fill="auto"/>
            <w:noWrap/>
            <w:vAlign w:val="bottom"/>
            <w:hideMark/>
          </w:tcPr>
          <w:p w14:paraId="0F805188" w14:textId="490B2842" w:rsidR="003D07A0" w:rsidRPr="003D07A0" w:rsidRDefault="00D370DF" w:rsidP="003D07A0">
            <w:pPr>
              <w:jc w:val="right"/>
              <w:rPr>
                <w:rFonts w:ascii="Arial" w:hAnsi="Arial" w:cs="Arial"/>
                <w:sz w:val="18"/>
                <w:szCs w:val="18"/>
                <w:lang w:val="en-US"/>
              </w:rPr>
            </w:pPr>
            <w:r w:rsidRPr="00D370DF">
              <w:rPr>
                <w:rFonts w:ascii="Arial" w:hAnsi="Arial" w:cs="Arial"/>
                <w:sz w:val="18"/>
                <w:szCs w:val="18"/>
                <w:lang w:val="en-US"/>
              </w:rPr>
              <w:t xml:space="preserve">           (1.262.178)</w:t>
            </w:r>
          </w:p>
        </w:tc>
      </w:tr>
      <w:tr w:rsidR="003D07A0" w:rsidRPr="003D07A0" w14:paraId="28C03093" w14:textId="77777777" w:rsidTr="003D07A0">
        <w:trPr>
          <w:trHeight w:val="222"/>
          <w:jc w:val="center"/>
        </w:trPr>
        <w:tc>
          <w:tcPr>
            <w:tcW w:w="7497" w:type="dxa"/>
            <w:tcBorders>
              <w:top w:val="nil"/>
              <w:left w:val="nil"/>
              <w:bottom w:val="nil"/>
              <w:right w:val="nil"/>
            </w:tcBorders>
            <w:shd w:val="clear" w:color="auto" w:fill="auto"/>
            <w:vAlign w:val="bottom"/>
            <w:hideMark/>
          </w:tcPr>
          <w:p w14:paraId="365B6567" w14:textId="5F6FEB9E"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Платен/повратен данок од добивка</w:t>
            </w:r>
          </w:p>
        </w:tc>
        <w:tc>
          <w:tcPr>
            <w:tcW w:w="1849" w:type="dxa"/>
            <w:tcBorders>
              <w:top w:val="nil"/>
              <w:left w:val="nil"/>
              <w:bottom w:val="single" w:sz="8" w:space="0" w:color="auto"/>
              <w:right w:val="nil"/>
            </w:tcBorders>
            <w:shd w:val="clear" w:color="auto" w:fill="auto"/>
            <w:noWrap/>
            <w:vAlign w:val="bottom"/>
            <w:hideMark/>
          </w:tcPr>
          <w:p w14:paraId="6B4DF516" w14:textId="42CF88A7"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(13.665.387)</w:t>
            </w:r>
          </w:p>
        </w:tc>
      </w:tr>
      <w:tr w:rsidR="003D07A0" w:rsidRPr="003D07A0" w14:paraId="58DA8A02" w14:textId="77777777" w:rsidTr="003D07A0">
        <w:trPr>
          <w:trHeight w:val="213"/>
          <w:jc w:val="center"/>
        </w:trPr>
        <w:tc>
          <w:tcPr>
            <w:tcW w:w="7497" w:type="dxa"/>
            <w:tcBorders>
              <w:top w:val="nil"/>
              <w:left w:val="nil"/>
              <w:bottom w:val="nil"/>
              <w:right w:val="nil"/>
            </w:tcBorders>
            <w:shd w:val="clear" w:color="auto" w:fill="auto"/>
            <w:noWrap/>
            <w:vAlign w:val="bottom"/>
            <w:hideMark/>
          </w:tcPr>
          <w:p w14:paraId="70143A50" w14:textId="159A4ECC" w:rsidR="003D07A0" w:rsidRPr="003D07A0" w:rsidRDefault="00D370DF" w:rsidP="003D07A0">
            <w:pPr>
              <w:rPr>
                <w:rFonts w:ascii="Arial" w:hAnsi="Arial" w:cs="Arial"/>
                <w:b/>
                <w:bCs/>
                <w:sz w:val="18"/>
                <w:szCs w:val="18"/>
                <w:lang w:val="en-US"/>
              </w:rPr>
            </w:pPr>
            <w:r w:rsidRPr="00D370DF">
              <w:rPr>
                <w:rFonts w:ascii="Arial" w:hAnsi="Arial" w:cs="Arial"/>
                <w:b/>
                <w:bCs/>
                <w:sz w:val="18"/>
                <w:szCs w:val="18"/>
                <w:lang w:val="en-US"/>
              </w:rPr>
              <w:t>Нето парични текови од оперативни активности</w:t>
            </w:r>
          </w:p>
        </w:tc>
        <w:tc>
          <w:tcPr>
            <w:tcW w:w="1849" w:type="dxa"/>
            <w:tcBorders>
              <w:top w:val="nil"/>
              <w:left w:val="nil"/>
              <w:bottom w:val="nil"/>
              <w:right w:val="nil"/>
            </w:tcBorders>
            <w:shd w:val="clear" w:color="auto" w:fill="auto"/>
            <w:noWrap/>
            <w:vAlign w:val="bottom"/>
            <w:hideMark/>
          </w:tcPr>
          <w:p w14:paraId="530DF0C5" w14:textId="3D6ADEA8" w:rsidR="003D07A0" w:rsidRPr="00B50FCE" w:rsidRDefault="00D370DF" w:rsidP="003D07A0">
            <w:pPr>
              <w:jc w:val="right"/>
              <w:rPr>
                <w:rFonts w:ascii="Arial" w:hAnsi="Arial" w:cs="Arial"/>
                <w:b/>
                <w:bCs/>
                <w:sz w:val="18"/>
                <w:szCs w:val="18"/>
                <w:lang w:val="en-US"/>
              </w:rPr>
            </w:pPr>
            <w:r w:rsidRPr="00D370DF">
              <w:rPr>
                <w:rFonts w:ascii="Arial" w:hAnsi="Arial" w:cs="Arial"/>
                <w:b/>
                <w:bCs/>
                <w:sz w:val="18"/>
                <w:szCs w:val="18"/>
                <w:lang w:val="en-US"/>
              </w:rPr>
              <w:t xml:space="preserve">           (7.611.992)</w:t>
            </w:r>
          </w:p>
        </w:tc>
      </w:tr>
      <w:tr w:rsidR="003D07A0" w:rsidRPr="003D07A0" w14:paraId="77BCBA07" w14:textId="77777777" w:rsidTr="003D07A0">
        <w:trPr>
          <w:trHeight w:val="213"/>
          <w:jc w:val="center"/>
        </w:trPr>
        <w:tc>
          <w:tcPr>
            <w:tcW w:w="7497" w:type="dxa"/>
            <w:tcBorders>
              <w:top w:val="nil"/>
              <w:left w:val="nil"/>
              <w:bottom w:val="nil"/>
              <w:right w:val="nil"/>
            </w:tcBorders>
            <w:shd w:val="clear" w:color="auto" w:fill="auto"/>
            <w:noWrap/>
            <w:vAlign w:val="bottom"/>
            <w:hideMark/>
          </w:tcPr>
          <w:p w14:paraId="52ED63C4" w14:textId="77777777" w:rsidR="003D07A0" w:rsidRPr="003D07A0" w:rsidRDefault="003D07A0" w:rsidP="003D07A0">
            <w:pPr>
              <w:jc w:val="right"/>
              <w:rPr>
                <w:rFonts w:ascii="Arial" w:hAnsi="Arial" w:cs="Arial"/>
                <w:b/>
                <w:bCs/>
                <w:sz w:val="18"/>
                <w:szCs w:val="18"/>
                <w:lang w:val="en-US"/>
              </w:rPr>
            </w:pPr>
          </w:p>
        </w:tc>
        <w:tc>
          <w:tcPr>
            <w:tcW w:w="1849" w:type="dxa"/>
            <w:tcBorders>
              <w:top w:val="nil"/>
              <w:left w:val="nil"/>
              <w:bottom w:val="nil"/>
              <w:right w:val="nil"/>
            </w:tcBorders>
            <w:shd w:val="clear" w:color="auto" w:fill="auto"/>
            <w:noWrap/>
            <w:vAlign w:val="bottom"/>
            <w:hideMark/>
          </w:tcPr>
          <w:p w14:paraId="78192566" w14:textId="77777777" w:rsidR="003D07A0" w:rsidRPr="003D07A0" w:rsidRDefault="003D07A0" w:rsidP="003D07A0">
            <w:pPr>
              <w:rPr>
                <w:rFonts w:ascii="Arial" w:hAnsi="Arial" w:cs="Arial"/>
                <w:sz w:val="18"/>
                <w:szCs w:val="18"/>
                <w:lang w:val="en-US"/>
              </w:rPr>
            </w:pPr>
          </w:p>
        </w:tc>
      </w:tr>
      <w:tr w:rsidR="003D07A0" w:rsidRPr="003D07A0" w14:paraId="30E45E27" w14:textId="77777777" w:rsidTr="003D07A0">
        <w:trPr>
          <w:trHeight w:val="213"/>
          <w:jc w:val="center"/>
        </w:trPr>
        <w:tc>
          <w:tcPr>
            <w:tcW w:w="7497" w:type="dxa"/>
            <w:tcBorders>
              <w:top w:val="nil"/>
              <w:left w:val="nil"/>
              <w:bottom w:val="nil"/>
              <w:right w:val="nil"/>
            </w:tcBorders>
            <w:shd w:val="clear" w:color="auto" w:fill="auto"/>
            <w:noWrap/>
            <w:vAlign w:val="bottom"/>
            <w:hideMark/>
          </w:tcPr>
          <w:p w14:paraId="1E39A80A" w14:textId="16D6591F" w:rsidR="003D07A0" w:rsidRPr="003D07A0" w:rsidRDefault="00D370DF" w:rsidP="003D07A0">
            <w:pPr>
              <w:rPr>
                <w:rFonts w:ascii="Arial" w:hAnsi="Arial" w:cs="Arial"/>
                <w:b/>
                <w:bCs/>
                <w:sz w:val="18"/>
                <w:szCs w:val="18"/>
                <w:lang w:val="en-US"/>
              </w:rPr>
            </w:pPr>
            <w:r w:rsidRPr="00D370DF">
              <w:rPr>
                <w:rFonts w:ascii="Arial" w:hAnsi="Arial" w:cs="Arial"/>
                <w:b/>
                <w:bCs/>
                <w:sz w:val="18"/>
                <w:szCs w:val="18"/>
                <w:lang w:val="en-US"/>
              </w:rPr>
              <w:t>Парични текови од вложувачки активности</w:t>
            </w:r>
          </w:p>
        </w:tc>
        <w:tc>
          <w:tcPr>
            <w:tcW w:w="1849" w:type="dxa"/>
            <w:tcBorders>
              <w:top w:val="nil"/>
              <w:left w:val="nil"/>
              <w:bottom w:val="nil"/>
              <w:right w:val="nil"/>
            </w:tcBorders>
            <w:shd w:val="clear" w:color="auto" w:fill="auto"/>
            <w:noWrap/>
            <w:vAlign w:val="bottom"/>
            <w:hideMark/>
          </w:tcPr>
          <w:p w14:paraId="24F04719" w14:textId="77777777" w:rsidR="003D07A0" w:rsidRPr="003D07A0" w:rsidRDefault="003D07A0" w:rsidP="003D07A0">
            <w:pPr>
              <w:rPr>
                <w:rFonts w:ascii="Arial" w:hAnsi="Arial" w:cs="Arial"/>
                <w:b/>
                <w:bCs/>
                <w:sz w:val="18"/>
                <w:szCs w:val="18"/>
                <w:lang w:val="en-US"/>
              </w:rPr>
            </w:pPr>
          </w:p>
        </w:tc>
      </w:tr>
      <w:tr w:rsidR="003D07A0" w:rsidRPr="003D07A0" w14:paraId="26436F99" w14:textId="77777777" w:rsidTr="003D07A0">
        <w:trPr>
          <w:trHeight w:val="213"/>
          <w:jc w:val="center"/>
        </w:trPr>
        <w:tc>
          <w:tcPr>
            <w:tcW w:w="7497" w:type="dxa"/>
            <w:tcBorders>
              <w:top w:val="nil"/>
              <w:left w:val="nil"/>
              <w:bottom w:val="nil"/>
              <w:right w:val="nil"/>
            </w:tcBorders>
            <w:shd w:val="clear" w:color="auto" w:fill="auto"/>
            <w:noWrap/>
            <w:vAlign w:val="bottom"/>
            <w:hideMark/>
          </w:tcPr>
          <w:p w14:paraId="43FCD05D" w14:textId="5AE21904"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Приливи (одливи) од долгорочни финансиски средства, нето</w:t>
            </w:r>
          </w:p>
        </w:tc>
        <w:tc>
          <w:tcPr>
            <w:tcW w:w="1849" w:type="dxa"/>
            <w:tcBorders>
              <w:top w:val="nil"/>
              <w:left w:val="nil"/>
              <w:bottom w:val="nil"/>
              <w:right w:val="nil"/>
            </w:tcBorders>
            <w:shd w:val="clear" w:color="auto" w:fill="auto"/>
            <w:noWrap/>
            <w:vAlign w:val="bottom"/>
            <w:hideMark/>
          </w:tcPr>
          <w:p w14:paraId="54D26397" w14:textId="745AB876"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27.015.264 </w:t>
            </w:r>
          </w:p>
        </w:tc>
      </w:tr>
      <w:tr w:rsidR="003D07A0" w:rsidRPr="003D07A0" w14:paraId="77AEBE65" w14:textId="77777777" w:rsidTr="003D07A0">
        <w:trPr>
          <w:trHeight w:val="448"/>
          <w:jc w:val="center"/>
        </w:trPr>
        <w:tc>
          <w:tcPr>
            <w:tcW w:w="7497" w:type="dxa"/>
            <w:tcBorders>
              <w:top w:val="nil"/>
              <w:left w:val="nil"/>
              <w:bottom w:val="nil"/>
              <w:right w:val="nil"/>
            </w:tcBorders>
            <w:shd w:val="clear" w:color="auto" w:fill="auto"/>
            <w:noWrap/>
            <w:vAlign w:val="bottom"/>
            <w:hideMark/>
          </w:tcPr>
          <w:p w14:paraId="041D0EF6" w14:textId="5C218143"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Приливи (одливи) од краткорочни финансиски средства, нето</w:t>
            </w:r>
          </w:p>
        </w:tc>
        <w:tc>
          <w:tcPr>
            <w:tcW w:w="1849" w:type="dxa"/>
            <w:tcBorders>
              <w:top w:val="nil"/>
              <w:left w:val="nil"/>
              <w:bottom w:val="nil"/>
              <w:right w:val="nil"/>
            </w:tcBorders>
            <w:shd w:val="clear" w:color="auto" w:fill="auto"/>
            <w:noWrap/>
            <w:vAlign w:val="bottom"/>
            <w:hideMark/>
          </w:tcPr>
          <w:p w14:paraId="69D3A6B1" w14:textId="1EE5BF03"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11.758 </w:t>
            </w:r>
          </w:p>
        </w:tc>
      </w:tr>
      <w:tr w:rsidR="003D07A0" w:rsidRPr="003D07A0" w14:paraId="28019E2D" w14:textId="77777777" w:rsidTr="003D07A0">
        <w:trPr>
          <w:trHeight w:val="213"/>
          <w:jc w:val="center"/>
        </w:trPr>
        <w:tc>
          <w:tcPr>
            <w:tcW w:w="7497" w:type="dxa"/>
            <w:tcBorders>
              <w:top w:val="nil"/>
              <w:left w:val="nil"/>
              <w:bottom w:val="nil"/>
              <w:right w:val="nil"/>
            </w:tcBorders>
            <w:shd w:val="clear" w:color="auto" w:fill="auto"/>
            <w:vAlign w:val="bottom"/>
            <w:hideMark/>
          </w:tcPr>
          <w:p w14:paraId="05CB30B1" w14:textId="7836FB7D"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Примени камати</w:t>
            </w:r>
          </w:p>
        </w:tc>
        <w:tc>
          <w:tcPr>
            <w:tcW w:w="1849" w:type="dxa"/>
            <w:tcBorders>
              <w:top w:val="nil"/>
              <w:left w:val="nil"/>
              <w:bottom w:val="nil"/>
              <w:right w:val="nil"/>
            </w:tcBorders>
            <w:shd w:val="clear" w:color="auto" w:fill="auto"/>
            <w:noWrap/>
            <w:vAlign w:val="bottom"/>
            <w:hideMark/>
          </w:tcPr>
          <w:p w14:paraId="5F179D7D" w14:textId="45F5DA33"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15.514 </w:t>
            </w:r>
          </w:p>
        </w:tc>
      </w:tr>
      <w:tr w:rsidR="003D07A0" w:rsidRPr="003D07A0" w14:paraId="4D4B02A6" w14:textId="77777777" w:rsidTr="003D07A0">
        <w:trPr>
          <w:trHeight w:val="213"/>
          <w:jc w:val="center"/>
        </w:trPr>
        <w:tc>
          <w:tcPr>
            <w:tcW w:w="7497" w:type="dxa"/>
            <w:tcBorders>
              <w:top w:val="nil"/>
              <w:left w:val="nil"/>
              <w:bottom w:val="nil"/>
              <w:right w:val="nil"/>
            </w:tcBorders>
            <w:shd w:val="clear" w:color="auto" w:fill="auto"/>
            <w:vAlign w:val="bottom"/>
            <w:hideMark/>
          </w:tcPr>
          <w:p w14:paraId="611DEF0D" w14:textId="6F0CF986"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Примени дивиденди</w:t>
            </w:r>
          </w:p>
        </w:tc>
        <w:tc>
          <w:tcPr>
            <w:tcW w:w="1849" w:type="dxa"/>
            <w:tcBorders>
              <w:top w:val="nil"/>
              <w:left w:val="nil"/>
              <w:bottom w:val="nil"/>
              <w:right w:val="nil"/>
            </w:tcBorders>
            <w:shd w:val="clear" w:color="auto" w:fill="auto"/>
            <w:noWrap/>
            <w:vAlign w:val="bottom"/>
            <w:hideMark/>
          </w:tcPr>
          <w:p w14:paraId="5468A33B" w14:textId="764CFC4E"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 </w:t>
            </w:r>
          </w:p>
        </w:tc>
      </w:tr>
      <w:tr w:rsidR="003D07A0" w:rsidRPr="003D07A0" w14:paraId="20BABC58" w14:textId="77777777" w:rsidTr="003D07A0">
        <w:trPr>
          <w:trHeight w:val="213"/>
          <w:jc w:val="center"/>
        </w:trPr>
        <w:tc>
          <w:tcPr>
            <w:tcW w:w="7497" w:type="dxa"/>
            <w:tcBorders>
              <w:top w:val="nil"/>
              <w:left w:val="nil"/>
              <w:bottom w:val="nil"/>
              <w:right w:val="nil"/>
            </w:tcBorders>
            <w:shd w:val="clear" w:color="auto" w:fill="auto"/>
            <w:vAlign w:val="bottom"/>
            <w:hideMark/>
          </w:tcPr>
          <w:p w14:paraId="51B16994" w14:textId="7A2BA2EA"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Приливи од средства наменети за продажба</w:t>
            </w:r>
          </w:p>
        </w:tc>
        <w:tc>
          <w:tcPr>
            <w:tcW w:w="1849" w:type="dxa"/>
            <w:tcBorders>
              <w:top w:val="nil"/>
              <w:left w:val="nil"/>
              <w:bottom w:val="nil"/>
              <w:right w:val="nil"/>
            </w:tcBorders>
            <w:shd w:val="clear" w:color="auto" w:fill="auto"/>
            <w:noWrap/>
            <w:vAlign w:val="bottom"/>
            <w:hideMark/>
          </w:tcPr>
          <w:p w14:paraId="1E2C335A" w14:textId="5A1BE76D"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 </w:t>
            </w:r>
          </w:p>
        </w:tc>
      </w:tr>
      <w:tr w:rsidR="003D07A0" w:rsidRPr="003D07A0" w14:paraId="45C2CD73" w14:textId="77777777" w:rsidTr="003D07A0">
        <w:trPr>
          <w:trHeight w:val="213"/>
          <w:jc w:val="center"/>
        </w:trPr>
        <w:tc>
          <w:tcPr>
            <w:tcW w:w="7497" w:type="dxa"/>
            <w:tcBorders>
              <w:top w:val="nil"/>
              <w:left w:val="nil"/>
              <w:bottom w:val="nil"/>
              <w:right w:val="nil"/>
            </w:tcBorders>
            <w:shd w:val="clear" w:color="auto" w:fill="auto"/>
            <w:vAlign w:val="bottom"/>
            <w:hideMark/>
          </w:tcPr>
          <w:p w14:paraId="36D83BBC" w14:textId="4C528F53"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Купување/продавање на вложувања во недвижности</w:t>
            </w:r>
          </w:p>
        </w:tc>
        <w:tc>
          <w:tcPr>
            <w:tcW w:w="1849" w:type="dxa"/>
            <w:tcBorders>
              <w:top w:val="nil"/>
              <w:left w:val="nil"/>
              <w:bottom w:val="nil"/>
              <w:right w:val="nil"/>
            </w:tcBorders>
            <w:shd w:val="clear" w:color="auto" w:fill="auto"/>
            <w:noWrap/>
            <w:vAlign w:val="bottom"/>
            <w:hideMark/>
          </w:tcPr>
          <w:p w14:paraId="207864E1" w14:textId="10DC279A"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177.966 </w:t>
            </w:r>
          </w:p>
        </w:tc>
      </w:tr>
      <w:tr w:rsidR="003D07A0" w:rsidRPr="003D07A0" w14:paraId="79567632" w14:textId="77777777" w:rsidTr="003D07A0">
        <w:trPr>
          <w:trHeight w:val="213"/>
          <w:jc w:val="center"/>
        </w:trPr>
        <w:tc>
          <w:tcPr>
            <w:tcW w:w="7497" w:type="dxa"/>
            <w:tcBorders>
              <w:top w:val="nil"/>
              <w:left w:val="nil"/>
              <w:bottom w:val="nil"/>
              <w:right w:val="nil"/>
            </w:tcBorders>
            <w:shd w:val="clear" w:color="auto" w:fill="auto"/>
            <w:vAlign w:val="bottom"/>
            <w:hideMark/>
          </w:tcPr>
          <w:p w14:paraId="5D509A14" w14:textId="47C5951D"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Купување/продавање на материјални средства</w:t>
            </w:r>
          </w:p>
        </w:tc>
        <w:tc>
          <w:tcPr>
            <w:tcW w:w="1849" w:type="dxa"/>
            <w:tcBorders>
              <w:top w:val="nil"/>
              <w:left w:val="nil"/>
              <w:bottom w:val="nil"/>
              <w:right w:val="nil"/>
            </w:tcBorders>
            <w:shd w:val="clear" w:color="auto" w:fill="auto"/>
            <w:noWrap/>
            <w:vAlign w:val="bottom"/>
            <w:hideMark/>
          </w:tcPr>
          <w:p w14:paraId="7833E148" w14:textId="2D206CD8"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(42.186.585)</w:t>
            </w:r>
          </w:p>
        </w:tc>
      </w:tr>
      <w:tr w:rsidR="003D07A0" w:rsidRPr="003D07A0" w14:paraId="18BDB59E" w14:textId="77777777" w:rsidTr="003D07A0">
        <w:trPr>
          <w:trHeight w:val="222"/>
          <w:jc w:val="center"/>
        </w:trPr>
        <w:tc>
          <w:tcPr>
            <w:tcW w:w="7497" w:type="dxa"/>
            <w:tcBorders>
              <w:top w:val="nil"/>
              <w:left w:val="nil"/>
              <w:bottom w:val="nil"/>
              <w:right w:val="nil"/>
            </w:tcBorders>
            <w:shd w:val="clear" w:color="auto" w:fill="auto"/>
            <w:vAlign w:val="bottom"/>
            <w:hideMark/>
          </w:tcPr>
          <w:p w14:paraId="050163DD" w14:textId="6400037E"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Купување/продавање на нематеријални средства</w:t>
            </w:r>
          </w:p>
        </w:tc>
        <w:tc>
          <w:tcPr>
            <w:tcW w:w="1849" w:type="dxa"/>
            <w:tcBorders>
              <w:top w:val="nil"/>
              <w:left w:val="nil"/>
              <w:bottom w:val="single" w:sz="8" w:space="0" w:color="auto"/>
              <w:right w:val="nil"/>
            </w:tcBorders>
            <w:shd w:val="clear" w:color="auto" w:fill="auto"/>
            <w:noWrap/>
            <w:vAlign w:val="bottom"/>
            <w:hideMark/>
          </w:tcPr>
          <w:p w14:paraId="2160C6F7" w14:textId="7F8C1C2C"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 </w:t>
            </w:r>
          </w:p>
        </w:tc>
      </w:tr>
      <w:tr w:rsidR="003D07A0" w:rsidRPr="003D07A0" w14:paraId="73EA7A0A" w14:textId="77777777" w:rsidTr="003D07A0">
        <w:trPr>
          <w:trHeight w:val="213"/>
          <w:jc w:val="center"/>
        </w:trPr>
        <w:tc>
          <w:tcPr>
            <w:tcW w:w="7497" w:type="dxa"/>
            <w:tcBorders>
              <w:top w:val="nil"/>
              <w:left w:val="nil"/>
              <w:bottom w:val="nil"/>
              <w:right w:val="nil"/>
            </w:tcBorders>
            <w:shd w:val="clear" w:color="auto" w:fill="auto"/>
            <w:noWrap/>
            <w:vAlign w:val="bottom"/>
            <w:hideMark/>
          </w:tcPr>
          <w:p w14:paraId="40ED379B" w14:textId="17E9D748" w:rsidR="003D07A0" w:rsidRPr="003D07A0" w:rsidRDefault="00D370DF" w:rsidP="003D07A0">
            <w:pPr>
              <w:rPr>
                <w:rFonts w:ascii="Arial" w:hAnsi="Arial" w:cs="Arial"/>
                <w:b/>
                <w:bCs/>
                <w:sz w:val="18"/>
                <w:szCs w:val="18"/>
                <w:lang w:val="en-US"/>
              </w:rPr>
            </w:pPr>
            <w:r w:rsidRPr="00D370DF">
              <w:rPr>
                <w:rFonts w:ascii="Arial" w:hAnsi="Arial" w:cs="Arial"/>
                <w:b/>
                <w:bCs/>
                <w:sz w:val="18"/>
                <w:szCs w:val="18"/>
                <w:lang w:val="en-US"/>
              </w:rPr>
              <w:t>Нето парични текови од вложувачки активности</w:t>
            </w:r>
          </w:p>
        </w:tc>
        <w:tc>
          <w:tcPr>
            <w:tcW w:w="1849" w:type="dxa"/>
            <w:tcBorders>
              <w:top w:val="nil"/>
              <w:left w:val="nil"/>
              <w:bottom w:val="nil"/>
              <w:right w:val="nil"/>
            </w:tcBorders>
            <w:shd w:val="clear" w:color="auto" w:fill="auto"/>
            <w:noWrap/>
            <w:vAlign w:val="bottom"/>
            <w:hideMark/>
          </w:tcPr>
          <w:p w14:paraId="677AFA8A" w14:textId="22E44DED" w:rsidR="003D07A0" w:rsidRPr="00B50FCE" w:rsidRDefault="00D370DF" w:rsidP="003D07A0">
            <w:pPr>
              <w:rPr>
                <w:rFonts w:ascii="Arial" w:hAnsi="Arial" w:cs="Arial"/>
                <w:b/>
                <w:bCs/>
                <w:sz w:val="18"/>
                <w:szCs w:val="18"/>
                <w:lang w:val="en-US"/>
              </w:rPr>
            </w:pPr>
            <w:r w:rsidRPr="00D370DF">
              <w:rPr>
                <w:rFonts w:ascii="Arial" w:hAnsi="Arial" w:cs="Arial"/>
                <w:b/>
                <w:bCs/>
                <w:sz w:val="18"/>
                <w:szCs w:val="18"/>
                <w:lang w:val="en-US"/>
              </w:rPr>
              <w:t xml:space="preserve">         (14.966.083)</w:t>
            </w:r>
          </w:p>
        </w:tc>
      </w:tr>
      <w:tr w:rsidR="003D07A0" w:rsidRPr="003D07A0" w14:paraId="07E25BFE" w14:textId="77777777" w:rsidTr="003D07A0">
        <w:trPr>
          <w:trHeight w:val="213"/>
          <w:jc w:val="center"/>
        </w:trPr>
        <w:tc>
          <w:tcPr>
            <w:tcW w:w="7497" w:type="dxa"/>
            <w:tcBorders>
              <w:top w:val="nil"/>
              <w:left w:val="nil"/>
              <w:bottom w:val="nil"/>
              <w:right w:val="nil"/>
            </w:tcBorders>
            <w:shd w:val="clear" w:color="auto" w:fill="auto"/>
            <w:noWrap/>
            <w:vAlign w:val="bottom"/>
            <w:hideMark/>
          </w:tcPr>
          <w:p w14:paraId="0558BFC8" w14:textId="77777777" w:rsidR="003D07A0" w:rsidRPr="003D07A0" w:rsidRDefault="003D07A0" w:rsidP="003D07A0">
            <w:pPr>
              <w:rPr>
                <w:rFonts w:ascii="Arial" w:hAnsi="Arial" w:cs="Arial"/>
                <w:b/>
                <w:bCs/>
                <w:sz w:val="18"/>
                <w:szCs w:val="18"/>
                <w:lang w:val="en-US"/>
              </w:rPr>
            </w:pPr>
          </w:p>
        </w:tc>
        <w:tc>
          <w:tcPr>
            <w:tcW w:w="1849" w:type="dxa"/>
            <w:tcBorders>
              <w:top w:val="nil"/>
              <w:left w:val="nil"/>
              <w:bottom w:val="nil"/>
              <w:right w:val="nil"/>
            </w:tcBorders>
            <w:shd w:val="clear" w:color="auto" w:fill="auto"/>
            <w:noWrap/>
            <w:vAlign w:val="bottom"/>
            <w:hideMark/>
          </w:tcPr>
          <w:p w14:paraId="38C20FBB" w14:textId="77777777" w:rsidR="003D07A0" w:rsidRPr="003D07A0" w:rsidRDefault="003D07A0" w:rsidP="003D07A0">
            <w:pPr>
              <w:rPr>
                <w:rFonts w:ascii="Arial" w:hAnsi="Arial" w:cs="Arial"/>
                <w:sz w:val="18"/>
                <w:szCs w:val="18"/>
                <w:lang w:val="en-US"/>
              </w:rPr>
            </w:pPr>
          </w:p>
        </w:tc>
      </w:tr>
      <w:tr w:rsidR="003D07A0" w:rsidRPr="003D07A0" w14:paraId="65201268" w14:textId="77777777" w:rsidTr="003D07A0">
        <w:trPr>
          <w:trHeight w:val="213"/>
          <w:jc w:val="center"/>
        </w:trPr>
        <w:tc>
          <w:tcPr>
            <w:tcW w:w="7497" w:type="dxa"/>
            <w:tcBorders>
              <w:top w:val="nil"/>
              <w:left w:val="nil"/>
              <w:bottom w:val="nil"/>
              <w:right w:val="nil"/>
            </w:tcBorders>
            <w:shd w:val="clear" w:color="auto" w:fill="auto"/>
            <w:noWrap/>
            <w:vAlign w:val="bottom"/>
            <w:hideMark/>
          </w:tcPr>
          <w:p w14:paraId="11EFD7B3" w14:textId="6055363C" w:rsidR="003D07A0" w:rsidRPr="003D07A0" w:rsidRDefault="00D370DF" w:rsidP="003D07A0">
            <w:pPr>
              <w:rPr>
                <w:rFonts w:ascii="Arial" w:hAnsi="Arial" w:cs="Arial"/>
                <w:b/>
                <w:bCs/>
                <w:sz w:val="18"/>
                <w:szCs w:val="18"/>
                <w:lang w:val="en-US"/>
              </w:rPr>
            </w:pPr>
            <w:r w:rsidRPr="00D370DF">
              <w:rPr>
                <w:rFonts w:ascii="Arial" w:hAnsi="Arial" w:cs="Arial"/>
                <w:b/>
                <w:bCs/>
                <w:sz w:val="18"/>
                <w:szCs w:val="18"/>
                <w:lang w:val="en-US"/>
              </w:rPr>
              <w:t>Парични текови од финансиски активности</w:t>
            </w:r>
          </w:p>
        </w:tc>
        <w:tc>
          <w:tcPr>
            <w:tcW w:w="1849" w:type="dxa"/>
            <w:tcBorders>
              <w:top w:val="nil"/>
              <w:left w:val="nil"/>
              <w:bottom w:val="nil"/>
              <w:right w:val="nil"/>
            </w:tcBorders>
            <w:shd w:val="clear" w:color="auto" w:fill="auto"/>
            <w:noWrap/>
            <w:vAlign w:val="bottom"/>
            <w:hideMark/>
          </w:tcPr>
          <w:p w14:paraId="393298E3" w14:textId="77777777" w:rsidR="003D07A0" w:rsidRPr="003D07A0" w:rsidRDefault="003D07A0" w:rsidP="003D07A0">
            <w:pPr>
              <w:rPr>
                <w:rFonts w:ascii="Arial" w:hAnsi="Arial" w:cs="Arial"/>
                <w:b/>
                <w:bCs/>
                <w:sz w:val="18"/>
                <w:szCs w:val="18"/>
                <w:lang w:val="en-US"/>
              </w:rPr>
            </w:pPr>
          </w:p>
        </w:tc>
      </w:tr>
      <w:tr w:rsidR="003D07A0" w:rsidRPr="003D07A0" w14:paraId="40045094" w14:textId="77777777" w:rsidTr="003D07A0">
        <w:trPr>
          <w:trHeight w:val="213"/>
          <w:jc w:val="center"/>
        </w:trPr>
        <w:tc>
          <w:tcPr>
            <w:tcW w:w="7497" w:type="dxa"/>
            <w:tcBorders>
              <w:top w:val="nil"/>
              <w:left w:val="nil"/>
              <w:bottom w:val="nil"/>
              <w:right w:val="nil"/>
            </w:tcBorders>
            <w:shd w:val="clear" w:color="auto" w:fill="auto"/>
            <w:vAlign w:val="bottom"/>
            <w:hideMark/>
          </w:tcPr>
          <w:p w14:paraId="1A6F06BC" w14:textId="0AC27CCE"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Уплатен капитал</w:t>
            </w:r>
          </w:p>
        </w:tc>
        <w:tc>
          <w:tcPr>
            <w:tcW w:w="1849" w:type="dxa"/>
            <w:tcBorders>
              <w:top w:val="nil"/>
              <w:left w:val="nil"/>
              <w:bottom w:val="nil"/>
              <w:right w:val="nil"/>
            </w:tcBorders>
            <w:shd w:val="clear" w:color="auto" w:fill="auto"/>
            <w:noWrap/>
            <w:vAlign w:val="bottom"/>
            <w:hideMark/>
          </w:tcPr>
          <w:p w14:paraId="306223CE" w14:textId="549B29BC"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 </w:t>
            </w:r>
          </w:p>
        </w:tc>
      </w:tr>
      <w:tr w:rsidR="003D07A0" w:rsidRPr="003D07A0" w14:paraId="5C638DD5" w14:textId="77777777" w:rsidTr="003D07A0">
        <w:trPr>
          <w:trHeight w:val="213"/>
          <w:jc w:val="center"/>
        </w:trPr>
        <w:tc>
          <w:tcPr>
            <w:tcW w:w="7497" w:type="dxa"/>
            <w:tcBorders>
              <w:top w:val="nil"/>
              <w:left w:val="nil"/>
              <w:bottom w:val="nil"/>
              <w:right w:val="nil"/>
            </w:tcBorders>
            <w:shd w:val="clear" w:color="auto" w:fill="auto"/>
            <w:vAlign w:val="bottom"/>
            <w:hideMark/>
          </w:tcPr>
          <w:p w14:paraId="00942732" w14:textId="6D8AEDE3"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Исплатени дивиденди</w:t>
            </w:r>
          </w:p>
        </w:tc>
        <w:tc>
          <w:tcPr>
            <w:tcW w:w="1849" w:type="dxa"/>
            <w:tcBorders>
              <w:top w:val="nil"/>
              <w:left w:val="nil"/>
              <w:bottom w:val="nil"/>
              <w:right w:val="nil"/>
            </w:tcBorders>
            <w:shd w:val="clear" w:color="auto" w:fill="auto"/>
            <w:noWrap/>
            <w:vAlign w:val="bottom"/>
            <w:hideMark/>
          </w:tcPr>
          <w:p w14:paraId="4EB04C15" w14:textId="21F28F85"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 </w:t>
            </w:r>
          </w:p>
        </w:tc>
      </w:tr>
      <w:tr w:rsidR="003D07A0" w:rsidRPr="003D07A0" w14:paraId="49514950" w14:textId="77777777" w:rsidTr="003D07A0">
        <w:trPr>
          <w:trHeight w:val="213"/>
          <w:jc w:val="center"/>
        </w:trPr>
        <w:tc>
          <w:tcPr>
            <w:tcW w:w="7497" w:type="dxa"/>
            <w:tcBorders>
              <w:top w:val="nil"/>
              <w:left w:val="nil"/>
              <w:bottom w:val="nil"/>
              <w:right w:val="nil"/>
            </w:tcBorders>
            <w:shd w:val="clear" w:color="auto" w:fill="auto"/>
            <w:vAlign w:val="bottom"/>
            <w:hideMark/>
          </w:tcPr>
          <w:p w14:paraId="7244FF44" w14:textId="0A8276B7"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(Откупени)/продадени сопствени акции, нето</w:t>
            </w:r>
          </w:p>
        </w:tc>
        <w:tc>
          <w:tcPr>
            <w:tcW w:w="1849" w:type="dxa"/>
            <w:tcBorders>
              <w:top w:val="nil"/>
              <w:left w:val="nil"/>
              <w:bottom w:val="nil"/>
              <w:right w:val="nil"/>
            </w:tcBorders>
            <w:shd w:val="clear" w:color="auto" w:fill="auto"/>
            <w:noWrap/>
            <w:vAlign w:val="bottom"/>
            <w:hideMark/>
          </w:tcPr>
          <w:p w14:paraId="5C01BA34" w14:textId="3A7DDB15"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 </w:t>
            </w:r>
          </w:p>
        </w:tc>
      </w:tr>
      <w:tr w:rsidR="003D07A0" w:rsidRPr="003D07A0" w14:paraId="4994178A" w14:textId="77777777" w:rsidTr="003D07A0">
        <w:trPr>
          <w:trHeight w:val="213"/>
          <w:jc w:val="center"/>
        </w:trPr>
        <w:tc>
          <w:tcPr>
            <w:tcW w:w="7497" w:type="dxa"/>
            <w:tcBorders>
              <w:top w:val="nil"/>
              <w:left w:val="nil"/>
              <w:bottom w:val="nil"/>
              <w:right w:val="nil"/>
            </w:tcBorders>
            <w:shd w:val="clear" w:color="auto" w:fill="auto"/>
            <w:vAlign w:val="bottom"/>
            <w:hideMark/>
          </w:tcPr>
          <w:p w14:paraId="4E765588" w14:textId="07648345"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Искористени (вратени) долгорочни кредити, нето</w:t>
            </w:r>
          </w:p>
        </w:tc>
        <w:tc>
          <w:tcPr>
            <w:tcW w:w="1849" w:type="dxa"/>
            <w:tcBorders>
              <w:top w:val="nil"/>
              <w:left w:val="nil"/>
              <w:bottom w:val="nil"/>
              <w:right w:val="nil"/>
            </w:tcBorders>
            <w:shd w:val="clear" w:color="auto" w:fill="auto"/>
            <w:noWrap/>
            <w:vAlign w:val="bottom"/>
            <w:hideMark/>
          </w:tcPr>
          <w:p w14:paraId="2CBC2996" w14:textId="1B4DFDD0"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(23.204.378)</w:t>
            </w:r>
          </w:p>
        </w:tc>
      </w:tr>
      <w:tr w:rsidR="003D07A0" w:rsidRPr="003D07A0" w14:paraId="007A76D1" w14:textId="77777777" w:rsidTr="003D07A0">
        <w:trPr>
          <w:trHeight w:val="222"/>
          <w:jc w:val="center"/>
        </w:trPr>
        <w:tc>
          <w:tcPr>
            <w:tcW w:w="7497" w:type="dxa"/>
            <w:tcBorders>
              <w:top w:val="nil"/>
              <w:left w:val="nil"/>
              <w:bottom w:val="nil"/>
              <w:right w:val="nil"/>
            </w:tcBorders>
            <w:shd w:val="clear" w:color="auto" w:fill="auto"/>
            <w:vAlign w:val="bottom"/>
            <w:hideMark/>
          </w:tcPr>
          <w:p w14:paraId="5157DDE0" w14:textId="44C9718C"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Искористени (вратени) краткорочни кредити, нето</w:t>
            </w:r>
          </w:p>
        </w:tc>
        <w:tc>
          <w:tcPr>
            <w:tcW w:w="1849" w:type="dxa"/>
            <w:tcBorders>
              <w:top w:val="nil"/>
              <w:left w:val="nil"/>
              <w:bottom w:val="single" w:sz="8" w:space="0" w:color="auto"/>
              <w:right w:val="nil"/>
            </w:tcBorders>
            <w:shd w:val="clear" w:color="auto" w:fill="auto"/>
            <w:noWrap/>
            <w:vAlign w:val="bottom"/>
            <w:hideMark/>
          </w:tcPr>
          <w:p w14:paraId="32E7C4ED" w14:textId="17678ECC" w:rsidR="003D07A0" w:rsidRPr="003D07A0" w:rsidRDefault="00D370DF" w:rsidP="003D07A0">
            <w:pPr>
              <w:rPr>
                <w:rFonts w:ascii="Arial" w:hAnsi="Arial" w:cs="Arial"/>
                <w:sz w:val="18"/>
                <w:szCs w:val="18"/>
                <w:lang w:val="en-US"/>
              </w:rPr>
            </w:pPr>
            <w:r w:rsidRPr="00D370DF">
              <w:rPr>
                <w:rFonts w:ascii="Arial" w:hAnsi="Arial" w:cs="Arial"/>
                <w:sz w:val="18"/>
                <w:szCs w:val="18"/>
                <w:lang w:val="en-US"/>
              </w:rPr>
              <w:t xml:space="preserve">            2.391.059 </w:t>
            </w:r>
          </w:p>
        </w:tc>
      </w:tr>
      <w:tr w:rsidR="003D07A0" w:rsidRPr="003D07A0" w14:paraId="797C377F" w14:textId="77777777" w:rsidTr="003D07A0">
        <w:trPr>
          <w:trHeight w:val="213"/>
          <w:jc w:val="center"/>
        </w:trPr>
        <w:tc>
          <w:tcPr>
            <w:tcW w:w="7497" w:type="dxa"/>
            <w:tcBorders>
              <w:top w:val="nil"/>
              <w:left w:val="nil"/>
              <w:bottom w:val="nil"/>
              <w:right w:val="nil"/>
            </w:tcBorders>
            <w:shd w:val="clear" w:color="auto" w:fill="auto"/>
            <w:noWrap/>
            <w:vAlign w:val="bottom"/>
            <w:hideMark/>
          </w:tcPr>
          <w:p w14:paraId="752CE4AC" w14:textId="5B807486" w:rsidR="003D07A0" w:rsidRPr="003D07A0" w:rsidRDefault="00D370DF" w:rsidP="003D07A0">
            <w:pPr>
              <w:rPr>
                <w:rFonts w:ascii="Arial" w:hAnsi="Arial" w:cs="Arial"/>
                <w:b/>
                <w:bCs/>
                <w:sz w:val="18"/>
                <w:szCs w:val="18"/>
                <w:lang w:val="en-US"/>
              </w:rPr>
            </w:pPr>
            <w:r w:rsidRPr="00D370DF">
              <w:rPr>
                <w:rFonts w:ascii="Arial" w:hAnsi="Arial" w:cs="Arial"/>
                <w:b/>
                <w:bCs/>
                <w:sz w:val="18"/>
                <w:szCs w:val="18"/>
                <w:lang w:val="en-US"/>
              </w:rPr>
              <w:t>Нето парични текови од финансиски активности</w:t>
            </w:r>
          </w:p>
        </w:tc>
        <w:tc>
          <w:tcPr>
            <w:tcW w:w="1849" w:type="dxa"/>
            <w:tcBorders>
              <w:top w:val="nil"/>
              <w:left w:val="nil"/>
              <w:bottom w:val="nil"/>
              <w:right w:val="nil"/>
            </w:tcBorders>
            <w:shd w:val="clear" w:color="auto" w:fill="auto"/>
            <w:noWrap/>
            <w:vAlign w:val="bottom"/>
            <w:hideMark/>
          </w:tcPr>
          <w:p w14:paraId="564D95E4" w14:textId="02DFBFF7" w:rsidR="003D07A0" w:rsidRPr="00B50FCE" w:rsidRDefault="00D370DF" w:rsidP="003D07A0">
            <w:pPr>
              <w:rPr>
                <w:rFonts w:ascii="Arial" w:hAnsi="Arial" w:cs="Arial"/>
                <w:b/>
                <w:bCs/>
                <w:sz w:val="18"/>
                <w:szCs w:val="18"/>
                <w:lang w:val="en-US"/>
              </w:rPr>
            </w:pPr>
            <w:r w:rsidRPr="00D370DF">
              <w:rPr>
                <w:rFonts w:ascii="Arial" w:hAnsi="Arial" w:cs="Arial"/>
                <w:b/>
                <w:bCs/>
                <w:sz w:val="18"/>
                <w:szCs w:val="18"/>
                <w:lang w:val="en-US"/>
              </w:rPr>
              <w:t xml:space="preserve">         (20.813.319)</w:t>
            </w:r>
          </w:p>
        </w:tc>
      </w:tr>
      <w:tr w:rsidR="003D07A0" w:rsidRPr="003D07A0" w14:paraId="53EB2033" w14:textId="77777777" w:rsidTr="003D07A0">
        <w:trPr>
          <w:trHeight w:val="213"/>
          <w:jc w:val="center"/>
        </w:trPr>
        <w:tc>
          <w:tcPr>
            <w:tcW w:w="7497" w:type="dxa"/>
            <w:tcBorders>
              <w:top w:val="nil"/>
              <w:left w:val="nil"/>
              <w:bottom w:val="nil"/>
              <w:right w:val="nil"/>
            </w:tcBorders>
            <w:shd w:val="clear" w:color="auto" w:fill="auto"/>
            <w:noWrap/>
            <w:vAlign w:val="bottom"/>
            <w:hideMark/>
          </w:tcPr>
          <w:p w14:paraId="2D6A0404" w14:textId="77777777" w:rsidR="003D07A0" w:rsidRPr="003D07A0" w:rsidRDefault="003D07A0" w:rsidP="003D07A0">
            <w:pPr>
              <w:rPr>
                <w:rFonts w:ascii="Arial" w:hAnsi="Arial" w:cs="Arial"/>
                <w:b/>
                <w:bCs/>
                <w:sz w:val="18"/>
                <w:szCs w:val="18"/>
                <w:lang w:val="en-US"/>
              </w:rPr>
            </w:pPr>
          </w:p>
        </w:tc>
        <w:tc>
          <w:tcPr>
            <w:tcW w:w="1849" w:type="dxa"/>
            <w:tcBorders>
              <w:top w:val="nil"/>
              <w:left w:val="nil"/>
              <w:bottom w:val="nil"/>
              <w:right w:val="nil"/>
            </w:tcBorders>
            <w:shd w:val="clear" w:color="auto" w:fill="auto"/>
            <w:noWrap/>
            <w:vAlign w:val="bottom"/>
            <w:hideMark/>
          </w:tcPr>
          <w:p w14:paraId="5728D11D" w14:textId="77777777" w:rsidR="003D07A0" w:rsidRPr="003D07A0" w:rsidRDefault="003D07A0" w:rsidP="003D07A0">
            <w:pPr>
              <w:rPr>
                <w:rFonts w:ascii="Arial" w:hAnsi="Arial" w:cs="Arial"/>
                <w:sz w:val="18"/>
                <w:szCs w:val="18"/>
                <w:lang w:val="en-US"/>
              </w:rPr>
            </w:pPr>
          </w:p>
        </w:tc>
      </w:tr>
      <w:tr w:rsidR="003D07A0" w:rsidRPr="003D07A0" w14:paraId="2AAF4AB5" w14:textId="77777777" w:rsidTr="003D07A0">
        <w:trPr>
          <w:trHeight w:val="213"/>
          <w:jc w:val="center"/>
        </w:trPr>
        <w:tc>
          <w:tcPr>
            <w:tcW w:w="7497" w:type="dxa"/>
            <w:tcBorders>
              <w:top w:val="nil"/>
              <w:left w:val="nil"/>
              <w:bottom w:val="nil"/>
              <w:right w:val="nil"/>
            </w:tcBorders>
            <w:shd w:val="clear" w:color="auto" w:fill="auto"/>
            <w:noWrap/>
            <w:vAlign w:val="bottom"/>
            <w:hideMark/>
          </w:tcPr>
          <w:p w14:paraId="7E3F161F" w14:textId="50B62CA7" w:rsidR="003D07A0" w:rsidRPr="003D07A0" w:rsidRDefault="00D370DF" w:rsidP="003D07A0">
            <w:pPr>
              <w:rPr>
                <w:rFonts w:ascii="Arial" w:hAnsi="Arial" w:cs="Arial"/>
                <w:b/>
                <w:bCs/>
                <w:sz w:val="18"/>
                <w:szCs w:val="18"/>
                <w:lang w:val="en-US"/>
              </w:rPr>
            </w:pPr>
            <w:r w:rsidRPr="00D370DF">
              <w:rPr>
                <w:rFonts w:ascii="Arial" w:hAnsi="Arial" w:cs="Arial"/>
                <w:b/>
                <w:bCs/>
                <w:sz w:val="18"/>
                <w:szCs w:val="18"/>
                <w:lang w:val="en-US"/>
              </w:rPr>
              <w:t>Нето зголемување (намалување) на парични средства</w:t>
            </w:r>
          </w:p>
        </w:tc>
        <w:tc>
          <w:tcPr>
            <w:tcW w:w="1849" w:type="dxa"/>
            <w:tcBorders>
              <w:top w:val="nil"/>
              <w:left w:val="nil"/>
              <w:bottom w:val="nil"/>
              <w:right w:val="nil"/>
            </w:tcBorders>
            <w:shd w:val="clear" w:color="auto" w:fill="auto"/>
            <w:noWrap/>
            <w:vAlign w:val="bottom"/>
            <w:hideMark/>
          </w:tcPr>
          <w:p w14:paraId="55409C0C" w14:textId="4700ABE9" w:rsidR="003D07A0" w:rsidRPr="00B50FCE" w:rsidRDefault="00D370DF" w:rsidP="003D07A0">
            <w:pPr>
              <w:rPr>
                <w:rFonts w:ascii="Arial" w:hAnsi="Arial" w:cs="Arial"/>
                <w:b/>
                <w:bCs/>
                <w:sz w:val="18"/>
                <w:szCs w:val="18"/>
                <w:lang w:val="en-US"/>
              </w:rPr>
            </w:pPr>
            <w:r w:rsidRPr="00D370DF">
              <w:rPr>
                <w:rFonts w:ascii="Arial" w:hAnsi="Arial" w:cs="Arial"/>
                <w:b/>
                <w:bCs/>
                <w:sz w:val="18"/>
                <w:szCs w:val="18"/>
                <w:lang w:val="en-US"/>
              </w:rPr>
              <w:t xml:space="preserve">         (43.391.394)</w:t>
            </w:r>
          </w:p>
        </w:tc>
      </w:tr>
      <w:tr w:rsidR="003D07A0" w:rsidRPr="003D07A0" w14:paraId="7E0B5A51" w14:textId="77777777" w:rsidTr="003D07A0">
        <w:trPr>
          <w:trHeight w:val="213"/>
          <w:jc w:val="center"/>
        </w:trPr>
        <w:tc>
          <w:tcPr>
            <w:tcW w:w="7497" w:type="dxa"/>
            <w:tcBorders>
              <w:top w:val="nil"/>
              <w:left w:val="nil"/>
              <w:bottom w:val="nil"/>
              <w:right w:val="nil"/>
            </w:tcBorders>
            <w:shd w:val="clear" w:color="auto" w:fill="auto"/>
            <w:noWrap/>
            <w:vAlign w:val="bottom"/>
            <w:hideMark/>
          </w:tcPr>
          <w:p w14:paraId="21D1CD22" w14:textId="77777777" w:rsidR="003D07A0" w:rsidRPr="003D07A0" w:rsidRDefault="003D07A0" w:rsidP="003D07A0">
            <w:pPr>
              <w:rPr>
                <w:rFonts w:ascii="Arial" w:hAnsi="Arial" w:cs="Arial"/>
                <w:b/>
                <w:bCs/>
                <w:sz w:val="18"/>
                <w:szCs w:val="18"/>
                <w:lang w:val="en-US"/>
              </w:rPr>
            </w:pPr>
          </w:p>
        </w:tc>
        <w:tc>
          <w:tcPr>
            <w:tcW w:w="1849" w:type="dxa"/>
            <w:tcBorders>
              <w:top w:val="nil"/>
              <w:left w:val="nil"/>
              <w:bottom w:val="nil"/>
              <w:right w:val="nil"/>
            </w:tcBorders>
            <w:shd w:val="clear" w:color="auto" w:fill="auto"/>
            <w:noWrap/>
            <w:vAlign w:val="bottom"/>
            <w:hideMark/>
          </w:tcPr>
          <w:p w14:paraId="08B760DB" w14:textId="77777777" w:rsidR="003D07A0" w:rsidRPr="003D07A0" w:rsidRDefault="003D07A0" w:rsidP="003D07A0">
            <w:pPr>
              <w:rPr>
                <w:rFonts w:ascii="Arial" w:hAnsi="Arial" w:cs="Arial"/>
                <w:sz w:val="18"/>
                <w:szCs w:val="18"/>
                <w:lang w:val="en-US"/>
              </w:rPr>
            </w:pPr>
          </w:p>
        </w:tc>
      </w:tr>
      <w:tr w:rsidR="003D07A0" w:rsidRPr="003D07A0" w14:paraId="0E224FA8" w14:textId="77777777" w:rsidTr="003D07A0">
        <w:trPr>
          <w:trHeight w:val="213"/>
          <w:jc w:val="center"/>
        </w:trPr>
        <w:tc>
          <w:tcPr>
            <w:tcW w:w="7497" w:type="dxa"/>
            <w:tcBorders>
              <w:top w:val="nil"/>
              <w:left w:val="nil"/>
              <w:bottom w:val="nil"/>
              <w:right w:val="nil"/>
            </w:tcBorders>
            <w:shd w:val="clear" w:color="auto" w:fill="auto"/>
            <w:noWrap/>
            <w:vAlign w:val="bottom"/>
            <w:hideMark/>
          </w:tcPr>
          <w:p w14:paraId="1494CE70" w14:textId="2A82426B" w:rsidR="003D07A0" w:rsidRPr="003D07A0" w:rsidRDefault="00D370DF" w:rsidP="003D07A0">
            <w:pPr>
              <w:rPr>
                <w:rFonts w:ascii="Arial" w:hAnsi="Arial" w:cs="Arial"/>
                <w:b/>
                <w:bCs/>
                <w:sz w:val="18"/>
                <w:szCs w:val="18"/>
                <w:lang w:val="en-US"/>
              </w:rPr>
            </w:pPr>
            <w:r w:rsidRPr="00D370DF">
              <w:rPr>
                <w:rFonts w:ascii="Arial" w:hAnsi="Arial" w:cs="Arial"/>
                <w:b/>
                <w:bCs/>
                <w:sz w:val="18"/>
                <w:szCs w:val="18"/>
                <w:lang w:val="en-US"/>
              </w:rPr>
              <w:t>Парични средства на почетокот на годината</w:t>
            </w:r>
          </w:p>
        </w:tc>
        <w:tc>
          <w:tcPr>
            <w:tcW w:w="1849" w:type="dxa"/>
            <w:tcBorders>
              <w:top w:val="nil"/>
              <w:left w:val="nil"/>
              <w:bottom w:val="nil"/>
              <w:right w:val="nil"/>
            </w:tcBorders>
            <w:shd w:val="clear" w:color="auto" w:fill="auto"/>
            <w:noWrap/>
            <w:vAlign w:val="bottom"/>
            <w:hideMark/>
          </w:tcPr>
          <w:p w14:paraId="2BC05FA7" w14:textId="29164C5B" w:rsidR="003D07A0" w:rsidRPr="003D07A0" w:rsidRDefault="00D370DF" w:rsidP="003D07A0">
            <w:pPr>
              <w:rPr>
                <w:rFonts w:ascii="Arial" w:hAnsi="Arial" w:cs="Arial"/>
                <w:b/>
                <w:bCs/>
                <w:sz w:val="18"/>
                <w:szCs w:val="18"/>
                <w:lang w:val="en-US"/>
              </w:rPr>
            </w:pPr>
            <w:r w:rsidRPr="00D370DF">
              <w:rPr>
                <w:rFonts w:ascii="Arial" w:hAnsi="Arial" w:cs="Arial"/>
                <w:b/>
                <w:bCs/>
                <w:sz w:val="18"/>
                <w:szCs w:val="18"/>
                <w:lang w:val="en-US"/>
              </w:rPr>
              <w:t xml:space="preserve">          72.872.317 </w:t>
            </w:r>
          </w:p>
        </w:tc>
      </w:tr>
      <w:tr w:rsidR="003D07A0" w:rsidRPr="003D07A0" w14:paraId="2CBDB768" w14:textId="77777777" w:rsidTr="003D07A0">
        <w:trPr>
          <w:trHeight w:val="222"/>
          <w:jc w:val="center"/>
        </w:trPr>
        <w:tc>
          <w:tcPr>
            <w:tcW w:w="7497" w:type="dxa"/>
            <w:tcBorders>
              <w:top w:val="nil"/>
              <w:left w:val="nil"/>
              <w:bottom w:val="nil"/>
              <w:right w:val="nil"/>
            </w:tcBorders>
            <w:shd w:val="clear" w:color="auto" w:fill="auto"/>
            <w:noWrap/>
            <w:vAlign w:val="bottom"/>
            <w:hideMark/>
          </w:tcPr>
          <w:p w14:paraId="5556862B" w14:textId="56F69609" w:rsidR="003D07A0" w:rsidRPr="003D07A0" w:rsidRDefault="00D370DF" w:rsidP="003D07A0">
            <w:pPr>
              <w:rPr>
                <w:rFonts w:ascii="Arial" w:hAnsi="Arial" w:cs="Arial"/>
                <w:b/>
                <w:bCs/>
                <w:sz w:val="18"/>
                <w:szCs w:val="18"/>
                <w:lang w:val="en-US"/>
              </w:rPr>
            </w:pPr>
            <w:r w:rsidRPr="00D370DF">
              <w:rPr>
                <w:rFonts w:ascii="Arial" w:hAnsi="Arial" w:cs="Arial"/>
                <w:b/>
                <w:bCs/>
                <w:sz w:val="18"/>
                <w:szCs w:val="18"/>
                <w:lang w:val="en-US"/>
              </w:rPr>
              <w:t>Парични средства на крајот од годината</w:t>
            </w:r>
          </w:p>
        </w:tc>
        <w:tc>
          <w:tcPr>
            <w:tcW w:w="1849" w:type="dxa"/>
            <w:tcBorders>
              <w:top w:val="single" w:sz="4" w:space="0" w:color="auto"/>
              <w:left w:val="nil"/>
              <w:bottom w:val="single" w:sz="8" w:space="0" w:color="auto"/>
              <w:right w:val="nil"/>
            </w:tcBorders>
            <w:shd w:val="clear" w:color="auto" w:fill="auto"/>
            <w:noWrap/>
            <w:vAlign w:val="bottom"/>
            <w:hideMark/>
          </w:tcPr>
          <w:p w14:paraId="73660AEA" w14:textId="26A286CE" w:rsidR="003D07A0" w:rsidRPr="003D07A0" w:rsidRDefault="00D370DF" w:rsidP="003D07A0">
            <w:pPr>
              <w:rPr>
                <w:rFonts w:ascii="Arial" w:hAnsi="Arial" w:cs="Arial"/>
                <w:b/>
                <w:bCs/>
                <w:sz w:val="18"/>
                <w:szCs w:val="18"/>
                <w:lang w:val="en-US"/>
              </w:rPr>
            </w:pPr>
            <w:r w:rsidRPr="00D370DF">
              <w:rPr>
                <w:rFonts w:ascii="Arial" w:hAnsi="Arial" w:cs="Arial"/>
                <w:b/>
                <w:bCs/>
                <w:sz w:val="18"/>
                <w:szCs w:val="18"/>
                <w:lang w:val="en-US"/>
              </w:rPr>
              <w:t xml:space="preserve">          29.480.923 </w:t>
            </w:r>
          </w:p>
        </w:tc>
      </w:tr>
    </w:tbl>
    <w:p w14:paraId="2D8F85BD" w14:textId="77777777" w:rsidR="005F47E3" w:rsidRPr="00D63178" w:rsidRDefault="005F47E3" w:rsidP="005F47E3">
      <w:pPr>
        <w:pStyle w:val="Header"/>
        <w:rPr>
          <w:color w:val="FF0000"/>
          <w:sz w:val="21"/>
        </w:rPr>
      </w:pPr>
    </w:p>
    <w:p w14:paraId="616ACE65" w14:textId="2568CEBC" w:rsidR="00F302F8" w:rsidRDefault="00F302F8" w:rsidP="005F47E3">
      <w:pPr>
        <w:pStyle w:val="Header"/>
        <w:rPr>
          <w:color w:val="FF0000"/>
          <w:sz w:val="21"/>
        </w:rPr>
      </w:pPr>
    </w:p>
    <w:p w14:paraId="036AC78F" w14:textId="77777777" w:rsidR="003D07A0" w:rsidRDefault="003D07A0" w:rsidP="005F47E3">
      <w:pPr>
        <w:pStyle w:val="Header"/>
        <w:rPr>
          <w:color w:val="FF0000"/>
          <w:sz w:val="21"/>
        </w:rPr>
      </w:pPr>
    </w:p>
    <w:p w14:paraId="1AE4AD81" w14:textId="77777777" w:rsidR="00B50FCE" w:rsidRPr="00D63178" w:rsidRDefault="00B50FCE" w:rsidP="005F47E3">
      <w:pPr>
        <w:pStyle w:val="Header"/>
        <w:rPr>
          <w:color w:val="FF0000"/>
          <w:sz w:val="21"/>
        </w:rPr>
      </w:pPr>
    </w:p>
    <w:p w14:paraId="597CE03E" w14:textId="77777777" w:rsidR="005F47E3" w:rsidRPr="00D63178" w:rsidRDefault="005F47E3" w:rsidP="005F47E3">
      <w:pPr>
        <w:pStyle w:val="Header"/>
        <w:rPr>
          <w:color w:val="FF0000"/>
          <w:sz w:val="21"/>
        </w:rPr>
      </w:pPr>
    </w:p>
    <w:p w14:paraId="26B3856A" w14:textId="77777777" w:rsidR="005F47E3" w:rsidRPr="007E0545" w:rsidRDefault="005F47E3" w:rsidP="005F47E3">
      <w:pPr>
        <w:shd w:val="clear" w:color="auto" w:fill="DEEAF6"/>
        <w:spacing w:line="280" w:lineRule="exact"/>
        <w:rPr>
          <w:rFonts w:ascii="Arial" w:hAnsi="Arial" w:cs="Arial"/>
          <w:b/>
          <w:i/>
          <w:sz w:val="28"/>
          <w:szCs w:val="28"/>
          <w:lang w:val="mk-MK"/>
        </w:rPr>
      </w:pPr>
    </w:p>
    <w:p w14:paraId="5011F3A5" w14:textId="77777777" w:rsidR="005F47E3" w:rsidRPr="007E0545" w:rsidRDefault="005F47E3" w:rsidP="005F47E3">
      <w:pPr>
        <w:shd w:val="clear" w:color="auto" w:fill="DEEAF6"/>
        <w:spacing w:line="280" w:lineRule="exact"/>
        <w:rPr>
          <w:rFonts w:ascii="Arial" w:hAnsi="Arial" w:cs="Arial"/>
          <w:b/>
          <w:i/>
          <w:sz w:val="28"/>
          <w:szCs w:val="28"/>
          <w:lang w:val="mk-MK"/>
        </w:rPr>
      </w:pPr>
      <w:r w:rsidRPr="007E0545">
        <w:rPr>
          <w:rFonts w:ascii="Arial" w:hAnsi="Arial" w:cs="Arial"/>
          <w:b/>
          <w:i/>
          <w:sz w:val="28"/>
          <w:szCs w:val="28"/>
          <w:lang w:val="mk-MK"/>
        </w:rPr>
        <w:t>1</w:t>
      </w:r>
      <w:r w:rsidRPr="007E0545">
        <w:rPr>
          <w:rFonts w:ascii="Arial" w:hAnsi="Arial" w:cs="Arial"/>
          <w:b/>
          <w:i/>
          <w:sz w:val="28"/>
          <w:szCs w:val="28"/>
          <w:lang w:val="en-US"/>
        </w:rPr>
        <w:t>0</w:t>
      </w:r>
      <w:r w:rsidRPr="007E0545">
        <w:rPr>
          <w:rFonts w:ascii="Arial" w:hAnsi="Arial" w:cs="Arial"/>
          <w:b/>
          <w:i/>
          <w:sz w:val="28"/>
          <w:szCs w:val="28"/>
          <w:lang w:val="mk-MK"/>
        </w:rPr>
        <w:t>.Показатели</w:t>
      </w:r>
    </w:p>
    <w:p w14:paraId="5BBCED5C" w14:textId="77777777" w:rsidR="005F47E3" w:rsidRPr="00D63178" w:rsidRDefault="005F47E3" w:rsidP="005F47E3">
      <w:pPr>
        <w:shd w:val="clear" w:color="auto" w:fill="DEEAF6"/>
        <w:spacing w:line="280" w:lineRule="exact"/>
        <w:rPr>
          <w:rFonts w:ascii="Arial" w:hAnsi="Arial" w:cs="Arial"/>
          <w:b/>
          <w:i/>
          <w:color w:val="FF0000"/>
          <w:sz w:val="28"/>
          <w:szCs w:val="28"/>
          <w:lang w:val="mk-MK"/>
        </w:rPr>
      </w:pPr>
    </w:p>
    <w:p w14:paraId="79EADC41" w14:textId="77777777" w:rsidR="005F47E3" w:rsidRPr="00D63178" w:rsidRDefault="005F47E3" w:rsidP="005F47E3">
      <w:pPr>
        <w:spacing w:line="280" w:lineRule="exact"/>
        <w:ind w:left="720"/>
        <w:rPr>
          <w:rFonts w:ascii="Arial" w:hAnsi="Arial" w:cs="Arial"/>
          <w:b/>
          <w:bCs/>
          <w:color w:val="FF0000"/>
          <w:sz w:val="22"/>
          <w:szCs w:val="22"/>
          <w:lang w:val="mk-MK"/>
        </w:rPr>
      </w:pPr>
    </w:p>
    <w:p w14:paraId="421090CA" w14:textId="77777777" w:rsidR="005F47E3" w:rsidRPr="007E0545" w:rsidRDefault="005F47E3" w:rsidP="005F47E3">
      <w:pPr>
        <w:shd w:val="clear" w:color="auto" w:fill="DEEAF6"/>
        <w:spacing w:line="280" w:lineRule="exact"/>
        <w:ind w:left="360" w:firstLine="360"/>
        <w:rPr>
          <w:rFonts w:ascii="Arial" w:hAnsi="Arial" w:cs="Arial"/>
          <w:b/>
          <w:bCs/>
          <w:i/>
          <w:sz w:val="24"/>
          <w:szCs w:val="24"/>
          <w:u w:val="single"/>
          <w:lang w:val="mk-MK"/>
        </w:rPr>
      </w:pPr>
      <w:r w:rsidRPr="007E0545">
        <w:rPr>
          <w:rFonts w:ascii="Arial" w:hAnsi="Arial" w:cs="Arial"/>
          <w:b/>
          <w:bCs/>
          <w:i/>
          <w:sz w:val="24"/>
          <w:szCs w:val="24"/>
          <w:u w:val="single"/>
          <w:lang w:val="mk-MK"/>
        </w:rPr>
        <w:t>1</w:t>
      </w:r>
      <w:r w:rsidRPr="007E0545">
        <w:rPr>
          <w:rFonts w:ascii="Arial" w:hAnsi="Arial" w:cs="Arial"/>
          <w:b/>
          <w:bCs/>
          <w:i/>
          <w:sz w:val="24"/>
          <w:szCs w:val="24"/>
          <w:u w:val="single"/>
          <w:lang w:val="en-US"/>
        </w:rPr>
        <w:t>0</w:t>
      </w:r>
      <w:r w:rsidRPr="007E0545">
        <w:rPr>
          <w:rFonts w:ascii="Arial" w:hAnsi="Arial" w:cs="Arial"/>
          <w:b/>
          <w:bCs/>
          <w:i/>
          <w:sz w:val="24"/>
          <w:szCs w:val="24"/>
          <w:u w:val="single"/>
          <w:lang w:val="mk-MK"/>
        </w:rPr>
        <w:t>.1.Финансиски показатели</w:t>
      </w:r>
    </w:p>
    <w:p w14:paraId="108F73DF" w14:textId="77777777" w:rsidR="005F47E3" w:rsidRPr="007E0545" w:rsidRDefault="005F47E3" w:rsidP="005F47E3">
      <w:pPr>
        <w:spacing w:line="280" w:lineRule="exact"/>
        <w:ind w:left="720"/>
        <w:rPr>
          <w:rFonts w:ascii="Arial" w:hAnsi="Arial" w:cs="Arial"/>
          <w:b/>
          <w:bCs/>
          <w:sz w:val="22"/>
          <w:szCs w:val="22"/>
          <w:lang w:val="mk-MK"/>
        </w:rPr>
      </w:pPr>
    </w:p>
    <w:tbl>
      <w:tblPr>
        <w:tblW w:w="10316" w:type="dxa"/>
        <w:jc w:val="center"/>
        <w:tblLook w:val="0000" w:firstRow="0" w:lastRow="0" w:firstColumn="0" w:lastColumn="0" w:noHBand="0" w:noVBand="0"/>
      </w:tblPr>
      <w:tblGrid>
        <w:gridCol w:w="790"/>
        <w:gridCol w:w="6297"/>
        <w:gridCol w:w="1628"/>
        <w:gridCol w:w="1601"/>
      </w:tblGrid>
      <w:tr w:rsidR="00D63178" w:rsidRPr="007E0545" w14:paraId="2255FCFA" w14:textId="77777777" w:rsidTr="00577494">
        <w:trPr>
          <w:trHeight w:val="254"/>
          <w:jc w:val="center"/>
        </w:trPr>
        <w:tc>
          <w:tcPr>
            <w:tcW w:w="790" w:type="dxa"/>
            <w:tcBorders>
              <w:top w:val="nil"/>
              <w:left w:val="nil"/>
              <w:bottom w:val="nil"/>
              <w:right w:val="nil"/>
            </w:tcBorders>
            <w:shd w:val="clear" w:color="auto" w:fill="auto"/>
            <w:noWrap/>
            <w:vAlign w:val="bottom"/>
          </w:tcPr>
          <w:p w14:paraId="6A5CE75C" w14:textId="77777777" w:rsidR="005F47E3" w:rsidRPr="007E0545" w:rsidRDefault="005F47E3" w:rsidP="005F47E3">
            <w:pPr>
              <w:spacing w:line="240" w:lineRule="exact"/>
              <w:rPr>
                <w:rFonts w:ascii="Arial" w:hAnsi="Arial" w:cs="Arial"/>
                <w:lang w:val="mk-MK" w:eastAsia="mk-MK"/>
              </w:rPr>
            </w:pPr>
          </w:p>
        </w:tc>
        <w:tc>
          <w:tcPr>
            <w:tcW w:w="6297" w:type="dxa"/>
            <w:tcBorders>
              <w:top w:val="nil"/>
              <w:left w:val="nil"/>
              <w:bottom w:val="nil"/>
              <w:right w:val="nil"/>
            </w:tcBorders>
            <w:shd w:val="clear" w:color="auto" w:fill="auto"/>
            <w:noWrap/>
            <w:vAlign w:val="bottom"/>
          </w:tcPr>
          <w:p w14:paraId="09249ADA" w14:textId="77777777" w:rsidR="005F47E3" w:rsidRPr="007E0545" w:rsidRDefault="005F47E3" w:rsidP="005F47E3">
            <w:pPr>
              <w:spacing w:line="240" w:lineRule="exact"/>
              <w:rPr>
                <w:rFonts w:ascii="Arial" w:hAnsi="Arial" w:cs="Arial"/>
                <w:lang w:val="mk-MK" w:eastAsia="mk-MK"/>
              </w:rPr>
            </w:pPr>
          </w:p>
        </w:tc>
        <w:tc>
          <w:tcPr>
            <w:tcW w:w="1628" w:type="dxa"/>
            <w:tcBorders>
              <w:top w:val="nil"/>
              <w:left w:val="nil"/>
              <w:bottom w:val="nil"/>
              <w:right w:val="nil"/>
            </w:tcBorders>
            <w:shd w:val="clear" w:color="auto" w:fill="auto"/>
            <w:noWrap/>
            <w:vAlign w:val="bottom"/>
          </w:tcPr>
          <w:p w14:paraId="5C555C49" w14:textId="77777777" w:rsidR="005F47E3" w:rsidRPr="007E0545" w:rsidRDefault="005F47E3" w:rsidP="005F47E3">
            <w:pPr>
              <w:spacing w:line="240" w:lineRule="exact"/>
              <w:rPr>
                <w:rFonts w:ascii="Arial" w:hAnsi="Arial" w:cs="Arial"/>
                <w:lang w:val="mk-MK" w:eastAsia="mk-MK"/>
              </w:rPr>
            </w:pPr>
          </w:p>
        </w:tc>
        <w:tc>
          <w:tcPr>
            <w:tcW w:w="1601" w:type="dxa"/>
            <w:tcBorders>
              <w:top w:val="nil"/>
              <w:left w:val="nil"/>
              <w:bottom w:val="nil"/>
              <w:right w:val="nil"/>
            </w:tcBorders>
            <w:shd w:val="clear" w:color="auto" w:fill="auto"/>
            <w:noWrap/>
            <w:vAlign w:val="bottom"/>
          </w:tcPr>
          <w:p w14:paraId="51C2341C" w14:textId="75E933DD" w:rsidR="005F47E3" w:rsidRPr="007E0545" w:rsidRDefault="005F47E3" w:rsidP="005F47E3">
            <w:pPr>
              <w:spacing w:line="240" w:lineRule="exact"/>
              <w:jc w:val="right"/>
              <w:rPr>
                <w:rFonts w:ascii="Arial" w:hAnsi="Arial" w:cs="Arial"/>
                <w:lang w:val="en-US" w:eastAsia="mk-MK"/>
              </w:rPr>
            </w:pPr>
            <w:r w:rsidRPr="007E0545">
              <w:rPr>
                <w:rFonts w:ascii="Arial" w:hAnsi="Arial" w:cs="Arial"/>
                <w:lang w:val="mk-MK"/>
              </w:rPr>
              <w:t>Таб.4</w:t>
            </w:r>
            <w:r w:rsidR="007E0545">
              <w:rPr>
                <w:rFonts w:ascii="Arial" w:hAnsi="Arial" w:cs="Arial"/>
                <w:lang w:val="mk-MK"/>
              </w:rPr>
              <w:t>8</w:t>
            </w:r>
          </w:p>
        </w:tc>
      </w:tr>
      <w:tr w:rsidR="00541871" w:rsidRPr="007E0545" w14:paraId="15529299" w14:textId="77777777" w:rsidTr="00577494">
        <w:trPr>
          <w:trHeight w:val="515"/>
          <w:jc w:val="center"/>
        </w:trPr>
        <w:tc>
          <w:tcPr>
            <w:tcW w:w="790" w:type="dxa"/>
            <w:tcBorders>
              <w:top w:val="single" w:sz="8" w:space="0" w:color="auto"/>
              <w:left w:val="single" w:sz="8" w:space="0" w:color="auto"/>
              <w:bottom w:val="single" w:sz="8" w:space="0" w:color="auto"/>
              <w:right w:val="single" w:sz="4" w:space="0" w:color="auto"/>
            </w:tcBorders>
            <w:shd w:val="clear" w:color="auto" w:fill="BDD6EE"/>
            <w:vAlign w:val="center"/>
          </w:tcPr>
          <w:p w14:paraId="57D6BE63" w14:textId="77777777" w:rsidR="00541871" w:rsidRPr="007E0545" w:rsidRDefault="00541871" w:rsidP="00541871">
            <w:pPr>
              <w:spacing w:line="240" w:lineRule="exact"/>
              <w:jc w:val="center"/>
              <w:rPr>
                <w:rFonts w:ascii="Arial" w:hAnsi="Arial" w:cs="Arial"/>
                <w:b/>
                <w:bCs/>
                <w:lang w:val="mk-MK" w:eastAsia="mk-MK"/>
              </w:rPr>
            </w:pPr>
            <w:r w:rsidRPr="007E0545">
              <w:rPr>
                <w:rFonts w:ascii="Arial" w:hAnsi="Arial" w:cs="Arial"/>
                <w:b/>
                <w:bCs/>
                <w:lang w:val="mk-MK" w:eastAsia="mk-MK"/>
              </w:rPr>
              <w:t>Р. бр.</w:t>
            </w:r>
          </w:p>
        </w:tc>
        <w:tc>
          <w:tcPr>
            <w:tcW w:w="6297" w:type="dxa"/>
            <w:tcBorders>
              <w:top w:val="single" w:sz="8" w:space="0" w:color="auto"/>
              <w:left w:val="nil"/>
              <w:bottom w:val="single" w:sz="8" w:space="0" w:color="auto"/>
              <w:right w:val="nil"/>
            </w:tcBorders>
            <w:shd w:val="clear" w:color="auto" w:fill="BDD6EE"/>
            <w:vAlign w:val="center"/>
          </w:tcPr>
          <w:p w14:paraId="6452C550" w14:textId="77777777" w:rsidR="00541871" w:rsidRPr="007E0545" w:rsidRDefault="00541871" w:rsidP="00541871">
            <w:pPr>
              <w:spacing w:line="240" w:lineRule="exact"/>
              <w:jc w:val="center"/>
              <w:rPr>
                <w:rFonts w:ascii="Arial" w:hAnsi="Arial" w:cs="Arial"/>
                <w:b/>
                <w:bCs/>
                <w:lang w:val="mk-MK" w:eastAsia="mk-MK"/>
              </w:rPr>
            </w:pPr>
            <w:r w:rsidRPr="007E0545">
              <w:rPr>
                <w:rFonts w:ascii="Arial" w:hAnsi="Arial" w:cs="Arial"/>
                <w:b/>
                <w:bCs/>
                <w:lang w:val="mk-MK" w:eastAsia="mk-MK"/>
              </w:rPr>
              <w:t>Е Л Е М Е Н Т И</w:t>
            </w:r>
          </w:p>
        </w:tc>
        <w:tc>
          <w:tcPr>
            <w:tcW w:w="1628" w:type="dxa"/>
            <w:tcBorders>
              <w:top w:val="single" w:sz="8" w:space="0" w:color="auto"/>
              <w:left w:val="single" w:sz="4" w:space="0" w:color="auto"/>
              <w:bottom w:val="single" w:sz="8" w:space="0" w:color="auto"/>
              <w:right w:val="single" w:sz="8" w:space="0" w:color="auto"/>
            </w:tcBorders>
            <w:shd w:val="clear" w:color="auto" w:fill="BDD6EE"/>
            <w:vAlign w:val="center"/>
          </w:tcPr>
          <w:p w14:paraId="566876BC" w14:textId="18827D8D" w:rsidR="00541871" w:rsidRPr="007E0545" w:rsidRDefault="00541871" w:rsidP="00541871">
            <w:pPr>
              <w:spacing w:line="240" w:lineRule="exact"/>
              <w:jc w:val="center"/>
              <w:rPr>
                <w:rFonts w:ascii="Arial" w:hAnsi="Arial" w:cs="Arial"/>
                <w:b/>
                <w:bCs/>
                <w:lang w:val="mk-MK" w:eastAsia="mk-MK"/>
              </w:rPr>
            </w:pPr>
            <w:r w:rsidRPr="007E0545">
              <w:rPr>
                <w:rFonts w:ascii="Arial" w:hAnsi="Arial" w:cs="Arial"/>
                <w:b/>
                <w:bCs/>
                <w:lang w:val="en-US" w:eastAsia="mk-MK"/>
              </w:rPr>
              <w:t>20</w:t>
            </w:r>
            <w:r w:rsidRPr="007E0545">
              <w:rPr>
                <w:rFonts w:ascii="Arial" w:hAnsi="Arial" w:cs="Arial"/>
                <w:b/>
                <w:bCs/>
                <w:lang w:val="mk-MK" w:eastAsia="mk-MK"/>
              </w:rPr>
              <w:t>20</w:t>
            </w:r>
          </w:p>
        </w:tc>
        <w:tc>
          <w:tcPr>
            <w:tcW w:w="1601" w:type="dxa"/>
            <w:tcBorders>
              <w:top w:val="single" w:sz="8" w:space="0" w:color="auto"/>
              <w:left w:val="single" w:sz="4" w:space="0" w:color="auto"/>
              <w:bottom w:val="single" w:sz="8" w:space="0" w:color="auto"/>
              <w:right w:val="single" w:sz="8" w:space="0" w:color="auto"/>
            </w:tcBorders>
            <w:shd w:val="clear" w:color="auto" w:fill="BDD6EE"/>
            <w:vAlign w:val="center"/>
          </w:tcPr>
          <w:p w14:paraId="00A000FD" w14:textId="3406FD4E" w:rsidR="00541871" w:rsidRPr="007E0545" w:rsidRDefault="00541871" w:rsidP="00541871">
            <w:pPr>
              <w:spacing w:line="240" w:lineRule="exact"/>
              <w:jc w:val="center"/>
              <w:rPr>
                <w:rFonts w:ascii="Arial" w:hAnsi="Arial" w:cs="Arial"/>
                <w:b/>
                <w:bCs/>
                <w:lang w:val="mk-MK" w:eastAsia="mk-MK"/>
              </w:rPr>
            </w:pPr>
            <w:r w:rsidRPr="007E0545">
              <w:rPr>
                <w:rFonts w:ascii="Arial" w:hAnsi="Arial" w:cs="Arial"/>
                <w:b/>
                <w:bCs/>
                <w:lang w:val="en-US" w:eastAsia="mk-MK"/>
              </w:rPr>
              <w:t>20</w:t>
            </w:r>
            <w:r w:rsidRPr="007E0545">
              <w:rPr>
                <w:rFonts w:ascii="Arial" w:hAnsi="Arial" w:cs="Arial"/>
                <w:b/>
                <w:bCs/>
                <w:lang w:val="mk-MK" w:eastAsia="mk-MK"/>
              </w:rPr>
              <w:t>21</w:t>
            </w:r>
          </w:p>
        </w:tc>
      </w:tr>
      <w:tr w:rsidR="00541871" w:rsidRPr="007E0545" w14:paraId="63716251" w14:textId="77777777" w:rsidTr="00577494">
        <w:trPr>
          <w:trHeight w:val="666"/>
          <w:jc w:val="center"/>
        </w:trPr>
        <w:tc>
          <w:tcPr>
            <w:tcW w:w="790" w:type="dxa"/>
            <w:tcBorders>
              <w:top w:val="nil"/>
              <w:left w:val="single" w:sz="8" w:space="0" w:color="auto"/>
              <w:bottom w:val="nil"/>
              <w:right w:val="single" w:sz="4" w:space="0" w:color="auto"/>
            </w:tcBorders>
            <w:shd w:val="clear" w:color="auto" w:fill="DEEAF6"/>
            <w:vAlign w:val="center"/>
          </w:tcPr>
          <w:p w14:paraId="1BCEC343" w14:textId="77777777" w:rsidR="00541871" w:rsidRPr="007E0545" w:rsidRDefault="00541871" w:rsidP="00541871">
            <w:pPr>
              <w:spacing w:line="240" w:lineRule="exact"/>
              <w:jc w:val="center"/>
              <w:rPr>
                <w:rFonts w:ascii="Arial" w:hAnsi="Arial" w:cs="Arial"/>
                <w:lang w:val="mk-MK" w:eastAsia="mk-MK"/>
              </w:rPr>
            </w:pPr>
            <w:r w:rsidRPr="007E0545">
              <w:rPr>
                <w:rFonts w:ascii="Arial" w:hAnsi="Arial" w:cs="Arial"/>
                <w:lang w:val="mk-MK" w:eastAsia="mk-MK"/>
              </w:rPr>
              <w:t xml:space="preserve"> </w:t>
            </w:r>
          </w:p>
        </w:tc>
        <w:tc>
          <w:tcPr>
            <w:tcW w:w="6297" w:type="dxa"/>
            <w:tcBorders>
              <w:top w:val="nil"/>
              <w:left w:val="nil"/>
              <w:bottom w:val="nil"/>
              <w:right w:val="nil"/>
            </w:tcBorders>
            <w:shd w:val="clear" w:color="auto" w:fill="DEEAF6"/>
            <w:vAlign w:val="center"/>
          </w:tcPr>
          <w:p w14:paraId="6625B1D9" w14:textId="77777777" w:rsidR="00541871" w:rsidRPr="007E0545" w:rsidRDefault="00541871" w:rsidP="00541871">
            <w:pPr>
              <w:spacing w:line="240" w:lineRule="exact"/>
              <w:jc w:val="center"/>
              <w:rPr>
                <w:rFonts w:ascii="Arial" w:hAnsi="Arial" w:cs="Arial"/>
                <w:b/>
                <w:bCs/>
                <w:i/>
                <w:iCs/>
                <w:lang w:val="mk-MK" w:eastAsia="mk-MK"/>
              </w:rPr>
            </w:pPr>
            <w:r w:rsidRPr="007E0545">
              <w:rPr>
                <w:rFonts w:ascii="Arial" w:hAnsi="Arial" w:cs="Arial"/>
                <w:b/>
                <w:bCs/>
                <w:i/>
                <w:iCs/>
                <w:lang w:val="mk-MK" w:eastAsia="mk-MK"/>
              </w:rPr>
              <w:t>Показатели на економичноста</w:t>
            </w:r>
          </w:p>
        </w:tc>
        <w:tc>
          <w:tcPr>
            <w:tcW w:w="1628" w:type="dxa"/>
            <w:tcBorders>
              <w:top w:val="nil"/>
              <w:left w:val="single" w:sz="4" w:space="0" w:color="auto"/>
              <w:bottom w:val="nil"/>
              <w:right w:val="single" w:sz="8" w:space="0" w:color="auto"/>
            </w:tcBorders>
            <w:shd w:val="clear" w:color="auto" w:fill="DEEAF6"/>
            <w:vAlign w:val="center"/>
          </w:tcPr>
          <w:p w14:paraId="4F24C57C" w14:textId="54B5018B" w:rsidR="00541871" w:rsidRPr="007E0545" w:rsidRDefault="00541871" w:rsidP="00541871">
            <w:pPr>
              <w:spacing w:line="240" w:lineRule="exact"/>
              <w:jc w:val="center"/>
              <w:rPr>
                <w:rFonts w:ascii="Arial" w:hAnsi="Arial" w:cs="Arial"/>
                <w:lang w:val="mk-MK" w:eastAsia="mk-MK"/>
              </w:rPr>
            </w:pPr>
            <w:r w:rsidRPr="007E0545">
              <w:rPr>
                <w:rFonts w:ascii="Arial" w:hAnsi="Arial" w:cs="Arial"/>
                <w:lang w:val="mk-MK" w:eastAsia="mk-MK"/>
              </w:rPr>
              <w:t xml:space="preserve"> </w:t>
            </w:r>
          </w:p>
        </w:tc>
        <w:tc>
          <w:tcPr>
            <w:tcW w:w="1601" w:type="dxa"/>
            <w:tcBorders>
              <w:top w:val="nil"/>
              <w:left w:val="single" w:sz="4" w:space="0" w:color="auto"/>
              <w:bottom w:val="nil"/>
              <w:right w:val="single" w:sz="8" w:space="0" w:color="auto"/>
            </w:tcBorders>
            <w:shd w:val="clear" w:color="auto" w:fill="DEEAF6"/>
            <w:vAlign w:val="center"/>
          </w:tcPr>
          <w:p w14:paraId="50B8FA91" w14:textId="77777777" w:rsidR="00541871" w:rsidRPr="007E0545" w:rsidRDefault="00541871" w:rsidP="00541871">
            <w:pPr>
              <w:spacing w:line="240" w:lineRule="exact"/>
              <w:jc w:val="center"/>
              <w:rPr>
                <w:rFonts w:ascii="Arial" w:hAnsi="Arial" w:cs="Arial"/>
                <w:lang w:val="mk-MK" w:eastAsia="mk-MK"/>
              </w:rPr>
            </w:pPr>
            <w:r w:rsidRPr="007E0545">
              <w:rPr>
                <w:rFonts w:ascii="Arial" w:hAnsi="Arial" w:cs="Arial"/>
                <w:lang w:val="mk-MK" w:eastAsia="mk-MK"/>
              </w:rPr>
              <w:t xml:space="preserve"> </w:t>
            </w:r>
          </w:p>
        </w:tc>
      </w:tr>
      <w:tr w:rsidR="00541871" w:rsidRPr="007E0545" w14:paraId="0FFA2A73" w14:textId="77777777" w:rsidTr="00577494">
        <w:trPr>
          <w:trHeight w:val="254"/>
          <w:jc w:val="center"/>
        </w:trPr>
        <w:tc>
          <w:tcPr>
            <w:tcW w:w="790" w:type="dxa"/>
            <w:tcBorders>
              <w:top w:val="nil"/>
              <w:left w:val="single" w:sz="8" w:space="0" w:color="auto"/>
              <w:bottom w:val="nil"/>
              <w:right w:val="single" w:sz="4" w:space="0" w:color="auto"/>
            </w:tcBorders>
            <w:shd w:val="clear" w:color="auto" w:fill="FFFFFF"/>
            <w:vAlign w:val="center"/>
          </w:tcPr>
          <w:p w14:paraId="0FD5AEDF" w14:textId="77777777" w:rsidR="00541871" w:rsidRPr="007E0545" w:rsidRDefault="00541871" w:rsidP="00541871">
            <w:pPr>
              <w:spacing w:line="240" w:lineRule="exact"/>
              <w:jc w:val="center"/>
              <w:rPr>
                <w:rFonts w:ascii="Arial" w:hAnsi="Arial" w:cs="Arial"/>
                <w:bCs/>
                <w:lang w:val="mk-MK" w:eastAsia="mk-MK"/>
              </w:rPr>
            </w:pPr>
            <w:r w:rsidRPr="007E0545">
              <w:rPr>
                <w:rFonts w:ascii="Arial" w:hAnsi="Arial" w:cs="Arial"/>
                <w:bCs/>
                <w:lang w:val="mk-MK" w:eastAsia="mk-MK"/>
              </w:rPr>
              <w:t>1</w:t>
            </w:r>
          </w:p>
        </w:tc>
        <w:tc>
          <w:tcPr>
            <w:tcW w:w="6297" w:type="dxa"/>
            <w:tcBorders>
              <w:top w:val="nil"/>
              <w:left w:val="nil"/>
              <w:bottom w:val="nil"/>
              <w:right w:val="nil"/>
            </w:tcBorders>
            <w:shd w:val="clear" w:color="auto" w:fill="FFFFFF"/>
            <w:vAlign w:val="center"/>
          </w:tcPr>
          <w:p w14:paraId="13A254A4" w14:textId="77777777" w:rsidR="00541871" w:rsidRPr="007E0545" w:rsidRDefault="00541871" w:rsidP="00541871">
            <w:pPr>
              <w:spacing w:line="240" w:lineRule="exact"/>
              <w:rPr>
                <w:rFonts w:ascii="Arial" w:hAnsi="Arial" w:cs="Arial"/>
                <w:lang w:val="mk-MK" w:eastAsia="mk-MK"/>
              </w:rPr>
            </w:pPr>
            <w:r w:rsidRPr="007E0545">
              <w:rPr>
                <w:rFonts w:ascii="Arial" w:hAnsi="Arial" w:cs="Arial"/>
                <w:lang w:val="mk-MK" w:eastAsia="mk-MK"/>
              </w:rPr>
              <w:t>Вкупен приход во однос на вкупни расходи</w:t>
            </w:r>
          </w:p>
        </w:tc>
        <w:tc>
          <w:tcPr>
            <w:tcW w:w="1628" w:type="dxa"/>
            <w:tcBorders>
              <w:top w:val="nil"/>
              <w:left w:val="single" w:sz="4" w:space="0" w:color="auto"/>
              <w:bottom w:val="nil"/>
              <w:right w:val="single" w:sz="8" w:space="0" w:color="auto"/>
            </w:tcBorders>
            <w:shd w:val="clear" w:color="auto" w:fill="FFFFFF"/>
            <w:vAlign w:val="center"/>
          </w:tcPr>
          <w:p w14:paraId="5595D0D3" w14:textId="5863BB28" w:rsidR="00541871" w:rsidRPr="007E0545" w:rsidRDefault="00541871" w:rsidP="00541871">
            <w:pPr>
              <w:spacing w:line="240" w:lineRule="exact"/>
              <w:jc w:val="center"/>
              <w:rPr>
                <w:rFonts w:ascii="Arial" w:hAnsi="Arial" w:cs="Arial"/>
                <w:lang w:val="en-US" w:eastAsia="mk-MK"/>
              </w:rPr>
            </w:pPr>
            <w:r w:rsidRPr="007E0545">
              <w:rPr>
                <w:rFonts w:ascii="Arial" w:hAnsi="Arial" w:cs="Arial"/>
                <w:lang w:val="mk-MK" w:eastAsia="mk-MK"/>
              </w:rPr>
              <w:t>108,2</w:t>
            </w:r>
          </w:p>
        </w:tc>
        <w:tc>
          <w:tcPr>
            <w:tcW w:w="1601" w:type="dxa"/>
            <w:tcBorders>
              <w:top w:val="nil"/>
              <w:left w:val="single" w:sz="4" w:space="0" w:color="auto"/>
              <w:bottom w:val="nil"/>
              <w:right w:val="single" w:sz="8" w:space="0" w:color="auto"/>
            </w:tcBorders>
            <w:shd w:val="clear" w:color="auto" w:fill="FFFFFF"/>
            <w:vAlign w:val="center"/>
          </w:tcPr>
          <w:p w14:paraId="6F78FFCC" w14:textId="62A30808" w:rsidR="00541871" w:rsidRPr="007E0545" w:rsidRDefault="000427A8" w:rsidP="00541871">
            <w:pPr>
              <w:spacing w:line="240" w:lineRule="exact"/>
              <w:jc w:val="center"/>
              <w:rPr>
                <w:rFonts w:ascii="Arial" w:hAnsi="Arial" w:cs="Arial"/>
                <w:lang w:val="mk-MK" w:eastAsia="mk-MK"/>
              </w:rPr>
            </w:pPr>
            <w:r w:rsidRPr="007E0545">
              <w:rPr>
                <w:rFonts w:ascii="Arial" w:hAnsi="Arial" w:cs="Arial"/>
                <w:lang w:val="mk-MK" w:eastAsia="mk-MK"/>
              </w:rPr>
              <w:t>88,1</w:t>
            </w:r>
          </w:p>
        </w:tc>
      </w:tr>
      <w:tr w:rsidR="00541871" w:rsidRPr="007E0545" w14:paraId="54615811" w14:textId="77777777" w:rsidTr="00577494">
        <w:trPr>
          <w:trHeight w:val="493"/>
          <w:jc w:val="center"/>
        </w:trPr>
        <w:tc>
          <w:tcPr>
            <w:tcW w:w="790" w:type="dxa"/>
            <w:tcBorders>
              <w:top w:val="nil"/>
              <w:left w:val="single" w:sz="8" w:space="0" w:color="auto"/>
              <w:bottom w:val="nil"/>
              <w:right w:val="single" w:sz="4" w:space="0" w:color="auto"/>
            </w:tcBorders>
            <w:shd w:val="clear" w:color="auto" w:fill="DEEAF6"/>
            <w:vAlign w:val="center"/>
          </w:tcPr>
          <w:p w14:paraId="4175565E" w14:textId="77777777" w:rsidR="00541871" w:rsidRPr="007E0545" w:rsidRDefault="00541871" w:rsidP="00541871">
            <w:pPr>
              <w:spacing w:line="240" w:lineRule="exact"/>
              <w:jc w:val="center"/>
              <w:rPr>
                <w:rFonts w:ascii="Arial" w:hAnsi="Arial" w:cs="Arial"/>
                <w:b/>
                <w:bCs/>
                <w:lang w:val="mk-MK" w:eastAsia="mk-MK"/>
              </w:rPr>
            </w:pPr>
            <w:r w:rsidRPr="007E0545">
              <w:rPr>
                <w:rFonts w:ascii="Arial" w:hAnsi="Arial" w:cs="Arial"/>
                <w:b/>
                <w:bCs/>
                <w:lang w:val="mk-MK" w:eastAsia="mk-MK"/>
              </w:rPr>
              <w:t xml:space="preserve"> </w:t>
            </w:r>
          </w:p>
        </w:tc>
        <w:tc>
          <w:tcPr>
            <w:tcW w:w="6297" w:type="dxa"/>
            <w:tcBorders>
              <w:top w:val="nil"/>
              <w:left w:val="nil"/>
              <w:bottom w:val="nil"/>
              <w:right w:val="nil"/>
            </w:tcBorders>
            <w:shd w:val="clear" w:color="auto" w:fill="DEEAF6"/>
            <w:vAlign w:val="center"/>
          </w:tcPr>
          <w:p w14:paraId="4D7F1BB4" w14:textId="77777777" w:rsidR="00541871" w:rsidRPr="007E0545" w:rsidRDefault="00541871" w:rsidP="00541871">
            <w:pPr>
              <w:spacing w:line="240" w:lineRule="exact"/>
              <w:jc w:val="center"/>
              <w:rPr>
                <w:rFonts w:ascii="Arial" w:hAnsi="Arial" w:cs="Arial"/>
                <w:b/>
                <w:bCs/>
                <w:i/>
                <w:iCs/>
                <w:lang w:val="mk-MK" w:eastAsia="mk-MK"/>
              </w:rPr>
            </w:pPr>
            <w:r w:rsidRPr="007E0545">
              <w:rPr>
                <w:rFonts w:ascii="Arial" w:hAnsi="Arial" w:cs="Arial"/>
                <w:b/>
                <w:bCs/>
                <w:i/>
                <w:iCs/>
                <w:lang w:val="mk-MK" w:eastAsia="mk-MK"/>
              </w:rPr>
              <w:t>Показатели на деловна ефикасност</w:t>
            </w:r>
          </w:p>
        </w:tc>
        <w:tc>
          <w:tcPr>
            <w:tcW w:w="1628" w:type="dxa"/>
            <w:tcBorders>
              <w:top w:val="nil"/>
              <w:left w:val="single" w:sz="4" w:space="0" w:color="auto"/>
              <w:bottom w:val="nil"/>
              <w:right w:val="single" w:sz="8" w:space="0" w:color="auto"/>
            </w:tcBorders>
            <w:shd w:val="clear" w:color="auto" w:fill="DEEAF6"/>
            <w:vAlign w:val="center"/>
          </w:tcPr>
          <w:p w14:paraId="2056B424" w14:textId="77777777" w:rsidR="00541871" w:rsidRPr="007E0545" w:rsidRDefault="00541871" w:rsidP="00541871">
            <w:pPr>
              <w:spacing w:line="240" w:lineRule="exact"/>
              <w:jc w:val="center"/>
              <w:rPr>
                <w:rFonts w:ascii="Arial" w:hAnsi="Arial" w:cs="Arial"/>
                <w:b/>
                <w:lang w:val="mk-MK" w:eastAsia="mk-MK"/>
              </w:rPr>
            </w:pPr>
          </w:p>
        </w:tc>
        <w:tc>
          <w:tcPr>
            <w:tcW w:w="1601" w:type="dxa"/>
            <w:tcBorders>
              <w:top w:val="nil"/>
              <w:left w:val="single" w:sz="4" w:space="0" w:color="auto"/>
              <w:bottom w:val="nil"/>
              <w:right w:val="single" w:sz="8" w:space="0" w:color="auto"/>
            </w:tcBorders>
            <w:shd w:val="clear" w:color="auto" w:fill="DEEAF6"/>
            <w:vAlign w:val="center"/>
          </w:tcPr>
          <w:p w14:paraId="39498433" w14:textId="77777777" w:rsidR="00541871" w:rsidRPr="007E0545" w:rsidRDefault="00541871" w:rsidP="00541871">
            <w:pPr>
              <w:spacing w:line="240" w:lineRule="exact"/>
              <w:jc w:val="center"/>
              <w:rPr>
                <w:rFonts w:ascii="Arial" w:hAnsi="Arial" w:cs="Arial"/>
                <w:b/>
                <w:lang w:val="mk-MK" w:eastAsia="mk-MK"/>
              </w:rPr>
            </w:pPr>
          </w:p>
        </w:tc>
      </w:tr>
      <w:tr w:rsidR="00541871" w:rsidRPr="007E0545" w14:paraId="614101BD" w14:textId="77777777" w:rsidTr="00577494">
        <w:trPr>
          <w:trHeight w:val="1029"/>
          <w:jc w:val="center"/>
        </w:trPr>
        <w:tc>
          <w:tcPr>
            <w:tcW w:w="790" w:type="dxa"/>
            <w:tcBorders>
              <w:top w:val="nil"/>
              <w:left w:val="single" w:sz="8" w:space="0" w:color="auto"/>
              <w:bottom w:val="nil"/>
              <w:right w:val="single" w:sz="4" w:space="0" w:color="auto"/>
            </w:tcBorders>
            <w:shd w:val="clear" w:color="auto" w:fill="FFFFFF"/>
            <w:vAlign w:val="center"/>
          </w:tcPr>
          <w:p w14:paraId="357C5F37" w14:textId="77777777" w:rsidR="00541871" w:rsidRPr="007E0545" w:rsidRDefault="00541871" w:rsidP="00541871">
            <w:pPr>
              <w:spacing w:line="240" w:lineRule="exact"/>
              <w:jc w:val="center"/>
              <w:rPr>
                <w:rFonts w:ascii="Arial" w:hAnsi="Arial" w:cs="Arial"/>
                <w:bCs/>
                <w:lang w:val="mk-MK" w:eastAsia="mk-MK"/>
              </w:rPr>
            </w:pPr>
            <w:r w:rsidRPr="007E0545">
              <w:rPr>
                <w:rFonts w:ascii="Arial" w:hAnsi="Arial" w:cs="Arial"/>
                <w:bCs/>
                <w:lang w:val="mk-MK" w:eastAsia="mk-MK"/>
              </w:rPr>
              <w:t>4</w:t>
            </w:r>
          </w:p>
        </w:tc>
        <w:tc>
          <w:tcPr>
            <w:tcW w:w="6297" w:type="dxa"/>
            <w:tcBorders>
              <w:top w:val="nil"/>
              <w:left w:val="nil"/>
              <w:bottom w:val="nil"/>
              <w:right w:val="nil"/>
            </w:tcBorders>
            <w:shd w:val="clear" w:color="auto" w:fill="FFFFFF"/>
            <w:vAlign w:val="center"/>
          </w:tcPr>
          <w:p w14:paraId="7F5D8F0D" w14:textId="77777777" w:rsidR="00541871" w:rsidRPr="007E0545" w:rsidRDefault="00541871" w:rsidP="00541871">
            <w:pPr>
              <w:spacing w:line="240" w:lineRule="exact"/>
              <w:rPr>
                <w:rFonts w:ascii="Arial" w:hAnsi="Arial" w:cs="Arial"/>
                <w:lang w:val="mk-MK" w:eastAsia="mk-MK"/>
              </w:rPr>
            </w:pPr>
            <w:r w:rsidRPr="007E0545">
              <w:rPr>
                <w:rFonts w:ascii="Arial" w:hAnsi="Arial" w:cs="Arial"/>
                <w:lang w:val="mk-MK" w:eastAsia="mk-MK"/>
              </w:rPr>
              <w:t>Денови на врзување на залихи - однос меѓу производот на вредноста на залихите и бројот на деновите во годината спрема приходите од редовното работење</w:t>
            </w:r>
          </w:p>
        </w:tc>
        <w:tc>
          <w:tcPr>
            <w:tcW w:w="1628" w:type="dxa"/>
            <w:tcBorders>
              <w:top w:val="nil"/>
              <w:left w:val="single" w:sz="4" w:space="0" w:color="auto"/>
              <w:bottom w:val="nil"/>
              <w:right w:val="single" w:sz="8" w:space="0" w:color="auto"/>
            </w:tcBorders>
            <w:shd w:val="clear" w:color="auto" w:fill="FFFFFF"/>
            <w:vAlign w:val="center"/>
          </w:tcPr>
          <w:p w14:paraId="4345F044" w14:textId="496618ED" w:rsidR="00541871" w:rsidRPr="007E0545" w:rsidRDefault="00541871" w:rsidP="00541871">
            <w:pPr>
              <w:spacing w:line="240" w:lineRule="exact"/>
              <w:jc w:val="center"/>
              <w:rPr>
                <w:rFonts w:ascii="Arial" w:hAnsi="Arial" w:cs="Arial"/>
                <w:lang w:val="mk-MK" w:eastAsia="mk-MK"/>
              </w:rPr>
            </w:pPr>
            <w:r w:rsidRPr="007E0545">
              <w:rPr>
                <w:rFonts w:ascii="Arial" w:hAnsi="Arial" w:cs="Arial"/>
                <w:lang w:val="mk-MK" w:eastAsia="mk-MK"/>
              </w:rPr>
              <w:t>11,73</w:t>
            </w:r>
          </w:p>
        </w:tc>
        <w:tc>
          <w:tcPr>
            <w:tcW w:w="1601" w:type="dxa"/>
            <w:tcBorders>
              <w:top w:val="nil"/>
              <w:left w:val="single" w:sz="4" w:space="0" w:color="auto"/>
              <w:bottom w:val="nil"/>
              <w:right w:val="single" w:sz="8" w:space="0" w:color="auto"/>
            </w:tcBorders>
            <w:shd w:val="clear" w:color="auto" w:fill="FFFFFF"/>
            <w:vAlign w:val="center"/>
          </w:tcPr>
          <w:p w14:paraId="6D1F34FF" w14:textId="185BC2FA" w:rsidR="00541871" w:rsidRPr="007E0545" w:rsidRDefault="000427A8" w:rsidP="00541871">
            <w:pPr>
              <w:spacing w:line="240" w:lineRule="exact"/>
              <w:jc w:val="center"/>
              <w:rPr>
                <w:rFonts w:ascii="Arial" w:hAnsi="Arial" w:cs="Arial"/>
                <w:lang w:val="mk-MK" w:eastAsia="mk-MK"/>
              </w:rPr>
            </w:pPr>
            <w:r w:rsidRPr="007E0545">
              <w:rPr>
                <w:rFonts w:ascii="Arial" w:hAnsi="Arial" w:cs="Arial"/>
                <w:lang w:val="mk-MK" w:eastAsia="mk-MK"/>
              </w:rPr>
              <w:t>12,29</w:t>
            </w:r>
          </w:p>
        </w:tc>
      </w:tr>
      <w:tr w:rsidR="00541871" w:rsidRPr="007E0545" w14:paraId="4DA82464" w14:textId="77777777" w:rsidTr="00577494">
        <w:trPr>
          <w:trHeight w:val="1000"/>
          <w:jc w:val="center"/>
        </w:trPr>
        <w:tc>
          <w:tcPr>
            <w:tcW w:w="790" w:type="dxa"/>
            <w:tcBorders>
              <w:top w:val="nil"/>
              <w:left w:val="single" w:sz="8" w:space="0" w:color="auto"/>
              <w:bottom w:val="nil"/>
              <w:right w:val="single" w:sz="4" w:space="0" w:color="auto"/>
            </w:tcBorders>
            <w:shd w:val="clear" w:color="auto" w:fill="FFFFFF"/>
            <w:vAlign w:val="center"/>
          </w:tcPr>
          <w:p w14:paraId="15EC871B" w14:textId="77777777" w:rsidR="00541871" w:rsidRPr="007E0545" w:rsidRDefault="00541871" w:rsidP="00541871">
            <w:pPr>
              <w:spacing w:line="240" w:lineRule="exact"/>
              <w:jc w:val="center"/>
              <w:rPr>
                <w:rFonts w:ascii="Arial" w:hAnsi="Arial" w:cs="Arial"/>
                <w:bCs/>
                <w:lang w:val="mk-MK" w:eastAsia="mk-MK"/>
              </w:rPr>
            </w:pPr>
            <w:r w:rsidRPr="007E0545">
              <w:rPr>
                <w:rFonts w:ascii="Arial" w:hAnsi="Arial" w:cs="Arial"/>
                <w:bCs/>
                <w:lang w:val="mk-MK" w:eastAsia="mk-MK"/>
              </w:rPr>
              <w:t>5</w:t>
            </w:r>
          </w:p>
        </w:tc>
        <w:tc>
          <w:tcPr>
            <w:tcW w:w="6297" w:type="dxa"/>
            <w:tcBorders>
              <w:top w:val="nil"/>
              <w:left w:val="nil"/>
              <w:bottom w:val="nil"/>
              <w:right w:val="nil"/>
            </w:tcBorders>
            <w:shd w:val="clear" w:color="auto" w:fill="FFFFFF"/>
            <w:vAlign w:val="center"/>
          </w:tcPr>
          <w:p w14:paraId="2E07C950" w14:textId="77777777" w:rsidR="00541871" w:rsidRPr="007E0545" w:rsidRDefault="00541871" w:rsidP="00541871">
            <w:pPr>
              <w:spacing w:line="240" w:lineRule="exact"/>
              <w:rPr>
                <w:rFonts w:ascii="Arial" w:hAnsi="Arial" w:cs="Arial"/>
                <w:lang w:val="mk-MK" w:eastAsia="mk-MK"/>
              </w:rPr>
            </w:pPr>
            <w:r w:rsidRPr="007E0545">
              <w:rPr>
                <w:rFonts w:ascii="Arial" w:hAnsi="Arial" w:cs="Arial"/>
                <w:lang w:val="mk-MK" w:eastAsia="mk-MK"/>
              </w:rPr>
              <w:t>Денови на врзување на побарувањата - однос меѓу производот на вредноста на побарувањата и бројот на деновите во годината спрема приходите од редовното работење</w:t>
            </w:r>
          </w:p>
        </w:tc>
        <w:tc>
          <w:tcPr>
            <w:tcW w:w="1628" w:type="dxa"/>
            <w:tcBorders>
              <w:top w:val="nil"/>
              <w:left w:val="single" w:sz="4" w:space="0" w:color="auto"/>
              <w:bottom w:val="nil"/>
              <w:right w:val="single" w:sz="8" w:space="0" w:color="auto"/>
            </w:tcBorders>
            <w:shd w:val="clear" w:color="auto" w:fill="FFFFFF"/>
            <w:vAlign w:val="center"/>
          </w:tcPr>
          <w:p w14:paraId="7BC2C5DF" w14:textId="1123F8DD" w:rsidR="00541871" w:rsidRPr="007E0545" w:rsidRDefault="00541871" w:rsidP="00541871">
            <w:pPr>
              <w:spacing w:line="240" w:lineRule="exact"/>
              <w:jc w:val="center"/>
              <w:rPr>
                <w:rFonts w:ascii="Arial" w:hAnsi="Arial" w:cs="Arial"/>
                <w:lang w:val="mk-MK" w:eastAsia="mk-MK"/>
              </w:rPr>
            </w:pPr>
            <w:r w:rsidRPr="007E0545">
              <w:rPr>
                <w:rFonts w:ascii="Arial" w:hAnsi="Arial" w:cs="Arial"/>
                <w:lang w:val="mk-MK" w:eastAsia="mk-MK"/>
              </w:rPr>
              <w:t>17,99</w:t>
            </w:r>
          </w:p>
        </w:tc>
        <w:tc>
          <w:tcPr>
            <w:tcW w:w="1601" w:type="dxa"/>
            <w:tcBorders>
              <w:top w:val="nil"/>
              <w:left w:val="single" w:sz="4" w:space="0" w:color="auto"/>
              <w:bottom w:val="nil"/>
              <w:right w:val="single" w:sz="8" w:space="0" w:color="auto"/>
            </w:tcBorders>
            <w:shd w:val="clear" w:color="auto" w:fill="FFFFFF"/>
            <w:vAlign w:val="center"/>
          </w:tcPr>
          <w:p w14:paraId="7A2DE49C" w14:textId="793F5565" w:rsidR="00541871" w:rsidRPr="007E0545" w:rsidRDefault="000427A8" w:rsidP="00541871">
            <w:pPr>
              <w:spacing w:line="240" w:lineRule="exact"/>
              <w:jc w:val="center"/>
              <w:rPr>
                <w:rFonts w:ascii="Arial" w:hAnsi="Arial" w:cs="Arial"/>
                <w:lang w:val="mk-MK" w:eastAsia="mk-MK"/>
              </w:rPr>
            </w:pPr>
            <w:r w:rsidRPr="007E0545">
              <w:rPr>
                <w:rFonts w:ascii="Arial" w:hAnsi="Arial" w:cs="Arial"/>
                <w:lang w:val="mk-MK" w:eastAsia="mk-MK"/>
              </w:rPr>
              <w:t>19,34</w:t>
            </w:r>
          </w:p>
        </w:tc>
      </w:tr>
      <w:tr w:rsidR="00541871" w:rsidRPr="007E0545" w14:paraId="67E8C054" w14:textId="77777777" w:rsidTr="00577494">
        <w:trPr>
          <w:trHeight w:val="459"/>
          <w:jc w:val="center"/>
        </w:trPr>
        <w:tc>
          <w:tcPr>
            <w:tcW w:w="790" w:type="dxa"/>
            <w:tcBorders>
              <w:top w:val="nil"/>
              <w:left w:val="single" w:sz="8" w:space="0" w:color="auto"/>
              <w:bottom w:val="nil"/>
              <w:right w:val="single" w:sz="4" w:space="0" w:color="auto"/>
            </w:tcBorders>
            <w:shd w:val="clear" w:color="auto" w:fill="DEEAF6"/>
            <w:vAlign w:val="center"/>
          </w:tcPr>
          <w:p w14:paraId="4688E393" w14:textId="77777777" w:rsidR="00541871" w:rsidRPr="007E0545" w:rsidRDefault="00541871" w:rsidP="00541871">
            <w:pPr>
              <w:spacing w:line="240" w:lineRule="exact"/>
              <w:jc w:val="center"/>
              <w:rPr>
                <w:rFonts w:ascii="Arial" w:hAnsi="Arial" w:cs="Arial"/>
                <w:b/>
                <w:bCs/>
                <w:lang w:val="mk-MK" w:eastAsia="mk-MK"/>
              </w:rPr>
            </w:pPr>
            <w:r w:rsidRPr="007E0545">
              <w:rPr>
                <w:rFonts w:ascii="Arial" w:hAnsi="Arial" w:cs="Arial"/>
                <w:b/>
                <w:bCs/>
                <w:lang w:val="mk-MK" w:eastAsia="mk-MK"/>
              </w:rPr>
              <w:t xml:space="preserve"> </w:t>
            </w:r>
          </w:p>
        </w:tc>
        <w:tc>
          <w:tcPr>
            <w:tcW w:w="6297" w:type="dxa"/>
            <w:tcBorders>
              <w:top w:val="nil"/>
              <w:left w:val="nil"/>
              <w:bottom w:val="nil"/>
              <w:right w:val="nil"/>
            </w:tcBorders>
            <w:shd w:val="clear" w:color="auto" w:fill="DEEAF6"/>
            <w:vAlign w:val="center"/>
          </w:tcPr>
          <w:p w14:paraId="0C8F50AD" w14:textId="77777777" w:rsidR="00541871" w:rsidRPr="007E0545" w:rsidRDefault="00541871" w:rsidP="00541871">
            <w:pPr>
              <w:spacing w:line="240" w:lineRule="exact"/>
              <w:jc w:val="center"/>
              <w:rPr>
                <w:rFonts w:ascii="Arial" w:hAnsi="Arial" w:cs="Arial"/>
                <w:b/>
                <w:bCs/>
                <w:i/>
                <w:iCs/>
                <w:lang w:val="mk-MK" w:eastAsia="mk-MK"/>
              </w:rPr>
            </w:pPr>
            <w:r w:rsidRPr="007E0545">
              <w:rPr>
                <w:rFonts w:ascii="Arial" w:hAnsi="Arial" w:cs="Arial"/>
                <w:b/>
                <w:bCs/>
                <w:i/>
                <w:iCs/>
                <w:lang w:val="mk-MK" w:eastAsia="mk-MK"/>
              </w:rPr>
              <w:t>Показатели  на  финансиска  ликвидност</w:t>
            </w:r>
          </w:p>
        </w:tc>
        <w:tc>
          <w:tcPr>
            <w:tcW w:w="1628" w:type="dxa"/>
            <w:tcBorders>
              <w:top w:val="nil"/>
              <w:left w:val="single" w:sz="4" w:space="0" w:color="auto"/>
              <w:bottom w:val="nil"/>
              <w:right w:val="single" w:sz="8" w:space="0" w:color="auto"/>
            </w:tcBorders>
            <w:shd w:val="clear" w:color="auto" w:fill="DEEAF6"/>
            <w:vAlign w:val="center"/>
          </w:tcPr>
          <w:p w14:paraId="7116C141" w14:textId="77777777" w:rsidR="00541871" w:rsidRPr="007E0545" w:rsidRDefault="00541871" w:rsidP="00541871">
            <w:pPr>
              <w:spacing w:line="240" w:lineRule="exact"/>
              <w:jc w:val="center"/>
              <w:rPr>
                <w:rFonts w:ascii="Arial" w:hAnsi="Arial" w:cs="Arial"/>
                <w:b/>
                <w:lang w:val="mk-MK" w:eastAsia="mk-MK"/>
              </w:rPr>
            </w:pPr>
          </w:p>
        </w:tc>
        <w:tc>
          <w:tcPr>
            <w:tcW w:w="1601" w:type="dxa"/>
            <w:tcBorders>
              <w:top w:val="nil"/>
              <w:left w:val="single" w:sz="4" w:space="0" w:color="auto"/>
              <w:bottom w:val="nil"/>
              <w:right w:val="single" w:sz="8" w:space="0" w:color="auto"/>
            </w:tcBorders>
            <w:shd w:val="clear" w:color="auto" w:fill="DEEAF6"/>
            <w:vAlign w:val="center"/>
          </w:tcPr>
          <w:p w14:paraId="1100D49A" w14:textId="77777777" w:rsidR="00541871" w:rsidRPr="007E0545" w:rsidRDefault="00541871" w:rsidP="00541871">
            <w:pPr>
              <w:spacing w:line="240" w:lineRule="exact"/>
              <w:jc w:val="center"/>
              <w:rPr>
                <w:rFonts w:ascii="Arial" w:hAnsi="Arial" w:cs="Arial"/>
                <w:b/>
                <w:lang w:val="mk-MK" w:eastAsia="mk-MK"/>
              </w:rPr>
            </w:pPr>
          </w:p>
        </w:tc>
      </w:tr>
      <w:tr w:rsidR="00541871" w:rsidRPr="007E0545" w14:paraId="598CE9D6" w14:textId="77777777" w:rsidTr="00577494">
        <w:trPr>
          <w:trHeight w:val="515"/>
          <w:jc w:val="center"/>
        </w:trPr>
        <w:tc>
          <w:tcPr>
            <w:tcW w:w="790" w:type="dxa"/>
            <w:tcBorders>
              <w:top w:val="nil"/>
              <w:left w:val="single" w:sz="8" w:space="0" w:color="auto"/>
              <w:bottom w:val="nil"/>
              <w:right w:val="single" w:sz="4" w:space="0" w:color="auto"/>
            </w:tcBorders>
            <w:shd w:val="clear" w:color="auto" w:fill="FFFFFF"/>
            <w:vAlign w:val="center"/>
          </w:tcPr>
          <w:p w14:paraId="6727530B" w14:textId="77777777" w:rsidR="00541871" w:rsidRPr="007E0545" w:rsidRDefault="00541871" w:rsidP="00541871">
            <w:pPr>
              <w:spacing w:line="240" w:lineRule="exact"/>
              <w:jc w:val="center"/>
              <w:rPr>
                <w:rFonts w:ascii="Arial" w:hAnsi="Arial" w:cs="Arial"/>
                <w:bCs/>
                <w:lang w:val="mk-MK" w:eastAsia="mk-MK"/>
              </w:rPr>
            </w:pPr>
            <w:r w:rsidRPr="007E0545">
              <w:rPr>
                <w:rFonts w:ascii="Arial" w:hAnsi="Arial" w:cs="Arial"/>
                <w:bCs/>
                <w:lang w:val="mk-MK" w:eastAsia="mk-MK"/>
              </w:rPr>
              <w:t>6</w:t>
            </w:r>
          </w:p>
        </w:tc>
        <w:tc>
          <w:tcPr>
            <w:tcW w:w="6297" w:type="dxa"/>
            <w:tcBorders>
              <w:top w:val="nil"/>
              <w:left w:val="nil"/>
              <w:bottom w:val="nil"/>
              <w:right w:val="nil"/>
            </w:tcBorders>
            <w:shd w:val="clear" w:color="auto" w:fill="FFFFFF"/>
            <w:vAlign w:val="center"/>
          </w:tcPr>
          <w:p w14:paraId="6AA9C8DA" w14:textId="77777777" w:rsidR="00541871" w:rsidRPr="007E0545" w:rsidRDefault="00541871" w:rsidP="00541871">
            <w:pPr>
              <w:spacing w:line="240" w:lineRule="exact"/>
              <w:rPr>
                <w:rFonts w:ascii="Arial" w:hAnsi="Arial" w:cs="Arial"/>
                <w:lang w:val="mk-MK" w:eastAsia="mk-MK"/>
              </w:rPr>
            </w:pPr>
            <w:r w:rsidRPr="007E0545">
              <w:rPr>
                <w:rFonts w:ascii="Arial" w:hAnsi="Arial" w:cs="Arial"/>
                <w:lang w:val="mk-MK" w:eastAsia="mk-MK"/>
              </w:rPr>
              <w:t>Моментна ликвидност-парични средства и хартии од вредност во однос на краткорочни обврски</w:t>
            </w:r>
          </w:p>
        </w:tc>
        <w:tc>
          <w:tcPr>
            <w:tcW w:w="1628" w:type="dxa"/>
            <w:tcBorders>
              <w:top w:val="nil"/>
              <w:left w:val="single" w:sz="4" w:space="0" w:color="auto"/>
              <w:bottom w:val="nil"/>
              <w:right w:val="single" w:sz="8" w:space="0" w:color="auto"/>
            </w:tcBorders>
            <w:shd w:val="clear" w:color="auto" w:fill="FFFFFF"/>
            <w:vAlign w:val="center"/>
          </w:tcPr>
          <w:p w14:paraId="0E8B36B4" w14:textId="55C59182" w:rsidR="00541871" w:rsidRPr="007E0545" w:rsidRDefault="00541871" w:rsidP="00541871">
            <w:pPr>
              <w:spacing w:line="240" w:lineRule="exact"/>
              <w:jc w:val="center"/>
              <w:rPr>
                <w:rFonts w:ascii="Arial" w:hAnsi="Arial" w:cs="Arial"/>
                <w:lang w:val="en-US" w:eastAsia="mk-MK"/>
              </w:rPr>
            </w:pPr>
            <w:r w:rsidRPr="007E0545">
              <w:rPr>
                <w:rFonts w:ascii="Arial" w:hAnsi="Arial" w:cs="Arial"/>
                <w:lang w:val="mk-MK" w:eastAsia="mk-MK"/>
              </w:rPr>
              <w:t>22,13</w:t>
            </w:r>
          </w:p>
        </w:tc>
        <w:tc>
          <w:tcPr>
            <w:tcW w:w="1601" w:type="dxa"/>
            <w:tcBorders>
              <w:top w:val="nil"/>
              <w:left w:val="single" w:sz="4" w:space="0" w:color="auto"/>
              <w:bottom w:val="nil"/>
              <w:right w:val="single" w:sz="8" w:space="0" w:color="auto"/>
            </w:tcBorders>
            <w:shd w:val="clear" w:color="auto" w:fill="FFFFFF"/>
            <w:vAlign w:val="center"/>
          </w:tcPr>
          <w:p w14:paraId="0DBE5343" w14:textId="7C4B2105" w:rsidR="00541871" w:rsidRPr="007E0545" w:rsidRDefault="000427A8" w:rsidP="00541871">
            <w:pPr>
              <w:spacing w:line="240" w:lineRule="exact"/>
              <w:jc w:val="center"/>
              <w:rPr>
                <w:rFonts w:ascii="Arial" w:hAnsi="Arial" w:cs="Arial"/>
                <w:lang w:val="mk-MK" w:eastAsia="mk-MK"/>
              </w:rPr>
            </w:pPr>
            <w:r w:rsidRPr="007E0545">
              <w:rPr>
                <w:rFonts w:ascii="Arial" w:hAnsi="Arial" w:cs="Arial"/>
                <w:lang w:val="mk-MK" w:eastAsia="mk-MK"/>
              </w:rPr>
              <w:t>7,07</w:t>
            </w:r>
          </w:p>
        </w:tc>
      </w:tr>
      <w:tr w:rsidR="00541871" w:rsidRPr="007E0545" w14:paraId="46A6C939" w14:textId="77777777" w:rsidTr="00577494">
        <w:trPr>
          <w:trHeight w:val="515"/>
          <w:jc w:val="center"/>
        </w:trPr>
        <w:tc>
          <w:tcPr>
            <w:tcW w:w="790" w:type="dxa"/>
            <w:tcBorders>
              <w:top w:val="nil"/>
              <w:left w:val="single" w:sz="8" w:space="0" w:color="auto"/>
              <w:bottom w:val="nil"/>
              <w:right w:val="single" w:sz="4" w:space="0" w:color="auto"/>
            </w:tcBorders>
            <w:shd w:val="clear" w:color="auto" w:fill="FFFFFF"/>
            <w:vAlign w:val="center"/>
          </w:tcPr>
          <w:p w14:paraId="0DF38EF0" w14:textId="77777777" w:rsidR="00541871" w:rsidRPr="007E0545" w:rsidRDefault="00541871" w:rsidP="00541871">
            <w:pPr>
              <w:spacing w:line="240" w:lineRule="exact"/>
              <w:jc w:val="center"/>
              <w:rPr>
                <w:rFonts w:ascii="Arial" w:hAnsi="Arial" w:cs="Arial"/>
                <w:bCs/>
                <w:lang w:val="mk-MK" w:eastAsia="mk-MK"/>
              </w:rPr>
            </w:pPr>
            <w:r w:rsidRPr="007E0545">
              <w:rPr>
                <w:rFonts w:ascii="Arial" w:hAnsi="Arial" w:cs="Arial"/>
                <w:bCs/>
                <w:lang w:val="mk-MK" w:eastAsia="mk-MK"/>
              </w:rPr>
              <w:t>7</w:t>
            </w:r>
          </w:p>
        </w:tc>
        <w:tc>
          <w:tcPr>
            <w:tcW w:w="6297" w:type="dxa"/>
            <w:tcBorders>
              <w:top w:val="nil"/>
              <w:left w:val="nil"/>
              <w:bottom w:val="nil"/>
              <w:right w:val="nil"/>
            </w:tcBorders>
            <w:shd w:val="clear" w:color="auto" w:fill="FFFFFF"/>
            <w:vAlign w:val="center"/>
          </w:tcPr>
          <w:p w14:paraId="53BF38A5" w14:textId="77777777" w:rsidR="00541871" w:rsidRPr="007E0545" w:rsidRDefault="00541871" w:rsidP="00541871">
            <w:pPr>
              <w:spacing w:line="240" w:lineRule="exact"/>
              <w:rPr>
                <w:rFonts w:ascii="Arial" w:hAnsi="Arial" w:cs="Arial"/>
                <w:lang w:val="mk-MK" w:eastAsia="mk-MK"/>
              </w:rPr>
            </w:pPr>
            <w:r w:rsidRPr="007E0545">
              <w:rPr>
                <w:rFonts w:ascii="Arial" w:hAnsi="Arial" w:cs="Arial"/>
                <w:lang w:val="mk-MK" w:eastAsia="mk-MK"/>
              </w:rPr>
              <w:t>Тековна ликвидност-тековни средства намалени за залихи во однос на краткорочни обврски</w:t>
            </w:r>
          </w:p>
        </w:tc>
        <w:tc>
          <w:tcPr>
            <w:tcW w:w="1628" w:type="dxa"/>
            <w:tcBorders>
              <w:top w:val="nil"/>
              <w:left w:val="single" w:sz="4" w:space="0" w:color="auto"/>
              <w:bottom w:val="nil"/>
              <w:right w:val="single" w:sz="8" w:space="0" w:color="auto"/>
            </w:tcBorders>
            <w:shd w:val="clear" w:color="auto" w:fill="FFFFFF"/>
            <w:vAlign w:val="center"/>
          </w:tcPr>
          <w:p w14:paraId="69ECF944" w14:textId="25F9D374" w:rsidR="00541871" w:rsidRPr="007E0545" w:rsidRDefault="00541871" w:rsidP="00541871">
            <w:pPr>
              <w:spacing w:line="240" w:lineRule="exact"/>
              <w:jc w:val="center"/>
              <w:rPr>
                <w:rFonts w:ascii="Arial" w:hAnsi="Arial" w:cs="Arial"/>
                <w:lang w:val="en-US" w:eastAsia="mk-MK"/>
              </w:rPr>
            </w:pPr>
            <w:r w:rsidRPr="007E0545">
              <w:rPr>
                <w:rFonts w:ascii="Arial" w:hAnsi="Arial" w:cs="Arial"/>
                <w:lang w:val="mk-MK" w:eastAsia="mk-MK"/>
              </w:rPr>
              <w:t>55,43</w:t>
            </w:r>
          </w:p>
        </w:tc>
        <w:tc>
          <w:tcPr>
            <w:tcW w:w="1601" w:type="dxa"/>
            <w:tcBorders>
              <w:top w:val="nil"/>
              <w:left w:val="single" w:sz="4" w:space="0" w:color="auto"/>
              <w:bottom w:val="nil"/>
              <w:right w:val="single" w:sz="8" w:space="0" w:color="auto"/>
            </w:tcBorders>
            <w:shd w:val="clear" w:color="auto" w:fill="FFFFFF"/>
            <w:vAlign w:val="center"/>
          </w:tcPr>
          <w:p w14:paraId="4323920D" w14:textId="642B0036" w:rsidR="00541871" w:rsidRPr="007E0545" w:rsidRDefault="007E0545" w:rsidP="00541871">
            <w:pPr>
              <w:spacing w:line="240" w:lineRule="exact"/>
              <w:jc w:val="center"/>
              <w:rPr>
                <w:rFonts w:ascii="Arial" w:hAnsi="Arial" w:cs="Arial"/>
                <w:lang w:val="mk-MK" w:eastAsia="mk-MK"/>
              </w:rPr>
            </w:pPr>
            <w:r w:rsidRPr="007E0545">
              <w:rPr>
                <w:rFonts w:ascii="Arial" w:hAnsi="Arial" w:cs="Arial"/>
                <w:lang w:val="mk-MK" w:eastAsia="mk-MK"/>
              </w:rPr>
              <w:t>32,83</w:t>
            </w:r>
          </w:p>
        </w:tc>
      </w:tr>
      <w:tr w:rsidR="00541871" w:rsidRPr="007E0545" w14:paraId="5A27D2F8" w14:textId="77777777" w:rsidTr="00577494">
        <w:trPr>
          <w:trHeight w:val="530"/>
          <w:jc w:val="center"/>
        </w:trPr>
        <w:tc>
          <w:tcPr>
            <w:tcW w:w="790" w:type="dxa"/>
            <w:tcBorders>
              <w:top w:val="nil"/>
              <w:left w:val="single" w:sz="8" w:space="0" w:color="auto"/>
              <w:bottom w:val="single" w:sz="8" w:space="0" w:color="auto"/>
              <w:right w:val="single" w:sz="4" w:space="0" w:color="auto"/>
            </w:tcBorders>
            <w:shd w:val="clear" w:color="auto" w:fill="FFFFFF"/>
            <w:vAlign w:val="center"/>
          </w:tcPr>
          <w:p w14:paraId="07827B02" w14:textId="77777777" w:rsidR="00541871" w:rsidRPr="007E0545" w:rsidRDefault="00541871" w:rsidP="00541871">
            <w:pPr>
              <w:spacing w:line="240" w:lineRule="exact"/>
              <w:jc w:val="center"/>
              <w:rPr>
                <w:rFonts w:ascii="Arial" w:hAnsi="Arial" w:cs="Arial"/>
                <w:bCs/>
                <w:lang w:val="mk-MK" w:eastAsia="mk-MK"/>
              </w:rPr>
            </w:pPr>
            <w:r w:rsidRPr="007E0545">
              <w:rPr>
                <w:rFonts w:ascii="Arial" w:hAnsi="Arial" w:cs="Arial"/>
                <w:bCs/>
                <w:lang w:val="mk-MK" w:eastAsia="mk-MK"/>
              </w:rPr>
              <w:t>8</w:t>
            </w:r>
          </w:p>
        </w:tc>
        <w:tc>
          <w:tcPr>
            <w:tcW w:w="6297" w:type="dxa"/>
            <w:tcBorders>
              <w:top w:val="nil"/>
              <w:left w:val="nil"/>
              <w:bottom w:val="single" w:sz="8" w:space="0" w:color="auto"/>
              <w:right w:val="nil"/>
            </w:tcBorders>
            <w:shd w:val="clear" w:color="auto" w:fill="FFFFFF"/>
            <w:vAlign w:val="center"/>
          </w:tcPr>
          <w:p w14:paraId="33B5B366" w14:textId="77777777" w:rsidR="00541871" w:rsidRPr="007E0545" w:rsidRDefault="00541871" w:rsidP="00541871">
            <w:pPr>
              <w:spacing w:line="240" w:lineRule="exact"/>
              <w:rPr>
                <w:rFonts w:ascii="Arial" w:hAnsi="Arial" w:cs="Arial"/>
                <w:lang w:val="mk-MK" w:eastAsia="mk-MK"/>
              </w:rPr>
            </w:pPr>
            <w:r w:rsidRPr="007E0545">
              <w:rPr>
                <w:rFonts w:ascii="Arial" w:hAnsi="Arial" w:cs="Arial"/>
                <w:lang w:val="mk-MK" w:eastAsia="mk-MK"/>
              </w:rPr>
              <w:t>Општа ликвидност-тековни средства во однос на краткорочни обврски</w:t>
            </w:r>
          </w:p>
        </w:tc>
        <w:tc>
          <w:tcPr>
            <w:tcW w:w="1628" w:type="dxa"/>
            <w:tcBorders>
              <w:top w:val="nil"/>
              <w:left w:val="single" w:sz="4" w:space="0" w:color="auto"/>
              <w:bottom w:val="single" w:sz="8" w:space="0" w:color="auto"/>
              <w:right w:val="single" w:sz="8" w:space="0" w:color="auto"/>
            </w:tcBorders>
            <w:shd w:val="clear" w:color="auto" w:fill="FFFFFF"/>
            <w:vAlign w:val="center"/>
          </w:tcPr>
          <w:p w14:paraId="5CB02852" w14:textId="1D0C34D4" w:rsidR="00541871" w:rsidRPr="007E0545" w:rsidRDefault="00541871" w:rsidP="00541871">
            <w:pPr>
              <w:spacing w:line="240" w:lineRule="exact"/>
              <w:jc w:val="center"/>
              <w:rPr>
                <w:rFonts w:ascii="Arial" w:hAnsi="Arial" w:cs="Arial"/>
                <w:lang w:val="en-US" w:eastAsia="mk-MK"/>
              </w:rPr>
            </w:pPr>
            <w:r w:rsidRPr="007E0545">
              <w:rPr>
                <w:rFonts w:ascii="Arial" w:hAnsi="Arial" w:cs="Arial"/>
                <w:lang w:val="mk-MK" w:eastAsia="mk-MK"/>
              </w:rPr>
              <w:t>71,78</w:t>
            </w:r>
          </w:p>
        </w:tc>
        <w:tc>
          <w:tcPr>
            <w:tcW w:w="1601" w:type="dxa"/>
            <w:tcBorders>
              <w:top w:val="nil"/>
              <w:left w:val="single" w:sz="4" w:space="0" w:color="auto"/>
              <w:bottom w:val="single" w:sz="8" w:space="0" w:color="auto"/>
              <w:right w:val="single" w:sz="8" w:space="0" w:color="auto"/>
            </w:tcBorders>
            <w:shd w:val="clear" w:color="auto" w:fill="FFFFFF"/>
            <w:vAlign w:val="center"/>
          </w:tcPr>
          <w:p w14:paraId="6D07AA94" w14:textId="4C7F87D5" w:rsidR="00541871" w:rsidRPr="007E0545" w:rsidRDefault="007E0545" w:rsidP="00541871">
            <w:pPr>
              <w:spacing w:line="240" w:lineRule="exact"/>
              <w:jc w:val="center"/>
              <w:rPr>
                <w:rFonts w:ascii="Arial" w:hAnsi="Arial" w:cs="Arial"/>
                <w:lang w:val="mk-MK" w:eastAsia="mk-MK"/>
              </w:rPr>
            </w:pPr>
            <w:r w:rsidRPr="007E0545">
              <w:rPr>
                <w:rFonts w:ascii="Arial" w:hAnsi="Arial" w:cs="Arial"/>
                <w:lang w:val="mk-MK" w:eastAsia="mk-MK"/>
              </w:rPr>
              <w:t>45,06</w:t>
            </w:r>
          </w:p>
        </w:tc>
      </w:tr>
    </w:tbl>
    <w:p w14:paraId="48EFFAE8" w14:textId="77777777" w:rsidR="005F47E3" w:rsidRPr="00D63178" w:rsidRDefault="005F47E3" w:rsidP="005F47E3">
      <w:pPr>
        <w:spacing w:line="220" w:lineRule="exact"/>
        <w:ind w:left="720"/>
        <w:rPr>
          <w:rFonts w:ascii="Arial" w:hAnsi="Arial" w:cs="Arial"/>
          <w:b/>
          <w:bCs/>
          <w:color w:val="FF0000"/>
          <w:sz w:val="22"/>
          <w:szCs w:val="22"/>
          <w:u w:val="single"/>
          <w:lang w:val="mk-MK"/>
        </w:rPr>
      </w:pPr>
    </w:p>
    <w:p w14:paraId="39796CF9" w14:textId="77777777" w:rsidR="005F47E3" w:rsidRPr="00386C55" w:rsidRDefault="005F47E3" w:rsidP="005F47E3">
      <w:pPr>
        <w:spacing w:line="220" w:lineRule="exact"/>
        <w:ind w:left="720"/>
        <w:rPr>
          <w:rFonts w:ascii="Arial" w:hAnsi="Arial" w:cs="Arial"/>
          <w:b/>
          <w:bCs/>
          <w:sz w:val="22"/>
          <w:szCs w:val="22"/>
          <w:u w:val="single"/>
          <w:lang w:val="mk-MK"/>
        </w:rPr>
      </w:pPr>
    </w:p>
    <w:p w14:paraId="02566C5F" w14:textId="77777777" w:rsidR="005F47E3" w:rsidRPr="00386C55" w:rsidRDefault="005F47E3" w:rsidP="005F47E3">
      <w:pPr>
        <w:shd w:val="clear" w:color="auto" w:fill="DEEAF6"/>
        <w:spacing w:line="240" w:lineRule="exact"/>
        <w:ind w:firstLine="720"/>
        <w:rPr>
          <w:rFonts w:ascii="Arial" w:hAnsi="Arial" w:cs="Arial"/>
          <w:b/>
          <w:bCs/>
          <w:i/>
          <w:sz w:val="24"/>
          <w:szCs w:val="24"/>
          <w:u w:val="single"/>
          <w:lang w:val="mk-MK"/>
        </w:rPr>
      </w:pPr>
      <w:r w:rsidRPr="00386C55">
        <w:rPr>
          <w:rFonts w:ascii="Arial" w:hAnsi="Arial" w:cs="Arial"/>
          <w:b/>
          <w:bCs/>
          <w:i/>
          <w:sz w:val="24"/>
          <w:szCs w:val="24"/>
          <w:u w:val="single"/>
          <w:lang w:val="mk-MK"/>
        </w:rPr>
        <w:t>1</w:t>
      </w:r>
      <w:r w:rsidRPr="00386C55">
        <w:rPr>
          <w:rFonts w:ascii="Arial" w:hAnsi="Arial" w:cs="Arial"/>
          <w:b/>
          <w:bCs/>
          <w:i/>
          <w:sz w:val="24"/>
          <w:szCs w:val="24"/>
          <w:u w:val="single"/>
          <w:lang w:val="en-US"/>
        </w:rPr>
        <w:t>0</w:t>
      </w:r>
      <w:r w:rsidRPr="00386C55">
        <w:rPr>
          <w:rFonts w:ascii="Arial" w:hAnsi="Arial" w:cs="Arial"/>
          <w:b/>
          <w:bCs/>
          <w:i/>
          <w:sz w:val="24"/>
          <w:szCs w:val="24"/>
          <w:u w:val="single"/>
          <w:lang w:val="mk-MK"/>
        </w:rPr>
        <w:t>.2 Останати показатели</w:t>
      </w:r>
    </w:p>
    <w:p w14:paraId="488818CE" w14:textId="77777777" w:rsidR="005F47E3" w:rsidRPr="00386C55" w:rsidRDefault="005F47E3" w:rsidP="005F47E3">
      <w:pPr>
        <w:spacing w:line="240" w:lineRule="exact"/>
        <w:ind w:left="720"/>
        <w:jc w:val="center"/>
        <w:rPr>
          <w:rFonts w:ascii="Arial" w:hAnsi="Arial" w:cs="Arial"/>
          <w:b/>
          <w:bCs/>
          <w:sz w:val="22"/>
          <w:szCs w:val="22"/>
          <w:lang w:val="mk-MK"/>
        </w:rPr>
      </w:pPr>
    </w:p>
    <w:p w14:paraId="282C7BB2" w14:textId="77777777" w:rsidR="005F47E3" w:rsidRPr="00386C55" w:rsidRDefault="005F47E3" w:rsidP="005F47E3">
      <w:pPr>
        <w:spacing w:line="120" w:lineRule="exact"/>
        <w:ind w:left="720"/>
        <w:jc w:val="center"/>
        <w:rPr>
          <w:rFonts w:ascii="Arial" w:hAnsi="Arial" w:cs="Arial"/>
          <w:b/>
          <w:bCs/>
          <w:sz w:val="22"/>
          <w:szCs w:val="22"/>
          <w:lang w:val="mk-MK"/>
        </w:rPr>
      </w:pPr>
    </w:p>
    <w:p w14:paraId="4D921283" w14:textId="77777777" w:rsidR="005F47E3" w:rsidRPr="00386C55" w:rsidRDefault="005F47E3" w:rsidP="005F47E3">
      <w:pPr>
        <w:spacing w:line="120" w:lineRule="exact"/>
        <w:ind w:left="720"/>
        <w:jc w:val="center"/>
        <w:rPr>
          <w:rFonts w:ascii="Arial" w:hAnsi="Arial" w:cs="Arial"/>
          <w:b/>
          <w:bCs/>
          <w:sz w:val="22"/>
          <w:szCs w:val="22"/>
          <w:lang w:val="mk-MK"/>
        </w:rPr>
      </w:pPr>
    </w:p>
    <w:p w14:paraId="77DD03ED" w14:textId="77777777" w:rsidR="005F47E3" w:rsidRPr="00386C55" w:rsidRDefault="005F47E3" w:rsidP="005F47E3">
      <w:pPr>
        <w:shd w:val="clear" w:color="auto" w:fill="BDD6EE"/>
        <w:spacing w:line="240" w:lineRule="exact"/>
        <w:ind w:firstLine="720"/>
        <w:rPr>
          <w:rFonts w:ascii="Arial" w:hAnsi="Arial" w:cs="Arial"/>
          <w:b/>
          <w:bCs/>
          <w:sz w:val="22"/>
          <w:szCs w:val="22"/>
          <w:u w:val="single"/>
          <w:lang w:val="mk-MK"/>
        </w:rPr>
      </w:pPr>
      <w:r w:rsidRPr="00386C55">
        <w:rPr>
          <w:rFonts w:ascii="Arial" w:hAnsi="Arial" w:cs="Arial"/>
          <w:b/>
          <w:bCs/>
          <w:i/>
          <w:sz w:val="22"/>
          <w:szCs w:val="22"/>
          <w:u w:val="single"/>
          <w:lang w:val="mk-MK"/>
        </w:rPr>
        <w:t>1</w:t>
      </w:r>
      <w:r w:rsidR="00372A71" w:rsidRPr="00386C55">
        <w:rPr>
          <w:rFonts w:ascii="Arial" w:hAnsi="Arial" w:cs="Arial"/>
          <w:b/>
          <w:bCs/>
          <w:i/>
          <w:sz w:val="22"/>
          <w:szCs w:val="22"/>
          <w:u w:val="single"/>
          <w:lang w:val="en-US"/>
        </w:rPr>
        <w:t>0</w:t>
      </w:r>
      <w:r w:rsidRPr="00386C55">
        <w:rPr>
          <w:rFonts w:ascii="Arial" w:hAnsi="Arial" w:cs="Arial"/>
          <w:b/>
          <w:bCs/>
          <w:i/>
          <w:sz w:val="22"/>
          <w:szCs w:val="22"/>
          <w:u w:val="single"/>
          <w:lang w:val="mk-MK"/>
        </w:rPr>
        <w:t>.2.1 Услуги кои ги обезбедува ЈСП</w:t>
      </w:r>
    </w:p>
    <w:p w14:paraId="74ECA137" w14:textId="780EAEC4" w:rsidR="005F47E3" w:rsidRPr="00386C55" w:rsidRDefault="005F47E3" w:rsidP="005F47E3">
      <w:pPr>
        <w:pBdr>
          <w:bottom w:val="single" w:sz="4" w:space="1" w:color="auto"/>
        </w:pBdr>
        <w:spacing w:line="240" w:lineRule="exact"/>
        <w:ind w:left="4321" w:firstLine="720"/>
        <w:jc w:val="both"/>
        <w:rPr>
          <w:rFonts w:ascii="Arial" w:hAnsi="Arial" w:cs="Arial"/>
          <w:sz w:val="22"/>
          <w:szCs w:val="22"/>
          <w:lang w:val="mk-MK"/>
        </w:rPr>
      </w:pPr>
      <w:r w:rsidRPr="00386C55">
        <w:rPr>
          <w:rFonts w:ascii="Arial" w:hAnsi="Arial" w:cs="Arial"/>
          <w:sz w:val="22"/>
          <w:szCs w:val="22"/>
          <w:lang w:val="mk-MK"/>
        </w:rPr>
        <w:t xml:space="preserve">  </w:t>
      </w:r>
      <w:r w:rsidRPr="00386C55">
        <w:rPr>
          <w:rFonts w:ascii="Arial" w:hAnsi="Arial" w:cs="Arial"/>
          <w:sz w:val="22"/>
          <w:szCs w:val="22"/>
          <w:lang w:val="en-US"/>
        </w:rPr>
        <w:t xml:space="preserve"> </w:t>
      </w:r>
      <w:r w:rsidR="00386C55" w:rsidRPr="00386C55">
        <w:rPr>
          <w:rFonts w:ascii="Arial" w:hAnsi="Arial" w:cs="Arial"/>
          <w:sz w:val="22"/>
          <w:szCs w:val="22"/>
          <w:lang w:val="mk-MK"/>
        </w:rPr>
        <w:t xml:space="preserve"> 2021</w:t>
      </w:r>
      <w:r w:rsidRPr="00386C55">
        <w:rPr>
          <w:rFonts w:ascii="Arial" w:hAnsi="Arial" w:cs="Arial"/>
          <w:sz w:val="22"/>
          <w:szCs w:val="22"/>
          <w:lang w:val="mk-MK"/>
        </w:rPr>
        <w:tab/>
      </w:r>
      <w:r w:rsidRPr="00386C55">
        <w:rPr>
          <w:rFonts w:ascii="Arial" w:hAnsi="Arial" w:cs="Arial"/>
          <w:sz w:val="22"/>
          <w:szCs w:val="22"/>
          <w:lang w:val="mk-MK"/>
        </w:rPr>
        <w:tab/>
      </w:r>
      <w:r w:rsidR="00372A71" w:rsidRPr="00386C55">
        <w:rPr>
          <w:rFonts w:ascii="Arial" w:hAnsi="Arial" w:cs="Arial"/>
          <w:sz w:val="22"/>
          <w:szCs w:val="22"/>
          <w:lang w:val="en-US"/>
        </w:rPr>
        <w:t xml:space="preserve">     20</w:t>
      </w:r>
      <w:r w:rsidR="00ED5D91" w:rsidRPr="00386C55">
        <w:rPr>
          <w:rFonts w:ascii="Arial" w:hAnsi="Arial" w:cs="Arial"/>
          <w:sz w:val="22"/>
          <w:szCs w:val="22"/>
          <w:lang w:val="mk-MK"/>
        </w:rPr>
        <w:t>20</w:t>
      </w:r>
    </w:p>
    <w:p w14:paraId="34F1C094" w14:textId="2DF99B27" w:rsidR="005F47E3" w:rsidRPr="00386C55" w:rsidRDefault="005F47E3" w:rsidP="005F47E3">
      <w:pPr>
        <w:spacing w:line="240" w:lineRule="exact"/>
        <w:jc w:val="both"/>
        <w:rPr>
          <w:rFonts w:ascii="Arial" w:hAnsi="Arial" w:cs="Arial"/>
          <w:sz w:val="22"/>
          <w:szCs w:val="22"/>
          <w:lang w:val="mk-MK"/>
        </w:rPr>
      </w:pPr>
      <w:r w:rsidRPr="00386C55">
        <w:rPr>
          <w:rFonts w:ascii="Arial" w:hAnsi="Arial" w:cs="Arial"/>
          <w:sz w:val="22"/>
          <w:szCs w:val="22"/>
          <w:lang w:val="mk-MK"/>
        </w:rPr>
        <w:t xml:space="preserve">           - Остварени часови во сообраќај            </w:t>
      </w:r>
      <w:r w:rsidRPr="00386C55">
        <w:rPr>
          <w:rFonts w:ascii="Arial" w:hAnsi="Arial" w:cs="Arial"/>
          <w:sz w:val="22"/>
          <w:szCs w:val="22"/>
          <w:lang w:val="en-US"/>
        </w:rPr>
        <w:t xml:space="preserve">  </w:t>
      </w:r>
      <w:r w:rsidRPr="00386C55">
        <w:rPr>
          <w:rFonts w:ascii="Arial" w:hAnsi="Arial" w:cs="Arial"/>
          <w:sz w:val="22"/>
          <w:szCs w:val="22"/>
          <w:lang w:val="mk-MK"/>
        </w:rPr>
        <w:t xml:space="preserve">  </w:t>
      </w:r>
      <w:r w:rsidR="00ED5D91" w:rsidRPr="00386C55">
        <w:rPr>
          <w:rFonts w:ascii="Arial" w:hAnsi="Arial" w:cs="Arial"/>
          <w:sz w:val="22"/>
          <w:szCs w:val="22"/>
          <w:lang w:val="mk-MK"/>
        </w:rPr>
        <w:t xml:space="preserve">   </w:t>
      </w:r>
      <w:r w:rsidR="00386C55" w:rsidRPr="00386C55">
        <w:rPr>
          <w:rFonts w:ascii="Arial" w:hAnsi="Arial" w:cs="Arial"/>
          <w:sz w:val="22"/>
          <w:szCs w:val="22"/>
          <w:lang w:val="mk-MK"/>
        </w:rPr>
        <w:t>801.058</w:t>
      </w:r>
      <w:r w:rsidRPr="00386C55">
        <w:rPr>
          <w:rFonts w:ascii="Arial" w:hAnsi="Arial" w:cs="Arial"/>
          <w:sz w:val="22"/>
          <w:szCs w:val="22"/>
          <w:lang w:val="mk-MK"/>
        </w:rPr>
        <w:tab/>
      </w:r>
      <w:r w:rsidRPr="00386C55">
        <w:rPr>
          <w:rFonts w:ascii="Arial" w:hAnsi="Arial" w:cs="Arial"/>
          <w:sz w:val="22"/>
          <w:szCs w:val="22"/>
          <w:lang w:val="mk-MK"/>
        </w:rPr>
        <w:tab/>
        <w:t xml:space="preserve">    </w:t>
      </w:r>
      <w:r w:rsidR="00ED5D91" w:rsidRPr="00386C55">
        <w:rPr>
          <w:rFonts w:ascii="Arial" w:hAnsi="Arial" w:cs="Arial"/>
          <w:sz w:val="22"/>
          <w:szCs w:val="22"/>
          <w:lang w:val="mk-MK"/>
        </w:rPr>
        <w:t>693.280</w:t>
      </w:r>
    </w:p>
    <w:p w14:paraId="3975C283" w14:textId="01341E94" w:rsidR="005F47E3" w:rsidRPr="00386C55" w:rsidRDefault="005F47E3" w:rsidP="005F47E3">
      <w:pPr>
        <w:spacing w:line="240" w:lineRule="exact"/>
        <w:ind w:left="426" w:firstLine="11"/>
        <w:rPr>
          <w:rFonts w:ascii="Arial" w:hAnsi="Arial" w:cs="Arial"/>
          <w:sz w:val="22"/>
          <w:szCs w:val="22"/>
          <w:lang w:val="mk-MK"/>
        </w:rPr>
      </w:pPr>
      <w:r w:rsidRPr="00386C55">
        <w:rPr>
          <w:rFonts w:ascii="Arial" w:hAnsi="Arial" w:cs="Arial"/>
          <w:sz w:val="22"/>
          <w:szCs w:val="22"/>
          <w:lang w:val="mk-MK"/>
        </w:rPr>
        <w:t xml:space="preserve">   -  Поминати километри</w:t>
      </w:r>
      <w:r w:rsidRPr="00386C55">
        <w:rPr>
          <w:rFonts w:ascii="Arial" w:hAnsi="Arial" w:cs="Arial"/>
          <w:sz w:val="22"/>
          <w:szCs w:val="22"/>
          <w:lang w:val="mk-MK"/>
        </w:rPr>
        <w:tab/>
      </w:r>
      <w:r w:rsidRPr="00386C55">
        <w:rPr>
          <w:rFonts w:ascii="Arial" w:hAnsi="Arial" w:cs="Arial"/>
          <w:sz w:val="22"/>
          <w:szCs w:val="22"/>
          <w:lang w:val="mk-MK"/>
        </w:rPr>
        <w:tab/>
        <w:t xml:space="preserve">         </w:t>
      </w:r>
      <w:r w:rsidR="00ED5D91" w:rsidRPr="00386C55">
        <w:rPr>
          <w:rFonts w:ascii="Arial" w:hAnsi="Arial" w:cs="Arial"/>
          <w:sz w:val="22"/>
          <w:szCs w:val="22"/>
          <w:lang w:val="en-US"/>
        </w:rPr>
        <w:t>1</w:t>
      </w:r>
      <w:r w:rsidR="00386C55" w:rsidRPr="00386C55">
        <w:rPr>
          <w:rFonts w:ascii="Arial" w:hAnsi="Arial" w:cs="Arial"/>
          <w:sz w:val="22"/>
          <w:szCs w:val="22"/>
          <w:lang w:val="mk-MK"/>
        </w:rPr>
        <w:t>5.280.727</w:t>
      </w:r>
      <w:r w:rsidRPr="00386C55">
        <w:rPr>
          <w:rFonts w:ascii="Arial" w:hAnsi="Arial" w:cs="Arial"/>
          <w:sz w:val="22"/>
          <w:szCs w:val="22"/>
          <w:lang w:val="mk-MK"/>
        </w:rPr>
        <w:t xml:space="preserve">                   </w:t>
      </w:r>
      <w:r w:rsidR="00ED5D91" w:rsidRPr="00386C55">
        <w:rPr>
          <w:rFonts w:ascii="Arial" w:hAnsi="Arial" w:cs="Arial"/>
          <w:sz w:val="22"/>
          <w:szCs w:val="22"/>
          <w:lang w:val="mk-MK"/>
        </w:rPr>
        <w:t>13.118.302</w:t>
      </w:r>
    </w:p>
    <w:p w14:paraId="75B3DFC6" w14:textId="4B348CA0" w:rsidR="005F47E3" w:rsidRPr="00386C55" w:rsidRDefault="005F47E3" w:rsidP="005F47E3">
      <w:pPr>
        <w:spacing w:line="240" w:lineRule="exact"/>
        <w:jc w:val="both"/>
        <w:rPr>
          <w:rFonts w:ascii="Arial" w:hAnsi="Arial" w:cs="Arial"/>
          <w:sz w:val="22"/>
          <w:szCs w:val="22"/>
          <w:lang w:val="mk-MK"/>
        </w:rPr>
      </w:pPr>
      <w:r w:rsidRPr="00386C55">
        <w:rPr>
          <w:rFonts w:ascii="Arial" w:hAnsi="Arial" w:cs="Arial"/>
          <w:sz w:val="22"/>
          <w:szCs w:val="22"/>
          <w:lang w:val="mk-MK"/>
        </w:rPr>
        <w:t xml:space="preserve">           - Број на патувања  ( патници )</w:t>
      </w:r>
      <w:r w:rsidRPr="00386C55">
        <w:rPr>
          <w:rFonts w:ascii="Arial" w:hAnsi="Arial" w:cs="Arial"/>
          <w:sz w:val="22"/>
          <w:szCs w:val="22"/>
          <w:lang w:val="mk-MK"/>
        </w:rPr>
        <w:tab/>
        <w:t xml:space="preserve">         </w:t>
      </w:r>
      <w:r w:rsidR="00386C55" w:rsidRPr="00386C55">
        <w:rPr>
          <w:rFonts w:ascii="Arial" w:hAnsi="Arial" w:cs="Arial"/>
          <w:sz w:val="22"/>
          <w:szCs w:val="22"/>
          <w:lang w:val="mk-MK"/>
        </w:rPr>
        <w:t>23.135</w:t>
      </w:r>
      <w:r w:rsidR="00ED5D91" w:rsidRPr="00386C55">
        <w:rPr>
          <w:rFonts w:ascii="Arial" w:hAnsi="Arial" w:cs="Arial"/>
          <w:sz w:val="22"/>
          <w:szCs w:val="22"/>
          <w:lang w:val="mk-MK"/>
        </w:rPr>
        <w:t>.</w:t>
      </w:r>
      <w:r w:rsidR="00386C55" w:rsidRPr="00386C55">
        <w:rPr>
          <w:rFonts w:ascii="Arial" w:hAnsi="Arial" w:cs="Arial"/>
          <w:sz w:val="22"/>
          <w:szCs w:val="22"/>
          <w:lang w:val="mk-MK"/>
        </w:rPr>
        <w:t>530</w:t>
      </w:r>
      <w:r w:rsidRPr="00386C55">
        <w:rPr>
          <w:rFonts w:ascii="Arial" w:hAnsi="Arial" w:cs="Arial"/>
          <w:sz w:val="22"/>
          <w:szCs w:val="22"/>
          <w:lang w:val="mk-MK"/>
        </w:rPr>
        <w:tab/>
      </w:r>
      <w:r w:rsidRPr="00386C55">
        <w:rPr>
          <w:rFonts w:ascii="Arial" w:hAnsi="Arial" w:cs="Arial"/>
          <w:sz w:val="22"/>
          <w:szCs w:val="22"/>
          <w:lang w:val="en-US"/>
        </w:rPr>
        <w:t xml:space="preserve">       </w:t>
      </w:r>
      <w:r w:rsidRPr="00386C55">
        <w:rPr>
          <w:rFonts w:ascii="Arial" w:hAnsi="Arial" w:cs="Arial"/>
          <w:sz w:val="22"/>
          <w:szCs w:val="22"/>
          <w:lang w:val="mk-MK"/>
        </w:rPr>
        <w:t xml:space="preserve"> </w:t>
      </w:r>
      <w:r w:rsidRPr="00386C55">
        <w:rPr>
          <w:rFonts w:ascii="Arial" w:hAnsi="Arial" w:cs="Arial"/>
          <w:sz w:val="22"/>
          <w:szCs w:val="22"/>
          <w:lang w:val="en-US"/>
        </w:rPr>
        <w:t xml:space="preserve">   </w:t>
      </w:r>
      <w:r w:rsidR="00ED5D91" w:rsidRPr="00386C55">
        <w:rPr>
          <w:rFonts w:ascii="Arial" w:hAnsi="Arial" w:cs="Arial"/>
          <w:sz w:val="22"/>
          <w:szCs w:val="22"/>
          <w:lang w:val="mk-MK"/>
        </w:rPr>
        <w:t>21.447.408</w:t>
      </w:r>
    </w:p>
    <w:p w14:paraId="109C9403" w14:textId="77777777" w:rsidR="005F47E3" w:rsidRPr="00D30CCA" w:rsidRDefault="005F47E3" w:rsidP="005F47E3">
      <w:pPr>
        <w:spacing w:line="240" w:lineRule="exact"/>
        <w:ind w:left="425" w:firstLine="11"/>
        <w:rPr>
          <w:rFonts w:ascii="Arial" w:hAnsi="Arial" w:cs="Arial"/>
          <w:bCs/>
          <w:sz w:val="22"/>
          <w:szCs w:val="22"/>
          <w:lang w:val="mk-MK"/>
        </w:rPr>
      </w:pPr>
      <w:r w:rsidRPr="00D30CCA">
        <w:rPr>
          <w:rFonts w:ascii="Arial" w:hAnsi="Arial" w:cs="Arial"/>
          <w:sz w:val="22"/>
          <w:szCs w:val="22"/>
          <w:lang w:val="mk-MK"/>
        </w:rPr>
        <w:tab/>
      </w:r>
    </w:p>
    <w:p w14:paraId="61E6EBEA" w14:textId="77777777" w:rsidR="005F47E3" w:rsidRPr="00D30CCA" w:rsidRDefault="005F47E3" w:rsidP="005F47E3">
      <w:pPr>
        <w:shd w:val="clear" w:color="auto" w:fill="BDD6EE"/>
        <w:spacing w:line="240" w:lineRule="exact"/>
        <w:ind w:firstLine="11"/>
        <w:rPr>
          <w:rFonts w:ascii="Arial" w:hAnsi="Arial" w:cs="Arial"/>
          <w:b/>
          <w:bCs/>
          <w:sz w:val="22"/>
          <w:szCs w:val="22"/>
          <w:u w:val="single"/>
          <w:lang w:val="mk-MK"/>
        </w:rPr>
      </w:pPr>
      <w:r w:rsidRPr="00D30CCA">
        <w:rPr>
          <w:rFonts w:ascii="Arial" w:hAnsi="Arial" w:cs="Arial"/>
          <w:b/>
          <w:bCs/>
          <w:sz w:val="22"/>
          <w:szCs w:val="22"/>
          <w:lang w:val="mk-MK"/>
        </w:rPr>
        <w:t xml:space="preserve"> </w:t>
      </w:r>
      <w:r w:rsidRPr="00D30CCA">
        <w:rPr>
          <w:rFonts w:ascii="Arial" w:hAnsi="Arial" w:cs="Arial"/>
          <w:b/>
          <w:bCs/>
          <w:i/>
          <w:sz w:val="22"/>
          <w:szCs w:val="22"/>
          <w:lang w:val="mk-MK"/>
        </w:rPr>
        <w:t xml:space="preserve"> </w:t>
      </w:r>
      <w:r w:rsidRPr="00D30CCA">
        <w:rPr>
          <w:rFonts w:ascii="Arial" w:hAnsi="Arial" w:cs="Arial"/>
          <w:b/>
          <w:bCs/>
          <w:i/>
          <w:sz w:val="22"/>
          <w:szCs w:val="22"/>
          <w:lang w:val="mk-MK"/>
        </w:rPr>
        <w:tab/>
      </w:r>
      <w:r w:rsidRPr="00D30CCA">
        <w:rPr>
          <w:rFonts w:ascii="Arial" w:hAnsi="Arial" w:cs="Arial"/>
          <w:b/>
          <w:bCs/>
          <w:i/>
          <w:sz w:val="22"/>
          <w:szCs w:val="22"/>
          <w:u w:val="single"/>
          <w:lang w:val="mk-MK"/>
        </w:rPr>
        <w:t>1</w:t>
      </w:r>
      <w:r w:rsidR="00372A71" w:rsidRPr="00D30CCA">
        <w:rPr>
          <w:rFonts w:ascii="Arial" w:hAnsi="Arial" w:cs="Arial"/>
          <w:b/>
          <w:bCs/>
          <w:i/>
          <w:sz w:val="22"/>
          <w:szCs w:val="22"/>
          <w:u w:val="single"/>
          <w:lang w:val="en-US"/>
        </w:rPr>
        <w:t>0</w:t>
      </w:r>
      <w:r w:rsidRPr="00D30CCA">
        <w:rPr>
          <w:rFonts w:ascii="Arial" w:hAnsi="Arial" w:cs="Arial"/>
          <w:b/>
          <w:bCs/>
          <w:i/>
          <w:sz w:val="22"/>
          <w:szCs w:val="22"/>
          <w:u w:val="single"/>
          <w:lang w:val="mk-MK"/>
        </w:rPr>
        <w:t>.2.2  Трошоци</w:t>
      </w:r>
    </w:p>
    <w:p w14:paraId="72F54C04" w14:textId="5ACF5D54" w:rsidR="005F47E3" w:rsidRPr="00D30CCA" w:rsidRDefault="00D30CCA" w:rsidP="005F47E3">
      <w:pPr>
        <w:pBdr>
          <w:bottom w:val="single" w:sz="4" w:space="1" w:color="auto"/>
        </w:pBdr>
        <w:spacing w:line="240" w:lineRule="exact"/>
        <w:ind w:left="4320" w:firstLine="720"/>
        <w:rPr>
          <w:rFonts w:ascii="Arial" w:hAnsi="Arial" w:cs="Arial"/>
          <w:sz w:val="22"/>
          <w:szCs w:val="22"/>
          <w:lang w:val="mk-MK"/>
        </w:rPr>
      </w:pPr>
      <w:r w:rsidRPr="00D30CCA">
        <w:rPr>
          <w:rFonts w:ascii="Arial" w:hAnsi="Arial" w:cs="Arial"/>
          <w:sz w:val="22"/>
          <w:szCs w:val="22"/>
          <w:lang w:val="en-US"/>
        </w:rPr>
        <w:t>2021</w:t>
      </w:r>
      <w:r w:rsidR="005F47E3" w:rsidRPr="00D30CCA">
        <w:rPr>
          <w:rFonts w:ascii="Arial" w:hAnsi="Arial" w:cs="Arial"/>
          <w:sz w:val="22"/>
          <w:szCs w:val="22"/>
          <w:lang w:val="mk-MK"/>
        </w:rPr>
        <w:tab/>
      </w:r>
      <w:r w:rsidR="005F47E3" w:rsidRPr="00D30CCA">
        <w:rPr>
          <w:rFonts w:ascii="Arial" w:hAnsi="Arial" w:cs="Arial"/>
          <w:sz w:val="22"/>
          <w:szCs w:val="22"/>
          <w:lang w:val="mk-MK"/>
        </w:rPr>
        <w:tab/>
      </w:r>
      <w:r w:rsidR="005F47E3" w:rsidRPr="00D30CCA">
        <w:rPr>
          <w:rFonts w:ascii="Arial" w:hAnsi="Arial" w:cs="Arial"/>
          <w:sz w:val="22"/>
          <w:szCs w:val="22"/>
          <w:lang w:val="en-US"/>
        </w:rPr>
        <w:t xml:space="preserve">                  20</w:t>
      </w:r>
      <w:r w:rsidR="000721BE" w:rsidRPr="00D30CCA">
        <w:rPr>
          <w:rFonts w:ascii="Arial" w:hAnsi="Arial" w:cs="Arial"/>
          <w:sz w:val="22"/>
          <w:szCs w:val="22"/>
          <w:lang w:val="mk-MK"/>
        </w:rPr>
        <w:t>20</w:t>
      </w:r>
    </w:p>
    <w:p w14:paraId="477237C1" w14:textId="70AC1805" w:rsidR="005F47E3" w:rsidRPr="00D30CCA" w:rsidRDefault="005F47E3" w:rsidP="005F47E3">
      <w:pPr>
        <w:spacing w:line="240" w:lineRule="exact"/>
        <w:ind w:left="567"/>
        <w:rPr>
          <w:rFonts w:ascii="Arial" w:hAnsi="Arial" w:cs="Arial"/>
          <w:sz w:val="22"/>
          <w:szCs w:val="22"/>
          <w:lang w:val="mk-MK"/>
        </w:rPr>
      </w:pPr>
      <w:r w:rsidRPr="00D30CCA">
        <w:rPr>
          <w:rFonts w:ascii="Arial" w:hAnsi="Arial" w:cs="Arial"/>
          <w:sz w:val="22"/>
          <w:szCs w:val="22"/>
          <w:lang w:val="mk-MK"/>
        </w:rPr>
        <w:t xml:space="preserve"> - Материјални трошоци                    </w:t>
      </w:r>
      <w:r w:rsidR="00D30CCA" w:rsidRPr="00D30CCA">
        <w:rPr>
          <w:rFonts w:ascii="Arial" w:hAnsi="Arial" w:cs="Arial"/>
          <w:sz w:val="22"/>
          <w:szCs w:val="22"/>
          <w:lang w:val="en-US"/>
        </w:rPr>
        <w:t xml:space="preserve">   </w:t>
      </w:r>
      <w:r w:rsidRPr="00D30CCA">
        <w:rPr>
          <w:rFonts w:ascii="Arial" w:hAnsi="Arial" w:cs="Arial"/>
          <w:sz w:val="22"/>
          <w:szCs w:val="22"/>
          <w:lang w:val="mk-MK"/>
        </w:rPr>
        <w:t xml:space="preserve">  </w:t>
      </w:r>
      <w:r w:rsidR="00D30CCA" w:rsidRPr="00D30CCA">
        <w:rPr>
          <w:rFonts w:ascii="Arial" w:hAnsi="Arial" w:cs="Arial"/>
          <w:sz w:val="22"/>
          <w:szCs w:val="22"/>
          <w:lang w:val="en-US"/>
        </w:rPr>
        <w:t>793.968</w:t>
      </w:r>
      <w:r w:rsidR="00ED5D91" w:rsidRPr="00D30CCA">
        <w:rPr>
          <w:rFonts w:ascii="Arial" w:hAnsi="Arial" w:cs="Arial"/>
          <w:sz w:val="22"/>
          <w:szCs w:val="22"/>
          <w:lang w:val="mk-MK"/>
        </w:rPr>
        <w:t xml:space="preserve">.000                </w:t>
      </w:r>
      <w:r w:rsidR="000721BE" w:rsidRPr="00D30CCA">
        <w:rPr>
          <w:rFonts w:ascii="Arial" w:hAnsi="Arial" w:cs="Arial"/>
          <w:sz w:val="22"/>
          <w:szCs w:val="22"/>
          <w:lang w:val="mk-MK"/>
        </w:rPr>
        <w:t xml:space="preserve">   </w:t>
      </w:r>
      <w:r w:rsidR="00ED5D91" w:rsidRPr="00D30CCA">
        <w:rPr>
          <w:rFonts w:ascii="Arial" w:hAnsi="Arial" w:cs="Arial"/>
          <w:sz w:val="22"/>
          <w:szCs w:val="22"/>
          <w:lang w:val="mk-MK"/>
        </w:rPr>
        <w:t xml:space="preserve">   </w:t>
      </w:r>
      <w:r w:rsidR="000721BE" w:rsidRPr="00D30CCA">
        <w:rPr>
          <w:rFonts w:ascii="Arial" w:hAnsi="Arial" w:cs="Arial"/>
          <w:sz w:val="22"/>
          <w:szCs w:val="22"/>
          <w:lang w:val="mk-MK"/>
        </w:rPr>
        <w:t>700.350</w:t>
      </w:r>
      <w:r w:rsidRPr="00D30CCA">
        <w:rPr>
          <w:rFonts w:ascii="Arial" w:hAnsi="Arial" w:cs="Arial"/>
          <w:sz w:val="22"/>
          <w:szCs w:val="22"/>
          <w:lang w:val="mk-MK"/>
        </w:rPr>
        <w:t>.000</w:t>
      </w:r>
      <w:r w:rsidRPr="00D30CCA">
        <w:rPr>
          <w:rFonts w:ascii="Arial" w:hAnsi="Arial" w:cs="Arial"/>
          <w:sz w:val="22"/>
          <w:szCs w:val="22"/>
          <w:lang w:val="mk-MK"/>
        </w:rPr>
        <w:tab/>
      </w:r>
      <w:r w:rsidRPr="00D30CCA">
        <w:rPr>
          <w:rFonts w:ascii="Arial" w:hAnsi="Arial" w:cs="Arial"/>
          <w:sz w:val="22"/>
          <w:szCs w:val="22"/>
          <w:lang w:val="mk-MK"/>
        </w:rPr>
        <w:tab/>
      </w:r>
    </w:p>
    <w:p w14:paraId="03D1BC29" w14:textId="660A0D7F" w:rsidR="005F47E3" w:rsidRPr="00D30CCA" w:rsidRDefault="005F47E3" w:rsidP="005F47E3">
      <w:pPr>
        <w:spacing w:line="240" w:lineRule="exact"/>
        <w:ind w:left="567"/>
        <w:rPr>
          <w:rFonts w:ascii="Arial" w:hAnsi="Arial" w:cs="Arial"/>
          <w:sz w:val="22"/>
          <w:szCs w:val="22"/>
          <w:lang w:val="mk-MK"/>
        </w:rPr>
      </w:pPr>
      <w:r w:rsidRPr="00D30CCA">
        <w:rPr>
          <w:rFonts w:ascii="Arial" w:hAnsi="Arial" w:cs="Arial"/>
          <w:sz w:val="22"/>
          <w:szCs w:val="22"/>
          <w:lang w:val="mk-MK"/>
        </w:rPr>
        <w:t>-  Нематеријални трошоци</w:t>
      </w:r>
      <w:r w:rsidRPr="00D30CCA">
        <w:rPr>
          <w:rFonts w:ascii="Arial" w:hAnsi="Arial" w:cs="Arial"/>
          <w:sz w:val="22"/>
          <w:szCs w:val="22"/>
          <w:lang w:val="mk-MK"/>
        </w:rPr>
        <w:tab/>
      </w:r>
      <w:r w:rsidRPr="00D30CCA">
        <w:rPr>
          <w:rFonts w:ascii="Arial" w:hAnsi="Arial" w:cs="Arial"/>
          <w:sz w:val="22"/>
          <w:szCs w:val="22"/>
          <w:lang w:val="mk-MK"/>
        </w:rPr>
        <w:tab/>
        <w:t xml:space="preserve">    </w:t>
      </w:r>
      <w:r w:rsidRPr="00D30CCA">
        <w:rPr>
          <w:rFonts w:ascii="Arial" w:hAnsi="Arial" w:cs="Arial"/>
          <w:sz w:val="22"/>
          <w:szCs w:val="22"/>
          <w:lang w:val="en-US"/>
        </w:rPr>
        <w:t xml:space="preserve">  </w:t>
      </w:r>
      <w:r w:rsidR="00D30CCA" w:rsidRPr="00D30CCA">
        <w:rPr>
          <w:rFonts w:ascii="Arial" w:hAnsi="Arial" w:cs="Arial"/>
          <w:sz w:val="22"/>
          <w:szCs w:val="22"/>
          <w:lang w:val="en-US"/>
        </w:rPr>
        <w:t>94.493</w:t>
      </w:r>
      <w:r w:rsidR="00ED5D91" w:rsidRPr="00D30CCA">
        <w:rPr>
          <w:rFonts w:ascii="Arial" w:hAnsi="Arial" w:cs="Arial"/>
          <w:sz w:val="22"/>
          <w:szCs w:val="22"/>
          <w:lang w:val="mk-MK"/>
        </w:rPr>
        <w:t>.000</w:t>
      </w:r>
      <w:r w:rsidRPr="00D30CCA">
        <w:rPr>
          <w:rFonts w:ascii="Arial" w:hAnsi="Arial" w:cs="Arial"/>
          <w:sz w:val="22"/>
          <w:szCs w:val="22"/>
          <w:lang w:val="mk-MK"/>
        </w:rPr>
        <w:t xml:space="preserve">                        </w:t>
      </w:r>
      <w:r w:rsidR="000721BE" w:rsidRPr="00D30CCA">
        <w:rPr>
          <w:rFonts w:ascii="Arial" w:hAnsi="Arial" w:cs="Arial"/>
          <w:sz w:val="22"/>
          <w:szCs w:val="22"/>
          <w:lang w:val="mk-MK"/>
        </w:rPr>
        <w:t>61.807</w:t>
      </w:r>
      <w:r w:rsidRPr="00D30CCA">
        <w:rPr>
          <w:rFonts w:ascii="Arial" w:hAnsi="Arial" w:cs="Arial"/>
          <w:sz w:val="22"/>
          <w:szCs w:val="22"/>
          <w:lang w:val="mk-MK"/>
        </w:rPr>
        <w:t>.000</w:t>
      </w:r>
    </w:p>
    <w:p w14:paraId="202C2A97" w14:textId="6F7EC569" w:rsidR="005F47E3" w:rsidRPr="00D30CCA" w:rsidRDefault="005F47E3" w:rsidP="005F47E3">
      <w:pPr>
        <w:spacing w:line="240" w:lineRule="exact"/>
        <w:ind w:left="567"/>
        <w:rPr>
          <w:rFonts w:ascii="Arial" w:hAnsi="Arial" w:cs="Arial"/>
          <w:sz w:val="22"/>
          <w:szCs w:val="22"/>
          <w:lang w:val="mk-MK"/>
        </w:rPr>
      </w:pPr>
      <w:r w:rsidRPr="00D30CCA">
        <w:rPr>
          <w:rFonts w:ascii="Arial" w:hAnsi="Arial" w:cs="Arial"/>
          <w:sz w:val="22"/>
          <w:szCs w:val="22"/>
          <w:lang w:val="mk-MK"/>
        </w:rPr>
        <w:t>-  Амортизација</w:t>
      </w:r>
      <w:r w:rsidRPr="00D30CCA">
        <w:rPr>
          <w:rFonts w:ascii="Arial" w:hAnsi="Arial" w:cs="Arial"/>
          <w:sz w:val="22"/>
          <w:szCs w:val="22"/>
          <w:lang w:val="mk-MK"/>
        </w:rPr>
        <w:tab/>
      </w:r>
      <w:r w:rsidRPr="00D30CCA">
        <w:rPr>
          <w:rFonts w:ascii="Arial" w:hAnsi="Arial" w:cs="Arial"/>
          <w:sz w:val="22"/>
          <w:szCs w:val="22"/>
          <w:lang w:val="mk-MK"/>
        </w:rPr>
        <w:tab/>
      </w:r>
      <w:r w:rsidRPr="00D30CCA">
        <w:rPr>
          <w:rFonts w:ascii="Arial" w:hAnsi="Arial" w:cs="Arial"/>
          <w:sz w:val="22"/>
          <w:szCs w:val="22"/>
          <w:lang w:val="mk-MK"/>
        </w:rPr>
        <w:tab/>
      </w:r>
      <w:r w:rsidRPr="00D30CCA">
        <w:rPr>
          <w:rFonts w:ascii="Arial" w:hAnsi="Arial" w:cs="Arial"/>
          <w:sz w:val="22"/>
          <w:szCs w:val="22"/>
          <w:lang w:val="en-US"/>
        </w:rPr>
        <w:t xml:space="preserve">    </w:t>
      </w:r>
      <w:r w:rsidR="00D30CCA" w:rsidRPr="00D30CCA">
        <w:rPr>
          <w:rFonts w:ascii="Arial" w:hAnsi="Arial" w:cs="Arial"/>
          <w:sz w:val="22"/>
          <w:szCs w:val="22"/>
          <w:lang w:val="en-US"/>
        </w:rPr>
        <w:t>217.689</w:t>
      </w:r>
      <w:r w:rsidR="00ED5D91" w:rsidRPr="00D30CCA">
        <w:rPr>
          <w:rFonts w:ascii="Arial" w:hAnsi="Arial" w:cs="Arial"/>
          <w:sz w:val="22"/>
          <w:szCs w:val="22"/>
          <w:lang w:val="mk-MK"/>
        </w:rPr>
        <w:t>.000</w:t>
      </w:r>
      <w:r w:rsidRPr="00D30CCA">
        <w:rPr>
          <w:rFonts w:ascii="Arial" w:hAnsi="Arial" w:cs="Arial"/>
          <w:sz w:val="22"/>
          <w:szCs w:val="22"/>
          <w:lang w:val="mk-MK"/>
        </w:rPr>
        <w:t xml:space="preserve">                      </w:t>
      </w:r>
      <w:r w:rsidR="000721BE" w:rsidRPr="00D30CCA">
        <w:rPr>
          <w:rFonts w:ascii="Arial" w:hAnsi="Arial" w:cs="Arial"/>
          <w:sz w:val="22"/>
          <w:szCs w:val="22"/>
          <w:lang w:val="mk-MK"/>
        </w:rPr>
        <w:t>160.513</w:t>
      </w:r>
      <w:r w:rsidRPr="00D30CCA">
        <w:rPr>
          <w:rFonts w:ascii="Arial" w:hAnsi="Arial" w:cs="Arial"/>
          <w:sz w:val="22"/>
          <w:szCs w:val="22"/>
          <w:lang w:val="mk-MK"/>
        </w:rPr>
        <w:t>.000</w:t>
      </w:r>
    </w:p>
    <w:p w14:paraId="596AB773" w14:textId="526CA388" w:rsidR="005F47E3" w:rsidRPr="00D30CCA" w:rsidRDefault="005F47E3" w:rsidP="005F47E3">
      <w:pPr>
        <w:spacing w:line="240" w:lineRule="exact"/>
        <w:ind w:left="567"/>
        <w:rPr>
          <w:rFonts w:ascii="Arial" w:hAnsi="Arial" w:cs="Arial"/>
          <w:sz w:val="22"/>
          <w:szCs w:val="22"/>
          <w:lang w:val="mk-MK"/>
        </w:rPr>
      </w:pPr>
      <w:r w:rsidRPr="00D30CCA">
        <w:rPr>
          <w:rFonts w:ascii="Arial" w:hAnsi="Arial" w:cs="Arial"/>
          <w:sz w:val="22"/>
          <w:szCs w:val="22"/>
          <w:lang w:val="mk-MK"/>
        </w:rPr>
        <w:t xml:space="preserve">-  Бруто плати                                         </w:t>
      </w:r>
      <w:r w:rsidRPr="00D30CCA">
        <w:rPr>
          <w:rFonts w:ascii="Arial" w:hAnsi="Arial" w:cs="Arial"/>
          <w:sz w:val="22"/>
          <w:szCs w:val="22"/>
          <w:lang w:val="en-US"/>
        </w:rPr>
        <w:t xml:space="preserve"> </w:t>
      </w:r>
      <w:r w:rsidR="00D30CCA" w:rsidRPr="00D30CCA">
        <w:rPr>
          <w:rFonts w:ascii="Arial" w:hAnsi="Arial" w:cs="Arial"/>
          <w:sz w:val="22"/>
          <w:szCs w:val="22"/>
          <w:lang w:val="mk-MK"/>
        </w:rPr>
        <w:t>612.414</w:t>
      </w:r>
      <w:r w:rsidR="00E73D56" w:rsidRPr="00D30CCA">
        <w:rPr>
          <w:rFonts w:ascii="Arial" w:hAnsi="Arial" w:cs="Arial"/>
          <w:sz w:val="22"/>
          <w:szCs w:val="22"/>
          <w:lang w:val="mk-MK"/>
        </w:rPr>
        <w:t>.000</w:t>
      </w:r>
      <w:r w:rsidRPr="00D30CCA">
        <w:rPr>
          <w:rFonts w:ascii="Arial" w:hAnsi="Arial" w:cs="Arial"/>
          <w:sz w:val="22"/>
          <w:szCs w:val="22"/>
          <w:lang w:val="mk-MK"/>
        </w:rPr>
        <w:t xml:space="preserve">                      </w:t>
      </w:r>
      <w:r w:rsidR="000721BE" w:rsidRPr="00D30CCA">
        <w:rPr>
          <w:rFonts w:ascii="Arial" w:hAnsi="Arial" w:cs="Arial"/>
          <w:sz w:val="22"/>
          <w:szCs w:val="22"/>
          <w:lang w:val="mk-MK"/>
        </w:rPr>
        <w:t>614.917</w:t>
      </w:r>
      <w:r w:rsidRPr="00D30CCA">
        <w:rPr>
          <w:rFonts w:ascii="Arial" w:hAnsi="Arial" w:cs="Arial"/>
          <w:sz w:val="22"/>
          <w:szCs w:val="22"/>
          <w:lang w:val="mk-MK"/>
        </w:rPr>
        <w:t>.000</w:t>
      </w:r>
    </w:p>
    <w:p w14:paraId="6E0C9363" w14:textId="716A8011" w:rsidR="005F47E3" w:rsidRPr="00D30CCA" w:rsidRDefault="005F47E3" w:rsidP="005F47E3">
      <w:pPr>
        <w:spacing w:line="240" w:lineRule="exact"/>
        <w:ind w:left="567"/>
        <w:rPr>
          <w:rFonts w:ascii="Arial" w:hAnsi="Arial" w:cs="Arial"/>
          <w:sz w:val="22"/>
          <w:szCs w:val="22"/>
          <w:lang w:val="en-US"/>
        </w:rPr>
      </w:pPr>
      <w:r w:rsidRPr="00D30CCA">
        <w:rPr>
          <w:rFonts w:ascii="Arial" w:hAnsi="Arial" w:cs="Arial"/>
          <w:sz w:val="22"/>
          <w:szCs w:val="22"/>
          <w:lang w:val="mk-MK"/>
        </w:rPr>
        <w:t xml:space="preserve">-  Финансиски трошоци                           </w:t>
      </w:r>
      <w:r w:rsidRPr="00D30CCA">
        <w:rPr>
          <w:rFonts w:ascii="Arial" w:hAnsi="Arial" w:cs="Arial"/>
          <w:sz w:val="22"/>
          <w:szCs w:val="22"/>
          <w:lang w:val="en-US"/>
        </w:rPr>
        <w:t xml:space="preserve">  </w:t>
      </w:r>
      <w:r w:rsidRPr="00D30CCA">
        <w:rPr>
          <w:rFonts w:ascii="Arial" w:hAnsi="Arial" w:cs="Arial"/>
          <w:sz w:val="22"/>
          <w:szCs w:val="22"/>
          <w:lang w:val="mk-MK"/>
        </w:rPr>
        <w:t xml:space="preserve"> </w:t>
      </w:r>
      <w:r w:rsidRPr="00D30CCA">
        <w:rPr>
          <w:rFonts w:ascii="Arial" w:hAnsi="Arial" w:cs="Arial"/>
          <w:sz w:val="22"/>
          <w:szCs w:val="22"/>
          <w:lang w:val="en-US"/>
        </w:rPr>
        <w:t xml:space="preserve"> </w:t>
      </w:r>
      <w:r w:rsidR="00D30CCA" w:rsidRPr="00D30CCA">
        <w:rPr>
          <w:rFonts w:ascii="Arial" w:hAnsi="Arial" w:cs="Arial"/>
          <w:sz w:val="22"/>
          <w:szCs w:val="22"/>
          <w:lang w:val="en-US"/>
        </w:rPr>
        <w:t>1.784</w:t>
      </w:r>
      <w:r w:rsidR="00E73D56" w:rsidRPr="00D30CCA">
        <w:rPr>
          <w:rFonts w:ascii="Arial" w:hAnsi="Arial" w:cs="Arial"/>
          <w:sz w:val="22"/>
          <w:szCs w:val="22"/>
          <w:lang w:val="mk-MK"/>
        </w:rPr>
        <w:t>.000</w:t>
      </w:r>
      <w:r w:rsidRPr="00D30CCA">
        <w:rPr>
          <w:rFonts w:ascii="Arial" w:hAnsi="Arial" w:cs="Arial"/>
          <w:sz w:val="22"/>
          <w:szCs w:val="22"/>
          <w:lang w:val="mk-MK"/>
        </w:rPr>
        <w:t xml:space="preserve">  </w:t>
      </w:r>
      <w:r w:rsidRPr="00D30CCA">
        <w:rPr>
          <w:rFonts w:ascii="Arial" w:hAnsi="Arial" w:cs="Arial"/>
          <w:sz w:val="22"/>
          <w:szCs w:val="22"/>
          <w:lang w:val="mk-MK"/>
        </w:rPr>
        <w:tab/>
      </w:r>
      <w:r w:rsidRPr="00D30CCA">
        <w:rPr>
          <w:rFonts w:ascii="Arial" w:hAnsi="Arial" w:cs="Arial"/>
          <w:sz w:val="22"/>
          <w:szCs w:val="22"/>
          <w:lang w:val="en-US"/>
        </w:rPr>
        <w:t xml:space="preserve">  </w:t>
      </w:r>
      <w:r w:rsidR="00FD3024" w:rsidRPr="00D30CCA">
        <w:rPr>
          <w:rFonts w:ascii="Arial" w:hAnsi="Arial" w:cs="Arial"/>
          <w:sz w:val="22"/>
          <w:szCs w:val="22"/>
          <w:lang w:val="mk-MK"/>
        </w:rPr>
        <w:t xml:space="preserve">           </w:t>
      </w:r>
      <w:r w:rsidR="000721BE" w:rsidRPr="00D30CCA">
        <w:rPr>
          <w:rFonts w:ascii="Arial" w:hAnsi="Arial" w:cs="Arial"/>
          <w:sz w:val="22"/>
          <w:szCs w:val="22"/>
          <w:lang w:val="mk-MK"/>
        </w:rPr>
        <w:t>15</w:t>
      </w:r>
      <w:r w:rsidR="00E73D56" w:rsidRPr="00D30CCA">
        <w:rPr>
          <w:rFonts w:ascii="Arial" w:hAnsi="Arial" w:cs="Arial"/>
          <w:sz w:val="22"/>
          <w:szCs w:val="22"/>
          <w:lang w:val="mk-MK"/>
        </w:rPr>
        <w:t>.</w:t>
      </w:r>
      <w:r w:rsidR="000721BE" w:rsidRPr="00D30CCA">
        <w:rPr>
          <w:rFonts w:ascii="Arial" w:hAnsi="Arial" w:cs="Arial"/>
          <w:sz w:val="22"/>
          <w:szCs w:val="22"/>
          <w:lang w:val="mk-MK"/>
        </w:rPr>
        <w:t>005</w:t>
      </w:r>
      <w:r w:rsidRPr="00D30CCA">
        <w:rPr>
          <w:rFonts w:ascii="Arial" w:hAnsi="Arial" w:cs="Arial"/>
          <w:sz w:val="22"/>
          <w:szCs w:val="22"/>
          <w:lang w:val="mk-MK"/>
        </w:rPr>
        <w:t xml:space="preserve">.000  </w:t>
      </w:r>
    </w:p>
    <w:p w14:paraId="737F2A48" w14:textId="77777777" w:rsidR="005F47E3" w:rsidRPr="00D30CCA" w:rsidRDefault="005F47E3" w:rsidP="005F47E3">
      <w:pPr>
        <w:spacing w:line="240" w:lineRule="exact"/>
        <w:ind w:left="567"/>
        <w:rPr>
          <w:rFonts w:ascii="Arial" w:hAnsi="Arial" w:cs="Arial"/>
          <w:sz w:val="22"/>
          <w:szCs w:val="22"/>
          <w:lang w:val="mk-MK"/>
        </w:rPr>
      </w:pPr>
      <w:r w:rsidRPr="00D30CCA">
        <w:rPr>
          <w:rFonts w:ascii="Arial" w:hAnsi="Arial" w:cs="Arial"/>
          <w:sz w:val="22"/>
          <w:szCs w:val="22"/>
          <w:lang w:val="mk-MK"/>
        </w:rPr>
        <w:t>-  Набавна вредност на продадени</w:t>
      </w:r>
    </w:p>
    <w:p w14:paraId="70860CF5" w14:textId="1DC00DBB" w:rsidR="005F47E3" w:rsidRPr="00D63178" w:rsidRDefault="005F47E3" w:rsidP="005F47E3">
      <w:pPr>
        <w:pBdr>
          <w:bottom w:val="single" w:sz="4" w:space="1" w:color="auto"/>
        </w:pBdr>
        <w:spacing w:line="240" w:lineRule="exact"/>
        <w:ind w:left="567" w:right="1080"/>
        <w:rPr>
          <w:rFonts w:ascii="Arial" w:hAnsi="Arial" w:cs="Arial"/>
          <w:color w:val="FF0000"/>
          <w:sz w:val="22"/>
          <w:szCs w:val="22"/>
          <w:lang w:val="en-US"/>
        </w:rPr>
      </w:pPr>
      <w:r w:rsidRPr="00D63178">
        <w:rPr>
          <w:rFonts w:ascii="Arial" w:hAnsi="Arial" w:cs="Arial"/>
          <w:color w:val="FF0000"/>
          <w:sz w:val="22"/>
          <w:szCs w:val="22"/>
          <w:lang w:val="mk-MK"/>
        </w:rPr>
        <w:t xml:space="preserve">  </w:t>
      </w:r>
      <w:r w:rsidRPr="00D30CCA">
        <w:rPr>
          <w:rFonts w:ascii="Arial" w:hAnsi="Arial" w:cs="Arial"/>
          <w:sz w:val="22"/>
          <w:szCs w:val="22"/>
          <w:lang w:val="mk-MK"/>
        </w:rPr>
        <w:t>стоки, материјали</w:t>
      </w:r>
      <w:r w:rsidRPr="00D63178">
        <w:rPr>
          <w:rFonts w:ascii="Arial" w:hAnsi="Arial" w:cs="Arial"/>
          <w:color w:val="FF0000"/>
          <w:sz w:val="22"/>
          <w:szCs w:val="22"/>
          <w:lang w:val="mk-MK"/>
        </w:rPr>
        <w:tab/>
      </w:r>
      <w:r w:rsidRPr="00D63178">
        <w:rPr>
          <w:rFonts w:ascii="Arial" w:hAnsi="Arial" w:cs="Arial"/>
          <w:color w:val="FF0000"/>
          <w:sz w:val="22"/>
          <w:szCs w:val="22"/>
          <w:lang w:val="mk-MK"/>
        </w:rPr>
        <w:tab/>
      </w:r>
      <w:r w:rsidRPr="00D63178">
        <w:rPr>
          <w:rFonts w:ascii="Arial" w:hAnsi="Arial" w:cs="Arial"/>
          <w:color w:val="FF0000"/>
          <w:sz w:val="22"/>
          <w:szCs w:val="22"/>
          <w:lang w:val="mk-MK"/>
        </w:rPr>
        <w:tab/>
      </w:r>
      <w:r w:rsidRPr="00D63178">
        <w:rPr>
          <w:rFonts w:ascii="Arial" w:hAnsi="Arial" w:cs="Arial"/>
          <w:color w:val="FF0000"/>
          <w:sz w:val="22"/>
          <w:szCs w:val="22"/>
          <w:lang w:val="mk-MK"/>
        </w:rPr>
        <w:tab/>
      </w:r>
      <w:r w:rsidRPr="00D63178">
        <w:rPr>
          <w:rFonts w:ascii="Arial" w:hAnsi="Arial" w:cs="Arial"/>
          <w:color w:val="FF0000"/>
          <w:sz w:val="22"/>
          <w:szCs w:val="22"/>
          <w:lang w:val="en-US"/>
        </w:rPr>
        <w:t xml:space="preserve">    </w:t>
      </w:r>
      <w:r w:rsidRPr="00D63178">
        <w:rPr>
          <w:rFonts w:ascii="Arial" w:hAnsi="Arial" w:cs="Arial"/>
          <w:color w:val="FF0000"/>
          <w:sz w:val="22"/>
          <w:szCs w:val="22"/>
          <w:lang w:val="mk-MK"/>
        </w:rPr>
        <w:tab/>
      </w:r>
      <w:r w:rsidRPr="00D63178">
        <w:rPr>
          <w:rFonts w:ascii="Arial" w:hAnsi="Arial" w:cs="Arial"/>
          <w:color w:val="FF0000"/>
          <w:sz w:val="22"/>
          <w:szCs w:val="22"/>
          <w:lang w:val="mk-MK"/>
        </w:rPr>
        <w:tab/>
        <w:t xml:space="preserve">          </w:t>
      </w:r>
    </w:p>
    <w:p w14:paraId="61ABF622" w14:textId="77777777" w:rsidR="005F47E3" w:rsidRPr="00D63178" w:rsidRDefault="005F47E3" w:rsidP="005F47E3">
      <w:pPr>
        <w:spacing w:line="80" w:lineRule="exact"/>
        <w:rPr>
          <w:rFonts w:ascii="Arial" w:hAnsi="Arial" w:cs="Arial"/>
          <w:color w:val="FF0000"/>
          <w:sz w:val="22"/>
          <w:szCs w:val="22"/>
          <w:lang w:val="mk-MK"/>
        </w:rPr>
      </w:pPr>
      <w:r w:rsidRPr="00D63178">
        <w:rPr>
          <w:rFonts w:ascii="Arial" w:hAnsi="Arial" w:cs="Arial"/>
          <w:color w:val="FF0000"/>
          <w:sz w:val="22"/>
          <w:szCs w:val="22"/>
          <w:lang w:val="mk-MK"/>
        </w:rPr>
        <w:t xml:space="preserve">               </w:t>
      </w:r>
    </w:p>
    <w:p w14:paraId="1D0E5C2E" w14:textId="5D1733EF" w:rsidR="005F47E3" w:rsidRPr="00D30CCA" w:rsidRDefault="005F47E3" w:rsidP="005F47E3">
      <w:pPr>
        <w:spacing w:line="240" w:lineRule="exact"/>
        <w:ind w:firstLine="720"/>
        <w:rPr>
          <w:rFonts w:ascii="Arial" w:hAnsi="Arial" w:cs="Arial"/>
          <w:b/>
          <w:bCs/>
          <w:i/>
          <w:sz w:val="22"/>
          <w:szCs w:val="22"/>
          <w:lang w:val="mk-MK"/>
        </w:rPr>
      </w:pPr>
      <w:r w:rsidRPr="00D30CCA">
        <w:rPr>
          <w:rFonts w:ascii="Arial" w:hAnsi="Arial" w:cs="Arial"/>
          <w:sz w:val="22"/>
          <w:szCs w:val="22"/>
          <w:lang w:val="mk-MK"/>
        </w:rPr>
        <w:t xml:space="preserve">  Вкупни трошоци                             </w:t>
      </w:r>
      <w:r w:rsidRPr="00D30CCA">
        <w:rPr>
          <w:rFonts w:ascii="Arial" w:hAnsi="Arial" w:cs="Arial"/>
          <w:sz w:val="22"/>
          <w:szCs w:val="22"/>
          <w:lang w:val="en-US"/>
        </w:rPr>
        <w:t xml:space="preserve">  </w:t>
      </w:r>
      <w:r w:rsidRPr="00D30CCA">
        <w:rPr>
          <w:rFonts w:ascii="Arial" w:hAnsi="Arial" w:cs="Arial"/>
          <w:sz w:val="22"/>
          <w:szCs w:val="22"/>
          <w:lang w:val="mk-MK"/>
        </w:rPr>
        <w:t xml:space="preserve"> </w:t>
      </w:r>
      <w:r w:rsidR="00ED5D91" w:rsidRPr="00D30CCA">
        <w:rPr>
          <w:rFonts w:ascii="Arial" w:hAnsi="Arial" w:cs="Arial"/>
          <w:bCs/>
          <w:sz w:val="22"/>
          <w:szCs w:val="22"/>
          <w:lang w:val="mk-MK"/>
        </w:rPr>
        <w:t>1.</w:t>
      </w:r>
      <w:r w:rsidR="00D30CCA" w:rsidRPr="00D30CCA">
        <w:rPr>
          <w:rFonts w:ascii="Arial" w:hAnsi="Arial" w:cs="Arial"/>
          <w:bCs/>
          <w:sz w:val="22"/>
          <w:szCs w:val="22"/>
          <w:lang w:val="en-US"/>
        </w:rPr>
        <w:t>720.348</w:t>
      </w:r>
      <w:r w:rsidR="00E73D56" w:rsidRPr="00D30CCA">
        <w:rPr>
          <w:rFonts w:ascii="Arial" w:hAnsi="Arial" w:cs="Arial"/>
          <w:bCs/>
          <w:sz w:val="22"/>
          <w:szCs w:val="22"/>
          <w:lang w:val="mk-MK"/>
        </w:rPr>
        <w:t>.000</w:t>
      </w:r>
      <w:r w:rsidRPr="00D30CCA">
        <w:rPr>
          <w:rFonts w:ascii="Arial" w:hAnsi="Arial" w:cs="Arial"/>
          <w:b/>
          <w:bCs/>
          <w:i/>
          <w:sz w:val="22"/>
          <w:szCs w:val="22"/>
          <w:lang w:val="mk-MK"/>
        </w:rPr>
        <w:t xml:space="preserve">                   </w:t>
      </w:r>
      <w:r w:rsidRPr="00D30CCA">
        <w:rPr>
          <w:rFonts w:ascii="Arial" w:hAnsi="Arial" w:cs="Arial"/>
          <w:bCs/>
          <w:sz w:val="22"/>
          <w:szCs w:val="22"/>
          <w:lang w:val="mk-MK"/>
        </w:rPr>
        <w:t>1</w:t>
      </w:r>
      <w:r w:rsidR="006F416D" w:rsidRPr="00D30CCA">
        <w:rPr>
          <w:rFonts w:ascii="Arial" w:hAnsi="Arial" w:cs="Arial"/>
          <w:bCs/>
          <w:sz w:val="22"/>
          <w:szCs w:val="22"/>
          <w:lang w:val="mk-MK"/>
        </w:rPr>
        <w:t>.</w:t>
      </w:r>
      <w:r w:rsidR="000721BE" w:rsidRPr="00D30CCA">
        <w:rPr>
          <w:rFonts w:ascii="Arial" w:hAnsi="Arial" w:cs="Arial"/>
          <w:bCs/>
          <w:sz w:val="22"/>
          <w:szCs w:val="22"/>
          <w:lang w:val="mk-MK"/>
        </w:rPr>
        <w:t>552.592</w:t>
      </w:r>
      <w:r w:rsidRPr="00D30CCA">
        <w:rPr>
          <w:rFonts w:ascii="Arial" w:hAnsi="Arial" w:cs="Arial"/>
          <w:bCs/>
          <w:sz w:val="22"/>
          <w:szCs w:val="22"/>
          <w:lang w:val="mk-MK"/>
        </w:rPr>
        <w:t>.000</w:t>
      </w:r>
    </w:p>
    <w:p w14:paraId="6CD6DEDA" w14:textId="77777777" w:rsidR="005F47E3" w:rsidRPr="00D63178" w:rsidRDefault="005F47E3" w:rsidP="005F47E3">
      <w:pPr>
        <w:spacing w:line="240" w:lineRule="exact"/>
        <w:ind w:firstLine="720"/>
        <w:rPr>
          <w:rFonts w:ascii="Arial" w:hAnsi="Arial" w:cs="Arial"/>
          <w:b/>
          <w:bCs/>
          <w:i/>
          <w:color w:val="FF0000"/>
          <w:sz w:val="22"/>
          <w:szCs w:val="22"/>
          <w:lang w:val="mk-MK"/>
        </w:rPr>
      </w:pPr>
    </w:p>
    <w:p w14:paraId="0A303501" w14:textId="77777777" w:rsidR="005F47E3" w:rsidRDefault="005F47E3" w:rsidP="005F47E3">
      <w:pPr>
        <w:spacing w:line="240" w:lineRule="exact"/>
        <w:ind w:firstLine="720"/>
        <w:rPr>
          <w:rFonts w:ascii="Arial" w:hAnsi="Arial" w:cs="Arial"/>
          <w:b/>
          <w:bCs/>
          <w:i/>
          <w:sz w:val="22"/>
          <w:szCs w:val="22"/>
          <w:lang w:val="mk-MK"/>
        </w:rPr>
      </w:pPr>
      <w:r w:rsidRPr="007E0545">
        <w:rPr>
          <w:rFonts w:ascii="Arial" w:hAnsi="Arial" w:cs="Arial"/>
          <w:b/>
          <w:bCs/>
          <w:i/>
          <w:sz w:val="22"/>
          <w:szCs w:val="22"/>
          <w:lang w:val="mk-MK"/>
        </w:rPr>
        <w:t xml:space="preserve">     </w:t>
      </w:r>
    </w:p>
    <w:p w14:paraId="3276751E" w14:textId="77777777" w:rsidR="003D07A0" w:rsidRPr="007E0545" w:rsidRDefault="003D07A0" w:rsidP="005F47E3">
      <w:pPr>
        <w:spacing w:line="240" w:lineRule="exact"/>
        <w:ind w:firstLine="720"/>
        <w:rPr>
          <w:rFonts w:ascii="Arial" w:hAnsi="Arial" w:cs="Arial"/>
          <w:sz w:val="22"/>
          <w:szCs w:val="22"/>
          <w:lang w:val="mk-MK"/>
        </w:rPr>
      </w:pPr>
    </w:p>
    <w:p w14:paraId="766E18BD" w14:textId="77777777" w:rsidR="005F47E3" w:rsidRPr="007E0545" w:rsidRDefault="005F47E3" w:rsidP="005F47E3">
      <w:pPr>
        <w:shd w:val="clear" w:color="auto" w:fill="BDD6EE"/>
        <w:spacing w:line="240" w:lineRule="exact"/>
        <w:rPr>
          <w:rFonts w:ascii="Arial" w:hAnsi="Arial" w:cs="Arial"/>
          <w:b/>
          <w:bCs/>
          <w:sz w:val="22"/>
          <w:szCs w:val="22"/>
          <w:u w:val="single"/>
          <w:lang w:val="mk-MK"/>
        </w:rPr>
      </w:pPr>
      <w:r w:rsidRPr="007E0545">
        <w:rPr>
          <w:rFonts w:ascii="Arial" w:hAnsi="Arial" w:cs="Arial"/>
          <w:b/>
          <w:bCs/>
          <w:i/>
          <w:sz w:val="22"/>
          <w:szCs w:val="22"/>
          <w:lang w:val="mk-MK"/>
        </w:rPr>
        <w:lastRenderedPageBreak/>
        <w:t xml:space="preserve">  </w:t>
      </w:r>
      <w:r w:rsidR="00372A71" w:rsidRPr="007E0545">
        <w:rPr>
          <w:rFonts w:ascii="Arial" w:hAnsi="Arial" w:cs="Arial"/>
          <w:b/>
          <w:bCs/>
          <w:i/>
          <w:sz w:val="22"/>
          <w:szCs w:val="22"/>
          <w:lang w:val="mk-MK"/>
        </w:rPr>
        <w:tab/>
      </w:r>
      <w:r w:rsidRPr="007E0545">
        <w:rPr>
          <w:rFonts w:ascii="Arial" w:hAnsi="Arial" w:cs="Arial"/>
          <w:b/>
          <w:bCs/>
          <w:i/>
          <w:sz w:val="22"/>
          <w:szCs w:val="22"/>
          <w:u w:val="single"/>
          <w:lang w:val="mk-MK"/>
        </w:rPr>
        <w:t>1</w:t>
      </w:r>
      <w:r w:rsidR="00372A71" w:rsidRPr="007E0545">
        <w:rPr>
          <w:rFonts w:ascii="Arial" w:hAnsi="Arial" w:cs="Arial"/>
          <w:b/>
          <w:bCs/>
          <w:i/>
          <w:sz w:val="22"/>
          <w:szCs w:val="22"/>
          <w:u w:val="single"/>
          <w:lang w:val="en-US"/>
        </w:rPr>
        <w:t>0</w:t>
      </w:r>
      <w:r w:rsidRPr="007E0545">
        <w:rPr>
          <w:rFonts w:ascii="Arial" w:hAnsi="Arial" w:cs="Arial"/>
          <w:b/>
          <w:bCs/>
          <w:i/>
          <w:sz w:val="22"/>
          <w:szCs w:val="22"/>
          <w:u w:val="single"/>
          <w:lang w:val="mk-MK"/>
        </w:rPr>
        <w:t>.2.3  Трошоци по патнички километар</w:t>
      </w:r>
    </w:p>
    <w:p w14:paraId="78B7FF65" w14:textId="77777777" w:rsidR="005F47E3" w:rsidRPr="007E0545" w:rsidRDefault="005F47E3" w:rsidP="005F47E3">
      <w:pPr>
        <w:spacing w:line="200" w:lineRule="exact"/>
        <w:ind w:left="284"/>
        <w:rPr>
          <w:rFonts w:ascii="Arial" w:hAnsi="Arial" w:cs="Arial"/>
          <w:sz w:val="22"/>
          <w:szCs w:val="22"/>
          <w:lang w:val="mk-MK"/>
        </w:rPr>
      </w:pPr>
    </w:p>
    <w:p w14:paraId="45CDC5E5" w14:textId="77777777" w:rsidR="005F47E3" w:rsidRPr="007E0545" w:rsidRDefault="005F47E3" w:rsidP="005F47E3">
      <w:pPr>
        <w:spacing w:line="220" w:lineRule="exact"/>
        <w:rPr>
          <w:rFonts w:ascii="Arial" w:hAnsi="Arial" w:cs="Arial"/>
          <w:sz w:val="22"/>
          <w:szCs w:val="22"/>
          <w:lang w:val="mk-MK"/>
        </w:rPr>
      </w:pPr>
    </w:p>
    <w:p w14:paraId="022DB3F1" w14:textId="7089C1B3" w:rsidR="005F47E3" w:rsidRPr="007E0545" w:rsidRDefault="005F47E3" w:rsidP="005F47E3">
      <w:pPr>
        <w:spacing w:line="220" w:lineRule="exact"/>
        <w:ind w:left="4320"/>
        <w:rPr>
          <w:rFonts w:ascii="Arial" w:hAnsi="Arial" w:cs="Arial"/>
          <w:sz w:val="22"/>
          <w:szCs w:val="22"/>
          <w:lang w:val="mk-MK"/>
        </w:rPr>
      </w:pPr>
      <w:r w:rsidRPr="007E0545">
        <w:rPr>
          <w:rFonts w:ascii="Arial" w:hAnsi="Arial" w:cs="Arial"/>
          <w:sz w:val="22"/>
          <w:szCs w:val="22"/>
          <w:lang w:val="mk-MK"/>
        </w:rPr>
        <w:t>1.</w:t>
      </w:r>
      <w:r w:rsidR="007E0545" w:rsidRPr="007E0545">
        <w:rPr>
          <w:rFonts w:ascii="Arial" w:hAnsi="Arial" w:cs="Arial"/>
          <w:sz w:val="22"/>
          <w:szCs w:val="22"/>
          <w:lang w:val="mk-MK"/>
        </w:rPr>
        <w:t>720.348</w:t>
      </w:r>
      <w:r w:rsidRPr="007E0545">
        <w:rPr>
          <w:rFonts w:ascii="Arial" w:hAnsi="Arial" w:cs="Arial"/>
          <w:sz w:val="22"/>
          <w:szCs w:val="22"/>
          <w:lang w:val="mk-MK"/>
        </w:rPr>
        <w:t>.000</w:t>
      </w:r>
    </w:p>
    <w:p w14:paraId="2E5CDE8C" w14:textId="700C1E9C" w:rsidR="005F47E3" w:rsidRPr="007E0545" w:rsidRDefault="007E0545" w:rsidP="005F47E3">
      <w:pPr>
        <w:spacing w:line="220" w:lineRule="exact"/>
        <w:ind w:left="900"/>
        <w:rPr>
          <w:rFonts w:ascii="Arial" w:hAnsi="Arial" w:cs="Arial"/>
          <w:sz w:val="22"/>
          <w:szCs w:val="22"/>
          <w:lang w:val="mk-MK"/>
        </w:rPr>
      </w:pPr>
      <w:r w:rsidRPr="007E0545">
        <w:rPr>
          <w:rFonts w:ascii="Arial" w:hAnsi="Arial" w:cs="Arial"/>
          <w:sz w:val="22"/>
          <w:szCs w:val="22"/>
          <w:lang w:val="mk-MK"/>
        </w:rPr>
        <w:t>Трошок по км за 2021</w:t>
      </w:r>
      <w:r w:rsidR="005F47E3" w:rsidRPr="007E0545">
        <w:rPr>
          <w:rFonts w:ascii="Arial" w:hAnsi="Arial" w:cs="Arial"/>
          <w:sz w:val="22"/>
          <w:szCs w:val="22"/>
          <w:lang w:val="mk-MK"/>
        </w:rPr>
        <w:t xml:space="preserve">  =          -------------------------    =    </w:t>
      </w:r>
      <w:r w:rsidRPr="007E0545">
        <w:rPr>
          <w:rFonts w:ascii="Arial" w:hAnsi="Arial" w:cs="Arial"/>
          <w:sz w:val="22"/>
          <w:szCs w:val="22"/>
          <w:lang w:val="mk-MK"/>
        </w:rPr>
        <w:t>112,58</w:t>
      </w:r>
      <w:r w:rsidR="005F47E3" w:rsidRPr="007E0545">
        <w:rPr>
          <w:rFonts w:ascii="Arial" w:hAnsi="Arial" w:cs="Arial"/>
          <w:sz w:val="22"/>
          <w:szCs w:val="22"/>
          <w:lang w:val="mk-MK"/>
        </w:rPr>
        <w:t xml:space="preserve"> ден.                                                                </w:t>
      </w:r>
    </w:p>
    <w:p w14:paraId="3BD26AF7" w14:textId="19D2D965" w:rsidR="005F47E3" w:rsidRPr="007E0545" w:rsidRDefault="005F47E3" w:rsidP="005F47E3">
      <w:pPr>
        <w:spacing w:line="220" w:lineRule="exact"/>
        <w:ind w:left="360"/>
        <w:rPr>
          <w:rFonts w:ascii="Arial" w:hAnsi="Arial" w:cs="Arial"/>
          <w:sz w:val="22"/>
          <w:szCs w:val="22"/>
          <w:lang w:val="mk-MK"/>
        </w:rPr>
      </w:pPr>
      <w:r w:rsidRPr="007E0545">
        <w:rPr>
          <w:rFonts w:ascii="Arial" w:hAnsi="Arial" w:cs="Arial"/>
          <w:sz w:val="22"/>
          <w:szCs w:val="22"/>
          <w:lang w:val="mk-MK"/>
        </w:rPr>
        <w:t xml:space="preserve">     </w:t>
      </w:r>
      <w:r w:rsidRPr="007E0545">
        <w:rPr>
          <w:rFonts w:ascii="Arial" w:hAnsi="Arial" w:cs="Arial"/>
          <w:sz w:val="22"/>
          <w:szCs w:val="22"/>
          <w:lang w:val="mk-MK"/>
        </w:rPr>
        <w:tab/>
      </w:r>
      <w:r w:rsidRPr="007E0545">
        <w:rPr>
          <w:rFonts w:ascii="Arial" w:hAnsi="Arial" w:cs="Arial"/>
          <w:sz w:val="22"/>
          <w:szCs w:val="22"/>
          <w:lang w:val="mk-MK"/>
        </w:rPr>
        <w:tab/>
      </w:r>
      <w:r w:rsidRPr="007E0545">
        <w:rPr>
          <w:rFonts w:ascii="Arial" w:hAnsi="Arial" w:cs="Arial"/>
          <w:sz w:val="22"/>
          <w:szCs w:val="22"/>
          <w:lang w:val="mk-MK"/>
        </w:rPr>
        <w:tab/>
      </w:r>
      <w:r w:rsidRPr="007E0545">
        <w:rPr>
          <w:rFonts w:ascii="Arial" w:hAnsi="Arial" w:cs="Arial"/>
          <w:sz w:val="22"/>
          <w:szCs w:val="22"/>
          <w:lang w:val="mk-MK"/>
        </w:rPr>
        <w:tab/>
      </w:r>
      <w:r w:rsidRPr="007E0545">
        <w:rPr>
          <w:rFonts w:ascii="Arial" w:hAnsi="Arial" w:cs="Arial"/>
          <w:sz w:val="22"/>
          <w:szCs w:val="22"/>
          <w:lang w:val="mk-MK"/>
        </w:rPr>
        <w:tab/>
      </w:r>
      <w:r w:rsidRPr="007E0545">
        <w:rPr>
          <w:rFonts w:ascii="Arial" w:hAnsi="Arial" w:cs="Arial"/>
          <w:sz w:val="22"/>
          <w:szCs w:val="22"/>
          <w:lang w:val="mk-MK"/>
        </w:rPr>
        <w:tab/>
        <w:t xml:space="preserve">   </w:t>
      </w:r>
      <w:r w:rsidR="007E0545" w:rsidRPr="007E0545">
        <w:rPr>
          <w:rFonts w:ascii="Arial" w:hAnsi="Arial" w:cs="Arial"/>
          <w:sz w:val="22"/>
          <w:szCs w:val="22"/>
          <w:lang w:val="mk-MK"/>
        </w:rPr>
        <w:t>15.281</w:t>
      </w:r>
      <w:r w:rsidRPr="007E0545">
        <w:rPr>
          <w:rFonts w:ascii="Arial" w:hAnsi="Arial" w:cs="Arial"/>
          <w:sz w:val="22"/>
          <w:szCs w:val="22"/>
          <w:lang w:val="en-US"/>
        </w:rPr>
        <w:t>.000</w:t>
      </w:r>
    </w:p>
    <w:p w14:paraId="125E68DD" w14:textId="77777777" w:rsidR="005F47E3" w:rsidRPr="007E0545" w:rsidRDefault="005F47E3" w:rsidP="005F47E3">
      <w:pPr>
        <w:spacing w:line="220" w:lineRule="exact"/>
        <w:ind w:left="360"/>
        <w:rPr>
          <w:rFonts w:ascii="Arial" w:hAnsi="Arial" w:cs="Arial"/>
          <w:sz w:val="22"/>
          <w:szCs w:val="22"/>
          <w:lang w:val="mk-MK"/>
        </w:rPr>
      </w:pPr>
    </w:p>
    <w:p w14:paraId="4AE9A5AD" w14:textId="208B7C9C" w:rsidR="005F47E3" w:rsidRPr="007E0545" w:rsidRDefault="005F47E3" w:rsidP="005F47E3">
      <w:pPr>
        <w:spacing w:line="220" w:lineRule="exact"/>
        <w:ind w:left="142"/>
        <w:rPr>
          <w:rFonts w:ascii="Arial" w:hAnsi="Arial" w:cs="Arial"/>
          <w:sz w:val="22"/>
          <w:szCs w:val="22"/>
          <w:lang w:val="mk-MK"/>
        </w:rPr>
      </w:pPr>
      <w:r w:rsidRPr="007E0545">
        <w:rPr>
          <w:rFonts w:ascii="Arial" w:hAnsi="Arial" w:cs="Arial"/>
          <w:sz w:val="22"/>
          <w:szCs w:val="22"/>
          <w:lang w:val="mk-MK"/>
        </w:rPr>
        <w:t xml:space="preserve">                                                                   </w:t>
      </w:r>
      <w:r w:rsidR="000721BE" w:rsidRPr="007E0545">
        <w:rPr>
          <w:rFonts w:ascii="Arial" w:hAnsi="Arial" w:cs="Arial"/>
          <w:sz w:val="22"/>
          <w:szCs w:val="22"/>
          <w:lang w:val="mk-MK"/>
        </w:rPr>
        <w:t>1.552.592</w:t>
      </w:r>
      <w:r w:rsidRPr="007E0545">
        <w:rPr>
          <w:rFonts w:ascii="Arial" w:hAnsi="Arial" w:cs="Arial"/>
          <w:sz w:val="22"/>
          <w:szCs w:val="22"/>
          <w:lang w:val="mk-MK"/>
        </w:rPr>
        <w:t>.000</w:t>
      </w:r>
    </w:p>
    <w:p w14:paraId="0085AAF4" w14:textId="0DBDFBB0" w:rsidR="005F47E3" w:rsidRPr="00D63178" w:rsidRDefault="005F47E3" w:rsidP="005F47E3">
      <w:pPr>
        <w:spacing w:line="220" w:lineRule="exact"/>
        <w:ind w:left="900"/>
        <w:rPr>
          <w:rFonts w:ascii="Arial" w:hAnsi="Arial" w:cs="Arial"/>
          <w:color w:val="FF0000"/>
          <w:sz w:val="22"/>
          <w:szCs w:val="22"/>
          <w:lang w:val="mk-MK"/>
        </w:rPr>
      </w:pPr>
      <w:r w:rsidRPr="007E0545">
        <w:rPr>
          <w:rFonts w:ascii="Arial" w:hAnsi="Arial" w:cs="Arial"/>
          <w:sz w:val="22"/>
          <w:szCs w:val="22"/>
          <w:lang w:val="mk-MK"/>
        </w:rPr>
        <w:t>Трошок по км за 20</w:t>
      </w:r>
      <w:r w:rsidR="00ED5D91" w:rsidRPr="007E0545">
        <w:rPr>
          <w:rFonts w:ascii="Arial" w:hAnsi="Arial" w:cs="Arial"/>
          <w:sz w:val="22"/>
          <w:szCs w:val="22"/>
          <w:lang w:val="mk-MK"/>
        </w:rPr>
        <w:t>20</w:t>
      </w:r>
      <w:r w:rsidRPr="007E0545">
        <w:rPr>
          <w:rFonts w:ascii="Arial" w:hAnsi="Arial" w:cs="Arial"/>
          <w:sz w:val="22"/>
          <w:szCs w:val="22"/>
          <w:lang w:val="mk-MK"/>
        </w:rPr>
        <w:t xml:space="preserve">  =          -------------------------    =   </w:t>
      </w:r>
      <w:r w:rsidR="000721BE" w:rsidRPr="007E0545">
        <w:rPr>
          <w:rFonts w:ascii="Arial" w:hAnsi="Arial" w:cs="Arial"/>
          <w:sz w:val="22"/>
          <w:szCs w:val="22"/>
          <w:lang w:val="mk-MK"/>
        </w:rPr>
        <w:t>118,3</w:t>
      </w:r>
      <w:r w:rsidR="006510C8" w:rsidRPr="007E0545">
        <w:rPr>
          <w:rFonts w:ascii="Arial" w:hAnsi="Arial" w:cs="Arial"/>
          <w:sz w:val="22"/>
          <w:szCs w:val="22"/>
          <w:lang w:val="mk-MK"/>
        </w:rPr>
        <w:t>6</w:t>
      </w:r>
      <w:r w:rsidR="00FD3024" w:rsidRPr="007E0545">
        <w:rPr>
          <w:rFonts w:ascii="Arial" w:hAnsi="Arial" w:cs="Arial"/>
          <w:sz w:val="22"/>
          <w:szCs w:val="22"/>
          <w:lang w:val="en-US"/>
        </w:rPr>
        <w:t xml:space="preserve"> </w:t>
      </w:r>
      <w:r w:rsidRPr="007E0545">
        <w:rPr>
          <w:rFonts w:ascii="Arial" w:hAnsi="Arial" w:cs="Arial"/>
          <w:sz w:val="22"/>
          <w:szCs w:val="22"/>
          <w:lang w:val="mk-MK"/>
        </w:rPr>
        <w:t>ден</w:t>
      </w:r>
      <w:r w:rsidRPr="00D63178">
        <w:rPr>
          <w:rFonts w:ascii="Arial" w:hAnsi="Arial" w:cs="Arial"/>
          <w:color w:val="FF0000"/>
          <w:sz w:val="22"/>
          <w:szCs w:val="22"/>
          <w:lang w:val="mk-MK"/>
        </w:rPr>
        <w:t xml:space="preserve">.                                                                </w:t>
      </w:r>
    </w:p>
    <w:p w14:paraId="22FC0299" w14:textId="2F033783" w:rsidR="005F47E3" w:rsidRPr="00D63178" w:rsidRDefault="005F47E3" w:rsidP="005F47E3">
      <w:pPr>
        <w:spacing w:line="220" w:lineRule="exact"/>
        <w:ind w:left="360"/>
        <w:rPr>
          <w:rFonts w:ascii="Arial" w:hAnsi="Arial" w:cs="Arial"/>
          <w:color w:val="FF0000"/>
          <w:sz w:val="22"/>
          <w:szCs w:val="22"/>
          <w:lang w:val="mk-MK"/>
        </w:rPr>
      </w:pPr>
      <w:r w:rsidRPr="00D63178">
        <w:rPr>
          <w:rFonts w:ascii="Arial" w:hAnsi="Arial" w:cs="Arial"/>
          <w:color w:val="FF0000"/>
          <w:sz w:val="22"/>
          <w:szCs w:val="22"/>
          <w:lang w:val="mk-MK"/>
        </w:rPr>
        <w:t xml:space="preserve">     </w:t>
      </w:r>
      <w:r w:rsidRPr="00D63178">
        <w:rPr>
          <w:rFonts w:ascii="Arial" w:hAnsi="Arial" w:cs="Arial"/>
          <w:color w:val="FF0000"/>
          <w:sz w:val="22"/>
          <w:szCs w:val="22"/>
          <w:lang w:val="mk-MK"/>
        </w:rPr>
        <w:tab/>
      </w:r>
      <w:r w:rsidRPr="00D63178">
        <w:rPr>
          <w:rFonts w:ascii="Arial" w:hAnsi="Arial" w:cs="Arial"/>
          <w:color w:val="FF0000"/>
          <w:sz w:val="22"/>
          <w:szCs w:val="22"/>
          <w:lang w:val="mk-MK"/>
        </w:rPr>
        <w:tab/>
      </w:r>
      <w:r w:rsidRPr="00D63178">
        <w:rPr>
          <w:rFonts w:ascii="Arial" w:hAnsi="Arial" w:cs="Arial"/>
          <w:color w:val="FF0000"/>
          <w:sz w:val="22"/>
          <w:szCs w:val="22"/>
          <w:lang w:val="mk-MK"/>
        </w:rPr>
        <w:tab/>
      </w:r>
      <w:r w:rsidRPr="00D63178">
        <w:rPr>
          <w:rFonts w:ascii="Arial" w:hAnsi="Arial" w:cs="Arial"/>
          <w:color w:val="FF0000"/>
          <w:sz w:val="22"/>
          <w:szCs w:val="22"/>
          <w:lang w:val="mk-MK"/>
        </w:rPr>
        <w:tab/>
      </w:r>
      <w:r w:rsidRPr="00D63178">
        <w:rPr>
          <w:rFonts w:ascii="Arial" w:hAnsi="Arial" w:cs="Arial"/>
          <w:color w:val="FF0000"/>
          <w:sz w:val="22"/>
          <w:szCs w:val="22"/>
          <w:lang w:val="mk-MK"/>
        </w:rPr>
        <w:tab/>
      </w:r>
      <w:r w:rsidRPr="00D63178">
        <w:rPr>
          <w:rFonts w:ascii="Arial" w:hAnsi="Arial" w:cs="Arial"/>
          <w:color w:val="FF0000"/>
          <w:sz w:val="22"/>
          <w:szCs w:val="22"/>
          <w:lang w:val="mk-MK"/>
        </w:rPr>
        <w:tab/>
      </w:r>
      <w:r w:rsidRPr="007E0545">
        <w:rPr>
          <w:rFonts w:ascii="Arial" w:hAnsi="Arial" w:cs="Arial"/>
          <w:sz w:val="22"/>
          <w:szCs w:val="22"/>
          <w:lang w:val="mk-MK"/>
        </w:rPr>
        <w:t xml:space="preserve">   </w:t>
      </w:r>
      <w:r w:rsidR="00ED5D91" w:rsidRPr="007E0545">
        <w:rPr>
          <w:rFonts w:ascii="Arial" w:hAnsi="Arial" w:cs="Arial"/>
          <w:sz w:val="22"/>
          <w:szCs w:val="22"/>
          <w:lang w:val="mk-MK"/>
        </w:rPr>
        <w:t>13.118</w:t>
      </w:r>
      <w:r w:rsidRPr="007E0545">
        <w:rPr>
          <w:rFonts w:ascii="Arial" w:hAnsi="Arial" w:cs="Arial"/>
          <w:sz w:val="22"/>
          <w:szCs w:val="22"/>
          <w:lang w:val="mk-MK"/>
        </w:rPr>
        <w:t>.000</w:t>
      </w:r>
    </w:p>
    <w:p w14:paraId="38FC64A7" w14:textId="77777777" w:rsidR="005F47E3" w:rsidRPr="007E0545" w:rsidRDefault="005F47E3" w:rsidP="005F47E3">
      <w:pPr>
        <w:spacing w:line="220" w:lineRule="exact"/>
        <w:ind w:left="360"/>
        <w:rPr>
          <w:rFonts w:ascii="Arial" w:hAnsi="Arial" w:cs="Arial"/>
          <w:sz w:val="22"/>
          <w:szCs w:val="22"/>
          <w:lang w:val="mk-MK"/>
        </w:rPr>
      </w:pPr>
    </w:p>
    <w:p w14:paraId="45AE1B12" w14:textId="77777777" w:rsidR="005F47E3" w:rsidRPr="007E0545" w:rsidRDefault="005F47E3" w:rsidP="005F47E3">
      <w:pPr>
        <w:spacing w:line="240" w:lineRule="exact"/>
        <w:ind w:left="360"/>
        <w:rPr>
          <w:rFonts w:ascii="Arial" w:hAnsi="Arial" w:cs="Arial"/>
          <w:sz w:val="22"/>
          <w:szCs w:val="22"/>
          <w:lang w:val="mk-MK"/>
        </w:rPr>
      </w:pPr>
    </w:p>
    <w:p w14:paraId="43514CC4" w14:textId="77777777" w:rsidR="005F47E3" w:rsidRPr="007E0545" w:rsidRDefault="005F47E3" w:rsidP="005F47E3">
      <w:pPr>
        <w:shd w:val="clear" w:color="auto" w:fill="BDD6EE"/>
        <w:spacing w:line="240" w:lineRule="exact"/>
        <w:rPr>
          <w:rFonts w:ascii="Arial" w:hAnsi="Arial" w:cs="Arial"/>
          <w:b/>
          <w:bCs/>
          <w:sz w:val="22"/>
          <w:szCs w:val="22"/>
          <w:u w:val="single"/>
          <w:lang w:val="mk-MK"/>
        </w:rPr>
      </w:pPr>
      <w:r w:rsidRPr="007E0545">
        <w:rPr>
          <w:rFonts w:ascii="Arial" w:hAnsi="Arial" w:cs="Arial"/>
          <w:b/>
          <w:bCs/>
          <w:i/>
          <w:sz w:val="22"/>
          <w:szCs w:val="22"/>
          <w:lang w:val="mk-MK"/>
        </w:rPr>
        <w:t xml:space="preserve">              </w:t>
      </w:r>
      <w:r w:rsidRPr="007E0545">
        <w:rPr>
          <w:rFonts w:ascii="Arial" w:hAnsi="Arial" w:cs="Arial"/>
          <w:b/>
          <w:bCs/>
          <w:i/>
          <w:sz w:val="22"/>
          <w:szCs w:val="22"/>
          <w:u w:val="single"/>
          <w:lang w:val="mk-MK"/>
        </w:rPr>
        <w:t>1</w:t>
      </w:r>
      <w:r w:rsidR="00372A71" w:rsidRPr="007E0545">
        <w:rPr>
          <w:rFonts w:ascii="Arial" w:hAnsi="Arial" w:cs="Arial"/>
          <w:b/>
          <w:bCs/>
          <w:i/>
          <w:sz w:val="22"/>
          <w:szCs w:val="22"/>
          <w:u w:val="single"/>
          <w:lang w:val="en-US"/>
        </w:rPr>
        <w:t>0</w:t>
      </w:r>
      <w:r w:rsidRPr="007E0545">
        <w:rPr>
          <w:rFonts w:ascii="Arial" w:hAnsi="Arial" w:cs="Arial"/>
          <w:b/>
          <w:bCs/>
          <w:i/>
          <w:sz w:val="22"/>
          <w:szCs w:val="22"/>
          <w:u w:val="single"/>
          <w:lang w:val="mk-MK"/>
        </w:rPr>
        <w:t>.2.4  Приходи од сообраќај по км</w:t>
      </w:r>
    </w:p>
    <w:p w14:paraId="20FAE322" w14:textId="77777777" w:rsidR="005F47E3" w:rsidRPr="007E0545" w:rsidRDefault="005F47E3" w:rsidP="005F47E3">
      <w:pPr>
        <w:spacing w:line="80" w:lineRule="exact"/>
        <w:ind w:left="357"/>
        <w:rPr>
          <w:rFonts w:ascii="Arial" w:hAnsi="Arial" w:cs="Arial"/>
          <w:b/>
          <w:sz w:val="22"/>
          <w:szCs w:val="22"/>
          <w:lang w:val="mk-MK"/>
        </w:rPr>
      </w:pPr>
    </w:p>
    <w:p w14:paraId="53E8405B" w14:textId="77777777" w:rsidR="005F47E3" w:rsidRPr="007E0545" w:rsidRDefault="005F47E3" w:rsidP="005F47E3">
      <w:pPr>
        <w:spacing w:line="220" w:lineRule="exact"/>
        <w:ind w:left="142"/>
        <w:rPr>
          <w:rFonts w:ascii="Arial" w:hAnsi="Arial" w:cs="Arial"/>
          <w:sz w:val="22"/>
          <w:szCs w:val="22"/>
          <w:lang w:val="mk-MK"/>
        </w:rPr>
      </w:pPr>
    </w:p>
    <w:p w14:paraId="0FF9B4F5" w14:textId="6A308D1D" w:rsidR="005F47E3" w:rsidRPr="007E0545" w:rsidRDefault="005F47E3" w:rsidP="005F47E3">
      <w:pPr>
        <w:spacing w:line="220" w:lineRule="exact"/>
        <w:ind w:left="720"/>
        <w:rPr>
          <w:rFonts w:ascii="Arial" w:hAnsi="Arial" w:cs="Arial"/>
          <w:sz w:val="22"/>
          <w:szCs w:val="22"/>
          <w:lang w:val="mk-MK"/>
        </w:rPr>
      </w:pPr>
      <w:r w:rsidRPr="007E0545">
        <w:rPr>
          <w:rFonts w:ascii="Arial" w:hAnsi="Arial" w:cs="Arial"/>
          <w:sz w:val="22"/>
          <w:szCs w:val="22"/>
          <w:lang w:val="mk-MK"/>
        </w:rPr>
        <w:tab/>
      </w:r>
      <w:r w:rsidRPr="007E0545">
        <w:rPr>
          <w:rFonts w:ascii="Arial" w:hAnsi="Arial" w:cs="Arial"/>
          <w:sz w:val="22"/>
          <w:szCs w:val="22"/>
          <w:lang w:val="mk-MK"/>
        </w:rPr>
        <w:tab/>
      </w:r>
      <w:r w:rsidRPr="007E0545">
        <w:rPr>
          <w:rFonts w:ascii="Arial" w:hAnsi="Arial" w:cs="Arial"/>
          <w:sz w:val="22"/>
          <w:szCs w:val="22"/>
          <w:lang w:val="mk-MK"/>
        </w:rPr>
        <w:tab/>
      </w:r>
      <w:r w:rsidRPr="007E0545">
        <w:rPr>
          <w:rFonts w:ascii="Arial" w:hAnsi="Arial" w:cs="Arial"/>
          <w:sz w:val="22"/>
          <w:szCs w:val="22"/>
          <w:lang w:val="mk-MK"/>
        </w:rPr>
        <w:tab/>
      </w:r>
      <w:r w:rsidRPr="007E0545">
        <w:rPr>
          <w:rFonts w:ascii="Arial" w:hAnsi="Arial" w:cs="Arial"/>
          <w:sz w:val="22"/>
          <w:szCs w:val="22"/>
          <w:lang w:val="mk-MK"/>
        </w:rPr>
        <w:tab/>
        <w:t xml:space="preserve">                  </w:t>
      </w:r>
      <w:r w:rsidR="007E0545" w:rsidRPr="007E0545">
        <w:rPr>
          <w:rFonts w:ascii="Arial" w:hAnsi="Arial" w:cs="Arial"/>
          <w:sz w:val="22"/>
          <w:szCs w:val="22"/>
          <w:lang w:val="mk-MK"/>
        </w:rPr>
        <w:t>819.554</w:t>
      </w:r>
      <w:r w:rsidR="00321FA9" w:rsidRPr="007E0545">
        <w:rPr>
          <w:rFonts w:ascii="Arial" w:hAnsi="Arial" w:cs="Arial"/>
          <w:sz w:val="22"/>
          <w:szCs w:val="22"/>
          <w:lang w:val="mk-MK"/>
        </w:rPr>
        <w:t>.000</w:t>
      </w:r>
    </w:p>
    <w:p w14:paraId="799FE2EF" w14:textId="36E79001" w:rsidR="005F47E3" w:rsidRPr="007E0545" w:rsidRDefault="007E0545" w:rsidP="005F47E3">
      <w:pPr>
        <w:spacing w:line="220" w:lineRule="exact"/>
        <w:ind w:left="720"/>
        <w:rPr>
          <w:rFonts w:ascii="Arial" w:hAnsi="Arial" w:cs="Arial"/>
          <w:sz w:val="22"/>
          <w:szCs w:val="22"/>
          <w:lang w:val="mk-MK"/>
        </w:rPr>
      </w:pPr>
      <w:r w:rsidRPr="007E0545">
        <w:rPr>
          <w:rFonts w:ascii="Arial" w:hAnsi="Arial" w:cs="Arial"/>
          <w:sz w:val="22"/>
          <w:szCs w:val="22"/>
          <w:lang w:val="mk-MK"/>
        </w:rPr>
        <w:t>Приход од сообраќај по км за 2021</w:t>
      </w:r>
      <w:r w:rsidR="005F47E3" w:rsidRPr="007E0545">
        <w:rPr>
          <w:rFonts w:ascii="Arial" w:hAnsi="Arial" w:cs="Arial"/>
          <w:sz w:val="22"/>
          <w:szCs w:val="22"/>
          <w:lang w:val="mk-MK"/>
        </w:rPr>
        <w:t xml:space="preserve">  =          -------------------------    =    </w:t>
      </w:r>
      <w:r w:rsidRPr="007E0545">
        <w:rPr>
          <w:rFonts w:ascii="Arial" w:hAnsi="Arial" w:cs="Arial"/>
          <w:sz w:val="22"/>
          <w:szCs w:val="22"/>
          <w:lang w:val="mk-MK"/>
        </w:rPr>
        <w:t>53,63</w:t>
      </w:r>
      <w:r w:rsidR="005F47E3" w:rsidRPr="007E0545">
        <w:rPr>
          <w:rFonts w:ascii="Arial" w:hAnsi="Arial" w:cs="Arial"/>
          <w:sz w:val="22"/>
          <w:szCs w:val="22"/>
          <w:lang w:val="mk-MK"/>
        </w:rPr>
        <w:t xml:space="preserve"> ден.                                                                </w:t>
      </w:r>
    </w:p>
    <w:p w14:paraId="05D1D30E" w14:textId="08FB9E02" w:rsidR="005F47E3" w:rsidRPr="007E0545" w:rsidRDefault="005F47E3" w:rsidP="005F47E3">
      <w:pPr>
        <w:spacing w:line="220" w:lineRule="exact"/>
        <w:ind w:left="357"/>
        <w:rPr>
          <w:rFonts w:ascii="Arial" w:hAnsi="Arial" w:cs="Arial"/>
          <w:sz w:val="22"/>
          <w:szCs w:val="22"/>
          <w:lang w:val="mk-MK"/>
        </w:rPr>
      </w:pPr>
      <w:r w:rsidRPr="007E0545">
        <w:rPr>
          <w:rFonts w:ascii="Arial" w:hAnsi="Arial" w:cs="Arial"/>
          <w:sz w:val="22"/>
          <w:szCs w:val="22"/>
          <w:lang w:val="mk-MK"/>
        </w:rPr>
        <w:t xml:space="preserve">     </w:t>
      </w:r>
      <w:r w:rsidRPr="007E0545">
        <w:rPr>
          <w:rFonts w:ascii="Arial" w:hAnsi="Arial" w:cs="Arial"/>
          <w:sz w:val="22"/>
          <w:szCs w:val="22"/>
          <w:lang w:val="mk-MK"/>
        </w:rPr>
        <w:tab/>
      </w:r>
      <w:r w:rsidRPr="007E0545">
        <w:rPr>
          <w:rFonts w:ascii="Arial" w:hAnsi="Arial" w:cs="Arial"/>
          <w:sz w:val="22"/>
          <w:szCs w:val="22"/>
          <w:lang w:val="mk-MK"/>
        </w:rPr>
        <w:tab/>
      </w:r>
      <w:r w:rsidRPr="007E0545">
        <w:rPr>
          <w:rFonts w:ascii="Arial" w:hAnsi="Arial" w:cs="Arial"/>
          <w:sz w:val="22"/>
          <w:szCs w:val="22"/>
          <w:lang w:val="mk-MK"/>
        </w:rPr>
        <w:tab/>
      </w:r>
      <w:r w:rsidRPr="007E0545">
        <w:rPr>
          <w:rFonts w:ascii="Arial" w:hAnsi="Arial" w:cs="Arial"/>
          <w:sz w:val="22"/>
          <w:szCs w:val="22"/>
          <w:lang w:val="mk-MK"/>
        </w:rPr>
        <w:tab/>
      </w:r>
      <w:r w:rsidRPr="007E0545">
        <w:rPr>
          <w:rFonts w:ascii="Arial" w:hAnsi="Arial" w:cs="Arial"/>
          <w:sz w:val="22"/>
          <w:szCs w:val="22"/>
          <w:lang w:val="mk-MK"/>
        </w:rPr>
        <w:tab/>
      </w:r>
      <w:r w:rsidRPr="007E0545">
        <w:rPr>
          <w:rFonts w:ascii="Arial" w:hAnsi="Arial" w:cs="Arial"/>
          <w:sz w:val="22"/>
          <w:szCs w:val="22"/>
          <w:lang w:val="mk-MK"/>
        </w:rPr>
        <w:tab/>
        <w:t xml:space="preserve">                    </w:t>
      </w:r>
      <w:r w:rsidR="007E0545" w:rsidRPr="007E0545">
        <w:rPr>
          <w:rFonts w:ascii="Arial" w:hAnsi="Arial" w:cs="Arial"/>
          <w:sz w:val="22"/>
          <w:szCs w:val="22"/>
          <w:lang w:val="mk-MK"/>
        </w:rPr>
        <w:t>15.281</w:t>
      </w:r>
      <w:r w:rsidR="007E0545" w:rsidRPr="007E0545">
        <w:rPr>
          <w:rFonts w:ascii="Arial" w:hAnsi="Arial" w:cs="Arial"/>
          <w:sz w:val="22"/>
          <w:szCs w:val="22"/>
          <w:lang w:val="en-US"/>
        </w:rPr>
        <w:t>.000</w:t>
      </w:r>
    </w:p>
    <w:p w14:paraId="5D9A66AC" w14:textId="77777777" w:rsidR="005F47E3" w:rsidRPr="007E0545" w:rsidRDefault="005F47E3" w:rsidP="005F47E3">
      <w:pPr>
        <w:spacing w:line="220" w:lineRule="exact"/>
        <w:ind w:left="142"/>
        <w:rPr>
          <w:rFonts w:ascii="Arial" w:hAnsi="Arial" w:cs="Arial"/>
          <w:sz w:val="22"/>
          <w:szCs w:val="22"/>
          <w:lang w:val="mk-MK"/>
        </w:rPr>
      </w:pPr>
    </w:p>
    <w:p w14:paraId="0761C33B" w14:textId="73501304" w:rsidR="005F47E3" w:rsidRPr="007E0545" w:rsidRDefault="005F47E3" w:rsidP="005F47E3">
      <w:pPr>
        <w:spacing w:line="220" w:lineRule="exact"/>
        <w:ind w:left="4320"/>
        <w:rPr>
          <w:rFonts w:ascii="Arial" w:hAnsi="Arial" w:cs="Arial"/>
          <w:sz w:val="22"/>
          <w:szCs w:val="22"/>
          <w:lang w:val="mk-MK"/>
        </w:rPr>
      </w:pPr>
      <w:r w:rsidRPr="007E0545">
        <w:rPr>
          <w:rFonts w:ascii="Arial" w:hAnsi="Arial" w:cs="Arial"/>
          <w:sz w:val="22"/>
          <w:szCs w:val="22"/>
          <w:lang w:val="mk-MK"/>
        </w:rPr>
        <w:t xml:space="preserve">                  </w:t>
      </w:r>
      <w:r w:rsidR="006510C8" w:rsidRPr="007E0545">
        <w:rPr>
          <w:rFonts w:ascii="Arial" w:hAnsi="Arial" w:cs="Arial"/>
          <w:sz w:val="22"/>
          <w:szCs w:val="22"/>
          <w:lang w:val="mk-MK"/>
        </w:rPr>
        <w:t>739.751</w:t>
      </w:r>
      <w:r w:rsidRPr="007E0545">
        <w:rPr>
          <w:rFonts w:ascii="Arial" w:hAnsi="Arial" w:cs="Arial"/>
          <w:sz w:val="22"/>
          <w:szCs w:val="22"/>
          <w:lang w:val="mk-MK"/>
        </w:rPr>
        <w:t>.000</w:t>
      </w:r>
    </w:p>
    <w:p w14:paraId="4C8B73BE" w14:textId="0F4CB97E" w:rsidR="005F47E3" w:rsidRPr="007E0545" w:rsidRDefault="005F47E3" w:rsidP="005F47E3">
      <w:pPr>
        <w:spacing w:line="220" w:lineRule="exact"/>
        <w:ind w:left="720"/>
        <w:rPr>
          <w:rFonts w:ascii="Arial" w:hAnsi="Arial" w:cs="Arial"/>
          <w:sz w:val="22"/>
          <w:szCs w:val="22"/>
          <w:lang w:val="mk-MK"/>
        </w:rPr>
      </w:pPr>
      <w:r w:rsidRPr="007E0545">
        <w:rPr>
          <w:rFonts w:ascii="Arial" w:hAnsi="Arial" w:cs="Arial"/>
          <w:sz w:val="22"/>
          <w:szCs w:val="22"/>
          <w:lang w:val="mk-MK"/>
        </w:rPr>
        <w:t>П</w:t>
      </w:r>
      <w:r w:rsidR="00372A71" w:rsidRPr="007E0545">
        <w:rPr>
          <w:rFonts w:ascii="Arial" w:hAnsi="Arial" w:cs="Arial"/>
          <w:sz w:val="22"/>
          <w:szCs w:val="22"/>
          <w:lang w:val="mk-MK"/>
        </w:rPr>
        <w:t>риход од сообраќај по км за 2</w:t>
      </w:r>
      <w:r w:rsidR="00ED5D91" w:rsidRPr="007E0545">
        <w:rPr>
          <w:rFonts w:ascii="Arial" w:hAnsi="Arial" w:cs="Arial"/>
          <w:sz w:val="22"/>
          <w:szCs w:val="22"/>
          <w:lang w:val="mk-MK"/>
        </w:rPr>
        <w:t>020</w:t>
      </w:r>
      <w:r w:rsidRPr="007E0545">
        <w:rPr>
          <w:rFonts w:ascii="Arial" w:hAnsi="Arial" w:cs="Arial"/>
          <w:sz w:val="22"/>
          <w:szCs w:val="22"/>
          <w:lang w:val="mk-MK"/>
        </w:rPr>
        <w:t xml:space="preserve">  =         -</w:t>
      </w:r>
      <w:r w:rsidR="00372A71" w:rsidRPr="007E0545">
        <w:rPr>
          <w:rFonts w:ascii="Arial" w:hAnsi="Arial" w:cs="Arial"/>
          <w:sz w:val="22"/>
          <w:szCs w:val="22"/>
          <w:lang w:val="mk-MK"/>
        </w:rPr>
        <w:t xml:space="preserve">-------------------------    = </w:t>
      </w:r>
      <w:r w:rsidRPr="007E0545">
        <w:rPr>
          <w:rFonts w:ascii="Arial" w:hAnsi="Arial" w:cs="Arial"/>
          <w:sz w:val="22"/>
          <w:szCs w:val="22"/>
          <w:lang w:val="mk-MK"/>
        </w:rPr>
        <w:t xml:space="preserve">  </w:t>
      </w:r>
      <w:r w:rsidR="006510C8" w:rsidRPr="007E0545">
        <w:rPr>
          <w:rFonts w:ascii="Arial" w:hAnsi="Arial" w:cs="Arial"/>
          <w:sz w:val="22"/>
          <w:szCs w:val="22"/>
          <w:lang w:val="mk-MK"/>
        </w:rPr>
        <w:t xml:space="preserve">56,39 </w:t>
      </w:r>
      <w:r w:rsidRPr="007E0545">
        <w:rPr>
          <w:rFonts w:ascii="Arial" w:hAnsi="Arial" w:cs="Arial"/>
          <w:sz w:val="22"/>
          <w:szCs w:val="22"/>
          <w:lang w:val="mk-MK"/>
        </w:rPr>
        <w:t xml:space="preserve">ден.    </w:t>
      </w:r>
    </w:p>
    <w:p w14:paraId="1CE41A8A" w14:textId="33033F8D" w:rsidR="005F47E3" w:rsidRPr="007E0545" w:rsidRDefault="005F47E3" w:rsidP="005F47E3">
      <w:pPr>
        <w:spacing w:line="220" w:lineRule="exact"/>
        <w:ind w:left="720"/>
        <w:rPr>
          <w:rFonts w:ascii="Arial" w:hAnsi="Arial" w:cs="Arial"/>
          <w:sz w:val="22"/>
          <w:szCs w:val="22"/>
          <w:lang w:val="mk-MK"/>
        </w:rPr>
      </w:pPr>
      <w:r w:rsidRPr="007E0545">
        <w:rPr>
          <w:rFonts w:ascii="Arial" w:hAnsi="Arial" w:cs="Arial"/>
          <w:sz w:val="22"/>
          <w:szCs w:val="22"/>
          <w:lang w:val="mk-MK"/>
        </w:rPr>
        <w:t xml:space="preserve">                                                    </w:t>
      </w:r>
      <w:r w:rsidRPr="007E0545">
        <w:rPr>
          <w:rFonts w:ascii="Arial" w:hAnsi="Arial" w:cs="Arial"/>
          <w:sz w:val="22"/>
          <w:szCs w:val="22"/>
          <w:lang w:val="mk-MK"/>
        </w:rPr>
        <w:tab/>
        <w:t xml:space="preserve">                    </w:t>
      </w:r>
      <w:r w:rsidR="00ED5D91" w:rsidRPr="007E0545">
        <w:rPr>
          <w:rFonts w:ascii="Arial" w:hAnsi="Arial" w:cs="Arial"/>
          <w:sz w:val="22"/>
          <w:szCs w:val="22"/>
          <w:lang w:val="mk-MK"/>
        </w:rPr>
        <w:t>13.118</w:t>
      </w:r>
      <w:r w:rsidR="00372A71" w:rsidRPr="007E0545">
        <w:rPr>
          <w:rFonts w:ascii="Arial" w:hAnsi="Arial" w:cs="Arial"/>
          <w:sz w:val="22"/>
          <w:szCs w:val="22"/>
          <w:lang w:val="mk-MK"/>
        </w:rPr>
        <w:t>.000</w:t>
      </w:r>
    </w:p>
    <w:p w14:paraId="75DAE3CA" w14:textId="77777777" w:rsidR="005F47E3" w:rsidRPr="00D63178" w:rsidRDefault="005F47E3" w:rsidP="005F47E3">
      <w:pPr>
        <w:spacing w:line="200" w:lineRule="exact"/>
        <w:ind w:left="720"/>
        <w:rPr>
          <w:rFonts w:ascii="Arial" w:hAnsi="Arial" w:cs="Arial"/>
          <w:color w:val="FF0000"/>
          <w:sz w:val="22"/>
          <w:szCs w:val="22"/>
          <w:lang w:val="mk-MK"/>
        </w:rPr>
      </w:pPr>
    </w:p>
    <w:p w14:paraId="6961BD68" w14:textId="77777777" w:rsidR="005F47E3" w:rsidRPr="007E0545" w:rsidRDefault="005F47E3" w:rsidP="005F47E3">
      <w:pPr>
        <w:spacing w:line="200" w:lineRule="exact"/>
        <w:ind w:left="720"/>
        <w:rPr>
          <w:rFonts w:ascii="Arial" w:hAnsi="Arial" w:cs="Arial"/>
          <w:sz w:val="22"/>
          <w:szCs w:val="22"/>
          <w:lang w:val="mk-MK"/>
        </w:rPr>
      </w:pPr>
    </w:p>
    <w:p w14:paraId="65AC36E4" w14:textId="77777777" w:rsidR="005F47E3" w:rsidRPr="007E0545" w:rsidRDefault="005F47E3" w:rsidP="005F47E3">
      <w:pPr>
        <w:shd w:val="clear" w:color="auto" w:fill="BDD6EE"/>
        <w:spacing w:line="240" w:lineRule="exact"/>
        <w:rPr>
          <w:rFonts w:ascii="Arial" w:hAnsi="Arial" w:cs="Arial"/>
          <w:b/>
          <w:bCs/>
          <w:sz w:val="22"/>
          <w:szCs w:val="22"/>
          <w:u w:val="single"/>
          <w:lang w:val="mk-MK"/>
        </w:rPr>
      </w:pPr>
      <w:r w:rsidRPr="007E0545">
        <w:rPr>
          <w:rFonts w:ascii="Arial" w:hAnsi="Arial" w:cs="Arial"/>
          <w:b/>
          <w:bCs/>
          <w:i/>
          <w:sz w:val="22"/>
          <w:szCs w:val="22"/>
          <w:lang w:val="mk-MK"/>
        </w:rPr>
        <w:t xml:space="preserve">              </w:t>
      </w:r>
      <w:r w:rsidRPr="007E0545">
        <w:rPr>
          <w:rFonts w:ascii="Arial" w:hAnsi="Arial" w:cs="Arial"/>
          <w:b/>
          <w:bCs/>
          <w:i/>
          <w:sz w:val="22"/>
          <w:szCs w:val="22"/>
          <w:u w:val="single"/>
          <w:lang w:val="mk-MK"/>
        </w:rPr>
        <w:t>1</w:t>
      </w:r>
      <w:r w:rsidR="00372A71" w:rsidRPr="007E0545">
        <w:rPr>
          <w:rFonts w:ascii="Arial" w:hAnsi="Arial" w:cs="Arial"/>
          <w:b/>
          <w:bCs/>
          <w:i/>
          <w:sz w:val="22"/>
          <w:szCs w:val="22"/>
          <w:u w:val="single"/>
          <w:lang w:val="en-US"/>
        </w:rPr>
        <w:t>0</w:t>
      </w:r>
      <w:r w:rsidRPr="007E0545">
        <w:rPr>
          <w:rFonts w:ascii="Arial" w:hAnsi="Arial" w:cs="Arial"/>
          <w:b/>
          <w:bCs/>
          <w:i/>
          <w:sz w:val="22"/>
          <w:szCs w:val="22"/>
          <w:u w:val="single"/>
          <w:lang w:val="mk-MK"/>
        </w:rPr>
        <w:t>.2.5  Трошоци по км во однос на приход по км</w:t>
      </w:r>
    </w:p>
    <w:p w14:paraId="1AC2A930" w14:textId="77777777" w:rsidR="005F47E3" w:rsidRPr="007E0545" w:rsidRDefault="005F47E3" w:rsidP="005F47E3">
      <w:pPr>
        <w:spacing w:line="80" w:lineRule="exact"/>
        <w:ind w:left="357"/>
        <w:rPr>
          <w:rFonts w:ascii="Arial" w:hAnsi="Arial" w:cs="Arial"/>
          <w:b/>
          <w:sz w:val="22"/>
          <w:szCs w:val="22"/>
          <w:lang w:val="mk-MK"/>
        </w:rPr>
      </w:pPr>
    </w:p>
    <w:p w14:paraId="38E1608B" w14:textId="77777777" w:rsidR="005F47E3" w:rsidRPr="007E0545" w:rsidRDefault="005F47E3" w:rsidP="005F47E3">
      <w:pPr>
        <w:spacing w:line="200" w:lineRule="exact"/>
        <w:ind w:left="720"/>
        <w:rPr>
          <w:rFonts w:ascii="Arial" w:hAnsi="Arial" w:cs="Arial"/>
          <w:sz w:val="22"/>
          <w:szCs w:val="22"/>
          <w:lang w:val="mk-MK"/>
        </w:rPr>
      </w:pPr>
    </w:p>
    <w:p w14:paraId="394180A0" w14:textId="6BACEDE4" w:rsidR="005F47E3" w:rsidRPr="007E0545" w:rsidRDefault="005F47E3" w:rsidP="005F47E3">
      <w:pPr>
        <w:tabs>
          <w:tab w:val="left" w:pos="142"/>
        </w:tabs>
        <w:spacing w:line="240" w:lineRule="exact"/>
        <w:ind w:left="4320"/>
        <w:rPr>
          <w:rFonts w:ascii="Arial" w:hAnsi="Arial" w:cs="Arial"/>
          <w:sz w:val="22"/>
          <w:szCs w:val="22"/>
          <w:lang w:val="mk-MK"/>
        </w:rPr>
      </w:pPr>
      <w:r w:rsidRPr="007E0545">
        <w:rPr>
          <w:rFonts w:ascii="Arial" w:hAnsi="Arial" w:cs="Arial"/>
          <w:sz w:val="22"/>
          <w:szCs w:val="22"/>
          <w:lang w:val="mk-MK"/>
        </w:rPr>
        <w:tab/>
        <w:t xml:space="preserve">                    </w:t>
      </w:r>
      <w:r w:rsidR="007E0545" w:rsidRPr="007E0545">
        <w:rPr>
          <w:rFonts w:ascii="Arial" w:hAnsi="Arial" w:cs="Arial"/>
          <w:sz w:val="22"/>
          <w:szCs w:val="22"/>
          <w:lang w:val="mk-MK"/>
        </w:rPr>
        <w:t>112,58</w:t>
      </w:r>
    </w:p>
    <w:p w14:paraId="20F04295" w14:textId="0022F5CA" w:rsidR="005F47E3" w:rsidRPr="007E0545" w:rsidRDefault="005F47E3" w:rsidP="005F47E3">
      <w:pPr>
        <w:spacing w:line="240" w:lineRule="exact"/>
        <w:ind w:left="720"/>
        <w:rPr>
          <w:rFonts w:ascii="Arial" w:hAnsi="Arial" w:cs="Arial"/>
          <w:sz w:val="22"/>
          <w:szCs w:val="22"/>
          <w:lang w:val="mk-MK"/>
        </w:rPr>
      </w:pPr>
      <w:r w:rsidRPr="007E0545">
        <w:rPr>
          <w:rFonts w:ascii="Arial" w:hAnsi="Arial" w:cs="Arial"/>
          <w:sz w:val="22"/>
          <w:szCs w:val="22"/>
          <w:lang w:val="mk-MK"/>
        </w:rPr>
        <w:t>Трошоци по км</w:t>
      </w:r>
      <w:r w:rsidR="007E0545" w:rsidRPr="007E0545">
        <w:rPr>
          <w:rFonts w:ascii="Arial" w:hAnsi="Arial" w:cs="Arial"/>
          <w:sz w:val="22"/>
          <w:szCs w:val="22"/>
          <w:lang w:val="mk-MK"/>
        </w:rPr>
        <w:t xml:space="preserve"> во однос на приход по км за 2021</w:t>
      </w:r>
      <w:r w:rsidRPr="007E0545">
        <w:rPr>
          <w:rFonts w:ascii="Arial" w:hAnsi="Arial" w:cs="Arial"/>
          <w:sz w:val="22"/>
          <w:szCs w:val="22"/>
          <w:lang w:val="mk-MK"/>
        </w:rPr>
        <w:t xml:space="preserve"> =    -----------   =  </w:t>
      </w:r>
      <w:r w:rsidR="007E0545" w:rsidRPr="007E0545">
        <w:rPr>
          <w:rFonts w:ascii="Arial" w:hAnsi="Arial" w:cs="Arial"/>
          <w:sz w:val="22"/>
          <w:szCs w:val="22"/>
          <w:lang w:val="mk-MK"/>
        </w:rPr>
        <w:t>2,1</w:t>
      </w:r>
      <w:r w:rsidRPr="007E0545">
        <w:rPr>
          <w:rFonts w:ascii="Arial" w:hAnsi="Arial" w:cs="Arial"/>
          <w:sz w:val="22"/>
          <w:szCs w:val="22"/>
          <w:lang w:val="mk-MK"/>
        </w:rPr>
        <w:t xml:space="preserve">  ден.                                                     </w:t>
      </w:r>
    </w:p>
    <w:p w14:paraId="3C371A68" w14:textId="01FEB35A" w:rsidR="005F47E3" w:rsidRPr="007E0545" w:rsidRDefault="005F47E3" w:rsidP="005F47E3">
      <w:pPr>
        <w:spacing w:line="240" w:lineRule="exact"/>
        <w:ind w:left="360"/>
        <w:rPr>
          <w:rFonts w:ascii="Arial" w:hAnsi="Arial" w:cs="Arial"/>
          <w:sz w:val="22"/>
          <w:szCs w:val="22"/>
          <w:lang w:val="mk-MK"/>
        </w:rPr>
      </w:pPr>
      <w:r w:rsidRPr="007E0545">
        <w:rPr>
          <w:rFonts w:ascii="Arial" w:hAnsi="Arial" w:cs="Arial"/>
          <w:sz w:val="22"/>
          <w:szCs w:val="22"/>
          <w:lang w:val="mk-MK"/>
        </w:rPr>
        <w:t xml:space="preserve">     </w:t>
      </w:r>
      <w:r w:rsidRPr="007E0545">
        <w:rPr>
          <w:rFonts w:ascii="Arial" w:hAnsi="Arial" w:cs="Arial"/>
          <w:sz w:val="22"/>
          <w:szCs w:val="22"/>
          <w:lang w:val="mk-MK"/>
        </w:rPr>
        <w:tab/>
        <w:t xml:space="preserve">                                                                                           </w:t>
      </w:r>
      <w:r w:rsidR="007E0545" w:rsidRPr="007E0545">
        <w:rPr>
          <w:rFonts w:ascii="Arial" w:hAnsi="Arial" w:cs="Arial"/>
          <w:sz w:val="22"/>
          <w:szCs w:val="22"/>
          <w:lang w:val="mk-MK"/>
        </w:rPr>
        <w:t>53,63</w:t>
      </w:r>
      <w:r w:rsidRPr="007E0545">
        <w:rPr>
          <w:rFonts w:ascii="Arial" w:hAnsi="Arial" w:cs="Arial"/>
          <w:sz w:val="22"/>
          <w:szCs w:val="22"/>
          <w:lang w:val="mk-MK"/>
        </w:rPr>
        <w:t xml:space="preserve">  </w:t>
      </w:r>
    </w:p>
    <w:p w14:paraId="28FCDE2D" w14:textId="77777777" w:rsidR="005F47E3" w:rsidRPr="007E0545" w:rsidRDefault="005F47E3" w:rsidP="005F47E3">
      <w:pPr>
        <w:spacing w:line="200" w:lineRule="exact"/>
        <w:rPr>
          <w:rFonts w:ascii="Arial" w:hAnsi="Arial" w:cs="Arial"/>
          <w:sz w:val="22"/>
          <w:szCs w:val="22"/>
          <w:lang w:val="mk-MK"/>
        </w:rPr>
      </w:pPr>
      <w:r w:rsidRPr="007E0545">
        <w:rPr>
          <w:rFonts w:ascii="Arial" w:hAnsi="Arial" w:cs="Arial"/>
          <w:sz w:val="22"/>
          <w:szCs w:val="22"/>
          <w:lang w:val="mk-MK"/>
        </w:rPr>
        <w:t xml:space="preserve"> </w:t>
      </w:r>
    </w:p>
    <w:p w14:paraId="07E42863" w14:textId="77777777" w:rsidR="005F47E3" w:rsidRPr="007E0545" w:rsidRDefault="005F47E3" w:rsidP="005F47E3">
      <w:pPr>
        <w:spacing w:line="240" w:lineRule="exact"/>
        <w:ind w:left="720"/>
        <w:rPr>
          <w:rFonts w:ascii="Arial" w:hAnsi="Arial" w:cs="Arial"/>
          <w:sz w:val="22"/>
          <w:szCs w:val="22"/>
          <w:lang w:val="mk-MK"/>
        </w:rPr>
      </w:pPr>
    </w:p>
    <w:p w14:paraId="56EE0EBE" w14:textId="47B1F895" w:rsidR="005F47E3" w:rsidRPr="007E0545" w:rsidRDefault="005F47E3" w:rsidP="005F47E3">
      <w:pPr>
        <w:spacing w:line="240" w:lineRule="exact"/>
        <w:ind w:left="4320"/>
        <w:rPr>
          <w:rFonts w:ascii="Arial" w:hAnsi="Arial" w:cs="Arial"/>
          <w:sz w:val="22"/>
          <w:szCs w:val="22"/>
          <w:lang w:val="mk-MK"/>
        </w:rPr>
      </w:pPr>
      <w:r w:rsidRPr="007E0545">
        <w:rPr>
          <w:rFonts w:ascii="Arial" w:hAnsi="Arial" w:cs="Arial"/>
          <w:sz w:val="22"/>
          <w:szCs w:val="22"/>
          <w:lang w:val="mk-MK"/>
        </w:rPr>
        <w:tab/>
      </w:r>
      <w:r w:rsidRPr="007E0545">
        <w:rPr>
          <w:rFonts w:ascii="Arial" w:hAnsi="Arial" w:cs="Arial"/>
          <w:sz w:val="22"/>
          <w:szCs w:val="22"/>
          <w:lang w:val="mk-MK"/>
        </w:rPr>
        <w:tab/>
        <w:t xml:space="preserve">        </w:t>
      </w:r>
      <w:r w:rsidR="0011448F" w:rsidRPr="007E0545">
        <w:rPr>
          <w:rFonts w:ascii="Arial" w:hAnsi="Arial" w:cs="Arial"/>
          <w:sz w:val="22"/>
          <w:szCs w:val="22"/>
          <w:lang w:val="mk-MK"/>
        </w:rPr>
        <w:t>118,36</w:t>
      </w:r>
    </w:p>
    <w:p w14:paraId="05B87262" w14:textId="0DD730F5" w:rsidR="005F47E3" w:rsidRPr="007E0545" w:rsidRDefault="005F47E3" w:rsidP="005F47E3">
      <w:pPr>
        <w:spacing w:line="240" w:lineRule="exact"/>
        <w:ind w:left="720"/>
        <w:rPr>
          <w:rFonts w:ascii="Arial" w:hAnsi="Arial" w:cs="Arial"/>
          <w:sz w:val="22"/>
          <w:szCs w:val="22"/>
          <w:lang w:val="mk-MK"/>
        </w:rPr>
      </w:pPr>
      <w:r w:rsidRPr="007E0545">
        <w:rPr>
          <w:rFonts w:ascii="Arial" w:hAnsi="Arial" w:cs="Arial"/>
          <w:sz w:val="22"/>
          <w:szCs w:val="22"/>
          <w:lang w:val="mk-MK"/>
        </w:rPr>
        <w:t xml:space="preserve">Трошоци по км </w:t>
      </w:r>
      <w:r w:rsidR="00372A71" w:rsidRPr="007E0545">
        <w:rPr>
          <w:rFonts w:ascii="Arial" w:hAnsi="Arial" w:cs="Arial"/>
          <w:sz w:val="22"/>
          <w:szCs w:val="22"/>
          <w:lang w:val="mk-MK"/>
        </w:rPr>
        <w:t>во однос на приход по км за 20</w:t>
      </w:r>
      <w:r w:rsidR="00ED5D91" w:rsidRPr="007E0545">
        <w:rPr>
          <w:rFonts w:ascii="Arial" w:hAnsi="Arial" w:cs="Arial"/>
          <w:sz w:val="22"/>
          <w:szCs w:val="22"/>
          <w:lang w:val="mk-MK"/>
        </w:rPr>
        <w:t>20</w:t>
      </w:r>
      <w:r w:rsidR="00372A71" w:rsidRPr="007E0545">
        <w:rPr>
          <w:rFonts w:ascii="Arial" w:hAnsi="Arial" w:cs="Arial"/>
          <w:sz w:val="22"/>
          <w:szCs w:val="22"/>
          <w:lang w:val="mk-MK"/>
        </w:rPr>
        <w:t xml:space="preserve"> =    -----------  =</w:t>
      </w:r>
      <w:r w:rsidR="00FD3024" w:rsidRPr="007E0545">
        <w:rPr>
          <w:rFonts w:ascii="Arial" w:hAnsi="Arial" w:cs="Arial"/>
          <w:sz w:val="22"/>
          <w:szCs w:val="22"/>
          <w:lang w:val="en-US"/>
        </w:rPr>
        <w:t xml:space="preserve"> </w:t>
      </w:r>
      <w:r w:rsidR="00F771BD">
        <w:rPr>
          <w:rFonts w:ascii="Arial" w:hAnsi="Arial" w:cs="Arial"/>
          <w:sz w:val="22"/>
          <w:szCs w:val="22"/>
          <w:lang w:val="mk-MK"/>
        </w:rPr>
        <w:t>2,1</w:t>
      </w:r>
      <w:r w:rsidR="0011448F" w:rsidRPr="007E0545">
        <w:rPr>
          <w:rFonts w:ascii="Arial" w:hAnsi="Arial" w:cs="Arial"/>
          <w:sz w:val="22"/>
          <w:szCs w:val="22"/>
          <w:lang w:val="mk-MK"/>
        </w:rPr>
        <w:t xml:space="preserve"> </w:t>
      </w:r>
      <w:r w:rsidRPr="007E0545">
        <w:rPr>
          <w:rFonts w:ascii="Arial" w:hAnsi="Arial" w:cs="Arial"/>
          <w:sz w:val="22"/>
          <w:szCs w:val="22"/>
          <w:lang w:val="mk-MK"/>
        </w:rPr>
        <w:t>ден.</w:t>
      </w:r>
    </w:p>
    <w:p w14:paraId="1008C789" w14:textId="4F8028D0" w:rsidR="005F47E3" w:rsidRPr="007E0545" w:rsidRDefault="005F47E3" w:rsidP="005F47E3">
      <w:pPr>
        <w:spacing w:line="240" w:lineRule="exact"/>
        <w:rPr>
          <w:rFonts w:ascii="Arial" w:hAnsi="Arial" w:cs="Arial"/>
          <w:sz w:val="22"/>
          <w:szCs w:val="22"/>
          <w:lang w:val="en-US"/>
        </w:rPr>
      </w:pPr>
      <w:r w:rsidRPr="007E0545">
        <w:rPr>
          <w:rFonts w:ascii="Arial" w:hAnsi="Arial" w:cs="Arial"/>
          <w:sz w:val="22"/>
          <w:szCs w:val="22"/>
          <w:lang w:val="mk-MK"/>
        </w:rPr>
        <w:t xml:space="preserve">     </w:t>
      </w:r>
      <w:r w:rsidRPr="007E0545">
        <w:rPr>
          <w:rFonts w:ascii="Arial" w:hAnsi="Arial" w:cs="Arial"/>
          <w:sz w:val="22"/>
          <w:szCs w:val="22"/>
          <w:lang w:val="mk-MK"/>
        </w:rPr>
        <w:tab/>
        <w:t xml:space="preserve">                                                                                           </w:t>
      </w:r>
      <w:r w:rsidR="0011448F" w:rsidRPr="007E0545">
        <w:rPr>
          <w:rFonts w:ascii="Arial" w:hAnsi="Arial" w:cs="Arial"/>
          <w:sz w:val="22"/>
          <w:szCs w:val="22"/>
          <w:lang w:val="mk-MK"/>
        </w:rPr>
        <w:t>56,39</w:t>
      </w:r>
    </w:p>
    <w:p w14:paraId="3BDB9382" w14:textId="77777777" w:rsidR="005F47E3" w:rsidRPr="007E0545" w:rsidRDefault="005F47E3" w:rsidP="005F47E3">
      <w:pPr>
        <w:spacing w:line="240" w:lineRule="exact"/>
        <w:rPr>
          <w:rFonts w:ascii="Arial" w:hAnsi="Arial" w:cs="Arial"/>
          <w:sz w:val="22"/>
          <w:szCs w:val="22"/>
          <w:lang w:val="mk-MK"/>
        </w:rPr>
      </w:pPr>
    </w:p>
    <w:p w14:paraId="71B6B9AA" w14:textId="38CE7C66" w:rsidR="005F47E3" w:rsidRPr="007E0545" w:rsidRDefault="005F47E3" w:rsidP="005F47E3">
      <w:pPr>
        <w:shd w:val="clear" w:color="auto" w:fill="DEEAF6"/>
        <w:spacing w:line="220" w:lineRule="exact"/>
        <w:ind w:left="425" w:firstLine="295"/>
        <w:jc w:val="both"/>
        <w:rPr>
          <w:rFonts w:ascii="Arial" w:hAnsi="Arial" w:cs="Arial"/>
          <w:i/>
          <w:sz w:val="22"/>
          <w:szCs w:val="22"/>
          <w:lang w:val="mk-MK"/>
        </w:rPr>
      </w:pPr>
      <w:r w:rsidRPr="007E0545">
        <w:rPr>
          <w:rFonts w:ascii="Arial" w:hAnsi="Arial" w:cs="Arial"/>
          <w:i/>
          <w:sz w:val="22"/>
          <w:szCs w:val="22"/>
          <w:lang w:val="mk-MK"/>
        </w:rPr>
        <w:t>Остварениот коефициент помеѓу трошокот и приходот по км за 20</w:t>
      </w:r>
      <w:r w:rsidR="007E0545" w:rsidRPr="007E0545">
        <w:rPr>
          <w:rFonts w:ascii="Arial" w:hAnsi="Arial" w:cs="Arial"/>
          <w:i/>
          <w:sz w:val="22"/>
          <w:szCs w:val="22"/>
          <w:lang w:val="mk-MK"/>
        </w:rPr>
        <w:t>21</w:t>
      </w:r>
      <w:r w:rsidRPr="007E0545">
        <w:rPr>
          <w:rFonts w:ascii="Arial" w:hAnsi="Arial" w:cs="Arial"/>
          <w:i/>
          <w:sz w:val="22"/>
          <w:szCs w:val="22"/>
          <w:lang w:val="mk-MK"/>
        </w:rPr>
        <w:t xml:space="preserve"> година покажува дека на </w:t>
      </w:r>
      <w:r w:rsidR="007E0545" w:rsidRPr="007E0545">
        <w:rPr>
          <w:rFonts w:ascii="Arial" w:hAnsi="Arial" w:cs="Arial"/>
          <w:i/>
          <w:sz w:val="22"/>
          <w:szCs w:val="22"/>
          <w:lang w:val="mk-MK"/>
        </w:rPr>
        <w:t>2,1</w:t>
      </w:r>
      <w:r w:rsidR="00321FA9" w:rsidRPr="007E0545">
        <w:rPr>
          <w:rFonts w:ascii="Arial" w:hAnsi="Arial" w:cs="Arial"/>
          <w:i/>
          <w:sz w:val="22"/>
          <w:szCs w:val="22"/>
          <w:lang w:val="mk-MK"/>
        </w:rPr>
        <w:t xml:space="preserve"> </w:t>
      </w:r>
      <w:r w:rsidRPr="007E0545">
        <w:rPr>
          <w:rFonts w:ascii="Arial" w:hAnsi="Arial" w:cs="Arial"/>
          <w:i/>
          <w:sz w:val="22"/>
          <w:szCs w:val="22"/>
          <w:lang w:val="mk-MK"/>
        </w:rPr>
        <w:t>денари остварен трошок по км се остварува 1 денар  приход</w:t>
      </w:r>
      <w:r w:rsidRPr="007E0545">
        <w:rPr>
          <w:rFonts w:ascii="Arial" w:hAnsi="Arial" w:cs="Arial"/>
          <w:i/>
          <w:sz w:val="22"/>
          <w:szCs w:val="22"/>
          <w:lang w:val="en-US"/>
        </w:rPr>
        <w:t xml:space="preserve"> </w:t>
      </w:r>
      <w:r w:rsidRPr="007E0545">
        <w:rPr>
          <w:rFonts w:ascii="Arial" w:hAnsi="Arial" w:cs="Arial"/>
          <w:i/>
          <w:sz w:val="22"/>
          <w:szCs w:val="22"/>
          <w:lang w:val="mk-MK"/>
        </w:rPr>
        <w:t>( од превоз ) по км.</w:t>
      </w:r>
    </w:p>
    <w:p w14:paraId="09FDADFD" w14:textId="77777777" w:rsidR="005F47E3" w:rsidRPr="00E3555D" w:rsidRDefault="005F47E3" w:rsidP="005F47E3">
      <w:pPr>
        <w:spacing w:line="200" w:lineRule="exact"/>
        <w:rPr>
          <w:rFonts w:ascii="Arial" w:hAnsi="Arial" w:cs="Arial"/>
          <w:sz w:val="22"/>
          <w:szCs w:val="22"/>
          <w:lang w:val="en-US"/>
        </w:rPr>
      </w:pPr>
    </w:p>
    <w:p w14:paraId="640886DE" w14:textId="77777777" w:rsidR="005F47E3" w:rsidRPr="00E3555D" w:rsidRDefault="005F47E3" w:rsidP="005F47E3">
      <w:pPr>
        <w:spacing w:line="200" w:lineRule="exact"/>
        <w:rPr>
          <w:rFonts w:ascii="Arial" w:hAnsi="Arial" w:cs="Arial"/>
          <w:sz w:val="22"/>
          <w:szCs w:val="22"/>
          <w:lang w:val="en-US"/>
        </w:rPr>
      </w:pPr>
    </w:p>
    <w:p w14:paraId="362AE930" w14:textId="77777777" w:rsidR="005F47E3" w:rsidRPr="00E3555D" w:rsidRDefault="005F47E3" w:rsidP="005F47E3">
      <w:pPr>
        <w:shd w:val="clear" w:color="auto" w:fill="DEEAF6"/>
        <w:spacing w:line="220" w:lineRule="exact"/>
        <w:ind w:firstLine="720"/>
        <w:rPr>
          <w:rFonts w:ascii="Arial" w:hAnsi="Arial" w:cs="Arial"/>
          <w:sz w:val="22"/>
          <w:szCs w:val="22"/>
          <w:lang w:val="en-US"/>
        </w:rPr>
      </w:pPr>
      <w:r w:rsidRPr="00E3555D">
        <w:rPr>
          <w:rFonts w:ascii="Arial" w:hAnsi="Arial" w:cs="Arial"/>
          <w:b/>
          <w:bCs/>
          <w:i/>
          <w:sz w:val="22"/>
          <w:szCs w:val="22"/>
          <w:u w:val="single"/>
          <w:lang w:val="mk-MK"/>
        </w:rPr>
        <w:t>1</w:t>
      </w:r>
      <w:r w:rsidR="00372A71" w:rsidRPr="00E3555D">
        <w:rPr>
          <w:rFonts w:ascii="Arial" w:hAnsi="Arial" w:cs="Arial"/>
          <w:b/>
          <w:bCs/>
          <w:i/>
          <w:sz w:val="22"/>
          <w:szCs w:val="22"/>
          <w:u w:val="single"/>
          <w:lang w:val="en-US"/>
        </w:rPr>
        <w:t>0</w:t>
      </w:r>
      <w:r w:rsidRPr="00E3555D">
        <w:rPr>
          <w:rFonts w:ascii="Arial" w:hAnsi="Arial" w:cs="Arial"/>
          <w:b/>
          <w:bCs/>
          <w:i/>
          <w:sz w:val="22"/>
          <w:szCs w:val="22"/>
          <w:u w:val="single"/>
          <w:lang w:val="mk-MK"/>
        </w:rPr>
        <w:t>.2.6  Просечно поминати км по возило во работа,  вработен и возач</w:t>
      </w:r>
    </w:p>
    <w:p w14:paraId="2740978D" w14:textId="77777777" w:rsidR="005F47E3" w:rsidRPr="00E3555D" w:rsidRDefault="005F47E3" w:rsidP="005F47E3">
      <w:pPr>
        <w:spacing w:line="240" w:lineRule="exact"/>
        <w:ind w:left="567"/>
        <w:rPr>
          <w:rFonts w:ascii="Arial" w:hAnsi="Arial" w:cs="Arial"/>
          <w:sz w:val="22"/>
          <w:szCs w:val="22"/>
          <w:lang w:val="mk-MK"/>
        </w:rPr>
      </w:pPr>
    </w:p>
    <w:p w14:paraId="7402D024" w14:textId="0A3BC1A2" w:rsidR="005F47E3" w:rsidRPr="00E3555D" w:rsidRDefault="005F47E3" w:rsidP="005F47E3">
      <w:pPr>
        <w:shd w:val="clear" w:color="auto" w:fill="FFFFFF"/>
        <w:spacing w:line="280" w:lineRule="exact"/>
        <w:ind w:left="1069" w:firstLine="11"/>
        <w:rPr>
          <w:rFonts w:ascii="Arial" w:hAnsi="Arial" w:cs="Arial"/>
          <w:sz w:val="22"/>
          <w:szCs w:val="22"/>
          <w:u w:val="single"/>
          <w:lang w:val="mk-MK"/>
        </w:rPr>
      </w:pPr>
      <w:r w:rsidRPr="00E3555D">
        <w:rPr>
          <w:rFonts w:ascii="Arial" w:hAnsi="Arial" w:cs="Arial"/>
          <w:sz w:val="22"/>
          <w:szCs w:val="22"/>
          <w:u w:val="single"/>
          <w:shd w:val="clear" w:color="auto" w:fill="DEEAF6"/>
          <w:lang w:val="mk-MK"/>
        </w:rPr>
        <w:t xml:space="preserve">        </w:t>
      </w:r>
      <w:r w:rsidRPr="00E3555D">
        <w:rPr>
          <w:rFonts w:ascii="Arial" w:hAnsi="Arial" w:cs="Arial"/>
          <w:b/>
          <w:sz w:val="22"/>
          <w:szCs w:val="22"/>
          <w:u w:val="single"/>
          <w:shd w:val="clear" w:color="auto" w:fill="DEEAF6"/>
          <w:lang w:val="mk-MK"/>
        </w:rPr>
        <w:t>Просечно поминати км по возило во работа         20</w:t>
      </w:r>
      <w:r w:rsidR="00ED5D91" w:rsidRPr="00E3555D">
        <w:rPr>
          <w:rFonts w:ascii="Arial" w:hAnsi="Arial" w:cs="Arial"/>
          <w:b/>
          <w:sz w:val="22"/>
          <w:szCs w:val="22"/>
          <w:u w:val="single"/>
          <w:shd w:val="clear" w:color="auto" w:fill="DEEAF6"/>
          <w:lang w:val="mk-MK"/>
        </w:rPr>
        <w:t>20</w:t>
      </w:r>
      <w:r w:rsidR="00386C55" w:rsidRPr="00E3555D">
        <w:rPr>
          <w:rFonts w:ascii="Arial" w:hAnsi="Arial" w:cs="Arial"/>
          <w:b/>
          <w:sz w:val="22"/>
          <w:szCs w:val="22"/>
          <w:u w:val="single"/>
          <w:shd w:val="clear" w:color="auto" w:fill="DEEAF6"/>
          <w:lang w:val="mk-MK"/>
        </w:rPr>
        <w:t xml:space="preserve">                    2021</w:t>
      </w:r>
      <w:r w:rsidRPr="00E3555D">
        <w:rPr>
          <w:rFonts w:ascii="Arial" w:hAnsi="Arial" w:cs="Arial"/>
          <w:sz w:val="22"/>
          <w:szCs w:val="22"/>
          <w:u w:val="single"/>
          <w:shd w:val="clear" w:color="auto" w:fill="DEEAF6"/>
          <w:lang w:val="mk-MK"/>
        </w:rPr>
        <w:t xml:space="preserve">    </w:t>
      </w:r>
      <w:r w:rsidRPr="00E3555D">
        <w:rPr>
          <w:rFonts w:ascii="Arial" w:hAnsi="Arial" w:cs="Arial"/>
          <w:sz w:val="22"/>
          <w:szCs w:val="22"/>
          <w:u w:val="single"/>
          <w:shd w:val="clear" w:color="auto" w:fill="DEEAF6"/>
          <w:lang w:val="en-US"/>
        </w:rPr>
        <w:t xml:space="preserve"> </w:t>
      </w:r>
      <w:r w:rsidRPr="00E3555D">
        <w:rPr>
          <w:rFonts w:ascii="Arial" w:hAnsi="Arial" w:cs="Arial"/>
          <w:sz w:val="22"/>
          <w:szCs w:val="22"/>
          <w:u w:val="single"/>
          <w:shd w:val="clear" w:color="auto" w:fill="DEEAF6"/>
          <w:lang w:val="mk-MK"/>
        </w:rPr>
        <w:t xml:space="preserve"> .</w:t>
      </w:r>
      <w:r w:rsidRPr="00E3555D">
        <w:rPr>
          <w:rFonts w:ascii="Arial" w:hAnsi="Arial" w:cs="Arial"/>
          <w:sz w:val="22"/>
          <w:szCs w:val="22"/>
          <w:u w:val="single"/>
          <w:lang w:val="mk-MK"/>
        </w:rPr>
        <w:t xml:space="preserve">          </w:t>
      </w:r>
    </w:p>
    <w:p w14:paraId="2AF7DFB4" w14:textId="18B5B294" w:rsidR="005F47E3" w:rsidRPr="00E3555D" w:rsidRDefault="005F47E3" w:rsidP="005F47E3">
      <w:pPr>
        <w:spacing w:line="280" w:lineRule="exact"/>
        <w:ind w:left="1080"/>
        <w:rPr>
          <w:rFonts w:ascii="Arial" w:hAnsi="Arial" w:cs="Arial"/>
          <w:sz w:val="22"/>
          <w:szCs w:val="22"/>
          <w:lang w:val="mk-MK"/>
        </w:rPr>
      </w:pPr>
      <w:r w:rsidRPr="00E3555D">
        <w:rPr>
          <w:rFonts w:ascii="Arial" w:hAnsi="Arial" w:cs="Arial"/>
          <w:sz w:val="22"/>
          <w:szCs w:val="22"/>
          <w:lang w:val="mk-MK"/>
        </w:rPr>
        <w:t xml:space="preserve">                       * Годишно                                                      </w:t>
      </w:r>
      <w:r w:rsidR="00ED5D91" w:rsidRPr="00E3555D">
        <w:rPr>
          <w:rFonts w:ascii="Arial" w:hAnsi="Arial" w:cs="Arial"/>
          <w:sz w:val="22"/>
          <w:szCs w:val="22"/>
          <w:lang w:val="mk-MK"/>
        </w:rPr>
        <w:t>74.115</w:t>
      </w:r>
      <w:r w:rsidRPr="00E3555D">
        <w:rPr>
          <w:rFonts w:ascii="Arial" w:hAnsi="Arial" w:cs="Arial"/>
          <w:sz w:val="22"/>
          <w:szCs w:val="22"/>
          <w:lang w:val="mk-MK"/>
        </w:rPr>
        <w:t xml:space="preserve">                  </w:t>
      </w:r>
      <w:r w:rsidR="00386C55" w:rsidRPr="00E3555D">
        <w:rPr>
          <w:rFonts w:ascii="Arial" w:hAnsi="Arial" w:cs="Arial"/>
          <w:sz w:val="22"/>
          <w:szCs w:val="22"/>
          <w:lang w:val="mk-MK"/>
        </w:rPr>
        <w:t>89.361</w:t>
      </w:r>
    </w:p>
    <w:p w14:paraId="024DC227" w14:textId="01AA081E" w:rsidR="005F47E3" w:rsidRPr="00E3555D" w:rsidRDefault="005F47E3" w:rsidP="005F47E3">
      <w:pPr>
        <w:spacing w:line="280" w:lineRule="exact"/>
        <w:ind w:left="1080"/>
        <w:rPr>
          <w:rFonts w:ascii="Arial" w:hAnsi="Arial" w:cs="Arial"/>
          <w:sz w:val="22"/>
          <w:szCs w:val="22"/>
          <w:lang w:val="mk-MK"/>
        </w:rPr>
      </w:pPr>
      <w:r w:rsidRPr="00E3555D">
        <w:rPr>
          <w:rFonts w:ascii="Arial" w:hAnsi="Arial" w:cs="Arial"/>
          <w:sz w:val="22"/>
          <w:szCs w:val="22"/>
          <w:lang w:val="mk-MK"/>
        </w:rPr>
        <w:tab/>
      </w:r>
      <w:r w:rsidRPr="00E3555D">
        <w:rPr>
          <w:rFonts w:ascii="Arial" w:hAnsi="Arial" w:cs="Arial"/>
          <w:sz w:val="22"/>
          <w:szCs w:val="22"/>
          <w:lang w:val="mk-MK"/>
        </w:rPr>
        <w:tab/>
        <w:t xml:space="preserve">      * Месечно                                                       </w:t>
      </w:r>
      <w:r w:rsidR="00ED5D91" w:rsidRPr="00E3555D">
        <w:rPr>
          <w:rFonts w:ascii="Arial" w:hAnsi="Arial" w:cs="Arial"/>
          <w:sz w:val="22"/>
          <w:szCs w:val="22"/>
          <w:lang w:val="mk-MK"/>
        </w:rPr>
        <w:t>6.176</w:t>
      </w:r>
      <w:r w:rsidR="00B32CA7" w:rsidRPr="00E3555D">
        <w:rPr>
          <w:rFonts w:ascii="Arial" w:hAnsi="Arial" w:cs="Arial"/>
          <w:sz w:val="22"/>
          <w:szCs w:val="22"/>
          <w:lang w:val="mk-MK"/>
        </w:rPr>
        <w:t xml:space="preserve">         </w:t>
      </w:r>
      <w:r w:rsidRPr="00E3555D">
        <w:rPr>
          <w:rFonts w:ascii="Arial" w:hAnsi="Arial" w:cs="Arial"/>
          <w:sz w:val="22"/>
          <w:szCs w:val="22"/>
          <w:lang w:val="mk-MK"/>
        </w:rPr>
        <w:tab/>
        <w:t xml:space="preserve"> 7.</w:t>
      </w:r>
      <w:r w:rsidR="00386C55" w:rsidRPr="00E3555D">
        <w:rPr>
          <w:rFonts w:ascii="Arial" w:hAnsi="Arial" w:cs="Arial"/>
          <w:sz w:val="22"/>
          <w:szCs w:val="22"/>
          <w:lang w:val="mk-MK"/>
        </w:rPr>
        <w:t>447</w:t>
      </w:r>
    </w:p>
    <w:p w14:paraId="7C1E09C3" w14:textId="6C4848AE" w:rsidR="005F47E3" w:rsidRPr="00E3555D" w:rsidRDefault="005F47E3" w:rsidP="005F47E3">
      <w:pPr>
        <w:pBdr>
          <w:bottom w:val="single" w:sz="4" w:space="1" w:color="auto"/>
        </w:pBdr>
        <w:spacing w:line="280" w:lineRule="exact"/>
        <w:ind w:left="1080" w:right="900"/>
        <w:rPr>
          <w:rFonts w:ascii="Arial" w:hAnsi="Arial" w:cs="Arial"/>
          <w:sz w:val="22"/>
          <w:szCs w:val="22"/>
          <w:lang w:val="mk-MK"/>
        </w:rPr>
      </w:pPr>
      <w:r w:rsidRPr="00E3555D">
        <w:rPr>
          <w:rFonts w:ascii="Arial" w:hAnsi="Arial" w:cs="Arial"/>
          <w:sz w:val="22"/>
          <w:szCs w:val="22"/>
          <w:lang w:val="mk-MK"/>
        </w:rPr>
        <w:tab/>
      </w:r>
      <w:r w:rsidRPr="00E3555D">
        <w:rPr>
          <w:rFonts w:ascii="Arial" w:hAnsi="Arial" w:cs="Arial"/>
          <w:sz w:val="22"/>
          <w:szCs w:val="22"/>
          <w:lang w:val="mk-MK"/>
        </w:rPr>
        <w:tab/>
        <w:t xml:space="preserve">      * Дневно                                                            2</w:t>
      </w:r>
      <w:r w:rsidR="00ED5D91" w:rsidRPr="00E3555D">
        <w:rPr>
          <w:rFonts w:ascii="Arial" w:hAnsi="Arial" w:cs="Arial"/>
          <w:sz w:val="22"/>
          <w:szCs w:val="22"/>
          <w:lang w:val="mk-MK"/>
        </w:rPr>
        <w:t>02</w:t>
      </w:r>
      <w:r w:rsidRPr="00E3555D">
        <w:rPr>
          <w:rFonts w:ascii="Arial" w:hAnsi="Arial" w:cs="Arial"/>
          <w:sz w:val="22"/>
          <w:szCs w:val="22"/>
          <w:lang w:val="mk-MK"/>
        </w:rPr>
        <w:tab/>
      </w:r>
      <w:r w:rsidRPr="00E3555D">
        <w:rPr>
          <w:rFonts w:ascii="Arial" w:hAnsi="Arial" w:cs="Arial"/>
          <w:sz w:val="22"/>
          <w:szCs w:val="22"/>
          <w:lang w:val="mk-MK"/>
        </w:rPr>
        <w:tab/>
        <w:t xml:space="preserve">    2</w:t>
      </w:r>
      <w:r w:rsidR="00386C55" w:rsidRPr="00E3555D">
        <w:rPr>
          <w:rFonts w:ascii="Arial" w:hAnsi="Arial" w:cs="Arial"/>
          <w:sz w:val="22"/>
          <w:szCs w:val="22"/>
          <w:lang w:val="en-US"/>
        </w:rPr>
        <w:t>45</w:t>
      </w:r>
    </w:p>
    <w:p w14:paraId="27697581" w14:textId="77777777" w:rsidR="005F47E3" w:rsidRPr="00E3555D" w:rsidRDefault="005F47E3" w:rsidP="005F47E3">
      <w:pPr>
        <w:spacing w:line="280" w:lineRule="exact"/>
        <w:ind w:left="360"/>
        <w:rPr>
          <w:rFonts w:ascii="Arial" w:hAnsi="Arial" w:cs="Arial"/>
          <w:sz w:val="22"/>
          <w:szCs w:val="22"/>
          <w:lang w:val="mk-MK"/>
        </w:rPr>
      </w:pPr>
    </w:p>
    <w:p w14:paraId="13CDA36B" w14:textId="6F281B8B" w:rsidR="005F47E3" w:rsidRPr="00E3555D" w:rsidRDefault="005F47E3" w:rsidP="005F47E3">
      <w:pPr>
        <w:pBdr>
          <w:bottom w:val="single" w:sz="4" w:space="1" w:color="auto"/>
        </w:pBdr>
        <w:shd w:val="clear" w:color="auto" w:fill="DEEAF6" w:themeFill="accent1" w:themeFillTint="33"/>
        <w:spacing w:line="280" w:lineRule="exact"/>
        <w:ind w:left="1080" w:right="900"/>
        <w:rPr>
          <w:rFonts w:ascii="Arial" w:hAnsi="Arial" w:cs="Arial"/>
          <w:b/>
          <w:sz w:val="22"/>
          <w:szCs w:val="22"/>
          <w:lang w:val="mk-MK"/>
        </w:rPr>
      </w:pPr>
      <w:r w:rsidRPr="00E3555D">
        <w:rPr>
          <w:rFonts w:ascii="Arial" w:hAnsi="Arial" w:cs="Arial"/>
          <w:b/>
          <w:sz w:val="22"/>
          <w:szCs w:val="22"/>
          <w:lang w:val="mk-MK"/>
        </w:rPr>
        <w:t xml:space="preserve">      Просечно поминати км по вработен                         20</w:t>
      </w:r>
      <w:r w:rsidR="00ED5D91" w:rsidRPr="00E3555D">
        <w:rPr>
          <w:rFonts w:ascii="Arial" w:hAnsi="Arial" w:cs="Arial"/>
          <w:b/>
          <w:sz w:val="22"/>
          <w:szCs w:val="22"/>
          <w:lang w:val="mk-MK"/>
        </w:rPr>
        <w:t>20</w:t>
      </w:r>
      <w:r w:rsidR="00386C55" w:rsidRPr="00E3555D">
        <w:rPr>
          <w:rFonts w:ascii="Arial" w:hAnsi="Arial" w:cs="Arial"/>
          <w:b/>
          <w:sz w:val="22"/>
          <w:szCs w:val="22"/>
          <w:lang w:val="mk-MK"/>
        </w:rPr>
        <w:t xml:space="preserve">                       2021</w:t>
      </w:r>
    </w:p>
    <w:p w14:paraId="5302F345" w14:textId="5606FBF9" w:rsidR="005F47E3" w:rsidRPr="00E3555D" w:rsidRDefault="005F47E3" w:rsidP="005F47E3">
      <w:pPr>
        <w:spacing w:line="280" w:lineRule="exact"/>
        <w:ind w:left="1080"/>
        <w:rPr>
          <w:rFonts w:ascii="Arial" w:hAnsi="Arial" w:cs="Arial"/>
          <w:sz w:val="22"/>
          <w:szCs w:val="22"/>
          <w:lang w:val="mk-MK"/>
        </w:rPr>
      </w:pPr>
      <w:r w:rsidRPr="00E3555D">
        <w:rPr>
          <w:rFonts w:ascii="Arial" w:hAnsi="Arial" w:cs="Arial"/>
          <w:sz w:val="22"/>
          <w:szCs w:val="22"/>
          <w:lang w:val="mk-MK"/>
        </w:rPr>
        <w:t xml:space="preserve">                       * Годишно                                                    </w:t>
      </w:r>
      <w:r w:rsidR="00ED5D91" w:rsidRPr="00E3555D">
        <w:rPr>
          <w:rFonts w:ascii="Arial" w:hAnsi="Arial" w:cs="Arial"/>
          <w:sz w:val="22"/>
          <w:szCs w:val="22"/>
          <w:lang w:val="mk-MK"/>
        </w:rPr>
        <w:t>10.022</w:t>
      </w:r>
      <w:r w:rsidR="00E3555D" w:rsidRPr="00E3555D">
        <w:rPr>
          <w:rFonts w:ascii="Arial" w:hAnsi="Arial" w:cs="Arial"/>
          <w:sz w:val="22"/>
          <w:szCs w:val="22"/>
          <w:lang w:val="mk-MK"/>
        </w:rPr>
        <w:tab/>
      </w:r>
      <w:r w:rsidR="00E3555D" w:rsidRPr="00E3555D">
        <w:rPr>
          <w:rFonts w:ascii="Arial" w:hAnsi="Arial" w:cs="Arial"/>
          <w:sz w:val="22"/>
          <w:szCs w:val="22"/>
          <w:lang w:val="mk-MK"/>
        </w:rPr>
        <w:tab/>
        <w:t>11.718</w:t>
      </w:r>
    </w:p>
    <w:p w14:paraId="333B8F22" w14:textId="657D598F" w:rsidR="005F47E3" w:rsidRPr="00E3555D" w:rsidRDefault="005F47E3" w:rsidP="005F47E3">
      <w:pPr>
        <w:spacing w:line="280" w:lineRule="exact"/>
        <w:ind w:left="1080"/>
        <w:rPr>
          <w:rFonts w:ascii="Arial" w:hAnsi="Arial" w:cs="Arial"/>
          <w:sz w:val="22"/>
          <w:szCs w:val="22"/>
          <w:lang w:val="mk-MK"/>
        </w:rPr>
      </w:pPr>
      <w:r w:rsidRPr="00E3555D">
        <w:rPr>
          <w:rFonts w:ascii="Arial" w:hAnsi="Arial" w:cs="Arial"/>
          <w:sz w:val="22"/>
          <w:szCs w:val="22"/>
          <w:lang w:val="mk-MK"/>
        </w:rPr>
        <w:tab/>
      </w:r>
      <w:r w:rsidRPr="00E3555D">
        <w:rPr>
          <w:rFonts w:ascii="Arial" w:hAnsi="Arial" w:cs="Arial"/>
          <w:sz w:val="22"/>
          <w:szCs w:val="22"/>
          <w:lang w:val="mk-MK"/>
        </w:rPr>
        <w:tab/>
        <w:t xml:space="preserve">      * Месечно                                                   </w:t>
      </w:r>
      <w:r w:rsidR="00ED5D91" w:rsidRPr="00E3555D">
        <w:rPr>
          <w:rFonts w:ascii="Arial" w:hAnsi="Arial" w:cs="Arial"/>
          <w:sz w:val="22"/>
          <w:szCs w:val="22"/>
          <w:lang w:val="mk-MK"/>
        </w:rPr>
        <w:t xml:space="preserve">   </w:t>
      </w:r>
      <w:r w:rsidRPr="00E3555D">
        <w:rPr>
          <w:rFonts w:ascii="Arial" w:hAnsi="Arial" w:cs="Arial"/>
          <w:sz w:val="22"/>
          <w:szCs w:val="22"/>
          <w:lang w:val="mk-MK"/>
        </w:rPr>
        <w:t xml:space="preserve">   </w:t>
      </w:r>
      <w:r w:rsidR="00ED5D91" w:rsidRPr="00E3555D">
        <w:rPr>
          <w:rFonts w:ascii="Arial" w:hAnsi="Arial" w:cs="Arial"/>
          <w:sz w:val="22"/>
          <w:szCs w:val="22"/>
          <w:lang w:val="mk-MK"/>
        </w:rPr>
        <w:t>835</w:t>
      </w:r>
      <w:r w:rsidR="00E3555D" w:rsidRPr="00E3555D">
        <w:rPr>
          <w:rFonts w:ascii="Arial" w:hAnsi="Arial" w:cs="Arial"/>
          <w:sz w:val="22"/>
          <w:szCs w:val="22"/>
          <w:lang w:val="mk-MK"/>
        </w:rPr>
        <w:tab/>
      </w:r>
      <w:r w:rsidR="00E3555D" w:rsidRPr="00E3555D">
        <w:rPr>
          <w:rFonts w:ascii="Arial" w:hAnsi="Arial" w:cs="Arial"/>
          <w:sz w:val="22"/>
          <w:szCs w:val="22"/>
          <w:lang w:val="mk-MK"/>
        </w:rPr>
        <w:tab/>
        <w:t xml:space="preserve">     976</w:t>
      </w:r>
    </w:p>
    <w:p w14:paraId="0EEEE8DE" w14:textId="4161F193" w:rsidR="005F47E3" w:rsidRPr="00E3555D" w:rsidRDefault="005F47E3" w:rsidP="005F47E3">
      <w:pPr>
        <w:pBdr>
          <w:bottom w:val="single" w:sz="4" w:space="1" w:color="auto"/>
        </w:pBdr>
        <w:spacing w:line="280" w:lineRule="exact"/>
        <w:ind w:left="1080" w:right="900"/>
        <w:rPr>
          <w:rFonts w:ascii="Arial" w:hAnsi="Arial" w:cs="Arial"/>
          <w:sz w:val="22"/>
          <w:szCs w:val="22"/>
          <w:lang w:val="en-US"/>
        </w:rPr>
      </w:pPr>
      <w:r w:rsidRPr="00E3555D">
        <w:rPr>
          <w:rFonts w:ascii="Arial" w:hAnsi="Arial" w:cs="Arial"/>
          <w:sz w:val="22"/>
          <w:szCs w:val="22"/>
          <w:lang w:val="mk-MK"/>
        </w:rPr>
        <w:tab/>
      </w:r>
      <w:r w:rsidRPr="00E3555D">
        <w:rPr>
          <w:rFonts w:ascii="Arial" w:hAnsi="Arial" w:cs="Arial"/>
          <w:sz w:val="22"/>
          <w:szCs w:val="22"/>
          <w:lang w:val="mk-MK"/>
        </w:rPr>
        <w:tab/>
        <w:t xml:space="preserve">      * Дневно                                                             </w:t>
      </w:r>
      <w:r w:rsidR="00ED5D91" w:rsidRPr="00E3555D">
        <w:rPr>
          <w:rFonts w:ascii="Arial" w:hAnsi="Arial" w:cs="Arial"/>
          <w:sz w:val="22"/>
          <w:szCs w:val="22"/>
          <w:lang w:val="mk-MK"/>
        </w:rPr>
        <w:t>27</w:t>
      </w:r>
      <w:r w:rsidRPr="00E3555D">
        <w:rPr>
          <w:rFonts w:ascii="Arial" w:hAnsi="Arial" w:cs="Arial"/>
          <w:sz w:val="22"/>
          <w:szCs w:val="22"/>
          <w:lang w:val="mk-MK"/>
        </w:rPr>
        <w:tab/>
      </w:r>
      <w:r w:rsidRPr="00E3555D">
        <w:rPr>
          <w:rFonts w:ascii="Arial" w:hAnsi="Arial" w:cs="Arial"/>
          <w:sz w:val="22"/>
          <w:szCs w:val="22"/>
          <w:lang w:val="mk-MK"/>
        </w:rPr>
        <w:tab/>
        <w:t xml:space="preserve">       3</w:t>
      </w:r>
      <w:r w:rsidR="00E3555D" w:rsidRPr="00E3555D">
        <w:rPr>
          <w:rFonts w:ascii="Arial" w:hAnsi="Arial" w:cs="Arial"/>
          <w:sz w:val="22"/>
          <w:szCs w:val="22"/>
          <w:lang w:val="en-US"/>
        </w:rPr>
        <w:t>2</w:t>
      </w:r>
    </w:p>
    <w:p w14:paraId="7E683422" w14:textId="77777777" w:rsidR="005F47E3" w:rsidRPr="00E3555D" w:rsidRDefault="005F47E3" w:rsidP="005F47E3">
      <w:pPr>
        <w:spacing w:line="280" w:lineRule="exact"/>
        <w:ind w:firstLine="11"/>
        <w:rPr>
          <w:rFonts w:ascii="Arial" w:hAnsi="Arial" w:cs="Arial"/>
          <w:b/>
          <w:bCs/>
          <w:sz w:val="22"/>
          <w:szCs w:val="22"/>
          <w:lang w:val="mk-MK"/>
        </w:rPr>
      </w:pPr>
    </w:p>
    <w:p w14:paraId="7EA4F1FC" w14:textId="06945ADA" w:rsidR="005F47E3" w:rsidRPr="00E3555D" w:rsidRDefault="005F47E3" w:rsidP="005F47E3">
      <w:pPr>
        <w:pBdr>
          <w:bottom w:val="single" w:sz="4" w:space="1" w:color="auto"/>
        </w:pBdr>
        <w:shd w:val="clear" w:color="auto" w:fill="DEEAF6"/>
        <w:spacing w:line="280" w:lineRule="exact"/>
        <w:ind w:left="1080" w:right="900"/>
        <w:rPr>
          <w:rFonts w:ascii="Arial" w:hAnsi="Arial" w:cs="Arial"/>
          <w:b/>
          <w:sz w:val="22"/>
          <w:szCs w:val="22"/>
          <w:lang w:val="mk-MK"/>
        </w:rPr>
      </w:pPr>
      <w:r w:rsidRPr="00E3555D">
        <w:rPr>
          <w:rFonts w:ascii="Arial" w:hAnsi="Arial" w:cs="Arial"/>
          <w:sz w:val="22"/>
          <w:szCs w:val="22"/>
          <w:lang w:val="mk-MK"/>
        </w:rPr>
        <w:t xml:space="preserve">      </w:t>
      </w:r>
      <w:r w:rsidRPr="00E3555D">
        <w:rPr>
          <w:rFonts w:ascii="Arial" w:hAnsi="Arial" w:cs="Arial"/>
          <w:b/>
          <w:sz w:val="22"/>
          <w:szCs w:val="22"/>
          <w:lang w:val="mk-MK"/>
        </w:rPr>
        <w:t>Просечно поминати км по возач                              20</w:t>
      </w:r>
      <w:r w:rsidR="00ED5D91" w:rsidRPr="00E3555D">
        <w:rPr>
          <w:rFonts w:ascii="Arial" w:hAnsi="Arial" w:cs="Arial"/>
          <w:b/>
          <w:sz w:val="22"/>
          <w:szCs w:val="22"/>
          <w:lang w:val="mk-MK"/>
        </w:rPr>
        <w:t>20</w:t>
      </w:r>
      <w:r w:rsidR="00E3555D" w:rsidRPr="00E3555D">
        <w:rPr>
          <w:rFonts w:ascii="Arial" w:hAnsi="Arial" w:cs="Arial"/>
          <w:b/>
          <w:sz w:val="22"/>
          <w:szCs w:val="22"/>
          <w:lang w:val="mk-MK"/>
        </w:rPr>
        <w:t xml:space="preserve">                         2021</w:t>
      </w:r>
    </w:p>
    <w:p w14:paraId="18E457A5" w14:textId="0D546A3B" w:rsidR="005F47E3" w:rsidRPr="00E3555D" w:rsidRDefault="005F47E3" w:rsidP="005F47E3">
      <w:pPr>
        <w:spacing w:line="280" w:lineRule="exact"/>
        <w:ind w:left="1080"/>
        <w:rPr>
          <w:rFonts w:ascii="Arial" w:hAnsi="Arial" w:cs="Arial"/>
          <w:sz w:val="22"/>
          <w:szCs w:val="22"/>
          <w:lang w:val="mk-MK"/>
        </w:rPr>
      </w:pPr>
      <w:r w:rsidRPr="00E3555D">
        <w:rPr>
          <w:rFonts w:ascii="Arial" w:hAnsi="Arial" w:cs="Arial"/>
          <w:sz w:val="22"/>
          <w:szCs w:val="22"/>
          <w:lang w:val="mk-MK"/>
        </w:rPr>
        <w:t xml:space="preserve">                       * Годишно                                                    </w:t>
      </w:r>
      <w:r w:rsidR="00ED5D91" w:rsidRPr="00E3555D">
        <w:rPr>
          <w:rFonts w:ascii="Arial" w:hAnsi="Arial" w:cs="Arial"/>
          <w:sz w:val="22"/>
          <w:szCs w:val="22"/>
          <w:lang w:val="mk-MK"/>
        </w:rPr>
        <w:t>21.296</w:t>
      </w:r>
      <w:r w:rsidRPr="00E3555D">
        <w:rPr>
          <w:rFonts w:ascii="Arial" w:hAnsi="Arial" w:cs="Arial"/>
          <w:sz w:val="22"/>
          <w:szCs w:val="22"/>
          <w:lang w:val="mk-MK"/>
        </w:rPr>
        <w:tab/>
      </w:r>
      <w:r w:rsidRPr="00E3555D">
        <w:rPr>
          <w:rFonts w:ascii="Arial" w:hAnsi="Arial" w:cs="Arial"/>
          <w:sz w:val="22"/>
          <w:szCs w:val="22"/>
          <w:lang w:val="mk-MK"/>
        </w:rPr>
        <w:tab/>
      </w:r>
      <w:r w:rsidR="00E3555D" w:rsidRPr="00E3555D">
        <w:rPr>
          <w:rFonts w:ascii="Arial" w:hAnsi="Arial" w:cs="Arial"/>
          <w:sz w:val="22"/>
          <w:szCs w:val="22"/>
          <w:lang w:val="mk-MK"/>
        </w:rPr>
        <w:t>25.682</w:t>
      </w:r>
    </w:p>
    <w:p w14:paraId="0B031B9A" w14:textId="0258EBB8" w:rsidR="005F47E3" w:rsidRPr="00E3555D" w:rsidRDefault="005F47E3" w:rsidP="005F47E3">
      <w:pPr>
        <w:spacing w:line="280" w:lineRule="exact"/>
        <w:ind w:left="1080"/>
        <w:rPr>
          <w:rFonts w:ascii="Arial" w:hAnsi="Arial" w:cs="Arial"/>
          <w:sz w:val="22"/>
          <w:szCs w:val="22"/>
          <w:lang w:val="mk-MK"/>
        </w:rPr>
      </w:pPr>
      <w:r w:rsidRPr="00E3555D">
        <w:rPr>
          <w:rFonts w:ascii="Arial" w:hAnsi="Arial" w:cs="Arial"/>
          <w:sz w:val="22"/>
          <w:szCs w:val="22"/>
          <w:lang w:val="mk-MK"/>
        </w:rPr>
        <w:tab/>
      </w:r>
      <w:r w:rsidRPr="00E3555D">
        <w:rPr>
          <w:rFonts w:ascii="Arial" w:hAnsi="Arial" w:cs="Arial"/>
          <w:sz w:val="22"/>
          <w:szCs w:val="22"/>
          <w:lang w:val="mk-MK"/>
        </w:rPr>
        <w:tab/>
        <w:t xml:space="preserve">      * Месечно                                                     </w:t>
      </w:r>
      <w:r w:rsidR="00ED5D91" w:rsidRPr="00E3555D">
        <w:rPr>
          <w:rFonts w:ascii="Arial" w:hAnsi="Arial" w:cs="Arial"/>
          <w:sz w:val="22"/>
          <w:szCs w:val="22"/>
          <w:lang w:val="mk-MK"/>
        </w:rPr>
        <w:t>1.775</w:t>
      </w:r>
      <w:r w:rsidRPr="00E3555D">
        <w:rPr>
          <w:rFonts w:ascii="Arial" w:hAnsi="Arial" w:cs="Arial"/>
          <w:sz w:val="22"/>
          <w:szCs w:val="22"/>
          <w:lang w:val="mk-MK"/>
        </w:rPr>
        <w:tab/>
      </w:r>
      <w:r w:rsidRPr="00E3555D">
        <w:rPr>
          <w:rFonts w:ascii="Arial" w:hAnsi="Arial" w:cs="Arial"/>
          <w:sz w:val="22"/>
          <w:szCs w:val="22"/>
          <w:lang w:val="mk-MK"/>
        </w:rPr>
        <w:tab/>
        <w:t xml:space="preserve">  2.</w:t>
      </w:r>
      <w:r w:rsidR="00E3555D" w:rsidRPr="00E3555D">
        <w:rPr>
          <w:rFonts w:ascii="Arial" w:hAnsi="Arial" w:cs="Arial"/>
          <w:sz w:val="22"/>
          <w:szCs w:val="22"/>
          <w:lang w:val="mk-MK"/>
        </w:rPr>
        <w:t>140</w:t>
      </w:r>
    </w:p>
    <w:p w14:paraId="1146A170" w14:textId="102E7D94" w:rsidR="005F47E3" w:rsidRPr="00E3555D" w:rsidRDefault="005F47E3" w:rsidP="005F47E3">
      <w:pPr>
        <w:pBdr>
          <w:bottom w:val="single" w:sz="4" w:space="1" w:color="auto"/>
        </w:pBdr>
        <w:spacing w:line="280" w:lineRule="exact"/>
        <w:ind w:left="1080" w:right="900"/>
        <w:rPr>
          <w:rFonts w:ascii="Arial" w:hAnsi="Arial" w:cs="Arial"/>
          <w:sz w:val="22"/>
          <w:szCs w:val="22"/>
          <w:lang w:val="mk-MK"/>
        </w:rPr>
      </w:pPr>
      <w:r w:rsidRPr="00E3555D">
        <w:rPr>
          <w:rFonts w:ascii="Arial" w:hAnsi="Arial" w:cs="Arial"/>
          <w:sz w:val="22"/>
          <w:szCs w:val="22"/>
          <w:lang w:val="mk-MK"/>
        </w:rPr>
        <w:tab/>
      </w:r>
      <w:r w:rsidRPr="00E3555D">
        <w:rPr>
          <w:rFonts w:ascii="Arial" w:hAnsi="Arial" w:cs="Arial"/>
          <w:sz w:val="22"/>
          <w:szCs w:val="22"/>
          <w:lang w:val="mk-MK"/>
        </w:rPr>
        <w:tab/>
        <w:t xml:space="preserve">      * Дневно                                                            </w:t>
      </w:r>
      <w:r w:rsidR="00ED5D91" w:rsidRPr="00E3555D">
        <w:rPr>
          <w:rFonts w:ascii="Arial" w:hAnsi="Arial" w:cs="Arial"/>
          <w:sz w:val="22"/>
          <w:szCs w:val="22"/>
          <w:lang w:val="mk-MK"/>
        </w:rPr>
        <w:t>58</w:t>
      </w:r>
      <w:r w:rsidRPr="00E3555D">
        <w:rPr>
          <w:rFonts w:ascii="Arial" w:hAnsi="Arial" w:cs="Arial"/>
          <w:sz w:val="22"/>
          <w:szCs w:val="22"/>
          <w:lang w:val="mk-MK"/>
        </w:rPr>
        <w:tab/>
      </w:r>
      <w:r w:rsidRPr="00E3555D">
        <w:rPr>
          <w:rFonts w:ascii="Arial" w:hAnsi="Arial" w:cs="Arial"/>
          <w:sz w:val="22"/>
          <w:szCs w:val="22"/>
          <w:lang w:val="mk-MK"/>
        </w:rPr>
        <w:tab/>
        <w:t xml:space="preserve">       </w:t>
      </w:r>
      <w:r w:rsidR="00E3555D" w:rsidRPr="00E3555D">
        <w:rPr>
          <w:rFonts w:ascii="Arial" w:hAnsi="Arial" w:cs="Arial"/>
          <w:sz w:val="22"/>
          <w:szCs w:val="22"/>
          <w:lang w:val="en-US"/>
        </w:rPr>
        <w:t>70</w:t>
      </w:r>
    </w:p>
    <w:p w14:paraId="5DAC0BE5" w14:textId="77777777" w:rsidR="005F47E3" w:rsidRDefault="005F47E3" w:rsidP="005F47E3">
      <w:pPr>
        <w:spacing w:line="200" w:lineRule="exact"/>
        <w:ind w:left="284"/>
        <w:rPr>
          <w:rFonts w:ascii="Arial" w:hAnsi="Arial" w:cs="Arial"/>
          <w:color w:val="FF0000"/>
          <w:sz w:val="22"/>
          <w:szCs w:val="22"/>
          <w:lang w:val="mk-MK"/>
        </w:rPr>
      </w:pPr>
    </w:p>
    <w:p w14:paraId="2FEE0550" w14:textId="77777777" w:rsidR="00DC24E4" w:rsidRDefault="00DC24E4" w:rsidP="005F47E3">
      <w:pPr>
        <w:spacing w:line="200" w:lineRule="exact"/>
        <w:ind w:left="284"/>
        <w:rPr>
          <w:rFonts w:ascii="Arial" w:hAnsi="Arial" w:cs="Arial"/>
          <w:color w:val="FF0000"/>
          <w:sz w:val="22"/>
          <w:szCs w:val="22"/>
          <w:lang w:val="mk-MK"/>
        </w:rPr>
      </w:pPr>
    </w:p>
    <w:p w14:paraId="0339DA7C" w14:textId="77777777" w:rsidR="005D66E1" w:rsidRDefault="005D66E1" w:rsidP="005F47E3">
      <w:pPr>
        <w:spacing w:line="200" w:lineRule="exact"/>
        <w:ind w:left="284"/>
        <w:rPr>
          <w:rFonts w:ascii="Arial" w:hAnsi="Arial" w:cs="Arial"/>
          <w:color w:val="FF0000"/>
          <w:sz w:val="22"/>
          <w:szCs w:val="22"/>
          <w:lang w:val="mk-MK"/>
        </w:rPr>
      </w:pPr>
    </w:p>
    <w:p w14:paraId="13563C1D" w14:textId="77777777" w:rsidR="00CA624D" w:rsidRPr="00D63178" w:rsidRDefault="00CA624D" w:rsidP="00F36039">
      <w:pPr>
        <w:shd w:val="clear" w:color="auto" w:fill="DEEAF6"/>
        <w:spacing w:line="320" w:lineRule="exact"/>
        <w:rPr>
          <w:rFonts w:ascii="Arial" w:hAnsi="Arial" w:cs="Arial"/>
          <w:b/>
          <w:bCs/>
          <w:color w:val="FF0000"/>
          <w:sz w:val="28"/>
          <w:szCs w:val="28"/>
          <w:lang w:val="mk-MK"/>
        </w:rPr>
      </w:pPr>
    </w:p>
    <w:p w14:paraId="6E4CF23C" w14:textId="77777777" w:rsidR="00D54C5D" w:rsidRPr="00DC24E4" w:rsidRDefault="00F36039" w:rsidP="00F36039">
      <w:pPr>
        <w:shd w:val="clear" w:color="auto" w:fill="DEEAF6"/>
        <w:spacing w:line="320" w:lineRule="exact"/>
        <w:rPr>
          <w:rFonts w:ascii="Arial" w:hAnsi="Arial" w:cs="Arial"/>
          <w:b/>
          <w:bCs/>
          <w:sz w:val="28"/>
          <w:szCs w:val="28"/>
          <w:lang w:val="mk-MK"/>
        </w:rPr>
      </w:pPr>
      <w:r w:rsidRPr="00DC24E4">
        <w:rPr>
          <w:rFonts w:ascii="Arial" w:hAnsi="Arial" w:cs="Arial"/>
          <w:b/>
          <w:bCs/>
          <w:sz w:val="28"/>
          <w:szCs w:val="28"/>
          <w:lang w:val="mk-MK"/>
        </w:rPr>
        <w:t xml:space="preserve">         1</w:t>
      </w:r>
      <w:r w:rsidR="005F47E3" w:rsidRPr="00DC24E4">
        <w:rPr>
          <w:rFonts w:ascii="Arial" w:hAnsi="Arial" w:cs="Arial"/>
          <w:b/>
          <w:bCs/>
          <w:sz w:val="28"/>
          <w:szCs w:val="28"/>
          <w:lang w:val="en-US"/>
        </w:rPr>
        <w:t>1</w:t>
      </w:r>
      <w:r w:rsidRPr="00DC24E4">
        <w:rPr>
          <w:rFonts w:ascii="Arial" w:hAnsi="Arial" w:cs="Arial"/>
          <w:b/>
          <w:bCs/>
          <w:sz w:val="28"/>
          <w:szCs w:val="28"/>
          <w:lang w:val="mk-MK"/>
        </w:rPr>
        <w:t>.</w:t>
      </w:r>
      <w:r w:rsidR="00647BFD" w:rsidRPr="00DC24E4">
        <w:rPr>
          <w:rFonts w:ascii="Arial" w:hAnsi="Arial" w:cs="Arial"/>
          <w:b/>
          <w:bCs/>
          <w:sz w:val="28"/>
          <w:szCs w:val="28"/>
          <w:lang w:val="mk-MK"/>
        </w:rPr>
        <w:t xml:space="preserve"> И</w:t>
      </w:r>
      <w:r w:rsidR="00BA6153" w:rsidRPr="00DC24E4">
        <w:rPr>
          <w:rFonts w:ascii="Arial" w:hAnsi="Arial" w:cs="Arial"/>
          <w:b/>
          <w:bCs/>
          <w:sz w:val="28"/>
          <w:szCs w:val="28"/>
          <w:lang w:val="mk-MK"/>
        </w:rPr>
        <w:t>НВЕСТИЦИИ</w:t>
      </w:r>
    </w:p>
    <w:p w14:paraId="18F5CF80" w14:textId="77777777" w:rsidR="001A3F10" w:rsidRPr="00DC24E4" w:rsidRDefault="001A3F10" w:rsidP="00D54C5D">
      <w:pPr>
        <w:spacing w:line="240" w:lineRule="exact"/>
        <w:ind w:left="1530"/>
        <w:rPr>
          <w:rFonts w:ascii="Arial" w:hAnsi="Arial" w:cs="Arial"/>
          <w:b/>
          <w:bCs/>
          <w:sz w:val="22"/>
          <w:szCs w:val="22"/>
          <w:lang w:val="en-US"/>
        </w:rPr>
      </w:pPr>
    </w:p>
    <w:p w14:paraId="220859E4" w14:textId="4E296D5B" w:rsidR="000631A0" w:rsidRPr="00036E64" w:rsidRDefault="005E15D3" w:rsidP="00036E64">
      <w:pPr>
        <w:spacing w:line="280" w:lineRule="exact"/>
        <w:ind w:firstLine="720"/>
        <w:jc w:val="both"/>
        <w:rPr>
          <w:rFonts w:ascii="Arial" w:hAnsi="Arial" w:cs="Arial"/>
          <w:sz w:val="22"/>
          <w:szCs w:val="22"/>
          <w:lang w:val="ru-RU"/>
        </w:rPr>
      </w:pPr>
      <w:r w:rsidRPr="00036E64">
        <w:rPr>
          <w:rFonts w:ascii="Arial" w:hAnsi="Arial" w:cs="Arial"/>
          <w:sz w:val="22"/>
          <w:szCs w:val="22"/>
          <w:lang w:val="mk-MK"/>
        </w:rPr>
        <w:t>Во 2021</w:t>
      </w:r>
      <w:r w:rsidR="000631A0" w:rsidRPr="00036E64">
        <w:rPr>
          <w:rFonts w:ascii="Arial" w:hAnsi="Arial" w:cs="Arial"/>
          <w:sz w:val="22"/>
          <w:szCs w:val="22"/>
          <w:lang w:val="mk-MK"/>
        </w:rPr>
        <w:t xml:space="preserve"> година вкупните инвестиции во основни средства изнесуваат </w:t>
      </w:r>
      <w:r w:rsidR="008C73D4" w:rsidRPr="00036E64">
        <w:rPr>
          <w:rFonts w:ascii="Arial" w:hAnsi="Arial" w:cs="Arial"/>
          <w:sz w:val="22"/>
          <w:szCs w:val="22"/>
          <w:lang w:val="mk-MK"/>
        </w:rPr>
        <w:t>589.860.220</w:t>
      </w:r>
      <w:r w:rsidR="001D341E" w:rsidRPr="00036E64">
        <w:rPr>
          <w:rFonts w:ascii="Arial" w:hAnsi="Arial" w:cs="Arial"/>
          <w:sz w:val="22"/>
          <w:szCs w:val="22"/>
          <w:lang w:val="mk-MK"/>
        </w:rPr>
        <w:t xml:space="preserve"> </w:t>
      </w:r>
      <w:r w:rsidR="000631A0" w:rsidRPr="00036E64">
        <w:rPr>
          <w:rFonts w:ascii="Arial" w:hAnsi="Arial" w:cs="Arial"/>
          <w:sz w:val="22"/>
          <w:szCs w:val="22"/>
        </w:rPr>
        <w:t>денари</w:t>
      </w:r>
      <w:r w:rsidR="000631A0" w:rsidRPr="00036E64">
        <w:rPr>
          <w:rFonts w:ascii="Arial" w:hAnsi="Arial" w:cs="Arial"/>
          <w:sz w:val="22"/>
          <w:szCs w:val="22"/>
          <w:lang w:val="mk-MK"/>
        </w:rPr>
        <w:t xml:space="preserve"> и во најголем дел ( </w:t>
      </w:r>
      <w:r w:rsidR="008C73D4" w:rsidRPr="00036E64">
        <w:rPr>
          <w:rFonts w:ascii="Arial" w:hAnsi="Arial" w:cs="Arial"/>
          <w:sz w:val="22"/>
          <w:szCs w:val="22"/>
          <w:lang w:val="mk-MK"/>
        </w:rPr>
        <w:t>97,5</w:t>
      </w:r>
      <w:r w:rsidR="000631A0" w:rsidRPr="00036E64">
        <w:rPr>
          <w:rFonts w:ascii="Arial" w:hAnsi="Arial" w:cs="Arial"/>
          <w:sz w:val="22"/>
          <w:szCs w:val="22"/>
          <w:lang w:val="mk-MK"/>
        </w:rPr>
        <w:t xml:space="preserve">%) се однесуваат </w:t>
      </w:r>
      <w:r w:rsidR="008C73D4" w:rsidRPr="00036E64">
        <w:rPr>
          <w:rFonts w:ascii="Arial" w:hAnsi="Arial" w:cs="Arial"/>
          <w:sz w:val="22"/>
          <w:szCs w:val="22"/>
          <w:lang w:val="mk-MK"/>
        </w:rPr>
        <w:t>на инвестиции</w:t>
      </w:r>
      <w:r w:rsidR="00036E64" w:rsidRPr="00036E64">
        <w:rPr>
          <w:rFonts w:ascii="Arial" w:hAnsi="Arial" w:cs="Arial"/>
          <w:sz w:val="22"/>
          <w:szCs w:val="22"/>
          <w:lang w:val="mk-MK"/>
        </w:rPr>
        <w:t xml:space="preserve"> во градежни објекти : </w:t>
      </w:r>
      <w:r w:rsidR="00036E64">
        <w:rPr>
          <w:rFonts w:ascii="Arial" w:hAnsi="Arial" w:cs="Arial"/>
          <w:color w:val="000000"/>
          <w:sz w:val="22"/>
          <w:szCs w:val="22"/>
          <w:lang w:val="en-US"/>
        </w:rPr>
        <w:t>л</w:t>
      </w:r>
      <w:r w:rsidR="00036E64" w:rsidRPr="008C73D4">
        <w:rPr>
          <w:rFonts w:ascii="Arial" w:hAnsi="Arial" w:cs="Arial"/>
          <w:color w:val="000000"/>
          <w:sz w:val="22"/>
          <w:szCs w:val="22"/>
          <w:lang w:val="en-US"/>
        </w:rPr>
        <w:t>иниски инфраструктурен објект мост со придружни објекти</w:t>
      </w:r>
      <w:r w:rsidR="00036E64">
        <w:rPr>
          <w:rFonts w:ascii="Arial" w:hAnsi="Arial" w:cs="Arial"/>
          <w:color w:val="000000"/>
          <w:sz w:val="22"/>
          <w:szCs w:val="22"/>
          <w:lang w:val="mk-MK"/>
        </w:rPr>
        <w:t>,</w:t>
      </w:r>
      <w:r w:rsidR="00036E64">
        <w:rPr>
          <w:rFonts w:ascii="Arial" w:hAnsi="Arial" w:cs="Arial"/>
          <w:sz w:val="22"/>
          <w:szCs w:val="22"/>
          <w:lang w:val="mk-MK"/>
        </w:rPr>
        <w:t xml:space="preserve"> автобуски постојки</w:t>
      </w:r>
      <w:r w:rsidR="008C73D4" w:rsidRPr="00036E64">
        <w:rPr>
          <w:rFonts w:ascii="Arial" w:hAnsi="Arial" w:cs="Arial"/>
          <w:sz w:val="22"/>
          <w:szCs w:val="22"/>
          <w:lang w:val="mk-MK"/>
        </w:rPr>
        <w:t xml:space="preserve"> и</w:t>
      </w:r>
      <w:r w:rsidR="00036E64">
        <w:rPr>
          <w:rFonts w:ascii="Arial" w:hAnsi="Arial" w:cs="Arial"/>
          <w:sz w:val="22"/>
          <w:szCs w:val="22"/>
          <w:lang w:val="mk-MK"/>
        </w:rPr>
        <w:t xml:space="preserve"> санација на кровна конструкција</w:t>
      </w:r>
      <w:r w:rsidR="008C73D4" w:rsidRPr="00036E64">
        <w:rPr>
          <w:rFonts w:ascii="Arial" w:hAnsi="Arial" w:cs="Arial"/>
          <w:sz w:val="22"/>
          <w:szCs w:val="22"/>
          <w:lang w:val="mk-MK"/>
        </w:rPr>
        <w:t xml:space="preserve"> . Остатокот</w:t>
      </w:r>
      <w:r w:rsidR="00036E64">
        <w:rPr>
          <w:rFonts w:ascii="Arial" w:hAnsi="Arial" w:cs="Arial"/>
          <w:sz w:val="22"/>
          <w:szCs w:val="22"/>
          <w:lang w:val="mk-MK"/>
        </w:rPr>
        <w:t xml:space="preserve">           </w:t>
      </w:r>
      <w:r w:rsidR="008C73D4" w:rsidRPr="00036E64">
        <w:rPr>
          <w:rFonts w:ascii="Arial" w:hAnsi="Arial" w:cs="Arial"/>
          <w:sz w:val="22"/>
          <w:szCs w:val="22"/>
          <w:lang w:val="mk-MK"/>
        </w:rPr>
        <w:t xml:space="preserve"> </w:t>
      </w:r>
      <w:r w:rsidR="00036E64" w:rsidRPr="00036E64">
        <w:rPr>
          <w:rFonts w:ascii="Arial" w:hAnsi="Arial" w:cs="Arial"/>
          <w:sz w:val="22"/>
          <w:szCs w:val="22"/>
          <w:lang w:val="mk-MK"/>
        </w:rPr>
        <w:t xml:space="preserve">( </w:t>
      </w:r>
      <w:r w:rsidR="008C73D4" w:rsidRPr="00036E64">
        <w:rPr>
          <w:rFonts w:ascii="Arial" w:hAnsi="Arial" w:cs="Arial"/>
          <w:sz w:val="22"/>
          <w:szCs w:val="22"/>
          <w:lang w:val="mk-MK"/>
        </w:rPr>
        <w:t>2,5%</w:t>
      </w:r>
      <w:r w:rsidR="00036E64" w:rsidRPr="00036E64">
        <w:rPr>
          <w:rFonts w:ascii="Arial" w:hAnsi="Arial" w:cs="Arial"/>
          <w:sz w:val="22"/>
          <w:szCs w:val="22"/>
          <w:lang w:val="mk-MK"/>
        </w:rPr>
        <w:t>)</w:t>
      </w:r>
      <w:r w:rsidR="008C73D4" w:rsidRPr="00036E64">
        <w:rPr>
          <w:rFonts w:ascii="Arial" w:hAnsi="Arial" w:cs="Arial"/>
          <w:sz w:val="22"/>
          <w:szCs w:val="22"/>
          <w:lang w:val="mk-MK"/>
        </w:rPr>
        <w:t xml:space="preserve"> се однесува </w:t>
      </w:r>
      <w:r w:rsidR="000631A0" w:rsidRPr="00036E64">
        <w:rPr>
          <w:rFonts w:ascii="Arial" w:hAnsi="Arial" w:cs="Arial"/>
          <w:sz w:val="22"/>
          <w:szCs w:val="22"/>
          <w:lang w:val="mk-MK"/>
        </w:rPr>
        <w:t>на набавка на разна опрема</w:t>
      </w:r>
      <w:r w:rsidRPr="00036E64">
        <w:rPr>
          <w:rFonts w:ascii="Arial" w:hAnsi="Arial" w:cs="Arial"/>
          <w:sz w:val="22"/>
          <w:szCs w:val="22"/>
          <w:lang w:val="en-US"/>
        </w:rPr>
        <w:t xml:space="preserve"> </w:t>
      </w:r>
      <w:r w:rsidRPr="00036E64">
        <w:rPr>
          <w:rFonts w:ascii="Arial" w:hAnsi="Arial" w:cs="Arial"/>
          <w:sz w:val="22"/>
          <w:szCs w:val="22"/>
          <w:lang w:val="mk-MK"/>
        </w:rPr>
        <w:t>неопходна за нормално функционирање на работните процеси во претпријатието</w:t>
      </w:r>
      <w:r w:rsidR="000631A0" w:rsidRPr="00036E64">
        <w:rPr>
          <w:rFonts w:ascii="Arial" w:hAnsi="Arial" w:cs="Arial"/>
          <w:sz w:val="22"/>
          <w:szCs w:val="22"/>
          <w:lang w:val="ru-RU"/>
        </w:rPr>
        <w:t xml:space="preserve">. </w:t>
      </w:r>
    </w:p>
    <w:p w14:paraId="58464CDE" w14:textId="1E3C437E" w:rsidR="008C73D4" w:rsidRDefault="008C73D4" w:rsidP="000631A0">
      <w:pPr>
        <w:spacing w:line="220" w:lineRule="exact"/>
        <w:ind w:firstLine="720"/>
        <w:jc w:val="both"/>
        <w:rPr>
          <w:rFonts w:ascii="Arial" w:hAnsi="Arial" w:cs="Arial"/>
          <w:sz w:val="22"/>
          <w:szCs w:val="22"/>
          <w:lang w:val="ru-RU"/>
        </w:rPr>
      </w:pPr>
    </w:p>
    <w:tbl>
      <w:tblPr>
        <w:tblW w:w="9937" w:type="dxa"/>
        <w:jc w:val="center"/>
        <w:tblLook w:val="04A0" w:firstRow="1" w:lastRow="0" w:firstColumn="1" w:lastColumn="0" w:noHBand="0" w:noVBand="1"/>
      </w:tblPr>
      <w:tblGrid>
        <w:gridCol w:w="1007"/>
        <w:gridCol w:w="6450"/>
        <w:gridCol w:w="1469"/>
        <w:gridCol w:w="1011"/>
      </w:tblGrid>
      <w:tr w:rsidR="008C73D4" w:rsidRPr="008C73D4" w14:paraId="5FC747F6" w14:textId="77777777" w:rsidTr="00761727">
        <w:trPr>
          <w:trHeight w:val="230"/>
          <w:jc w:val="center"/>
        </w:trPr>
        <w:tc>
          <w:tcPr>
            <w:tcW w:w="9937" w:type="dxa"/>
            <w:gridSpan w:val="4"/>
            <w:vMerge w:val="restart"/>
            <w:tcBorders>
              <w:top w:val="nil"/>
              <w:left w:val="nil"/>
              <w:bottom w:val="nil"/>
              <w:right w:val="nil"/>
            </w:tcBorders>
            <w:shd w:val="clear" w:color="000000" w:fill="FFFFFF"/>
            <w:vAlign w:val="center"/>
            <w:hideMark/>
          </w:tcPr>
          <w:p w14:paraId="633E1562" w14:textId="77777777" w:rsidR="008C73D4" w:rsidRPr="008C73D4" w:rsidRDefault="008C73D4" w:rsidP="008C73D4">
            <w:pPr>
              <w:jc w:val="center"/>
              <w:rPr>
                <w:rFonts w:ascii="Arial" w:hAnsi="Arial" w:cs="Arial"/>
                <w:b/>
                <w:bCs/>
                <w:color w:val="000000"/>
                <w:lang w:val="en-US"/>
              </w:rPr>
            </w:pPr>
            <w:bookmarkStart w:id="6" w:name="RANGE!B4:E29"/>
            <w:r w:rsidRPr="008C73D4">
              <w:rPr>
                <w:rFonts w:ascii="Arial" w:hAnsi="Arial" w:cs="Arial"/>
                <w:b/>
                <w:bCs/>
                <w:color w:val="000000"/>
                <w:lang w:val="en-US"/>
              </w:rPr>
              <w:t>ПРЕГЛЕД НА ИНВЕСТИЦИИ ВО ОСНОВНИ СРЕДСТВА                                                                                                                                                      ЗА  2021 ГОДИНА</w:t>
            </w:r>
            <w:bookmarkEnd w:id="6"/>
          </w:p>
        </w:tc>
      </w:tr>
      <w:tr w:rsidR="008C73D4" w:rsidRPr="008C73D4" w14:paraId="2B384585" w14:textId="77777777" w:rsidTr="00761727">
        <w:trPr>
          <w:trHeight w:val="230"/>
          <w:jc w:val="center"/>
        </w:trPr>
        <w:tc>
          <w:tcPr>
            <w:tcW w:w="9937" w:type="dxa"/>
            <w:gridSpan w:val="4"/>
            <w:vMerge/>
            <w:tcBorders>
              <w:top w:val="nil"/>
              <w:left w:val="nil"/>
              <w:bottom w:val="nil"/>
              <w:right w:val="nil"/>
            </w:tcBorders>
            <w:vAlign w:val="center"/>
            <w:hideMark/>
          </w:tcPr>
          <w:p w14:paraId="7B208FC4" w14:textId="77777777" w:rsidR="008C73D4" w:rsidRPr="008C73D4" w:rsidRDefault="008C73D4" w:rsidP="008C73D4">
            <w:pPr>
              <w:rPr>
                <w:rFonts w:ascii="Arial" w:hAnsi="Arial" w:cs="Arial"/>
                <w:b/>
                <w:bCs/>
                <w:color w:val="000000"/>
                <w:lang w:val="en-US"/>
              </w:rPr>
            </w:pPr>
          </w:p>
        </w:tc>
      </w:tr>
      <w:tr w:rsidR="008C73D4" w:rsidRPr="008C73D4" w14:paraId="09A082C0" w14:textId="77777777" w:rsidTr="00761727">
        <w:trPr>
          <w:trHeight w:val="220"/>
          <w:jc w:val="center"/>
        </w:trPr>
        <w:tc>
          <w:tcPr>
            <w:tcW w:w="1007" w:type="dxa"/>
            <w:tcBorders>
              <w:top w:val="nil"/>
              <w:left w:val="nil"/>
              <w:bottom w:val="nil"/>
              <w:right w:val="nil"/>
            </w:tcBorders>
            <w:shd w:val="clear" w:color="000000" w:fill="FFFFFF"/>
            <w:noWrap/>
            <w:vAlign w:val="bottom"/>
            <w:hideMark/>
          </w:tcPr>
          <w:p w14:paraId="28CFC7C6" w14:textId="77777777" w:rsidR="008C73D4" w:rsidRPr="008C73D4" w:rsidRDefault="008C73D4" w:rsidP="008C73D4">
            <w:pPr>
              <w:rPr>
                <w:rFonts w:ascii="Arial" w:hAnsi="Arial" w:cs="Arial"/>
                <w:lang w:val="en-US"/>
              </w:rPr>
            </w:pPr>
            <w:r w:rsidRPr="008C73D4">
              <w:rPr>
                <w:rFonts w:ascii="Arial" w:hAnsi="Arial" w:cs="Arial"/>
                <w:lang w:val="en-US"/>
              </w:rPr>
              <w:t> </w:t>
            </w:r>
          </w:p>
        </w:tc>
        <w:tc>
          <w:tcPr>
            <w:tcW w:w="6450" w:type="dxa"/>
            <w:tcBorders>
              <w:top w:val="nil"/>
              <w:left w:val="nil"/>
              <w:bottom w:val="nil"/>
              <w:right w:val="nil"/>
            </w:tcBorders>
            <w:shd w:val="clear" w:color="000000" w:fill="FFFFFF"/>
            <w:noWrap/>
            <w:vAlign w:val="bottom"/>
            <w:hideMark/>
          </w:tcPr>
          <w:p w14:paraId="462FC335" w14:textId="77777777" w:rsidR="008C73D4" w:rsidRPr="008C73D4" w:rsidRDefault="008C73D4" w:rsidP="008C73D4">
            <w:pPr>
              <w:rPr>
                <w:rFonts w:ascii="Arial" w:hAnsi="Arial" w:cs="Arial"/>
                <w:lang w:val="en-US"/>
              </w:rPr>
            </w:pPr>
            <w:r w:rsidRPr="008C73D4">
              <w:rPr>
                <w:rFonts w:ascii="Arial" w:hAnsi="Arial" w:cs="Arial"/>
                <w:lang w:val="en-US"/>
              </w:rPr>
              <w:t> </w:t>
            </w:r>
          </w:p>
        </w:tc>
        <w:tc>
          <w:tcPr>
            <w:tcW w:w="1469" w:type="dxa"/>
            <w:tcBorders>
              <w:top w:val="nil"/>
              <w:left w:val="nil"/>
              <w:bottom w:val="nil"/>
              <w:right w:val="nil"/>
            </w:tcBorders>
            <w:shd w:val="clear" w:color="000000" w:fill="FFFFFF"/>
            <w:noWrap/>
            <w:vAlign w:val="bottom"/>
            <w:hideMark/>
          </w:tcPr>
          <w:p w14:paraId="31609EA6" w14:textId="77777777" w:rsidR="008C73D4" w:rsidRPr="008C73D4" w:rsidRDefault="008C73D4" w:rsidP="008C73D4">
            <w:pPr>
              <w:rPr>
                <w:rFonts w:ascii="Arial" w:hAnsi="Arial" w:cs="Arial"/>
                <w:lang w:val="en-US"/>
              </w:rPr>
            </w:pPr>
            <w:r w:rsidRPr="008C73D4">
              <w:rPr>
                <w:rFonts w:ascii="Arial" w:hAnsi="Arial" w:cs="Arial"/>
                <w:lang w:val="en-US"/>
              </w:rPr>
              <w:t> </w:t>
            </w:r>
          </w:p>
        </w:tc>
        <w:tc>
          <w:tcPr>
            <w:tcW w:w="1010" w:type="dxa"/>
            <w:tcBorders>
              <w:top w:val="nil"/>
              <w:left w:val="nil"/>
              <w:bottom w:val="nil"/>
              <w:right w:val="nil"/>
            </w:tcBorders>
            <w:shd w:val="clear" w:color="000000" w:fill="FFFFFF"/>
            <w:noWrap/>
            <w:vAlign w:val="center"/>
            <w:hideMark/>
          </w:tcPr>
          <w:p w14:paraId="62B30A56" w14:textId="23F10EE0" w:rsidR="008C73D4" w:rsidRPr="008C73D4" w:rsidRDefault="008C73D4" w:rsidP="008C73D4">
            <w:pPr>
              <w:jc w:val="right"/>
              <w:rPr>
                <w:rFonts w:ascii="Arial" w:hAnsi="Arial" w:cs="Arial"/>
                <w:color w:val="FF0000"/>
                <w:lang w:val="en-US"/>
              </w:rPr>
            </w:pPr>
            <w:r w:rsidRPr="00036E64">
              <w:rPr>
                <w:rFonts w:ascii="Arial" w:hAnsi="Arial" w:cs="Arial"/>
                <w:lang w:val="en-US"/>
              </w:rPr>
              <w:t>Таб. 49</w:t>
            </w:r>
          </w:p>
        </w:tc>
      </w:tr>
      <w:tr w:rsidR="008C73D4" w:rsidRPr="008C73D4" w14:paraId="0E5838CE" w14:textId="77777777" w:rsidTr="00761727">
        <w:trPr>
          <w:trHeight w:val="220"/>
          <w:jc w:val="center"/>
        </w:trPr>
        <w:tc>
          <w:tcPr>
            <w:tcW w:w="100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C4BCBD" w14:textId="77777777" w:rsidR="008C73D4" w:rsidRPr="008C73D4" w:rsidRDefault="008C73D4" w:rsidP="008C73D4">
            <w:pPr>
              <w:jc w:val="center"/>
              <w:rPr>
                <w:rFonts w:ascii="Arial" w:hAnsi="Arial" w:cs="Arial"/>
                <w:b/>
                <w:bCs/>
                <w:color w:val="000000"/>
                <w:lang w:val="en-US"/>
              </w:rPr>
            </w:pPr>
            <w:r w:rsidRPr="008C73D4">
              <w:rPr>
                <w:rFonts w:ascii="Arial" w:hAnsi="Arial" w:cs="Arial"/>
                <w:b/>
                <w:bCs/>
                <w:color w:val="000000"/>
                <w:lang w:val="en-US"/>
              </w:rPr>
              <w:t>Ред. бр.</w:t>
            </w:r>
          </w:p>
        </w:tc>
        <w:tc>
          <w:tcPr>
            <w:tcW w:w="6450" w:type="dxa"/>
            <w:tcBorders>
              <w:top w:val="single" w:sz="4" w:space="0" w:color="auto"/>
              <w:left w:val="nil"/>
              <w:bottom w:val="single" w:sz="4" w:space="0" w:color="auto"/>
              <w:right w:val="single" w:sz="4" w:space="0" w:color="auto"/>
            </w:tcBorders>
            <w:shd w:val="clear" w:color="000000" w:fill="FFFFFF"/>
            <w:vAlign w:val="center"/>
            <w:hideMark/>
          </w:tcPr>
          <w:p w14:paraId="2F899952" w14:textId="77777777" w:rsidR="008C73D4" w:rsidRPr="008C73D4" w:rsidRDefault="008C73D4" w:rsidP="008C73D4">
            <w:pPr>
              <w:jc w:val="center"/>
              <w:rPr>
                <w:rFonts w:ascii="Arial" w:hAnsi="Arial" w:cs="Arial"/>
                <w:b/>
                <w:bCs/>
                <w:color w:val="000000"/>
                <w:lang w:val="en-US"/>
              </w:rPr>
            </w:pPr>
            <w:r w:rsidRPr="008C73D4">
              <w:rPr>
                <w:rFonts w:ascii="Arial" w:hAnsi="Arial" w:cs="Arial"/>
                <w:b/>
                <w:bCs/>
                <w:color w:val="000000"/>
                <w:lang w:val="en-US"/>
              </w:rPr>
              <w:t>И Н В Е С Т И Ц И И</w:t>
            </w:r>
          </w:p>
        </w:tc>
        <w:tc>
          <w:tcPr>
            <w:tcW w:w="1469" w:type="dxa"/>
            <w:tcBorders>
              <w:top w:val="single" w:sz="4" w:space="0" w:color="auto"/>
              <w:left w:val="nil"/>
              <w:bottom w:val="single" w:sz="4" w:space="0" w:color="auto"/>
              <w:right w:val="single" w:sz="4" w:space="0" w:color="auto"/>
            </w:tcBorders>
            <w:shd w:val="clear" w:color="000000" w:fill="FFFFFF"/>
            <w:vAlign w:val="center"/>
            <w:hideMark/>
          </w:tcPr>
          <w:p w14:paraId="4CCB9F9A" w14:textId="77777777" w:rsidR="008C73D4" w:rsidRPr="008C73D4" w:rsidRDefault="008C73D4" w:rsidP="008C73D4">
            <w:pPr>
              <w:jc w:val="center"/>
              <w:rPr>
                <w:rFonts w:ascii="Arial" w:hAnsi="Arial" w:cs="Arial"/>
                <w:b/>
                <w:bCs/>
                <w:color w:val="000000"/>
                <w:lang w:val="en-US"/>
              </w:rPr>
            </w:pPr>
            <w:r w:rsidRPr="008C73D4">
              <w:rPr>
                <w:rFonts w:ascii="Arial" w:hAnsi="Arial" w:cs="Arial"/>
                <w:b/>
                <w:bCs/>
                <w:color w:val="000000"/>
                <w:lang w:val="en-US"/>
              </w:rPr>
              <w:t>Износ</w:t>
            </w:r>
          </w:p>
        </w:tc>
        <w:tc>
          <w:tcPr>
            <w:tcW w:w="1010" w:type="dxa"/>
            <w:tcBorders>
              <w:top w:val="single" w:sz="4" w:space="0" w:color="auto"/>
              <w:left w:val="nil"/>
              <w:bottom w:val="single" w:sz="4" w:space="0" w:color="auto"/>
              <w:right w:val="single" w:sz="4" w:space="0" w:color="auto"/>
            </w:tcBorders>
            <w:shd w:val="clear" w:color="000000" w:fill="FFFFFF"/>
            <w:vAlign w:val="center"/>
            <w:hideMark/>
          </w:tcPr>
          <w:p w14:paraId="3AB6B55B" w14:textId="77777777" w:rsidR="008C73D4" w:rsidRPr="008C73D4" w:rsidRDefault="008C73D4" w:rsidP="008C73D4">
            <w:pPr>
              <w:jc w:val="center"/>
              <w:rPr>
                <w:rFonts w:ascii="Arial" w:hAnsi="Arial" w:cs="Arial"/>
                <w:b/>
                <w:bCs/>
                <w:color w:val="000000"/>
                <w:lang w:val="en-US"/>
              </w:rPr>
            </w:pPr>
            <w:r w:rsidRPr="008C73D4">
              <w:rPr>
                <w:rFonts w:ascii="Arial" w:hAnsi="Arial" w:cs="Arial"/>
                <w:b/>
                <w:bCs/>
                <w:color w:val="000000"/>
                <w:lang w:val="en-US"/>
              </w:rPr>
              <w:t>Стр. %</w:t>
            </w:r>
          </w:p>
        </w:tc>
      </w:tr>
      <w:tr w:rsidR="008C73D4" w:rsidRPr="008C73D4" w14:paraId="2FAC655F" w14:textId="77777777" w:rsidTr="00761727">
        <w:trPr>
          <w:trHeight w:val="357"/>
          <w:jc w:val="center"/>
        </w:trPr>
        <w:tc>
          <w:tcPr>
            <w:tcW w:w="1007" w:type="dxa"/>
            <w:tcBorders>
              <w:top w:val="nil"/>
              <w:left w:val="single" w:sz="4" w:space="0" w:color="auto"/>
              <w:bottom w:val="single" w:sz="4" w:space="0" w:color="auto"/>
              <w:right w:val="single" w:sz="4" w:space="0" w:color="auto"/>
            </w:tcBorders>
            <w:shd w:val="clear" w:color="000000" w:fill="FFFFFF"/>
            <w:vAlign w:val="center"/>
            <w:hideMark/>
          </w:tcPr>
          <w:p w14:paraId="6987FB05" w14:textId="77777777" w:rsidR="008C73D4" w:rsidRPr="008C73D4" w:rsidRDefault="008C73D4" w:rsidP="008C73D4">
            <w:pPr>
              <w:jc w:val="center"/>
              <w:rPr>
                <w:rFonts w:ascii="Arial" w:hAnsi="Arial" w:cs="Arial"/>
                <w:b/>
                <w:bCs/>
                <w:color w:val="000000"/>
                <w:lang w:val="en-US"/>
              </w:rPr>
            </w:pPr>
            <w:r w:rsidRPr="008C73D4">
              <w:rPr>
                <w:rFonts w:ascii="Arial" w:hAnsi="Arial" w:cs="Arial"/>
                <w:b/>
                <w:bCs/>
                <w:color w:val="000000"/>
                <w:lang w:val="en-US"/>
              </w:rPr>
              <w:t>I</w:t>
            </w:r>
          </w:p>
        </w:tc>
        <w:tc>
          <w:tcPr>
            <w:tcW w:w="6450" w:type="dxa"/>
            <w:tcBorders>
              <w:top w:val="nil"/>
              <w:left w:val="nil"/>
              <w:bottom w:val="single" w:sz="4" w:space="0" w:color="auto"/>
              <w:right w:val="single" w:sz="4" w:space="0" w:color="auto"/>
            </w:tcBorders>
            <w:shd w:val="clear" w:color="000000" w:fill="FFFFFF"/>
            <w:vAlign w:val="center"/>
            <w:hideMark/>
          </w:tcPr>
          <w:p w14:paraId="20B5D3E6" w14:textId="77777777" w:rsidR="008C73D4" w:rsidRPr="008C73D4" w:rsidRDefault="008C73D4" w:rsidP="008C73D4">
            <w:pPr>
              <w:rPr>
                <w:rFonts w:ascii="Arial" w:hAnsi="Arial" w:cs="Arial"/>
                <w:b/>
                <w:bCs/>
                <w:color w:val="000000"/>
                <w:lang w:val="en-US"/>
              </w:rPr>
            </w:pPr>
            <w:r w:rsidRPr="008C73D4">
              <w:rPr>
                <w:rFonts w:ascii="Arial" w:hAnsi="Arial" w:cs="Arial"/>
                <w:b/>
                <w:bCs/>
                <w:color w:val="000000"/>
                <w:lang w:val="en-US"/>
              </w:rPr>
              <w:t>Опрема</w:t>
            </w:r>
          </w:p>
        </w:tc>
        <w:tc>
          <w:tcPr>
            <w:tcW w:w="1469" w:type="dxa"/>
            <w:tcBorders>
              <w:top w:val="nil"/>
              <w:left w:val="nil"/>
              <w:bottom w:val="single" w:sz="4" w:space="0" w:color="auto"/>
              <w:right w:val="single" w:sz="4" w:space="0" w:color="auto"/>
            </w:tcBorders>
            <w:shd w:val="clear" w:color="000000" w:fill="FFFFFF"/>
            <w:vAlign w:val="center"/>
            <w:hideMark/>
          </w:tcPr>
          <w:p w14:paraId="7A8ED34D" w14:textId="77777777" w:rsidR="008C73D4" w:rsidRPr="008C73D4" w:rsidRDefault="008C73D4" w:rsidP="008C73D4">
            <w:pPr>
              <w:jc w:val="right"/>
              <w:rPr>
                <w:rFonts w:ascii="Arial" w:hAnsi="Arial" w:cs="Arial"/>
                <w:b/>
                <w:bCs/>
                <w:color w:val="000000"/>
                <w:lang w:val="en-US"/>
              </w:rPr>
            </w:pPr>
            <w:r w:rsidRPr="008C73D4">
              <w:rPr>
                <w:rFonts w:ascii="Arial" w:hAnsi="Arial" w:cs="Arial"/>
                <w:b/>
                <w:bCs/>
                <w:color w:val="000000"/>
                <w:lang w:val="en-US"/>
              </w:rPr>
              <w:t>14.684.560</w:t>
            </w:r>
          </w:p>
        </w:tc>
        <w:tc>
          <w:tcPr>
            <w:tcW w:w="1010" w:type="dxa"/>
            <w:tcBorders>
              <w:top w:val="nil"/>
              <w:left w:val="nil"/>
              <w:bottom w:val="single" w:sz="4" w:space="0" w:color="auto"/>
              <w:right w:val="single" w:sz="4" w:space="0" w:color="auto"/>
            </w:tcBorders>
            <w:shd w:val="clear" w:color="000000" w:fill="FFFFFF"/>
            <w:vAlign w:val="center"/>
            <w:hideMark/>
          </w:tcPr>
          <w:p w14:paraId="544D2C61" w14:textId="77777777" w:rsidR="008C73D4" w:rsidRPr="008C73D4" w:rsidRDefault="008C73D4" w:rsidP="008C73D4">
            <w:pPr>
              <w:jc w:val="center"/>
              <w:rPr>
                <w:rFonts w:ascii="Arial" w:hAnsi="Arial" w:cs="Arial"/>
                <w:b/>
                <w:bCs/>
                <w:color w:val="000000"/>
                <w:lang w:val="en-US"/>
              </w:rPr>
            </w:pPr>
            <w:r w:rsidRPr="008C73D4">
              <w:rPr>
                <w:rFonts w:ascii="Arial" w:hAnsi="Arial" w:cs="Arial"/>
                <w:b/>
                <w:bCs/>
                <w:color w:val="000000"/>
                <w:lang w:val="en-US"/>
              </w:rPr>
              <w:t>2,5</w:t>
            </w:r>
          </w:p>
        </w:tc>
      </w:tr>
      <w:tr w:rsidR="008C73D4" w:rsidRPr="008C73D4" w14:paraId="0AE89EAA" w14:textId="77777777" w:rsidTr="00761727">
        <w:trPr>
          <w:trHeight w:val="220"/>
          <w:jc w:val="center"/>
        </w:trPr>
        <w:tc>
          <w:tcPr>
            <w:tcW w:w="1007" w:type="dxa"/>
            <w:tcBorders>
              <w:top w:val="nil"/>
              <w:left w:val="single" w:sz="4" w:space="0" w:color="auto"/>
              <w:bottom w:val="single" w:sz="4" w:space="0" w:color="auto"/>
              <w:right w:val="single" w:sz="4" w:space="0" w:color="auto"/>
            </w:tcBorders>
            <w:shd w:val="clear" w:color="000000" w:fill="FFFFFF"/>
            <w:vAlign w:val="center"/>
            <w:hideMark/>
          </w:tcPr>
          <w:p w14:paraId="03B9C914" w14:textId="77777777" w:rsidR="008C73D4" w:rsidRPr="008C73D4" w:rsidRDefault="008C73D4" w:rsidP="008C73D4">
            <w:pPr>
              <w:jc w:val="center"/>
              <w:rPr>
                <w:rFonts w:ascii="Arial" w:hAnsi="Arial" w:cs="Arial"/>
                <w:color w:val="000000"/>
                <w:lang w:val="en-US"/>
              </w:rPr>
            </w:pPr>
            <w:r w:rsidRPr="008C73D4">
              <w:rPr>
                <w:rFonts w:ascii="Arial" w:hAnsi="Arial" w:cs="Arial"/>
                <w:color w:val="000000"/>
                <w:lang w:val="en-US"/>
              </w:rPr>
              <w:t>1</w:t>
            </w:r>
          </w:p>
        </w:tc>
        <w:tc>
          <w:tcPr>
            <w:tcW w:w="6450" w:type="dxa"/>
            <w:tcBorders>
              <w:top w:val="nil"/>
              <w:left w:val="nil"/>
              <w:bottom w:val="single" w:sz="4" w:space="0" w:color="auto"/>
              <w:right w:val="single" w:sz="4" w:space="0" w:color="auto"/>
            </w:tcBorders>
            <w:shd w:val="clear" w:color="000000" w:fill="FFFFFF"/>
            <w:noWrap/>
            <w:vAlign w:val="center"/>
            <w:hideMark/>
          </w:tcPr>
          <w:p w14:paraId="0963B665" w14:textId="77777777" w:rsidR="008C73D4" w:rsidRPr="008C73D4" w:rsidRDefault="008C73D4" w:rsidP="008C73D4">
            <w:pPr>
              <w:rPr>
                <w:rFonts w:ascii="Arial" w:hAnsi="Arial" w:cs="Arial"/>
                <w:color w:val="000000"/>
                <w:lang w:val="en-US"/>
              </w:rPr>
            </w:pPr>
            <w:r w:rsidRPr="008C73D4">
              <w:rPr>
                <w:rFonts w:ascii="Arial" w:hAnsi="Arial" w:cs="Arial"/>
                <w:color w:val="000000"/>
                <w:lang w:val="en-US"/>
              </w:rPr>
              <w:t>Kлима уред - 16</w:t>
            </w:r>
          </w:p>
        </w:tc>
        <w:tc>
          <w:tcPr>
            <w:tcW w:w="1469" w:type="dxa"/>
            <w:tcBorders>
              <w:top w:val="nil"/>
              <w:left w:val="nil"/>
              <w:bottom w:val="single" w:sz="4" w:space="0" w:color="auto"/>
              <w:right w:val="single" w:sz="4" w:space="0" w:color="auto"/>
            </w:tcBorders>
            <w:shd w:val="clear" w:color="000000" w:fill="FFFFFF"/>
            <w:noWrap/>
            <w:vAlign w:val="center"/>
            <w:hideMark/>
          </w:tcPr>
          <w:p w14:paraId="51590806" w14:textId="77777777" w:rsidR="008C73D4" w:rsidRPr="008C73D4" w:rsidRDefault="008C73D4" w:rsidP="008C73D4">
            <w:pPr>
              <w:jc w:val="right"/>
              <w:rPr>
                <w:rFonts w:ascii="Arial" w:hAnsi="Arial" w:cs="Arial"/>
                <w:color w:val="000000"/>
                <w:lang w:val="en-US"/>
              </w:rPr>
            </w:pPr>
            <w:r w:rsidRPr="008C73D4">
              <w:rPr>
                <w:rFonts w:ascii="Arial" w:hAnsi="Arial" w:cs="Arial"/>
                <w:color w:val="000000"/>
                <w:lang w:val="en-US"/>
              </w:rPr>
              <w:t>341.753</w:t>
            </w:r>
          </w:p>
        </w:tc>
        <w:tc>
          <w:tcPr>
            <w:tcW w:w="1010" w:type="dxa"/>
            <w:tcBorders>
              <w:top w:val="nil"/>
              <w:left w:val="nil"/>
              <w:bottom w:val="single" w:sz="4" w:space="0" w:color="auto"/>
              <w:right w:val="single" w:sz="4" w:space="0" w:color="auto"/>
            </w:tcBorders>
            <w:shd w:val="clear" w:color="000000" w:fill="FFFFFF"/>
            <w:vAlign w:val="center"/>
            <w:hideMark/>
          </w:tcPr>
          <w:p w14:paraId="5F95A505" w14:textId="77777777" w:rsidR="008C73D4" w:rsidRPr="008C73D4" w:rsidRDefault="008C73D4" w:rsidP="008C73D4">
            <w:pPr>
              <w:jc w:val="center"/>
              <w:rPr>
                <w:rFonts w:ascii="Arial" w:hAnsi="Arial" w:cs="Arial"/>
                <w:color w:val="000000"/>
                <w:lang w:val="en-US"/>
              </w:rPr>
            </w:pPr>
            <w:r w:rsidRPr="008C73D4">
              <w:rPr>
                <w:rFonts w:ascii="Arial" w:hAnsi="Arial" w:cs="Arial"/>
                <w:color w:val="000000"/>
                <w:lang w:val="en-US"/>
              </w:rPr>
              <w:t>0,1</w:t>
            </w:r>
          </w:p>
        </w:tc>
      </w:tr>
      <w:tr w:rsidR="008C73D4" w:rsidRPr="008C73D4" w14:paraId="254F7A8F" w14:textId="77777777" w:rsidTr="00761727">
        <w:trPr>
          <w:trHeight w:val="220"/>
          <w:jc w:val="center"/>
        </w:trPr>
        <w:tc>
          <w:tcPr>
            <w:tcW w:w="1007" w:type="dxa"/>
            <w:tcBorders>
              <w:top w:val="nil"/>
              <w:left w:val="single" w:sz="4" w:space="0" w:color="auto"/>
              <w:bottom w:val="single" w:sz="4" w:space="0" w:color="auto"/>
              <w:right w:val="single" w:sz="4" w:space="0" w:color="auto"/>
            </w:tcBorders>
            <w:shd w:val="clear" w:color="000000" w:fill="FFFFFF"/>
            <w:vAlign w:val="center"/>
            <w:hideMark/>
          </w:tcPr>
          <w:p w14:paraId="191B9E2D" w14:textId="77777777" w:rsidR="008C73D4" w:rsidRPr="008C73D4" w:rsidRDefault="008C73D4" w:rsidP="008C73D4">
            <w:pPr>
              <w:jc w:val="center"/>
              <w:rPr>
                <w:rFonts w:ascii="Arial" w:hAnsi="Arial" w:cs="Arial"/>
                <w:color w:val="000000"/>
                <w:lang w:val="en-US"/>
              </w:rPr>
            </w:pPr>
            <w:r w:rsidRPr="008C73D4">
              <w:rPr>
                <w:rFonts w:ascii="Arial" w:hAnsi="Arial" w:cs="Arial"/>
                <w:color w:val="000000"/>
                <w:lang w:val="en-US"/>
              </w:rPr>
              <w:t>2</w:t>
            </w:r>
          </w:p>
        </w:tc>
        <w:tc>
          <w:tcPr>
            <w:tcW w:w="6450" w:type="dxa"/>
            <w:tcBorders>
              <w:top w:val="nil"/>
              <w:left w:val="nil"/>
              <w:bottom w:val="single" w:sz="4" w:space="0" w:color="auto"/>
              <w:right w:val="single" w:sz="4" w:space="0" w:color="auto"/>
            </w:tcBorders>
            <w:shd w:val="clear" w:color="000000" w:fill="FFFFFF"/>
            <w:noWrap/>
            <w:vAlign w:val="center"/>
            <w:hideMark/>
          </w:tcPr>
          <w:p w14:paraId="538FE396" w14:textId="77777777" w:rsidR="008C73D4" w:rsidRPr="008C73D4" w:rsidRDefault="008C73D4" w:rsidP="008C73D4">
            <w:pPr>
              <w:rPr>
                <w:rFonts w:ascii="Arial" w:hAnsi="Arial" w:cs="Arial"/>
                <w:color w:val="000000"/>
                <w:lang w:val="en-US"/>
              </w:rPr>
            </w:pPr>
            <w:r w:rsidRPr="008C73D4">
              <w:rPr>
                <w:rFonts w:ascii="Arial" w:hAnsi="Arial" w:cs="Arial"/>
                <w:color w:val="000000"/>
                <w:lang w:val="en-US"/>
              </w:rPr>
              <w:t>Тирфур-рачна дигалка со мет. јаже  - 2</w:t>
            </w:r>
          </w:p>
        </w:tc>
        <w:tc>
          <w:tcPr>
            <w:tcW w:w="1469" w:type="dxa"/>
            <w:tcBorders>
              <w:top w:val="nil"/>
              <w:left w:val="nil"/>
              <w:bottom w:val="single" w:sz="4" w:space="0" w:color="auto"/>
              <w:right w:val="single" w:sz="4" w:space="0" w:color="auto"/>
            </w:tcBorders>
            <w:shd w:val="clear" w:color="000000" w:fill="FFFFFF"/>
            <w:noWrap/>
            <w:vAlign w:val="center"/>
            <w:hideMark/>
          </w:tcPr>
          <w:p w14:paraId="521AD705" w14:textId="77777777" w:rsidR="008C73D4" w:rsidRPr="008C73D4" w:rsidRDefault="008C73D4" w:rsidP="008C73D4">
            <w:pPr>
              <w:jc w:val="right"/>
              <w:rPr>
                <w:rFonts w:ascii="Arial" w:hAnsi="Arial" w:cs="Arial"/>
                <w:color w:val="000000"/>
                <w:lang w:val="en-US"/>
              </w:rPr>
            </w:pPr>
            <w:r w:rsidRPr="008C73D4">
              <w:rPr>
                <w:rFonts w:ascii="Arial" w:hAnsi="Arial" w:cs="Arial"/>
                <w:color w:val="000000"/>
                <w:lang w:val="en-US"/>
              </w:rPr>
              <w:t>60.000</w:t>
            </w:r>
          </w:p>
        </w:tc>
        <w:tc>
          <w:tcPr>
            <w:tcW w:w="1010" w:type="dxa"/>
            <w:tcBorders>
              <w:top w:val="nil"/>
              <w:left w:val="nil"/>
              <w:bottom w:val="single" w:sz="4" w:space="0" w:color="auto"/>
              <w:right w:val="single" w:sz="4" w:space="0" w:color="auto"/>
            </w:tcBorders>
            <w:shd w:val="clear" w:color="000000" w:fill="FFFFFF"/>
            <w:vAlign w:val="center"/>
            <w:hideMark/>
          </w:tcPr>
          <w:p w14:paraId="6AB7B960" w14:textId="77777777" w:rsidR="008C73D4" w:rsidRPr="008C73D4" w:rsidRDefault="008C73D4" w:rsidP="008C73D4">
            <w:pPr>
              <w:jc w:val="center"/>
              <w:rPr>
                <w:rFonts w:ascii="Arial" w:hAnsi="Arial" w:cs="Arial"/>
                <w:color w:val="000000"/>
                <w:lang w:val="en-US"/>
              </w:rPr>
            </w:pPr>
            <w:r w:rsidRPr="008C73D4">
              <w:rPr>
                <w:rFonts w:ascii="Arial" w:hAnsi="Arial" w:cs="Arial"/>
                <w:color w:val="000000"/>
                <w:lang w:val="en-US"/>
              </w:rPr>
              <w:t>0,0</w:t>
            </w:r>
          </w:p>
        </w:tc>
      </w:tr>
      <w:tr w:rsidR="008C73D4" w:rsidRPr="008C73D4" w14:paraId="4E35E06C" w14:textId="77777777" w:rsidTr="00761727">
        <w:trPr>
          <w:trHeight w:val="220"/>
          <w:jc w:val="center"/>
        </w:trPr>
        <w:tc>
          <w:tcPr>
            <w:tcW w:w="1007" w:type="dxa"/>
            <w:tcBorders>
              <w:top w:val="nil"/>
              <w:left w:val="single" w:sz="4" w:space="0" w:color="auto"/>
              <w:bottom w:val="single" w:sz="4" w:space="0" w:color="auto"/>
              <w:right w:val="single" w:sz="4" w:space="0" w:color="auto"/>
            </w:tcBorders>
            <w:shd w:val="clear" w:color="000000" w:fill="FFFFFF"/>
            <w:vAlign w:val="center"/>
            <w:hideMark/>
          </w:tcPr>
          <w:p w14:paraId="751D7BE4" w14:textId="77777777" w:rsidR="008C73D4" w:rsidRPr="008C73D4" w:rsidRDefault="008C73D4" w:rsidP="008C73D4">
            <w:pPr>
              <w:jc w:val="center"/>
              <w:rPr>
                <w:rFonts w:ascii="Arial" w:hAnsi="Arial" w:cs="Arial"/>
                <w:color w:val="000000"/>
                <w:lang w:val="en-US"/>
              </w:rPr>
            </w:pPr>
            <w:r w:rsidRPr="008C73D4">
              <w:rPr>
                <w:rFonts w:ascii="Arial" w:hAnsi="Arial" w:cs="Arial"/>
                <w:color w:val="000000"/>
                <w:lang w:val="en-US"/>
              </w:rPr>
              <w:t>3</w:t>
            </w:r>
          </w:p>
        </w:tc>
        <w:tc>
          <w:tcPr>
            <w:tcW w:w="6450" w:type="dxa"/>
            <w:tcBorders>
              <w:top w:val="nil"/>
              <w:left w:val="nil"/>
              <w:bottom w:val="single" w:sz="4" w:space="0" w:color="auto"/>
              <w:right w:val="single" w:sz="4" w:space="0" w:color="auto"/>
            </w:tcBorders>
            <w:shd w:val="clear" w:color="000000" w:fill="FFFFFF"/>
            <w:noWrap/>
            <w:vAlign w:val="center"/>
            <w:hideMark/>
          </w:tcPr>
          <w:p w14:paraId="0726BFA9" w14:textId="77777777" w:rsidR="008C73D4" w:rsidRPr="008C73D4" w:rsidRDefault="008C73D4" w:rsidP="008C73D4">
            <w:pPr>
              <w:rPr>
                <w:rFonts w:ascii="Arial" w:hAnsi="Arial" w:cs="Arial"/>
                <w:color w:val="000000"/>
                <w:lang w:val="en-US"/>
              </w:rPr>
            </w:pPr>
            <w:r w:rsidRPr="008C73D4">
              <w:rPr>
                <w:rFonts w:ascii="Arial" w:hAnsi="Arial" w:cs="Arial"/>
                <w:color w:val="000000"/>
                <w:lang w:val="en-US"/>
              </w:rPr>
              <w:t>Уред за перење со топла вода под притисок 1,5 kw - 1</w:t>
            </w:r>
          </w:p>
        </w:tc>
        <w:tc>
          <w:tcPr>
            <w:tcW w:w="1469" w:type="dxa"/>
            <w:tcBorders>
              <w:top w:val="nil"/>
              <w:left w:val="nil"/>
              <w:bottom w:val="single" w:sz="4" w:space="0" w:color="auto"/>
              <w:right w:val="single" w:sz="4" w:space="0" w:color="auto"/>
            </w:tcBorders>
            <w:shd w:val="clear" w:color="000000" w:fill="FFFFFF"/>
            <w:noWrap/>
            <w:vAlign w:val="center"/>
            <w:hideMark/>
          </w:tcPr>
          <w:p w14:paraId="7493642C" w14:textId="77777777" w:rsidR="008C73D4" w:rsidRPr="008C73D4" w:rsidRDefault="008C73D4" w:rsidP="008C73D4">
            <w:pPr>
              <w:jc w:val="right"/>
              <w:rPr>
                <w:rFonts w:ascii="Arial" w:hAnsi="Arial" w:cs="Arial"/>
                <w:color w:val="000000"/>
                <w:lang w:val="en-US"/>
              </w:rPr>
            </w:pPr>
            <w:r w:rsidRPr="008C73D4">
              <w:rPr>
                <w:rFonts w:ascii="Arial" w:hAnsi="Arial" w:cs="Arial"/>
                <w:color w:val="000000"/>
                <w:lang w:val="en-US"/>
              </w:rPr>
              <w:t>50.500</w:t>
            </w:r>
          </w:p>
        </w:tc>
        <w:tc>
          <w:tcPr>
            <w:tcW w:w="1010" w:type="dxa"/>
            <w:tcBorders>
              <w:top w:val="nil"/>
              <w:left w:val="nil"/>
              <w:bottom w:val="single" w:sz="4" w:space="0" w:color="auto"/>
              <w:right w:val="single" w:sz="4" w:space="0" w:color="auto"/>
            </w:tcBorders>
            <w:shd w:val="clear" w:color="000000" w:fill="FFFFFF"/>
            <w:vAlign w:val="center"/>
            <w:hideMark/>
          </w:tcPr>
          <w:p w14:paraId="5576EB83" w14:textId="77777777" w:rsidR="008C73D4" w:rsidRPr="008C73D4" w:rsidRDefault="008C73D4" w:rsidP="008C73D4">
            <w:pPr>
              <w:jc w:val="center"/>
              <w:rPr>
                <w:rFonts w:ascii="Arial" w:hAnsi="Arial" w:cs="Arial"/>
                <w:color w:val="000000"/>
                <w:lang w:val="en-US"/>
              </w:rPr>
            </w:pPr>
            <w:r w:rsidRPr="008C73D4">
              <w:rPr>
                <w:rFonts w:ascii="Arial" w:hAnsi="Arial" w:cs="Arial"/>
                <w:color w:val="000000"/>
                <w:lang w:val="en-US"/>
              </w:rPr>
              <w:t>0,0</w:t>
            </w:r>
          </w:p>
        </w:tc>
      </w:tr>
      <w:tr w:rsidR="008C73D4" w:rsidRPr="008C73D4" w14:paraId="5658DD5B" w14:textId="77777777" w:rsidTr="00761727">
        <w:trPr>
          <w:trHeight w:val="220"/>
          <w:jc w:val="center"/>
        </w:trPr>
        <w:tc>
          <w:tcPr>
            <w:tcW w:w="1007" w:type="dxa"/>
            <w:tcBorders>
              <w:top w:val="nil"/>
              <w:left w:val="single" w:sz="4" w:space="0" w:color="auto"/>
              <w:bottom w:val="single" w:sz="4" w:space="0" w:color="auto"/>
              <w:right w:val="single" w:sz="4" w:space="0" w:color="auto"/>
            </w:tcBorders>
            <w:shd w:val="clear" w:color="000000" w:fill="FFFFFF"/>
            <w:vAlign w:val="center"/>
            <w:hideMark/>
          </w:tcPr>
          <w:p w14:paraId="03EF754A" w14:textId="77777777" w:rsidR="008C73D4" w:rsidRPr="008C73D4" w:rsidRDefault="008C73D4" w:rsidP="008C73D4">
            <w:pPr>
              <w:jc w:val="center"/>
              <w:rPr>
                <w:rFonts w:ascii="Arial" w:hAnsi="Arial" w:cs="Arial"/>
                <w:color w:val="000000"/>
                <w:lang w:val="en-US"/>
              </w:rPr>
            </w:pPr>
            <w:r w:rsidRPr="008C73D4">
              <w:rPr>
                <w:rFonts w:ascii="Arial" w:hAnsi="Arial" w:cs="Arial"/>
                <w:color w:val="000000"/>
                <w:lang w:val="en-US"/>
              </w:rPr>
              <w:t>4</w:t>
            </w:r>
          </w:p>
        </w:tc>
        <w:tc>
          <w:tcPr>
            <w:tcW w:w="6450" w:type="dxa"/>
            <w:tcBorders>
              <w:top w:val="nil"/>
              <w:left w:val="nil"/>
              <w:bottom w:val="single" w:sz="4" w:space="0" w:color="auto"/>
              <w:right w:val="single" w:sz="4" w:space="0" w:color="auto"/>
            </w:tcBorders>
            <w:shd w:val="clear" w:color="000000" w:fill="FFFFFF"/>
            <w:noWrap/>
            <w:vAlign w:val="center"/>
            <w:hideMark/>
          </w:tcPr>
          <w:p w14:paraId="14735A7F" w14:textId="77777777" w:rsidR="008C73D4" w:rsidRPr="008C73D4" w:rsidRDefault="008C73D4" w:rsidP="008C73D4">
            <w:pPr>
              <w:rPr>
                <w:rFonts w:ascii="Arial" w:hAnsi="Arial" w:cs="Arial"/>
                <w:color w:val="000000"/>
                <w:lang w:val="en-US"/>
              </w:rPr>
            </w:pPr>
            <w:r w:rsidRPr="008C73D4">
              <w:rPr>
                <w:rFonts w:ascii="Arial" w:hAnsi="Arial" w:cs="Arial"/>
                <w:color w:val="000000"/>
                <w:lang w:val="en-US"/>
              </w:rPr>
              <w:t>Уред за перење со топла вода под притисок  - 2</w:t>
            </w:r>
          </w:p>
        </w:tc>
        <w:tc>
          <w:tcPr>
            <w:tcW w:w="1469" w:type="dxa"/>
            <w:tcBorders>
              <w:top w:val="nil"/>
              <w:left w:val="nil"/>
              <w:bottom w:val="single" w:sz="4" w:space="0" w:color="auto"/>
              <w:right w:val="single" w:sz="4" w:space="0" w:color="auto"/>
            </w:tcBorders>
            <w:shd w:val="clear" w:color="000000" w:fill="FFFFFF"/>
            <w:noWrap/>
            <w:vAlign w:val="center"/>
            <w:hideMark/>
          </w:tcPr>
          <w:p w14:paraId="28637FF9" w14:textId="77777777" w:rsidR="008C73D4" w:rsidRPr="008C73D4" w:rsidRDefault="008C73D4" w:rsidP="008C73D4">
            <w:pPr>
              <w:jc w:val="right"/>
              <w:rPr>
                <w:rFonts w:ascii="Arial" w:hAnsi="Arial" w:cs="Arial"/>
                <w:color w:val="000000"/>
                <w:lang w:val="en-US"/>
              </w:rPr>
            </w:pPr>
            <w:r w:rsidRPr="008C73D4">
              <w:rPr>
                <w:rFonts w:ascii="Arial" w:hAnsi="Arial" w:cs="Arial"/>
                <w:color w:val="000000"/>
                <w:lang w:val="en-US"/>
              </w:rPr>
              <w:t>110.000</w:t>
            </w:r>
          </w:p>
        </w:tc>
        <w:tc>
          <w:tcPr>
            <w:tcW w:w="1010" w:type="dxa"/>
            <w:tcBorders>
              <w:top w:val="nil"/>
              <w:left w:val="nil"/>
              <w:bottom w:val="single" w:sz="4" w:space="0" w:color="auto"/>
              <w:right w:val="single" w:sz="4" w:space="0" w:color="auto"/>
            </w:tcBorders>
            <w:shd w:val="clear" w:color="000000" w:fill="FFFFFF"/>
            <w:vAlign w:val="center"/>
            <w:hideMark/>
          </w:tcPr>
          <w:p w14:paraId="0C313207" w14:textId="77777777" w:rsidR="008C73D4" w:rsidRPr="008C73D4" w:rsidRDefault="008C73D4" w:rsidP="008C73D4">
            <w:pPr>
              <w:jc w:val="center"/>
              <w:rPr>
                <w:rFonts w:ascii="Arial" w:hAnsi="Arial" w:cs="Arial"/>
                <w:color w:val="000000"/>
                <w:lang w:val="en-US"/>
              </w:rPr>
            </w:pPr>
            <w:r w:rsidRPr="008C73D4">
              <w:rPr>
                <w:rFonts w:ascii="Arial" w:hAnsi="Arial" w:cs="Arial"/>
                <w:color w:val="000000"/>
                <w:lang w:val="en-US"/>
              </w:rPr>
              <w:t>0,0</w:t>
            </w:r>
          </w:p>
        </w:tc>
      </w:tr>
      <w:tr w:rsidR="008C73D4" w:rsidRPr="008C73D4" w14:paraId="226C1C99" w14:textId="77777777" w:rsidTr="00761727">
        <w:trPr>
          <w:trHeight w:val="220"/>
          <w:jc w:val="center"/>
        </w:trPr>
        <w:tc>
          <w:tcPr>
            <w:tcW w:w="1007" w:type="dxa"/>
            <w:tcBorders>
              <w:top w:val="nil"/>
              <w:left w:val="single" w:sz="4" w:space="0" w:color="auto"/>
              <w:bottom w:val="single" w:sz="4" w:space="0" w:color="auto"/>
              <w:right w:val="single" w:sz="4" w:space="0" w:color="auto"/>
            </w:tcBorders>
            <w:shd w:val="clear" w:color="000000" w:fill="FFFFFF"/>
            <w:vAlign w:val="center"/>
            <w:hideMark/>
          </w:tcPr>
          <w:p w14:paraId="2A30C959" w14:textId="77777777" w:rsidR="008C73D4" w:rsidRPr="008C73D4" w:rsidRDefault="008C73D4" w:rsidP="008C73D4">
            <w:pPr>
              <w:jc w:val="center"/>
              <w:rPr>
                <w:rFonts w:ascii="Arial" w:hAnsi="Arial" w:cs="Arial"/>
                <w:color w:val="000000"/>
                <w:lang w:val="en-US"/>
              </w:rPr>
            </w:pPr>
            <w:r w:rsidRPr="008C73D4">
              <w:rPr>
                <w:rFonts w:ascii="Arial" w:hAnsi="Arial" w:cs="Arial"/>
                <w:color w:val="000000"/>
                <w:lang w:val="en-US"/>
              </w:rPr>
              <w:t>5</w:t>
            </w:r>
          </w:p>
        </w:tc>
        <w:tc>
          <w:tcPr>
            <w:tcW w:w="6450" w:type="dxa"/>
            <w:tcBorders>
              <w:top w:val="nil"/>
              <w:left w:val="nil"/>
              <w:bottom w:val="single" w:sz="4" w:space="0" w:color="auto"/>
              <w:right w:val="single" w:sz="4" w:space="0" w:color="auto"/>
            </w:tcBorders>
            <w:shd w:val="clear" w:color="000000" w:fill="FFFFFF"/>
            <w:noWrap/>
            <w:vAlign w:val="center"/>
            <w:hideMark/>
          </w:tcPr>
          <w:p w14:paraId="2CA91447" w14:textId="77777777" w:rsidR="008C73D4" w:rsidRPr="008C73D4" w:rsidRDefault="008C73D4" w:rsidP="008C73D4">
            <w:pPr>
              <w:rPr>
                <w:rFonts w:ascii="Arial" w:hAnsi="Arial" w:cs="Arial"/>
                <w:color w:val="000000"/>
                <w:lang w:val="en-US"/>
              </w:rPr>
            </w:pPr>
            <w:r w:rsidRPr="008C73D4">
              <w:rPr>
                <w:rFonts w:ascii="Arial" w:hAnsi="Arial" w:cs="Arial"/>
                <w:color w:val="000000"/>
                <w:lang w:val="en-US"/>
              </w:rPr>
              <w:t>Компјутери , монитори, др. компјутерска опрема</w:t>
            </w:r>
          </w:p>
        </w:tc>
        <w:tc>
          <w:tcPr>
            <w:tcW w:w="1469" w:type="dxa"/>
            <w:tcBorders>
              <w:top w:val="nil"/>
              <w:left w:val="nil"/>
              <w:bottom w:val="single" w:sz="4" w:space="0" w:color="auto"/>
              <w:right w:val="single" w:sz="4" w:space="0" w:color="auto"/>
            </w:tcBorders>
            <w:shd w:val="clear" w:color="000000" w:fill="FFFFFF"/>
            <w:noWrap/>
            <w:vAlign w:val="center"/>
            <w:hideMark/>
          </w:tcPr>
          <w:p w14:paraId="6D7BC36E" w14:textId="77777777" w:rsidR="008C73D4" w:rsidRPr="008C73D4" w:rsidRDefault="008C73D4" w:rsidP="008C73D4">
            <w:pPr>
              <w:jc w:val="right"/>
              <w:rPr>
                <w:rFonts w:ascii="Arial" w:hAnsi="Arial" w:cs="Arial"/>
                <w:color w:val="000000"/>
                <w:lang w:val="en-US"/>
              </w:rPr>
            </w:pPr>
            <w:r w:rsidRPr="008C73D4">
              <w:rPr>
                <w:rFonts w:ascii="Arial" w:hAnsi="Arial" w:cs="Arial"/>
                <w:color w:val="000000"/>
                <w:lang w:val="en-US"/>
              </w:rPr>
              <w:t>8.911.426</w:t>
            </w:r>
          </w:p>
        </w:tc>
        <w:tc>
          <w:tcPr>
            <w:tcW w:w="1010" w:type="dxa"/>
            <w:tcBorders>
              <w:top w:val="nil"/>
              <w:left w:val="nil"/>
              <w:bottom w:val="single" w:sz="4" w:space="0" w:color="auto"/>
              <w:right w:val="single" w:sz="4" w:space="0" w:color="auto"/>
            </w:tcBorders>
            <w:shd w:val="clear" w:color="000000" w:fill="FFFFFF"/>
            <w:vAlign w:val="center"/>
            <w:hideMark/>
          </w:tcPr>
          <w:p w14:paraId="4005326B" w14:textId="77777777" w:rsidR="008C73D4" w:rsidRPr="008C73D4" w:rsidRDefault="008C73D4" w:rsidP="008C73D4">
            <w:pPr>
              <w:jc w:val="center"/>
              <w:rPr>
                <w:rFonts w:ascii="Arial" w:hAnsi="Arial" w:cs="Arial"/>
                <w:color w:val="000000"/>
                <w:lang w:val="en-US"/>
              </w:rPr>
            </w:pPr>
            <w:r w:rsidRPr="008C73D4">
              <w:rPr>
                <w:rFonts w:ascii="Arial" w:hAnsi="Arial" w:cs="Arial"/>
                <w:color w:val="000000"/>
                <w:lang w:val="en-US"/>
              </w:rPr>
              <w:t>1,5</w:t>
            </w:r>
          </w:p>
        </w:tc>
      </w:tr>
      <w:tr w:rsidR="008C73D4" w:rsidRPr="008C73D4" w14:paraId="631CC9A9" w14:textId="77777777" w:rsidTr="00761727">
        <w:trPr>
          <w:trHeight w:val="220"/>
          <w:jc w:val="center"/>
        </w:trPr>
        <w:tc>
          <w:tcPr>
            <w:tcW w:w="1007" w:type="dxa"/>
            <w:tcBorders>
              <w:top w:val="nil"/>
              <w:left w:val="single" w:sz="4" w:space="0" w:color="auto"/>
              <w:bottom w:val="single" w:sz="4" w:space="0" w:color="auto"/>
              <w:right w:val="single" w:sz="4" w:space="0" w:color="auto"/>
            </w:tcBorders>
            <w:shd w:val="clear" w:color="000000" w:fill="FFFFFF"/>
            <w:vAlign w:val="center"/>
            <w:hideMark/>
          </w:tcPr>
          <w:p w14:paraId="2891D860" w14:textId="77777777" w:rsidR="008C73D4" w:rsidRPr="008C73D4" w:rsidRDefault="008C73D4" w:rsidP="008C73D4">
            <w:pPr>
              <w:jc w:val="center"/>
              <w:rPr>
                <w:rFonts w:ascii="Arial" w:hAnsi="Arial" w:cs="Arial"/>
                <w:color w:val="000000"/>
                <w:lang w:val="en-US"/>
              </w:rPr>
            </w:pPr>
            <w:r w:rsidRPr="008C73D4">
              <w:rPr>
                <w:rFonts w:ascii="Arial" w:hAnsi="Arial" w:cs="Arial"/>
                <w:color w:val="000000"/>
                <w:lang w:val="en-US"/>
              </w:rPr>
              <w:t>6</w:t>
            </w:r>
          </w:p>
        </w:tc>
        <w:tc>
          <w:tcPr>
            <w:tcW w:w="6450" w:type="dxa"/>
            <w:tcBorders>
              <w:top w:val="nil"/>
              <w:left w:val="nil"/>
              <w:bottom w:val="single" w:sz="4" w:space="0" w:color="auto"/>
              <w:right w:val="single" w:sz="4" w:space="0" w:color="auto"/>
            </w:tcBorders>
            <w:shd w:val="clear" w:color="000000" w:fill="FFFFFF"/>
            <w:noWrap/>
            <w:vAlign w:val="center"/>
            <w:hideMark/>
          </w:tcPr>
          <w:p w14:paraId="7E269697" w14:textId="77777777" w:rsidR="008C73D4" w:rsidRPr="008C73D4" w:rsidRDefault="008C73D4" w:rsidP="008C73D4">
            <w:pPr>
              <w:rPr>
                <w:rFonts w:ascii="Arial" w:hAnsi="Arial" w:cs="Arial"/>
                <w:color w:val="000000"/>
                <w:lang w:val="en-US"/>
              </w:rPr>
            </w:pPr>
            <w:r w:rsidRPr="008C73D4">
              <w:rPr>
                <w:rFonts w:ascii="Arial" w:hAnsi="Arial" w:cs="Arial"/>
                <w:color w:val="000000"/>
                <w:lang w:val="en-US"/>
              </w:rPr>
              <w:t>Сервери - 2</w:t>
            </w:r>
          </w:p>
        </w:tc>
        <w:tc>
          <w:tcPr>
            <w:tcW w:w="1469" w:type="dxa"/>
            <w:tcBorders>
              <w:top w:val="nil"/>
              <w:left w:val="nil"/>
              <w:bottom w:val="single" w:sz="4" w:space="0" w:color="auto"/>
              <w:right w:val="single" w:sz="4" w:space="0" w:color="auto"/>
            </w:tcBorders>
            <w:shd w:val="clear" w:color="000000" w:fill="FFFFFF"/>
            <w:noWrap/>
            <w:vAlign w:val="center"/>
            <w:hideMark/>
          </w:tcPr>
          <w:p w14:paraId="296C1625" w14:textId="77777777" w:rsidR="008C73D4" w:rsidRPr="008C73D4" w:rsidRDefault="008C73D4" w:rsidP="008C73D4">
            <w:pPr>
              <w:jc w:val="right"/>
              <w:rPr>
                <w:rFonts w:ascii="Arial" w:hAnsi="Arial" w:cs="Arial"/>
                <w:color w:val="000000"/>
                <w:lang w:val="en-US"/>
              </w:rPr>
            </w:pPr>
            <w:r w:rsidRPr="008C73D4">
              <w:rPr>
                <w:rFonts w:ascii="Arial" w:hAnsi="Arial" w:cs="Arial"/>
                <w:color w:val="000000"/>
                <w:lang w:val="en-US"/>
              </w:rPr>
              <w:t>2.143.351</w:t>
            </w:r>
          </w:p>
        </w:tc>
        <w:tc>
          <w:tcPr>
            <w:tcW w:w="1010" w:type="dxa"/>
            <w:tcBorders>
              <w:top w:val="nil"/>
              <w:left w:val="nil"/>
              <w:bottom w:val="single" w:sz="4" w:space="0" w:color="auto"/>
              <w:right w:val="single" w:sz="4" w:space="0" w:color="auto"/>
            </w:tcBorders>
            <w:shd w:val="clear" w:color="000000" w:fill="FFFFFF"/>
            <w:vAlign w:val="center"/>
            <w:hideMark/>
          </w:tcPr>
          <w:p w14:paraId="329A4383" w14:textId="77777777" w:rsidR="008C73D4" w:rsidRPr="008C73D4" w:rsidRDefault="008C73D4" w:rsidP="008C73D4">
            <w:pPr>
              <w:jc w:val="center"/>
              <w:rPr>
                <w:rFonts w:ascii="Arial" w:hAnsi="Arial" w:cs="Arial"/>
                <w:color w:val="000000"/>
                <w:lang w:val="en-US"/>
              </w:rPr>
            </w:pPr>
            <w:r w:rsidRPr="008C73D4">
              <w:rPr>
                <w:rFonts w:ascii="Arial" w:hAnsi="Arial" w:cs="Arial"/>
                <w:color w:val="000000"/>
                <w:lang w:val="en-US"/>
              </w:rPr>
              <w:t>0,4</w:t>
            </w:r>
          </w:p>
        </w:tc>
      </w:tr>
      <w:tr w:rsidR="008C73D4" w:rsidRPr="008C73D4" w14:paraId="279AF8CA" w14:textId="77777777" w:rsidTr="00761727">
        <w:trPr>
          <w:trHeight w:val="238"/>
          <w:jc w:val="center"/>
        </w:trPr>
        <w:tc>
          <w:tcPr>
            <w:tcW w:w="1007" w:type="dxa"/>
            <w:tcBorders>
              <w:top w:val="nil"/>
              <w:left w:val="single" w:sz="4" w:space="0" w:color="auto"/>
              <w:bottom w:val="single" w:sz="4" w:space="0" w:color="auto"/>
              <w:right w:val="single" w:sz="4" w:space="0" w:color="auto"/>
            </w:tcBorders>
            <w:shd w:val="clear" w:color="000000" w:fill="FFFFFF"/>
            <w:vAlign w:val="center"/>
            <w:hideMark/>
          </w:tcPr>
          <w:p w14:paraId="627146C3" w14:textId="77777777" w:rsidR="008C73D4" w:rsidRPr="008C73D4" w:rsidRDefault="008C73D4" w:rsidP="008C73D4">
            <w:pPr>
              <w:jc w:val="center"/>
              <w:rPr>
                <w:rFonts w:ascii="Arial" w:hAnsi="Arial" w:cs="Arial"/>
                <w:color w:val="000000"/>
                <w:lang w:val="en-US"/>
              </w:rPr>
            </w:pPr>
            <w:r w:rsidRPr="008C73D4">
              <w:rPr>
                <w:rFonts w:ascii="Arial" w:hAnsi="Arial" w:cs="Arial"/>
                <w:color w:val="000000"/>
                <w:lang w:val="en-US"/>
              </w:rPr>
              <w:t>7</w:t>
            </w:r>
          </w:p>
        </w:tc>
        <w:tc>
          <w:tcPr>
            <w:tcW w:w="6450" w:type="dxa"/>
            <w:tcBorders>
              <w:top w:val="nil"/>
              <w:left w:val="nil"/>
              <w:bottom w:val="single" w:sz="4" w:space="0" w:color="auto"/>
              <w:right w:val="single" w:sz="4" w:space="0" w:color="auto"/>
            </w:tcBorders>
            <w:shd w:val="clear" w:color="auto" w:fill="auto"/>
            <w:noWrap/>
            <w:vAlign w:val="bottom"/>
            <w:hideMark/>
          </w:tcPr>
          <w:p w14:paraId="2EB49609" w14:textId="77777777" w:rsidR="008C73D4" w:rsidRPr="008C73D4" w:rsidRDefault="008C73D4" w:rsidP="008C73D4">
            <w:pPr>
              <w:rPr>
                <w:rFonts w:ascii="Arial" w:hAnsi="Arial" w:cs="Arial"/>
                <w:color w:val="000000"/>
                <w:lang w:val="en-US"/>
              </w:rPr>
            </w:pPr>
            <w:r w:rsidRPr="008C73D4">
              <w:rPr>
                <w:rFonts w:ascii="Arial" w:hAnsi="Arial" w:cs="Arial"/>
                <w:color w:val="000000"/>
                <w:lang w:val="en-US"/>
              </w:rPr>
              <w:t>Читач за паметни картички - 12</w:t>
            </w:r>
          </w:p>
        </w:tc>
        <w:tc>
          <w:tcPr>
            <w:tcW w:w="1469" w:type="dxa"/>
            <w:tcBorders>
              <w:top w:val="nil"/>
              <w:left w:val="nil"/>
              <w:bottom w:val="single" w:sz="4" w:space="0" w:color="auto"/>
              <w:right w:val="single" w:sz="4" w:space="0" w:color="auto"/>
            </w:tcBorders>
            <w:shd w:val="clear" w:color="000000" w:fill="FFFFFF"/>
            <w:noWrap/>
            <w:vAlign w:val="center"/>
            <w:hideMark/>
          </w:tcPr>
          <w:p w14:paraId="60ECA006" w14:textId="77777777" w:rsidR="008C73D4" w:rsidRPr="008C73D4" w:rsidRDefault="008C73D4" w:rsidP="008C73D4">
            <w:pPr>
              <w:jc w:val="right"/>
              <w:rPr>
                <w:rFonts w:ascii="Arial" w:hAnsi="Arial" w:cs="Arial"/>
                <w:color w:val="000000"/>
                <w:lang w:val="en-US"/>
              </w:rPr>
            </w:pPr>
            <w:r w:rsidRPr="008C73D4">
              <w:rPr>
                <w:rFonts w:ascii="Arial" w:hAnsi="Arial" w:cs="Arial"/>
                <w:color w:val="000000"/>
                <w:lang w:val="en-US"/>
              </w:rPr>
              <w:t>135.582</w:t>
            </w:r>
          </w:p>
        </w:tc>
        <w:tc>
          <w:tcPr>
            <w:tcW w:w="1010" w:type="dxa"/>
            <w:tcBorders>
              <w:top w:val="nil"/>
              <w:left w:val="nil"/>
              <w:bottom w:val="single" w:sz="4" w:space="0" w:color="auto"/>
              <w:right w:val="single" w:sz="4" w:space="0" w:color="auto"/>
            </w:tcBorders>
            <w:shd w:val="clear" w:color="000000" w:fill="FFFFFF"/>
            <w:vAlign w:val="center"/>
            <w:hideMark/>
          </w:tcPr>
          <w:p w14:paraId="70C3EE54" w14:textId="77777777" w:rsidR="008C73D4" w:rsidRPr="008C73D4" w:rsidRDefault="008C73D4" w:rsidP="008C73D4">
            <w:pPr>
              <w:jc w:val="center"/>
              <w:rPr>
                <w:rFonts w:ascii="Arial" w:hAnsi="Arial" w:cs="Arial"/>
                <w:color w:val="000000"/>
                <w:lang w:val="en-US"/>
              </w:rPr>
            </w:pPr>
            <w:r w:rsidRPr="008C73D4">
              <w:rPr>
                <w:rFonts w:ascii="Arial" w:hAnsi="Arial" w:cs="Arial"/>
                <w:color w:val="000000"/>
                <w:lang w:val="en-US"/>
              </w:rPr>
              <w:t>0,0</w:t>
            </w:r>
          </w:p>
        </w:tc>
      </w:tr>
      <w:tr w:rsidR="008C73D4" w:rsidRPr="008C73D4" w14:paraId="0EAD2D9C" w14:textId="77777777" w:rsidTr="00761727">
        <w:trPr>
          <w:trHeight w:val="238"/>
          <w:jc w:val="center"/>
        </w:trPr>
        <w:tc>
          <w:tcPr>
            <w:tcW w:w="1007" w:type="dxa"/>
            <w:tcBorders>
              <w:top w:val="nil"/>
              <w:left w:val="single" w:sz="4" w:space="0" w:color="auto"/>
              <w:bottom w:val="single" w:sz="4" w:space="0" w:color="auto"/>
              <w:right w:val="single" w:sz="4" w:space="0" w:color="auto"/>
            </w:tcBorders>
            <w:shd w:val="clear" w:color="000000" w:fill="FFFFFF"/>
            <w:vAlign w:val="center"/>
            <w:hideMark/>
          </w:tcPr>
          <w:p w14:paraId="7F4722FD" w14:textId="77777777" w:rsidR="008C73D4" w:rsidRPr="008C73D4" w:rsidRDefault="008C73D4" w:rsidP="008C73D4">
            <w:pPr>
              <w:jc w:val="center"/>
              <w:rPr>
                <w:rFonts w:ascii="Arial" w:hAnsi="Arial" w:cs="Arial"/>
                <w:color w:val="000000"/>
                <w:lang w:val="en-US"/>
              </w:rPr>
            </w:pPr>
            <w:r w:rsidRPr="008C73D4">
              <w:rPr>
                <w:rFonts w:ascii="Arial" w:hAnsi="Arial" w:cs="Arial"/>
                <w:color w:val="000000"/>
                <w:lang w:val="en-US"/>
              </w:rPr>
              <w:t>8</w:t>
            </w:r>
          </w:p>
        </w:tc>
        <w:tc>
          <w:tcPr>
            <w:tcW w:w="6450" w:type="dxa"/>
            <w:tcBorders>
              <w:top w:val="nil"/>
              <w:left w:val="nil"/>
              <w:bottom w:val="single" w:sz="4" w:space="0" w:color="auto"/>
              <w:right w:val="single" w:sz="4" w:space="0" w:color="auto"/>
            </w:tcBorders>
            <w:shd w:val="clear" w:color="auto" w:fill="auto"/>
            <w:noWrap/>
            <w:vAlign w:val="bottom"/>
            <w:hideMark/>
          </w:tcPr>
          <w:p w14:paraId="67163A4B" w14:textId="77777777" w:rsidR="008C73D4" w:rsidRPr="008C73D4" w:rsidRDefault="008C73D4" w:rsidP="008C73D4">
            <w:pPr>
              <w:rPr>
                <w:rFonts w:ascii="Arial" w:hAnsi="Arial" w:cs="Arial"/>
                <w:color w:val="000000"/>
                <w:lang w:val="en-US"/>
              </w:rPr>
            </w:pPr>
            <w:r w:rsidRPr="008C73D4">
              <w:rPr>
                <w:rFonts w:ascii="Arial" w:hAnsi="Arial" w:cs="Arial"/>
                <w:color w:val="000000"/>
                <w:lang w:val="en-US"/>
              </w:rPr>
              <w:t>RF/ID читач  - 30</w:t>
            </w:r>
          </w:p>
        </w:tc>
        <w:tc>
          <w:tcPr>
            <w:tcW w:w="1469" w:type="dxa"/>
            <w:tcBorders>
              <w:top w:val="nil"/>
              <w:left w:val="nil"/>
              <w:bottom w:val="single" w:sz="4" w:space="0" w:color="auto"/>
              <w:right w:val="single" w:sz="4" w:space="0" w:color="auto"/>
            </w:tcBorders>
            <w:shd w:val="clear" w:color="000000" w:fill="FFFFFF"/>
            <w:noWrap/>
            <w:vAlign w:val="center"/>
            <w:hideMark/>
          </w:tcPr>
          <w:p w14:paraId="5AC74F26" w14:textId="77777777" w:rsidR="008C73D4" w:rsidRPr="008C73D4" w:rsidRDefault="008C73D4" w:rsidP="008C73D4">
            <w:pPr>
              <w:jc w:val="right"/>
              <w:rPr>
                <w:rFonts w:ascii="Arial" w:hAnsi="Arial" w:cs="Arial"/>
                <w:color w:val="000000"/>
                <w:lang w:val="en-US"/>
              </w:rPr>
            </w:pPr>
            <w:r w:rsidRPr="008C73D4">
              <w:rPr>
                <w:rFonts w:ascii="Arial" w:hAnsi="Arial" w:cs="Arial"/>
                <w:color w:val="000000"/>
                <w:lang w:val="en-US"/>
              </w:rPr>
              <w:t>96.000</w:t>
            </w:r>
          </w:p>
        </w:tc>
        <w:tc>
          <w:tcPr>
            <w:tcW w:w="1010" w:type="dxa"/>
            <w:tcBorders>
              <w:top w:val="nil"/>
              <w:left w:val="nil"/>
              <w:bottom w:val="single" w:sz="4" w:space="0" w:color="auto"/>
              <w:right w:val="single" w:sz="4" w:space="0" w:color="auto"/>
            </w:tcBorders>
            <w:shd w:val="clear" w:color="000000" w:fill="FFFFFF"/>
            <w:vAlign w:val="center"/>
            <w:hideMark/>
          </w:tcPr>
          <w:p w14:paraId="2B3440F8" w14:textId="77777777" w:rsidR="008C73D4" w:rsidRPr="008C73D4" w:rsidRDefault="008C73D4" w:rsidP="008C73D4">
            <w:pPr>
              <w:jc w:val="center"/>
              <w:rPr>
                <w:rFonts w:ascii="Arial" w:hAnsi="Arial" w:cs="Arial"/>
                <w:color w:val="000000"/>
                <w:lang w:val="en-US"/>
              </w:rPr>
            </w:pPr>
            <w:r w:rsidRPr="008C73D4">
              <w:rPr>
                <w:rFonts w:ascii="Arial" w:hAnsi="Arial" w:cs="Arial"/>
                <w:color w:val="000000"/>
                <w:lang w:val="en-US"/>
              </w:rPr>
              <w:t>0,0</w:t>
            </w:r>
          </w:p>
        </w:tc>
      </w:tr>
      <w:tr w:rsidR="008C73D4" w:rsidRPr="008C73D4" w14:paraId="460F7B26" w14:textId="77777777" w:rsidTr="00761727">
        <w:trPr>
          <w:trHeight w:val="238"/>
          <w:jc w:val="center"/>
        </w:trPr>
        <w:tc>
          <w:tcPr>
            <w:tcW w:w="1007" w:type="dxa"/>
            <w:tcBorders>
              <w:top w:val="nil"/>
              <w:left w:val="single" w:sz="4" w:space="0" w:color="auto"/>
              <w:bottom w:val="single" w:sz="4" w:space="0" w:color="auto"/>
              <w:right w:val="single" w:sz="4" w:space="0" w:color="auto"/>
            </w:tcBorders>
            <w:shd w:val="clear" w:color="000000" w:fill="FFFFFF"/>
            <w:vAlign w:val="center"/>
            <w:hideMark/>
          </w:tcPr>
          <w:p w14:paraId="24BB600A" w14:textId="77777777" w:rsidR="008C73D4" w:rsidRPr="008C73D4" w:rsidRDefault="008C73D4" w:rsidP="008C73D4">
            <w:pPr>
              <w:jc w:val="center"/>
              <w:rPr>
                <w:rFonts w:ascii="Arial" w:hAnsi="Arial" w:cs="Arial"/>
                <w:color w:val="000000"/>
                <w:lang w:val="en-US"/>
              </w:rPr>
            </w:pPr>
            <w:r w:rsidRPr="008C73D4">
              <w:rPr>
                <w:rFonts w:ascii="Arial" w:hAnsi="Arial" w:cs="Arial"/>
                <w:color w:val="000000"/>
                <w:lang w:val="en-US"/>
              </w:rPr>
              <w:t>9</w:t>
            </w:r>
          </w:p>
        </w:tc>
        <w:tc>
          <w:tcPr>
            <w:tcW w:w="6450" w:type="dxa"/>
            <w:tcBorders>
              <w:top w:val="nil"/>
              <w:left w:val="nil"/>
              <w:bottom w:val="single" w:sz="4" w:space="0" w:color="auto"/>
              <w:right w:val="single" w:sz="4" w:space="0" w:color="auto"/>
            </w:tcBorders>
            <w:shd w:val="clear" w:color="auto" w:fill="auto"/>
            <w:noWrap/>
            <w:vAlign w:val="bottom"/>
            <w:hideMark/>
          </w:tcPr>
          <w:p w14:paraId="4360131C" w14:textId="77777777" w:rsidR="008C73D4" w:rsidRPr="008C73D4" w:rsidRDefault="008C73D4" w:rsidP="008C73D4">
            <w:pPr>
              <w:rPr>
                <w:rFonts w:ascii="Arial" w:hAnsi="Arial" w:cs="Arial"/>
                <w:color w:val="000000"/>
                <w:lang w:val="en-US"/>
              </w:rPr>
            </w:pPr>
            <w:r w:rsidRPr="008C73D4">
              <w:rPr>
                <w:rFonts w:ascii="Arial" w:hAnsi="Arial" w:cs="Arial"/>
                <w:color w:val="000000"/>
                <w:lang w:val="en-US"/>
              </w:rPr>
              <w:t>ЛЕД ТВ уреди-видео ѕид - 4</w:t>
            </w:r>
          </w:p>
        </w:tc>
        <w:tc>
          <w:tcPr>
            <w:tcW w:w="1469" w:type="dxa"/>
            <w:tcBorders>
              <w:top w:val="nil"/>
              <w:left w:val="nil"/>
              <w:bottom w:val="single" w:sz="4" w:space="0" w:color="auto"/>
              <w:right w:val="single" w:sz="4" w:space="0" w:color="auto"/>
            </w:tcBorders>
            <w:shd w:val="clear" w:color="000000" w:fill="FFFFFF"/>
            <w:noWrap/>
            <w:vAlign w:val="center"/>
            <w:hideMark/>
          </w:tcPr>
          <w:p w14:paraId="57C9EAD8" w14:textId="77777777" w:rsidR="008C73D4" w:rsidRPr="008C73D4" w:rsidRDefault="008C73D4" w:rsidP="008C73D4">
            <w:pPr>
              <w:jc w:val="right"/>
              <w:rPr>
                <w:rFonts w:ascii="Arial" w:hAnsi="Arial" w:cs="Arial"/>
                <w:color w:val="000000"/>
                <w:lang w:val="en-US"/>
              </w:rPr>
            </w:pPr>
            <w:r w:rsidRPr="008C73D4">
              <w:rPr>
                <w:rFonts w:ascii="Arial" w:hAnsi="Arial" w:cs="Arial"/>
                <w:color w:val="000000"/>
                <w:lang w:val="en-US"/>
              </w:rPr>
              <w:t>1.169.052</w:t>
            </w:r>
          </w:p>
        </w:tc>
        <w:tc>
          <w:tcPr>
            <w:tcW w:w="1010" w:type="dxa"/>
            <w:tcBorders>
              <w:top w:val="nil"/>
              <w:left w:val="nil"/>
              <w:bottom w:val="single" w:sz="4" w:space="0" w:color="auto"/>
              <w:right w:val="single" w:sz="4" w:space="0" w:color="auto"/>
            </w:tcBorders>
            <w:shd w:val="clear" w:color="000000" w:fill="FFFFFF"/>
            <w:vAlign w:val="center"/>
            <w:hideMark/>
          </w:tcPr>
          <w:p w14:paraId="784339DB" w14:textId="77777777" w:rsidR="008C73D4" w:rsidRPr="008C73D4" w:rsidRDefault="008C73D4" w:rsidP="008C73D4">
            <w:pPr>
              <w:jc w:val="center"/>
              <w:rPr>
                <w:rFonts w:ascii="Arial" w:hAnsi="Arial" w:cs="Arial"/>
                <w:color w:val="000000"/>
                <w:lang w:val="en-US"/>
              </w:rPr>
            </w:pPr>
            <w:r w:rsidRPr="008C73D4">
              <w:rPr>
                <w:rFonts w:ascii="Arial" w:hAnsi="Arial" w:cs="Arial"/>
                <w:color w:val="000000"/>
                <w:lang w:val="en-US"/>
              </w:rPr>
              <w:t>0,2</w:t>
            </w:r>
          </w:p>
        </w:tc>
      </w:tr>
      <w:tr w:rsidR="008C73D4" w:rsidRPr="008C73D4" w14:paraId="66526908" w14:textId="77777777" w:rsidTr="00761727">
        <w:trPr>
          <w:trHeight w:val="238"/>
          <w:jc w:val="center"/>
        </w:trPr>
        <w:tc>
          <w:tcPr>
            <w:tcW w:w="1007" w:type="dxa"/>
            <w:tcBorders>
              <w:top w:val="nil"/>
              <w:left w:val="single" w:sz="4" w:space="0" w:color="auto"/>
              <w:bottom w:val="single" w:sz="4" w:space="0" w:color="auto"/>
              <w:right w:val="single" w:sz="4" w:space="0" w:color="auto"/>
            </w:tcBorders>
            <w:shd w:val="clear" w:color="000000" w:fill="FFFFFF"/>
            <w:vAlign w:val="center"/>
            <w:hideMark/>
          </w:tcPr>
          <w:p w14:paraId="5AF42C8E" w14:textId="77777777" w:rsidR="008C73D4" w:rsidRPr="008C73D4" w:rsidRDefault="008C73D4" w:rsidP="008C73D4">
            <w:pPr>
              <w:jc w:val="center"/>
              <w:rPr>
                <w:rFonts w:ascii="Arial" w:hAnsi="Arial" w:cs="Arial"/>
                <w:color w:val="000000"/>
                <w:lang w:val="en-US"/>
              </w:rPr>
            </w:pPr>
            <w:r w:rsidRPr="008C73D4">
              <w:rPr>
                <w:rFonts w:ascii="Arial" w:hAnsi="Arial" w:cs="Arial"/>
                <w:color w:val="000000"/>
                <w:lang w:val="en-US"/>
              </w:rPr>
              <w:t>10</w:t>
            </w:r>
          </w:p>
        </w:tc>
        <w:tc>
          <w:tcPr>
            <w:tcW w:w="6450" w:type="dxa"/>
            <w:tcBorders>
              <w:top w:val="nil"/>
              <w:left w:val="nil"/>
              <w:bottom w:val="single" w:sz="4" w:space="0" w:color="auto"/>
              <w:right w:val="single" w:sz="4" w:space="0" w:color="auto"/>
            </w:tcBorders>
            <w:shd w:val="clear" w:color="auto" w:fill="auto"/>
            <w:noWrap/>
            <w:vAlign w:val="bottom"/>
            <w:hideMark/>
          </w:tcPr>
          <w:p w14:paraId="645E35ED" w14:textId="77777777" w:rsidR="008C73D4" w:rsidRPr="008C73D4" w:rsidRDefault="008C73D4" w:rsidP="008C73D4">
            <w:pPr>
              <w:rPr>
                <w:rFonts w:ascii="Arial" w:hAnsi="Arial" w:cs="Arial"/>
                <w:color w:val="000000"/>
                <w:lang w:val="en-US"/>
              </w:rPr>
            </w:pPr>
            <w:r w:rsidRPr="008C73D4">
              <w:rPr>
                <w:rFonts w:ascii="Arial" w:hAnsi="Arial" w:cs="Arial"/>
                <w:color w:val="000000"/>
                <w:lang w:val="en-US"/>
              </w:rPr>
              <w:t>Уред за напонска заштита - 11</w:t>
            </w:r>
          </w:p>
        </w:tc>
        <w:tc>
          <w:tcPr>
            <w:tcW w:w="1469" w:type="dxa"/>
            <w:tcBorders>
              <w:top w:val="nil"/>
              <w:left w:val="nil"/>
              <w:bottom w:val="single" w:sz="4" w:space="0" w:color="auto"/>
              <w:right w:val="single" w:sz="4" w:space="0" w:color="auto"/>
            </w:tcBorders>
            <w:shd w:val="clear" w:color="000000" w:fill="FFFFFF"/>
            <w:noWrap/>
            <w:vAlign w:val="center"/>
            <w:hideMark/>
          </w:tcPr>
          <w:p w14:paraId="0D47A5FC" w14:textId="77777777" w:rsidR="008C73D4" w:rsidRPr="008C73D4" w:rsidRDefault="008C73D4" w:rsidP="008C73D4">
            <w:pPr>
              <w:jc w:val="right"/>
              <w:rPr>
                <w:rFonts w:ascii="Arial" w:hAnsi="Arial" w:cs="Arial"/>
                <w:color w:val="000000"/>
                <w:lang w:val="en-US"/>
              </w:rPr>
            </w:pPr>
            <w:r w:rsidRPr="008C73D4">
              <w:rPr>
                <w:rFonts w:ascii="Arial" w:hAnsi="Arial" w:cs="Arial"/>
                <w:color w:val="000000"/>
                <w:lang w:val="en-US"/>
              </w:rPr>
              <w:t>649.472</w:t>
            </w:r>
          </w:p>
        </w:tc>
        <w:tc>
          <w:tcPr>
            <w:tcW w:w="1010" w:type="dxa"/>
            <w:tcBorders>
              <w:top w:val="nil"/>
              <w:left w:val="nil"/>
              <w:bottom w:val="single" w:sz="4" w:space="0" w:color="auto"/>
              <w:right w:val="single" w:sz="4" w:space="0" w:color="auto"/>
            </w:tcBorders>
            <w:shd w:val="clear" w:color="000000" w:fill="FFFFFF"/>
            <w:vAlign w:val="center"/>
            <w:hideMark/>
          </w:tcPr>
          <w:p w14:paraId="10B762B5" w14:textId="77777777" w:rsidR="008C73D4" w:rsidRPr="008C73D4" w:rsidRDefault="008C73D4" w:rsidP="008C73D4">
            <w:pPr>
              <w:jc w:val="center"/>
              <w:rPr>
                <w:rFonts w:ascii="Arial" w:hAnsi="Arial" w:cs="Arial"/>
                <w:color w:val="000000"/>
                <w:lang w:val="en-US"/>
              </w:rPr>
            </w:pPr>
            <w:r w:rsidRPr="008C73D4">
              <w:rPr>
                <w:rFonts w:ascii="Arial" w:hAnsi="Arial" w:cs="Arial"/>
                <w:color w:val="000000"/>
                <w:lang w:val="en-US"/>
              </w:rPr>
              <w:t>0,1</w:t>
            </w:r>
          </w:p>
        </w:tc>
      </w:tr>
      <w:tr w:rsidR="008C73D4" w:rsidRPr="008C73D4" w14:paraId="06103E2A" w14:textId="77777777" w:rsidTr="00761727">
        <w:trPr>
          <w:trHeight w:val="238"/>
          <w:jc w:val="center"/>
        </w:trPr>
        <w:tc>
          <w:tcPr>
            <w:tcW w:w="1007" w:type="dxa"/>
            <w:tcBorders>
              <w:top w:val="nil"/>
              <w:left w:val="single" w:sz="4" w:space="0" w:color="auto"/>
              <w:bottom w:val="single" w:sz="4" w:space="0" w:color="auto"/>
              <w:right w:val="single" w:sz="4" w:space="0" w:color="auto"/>
            </w:tcBorders>
            <w:shd w:val="clear" w:color="000000" w:fill="FFFFFF"/>
            <w:vAlign w:val="center"/>
            <w:hideMark/>
          </w:tcPr>
          <w:p w14:paraId="0294495A" w14:textId="77777777" w:rsidR="008C73D4" w:rsidRPr="008C73D4" w:rsidRDefault="008C73D4" w:rsidP="008C73D4">
            <w:pPr>
              <w:jc w:val="center"/>
              <w:rPr>
                <w:rFonts w:ascii="Arial" w:hAnsi="Arial" w:cs="Arial"/>
                <w:color w:val="000000"/>
                <w:lang w:val="en-US"/>
              </w:rPr>
            </w:pPr>
            <w:r w:rsidRPr="008C73D4">
              <w:rPr>
                <w:rFonts w:ascii="Arial" w:hAnsi="Arial" w:cs="Arial"/>
                <w:color w:val="000000"/>
                <w:lang w:val="en-US"/>
              </w:rPr>
              <w:t>11</w:t>
            </w:r>
          </w:p>
        </w:tc>
        <w:tc>
          <w:tcPr>
            <w:tcW w:w="6450" w:type="dxa"/>
            <w:tcBorders>
              <w:top w:val="nil"/>
              <w:left w:val="nil"/>
              <w:bottom w:val="single" w:sz="4" w:space="0" w:color="auto"/>
              <w:right w:val="single" w:sz="4" w:space="0" w:color="auto"/>
            </w:tcBorders>
            <w:shd w:val="clear" w:color="auto" w:fill="auto"/>
            <w:noWrap/>
            <w:vAlign w:val="bottom"/>
            <w:hideMark/>
          </w:tcPr>
          <w:p w14:paraId="0DCEB553" w14:textId="77777777" w:rsidR="008C73D4" w:rsidRPr="008C73D4" w:rsidRDefault="008C73D4" w:rsidP="008C73D4">
            <w:pPr>
              <w:rPr>
                <w:rFonts w:ascii="Arial" w:hAnsi="Arial" w:cs="Arial"/>
                <w:color w:val="000000"/>
                <w:lang w:val="en-US"/>
              </w:rPr>
            </w:pPr>
            <w:r w:rsidRPr="008C73D4">
              <w:rPr>
                <w:rFonts w:ascii="Arial" w:hAnsi="Arial" w:cs="Arial"/>
                <w:color w:val="000000"/>
                <w:lang w:val="en-US"/>
              </w:rPr>
              <w:t>NAS -кутија за хард диск -1</w:t>
            </w:r>
          </w:p>
        </w:tc>
        <w:tc>
          <w:tcPr>
            <w:tcW w:w="1469" w:type="dxa"/>
            <w:tcBorders>
              <w:top w:val="nil"/>
              <w:left w:val="nil"/>
              <w:bottom w:val="single" w:sz="4" w:space="0" w:color="auto"/>
              <w:right w:val="single" w:sz="4" w:space="0" w:color="auto"/>
            </w:tcBorders>
            <w:shd w:val="clear" w:color="000000" w:fill="FFFFFF"/>
            <w:noWrap/>
            <w:vAlign w:val="center"/>
            <w:hideMark/>
          </w:tcPr>
          <w:p w14:paraId="4E0EEA66" w14:textId="77777777" w:rsidR="008C73D4" w:rsidRPr="008C73D4" w:rsidRDefault="008C73D4" w:rsidP="008C73D4">
            <w:pPr>
              <w:jc w:val="right"/>
              <w:rPr>
                <w:rFonts w:ascii="Arial" w:hAnsi="Arial" w:cs="Arial"/>
                <w:color w:val="000000"/>
                <w:lang w:val="en-US"/>
              </w:rPr>
            </w:pPr>
            <w:r w:rsidRPr="008C73D4">
              <w:rPr>
                <w:rFonts w:ascii="Arial" w:hAnsi="Arial" w:cs="Arial"/>
                <w:color w:val="000000"/>
                <w:lang w:val="en-US"/>
              </w:rPr>
              <w:t>398.890</w:t>
            </w:r>
          </w:p>
        </w:tc>
        <w:tc>
          <w:tcPr>
            <w:tcW w:w="1010" w:type="dxa"/>
            <w:tcBorders>
              <w:top w:val="nil"/>
              <w:left w:val="nil"/>
              <w:bottom w:val="single" w:sz="4" w:space="0" w:color="auto"/>
              <w:right w:val="single" w:sz="4" w:space="0" w:color="auto"/>
            </w:tcBorders>
            <w:shd w:val="clear" w:color="000000" w:fill="FFFFFF"/>
            <w:vAlign w:val="center"/>
            <w:hideMark/>
          </w:tcPr>
          <w:p w14:paraId="2D433335" w14:textId="77777777" w:rsidR="008C73D4" w:rsidRPr="008C73D4" w:rsidRDefault="008C73D4" w:rsidP="008C73D4">
            <w:pPr>
              <w:jc w:val="center"/>
              <w:rPr>
                <w:rFonts w:ascii="Arial" w:hAnsi="Arial" w:cs="Arial"/>
                <w:color w:val="000000"/>
                <w:lang w:val="en-US"/>
              </w:rPr>
            </w:pPr>
            <w:r w:rsidRPr="008C73D4">
              <w:rPr>
                <w:rFonts w:ascii="Arial" w:hAnsi="Arial" w:cs="Arial"/>
                <w:color w:val="000000"/>
                <w:lang w:val="en-US"/>
              </w:rPr>
              <w:t>0,1</w:t>
            </w:r>
          </w:p>
        </w:tc>
      </w:tr>
      <w:tr w:rsidR="008C73D4" w:rsidRPr="008C73D4" w14:paraId="20D0101D" w14:textId="77777777" w:rsidTr="00761727">
        <w:trPr>
          <w:trHeight w:val="238"/>
          <w:jc w:val="center"/>
        </w:trPr>
        <w:tc>
          <w:tcPr>
            <w:tcW w:w="1007" w:type="dxa"/>
            <w:tcBorders>
              <w:top w:val="nil"/>
              <w:left w:val="single" w:sz="4" w:space="0" w:color="auto"/>
              <w:bottom w:val="single" w:sz="4" w:space="0" w:color="auto"/>
              <w:right w:val="single" w:sz="4" w:space="0" w:color="auto"/>
            </w:tcBorders>
            <w:shd w:val="clear" w:color="000000" w:fill="FFFFFF"/>
            <w:vAlign w:val="center"/>
            <w:hideMark/>
          </w:tcPr>
          <w:p w14:paraId="382D96CB" w14:textId="77777777" w:rsidR="008C73D4" w:rsidRPr="008C73D4" w:rsidRDefault="008C73D4" w:rsidP="008C73D4">
            <w:pPr>
              <w:jc w:val="center"/>
              <w:rPr>
                <w:rFonts w:ascii="Arial" w:hAnsi="Arial" w:cs="Arial"/>
                <w:color w:val="000000"/>
                <w:lang w:val="en-US"/>
              </w:rPr>
            </w:pPr>
            <w:r w:rsidRPr="008C73D4">
              <w:rPr>
                <w:rFonts w:ascii="Arial" w:hAnsi="Arial" w:cs="Arial"/>
                <w:color w:val="000000"/>
                <w:lang w:val="en-US"/>
              </w:rPr>
              <w:t>12</w:t>
            </w:r>
          </w:p>
        </w:tc>
        <w:tc>
          <w:tcPr>
            <w:tcW w:w="6450" w:type="dxa"/>
            <w:tcBorders>
              <w:top w:val="nil"/>
              <w:left w:val="nil"/>
              <w:bottom w:val="single" w:sz="4" w:space="0" w:color="auto"/>
              <w:right w:val="single" w:sz="4" w:space="0" w:color="auto"/>
            </w:tcBorders>
            <w:shd w:val="clear" w:color="auto" w:fill="auto"/>
            <w:noWrap/>
            <w:vAlign w:val="bottom"/>
            <w:hideMark/>
          </w:tcPr>
          <w:p w14:paraId="47FEB2CD" w14:textId="77777777" w:rsidR="008C73D4" w:rsidRPr="008C73D4" w:rsidRDefault="008C73D4" w:rsidP="008C73D4">
            <w:pPr>
              <w:rPr>
                <w:rFonts w:ascii="Arial" w:hAnsi="Arial" w:cs="Arial"/>
                <w:color w:val="000000"/>
                <w:lang w:val="en-US"/>
              </w:rPr>
            </w:pPr>
            <w:r w:rsidRPr="008C73D4">
              <w:rPr>
                <w:rFonts w:ascii="Arial" w:hAnsi="Arial" w:cs="Arial"/>
                <w:color w:val="000000"/>
                <w:lang w:val="en-US"/>
              </w:rPr>
              <w:t>UPS - 11</w:t>
            </w:r>
          </w:p>
        </w:tc>
        <w:tc>
          <w:tcPr>
            <w:tcW w:w="1469" w:type="dxa"/>
            <w:tcBorders>
              <w:top w:val="nil"/>
              <w:left w:val="nil"/>
              <w:bottom w:val="single" w:sz="4" w:space="0" w:color="auto"/>
              <w:right w:val="single" w:sz="4" w:space="0" w:color="auto"/>
            </w:tcBorders>
            <w:shd w:val="clear" w:color="000000" w:fill="FFFFFF"/>
            <w:noWrap/>
            <w:vAlign w:val="center"/>
            <w:hideMark/>
          </w:tcPr>
          <w:p w14:paraId="111E4023" w14:textId="77777777" w:rsidR="008C73D4" w:rsidRPr="008C73D4" w:rsidRDefault="008C73D4" w:rsidP="008C73D4">
            <w:pPr>
              <w:jc w:val="right"/>
              <w:rPr>
                <w:rFonts w:ascii="Arial" w:hAnsi="Arial" w:cs="Arial"/>
                <w:color w:val="000000"/>
                <w:lang w:val="en-US"/>
              </w:rPr>
            </w:pPr>
            <w:r w:rsidRPr="008C73D4">
              <w:rPr>
                <w:rFonts w:ascii="Arial" w:hAnsi="Arial" w:cs="Arial"/>
                <w:color w:val="000000"/>
                <w:lang w:val="en-US"/>
              </w:rPr>
              <w:t>449.490</w:t>
            </w:r>
          </w:p>
        </w:tc>
        <w:tc>
          <w:tcPr>
            <w:tcW w:w="1010" w:type="dxa"/>
            <w:tcBorders>
              <w:top w:val="nil"/>
              <w:left w:val="nil"/>
              <w:bottom w:val="single" w:sz="4" w:space="0" w:color="auto"/>
              <w:right w:val="single" w:sz="4" w:space="0" w:color="auto"/>
            </w:tcBorders>
            <w:shd w:val="clear" w:color="000000" w:fill="FFFFFF"/>
            <w:vAlign w:val="center"/>
            <w:hideMark/>
          </w:tcPr>
          <w:p w14:paraId="508F3423" w14:textId="77777777" w:rsidR="008C73D4" w:rsidRPr="008C73D4" w:rsidRDefault="008C73D4" w:rsidP="008C73D4">
            <w:pPr>
              <w:jc w:val="center"/>
              <w:rPr>
                <w:rFonts w:ascii="Arial" w:hAnsi="Arial" w:cs="Arial"/>
                <w:color w:val="000000"/>
                <w:lang w:val="en-US"/>
              </w:rPr>
            </w:pPr>
            <w:r w:rsidRPr="008C73D4">
              <w:rPr>
                <w:rFonts w:ascii="Arial" w:hAnsi="Arial" w:cs="Arial"/>
                <w:color w:val="000000"/>
                <w:lang w:val="en-US"/>
              </w:rPr>
              <w:t>0,1</w:t>
            </w:r>
          </w:p>
        </w:tc>
      </w:tr>
      <w:tr w:rsidR="008C73D4" w:rsidRPr="008C73D4" w14:paraId="0227430D" w14:textId="77777777" w:rsidTr="00761727">
        <w:trPr>
          <w:trHeight w:val="220"/>
          <w:jc w:val="center"/>
        </w:trPr>
        <w:tc>
          <w:tcPr>
            <w:tcW w:w="1007" w:type="dxa"/>
            <w:tcBorders>
              <w:top w:val="nil"/>
              <w:left w:val="single" w:sz="4" w:space="0" w:color="auto"/>
              <w:bottom w:val="single" w:sz="4" w:space="0" w:color="auto"/>
              <w:right w:val="single" w:sz="4" w:space="0" w:color="auto"/>
            </w:tcBorders>
            <w:shd w:val="clear" w:color="000000" w:fill="FFFFFF"/>
            <w:vAlign w:val="center"/>
            <w:hideMark/>
          </w:tcPr>
          <w:p w14:paraId="6906E380" w14:textId="77777777" w:rsidR="008C73D4" w:rsidRPr="008C73D4" w:rsidRDefault="008C73D4" w:rsidP="008C73D4">
            <w:pPr>
              <w:jc w:val="center"/>
              <w:rPr>
                <w:rFonts w:ascii="Arial" w:hAnsi="Arial" w:cs="Arial"/>
                <w:color w:val="000000"/>
                <w:lang w:val="en-US"/>
              </w:rPr>
            </w:pPr>
            <w:r w:rsidRPr="008C73D4">
              <w:rPr>
                <w:rFonts w:ascii="Arial" w:hAnsi="Arial" w:cs="Arial"/>
                <w:color w:val="000000"/>
                <w:lang w:val="en-US"/>
              </w:rPr>
              <w:t>13</w:t>
            </w:r>
          </w:p>
        </w:tc>
        <w:tc>
          <w:tcPr>
            <w:tcW w:w="6450" w:type="dxa"/>
            <w:tcBorders>
              <w:top w:val="nil"/>
              <w:left w:val="nil"/>
              <w:bottom w:val="single" w:sz="4" w:space="0" w:color="auto"/>
              <w:right w:val="single" w:sz="4" w:space="0" w:color="auto"/>
            </w:tcBorders>
            <w:shd w:val="clear" w:color="000000" w:fill="FFFFFF"/>
            <w:noWrap/>
            <w:vAlign w:val="center"/>
            <w:hideMark/>
          </w:tcPr>
          <w:p w14:paraId="4852A3D4" w14:textId="77777777" w:rsidR="008C73D4" w:rsidRPr="008C73D4" w:rsidRDefault="008C73D4" w:rsidP="008C73D4">
            <w:pPr>
              <w:rPr>
                <w:rFonts w:ascii="Arial" w:hAnsi="Arial" w:cs="Arial"/>
                <w:color w:val="000000"/>
                <w:lang w:val="en-US"/>
              </w:rPr>
            </w:pPr>
            <w:r w:rsidRPr="008C73D4">
              <w:rPr>
                <w:rFonts w:ascii="Arial" w:hAnsi="Arial" w:cs="Arial"/>
                <w:color w:val="000000"/>
                <w:lang w:val="en-US"/>
              </w:rPr>
              <w:t>Фрижидер - 1</w:t>
            </w:r>
          </w:p>
        </w:tc>
        <w:tc>
          <w:tcPr>
            <w:tcW w:w="1469" w:type="dxa"/>
            <w:tcBorders>
              <w:top w:val="nil"/>
              <w:left w:val="nil"/>
              <w:bottom w:val="single" w:sz="4" w:space="0" w:color="auto"/>
              <w:right w:val="single" w:sz="4" w:space="0" w:color="auto"/>
            </w:tcBorders>
            <w:shd w:val="clear" w:color="000000" w:fill="FFFFFF"/>
            <w:noWrap/>
            <w:vAlign w:val="center"/>
            <w:hideMark/>
          </w:tcPr>
          <w:p w14:paraId="2563DF4C" w14:textId="77777777" w:rsidR="008C73D4" w:rsidRPr="008C73D4" w:rsidRDefault="008C73D4" w:rsidP="008C73D4">
            <w:pPr>
              <w:jc w:val="right"/>
              <w:rPr>
                <w:rFonts w:ascii="Arial" w:hAnsi="Arial" w:cs="Arial"/>
                <w:color w:val="000000"/>
                <w:lang w:val="en-US"/>
              </w:rPr>
            </w:pPr>
            <w:r w:rsidRPr="008C73D4">
              <w:rPr>
                <w:rFonts w:ascii="Arial" w:hAnsi="Arial" w:cs="Arial"/>
                <w:color w:val="000000"/>
                <w:lang w:val="en-US"/>
              </w:rPr>
              <w:t>12.999</w:t>
            </w:r>
          </w:p>
        </w:tc>
        <w:tc>
          <w:tcPr>
            <w:tcW w:w="1010" w:type="dxa"/>
            <w:tcBorders>
              <w:top w:val="nil"/>
              <w:left w:val="nil"/>
              <w:bottom w:val="single" w:sz="4" w:space="0" w:color="auto"/>
              <w:right w:val="single" w:sz="4" w:space="0" w:color="auto"/>
            </w:tcBorders>
            <w:shd w:val="clear" w:color="000000" w:fill="FFFFFF"/>
            <w:vAlign w:val="center"/>
            <w:hideMark/>
          </w:tcPr>
          <w:p w14:paraId="037A33F0" w14:textId="77777777" w:rsidR="008C73D4" w:rsidRPr="008C73D4" w:rsidRDefault="008C73D4" w:rsidP="008C73D4">
            <w:pPr>
              <w:jc w:val="center"/>
              <w:rPr>
                <w:rFonts w:ascii="Arial" w:hAnsi="Arial" w:cs="Arial"/>
                <w:color w:val="000000"/>
                <w:lang w:val="en-US"/>
              </w:rPr>
            </w:pPr>
            <w:r w:rsidRPr="008C73D4">
              <w:rPr>
                <w:rFonts w:ascii="Arial" w:hAnsi="Arial" w:cs="Arial"/>
                <w:color w:val="000000"/>
                <w:lang w:val="en-US"/>
              </w:rPr>
              <w:t>0,0</w:t>
            </w:r>
          </w:p>
        </w:tc>
      </w:tr>
      <w:tr w:rsidR="008C73D4" w:rsidRPr="008C73D4" w14:paraId="6AC7661D" w14:textId="77777777" w:rsidTr="00761727">
        <w:trPr>
          <w:trHeight w:val="220"/>
          <w:jc w:val="center"/>
        </w:trPr>
        <w:tc>
          <w:tcPr>
            <w:tcW w:w="1007" w:type="dxa"/>
            <w:tcBorders>
              <w:top w:val="nil"/>
              <w:left w:val="single" w:sz="4" w:space="0" w:color="auto"/>
              <w:bottom w:val="single" w:sz="4" w:space="0" w:color="auto"/>
              <w:right w:val="single" w:sz="4" w:space="0" w:color="auto"/>
            </w:tcBorders>
            <w:shd w:val="clear" w:color="000000" w:fill="FFFFFF"/>
            <w:vAlign w:val="center"/>
            <w:hideMark/>
          </w:tcPr>
          <w:p w14:paraId="3743FA6D" w14:textId="77777777" w:rsidR="008C73D4" w:rsidRPr="008C73D4" w:rsidRDefault="008C73D4" w:rsidP="008C73D4">
            <w:pPr>
              <w:jc w:val="center"/>
              <w:rPr>
                <w:rFonts w:ascii="Arial" w:hAnsi="Arial" w:cs="Arial"/>
                <w:color w:val="000000"/>
                <w:lang w:val="en-US"/>
              </w:rPr>
            </w:pPr>
            <w:r w:rsidRPr="008C73D4">
              <w:rPr>
                <w:rFonts w:ascii="Arial" w:hAnsi="Arial" w:cs="Arial"/>
                <w:color w:val="000000"/>
                <w:lang w:val="en-US"/>
              </w:rPr>
              <w:t>14</w:t>
            </w:r>
          </w:p>
        </w:tc>
        <w:tc>
          <w:tcPr>
            <w:tcW w:w="6450" w:type="dxa"/>
            <w:tcBorders>
              <w:top w:val="nil"/>
              <w:left w:val="nil"/>
              <w:bottom w:val="single" w:sz="4" w:space="0" w:color="auto"/>
              <w:right w:val="single" w:sz="4" w:space="0" w:color="auto"/>
            </w:tcBorders>
            <w:shd w:val="clear" w:color="000000" w:fill="FFFFFF"/>
            <w:noWrap/>
            <w:vAlign w:val="center"/>
            <w:hideMark/>
          </w:tcPr>
          <w:p w14:paraId="45EB03FD" w14:textId="77777777" w:rsidR="008C73D4" w:rsidRPr="008C73D4" w:rsidRDefault="008C73D4" w:rsidP="008C73D4">
            <w:pPr>
              <w:rPr>
                <w:rFonts w:ascii="Arial" w:hAnsi="Arial" w:cs="Arial"/>
                <w:color w:val="000000"/>
                <w:lang w:val="en-US"/>
              </w:rPr>
            </w:pPr>
            <w:r w:rsidRPr="008C73D4">
              <w:rPr>
                <w:rFonts w:ascii="Arial" w:hAnsi="Arial" w:cs="Arial"/>
                <w:color w:val="000000"/>
                <w:lang w:val="en-US"/>
              </w:rPr>
              <w:t>Количка - 2</w:t>
            </w:r>
          </w:p>
        </w:tc>
        <w:tc>
          <w:tcPr>
            <w:tcW w:w="1469" w:type="dxa"/>
            <w:tcBorders>
              <w:top w:val="nil"/>
              <w:left w:val="nil"/>
              <w:bottom w:val="single" w:sz="4" w:space="0" w:color="auto"/>
              <w:right w:val="single" w:sz="4" w:space="0" w:color="auto"/>
            </w:tcBorders>
            <w:shd w:val="clear" w:color="000000" w:fill="FFFFFF"/>
            <w:noWrap/>
            <w:vAlign w:val="center"/>
            <w:hideMark/>
          </w:tcPr>
          <w:p w14:paraId="6404C9F7" w14:textId="77777777" w:rsidR="008C73D4" w:rsidRPr="008C73D4" w:rsidRDefault="008C73D4" w:rsidP="008C73D4">
            <w:pPr>
              <w:jc w:val="right"/>
              <w:rPr>
                <w:rFonts w:ascii="Arial" w:hAnsi="Arial" w:cs="Arial"/>
                <w:color w:val="000000"/>
                <w:lang w:val="en-US"/>
              </w:rPr>
            </w:pPr>
            <w:r w:rsidRPr="008C73D4">
              <w:rPr>
                <w:rFonts w:ascii="Arial" w:hAnsi="Arial" w:cs="Arial"/>
                <w:color w:val="000000"/>
                <w:lang w:val="en-US"/>
              </w:rPr>
              <w:t>3.642</w:t>
            </w:r>
          </w:p>
        </w:tc>
        <w:tc>
          <w:tcPr>
            <w:tcW w:w="1010" w:type="dxa"/>
            <w:tcBorders>
              <w:top w:val="nil"/>
              <w:left w:val="nil"/>
              <w:bottom w:val="single" w:sz="4" w:space="0" w:color="auto"/>
              <w:right w:val="single" w:sz="4" w:space="0" w:color="auto"/>
            </w:tcBorders>
            <w:shd w:val="clear" w:color="000000" w:fill="FFFFFF"/>
            <w:vAlign w:val="center"/>
            <w:hideMark/>
          </w:tcPr>
          <w:p w14:paraId="26C4E665" w14:textId="77777777" w:rsidR="008C73D4" w:rsidRPr="008C73D4" w:rsidRDefault="008C73D4" w:rsidP="008C73D4">
            <w:pPr>
              <w:jc w:val="center"/>
              <w:rPr>
                <w:rFonts w:ascii="Arial" w:hAnsi="Arial" w:cs="Arial"/>
                <w:color w:val="000000"/>
                <w:lang w:val="en-US"/>
              </w:rPr>
            </w:pPr>
            <w:r w:rsidRPr="008C73D4">
              <w:rPr>
                <w:rFonts w:ascii="Arial" w:hAnsi="Arial" w:cs="Arial"/>
                <w:color w:val="000000"/>
                <w:lang w:val="en-US"/>
              </w:rPr>
              <w:t>0,0</w:t>
            </w:r>
          </w:p>
        </w:tc>
      </w:tr>
      <w:tr w:rsidR="008C73D4" w:rsidRPr="008C73D4" w14:paraId="6E667A45" w14:textId="77777777" w:rsidTr="00761727">
        <w:trPr>
          <w:trHeight w:val="238"/>
          <w:jc w:val="center"/>
        </w:trPr>
        <w:tc>
          <w:tcPr>
            <w:tcW w:w="1007" w:type="dxa"/>
            <w:tcBorders>
              <w:top w:val="nil"/>
              <w:left w:val="single" w:sz="4" w:space="0" w:color="auto"/>
              <w:bottom w:val="single" w:sz="4" w:space="0" w:color="auto"/>
              <w:right w:val="single" w:sz="4" w:space="0" w:color="auto"/>
            </w:tcBorders>
            <w:shd w:val="clear" w:color="000000" w:fill="FFFFFF"/>
            <w:vAlign w:val="center"/>
            <w:hideMark/>
          </w:tcPr>
          <w:p w14:paraId="7EA553ED" w14:textId="77777777" w:rsidR="008C73D4" w:rsidRPr="008C73D4" w:rsidRDefault="008C73D4" w:rsidP="008C73D4">
            <w:pPr>
              <w:jc w:val="center"/>
              <w:rPr>
                <w:rFonts w:ascii="Arial" w:hAnsi="Arial" w:cs="Arial"/>
                <w:color w:val="000000"/>
                <w:lang w:val="en-US"/>
              </w:rPr>
            </w:pPr>
            <w:r w:rsidRPr="008C73D4">
              <w:rPr>
                <w:rFonts w:ascii="Arial" w:hAnsi="Arial" w:cs="Arial"/>
                <w:color w:val="000000"/>
                <w:lang w:val="en-US"/>
              </w:rPr>
              <w:t>15</w:t>
            </w:r>
          </w:p>
        </w:tc>
        <w:tc>
          <w:tcPr>
            <w:tcW w:w="6450" w:type="dxa"/>
            <w:tcBorders>
              <w:top w:val="nil"/>
              <w:left w:val="nil"/>
              <w:bottom w:val="single" w:sz="4" w:space="0" w:color="auto"/>
              <w:right w:val="single" w:sz="4" w:space="0" w:color="auto"/>
            </w:tcBorders>
            <w:shd w:val="clear" w:color="auto" w:fill="auto"/>
            <w:noWrap/>
            <w:vAlign w:val="bottom"/>
            <w:hideMark/>
          </w:tcPr>
          <w:p w14:paraId="2791B2CB" w14:textId="77777777" w:rsidR="008C73D4" w:rsidRPr="008C73D4" w:rsidRDefault="008C73D4" w:rsidP="008C73D4">
            <w:pPr>
              <w:rPr>
                <w:rFonts w:ascii="Arial" w:hAnsi="Arial" w:cs="Arial"/>
                <w:color w:val="000000"/>
                <w:lang w:val="en-US"/>
              </w:rPr>
            </w:pPr>
            <w:r w:rsidRPr="008C73D4">
              <w:rPr>
                <w:rFonts w:ascii="Arial" w:hAnsi="Arial" w:cs="Arial"/>
                <w:color w:val="000000"/>
                <w:lang w:val="en-US"/>
              </w:rPr>
              <w:t>Канцелариска столица - 39</w:t>
            </w:r>
          </w:p>
        </w:tc>
        <w:tc>
          <w:tcPr>
            <w:tcW w:w="1469" w:type="dxa"/>
            <w:tcBorders>
              <w:top w:val="nil"/>
              <w:left w:val="nil"/>
              <w:bottom w:val="single" w:sz="4" w:space="0" w:color="auto"/>
              <w:right w:val="single" w:sz="4" w:space="0" w:color="auto"/>
            </w:tcBorders>
            <w:shd w:val="clear" w:color="000000" w:fill="FFFFFF"/>
            <w:noWrap/>
            <w:vAlign w:val="center"/>
            <w:hideMark/>
          </w:tcPr>
          <w:p w14:paraId="1B84EDCA" w14:textId="77777777" w:rsidR="008C73D4" w:rsidRPr="008C73D4" w:rsidRDefault="008C73D4" w:rsidP="008C73D4">
            <w:pPr>
              <w:jc w:val="right"/>
              <w:rPr>
                <w:rFonts w:ascii="Arial" w:hAnsi="Arial" w:cs="Arial"/>
                <w:color w:val="000000"/>
                <w:lang w:val="en-US"/>
              </w:rPr>
            </w:pPr>
            <w:r w:rsidRPr="008C73D4">
              <w:rPr>
                <w:rFonts w:ascii="Arial" w:hAnsi="Arial" w:cs="Arial"/>
                <w:color w:val="000000"/>
                <w:lang w:val="en-US"/>
              </w:rPr>
              <w:t>147.273</w:t>
            </w:r>
          </w:p>
        </w:tc>
        <w:tc>
          <w:tcPr>
            <w:tcW w:w="1010" w:type="dxa"/>
            <w:tcBorders>
              <w:top w:val="nil"/>
              <w:left w:val="nil"/>
              <w:bottom w:val="single" w:sz="4" w:space="0" w:color="auto"/>
              <w:right w:val="single" w:sz="4" w:space="0" w:color="auto"/>
            </w:tcBorders>
            <w:shd w:val="clear" w:color="000000" w:fill="FFFFFF"/>
            <w:vAlign w:val="center"/>
            <w:hideMark/>
          </w:tcPr>
          <w:p w14:paraId="55A32244" w14:textId="77777777" w:rsidR="008C73D4" w:rsidRPr="008C73D4" w:rsidRDefault="008C73D4" w:rsidP="008C73D4">
            <w:pPr>
              <w:jc w:val="center"/>
              <w:rPr>
                <w:rFonts w:ascii="Arial" w:hAnsi="Arial" w:cs="Arial"/>
                <w:color w:val="000000"/>
                <w:lang w:val="en-US"/>
              </w:rPr>
            </w:pPr>
            <w:r w:rsidRPr="008C73D4">
              <w:rPr>
                <w:rFonts w:ascii="Arial" w:hAnsi="Arial" w:cs="Arial"/>
                <w:color w:val="000000"/>
                <w:lang w:val="en-US"/>
              </w:rPr>
              <w:t>0,0</w:t>
            </w:r>
          </w:p>
        </w:tc>
      </w:tr>
      <w:tr w:rsidR="008C73D4" w:rsidRPr="008C73D4" w14:paraId="57955272" w14:textId="77777777" w:rsidTr="00761727">
        <w:trPr>
          <w:trHeight w:val="220"/>
          <w:jc w:val="center"/>
        </w:trPr>
        <w:tc>
          <w:tcPr>
            <w:tcW w:w="1007" w:type="dxa"/>
            <w:tcBorders>
              <w:top w:val="nil"/>
              <w:left w:val="single" w:sz="4" w:space="0" w:color="auto"/>
              <w:bottom w:val="single" w:sz="4" w:space="0" w:color="auto"/>
              <w:right w:val="single" w:sz="4" w:space="0" w:color="auto"/>
            </w:tcBorders>
            <w:shd w:val="clear" w:color="000000" w:fill="FFFFFF"/>
            <w:vAlign w:val="center"/>
            <w:hideMark/>
          </w:tcPr>
          <w:p w14:paraId="6C6D94A9" w14:textId="77777777" w:rsidR="008C73D4" w:rsidRPr="008C73D4" w:rsidRDefault="008C73D4" w:rsidP="008C73D4">
            <w:pPr>
              <w:jc w:val="center"/>
              <w:rPr>
                <w:rFonts w:ascii="Arial" w:hAnsi="Arial" w:cs="Arial"/>
                <w:color w:val="000000"/>
                <w:lang w:val="en-US"/>
              </w:rPr>
            </w:pPr>
            <w:r w:rsidRPr="008C73D4">
              <w:rPr>
                <w:rFonts w:ascii="Arial" w:hAnsi="Arial" w:cs="Arial"/>
                <w:color w:val="000000"/>
                <w:lang w:val="en-US"/>
              </w:rPr>
              <w:t>16</w:t>
            </w:r>
          </w:p>
        </w:tc>
        <w:tc>
          <w:tcPr>
            <w:tcW w:w="6450" w:type="dxa"/>
            <w:tcBorders>
              <w:top w:val="nil"/>
              <w:left w:val="nil"/>
              <w:bottom w:val="single" w:sz="4" w:space="0" w:color="auto"/>
              <w:right w:val="single" w:sz="4" w:space="0" w:color="auto"/>
            </w:tcBorders>
            <w:shd w:val="clear" w:color="000000" w:fill="FFFFFF"/>
            <w:noWrap/>
            <w:vAlign w:val="center"/>
            <w:hideMark/>
          </w:tcPr>
          <w:p w14:paraId="42ED114E" w14:textId="77777777" w:rsidR="008C73D4" w:rsidRPr="008C73D4" w:rsidRDefault="008C73D4" w:rsidP="008C73D4">
            <w:pPr>
              <w:rPr>
                <w:rFonts w:ascii="Arial" w:hAnsi="Arial" w:cs="Arial"/>
                <w:color w:val="000000"/>
                <w:lang w:val="en-US"/>
              </w:rPr>
            </w:pPr>
            <w:r w:rsidRPr="008C73D4">
              <w:rPr>
                <w:rFonts w:ascii="Arial" w:hAnsi="Arial" w:cs="Arial"/>
                <w:color w:val="000000"/>
                <w:lang w:val="en-US"/>
              </w:rPr>
              <w:t>Работно биро  - 1</w:t>
            </w:r>
          </w:p>
        </w:tc>
        <w:tc>
          <w:tcPr>
            <w:tcW w:w="1469" w:type="dxa"/>
            <w:tcBorders>
              <w:top w:val="nil"/>
              <w:left w:val="nil"/>
              <w:bottom w:val="single" w:sz="4" w:space="0" w:color="auto"/>
              <w:right w:val="single" w:sz="4" w:space="0" w:color="auto"/>
            </w:tcBorders>
            <w:shd w:val="clear" w:color="000000" w:fill="FFFFFF"/>
            <w:noWrap/>
            <w:vAlign w:val="center"/>
            <w:hideMark/>
          </w:tcPr>
          <w:p w14:paraId="1BBDA532" w14:textId="77777777" w:rsidR="008C73D4" w:rsidRPr="008C73D4" w:rsidRDefault="008C73D4" w:rsidP="008C73D4">
            <w:pPr>
              <w:jc w:val="right"/>
              <w:rPr>
                <w:rFonts w:ascii="Arial" w:hAnsi="Arial" w:cs="Arial"/>
                <w:color w:val="000000"/>
                <w:lang w:val="en-US"/>
              </w:rPr>
            </w:pPr>
            <w:r w:rsidRPr="008C73D4">
              <w:rPr>
                <w:rFonts w:ascii="Arial" w:hAnsi="Arial" w:cs="Arial"/>
                <w:color w:val="000000"/>
                <w:lang w:val="en-US"/>
              </w:rPr>
              <w:t>5.130</w:t>
            </w:r>
          </w:p>
        </w:tc>
        <w:tc>
          <w:tcPr>
            <w:tcW w:w="1010" w:type="dxa"/>
            <w:tcBorders>
              <w:top w:val="nil"/>
              <w:left w:val="nil"/>
              <w:bottom w:val="single" w:sz="4" w:space="0" w:color="auto"/>
              <w:right w:val="single" w:sz="4" w:space="0" w:color="auto"/>
            </w:tcBorders>
            <w:shd w:val="clear" w:color="000000" w:fill="FFFFFF"/>
            <w:vAlign w:val="center"/>
            <w:hideMark/>
          </w:tcPr>
          <w:p w14:paraId="55772A0F" w14:textId="77777777" w:rsidR="008C73D4" w:rsidRPr="008C73D4" w:rsidRDefault="008C73D4" w:rsidP="008C73D4">
            <w:pPr>
              <w:jc w:val="center"/>
              <w:rPr>
                <w:rFonts w:ascii="Arial" w:hAnsi="Arial" w:cs="Arial"/>
                <w:color w:val="000000"/>
                <w:lang w:val="en-US"/>
              </w:rPr>
            </w:pPr>
            <w:r w:rsidRPr="008C73D4">
              <w:rPr>
                <w:rFonts w:ascii="Arial" w:hAnsi="Arial" w:cs="Arial"/>
                <w:color w:val="000000"/>
                <w:lang w:val="en-US"/>
              </w:rPr>
              <w:t>0,0</w:t>
            </w:r>
          </w:p>
        </w:tc>
      </w:tr>
      <w:tr w:rsidR="008C73D4" w:rsidRPr="008C73D4" w14:paraId="18D4F9A1" w14:textId="77777777" w:rsidTr="00761727">
        <w:trPr>
          <w:trHeight w:val="350"/>
          <w:jc w:val="center"/>
        </w:trPr>
        <w:tc>
          <w:tcPr>
            <w:tcW w:w="1007" w:type="dxa"/>
            <w:tcBorders>
              <w:top w:val="nil"/>
              <w:left w:val="single" w:sz="4" w:space="0" w:color="auto"/>
              <w:bottom w:val="single" w:sz="4" w:space="0" w:color="auto"/>
              <w:right w:val="single" w:sz="4" w:space="0" w:color="auto"/>
            </w:tcBorders>
            <w:shd w:val="clear" w:color="000000" w:fill="FFFFFF"/>
            <w:vAlign w:val="center"/>
            <w:hideMark/>
          </w:tcPr>
          <w:p w14:paraId="1688C6D1" w14:textId="77777777" w:rsidR="008C73D4" w:rsidRPr="008C73D4" w:rsidRDefault="008C73D4" w:rsidP="008C73D4">
            <w:pPr>
              <w:jc w:val="center"/>
              <w:rPr>
                <w:rFonts w:ascii="Arial" w:hAnsi="Arial" w:cs="Arial"/>
                <w:b/>
                <w:bCs/>
                <w:color w:val="000000"/>
                <w:lang w:val="en-US"/>
              </w:rPr>
            </w:pPr>
            <w:r w:rsidRPr="008C73D4">
              <w:rPr>
                <w:rFonts w:ascii="Arial" w:hAnsi="Arial" w:cs="Arial"/>
                <w:b/>
                <w:bCs/>
                <w:color w:val="000000"/>
                <w:lang w:val="en-US"/>
              </w:rPr>
              <w:t>II</w:t>
            </w:r>
          </w:p>
        </w:tc>
        <w:tc>
          <w:tcPr>
            <w:tcW w:w="6450" w:type="dxa"/>
            <w:tcBorders>
              <w:top w:val="nil"/>
              <w:left w:val="nil"/>
              <w:bottom w:val="single" w:sz="4" w:space="0" w:color="auto"/>
              <w:right w:val="single" w:sz="4" w:space="0" w:color="auto"/>
            </w:tcBorders>
            <w:shd w:val="clear" w:color="000000" w:fill="FFFFFF"/>
            <w:noWrap/>
            <w:vAlign w:val="center"/>
            <w:hideMark/>
          </w:tcPr>
          <w:p w14:paraId="18400CE1" w14:textId="77777777" w:rsidR="008C73D4" w:rsidRPr="008C73D4" w:rsidRDefault="008C73D4" w:rsidP="008C73D4">
            <w:pPr>
              <w:rPr>
                <w:rFonts w:ascii="Arial" w:hAnsi="Arial" w:cs="Arial"/>
                <w:b/>
                <w:bCs/>
                <w:color w:val="000000"/>
                <w:lang w:val="en-US"/>
              </w:rPr>
            </w:pPr>
            <w:r w:rsidRPr="008C73D4">
              <w:rPr>
                <w:rFonts w:ascii="Arial" w:hAnsi="Arial" w:cs="Arial"/>
                <w:b/>
                <w:bCs/>
                <w:color w:val="000000"/>
                <w:lang w:val="en-US"/>
              </w:rPr>
              <w:t>Градежни објекти</w:t>
            </w:r>
          </w:p>
        </w:tc>
        <w:tc>
          <w:tcPr>
            <w:tcW w:w="1469" w:type="dxa"/>
            <w:tcBorders>
              <w:top w:val="nil"/>
              <w:left w:val="nil"/>
              <w:bottom w:val="single" w:sz="4" w:space="0" w:color="auto"/>
              <w:right w:val="single" w:sz="4" w:space="0" w:color="auto"/>
            </w:tcBorders>
            <w:shd w:val="clear" w:color="000000" w:fill="FFFFFF"/>
            <w:noWrap/>
            <w:vAlign w:val="center"/>
            <w:hideMark/>
          </w:tcPr>
          <w:p w14:paraId="6C3ADC1E" w14:textId="77777777" w:rsidR="008C73D4" w:rsidRPr="008C73D4" w:rsidRDefault="008C73D4" w:rsidP="008C73D4">
            <w:pPr>
              <w:jc w:val="right"/>
              <w:rPr>
                <w:rFonts w:ascii="Arial" w:hAnsi="Arial" w:cs="Arial"/>
                <w:b/>
                <w:bCs/>
                <w:color w:val="000000"/>
                <w:lang w:val="en-US"/>
              </w:rPr>
            </w:pPr>
            <w:r w:rsidRPr="008C73D4">
              <w:rPr>
                <w:rFonts w:ascii="Arial" w:hAnsi="Arial" w:cs="Arial"/>
                <w:b/>
                <w:bCs/>
                <w:color w:val="000000"/>
                <w:lang w:val="en-US"/>
              </w:rPr>
              <w:t>575.175.660</w:t>
            </w:r>
          </w:p>
        </w:tc>
        <w:tc>
          <w:tcPr>
            <w:tcW w:w="1010" w:type="dxa"/>
            <w:tcBorders>
              <w:top w:val="nil"/>
              <w:left w:val="nil"/>
              <w:bottom w:val="single" w:sz="4" w:space="0" w:color="auto"/>
              <w:right w:val="single" w:sz="4" w:space="0" w:color="auto"/>
            </w:tcBorders>
            <w:shd w:val="clear" w:color="000000" w:fill="FFFFFF"/>
            <w:vAlign w:val="center"/>
            <w:hideMark/>
          </w:tcPr>
          <w:p w14:paraId="291B5692" w14:textId="77777777" w:rsidR="008C73D4" w:rsidRPr="008C73D4" w:rsidRDefault="008C73D4" w:rsidP="008C73D4">
            <w:pPr>
              <w:jc w:val="center"/>
              <w:rPr>
                <w:rFonts w:ascii="Arial" w:hAnsi="Arial" w:cs="Arial"/>
                <w:b/>
                <w:bCs/>
                <w:color w:val="000000"/>
                <w:lang w:val="en-US"/>
              </w:rPr>
            </w:pPr>
            <w:r w:rsidRPr="008C73D4">
              <w:rPr>
                <w:rFonts w:ascii="Arial" w:hAnsi="Arial" w:cs="Arial"/>
                <w:b/>
                <w:bCs/>
                <w:color w:val="000000"/>
                <w:lang w:val="en-US"/>
              </w:rPr>
              <w:t>97,5</w:t>
            </w:r>
          </w:p>
        </w:tc>
      </w:tr>
      <w:tr w:rsidR="008C73D4" w:rsidRPr="008C73D4" w14:paraId="5F3DF61D" w14:textId="77777777" w:rsidTr="00761727">
        <w:trPr>
          <w:trHeight w:val="220"/>
          <w:jc w:val="center"/>
        </w:trPr>
        <w:tc>
          <w:tcPr>
            <w:tcW w:w="1007" w:type="dxa"/>
            <w:tcBorders>
              <w:top w:val="nil"/>
              <w:left w:val="single" w:sz="4" w:space="0" w:color="auto"/>
              <w:bottom w:val="single" w:sz="4" w:space="0" w:color="auto"/>
              <w:right w:val="single" w:sz="4" w:space="0" w:color="auto"/>
            </w:tcBorders>
            <w:shd w:val="clear" w:color="000000" w:fill="FFFFFF"/>
            <w:vAlign w:val="center"/>
            <w:hideMark/>
          </w:tcPr>
          <w:p w14:paraId="3D79601E" w14:textId="77777777" w:rsidR="008C73D4" w:rsidRPr="008C73D4" w:rsidRDefault="008C73D4" w:rsidP="008C73D4">
            <w:pPr>
              <w:jc w:val="center"/>
              <w:rPr>
                <w:rFonts w:ascii="Arial" w:hAnsi="Arial" w:cs="Arial"/>
                <w:color w:val="000000"/>
                <w:lang w:val="en-US"/>
              </w:rPr>
            </w:pPr>
            <w:r w:rsidRPr="008C73D4">
              <w:rPr>
                <w:rFonts w:ascii="Arial" w:hAnsi="Arial" w:cs="Arial"/>
                <w:color w:val="000000"/>
                <w:lang w:val="en-US"/>
              </w:rPr>
              <w:t>1</w:t>
            </w:r>
          </w:p>
        </w:tc>
        <w:tc>
          <w:tcPr>
            <w:tcW w:w="6450" w:type="dxa"/>
            <w:tcBorders>
              <w:top w:val="nil"/>
              <w:left w:val="nil"/>
              <w:bottom w:val="single" w:sz="4" w:space="0" w:color="auto"/>
              <w:right w:val="single" w:sz="4" w:space="0" w:color="auto"/>
            </w:tcBorders>
            <w:shd w:val="clear" w:color="000000" w:fill="FFFFFF"/>
            <w:noWrap/>
            <w:vAlign w:val="center"/>
            <w:hideMark/>
          </w:tcPr>
          <w:p w14:paraId="74693570" w14:textId="77777777" w:rsidR="008C73D4" w:rsidRPr="008C73D4" w:rsidRDefault="008C73D4" w:rsidP="008C73D4">
            <w:pPr>
              <w:rPr>
                <w:rFonts w:ascii="Arial" w:hAnsi="Arial" w:cs="Arial"/>
                <w:color w:val="000000"/>
                <w:lang w:val="en-US"/>
              </w:rPr>
            </w:pPr>
            <w:r w:rsidRPr="008C73D4">
              <w:rPr>
                <w:rFonts w:ascii="Arial" w:hAnsi="Arial" w:cs="Arial"/>
                <w:color w:val="000000"/>
                <w:lang w:val="en-US"/>
              </w:rPr>
              <w:t>Линиски инфраструктурен објект мост со придружни објекти</w:t>
            </w:r>
          </w:p>
        </w:tc>
        <w:tc>
          <w:tcPr>
            <w:tcW w:w="1469" w:type="dxa"/>
            <w:tcBorders>
              <w:top w:val="nil"/>
              <w:left w:val="nil"/>
              <w:bottom w:val="single" w:sz="4" w:space="0" w:color="auto"/>
              <w:right w:val="single" w:sz="4" w:space="0" w:color="auto"/>
            </w:tcBorders>
            <w:shd w:val="clear" w:color="000000" w:fill="FFFFFF"/>
            <w:noWrap/>
            <w:vAlign w:val="center"/>
            <w:hideMark/>
          </w:tcPr>
          <w:p w14:paraId="03340207" w14:textId="77777777" w:rsidR="008C73D4" w:rsidRPr="008C73D4" w:rsidRDefault="008C73D4" w:rsidP="008C73D4">
            <w:pPr>
              <w:jc w:val="right"/>
              <w:rPr>
                <w:rFonts w:ascii="Arial" w:hAnsi="Arial" w:cs="Arial"/>
                <w:color w:val="000000"/>
                <w:lang w:val="en-US"/>
              </w:rPr>
            </w:pPr>
            <w:r w:rsidRPr="008C73D4">
              <w:rPr>
                <w:rFonts w:ascii="Arial" w:hAnsi="Arial" w:cs="Arial"/>
                <w:color w:val="000000"/>
                <w:lang w:val="en-US"/>
              </w:rPr>
              <w:t>573.112.323</w:t>
            </w:r>
          </w:p>
        </w:tc>
        <w:tc>
          <w:tcPr>
            <w:tcW w:w="1010" w:type="dxa"/>
            <w:tcBorders>
              <w:top w:val="nil"/>
              <w:left w:val="nil"/>
              <w:bottom w:val="single" w:sz="4" w:space="0" w:color="auto"/>
              <w:right w:val="single" w:sz="4" w:space="0" w:color="auto"/>
            </w:tcBorders>
            <w:shd w:val="clear" w:color="000000" w:fill="FFFFFF"/>
            <w:vAlign w:val="center"/>
            <w:hideMark/>
          </w:tcPr>
          <w:p w14:paraId="7D3E6F3A" w14:textId="77777777" w:rsidR="008C73D4" w:rsidRPr="008C73D4" w:rsidRDefault="008C73D4" w:rsidP="008C73D4">
            <w:pPr>
              <w:jc w:val="center"/>
              <w:rPr>
                <w:rFonts w:ascii="Arial" w:hAnsi="Arial" w:cs="Arial"/>
                <w:color w:val="000000"/>
                <w:lang w:val="en-US"/>
              </w:rPr>
            </w:pPr>
            <w:r w:rsidRPr="008C73D4">
              <w:rPr>
                <w:rFonts w:ascii="Arial" w:hAnsi="Arial" w:cs="Arial"/>
                <w:color w:val="000000"/>
                <w:lang w:val="en-US"/>
              </w:rPr>
              <w:t>97,2</w:t>
            </w:r>
          </w:p>
        </w:tc>
      </w:tr>
      <w:tr w:rsidR="008C73D4" w:rsidRPr="008C73D4" w14:paraId="48810A24" w14:textId="77777777" w:rsidTr="00761727">
        <w:trPr>
          <w:trHeight w:val="220"/>
          <w:jc w:val="center"/>
        </w:trPr>
        <w:tc>
          <w:tcPr>
            <w:tcW w:w="1007" w:type="dxa"/>
            <w:tcBorders>
              <w:top w:val="nil"/>
              <w:left w:val="single" w:sz="4" w:space="0" w:color="auto"/>
              <w:bottom w:val="single" w:sz="4" w:space="0" w:color="auto"/>
              <w:right w:val="single" w:sz="4" w:space="0" w:color="auto"/>
            </w:tcBorders>
            <w:shd w:val="clear" w:color="000000" w:fill="FFFFFF"/>
            <w:vAlign w:val="center"/>
            <w:hideMark/>
          </w:tcPr>
          <w:p w14:paraId="6717929F" w14:textId="77777777" w:rsidR="008C73D4" w:rsidRPr="008C73D4" w:rsidRDefault="008C73D4" w:rsidP="008C73D4">
            <w:pPr>
              <w:jc w:val="center"/>
              <w:rPr>
                <w:rFonts w:ascii="Arial" w:hAnsi="Arial" w:cs="Arial"/>
                <w:color w:val="000000"/>
                <w:lang w:val="en-US"/>
              </w:rPr>
            </w:pPr>
            <w:r w:rsidRPr="008C73D4">
              <w:rPr>
                <w:rFonts w:ascii="Arial" w:hAnsi="Arial" w:cs="Arial"/>
                <w:color w:val="000000"/>
                <w:lang w:val="en-US"/>
              </w:rPr>
              <w:t>2</w:t>
            </w:r>
          </w:p>
        </w:tc>
        <w:tc>
          <w:tcPr>
            <w:tcW w:w="6450" w:type="dxa"/>
            <w:tcBorders>
              <w:top w:val="nil"/>
              <w:left w:val="nil"/>
              <w:bottom w:val="single" w:sz="4" w:space="0" w:color="auto"/>
              <w:right w:val="single" w:sz="4" w:space="0" w:color="auto"/>
            </w:tcBorders>
            <w:shd w:val="clear" w:color="000000" w:fill="FFFFFF"/>
            <w:noWrap/>
            <w:vAlign w:val="center"/>
            <w:hideMark/>
          </w:tcPr>
          <w:p w14:paraId="0E60C0AC" w14:textId="77777777" w:rsidR="008C73D4" w:rsidRPr="008C73D4" w:rsidRDefault="008C73D4" w:rsidP="008C73D4">
            <w:pPr>
              <w:rPr>
                <w:rFonts w:ascii="Arial" w:hAnsi="Arial" w:cs="Arial"/>
                <w:color w:val="000000"/>
                <w:lang w:val="en-US"/>
              </w:rPr>
            </w:pPr>
            <w:r w:rsidRPr="008C73D4">
              <w:rPr>
                <w:rFonts w:ascii="Arial" w:hAnsi="Arial" w:cs="Arial"/>
                <w:color w:val="000000"/>
                <w:lang w:val="en-US"/>
              </w:rPr>
              <w:t>Автобуска постојка - 11</w:t>
            </w:r>
          </w:p>
        </w:tc>
        <w:tc>
          <w:tcPr>
            <w:tcW w:w="1469" w:type="dxa"/>
            <w:tcBorders>
              <w:top w:val="nil"/>
              <w:left w:val="nil"/>
              <w:bottom w:val="single" w:sz="4" w:space="0" w:color="auto"/>
              <w:right w:val="single" w:sz="4" w:space="0" w:color="auto"/>
            </w:tcBorders>
            <w:shd w:val="clear" w:color="000000" w:fill="FFFFFF"/>
            <w:noWrap/>
            <w:vAlign w:val="center"/>
            <w:hideMark/>
          </w:tcPr>
          <w:p w14:paraId="30CC30F8" w14:textId="77777777" w:rsidR="008C73D4" w:rsidRPr="008C73D4" w:rsidRDefault="008C73D4" w:rsidP="008C73D4">
            <w:pPr>
              <w:jc w:val="right"/>
              <w:rPr>
                <w:rFonts w:ascii="Arial" w:hAnsi="Arial" w:cs="Arial"/>
                <w:color w:val="000000"/>
                <w:lang w:val="en-US"/>
              </w:rPr>
            </w:pPr>
            <w:r w:rsidRPr="008C73D4">
              <w:rPr>
                <w:rFonts w:ascii="Arial" w:hAnsi="Arial" w:cs="Arial"/>
                <w:color w:val="000000"/>
                <w:lang w:val="en-US"/>
              </w:rPr>
              <w:t>1.900.337</w:t>
            </w:r>
          </w:p>
        </w:tc>
        <w:tc>
          <w:tcPr>
            <w:tcW w:w="1010" w:type="dxa"/>
            <w:tcBorders>
              <w:top w:val="nil"/>
              <w:left w:val="nil"/>
              <w:bottom w:val="single" w:sz="4" w:space="0" w:color="auto"/>
              <w:right w:val="single" w:sz="4" w:space="0" w:color="auto"/>
            </w:tcBorders>
            <w:shd w:val="clear" w:color="000000" w:fill="FFFFFF"/>
            <w:vAlign w:val="center"/>
            <w:hideMark/>
          </w:tcPr>
          <w:p w14:paraId="247F738F" w14:textId="77777777" w:rsidR="008C73D4" w:rsidRPr="008C73D4" w:rsidRDefault="008C73D4" w:rsidP="008C73D4">
            <w:pPr>
              <w:jc w:val="center"/>
              <w:rPr>
                <w:rFonts w:ascii="Arial" w:hAnsi="Arial" w:cs="Arial"/>
                <w:color w:val="000000"/>
                <w:lang w:val="en-US"/>
              </w:rPr>
            </w:pPr>
            <w:r w:rsidRPr="008C73D4">
              <w:rPr>
                <w:rFonts w:ascii="Arial" w:hAnsi="Arial" w:cs="Arial"/>
                <w:color w:val="000000"/>
                <w:lang w:val="en-US"/>
              </w:rPr>
              <w:t>0,3</w:t>
            </w:r>
          </w:p>
        </w:tc>
      </w:tr>
      <w:tr w:rsidR="008C73D4" w:rsidRPr="008C73D4" w14:paraId="123AC9E4" w14:textId="77777777" w:rsidTr="00761727">
        <w:trPr>
          <w:trHeight w:val="220"/>
          <w:jc w:val="center"/>
        </w:trPr>
        <w:tc>
          <w:tcPr>
            <w:tcW w:w="1007" w:type="dxa"/>
            <w:tcBorders>
              <w:top w:val="nil"/>
              <w:left w:val="single" w:sz="4" w:space="0" w:color="auto"/>
              <w:bottom w:val="single" w:sz="4" w:space="0" w:color="auto"/>
              <w:right w:val="single" w:sz="4" w:space="0" w:color="auto"/>
            </w:tcBorders>
            <w:shd w:val="clear" w:color="000000" w:fill="FFFFFF"/>
            <w:vAlign w:val="center"/>
            <w:hideMark/>
          </w:tcPr>
          <w:p w14:paraId="196EF513" w14:textId="77777777" w:rsidR="008C73D4" w:rsidRPr="008C73D4" w:rsidRDefault="008C73D4" w:rsidP="008C73D4">
            <w:pPr>
              <w:jc w:val="center"/>
              <w:rPr>
                <w:rFonts w:ascii="Arial" w:hAnsi="Arial" w:cs="Arial"/>
                <w:color w:val="000000"/>
                <w:lang w:val="en-US"/>
              </w:rPr>
            </w:pPr>
            <w:r w:rsidRPr="008C73D4">
              <w:rPr>
                <w:rFonts w:ascii="Arial" w:hAnsi="Arial" w:cs="Arial"/>
                <w:color w:val="000000"/>
                <w:lang w:val="en-US"/>
              </w:rPr>
              <w:t>3</w:t>
            </w:r>
          </w:p>
        </w:tc>
        <w:tc>
          <w:tcPr>
            <w:tcW w:w="6450" w:type="dxa"/>
            <w:tcBorders>
              <w:top w:val="nil"/>
              <w:left w:val="nil"/>
              <w:bottom w:val="single" w:sz="4" w:space="0" w:color="auto"/>
              <w:right w:val="single" w:sz="4" w:space="0" w:color="auto"/>
            </w:tcBorders>
            <w:shd w:val="clear" w:color="000000" w:fill="FFFFFF"/>
            <w:noWrap/>
            <w:vAlign w:val="center"/>
            <w:hideMark/>
          </w:tcPr>
          <w:p w14:paraId="50BCA641" w14:textId="77777777" w:rsidR="008C73D4" w:rsidRPr="008C73D4" w:rsidRDefault="008C73D4" w:rsidP="008C73D4">
            <w:pPr>
              <w:rPr>
                <w:rFonts w:ascii="Arial" w:hAnsi="Arial" w:cs="Arial"/>
                <w:color w:val="000000"/>
                <w:lang w:val="en-US"/>
              </w:rPr>
            </w:pPr>
            <w:r w:rsidRPr="008C73D4">
              <w:rPr>
                <w:rFonts w:ascii="Arial" w:hAnsi="Arial" w:cs="Arial"/>
                <w:color w:val="000000"/>
                <w:lang w:val="en-US"/>
              </w:rPr>
              <w:t>Санација на кровна конструкција - 1</w:t>
            </w:r>
          </w:p>
        </w:tc>
        <w:tc>
          <w:tcPr>
            <w:tcW w:w="1469" w:type="dxa"/>
            <w:tcBorders>
              <w:top w:val="nil"/>
              <w:left w:val="nil"/>
              <w:bottom w:val="single" w:sz="4" w:space="0" w:color="auto"/>
              <w:right w:val="single" w:sz="4" w:space="0" w:color="auto"/>
            </w:tcBorders>
            <w:shd w:val="clear" w:color="000000" w:fill="FFFFFF"/>
            <w:noWrap/>
            <w:vAlign w:val="center"/>
            <w:hideMark/>
          </w:tcPr>
          <w:p w14:paraId="7042E8F9" w14:textId="77777777" w:rsidR="008C73D4" w:rsidRPr="008C73D4" w:rsidRDefault="008C73D4" w:rsidP="008C73D4">
            <w:pPr>
              <w:jc w:val="right"/>
              <w:rPr>
                <w:rFonts w:ascii="Arial" w:hAnsi="Arial" w:cs="Arial"/>
                <w:color w:val="000000"/>
                <w:lang w:val="en-US"/>
              </w:rPr>
            </w:pPr>
            <w:r w:rsidRPr="008C73D4">
              <w:rPr>
                <w:rFonts w:ascii="Arial" w:hAnsi="Arial" w:cs="Arial"/>
                <w:color w:val="000000"/>
                <w:lang w:val="en-US"/>
              </w:rPr>
              <w:t>163.000</w:t>
            </w:r>
          </w:p>
        </w:tc>
        <w:tc>
          <w:tcPr>
            <w:tcW w:w="1010" w:type="dxa"/>
            <w:tcBorders>
              <w:top w:val="nil"/>
              <w:left w:val="nil"/>
              <w:bottom w:val="single" w:sz="4" w:space="0" w:color="auto"/>
              <w:right w:val="single" w:sz="4" w:space="0" w:color="auto"/>
            </w:tcBorders>
            <w:shd w:val="clear" w:color="000000" w:fill="FFFFFF"/>
            <w:vAlign w:val="center"/>
            <w:hideMark/>
          </w:tcPr>
          <w:p w14:paraId="51F07EBC" w14:textId="77777777" w:rsidR="008C73D4" w:rsidRPr="008C73D4" w:rsidRDefault="008C73D4" w:rsidP="008C73D4">
            <w:pPr>
              <w:jc w:val="center"/>
              <w:rPr>
                <w:rFonts w:ascii="Arial" w:hAnsi="Arial" w:cs="Arial"/>
                <w:color w:val="000000"/>
                <w:lang w:val="en-US"/>
              </w:rPr>
            </w:pPr>
            <w:r w:rsidRPr="008C73D4">
              <w:rPr>
                <w:rFonts w:ascii="Arial" w:hAnsi="Arial" w:cs="Arial"/>
                <w:color w:val="000000"/>
                <w:lang w:val="en-US"/>
              </w:rPr>
              <w:t>0,0</w:t>
            </w:r>
          </w:p>
        </w:tc>
      </w:tr>
      <w:tr w:rsidR="008C73D4" w:rsidRPr="008C73D4" w14:paraId="00C9381C" w14:textId="77777777" w:rsidTr="00761727">
        <w:trPr>
          <w:trHeight w:val="343"/>
          <w:jc w:val="center"/>
        </w:trPr>
        <w:tc>
          <w:tcPr>
            <w:tcW w:w="1007" w:type="dxa"/>
            <w:tcBorders>
              <w:top w:val="nil"/>
              <w:left w:val="single" w:sz="4" w:space="0" w:color="auto"/>
              <w:bottom w:val="single" w:sz="4" w:space="0" w:color="auto"/>
              <w:right w:val="single" w:sz="4" w:space="0" w:color="auto"/>
            </w:tcBorders>
            <w:shd w:val="clear" w:color="000000" w:fill="FFFFFF"/>
            <w:vAlign w:val="center"/>
            <w:hideMark/>
          </w:tcPr>
          <w:p w14:paraId="745FF043" w14:textId="77777777" w:rsidR="008C73D4" w:rsidRPr="008C73D4" w:rsidRDefault="008C73D4" w:rsidP="008C73D4">
            <w:pPr>
              <w:rPr>
                <w:rFonts w:ascii="Arial" w:hAnsi="Arial" w:cs="Arial"/>
                <w:b/>
                <w:bCs/>
                <w:color w:val="000000"/>
                <w:lang w:val="en-US"/>
              </w:rPr>
            </w:pPr>
            <w:r w:rsidRPr="008C73D4">
              <w:rPr>
                <w:rFonts w:ascii="Arial" w:hAnsi="Arial" w:cs="Arial"/>
                <w:b/>
                <w:bCs/>
                <w:color w:val="000000"/>
                <w:lang w:val="en-US"/>
              </w:rPr>
              <w:t> </w:t>
            </w:r>
          </w:p>
        </w:tc>
        <w:tc>
          <w:tcPr>
            <w:tcW w:w="6450" w:type="dxa"/>
            <w:tcBorders>
              <w:top w:val="nil"/>
              <w:left w:val="nil"/>
              <w:bottom w:val="single" w:sz="4" w:space="0" w:color="auto"/>
              <w:right w:val="single" w:sz="4" w:space="0" w:color="auto"/>
            </w:tcBorders>
            <w:shd w:val="clear" w:color="000000" w:fill="FFFFFF"/>
            <w:vAlign w:val="center"/>
            <w:hideMark/>
          </w:tcPr>
          <w:p w14:paraId="1F9142A3" w14:textId="77777777" w:rsidR="008C73D4" w:rsidRPr="008C73D4" w:rsidRDefault="008C73D4" w:rsidP="008C73D4">
            <w:pPr>
              <w:rPr>
                <w:rFonts w:ascii="Arial" w:hAnsi="Arial" w:cs="Arial"/>
                <w:b/>
                <w:bCs/>
                <w:color w:val="000000"/>
                <w:lang w:val="en-US"/>
              </w:rPr>
            </w:pPr>
            <w:r w:rsidRPr="008C73D4">
              <w:rPr>
                <w:rFonts w:ascii="Arial" w:hAnsi="Arial" w:cs="Arial"/>
                <w:b/>
                <w:bCs/>
                <w:color w:val="000000"/>
                <w:lang w:val="en-US"/>
              </w:rPr>
              <w:t>В К У П Н О</w:t>
            </w:r>
          </w:p>
        </w:tc>
        <w:tc>
          <w:tcPr>
            <w:tcW w:w="1469" w:type="dxa"/>
            <w:tcBorders>
              <w:top w:val="nil"/>
              <w:left w:val="nil"/>
              <w:bottom w:val="single" w:sz="4" w:space="0" w:color="auto"/>
              <w:right w:val="single" w:sz="4" w:space="0" w:color="auto"/>
            </w:tcBorders>
            <w:shd w:val="clear" w:color="000000" w:fill="FFFFFF"/>
            <w:vAlign w:val="center"/>
            <w:hideMark/>
          </w:tcPr>
          <w:p w14:paraId="22B62A47" w14:textId="77777777" w:rsidR="008C73D4" w:rsidRPr="008C73D4" w:rsidRDefault="008C73D4" w:rsidP="008C73D4">
            <w:pPr>
              <w:jc w:val="right"/>
              <w:rPr>
                <w:rFonts w:ascii="Arial" w:hAnsi="Arial" w:cs="Arial"/>
                <w:b/>
                <w:bCs/>
                <w:color w:val="000000"/>
                <w:lang w:val="en-US"/>
              </w:rPr>
            </w:pPr>
            <w:r w:rsidRPr="008C73D4">
              <w:rPr>
                <w:rFonts w:ascii="Arial" w:hAnsi="Arial" w:cs="Arial"/>
                <w:b/>
                <w:bCs/>
                <w:color w:val="000000"/>
                <w:lang w:val="en-US"/>
              </w:rPr>
              <w:t>589.860.220</w:t>
            </w:r>
          </w:p>
        </w:tc>
        <w:tc>
          <w:tcPr>
            <w:tcW w:w="1010" w:type="dxa"/>
            <w:tcBorders>
              <w:top w:val="nil"/>
              <w:left w:val="nil"/>
              <w:bottom w:val="single" w:sz="4" w:space="0" w:color="auto"/>
              <w:right w:val="single" w:sz="4" w:space="0" w:color="auto"/>
            </w:tcBorders>
            <w:shd w:val="clear" w:color="000000" w:fill="FFFFFF"/>
            <w:vAlign w:val="center"/>
            <w:hideMark/>
          </w:tcPr>
          <w:p w14:paraId="4180AF13" w14:textId="77777777" w:rsidR="008C73D4" w:rsidRPr="008C73D4" w:rsidRDefault="008C73D4" w:rsidP="008C73D4">
            <w:pPr>
              <w:jc w:val="center"/>
              <w:rPr>
                <w:rFonts w:ascii="Arial" w:hAnsi="Arial" w:cs="Arial"/>
                <w:b/>
                <w:bCs/>
                <w:color w:val="000000"/>
                <w:lang w:val="en-US"/>
              </w:rPr>
            </w:pPr>
            <w:r w:rsidRPr="008C73D4">
              <w:rPr>
                <w:rFonts w:ascii="Arial" w:hAnsi="Arial" w:cs="Arial"/>
                <w:b/>
                <w:bCs/>
                <w:color w:val="000000"/>
                <w:lang w:val="en-US"/>
              </w:rPr>
              <w:t>100,0</w:t>
            </w:r>
          </w:p>
        </w:tc>
      </w:tr>
    </w:tbl>
    <w:p w14:paraId="3E4D4109" w14:textId="0C8A4D48" w:rsidR="007F0510" w:rsidRPr="00D63178" w:rsidRDefault="00095110" w:rsidP="00095110">
      <w:pPr>
        <w:spacing w:line="240" w:lineRule="exact"/>
        <w:ind w:left="1530"/>
        <w:rPr>
          <w:rFonts w:ascii="Arial" w:hAnsi="Arial" w:cs="Arial"/>
          <w:b/>
          <w:bCs/>
          <w:color w:val="FF0000"/>
          <w:sz w:val="22"/>
          <w:szCs w:val="22"/>
          <w:lang w:val="mk-MK"/>
        </w:rPr>
      </w:pPr>
      <w:r w:rsidRPr="00D63178">
        <w:rPr>
          <w:rFonts w:ascii="Arial" w:hAnsi="Arial" w:cs="Arial"/>
          <w:b/>
          <w:bCs/>
          <w:color w:val="FF0000"/>
          <w:sz w:val="22"/>
          <w:szCs w:val="22"/>
          <w:lang w:val="mk-MK"/>
        </w:rPr>
        <w:tab/>
      </w:r>
      <w:r w:rsidRPr="00D63178">
        <w:rPr>
          <w:rFonts w:ascii="Arial" w:hAnsi="Arial" w:cs="Arial"/>
          <w:b/>
          <w:bCs/>
          <w:color w:val="FF0000"/>
          <w:sz w:val="22"/>
          <w:szCs w:val="22"/>
          <w:lang w:val="mk-MK"/>
        </w:rPr>
        <w:tab/>
      </w:r>
      <w:r w:rsidRPr="00D63178">
        <w:rPr>
          <w:rFonts w:ascii="Arial" w:hAnsi="Arial" w:cs="Arial"/>
          <w:b/>
          <w:bCs/>
          <w:color w:val="FF0000"/>
          <w:sz w:val="22"/>
          <w:szCs w:val="22"/>
          <w:lang w:val="mk-MK"/>
        </w:rPr>
        <w:tab/>
      </w:r>
      <w:r w:rsidRPr="00D63178">
        <w:rPr>
          <w:rFonts w:ascii="Arial" w:hAnsi="Arial" w:cs="Arial"/>
          <w:b/>
          <w:bCs/>
          <w:color w:val="FF0000"/>
          <w:sz w:val="22"/>
          <w:szCs w:val="22"/>
          <w:lang w:val="mk-MK"/>
        </w:rPr>
        <w:tab/>
      </w:r>
      <w:r w:rsidRPr="00D63178">
        <w:rPr>
          <w:rFonts w:ascii="Arial" w:hAnsi="Arial" w:cs="Arial"/>
          <w:b/>
          <w:bCs/>
          <w:color w:val="FF0000"/>
          <w:sz w:val="22"/>
          <w:szCs w:val="22"/>
          <w:lang w:val="mk-MK"/>
        </w:rPr>
        <w:tab/>
      </w:r>
      <w:r w:rsidRPr="00D63178">
        <w:rPr>
          <w:rFonts w:ascii="Arial" w:hAnsi="Arial" w:cs="Arial"/>
          <w:b/>
          <w:bCs/>
          <w:color w:val="FF0000"/>
          <w:sz w:val="22"/>
          <w:szCs w:val="22"/>
          <w:lang w:val="mk-MK"/>
        </w:rPr>
        <w:tab/>
      </w:r>
      <w:r w:rsidR="001619B9" w:rsidRPr="00D63178">
        <w:rPr>
          <w:rFonts w:ascii="Arial" w:hAnsi="Arial" w:cs="Arial"/>
          <w:b/>
          <w:bCs/>
          <w:color w:val="FF0000"/>
          <w:sz w:val="22"/>
          <w:szCs w:val="22"/>
          <w:lang w:val="mk-MK"/>
        </w:rPr>
        <w:t xml:space="preserve">   </w:t>
      </w:r>
    </w:p>
    <w:p w14:paraId="34C4B9C8" w14:textId="2B905BA4" w:rsidR="00095110" w:rsidRPr="00D63178" w:rsidRDefault="00B123E7" w:rsidP="007F0510">
      <w:pPr>
        <w:spacing w:line="240" w:lineRule="exact"/>
        <w:ind w:left="8010" w:firstLine="630"/>
        <w:rPr>
          <w:rFonts w:ascii="Arial" w:hAnsi="Arial" w:cs="Arial"/>
          <w:bCs/>
          <w:color w:val="FF0000"/>
          <w:sz w:val="22"/>
          <w:szCs w:val="22"/>
          <w:lang w:val="mk-MK"/>
        </w:rPr>
      </w:pPr>
      <w:r w:rsidRPr="00D63178">
        <w:rPr>
          <w:rFonts w:ascii="Arial" w:hAnsi="Arial" w:cs="Arial"/>
          <w:bCs/>
          <w:color w:val="FF0000"/>
          <w:sz w:val="22"/>
          <w:szCs w:val="22"/>
          <w:lang w:val="mk-MK"/>
        </w:rPr>
        <w:t xml:space="preserve">         </w:t>
      </w:r>
      <w:r w:rsidR="00095110" w:rsidRPr="00DC24E4">
        <w:rPr>
          <w:rFonts w:ascii="Arial" w:hAnsi="Arial" w:cs="Arial"/>
          <w:bCs/>
          <w:sz w:val="22"/>
          <w:szCs w:val="22"/>
          <w:lang w:val="mk-MK"/>
        </w:rPr>
        <w:t>Граф.</w:t>
      </w:r>
      <w:r w:rsidR="00F128C0" w:rsidRPr="00DC24E4">
        <w:rPr>
          <w:rFonts w:ascii="Arial" w:hAnsi="Arial" w:cs="Arial"/>
          <w:bCs/>
          <w:sz w:val="22"/>
          <w:szCs w:val="22"/>
          <w:lang w:val="mk-MK"/>
        </w:rPr>
        <w:t>1</w:t>
      </w:r>
      <w:r w:rsidR="00C77A36" w:rsidRPr="00DC24E4">
        <w:rPr>
          <w:rFonts w:ascii="Arial" w:hAnsi="Arial" w:cs="Arial"/>
          <w:bCs/>
          <w:sz w:val="22"/>
          <w:szCs w:val="22"/>
          <w:lang w:val="mk-MK"/>
        </w:rPr>
        <w:t>6</w:t>
      </w:r>
    </w:p>
    <w:p w14:paraId="3E0359A2" w14:textId="5C187B38" w:rsidR="000631A0" w:rsidRPr="00D63178" w:rsidRDefault="00036E64" w:rsidP="007F0510">
      <w:pPr>
        <w:spacing w:line="240" w:lineRule="exact"/>
        <w:ind w:left="8010" w:firstLine="630"/>
        <w:rPr>
          <w:rFonts w:ascii="Arial" w:hAnsi="Arial" w:cs="Arial"/>
          <w:bCs/>
          <w:color w:val="FF0000"/>
          <w:sz w:val="22"/>
          <w:szCs w:val="22"/>
          <w:lang w:val="mk-MK"/>
        </w:rPr>
      </w:pPr>
      <w:r>
        <w:rPr>
          <w:rFonts w:ascii="Arial" w:hAnsi="Arial" w:cs="Arial"/>
          <w:b/>
          <w:bCs/>
          <w:noProof/>
          <w:color w:val="FF0000"/>
          <w:sz w:val="22"/>
          <w:szCs w:val="22"/>
          <w:lang w:val="en-US"/>
        </w:rPr>
        <w:drawing>
          <wp:anchor distT="0" distB="0" distL="114300" distR="114300" simplePos="0" relativeHeight="251764736" behindDoc="0" locked="0" layoutInCell="1" allowOverlap="1" wp14:anchorId="5FE4E49E" wp14:editId="7FD6CA5A">
            <wp:simplePos x="0" y="0"/>
            <wp:positionH relativeFrom="margin">
              <wp:posOffset>171450</wp:posOffset>
            </wp:positionH>
            <wp:positionV relativeFrom="paragraph">
              <wp:posOffset>33020</wp:posOffset>
            </wp:positionV>
            <wp:extent cx="6356350" cy="2222500"/>
            <wp:effectExtent l="0" t="0" r="6350" b="63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413035" cy="2242320"/>
                    </a:xfrm>
                    <a:prstGeom prst="rect">
                      <a:avLst/>
                    </a:prstGeom>
                    <a:noFill/>
                  </pic:spPr>
                </pic:pic>
              </a:graphicData>
            </a:graphic>
            <wp14:sizeRelH relativeFrom="margin">
              <wp14:pctWidth>0</wp14:pctWidth>
            </wp14:sizeRelH>
            <wp14:sizeRelV relativeFrom="margin">
              <wp14:pctHeight>0</wp14:pctHeight>
            </wp14:sizeRelV>
          </wp:anchor>
        </w:drawing>
      </w:r>
    </w:p>
    <w:p w14:paraId="0C9143C4" w14:textId="3BE177EA" w:rsidR="000631A0" w:rsidRPr="00D63178" w:rsidRDefault="000631A0" w:rsidP="007F0510">
      <w:pPr>
        <w:spacing w:line="240" w:lineRule="exact"/>
        <w:ind w:left="8010" w:firstLine="630"/>
        <w:rPr>
          <w:rFonts w:ascii="Arial" w:hAnsi="Arial" w:cs="Arial"/>
          <w:bCs/>
          <w:color w:val="FF0000"/>
          <w:sz w:val="22"/>
          <w:szCs w:val="22"/>
          <w:lang w:val="mk-MK"/>
        </w:rPr>
      </w:pPr>
    </w:p>
    <w:p w14:paraId="53C2314F" w14:textId="536A1893" w:rsidR="000631A0" w:rsidRPr="00D63178" w:rsidRDefault="000631A0" w:rsidP="007F0510">
      <w:pPr>
        <w:spacing w:line="240" w:lineRule="exact"/>
        <w:ind w:left="8010" w:firstLine="630"/>
        <w:rPr>
          <w:rFonts w:ascii="Arial" w:hAnsi="Arial" w:cs="Arial"/>
          <w:bCs/>
          <w:color w:val="FF0000"/>
          <w:sz w:val="22"/>
          <w:szCs w:val="22"/>
          <w:lang w:val="mk-MK"/>
        </w:rPr>
      </w:pPr>
    </w:p>
    <w:p w14:paraId="798EFB69" w14:textId="77777777" w:rsidR="00F436FA" w:rsidRPr="00D63178" w:rsidRDefault="00F436FA" w:rsidP="00095110">
      <w:pPr>
        <w:spacing w:line="240" w:lineRule="exact"/>
        <w:rPr>
          <w:rFonts w:ascii="Arial" w:hAnsi="Arial" w:cs="Arial"/>
          <w:b/>
          <w:bCs/>
          <w:color w:val="FF0000"/>
          <w:sz w:val="22"/>
          <w:szCs w:val="22"/>
          <w:lang w:val="en-US"/>
        </w:rPr>
      </w:pPr>
    </w:p>
    <w:p w14:paraId="7CEDB3B2" w14:textId="77777777" w:rsidR="00F436FA" w:rsidRPr="00D63178" w:rsidRDefault="00F436FA" w:rsidP="00095110">
      <w:pPr>
        <w:spacing w:line="240" w:lineRule="exact"/>
        <w:rPr>
          <w:rFonts w:ascii="Arial" w:hAnsi="Arial" w:cs="Arial"/>
          <w:b/>
          <w:bCs/>
          <w:color w:val="FF0000"/>
          <w:sz w:val="22"/>
          <w:szCs w:val="22"/>
          <w:lang w:val="en-US"/>
        </w:rPr>
      </w:pPr>
    </w:p>
    <w:p w14:paraId="7B9AAC65" w14:textId="77777777" w:rsidR="00F436FA" w:rsidRPr="00D63178" w:rsidRDefault="00F436FA" w:rsidP="00095110">
      <w:pPr>
        <w:spacing w:line="240" w:lineRule="exact"/>
        <w:rPr>
          <w:rFonts w:ascii="Arial" w:hAnsi="Arial" w:cs="Arial"/>
          <w:b/>
          <w:bCs/>
          <w:color w:val="FF0000"/>
          <w:sz w:val="22"/>
          <w:szCs w:val="22"/>
          <w:lang w:val="en-US"/>
        </w:rPr>
      </w:pPr>
    </w:p>
    <w:p w14:paraId="30C14175" w14:textId="77777777" w:rsidR="00F436FA" w:rsidRPr="00D63178" w:rsidRDefault="00F436FA" w:rsidP="00095110">
      <w:pPr>
        <w:spacing w:line="240" w:lineRule="exact"/>
        <w:rPr>
          <w:rFonts w:ascii="Arial" w:hAnsi="Arial" w:cs="Arial"/>
          <w:b/>
          <w:bCs/>
          <w:color w:val="FF0000"/>
          <w:sz w:val="22"/>
          <w:szCs w:val="22"/>
          <w:lang w:val="en-US"/>
        </w:rPr>
      </w:pPr>
    </w:p>
    <w:p w14:paraId="696EBB66" w14:textId="77777777" w:rsidR="00F436FA" w:rsidRPr="00D63178" w:rsidRDefault="00F436FA" w:rsidP="00095110">
      <w:pPr>
        <w:spacing w:line="240" w:lineRule="exact"/>
        <w:rPr>
          <w:rFonts w:ascii="Arial" w:hAnsi="Arial" w:cs="Arial"/>
          <w:b/>
          <w:bCs/>
          <w:color w:val="FF0000"/>
          <w:sz w:val="22"/>
          <w:szCs w:val="22"/>
          <w:lang w:val="en-US"/>
        </w:rPr>
      </w:pPr>
    </w:p>
    <w:p w14:paraId="3397E019" w14:textId="77777777" w:rsidR="00F436FA" w:rsidRPr="00D63178" w:rsidRDefault="00F436FA" w:rsidP="00095110">
      <w:pPr>
        <w:spacing w:line="240" w:lineRule="exact"/>
        <w:rPr>
          <w:rFonts w:ascii="Arial" w:hAnsi="Arial" w:cs="Arial"/>
          <w:b/>
          <w:bCs/>
          <w:color w:val="FF0000"/>
          <w:sz w:val="22"/>
          <w:szCs w:val="22"/>
          <w:lang w:val="en-US"/>
        </w:rPr>
      </w:pPr>
    </w:p>
    <w:p w14:paraId="26FC4337" w14:textId="77777777" w:rsidR="00F436FA" w:rsidRPr="00D63178" w:rsidRDefault="00F436FA" w:rsidP="00095110">
      <w:pPr>
        <w:spacing w:line="240" w:lineRule="exact"/>
        <w:rPr>
          <w:rFonts w:ascii="Arial" w:hAnsi="Arial" w:cs="Arial"/>
          <w:b/>
          <w:bCs/>
          <w:color w:val="FF0000"/>
          <w:sz w:val="22"/>
          <w:szCs w:val="22"/>
          <w:lang w:val="en-US"/>
        </w:rPr>
      </w:pPr>
    </w:p>
    <w:p w14:paraId="64831C9D" w14:textId="77777777" w:rsidR="00F436FA" w:rsidRPr="00D63178" w:rsidRDefault="00F436FA" w:rsidP="00095110">
      <w:pPr>
        <w:spacing w:line="240" w:lineRule="exact"/>
        <w:rPr>
          <w:rFonts w:ascii="Arial" w:hAnsi="Arial" w:cs="Arial"/>
          <w:b/>
          <w:bCs/>
          <w:color w:val="FF0000"/>
          <w:sz w:val="22"/>
          <w:szCs w:val="22"/>
          <w:lang w:val="en-US"/>
        </w:rPr>
      </w:pPr>
    </w:p>
    <w:p w14:paraId="7A61869A" w14:textId="77777777" w:rsidR="00F436FA" w:rsidRPr="00D63178" w:rsidRDefault="00F436FA" w:rsidP="00095110">
      <w:pPr>
        <w:spacing w:line="240" w:lineRule="exact"/>
        <w:rPr>
          <w:rFonts w:ascii="Arial" w:hAnsi="Arial" w:cs="Arial"/>
          <w:b/>
          <w:bCs/>
          <w:color w:val="FF0000"/>
          <w:sz w:val="22"/>
          <w:szCs w:val="22"/>
          <w:lang w:val="en-US"/>
        </w:rPr>
      </w:pPr>
    </w:p>
    <w:p w14:paraId="60D73272" w14:textId="77777777" w:rsidR="00F436FA" w:rsidRPr="00D63178" w:rsidRDefault="00F436FA" w:rsidP="00095110">
      <w:pPr>
        <w:spacing w:line="240" w:lineRule="exact"/>
        <w:rPr>
          <w:rFonts w:ascii="Arial" w:hAnsi="Arial" w:cs="Arial"/>
          <w:b/>
          <w:bCs/>
          <w:color w:val="FF0000"/>
          <w:sz w:val="22"/>
          <w:szCs w:val="22"/>
          <w:lang w:val="en-US"/>
        </w:rPr>
      </w:pPr>
    </w:p>
    <w:p w14:paraId="2108197B" w14:textId="77777777" w:rsidR="00F436FA" w:rsidRPr="00D63178" w:rsidRDefault="00F436FA" w:rsidP="00095110">
      <w:pPr>
        <w:spacing w:line="240" w:lineRule="exact"/>
        <w:rPr>
          <w:rFonts w:ascii="Arial" w:hAnsi="Arial" w:cs="Arial"/>
          <w:b/>
          <w:bCs/>
          <w:color w:val="FF0000"/>
          <w:sz w:val="22"/>
          <w:szCs w:val="22"/>
          <w:lang w:val="en-US"/>
        </w:rPr>
      </w:pPr>
    </w:p>
    <w:p w14:paraId="27BA34FD" w14:textId="27E5B23A" w:rsidR="00F436FA" w:rsidRPr="00D63178" w:rsidRDefault="00F436FA" w:rsidP="00095110">
      <w:pPr>
        <w:spacing w:line="240" w:lineRule="exact"/>
        <w:rPr>
          <w:rFonts w:ascii="Arial" w:hAnsi="Arial" w:cs="Arial"/>
          <w:b/>
          <w:bCs/>
          <w:color w:val="FF0000"/>
          <w:sz w:val="22"/>
          <w:szCs w:val="22"/>
          <w:lang w:val="en-US"/>
        </w:rPr>
      </w:pPr>
    </w:p>
    <w:p w14:paraId="76D09436" w14:textId="77777777" w:rsidR="00F436FA" w:rsidRPr="00D63178" w:rsidRDefault="00F436FA" w:rsidP="00095110">
      <w:pPr>
        <w:spacing w:line="240" w:lineRule="exact"/>
        <w:rPr>
          <w:rFonts w:ascii="Arial" w:hAnsi="Arial" w:cs="Arial"/>
          <w:b/>
          <w:bCs/>
          <w:color w:val="FF0000"/>
          <w:sz w:val="22"/>
          <w:szCs w:val="22"/>
          <w:lang w:val="en-US"/>
        </w:rPr>
      </w:pPr>
    </w:p>
    <w:p w14:paraId="4284E449" w14:textId="10E6AB23" w:rsidR="00F436FA" w:rsidRPr="00D63178" w:rsidRDefault="00F436FA" w:rsidP="00095110">
      <w:pPr>
        <w:spacing w:line="240" w:lineRule="exact"/>
        <w:rPr>
          <w:rFonts w:ascii="Arial" w:hAnsi="Arial" w:cs="Arial"/>
          <w:b/>
          <w:bCs/>
          <w:color w:val="FF0000"/>
          <w:sz w:val="22"/>
          <w:szCs w:val="22"/>
          <w:lang w:val="en-US"/>
        </w:rPr>
      </w:pPr>
    </w:p>
    <w:p w14:paraId="194BDE61" w14:textId="0C2E90E4" w:rsidR="00095110" w:rsidRPr="00D63178" w:rsidRDefault="00095110" w:rsidP="00095110">
      <w:pPr>
        <w:spacing w:line="240" w:lineRule="exact"/>
        <w:rPr>
          <w:rFonts w:ascii="Arial" w:hAnsi="Arial" w:cs="Arial"/>
          <w:b/>
          <w:bCs/>
          <w:color w:val="FF0000"/>
          <w:sz w:val="22"/>
          <w:szCs w:val="22"/>
          <w:lang w:val="en-US"/>
        </w:rPr>
      </w:pPr>
      <w:r w:rsidRPr="00D63178">
        <w:rPr>
          <w:rFonts w:ascii="Arial" w:hAnsi="Arial" w:cs="Arial"/>
          <w:b/>
          <w:bCs/>
          <w:color w:val="FF0000"/>
          <w:sz w:val="22"/>
          <w:szCs w:val="22"/>
          <w:lang w:val="en-US"/>
        </w:rPr>
        <w:t xml:space="preserve">             </w:t>
      </w:r>
    </w:p>
    <w:p w14:paraId="77093F42" w14:textId="368F659C" w:rsidR="006E4A7A" w:rsidRPr="00034431" w:rsidRDefault="003A6457" w:rsidP="00FD558A">
      <w:pPr>
        <w:shd w:val="clear" w:color="auto" w:fill="EEECE1"/>
        <w:spacing w:line="300" w:lineRule="exact"/>
        <w:ind w:firstLine="720"/>
        <w:jc w:val="both"/>
        <w:rPr>
          <w:rFonts w:ascii="Arial" w:hAnsi="Arial" w:cs="Arial"/>
          <w:b/>
          <w:sz w:val="28"/>
          <w:szCs w:val="28"/>
          <w:lang w:val="mk-MK"/>
        </w:rPr>
      </w:pPr>
      <w:r w:rsidRPr="00034431">
        <w:rPr>
          <w:rFonts w:ascii="Arial" w:hAnsi="Arial" w:cs="Arial"/>
          <w:b/>
          <w:sz w:val="28"/>
          <w:szCs w:val="28"/>
          <w:lang w:val="mk-MK"/>
        </w:rPr>
        <w:lastRenderedPageBreak/>
        <w:t>1</w:t>
      </w:r>
      <w:r w:rsidR="005F47E3" w:rsidRPr="00034431">
        <w:rPr>
          <w:rFonts w:ascii="Arial" w:hAnsi="Arial" w:cs="Arial"/>
          <w:b/>
          <w:sz w:val="28"/>
          <w:szCs w:val="28"/>
          <w:lang w:val="en-US"/>
        </w:rPr>
        <w:t>2</w:t>
      </w:r>
      <w:r w:rsidR="00095110" w:rsidRPr="00034431">
        <w:rPr>
          <w:rFonts w:ascii="Arial" w:hAnsi="Arial" w:cs="Arial"/>
          <w:b/>
          <w:sz w:val="28"/>
          <w:szCs w:val="28"/>
          <w:lang w:val="mk-MK"/>
        </w:rPr>
        <w:t>.</w:t>
      </w:r>
      <w:r w:rsidR="00985F15" w:rsidRPr="00034431">
        <w:rPr>
          <w:rFonts w:ascii="Arial" w:hAnsi="Arial" w:cs="Arial"/>
          <w:b/>
          <w:sz w:val="28"/>
          <w:szCs w:val="28"/>
          <w:lang w:val="en-US"/>
        </w:rPr>
        <w:t xml:space="preserve"> </w:t>
      </w:r>
      <w:r w:rsidR="006E4A7A" w:rsidRPr="00034431">
        <w:rPr>
          <w:rFonts w:ascii="Arial" w:hAnsi="Arial" w:cs="Arial"/>
          <w:b/>
          <w:sz w:val="28"/>
          <w:szCs w:val="28"/>
          <w:lang w:val="mk-MK"/>
        </w:rPr>
        <w:t xml:space="preserve"> П</w:t>
      </w:r>
      <w:r w:rsidR="00677860" w:rsidRPr="00034431">
        <w:rPr>
          <w:rFonts w:ascii="Arial" w:hAnsi="Arial" w:cs="Arial"/>
          <w:b/>
          <w:sz w:val="28"/>
          <w:szCs w:val="28"/>
          <w:lang w:val="mk-MK"/>
        </w:rPr>
        <w:t>ЛАНИРАНИ АКТИВНОСТИ ЗА 20</w:t>
      </w:r>
      <w:r w:rsidR="00024420" w:rsidRPr="00034431">
        <w:rPr>
          <w:rFonts w:ascii="Arial" w:hAnsi="Arial" w:cs="Arial"/>
          <w:b/>
          <w:sz w:val="28"/>
          <w:szCs w:val="28"/>
          <w:lang w:val="en-US"/>
        </w:rPr>
        <w:t>2</w:t>
      </w:r>
      <w:r w:rsidR="00034431">
        <w:rPr>
          <w:rFonts w:ascii="Arial" w:hAnsi="Arial" w:cs="Arial"/>
          <w:b/>
          <w:sz w:val="28"/>
          <w:szCs w:val="28"/>
          <w:lang w:val="mk-MK"/>
        </w:rPr>
        <w:t>2</w:t>
      </w:r>
      <w:r w:rsidR="00677860" w:rsidRPr="00034431">
        <w:rPr>
          <w:rFonts w:ascii="Arial" w:hAnsi="Arial" w:cs="Arial"/>
          <w:b/>
          <w:sz w:val="28"/>
          <w:szCs w:val="28"/>
          <w:lang w:val="mk-MK"/>
        </w:rPr>
        <w:t xml:space="preserve"> ГОДИНА</w:t>
      </w:r>
    </w:p>
    <w:p w14:paraId="44BFF776" w14:textId="77777777" w:rsidR="00BE36F7" w:rsidRPr="00034431" w:rsidRDefault="00BE36F7" w:rsidP="000D1D1C">
      <w:pPr>
        <w:spacing w:line="280" w:lineRule="exact"/>
        <w:ind w:left="720" w:firstLine="360"/>
        <w:jc w:val="both"/>
        <w:rPr>
          <w:rFonts w:ascii="Arial" w:hAnsi="Arial" w:cs="Arial"/>
          <w:bCs/>
          <w:sz w:val="22"/>
          <w:szCs w:val="22"/>
          <w:lang w:val="mk-MK"/>
        </w:rPr>
      </w:pPr>
    </w:p>
    <w:p w14:paraId="1FCBE672" w14:textId="40C37997" w:rsidR="00C90A15" w:rsidRPr="00034431" w:rsidRDefault="00276280" w:rsidP="000D1D1C">
      <w:pPr>
        <w:spacing w:line="280" w:lineRule="exact"/>
        <w:ind w:left="720" w:firstLine="360"/>
        <w:jc w:val="both"/>
        <w:rPr>
          <w:rFonts w:ascii="Arial" w:hAnsi="Arial" w:cs="Arial"/>
          <w:bCs/>
          <w:sz w:val="22"/>
          <w:szCs w:val="22"/>
          <w:lang w:val="mk-MK"/>
        </w:rPr>
      </w:pPr>
      <w:r w:rsidRPr="00034431">
        <w:rPr>
          <w:rFonts w:ascii="Arial" w:hAnsi="Arial" w:cs="Arial"/>
          <w:bCs/>
          <w:sz w:val="22"/>
          <w:szCs w:val="22"/>
          <w:lang w:val="mk-MK"/>
        </w:rPr>
        <w:t>А</w:t>
      </w:r>
      <w:r w:rsidR="00C90A15" w:rsidRPr="00034431">
        <w:rPr>
          <w:rFonts w:ascii="Arial" w:hAnsi="Arial" w:cs="Arial"/>
          <w:bCs/>
          <w:sz w:val="22"/>
          <w:szCs w:val="22"/>
          <w:lang w:val="mk-MK"/>
        </w:rPr>
        <w:t>ктивности</w:t>
      </w:r>
      <w:r w:rsidR="000C58BB" w:rsidRPr="00034431">
        <w:rPr>
          <w:rFonts w:ascii="Arial" w:hAnsi="Arial" w:cs="Arial"/>
          <w:bCs/>
          <w:sz w:val="22"/>
          <w:szCs w:val="22"/>
          <w:lang w:val="mk-MK"/>
        </w:rPr>
        <w:t>те</w:t>
      </w:r>
      <w:r w:rsidR="00C90A15" w:rsidRPr="00034431">
        <w:rPr>
          <w:rFonts w:ascii="Arial" w:hAnsi="Arial" w:cs="Arial"/>
          <w:bCs/>
          <w:sz w:val="22"/>
          <w:szCs w:val="22"/>
          <w:lang w:val="mk-MK"/>
        </w:rPr>
        <w:t xml:space="preserve"> </w:t>
      </w:r>
      <w:r w:rsidR="00232592" w:rsidRPr="00034431">
        <w:rPr>
          <w:rFonts w:ascii="Arial" w:hAnsi="Arial" w:cs="Arial"/>
          <w:bCs/>
          <w:sz w:val="22"/>
          <w:szCs w:val="22"/>
          <w:lang w:val="mk-MK"/>
        </w:rPr>
        <w:t>на ЈСП</w:t>
      </w:r>
      <w:r w:rsidRPr="00034431">
        <w:rPr>
          <w:rFonts w:ascii="Arial" w:hAnsi="Arial" w:cs="Arial"/>
          <w:bCs/>
          <w:sz w:val="22"/>
          <w:szCs w:val="22"/>
          <w:lang w:val="mk-MK"/>
        </w:rPr>
        <w:t xml:space="preserve"> во 2022 година</w:t>
      </w:r>
      <w:r w:rsidR="00232592" w:rsidRPr="00034431">
        <w:rPr>
          <w:rFonts w:ascii="Arial" w:hAnsi="Arial" w:cs="Arial"/>
          <w:bCs/>
          <w:sz w:val="22"/>
          <w:szCs w:val="22"/>
          <w:lang w:val="mk-MK"/>
        </w:rPr>
        <w:t xml:space="preserve"> ќе бидат </w:t>
      </w:r>
      <w:r w:rsidR="00C90A15" w:rsidRPr="00034431">
        <w:rPr>
          <w:rFonts w:ascii="Arial" w:hAnsi="Arial" w:cs="Arial"/>
          <w:bCs/>
          <w:sz w:val="22"/>
          <w:szCs w:val="22"/>
          <w:lang w:val="mk-MK"/>
        </w:rPr>
        <w:t xml:space="preserve">насочени кон </w:t>
      </w:r>
      <w:r w:rsidR="003A6457" w:rsidRPr="00034431">
        <w:rPr>
          <w:rFonts w:ascii="Arial" w:hAnsi="Arial" w:cs="Arial"/>
          <w:bCs/>
          <w:sz w:val="22"/>
          <w:szCs w:val="22"/>
          <w:lang w:val="mk-MK"/>
        </w:rPr>
        <w:t xml:space="preserve"> обезбедување на континуитет во</w:t>
      </w:r>
      <w:r w:rsidR="00C90A15" w:rsidRPr="00034431">
        <w:rPr>
          <w:rFonts w:ascii="Arial" w:hAnsi="Arial" w:cs="Arial"/>
          <w:bCs/>
          <w:sz w:val="22"/>
          <w:szCs w:val="22"/>
          <w:lang w:val="mk-MK"/>
        </w:rPr>
        <w:t xml:space="preserve"> функционирање на дејноста, подобрување на квалитетот и ефикасноста во извршувањето на јавниот превоз, подигање на еколошките стандарди</w:t>
      </w:r>
      <w:r w:rsidRPr="00034431">
        <w:rPr>
          <w:rFonts w:ascii="Arial" w:hAnsi="Arial" w:cs="Arial"/>
          <w:bCs/>
          <w:sz w:val="22"/>
          <w:szCs w:val="22"/>
          <w:lang w:val="mk-MK"/>
        </w:rPr>
        <w:t>, односно кон остварување на мисијата на претпријатието</w:t>
      </w:r>
      <w:r w:rsidR="00C90A15" w:rsidRPr="00034431">
        <w:rPr>
          <w:rFonts w:ascii="Arial" w:hAnsi="Arial" w:cs="Arial"/>
          <w:bCs/>
          <w:sz w:val="22"/>
          <w:szCs w:val="22"/>
          <w:lang w:val="mk-MK"/>
        </w:rPr>
        <w:t>.</w:t>
      </w:r>
    </w:p>
    <w:p w14:paraId="6C547921" w14:textId="70FEFD56" w:rsidR="00D04129" w:rsidRPr="00034431" w:rsidRDefault="00C90A15" w:rsidP="000D1D1C">
      <w:pPr>
        <w:spacing w:line="280" w:lineRule="exact"/>
        <w:ind w:left="720" w:firstLine="360"/>
        <w:jc w:val="both"/>
        <w:rPr>
          <w:rFonts w:ascii="Arial" w:hAnsi="Arial" w:cs="Arial"/>
          <w:bCs/>
          <w:sz w:val="22"/>
          <w:szCs w:val="22"/>
          <w:lang w:val="en-US"/>
        </w:rPr>
      </w:pPr>
      <w:r w:rsidRPr="00034431">
        <w:rPr>
          <w:rFonts w:ascii="Arial" w:hAnsi="Arial" w:cs="Arial"/>
          <w:bCs/>
          <w:sz w:val="22"/>
          <w:szCs w:val="22"/>
          <w:lang w:val="mk-MK"/>
        </w:rPr>
        <w:t>Остварувањето на мисијата ќе биде реално остварлива цел ако надлежните институциии продолжат со започнатите активности насочени кон отстранување на тешкотиите и проблемите кои подолг период биле присутни во работењето на претпријатието</w:t>
      </w:r>
      <w:r w:rsidR="00024420" w:rsidRPr="00034431">
        <w:rPr>
          <w:rFonts w:ascii="Arial" w:hAnsi="Arial" w:cs="Arial"/>
          <w:bCs/>
          <w:sz w:val="22"/>
          <w:szCs w:val="22"/>
          <w:lang w:val="en-US"/>
        </w:rPr>
        <w:t xml:space="preserve"> :</w:t>
      </w:r>
    </w:p>
    <w:p w14:paraId="720EBC3A" w14:textId="77777777" w:rsidR="00C90A15" w:rsidRPr="00034431" w:rsidRDefault="00C90A15" w:rsidP="000D1D1C">
      <w:pPr>
        <w:numPr>
          <w:ilvl w:val="2"/>
          <w:numId w:val="4"/>
        </w:numPr>
        <w:spacing w:line="280" w:lineRule="exact"/>
        <w:jc w:val="both"/>
        <w:rPr>
          <w:rFonts w:ascii="Arial" w:hAnsi="Arial" w:cs="Arial"/>
          <w:bCs/>
          <w:sz w:val="22"/>
          <w:szCs w:val="22"/>
          <w:lang w:val="mk-MK"/>
        </w:rPr>
      </w:pPr>
      <w:r w:rsidRPr="00034431">
        <w:rPr>
          <w:rFonts w:ascii="Arial" w:hAnsi="Arial" w:cs="Arial"/>
          <w:bCs/>
          <w:sz w:val="22"/>
          <w:szCs w:val="22"/>
          <w:lang w:val="mk-MK"/>
        </w:rPr>
        <w:t>Подобрување и консолидирање на финансиската состојба на претпријатието:</w:t>
      </w:r>
    </w:p>
    <w:p w14:paraId="29FAC222" w14:textId="72308C13" w:rsidR="00276280" w:rsidRPr="00034431" w:rsidRDefault="00276280" w:rsidP="00034431">
      <w:pPr>
        <w:pStyle w:val="ListParagraph"/>
        <w:numPr>
          <w:ilvl w:val="0"/>
          <w:numId w:val="3"/>
        </w:numPr>
        <w:spacing w:line="280" w:lineRule="exact"/>
        <w:jc w:val="both"/>
        <w:rPr>
          <w:rFonts w:ascii="Arial" w:hAnsi="Arial" w:cs="Arial"/>
          <w:bCs/>
          <w:sz w:val="22"/>
          <w:szCs w:val="22"/>
          <w:lang w:val="mk-MK"/>
        </w:rPr>
      </w:pPr>
      <w:r w:rsidRPr="00034431">
        <w:rPr>
          <w:rFonts w:ascii="Arial" w:hAnsi="Arial" w:cs="Arial"/>
          <w:bCs/>
          <w:sz w:val="22"/>
          <w:szCs w:val="22"/>
          <w:lang w:val="mk-MK"/>
        </w:rPr>
        <w:t xml:space="preserve">Обезбедување на средства за докапитализација на претпријатието со што ќе се подобри салдото на главнината и резервите на претпријатието. </w:t>
      </w:r>
    </w:p>
    <w:p w14:paraId="3A58006C" w14:textId="77777777" w:rsidR="00C90A15" w:rsidRPr="00034431" w:rsidRDefault="00C90A15" w:rsidP="000D1D1C">
      <w:pPr>
        <w:numPr>
          <w:ilvl w:val="0"/>
          <w:numId w:val="3"/>
        </w:numPr>
        <w:spacing w:line="280" w:lineRule="exact"/>
        <w:jc w:val="both"/>
        <w:rPr>
          <w:rFonts w:ascii="Arial" w:hAnsi="Arial" w:cs="Arial"/>
          <w:bCs/>
          <w:sz w:val="22"/>
          <w:szCs w:val="22"/>
          <w:lang w:val="mk-MK"/>
        </w:rPr>
      </w:pPr>
      <w:r w:rsidRPr="00034431">
        <w:rPr>
          <w:rFonts w:ascii="Arial" w:hAnsi="Arial" w:cs="Arial"/>
          <w:bCs/>
          <w:sz w:val="22"/>
          <w:szCs w:val="22"/>
          <w:lang w:val="mk-MK"/>
        </w:rPr>
        <w:t>Обезбедување на трајни дополнителни извори на средства за инвестирање во развојот на претпријатието;</w:t>
      </w:r>
    </w:p>
    <w:p w14:paraId="5D14F2BE" w14:textId="77777777" w:rsidR="00C90A15" w:rsidRPr="00034431" w:rsidRDefault="00C90A15" w:rsidP="000D1D1C">
      <w:pPr>
        <w:numPr>
          <w:ilvl w:val="0"/>
          <w:numId w:val="3"/>
        </w:numPr>
        <w:spacing w:line="280" w:lineRule="exact"/>
        <w:jc w:val="both"/>
        <w:rPr>
          <w:rFonts w:ascii="Arial" w:hAnsi="Arial" w:cs="Arial"/>
          <w:bCs/>
          <w:sz w:val="22"/>
          <w:szCs w:val="22"/>
          <w:lang w:val="mk-MK"/>
        </w:rPr>
      </w:pPr>
      <w:r w:rsidRPr="00034431">
        <w:rPr>
          <w:rFonts w:ascii="Arial" w:hAnsi="Arial" w:cs="Arial"/>
          <w:bCs/>
          <w:sz w:val="22"/>
          <w:szCs w:val="22"/>
          <w:lang w:val="mk-MK"/>
        </w:rPr>
        <w:t>Користење на поволности при набавка на погонско гориво за дејноста јавен градски и приградски превоз на патници;</w:t>
      </w:r>
    </w:p>
    <w:p w14:paraId="07B1561E" w14:textId="77777777" w:rsidR="00C90A15" w:rsidRPr="00034431" w:rsidRDefault="00C90A15" w:rsidP="000D1D1C">
      <w:pPr>
        <w:numPr>
          <w:ilvl w:val="0"/>
          <w:numId w:val="3"/>
        </w:numPr>
        <w:spacing w:line="280" w:lineRule="exact"/>
        <w:jc w:val="both"/>
        <w:rPr>
          <w:rFonts w:ascii="Arial" w:hAnsi="Arial" w:cs="Arial"/>
          <w:bCs/>
          <w:sz w:val="22"/>
          <w:szCs w:val="22"/>
          <w:lang w:val="mk-MK"/>
        </w:rPr>
      </w:pPr>
      <w:r w:rsidRPr="00034431">
        <w:rPr>
          <w:rFonts w:ascii="Arial" w:hAnsi="Arial" w:cs="Arial"/>
          <w:bCs/>
          <w:sz w:val="22"/>
          <w:szCs w:val="22"/>
          <w:lang w:val="mk-MK"/>
        </w:rPr>
        <w:t>Субвенционирање на работењето на претпријатието;</w:t>
      </w:r>
    </w:p>
    <w:p w14:paraId="1E80E48D" w14:textId="77777777" w:rsidR="00C90A15" w:rsidRPr="00034431" w:rsidRDefault="00C90A15" w:rsidP="000D1D1C">
      <w:pPr>
        <w:numPr>
          <w:ilvl w:val="2"/>
          <w:numId w:val="4"/>
        </w:numPr>
        <w:spacing w:line="280" w:lineRule="exact"/>
        <w:jc w:val="both"/>
        <w:rPr>
          <w:rFonts w:ascii="Arial" w:hAnsi="Arial" w:cs="Arial"/>
          <w:bCs/>
          <w:sz w:val="22"/>
          <w:szCs w:val="22"/>
          <w:lang w:val="mk-MK"/>
        </w:rPr>
      </w:pPr>
      <w:r w:rsidRPr="00034431">
        <w:rPr>
          <w:rFonts w:ascii="Arial" w:hAnsi="Arial" w:cs="Arial"/>
          <w:bCs/>
          <w:sz w:val="22"/>
          <w:szCs w:val="22"/>
          <w:lang w:val="mk-MK"/>
        </w:rPr>
        <w:t>Решавање на сообраќајните проблеми во Градот :</w:t>
      </w:r>
    </w:p>
    <w:p w14:paraId="51CCA840" w14:textId="77777777" w:rsidR="00C90A15" w:rsidRPr="00034431" w:rsidRDefault="00C90A15" w:rsidP="000D1D1C">
      <w:pPr>
        <w:numPr>
          <w:ilvl w:val="0"/>
          <w:numId w:val="3"/>
        </w:numPr>
        <w:spacing w:line="280" w:lineRule="exact"/>
        <w:jc w:val="both"/>
        <w:rPr>
          <w:rFonts w:ascii="Arial" w:hAnsi="Arial" w:cs="Arial"/>
          <w:bCs/>
          <w:sz w:val="22"/>
          <w:szCs w:val="22"/>
          <w:lang w:val="mk-MK"/>
        </w:rPr>
      </w:pPr>
      <w:r w:rsidRPr="00034431">
        <w:rPr>
          <w:rFonts w:ascii="Arial" w:hAnsi="Arial" w:cs="Arial"/>
          <w:bCs/>
          <w:sz w:val="22"/>
          <w:szCs w:val="22"/>
          <w:lang w:val="mk-MK"/>
        </w:rPr>
        <w:t>Обезбедување на трајно решение за користење на посебна сообраќајна лента со приоритет на возилата на ЈГППП;</w:t>
      </w:r>
    </w:p>
    <w:p w14:paraId="335F6D7A" w14:textId="77777777" w:rsidR="00C90A15" w:rsidRPr="00034431" w:rsidRDefault="00C90A15" w:rsidP="000D1D1C">
      <w:pPr>
        <w:numPr>
          <w:ilvl w:val="0"/>
          <w:numId w:val="3"/>
        </w:numPr>
        <w:spacing w:line="280" w:lineRule="exact"/>
        <w:jc w:val="both"/>
        <w:rPr>
          <w:rFonts w:ascii="Arial" w:hAnsi="Arial" w:cs="Arial"/>
          <w:bCs/>
          <w:sz w:val="22"/>
          <w:szCs w:val="22"/>
          <w:lang w:val="mk-MK"/>
        </w:rPr>
      </w:pPr>
      <w:r w:rsidRPr="00034431">
        <w:rPr>
          <w:rFonts w:ascii="Arial" w:hAnsi="Arial" w:cs="Arial"/>
          <w:bCs/>
          <w:sz w:val="22"/>
          <w:szCs w:val="22"/>
          <w:lang w:val="mk-MK"/>
        </w:rPr>
        <w:t>Забрана на користење на постојките за јавен градски превоз за возила кои не поседуваат лиценца за обавување на јавен градски превоз (меѓуградски автобуси, комби превозници итн.);</w:t>
      </w:r>
    </w:p>
    <w:p w14:paraId="6EF7AD12" w14:textId="77777777" w:rsidR="00C90A15" w:rsidRPr="00034431" w:rsidRDefault="00C90A15" w:rsidP="000D1D1C">
      <w:pPr>
        <w:numPr>
          <w:ilvl w:val="0"/>
          <w:numId w:val="3"/>
        </w:numPr>
        <w:spacing w:line="280" w:lineRule="exact"/>
        <w:jc w:val="both"/>
        <w:rPr>
          <w:rFonts w:ascii="Arial" w:hAnsi="Arial" w:cs="Arial"/>
          <w:bCs/>
          <w:sz w:val="22"/>
          <w:szCs w:val="22"/>
          <w:lang w:val="mk-MK"/>
        </w:rPr>
      </w:pPr>
      <w:r w:rsidRPr="00034431">
        <w:rPr>
          <w:rFonts w:ascii="Arial" w:hAnsi="Arial" w:cs="Arial"/>
          <w:bCs/>
          <w:sz w:val="22"/>
          <w:szCs w:val="22"/>
          <w:lang w:val="mk-MK"/>
        </w:rPr>
        <w:t>Максимално интензивирање на јавниот превоз во градот како ефикасно решение за сообраќајниот метеж и зачувување на животната средина.</w:t>
      </w:r>
    </w:p>
    <w:p w14:paraId="2EB77DE2" w14:textId="77777777" w:rsidR="00C90A15" w:rsidRPr="00034431" w:rsidRDefault="00C90A15" w:rsidP="000D1D1C">
      <w:pPr>
        <w:numPr>
          <w:ilvl w:val="2"/>
          <w:numId w:val="4"/>
        </w:numPr>
        <w:spacing w:line="280" w:lineRule="exact"/>
        <w:jc w:val="both"/>
        <w:rPr>
          <w:rFonts w:ascii="Arial" w:hAnsi="Arial" w:cs="Arial"/>
          <w:sz w:val="22"/>
          <w:lang w:val="en-US"/>
        </w:rPr>
      </w:pPr>
      <w:r w:rsidRPr="00034431">
        <w:rPr>
          <w:rFonts w:ascii="Arial" w:hAnsi="Arial" w:cs="Arial"/>
          <w:bCs/>
          <w:sz w:val="22"/>
          <w:szCs w:val="22"/>
          <w:lang w:val="mk-MK"/>
        </w:rPr>
        <w:t xml:space="preserve">Зголемување на интересот на корисниците за помасовно користење на јавниот превоз.   </w:t>
      </w:r>
    </w:p>
    <w:p w14:paraId="506501C5" w14:textId="77777777" w:rsidR="00C90A15" w:rsidRPr="00034431" w:rsidRDefault="00C90A15" w:rsidP="000D1D1C">
      <w:pPr>
        <w:spacing w:line="280" w:lineRule="exact"/>
        <w:ind w:left="1777"/>
        <w:jc w:val="both"/>
        <w:rPr>
          <w:rFonts w:ascii="Arial" w:hAnsi="Arial" w:cs="Arial"/>
          <w:bCs/>
          <w:sz w:val="22"/>
          <w:szCs w:val="22"/>
          <w:lang w:val="en-US"/>
        </w:rPr>
      </w:pPr>
    </w:p>
    <w:p w14:paraId="4E01C506" w14:textId="4FA7A662" w:rsidR="00F64F9D" w:rsidRPr="00034431" w:rsidRDefault="00046B9F" w:rsidP="000D1D1C">
      <w:pPr>
        <w:spacing w:line="280" w:lineRule="exact"/>
        <w:ind w:left="360" w:firstLine="360"/>
        <w:jc w:val="both"/>
        <w:rPr>
          <w:rFonts w:ascii="Arial" w:hAnsi="Arial" w:cs="Arial"/>
          <w:bCs/>
          <w:sz w:val="22"/>
          <w:szCs w:val="22"/>
          <w:lang w:val="mk-MK"/>
        </w:rPr>
      </w:pPr>
      <w:r w:rsidRPr="00034431">
        <w:rPr>
          <w:rFonts w:ascii="Arial" w:hAnsi="Arial" w:cs="Arial"/>
          <w:bCs/>
          <w:sz w:val="22"/>
          <w:szCs w:val="22"/>
          <w:lang w:val="mk-MK"/>
        </w:rPr>
        <w:t xml:space="preserve"> </w:t>
      </w:r>
      <w:r w:rsidR="003A6457" w:rsidRPr="00034431">
        <w:rPr>
          <w:rFonts w:ascii="Arial" w:hAnsi="Arial" w:cs="Arial"/>
          <w:bCs/>
          <w:sz w:val="22"/>
          <w:szCs w:val="22"/>
          <w:lang w:val="mk-MK"/>
        </w:rPr>
        <w:t xml:space="preserve">Активностите на ЈСП </w:t>
      </w:r>
      <w:r w:rsidR="00D04129" w:rsidRPr="00034431">
        <w:rPr>
          <w:rFonts w:ascii="Arial" w:hAnsi="Arial" w:cs="Arial"/>
          <w:bCs/>
          <w:sz w:val="22"/>
          <w:szCs w:val="22"/>
          <w:lang w:val="mk-MK"/>
        </w:rPr>
        <w:t>СКОПЈЕ</w:t>
      </w:r>
      <w:r w:rsidR="00034431" w:rsidRPr="00034431">
        <w:rPr>
          <w:rFonts w:ascii="Arial" w:hAnsi="Arial" w:cs="Arial"/>
          <w:bCs/>
          <w:sz w:val="22"/>
          <w:szCs w:val="22"/>
          <w:lang w:val="mk-MK"/>
        </w:rPr>
        <w:t>:</w:t>
      </w:r>
    </w:p>
    <w:p w14:paraId="0083D3F6" w14:textId="77777777" w:rsidR="00F64F9D" w:rsidRPr="00034431" w:rsidRDefault="00525BBF" w:rsidP="000D1D1C">
      <w:pPr>
        <w:numPr>
          <w:ilvl w:val="2"/>
          <w:numId w:val="6"/>
        </w:numPr>
        <w:spacing w:line="280" w:lineRule="exact"/>
        <w:jc w:val="both"/>
        <w:rPr>
          <w:rFonts w:ascii="Arial" w:hAnsi="Arial" w:cs="Arial"/>
          <w:bCs/>
          <w:sz w:val="22"/>
          <w:szCs w:val="22"/>
          <w:lang w:val="mk-MK"/>
        </w:rPr>
      </w:pPr>
      <w:r w:rsidRPr="00034431">
        <w:rPr>
          <w:rFonts w:ascii="Arial" w:hAnsi="Arial" w:cs="Arial"/>
          <w:bCs/>
          <w:sz w:val="22"/>
          <w:szCs w:val="22"/>
          <w:lang w:val="mk-MK"/>
        </w:rPr>
        <w:t>Целосно искористување</w:t>
      </w:r>
      <w:r w:rsidR="00843A83" w:rsidRPr="00034431">
        <w:rPr>
          <w:rFonts w:ascii="Arial" w:hAnsi="Arial" w:cs="Arial"/>
          <w:bCs/>
          <w:sz w:val="22"/>
          <w:szCs w:val="22"/>
          <w:lang w:val="mk-MK"/>
        </w:rPr>
        <w:t xml:space="preserve"> на</w:t>
      </w:r>
      <w:r w:rsidR="00F64F9D" w:rsidRPr="00034431">
        <w:rPr>
          <w:rFonts w:ascii="Arial" w:hAnsi="Arial" w:cs="Arial"/>
          <w:bCs/>
          <w:sz w:val="22"/>
          <w:szCs w:val="22"/>
          <w:lang w:val="mk-MK"/>
        </w:rPr>
        <w:t xml:space="preserve"> </w:t>
      </w:r>
      <w:r w:rsidR="00843A83" w:rsidRPr="00034431">
        <w:rPr>
          <w:rFonts w:ascii="Arial" w:hAnsi="Arial" w:cs="Arial"/>
          <w:bCs/>
          <w:sz w:val="22"/>
          <w:szCs w:val="22"/>
          <w:lang w:val="mk-MK"/>
        </w:rPr>
        <w:t xml:space="preserve">ресурсите на </w:t>
      </w:r>
      <w:r w:rsidR="00232592" w:rsidRPr="00034431">
        <w:rPr>
          <w:rFonts w:ascii="Arial" w:hAnsi="Arial" w:cs="Arial"/>
          <w:bCs/>
          <w:sz w:val="22"/>
          <w:szCs w:val="22"/>
          <w:lang w:val="mk-MK"/>
        </w:rPr>
        <w:t>п</w:t>
      </w:r>
      <w:r w:rsidR="00843A83" w:rsidRPr="00034431">
        <w:rPr>
          <w:rFonts w:ascii="Arial" w:hAnsi="Arial" w:cs="Arial"/>
          <w:bCs/>
          <w:sz w:val="22"/>
          <w:szCs w:val="22"/>
          <w:lang w:val="mk-MK"/>
        </w:rPr>
        <w:t>ретпријатието;</w:t>
      </w:r>
    </w:p>
    <w:p w14:paraId="5C6730F3" w14:textId="04031867" w:rsidR="00F64F9D" w:rsidRPr="00034431" w:rsidRDefault="003023CD" w:rsidP="000D1D1C">
      <w:pPr>
        <w:numPr>
          <w:ilvl w:val="2"/>
          <w:numId w:val="6"/>
        </w:numPr>
        <w:spacing w:line="280" w:lineRule="exact"/>
        <w:jc w:val="both"/>
        <w:rPr>
          <w:rFonts w:ascii="Arial" w:hAnsi="Arial" w:cs="Arial"/>
          <w:bCs/>
          <w:sz w:val="22"/>
          <w:szCs w:val="22"/>
          <w:lang w:val="mk-MK"/>
        </w:rPr>
      </w:pPr>
      <w:r w:rsidRPr="00034431">
        <w:rPr>
          <w:rFonts w:ascii="Arial" w:hAnsi="Arial" w:cs="Arial"/>
          <w:bCs/>
          <w:sz w:val="22"/>
          <w:szCs w:val="22"/>
          <w:lang w:val="mk-MK"/>
        </w:rPr>
        <w:t>З</w:t>
      </w:r>
      <w:r w:rsidR="00F64F9D" w:rsidRPr="00034431">
        <w:rPr>
          <w:rFonts w:ascii="Arial" w:hAnsi="Arial" w:cs="Arial"/>
          <w:bCs/>
          <w:sz w:val="22"/>
          <w:szCs w:val="22"/>
          <w:lang w:val="mk-MK"/>
        </w:rPr>
        <w:t xml:space="preserve">големување на </w:t>
      </w:r>
      <w:r w:rsidR="00DF76FF" w:rsidRPr="00034431">
        <w:rPr>
          <w:rFonts w:ascii="Arial" w:hAnsi="Arial" w:cs="Arial"/>
          <w:bCs/>
          <w:sz w:val="22"/>
          <w:szCs w:val="22"/>
          <w:lang w:val="mk-MK"/>
        </w:rPr>
        <w:t>обемот</w:t>
      </w:r>
      <w:r w:rsidR="00B63321">
        <w:rPr>
          <w:rFonts w:ascii="Arial" w:hAnsi="Arial" w:cs="Arial"/>
          <w:bCs/>
          <w:sz w:val="22"/>
          <w:szCs w:val="22"/>
          <w:lang w:val="mk-MK"/>
        </w:rPr>
        <w:t xml:space="preserve"> </w:t>
      </w:r>
      <w:r w:rsidR="00DF76FF" w:rsidRPr="00034431">
        <w:rPr>
          <w:rFonts w:ascii="Arial" w:hAnsi="Arial" w:cs="Arial"/>
          <w:bCs/>
          <w:sz w:val="22"/>
          <w:szCs w:val="22"/>
          <w:lang w:val="mk-MK"/>
        </w:rPr>
        <w:t xml:space="preserve">на </w:t>
      </w:r>
      <w:r w:rsidR="00843A83" w:rsidRPr="00034431">
        <w:rPr>
          <w:rFonts w:ascii="Arial" w:hAnsi="Arial" w:cs="Arial"/>
          <w:bCs/>
          <w:sz w:val="22"/>
          <w:szCs w:val="22"/>
          <w:lang w:val="mk-MK"/>
        </w:rPr>
        <w:t>превозни</w:t>
      </w:r>
      <w:r w:rsidR="00525BBF" w:rsidRPr="00034431">
        <w:rPr>
          <w:rFonts w:ascii="Arial" w:hAnsi="Arial" w:cs="Arial"/>
          <w:bCs/>
          <w:sz w:val="22"/>
          <w:szCs w:val="22"/>
          <w:lang w:val="mk-MK"/>
        </w:rPr>
        <w:t>те</w:t>
      </w:r>
      <w:r w:rsidR="00843A83" w:rsidRPr="00034431">
        <w:rPr>
          <w:rFonts w:ascii="Arial" w:hAnsi="Arial" w:cs="Arial"/>
          <w:bCs/>
          <w:sz w:val="22"/>
          <w:szCs w:val="22"/>
          <w:lang w:val="mk-MK"/>
        </w:rPr>
        <w:t xml:space="preserve"> услуги;</w:t>
      </w:r>
    </w:p>
    <w:p w14:paraId="7DCDB709" w14:textId="77777777" w:rsidR="00F64F9D" w:rsidRPr="00034431" w:rsidRDefault="00C50F7C" w:rsidP="000D1D1C">
      <w:pPr>
        <w:numPr>
          <w:ilvl w:val="2"/>
          <w:numId w:val="6"/>
        </w:numPr>
        <w:spacing w:line="280" w:lineRule="exact"/>
        <w:jc w:val="both"/>
        <w:rPr>
          <w:rFonts w:ascii="Arial" w:hAnsi="Arial" w:cs="Arial"/>
          <w:bCs/>
          <w:sz w:val="22"/>
          <w:szCs w:val="22"/>
          <w:lang w:val="mk-MK"/>
        </w:rPr>
      </w:pPr>
      <w:r w:rsidRPr="00034431">
        <w:rPr>
          <w:rFonts w:ascii="Arial" w:hAnsi="Arial" w:cs="Arial"/>
          <w:bCs/>
          <w:sz w:val="22"/>
          <w:szCs w:val="22"/>
          <w:lang w:val="mk-MK"/>
        </w:rPr>
        <w:t>Зголемување на приход</w:t>
      </w:r>
      <w:r w:rsidR="00525BBF" w:rsidRPr="00034431">
        <w:rPr>
          <w:rFonts w:ascii="Arial" w:hAnsi="Arial" w:cs="Arial"/>
          <w:bCs/>
          <w:sz w:val="22"/>
          <w:szCs w:val="22"/>
          <w:lang w:val="mk-MK"/>
        </w:rPr>
        <w:t>от</w:t>
      </w:r>
      <w:r w:rsidRPr="00034431">
        <w:rPr>
          <w:rFonts w:ascii="Arial" w:hAnsi="Arial" w:cs="Arial"/>
          <w:bCs/>
          <w:sz w:val="22"/>
          <w:szCs w:val="22"/>
          <w:lang w:val="mk-MK"/>
        </w:rPr>
        <w:t xml:space="preserve"> од превоз на па</w:t>
      </w:r>
      <w:r w:rsidR="00634D3C" w:rsidRPr="00034431">
        <w:rPr>
          <w:rFonts w:ascii="Arial" w:hAnsi="Arial" w:cs="Arial"/>
          <w:bCs/>
          <w:sz w:val="22"/>
          <w:szCs w:val="22"/>
          <w:lang w:val="mk-MK"/>
        </w:rPr>
        <w:t>тници</w:t>
      </w:r>
      <w:r w:rsidR="00525BBF" w:rsidRPr="00034431">
        <w:rPr>
          <w:rFonts w:ascii="Arial" w:hAnsi="Arial" w:cs="Arial"/>
          <w:bCs/>
          <w:sz w:val="22"/>
          <w:szCs w:val="22"/>
          <w:lang w:val="mk-MK"/>
        </w:rPr>
        <w:t xml:space="preserve"> и н</w:t>
      </w:r>
      <w:r w:rsidR="009C1B61" w:rsidRPr="00034431">
        <w:rPr>
          <w:rFonts w:ascii="Arial" w:hAnsi="Arial" w:cs="Arial"/>
          <w:bCs/>
          <w:sz w:val="22"/>
          <w:szCs w:val="22"/>
          <w:lang w:val="mk-MK"/>
        </w:rPr>
        <w:t xml:space="preserve">амалување / </w:t>
      </w:r>
      <w:r w:rsidR="00836B20" w:rsidRPr="00034431">
        <w:rPr>
          <w:rFonts w:ascii="Arial" w:hAnsi="Arial" w:cs="Arial"/>
          <w:bCs/>
          <w:sz w:val="22"/>
          <w:szCs w:val="22"/>
          <w:lang w:val="mk-MK"/>
        </w:rPr>
        <w:t>р</w:t>
      </w:r>
      <w:r w:rsidR="00AE1757" w:rsidRPr="00034431">
        <w:rPr>
          <w:rFonts w:ascii="Arial" w:hAnsi="Arial" w:cs="Arial"/>
          <w:bCs/>
          <w:sz w:val="22"/>
          <w:szCs w:val="22"/>
          <w:lang w:val="mk-MK"/>
        </w:rPr>
        <w:t>а</w:t>
      </w:r>
      <w:r w:rsidR="00016851" w:rsidRPr="00034431">
        <w:rPr>
          <w:rFonts w:ascii="Arial" w:hAnsi="Arial" w:cs="Arial"/>
          <w:bCs/>
          <w:sz w:val="22"/>
          <w:szCs w:val="22"/>
          <w:lang w:val="mk-MK"/>
        </w:rPr>
        <w:t>ц</w:t>
      </w:r>
      <w:r w:rsidR="00D16FDB" w:rsidRPr="00034431">
        <w:rPr>
          <w:rFonts w:ascii="Arial" w:hAnsi="Arial" w:cs="Arial"/>
          <w:bCs/>
          <w:sz w:val="22"/>
          <w:szCs w:val="22"/>
          <w:lang w:val="mk-MK"/>
        </w:rPr>
        <w:t xml:space="preserve">ионализација на </w:t>
      </w:r>
      <w:r w:rsidR="00525BBF" w:rsidRPr="00034431">
        <w:rPr>
          <w:rFonts w:ascii="Arial" w:hAnsi="Arial" w:cs="Arial"/>
          <w:bCs/>
          <w:sz w:val="22"/>
          <w:szCs w:val="22"/>
          <w:lang w:val="mk-MK"/>
        </w:rPr>
        <w:t>непродуктивните трошоци</w:t>
      </w:r>
      <w:r w:rsidR="00843A83" w:rsidRPr="00034431">
        <w:rPr>
          <w:rFonts w:ascii="Arial" w:hAnsi="Arial" w:cs="Arial"/>
          <w:bCs/>
          <w:sz w:val="22"/>
          <w:szCs w:val="22"/>
          <w:lang w:val="mk-MK"/>
        </w:rPr>
        <w:t>;</w:t>
      </w:r>
    </w:p>
    <w:p w14:paraId="57F3DAFD" w14:textId="77777777" w:rsidR="00AE1757" w:rsidRPr="00034431" w:rsidRDefault="00771E7D" w:rsidP="000D1D1C">
      <w:pPr>
        <w:numPr>
          <w:ilvl w:val="2"/>
          <w:numId w:val="6"/>
        </w:numPr>
        <w:spacing w:line="280" w:lineRule="exact"/>
        <w:jc w:val="both"/>
        <w:rPr>
          <w:rFonts w:ascii="Arial" w:hAnsi="Arial" w:cs="Arial"/>
          <w:bCs/>
          <w:sz w:val="22"/>
          <w:szCs w:val="22"/>
          <w:lang w:val="mk-MK"/>
        </w:rPr>
      </w:pPr>
      <w:r w:rsidRPr="00034431">
        <w:rPr>
          <w:rFonts w:ascii="Arial" w:hAnsi="Arial" w:cs="Arial"/>
          <w:bCs/>
          <w:sz w:val="22"/>
          <w:szCs w:val="22"/>
          <w:lang w:val="mk-MK"/>
        </w:rPr>
        <w:t>О</w:t>
      </w:r>
      <w:r w:rsidR="00F64F9D" w:rsidRPr="00034431">
        <w:rPr>
          <w:rFonts w:ascii="Arial" w:hAnsi="Arial" w:cs="Arial"/>
          <w:bCs/>
          <w:sz w:val="22"/>
          <w:szCs w:val="22"/>
          <w:lang w:val="mk-MK"/>
        </w:rPr>
        <w:t>стварување на поголема економичност</w:t>
      </w:r>
      <w:r w:rsidRPr="00034431">
        <w:rPr>
          <w:rFonts w:ascii="Arial" w:hAnsi="Arial" w:cs="Arial"/>
          <w:bCs/>
          <w:sz w:val="22"/>
          <w:szCs w:val="22"/>
          <w:lang w:val="mk-MK"/>
        </w:rPr>
        <w:t xml:space="preserve"> и продуктивност</w:t>
      </w:r>
      <w:r w:rsidR="00F64F9D" w:rsidRPr="00034431">
        <w:rPr>
          <w:rFonts w:ascii="Arial" w:hAnsi="Arial" w:cs="Arial"/>
          <w:bCs/>
          <w:sz w:val="22"/>
          <w:szCs w:val="22"/>
          <w:lang w:val="mk-MK"/>
        </w:rPr>
        <w:t xml:space="preserve"> во работењето</w:t>
      </w:r>
      <w:r w:rsidR="00836B20" w:rsidRPr="00034431">
        <w:rPr>
          <w:rFonts w:ascii="Arial" w:hAnsi="Arial" w:cs="Arial"/>
          <w:bCs/>
          <w:sz w:val="22"/>
          <w:szCs w:val="22"/>
          <w:lang w:val="mk-MK"/>
        </w:rPr>
        <w:t>;</w:t>
      </w:r>
    </w:p>
    <w:p w14:paraId="41250C87" w14:textId="77777777" w:rsidR="00AE1757" w:rsidRPr="00034431" w:rsidRDefault="00C50F7C" w:rsidP="000D1D1C">
      <w:pPr>
        <w:numPr>
          <w:ilvl w:val="2"/>
          <w:numId w:val="6"/>
        </w:numPr>
        <w:spacing w:line="280" w:lineRule="exact"/>
        <w:jc w:val="both"/>
        <w:rPr>
          <w:rFonts w:ascii="Arial" w:hAnsi="Arial" w:cs="Arial"/>
          <w:bCs/>
          <w:sz w:val="22"/>
          <w:szCs w:val="22"/>
          <w:lang w:val="mk-MK"/>
        </w:rPr>
      </w:pPr>
      <w:r w:rsidRPr="00034431">
        <w:rPr>
          <w:rFonts w:ascii="Arial" w:hAnsi="Arial" w:cs="Arial"/>
          <w:bCs/>
          <w:sz w:val="22"/>
          <w:szCs w:val="22"/>
          <w:lang w:val="mk-MK"/>
        </w:rPr>
        <w:t>М</w:t>
      </w:r>
      <w:r w:rsidR="00AE1757" w:rsidRPr="00034431">
        <w:rPr>
          <w:rFonts w:ascii="Arial" w:hAnsi="Arial" w:cs="Arial"/>
          <w:bCs/>
          <w:sz w:val="22"/>
          <w:szCs w:val="22"/>
          <w:lang w:val="mk-MK"/>
        </w:rPr>
        <w:t xml:space="preserve">аксимално квалитетно </w:t>
      </w:r>
      <w:r w:rsidRPr="00034431">
        <w:rPr>
          <w:rFonts w:ascii="Arial" w:hAnsi="Arial" w:cs="Arial"/>
          <w:bCs/>
          <w:sz w:val="22"/>
          <w:szCs w:val="22"/>
          <w:lang w:val="mk-MK"/>
        </w:rPr>
        <w:t>извршување</w:t>
      </w:r>
      <w:r w:rsidR="00AE1757" w:rsidRPr="00034431">
        <w:rPr>
          <w:rFonts w:ascii="Arial" w:hAnsi="Arial" w:cs="Arial"/>
          <w:bCs/>
          <w:sz w:val="22"/>
          <w:szCs w:val="22"/>
          <w:lang w:val="mk-MK"/>
        </w:rPr>
        <w:t xml:space="preserve"> на превозните услуги</w:t>
      </w:r>
      <w:r w:rsidRPr="00034431">
        <w:rPr>
          <w:rFonts w:ascii="Arial" w:hAnsi="Arial" w:cs="Arial"/>
          <w:bCs/>
          <w:sz w:val="22"/>
          <w:szCs w:val="22"/>
          <w:lang w:val="mk-MK"/>
        </w:rPr>
        <w:t>;</w:t>
      </w:r>
    </w:p>
    <w:p w14:paraId="455E711B" w14:textId="77777777" w:rsidR="00AE1757" w:rsidRPr="00034431" w:rsidRDefault="00D927C6" w:rsidP="000D1D1C">
      <w:pPr>
        <w:numPr>
          <w:ilvl w:val="2"/>
          <w:numId w:val="6"/>
        </w:numPr>
        <w:spacing w:line="280" w:lineRule="exact"/>
        <w:jc w:val="both"/>
        <w:rPr>
          <w:rFonts w:ascii="Arial" w:hAnsi="Arial" w:cs="Arial"/>
          <w:bCs/>
          <w:sz w:val="22"/>
          <w:szCs w:val="22"/>
          <w:lang w:val="mk-MK"/>
        </w:rPr>
      </w:pPr>
      <w:r w:rsidRPr="00034431">
        <w:rPr>
          <w:rFonts w:ascii="Arial" w:hAnsi="Arial" w:cs="Arial"/>
          <w:bCs/>
          <w:sz w:val="22"/>
          <w:szCs w:val="22"/>
          <w:lang w:val="mk-MK"/>
        </w:rPr>
        <w:t xml:space="preserve">Подобрување на </w:t>
      </w:r>
      <w:r w:rsidR="00AE1757" w:rsidRPr="00034431">
        <w:rPr>
          <w:rFonts w:ascii="Arial" w:hAnsi="Arial" w:cs="Arial"/>
          <w:bCs/>
          <w:sz w:val="22"/>
          <w:szCs w:val="22"/>
          <w:lang w:val="mk-MK"/>
        </w:rPr>
        <w:t>работењето</w:t>
      </w:r>
      <w:r w:rsidR="00525BBF" w:rsidRPr="00034431">
        <w:rPr>
          <w:rFonts w:ascii="Arial" w:hAnsi="Arial" w:cs="Arial"/>
          <w:bCs/>
          <w:sz w:val="22"/>
          <w:szCs w:val="22"/>
          <w:lang w:val="mk-MK"/>
        </w:rPr>
        <w:t xml:space="preserve"> на претпријатието</w:t>
      </w:r>
      <w:r w:rsidR="00AE1757" w:rsidRPr="00034431">
        <w:rPr>
          <w:rFonts w:ascii="Arial" w:hAnsi="Arial" w:cs="Arial"/>
          <w:bCs/>
          <w:sz w:val="22"/>
          <w:szCs w:val="22"/>
          <w:lang w:val="mk-MK"/>
        </w:rPr>
        <w:t xml:space="preserve"> со користење на современи</w:t>
      </w:r>
      <w:r w:rsidRPr="00034431">
        <w:rPr>
          <w:rFonts w:ascii="Arial" w:hAnsi="Arial" w:cs="Arial"/>
          <w:bCs/>
          <w:sz w:val="22"/>
          <w:szCs w:val="22"/>
          <w:lang w:val="mk-MK"/>
        </w:rPr>
        <w:t>те</w:t>
      </w:r>
      <w:r w:rsidR="00AE1757" w:rsidRPr="00034431">
        <w:rPr>
          <w:rFonts w:ascii="Arial" w:hAnsi="Arial" w:cs="Arial"/>
          <w:bCs/>
          <w:sz w:val="22"/>
          <w:szCs w:val="22"/>
          <w:lang w:val="mk-MK"/>
        </w:rPr>
        <w:t xml:space="preserve"> </w:t>
      </w:r>
      <w:r w:rsidR="00FF666B" w:rsidRPr="00034431">
        <w:rPr>
          <w:rFonts w:ascii="Arial" w:hAnsi="Arial" w:cs="Arial"/>
          <w:bCs/>
          <w:sz w:val="22"/>
          <w:szCs w:val="22"/>
          <w:lang w:val="mk-MK"/>
        </w:rPr>
        <w:t>технологии</w:t>
      </w:r>
      <w:r w:rsidR="00AE1757" w:rsidRPr="00034431">
        <w:rPr>
          <w:rFonts w:ascii="Arial" w:hAnsi="Arial" w:cs="Arial"/>
          <w:bCs/>
          <w:sz w:val="22"/>
          <w:szCs w:val="22"/>
          <w:lang w:val="mk-MK"/>
        </w:rPr>
        <w:t xml:space="preserve"> </w:t>
      </w:r>
      <w:r w:rsidRPr="00034431">
        <w:rPr>
          <w:rFonts w:ascii="Arial" w:hAnsi="Arial" w:cs="Arial"/>
          <w:bCs/>
          <w:sz w:val="22"/>
          <w:szCs w:val="22"/>
          <w:lang w:val="mk-MK"/>
        </w:rPr>
        <w:t xml:space="preserve">како и </w:t>
      </w:r>
      <w:r w:rsidR="00AE1757" w:rsidRPr="00034431">
        <w:rPr>
          <w:rFonts w:ascii="Arial" w:hAnsi="Arial" w:cs="Arial"/>
          <w:bCs/>
          <w:sz w:val="22"/>
          <w:szCs w:val="22"/>
          <w:lang w:val="mk-MK"/>
        </w:rPr>
        <w:t>воведување на ИСО стандарди за квалитет и еколошки стандарди</w:t>
      </w:r>
      <w:r w:rsidR="00DA2BAC" w:rsidRPr="00034431">
        <w:rPr>
          <w:rFonts w:ascii="Arial" w:hAnsi="Arial" w:cs="Arial"/>
          <w:bCs/>
          <w:sz w:val="22"/>
          <w:szCs w:val="22"/>
          <w:lang w:val="mk-MK"/>
        </w:rPr>
        <w:t xml:space="preserve"> итн</w:t>
      </w:r>
      <w:r w:rsidR="00AE1757" w:rsidRPr="00034431">
        <w:rPr>
          <w:rFonts w:ascii="Arial" w:hAnsi="Arial" w:cs="Arial"/>
          <w:bCs/>
          <w:sz w:val="22"/>
          <w:szCs w:val="22"/>
          <w:lang w:val="mk-MK"/>
        </w:rPr>
        <w:t xml:space="preserve">. </w:t>
      </w:r>
    </w:p>
    <w:p w14:paraId="73C345FD" w14:textId="77777777" w:rsidR="00887E02" w:rsidRPr="002E26E3" w:rsidRDefault="00887E02" w:rsidP="00581EE8">
      <w:pPr>
        <w:spacing w:line="240" w:lineRule="exact"/>
        <w:ind w:left="720" w:firstLine="360"/>
        <w:jc w:val="both"/>
        <w:rPr>
          <w:rFonts w:ascii="Arial" w:hAnsi="Arial" w:cs="Arial"/>
          <w:bCs/>
          <w:sz w:val="22"/>
          <w:szCs w:val="22"/>
          <w:lang w:val="mk-MK"/>
        </w:rPr>
      </w:pPr>
    </w:p>
    <w:p w14:paraId="2560F0A0" w14:textId="77777777" w:rsidR="001B05CB" w:rsidRPr="002E26E3" w:rsidRDefault="001B05CB" w:rsidP="001B05CB">
      <w:pPr>
        <w:spacing w:line="240" w:lineRule="exact"/>
        <w:ind w:left="1777"/>
        <w:jc w:val="both"/>
        <w:rPr>
          <w:rFonts w:ascii="Arial" w:hAnsi="Arial" w:cs="Arial"/>
          <w:bCs/>
          <w:sz w:val="22"/>
          <w:szCs w:val="22"/>
          <w:lang w:val="mk-MK"/>
        </w:rPr>
      </w:pPr>
    </w:p>
    <w:p w14:paraId="2FF5B63C" w14:textId="58641CEA" w:rsidR="00B41DF6" w:rsidRPr="00D04129" w:rsidRDefault="00B41DF6" w:rsidP="00B41DF6">
      <w:pPr>
        <w:spacing w:line="240" w:lineRule="exact"/>
        <w:jc w:val="both"/>
        <w:rPr>
          <w:rFonts w:ascii="Arial" w:hAnsi="Arial" w:cs="Arial"/>
          <w:lang w:val="mk-MK"/>
        </w:rPr>
      </w:pPr>
      <w:r w:rsidRPr="00D04129">
        <w:rPr>
          <w:rFonts w:ascii="Arial" w:hAnsi="Arial" w:cs="Arial"/>
          <w:sz w:val="18"/>
          <w:szCs w:val="18"/>
          <w:lang w:val="mk-MK"/>
        </w:rPr>
        <w:t xml:space="preserve">Изработил:   </w:t>
      </w:r>
      <w:r>
        <w:rPr>
          <w:rFonts w:ascii="Arial" w:hAnsi="Arial" w:cs="Arial"/>
          <w:sz w:val="18"/>
          <w:szCs w:val="18"/>
          <w:lang w:val="mk-MK"/>
        </w:rPr>
        <w:t xml:space="preserve"> </w:t>
      </w:r>
      <w:r w:rsidRPr="00D04129">
        <w:rPr>
          <w:rFonts w:ascii="Arial" w:hAnsi="Arial" w:cs="Arial"/>
          <w:sz w:val="18"/>
          <w:szCs w:val="18"/>
          <w:lang w:val="mk-MK"/>
        </w:rPr>
        <w:t xml:space="preserve">  Одделение за план, анализа и статистика</w:t>
      </w:r>
      <w:r w:rsidRPr="00D04129">
        <w:rPr>
          <w:rFonts w:ascii="Arial" w:hAnsi="Arial" w:cs="Arial"/>
          <w:lang w:val="nl-NL"/>
        </w:rPr>
        <w:tab/>
      </w:r>
      <w:r w:rsidRPr="00D04129">
        <w:rPr>
          <w:rFonts w:ascii="Arial" w:hAnsi="Arial" w:cs="Arial"/>
          <w:lang w:val="mk-MK"/>
        </w:rPr>
        <w:tab/>
      </w:r>
      <w:r w:rsidRPr="00D04129">
        <w:rPr>
          <w:rFonts w:ascii="Arial" w:hAnsi="Arial" w:cs="Arial"/>
          <w:lang w:val="mk-MK"/>
        </w:rPr>
        <w:tab/>
      </w:r>
      <w:r w:rsidRPr="00D04129">
        <w:rPr>
          <w:rFonts w:ascii="Arial" w:hAnsi="Arial" w:cs="Arial"/>
          <w:lang w:val="mk-MK"/>
        </w:rPr>
        <w:tab/>
      </w:r>
      <w:r w:rsidRPr="00D04129">
        <w:rPr>
          <w:rFonts w:ascii="Arial" w:hAnsi="Arial" w:cs="Arial"/>
          <w:sz w:val="18"/>
          <w:szCs w:val="18"/>
          <w:lang w:val="mk-MK"/>
        </w:rPr>
        <w:t xml:space="preserve">               </w:t>
      </w:r>
    </w:p>
    <w:p w14:paraId="005CE11C" w14:textId="77777777" w:rsidR="00B41DF6" w:rsidRPr="00D04129" w:rsidRDefault="00B41DF6" w:rsidP="00B41DF6">
      <w:pPr>
        <w:spacing w:line="240" w:lineRule="exact"/>
        <w:jc w:val="both"/>
        <w:rPr>
          <w:rFonts w:ascii="Arial" w:hAnsi="Arial" w:cs="Arial"/>
          <w:sz w:val="18"/>
          <w:szCs w:val="18"/>
          <w:lang w:val="en-US"/>
        </w:rPr>
      </w:pPr>
      <w:r w:rsidRPr="00D04129">
        <w:rPr>
          <w:rFonts w:ascii="Arial" w:hAnsi="Arial" w:cs="Arial"/>
          <w:sz w:val="18"/>
          <w:szCs w:val="18"/>
          <w:lang w:val="mk-MK"/>
        </w:rPr>
        <w:t xml:space="preserve">   </w:t>
      </w:r>
      <w:r w:rsidRPr="00D04129">
        <w:rPr>
          <w:rFonts w:ascii="Arial" w:hAnsi="Arial" w:cs="Arial"/>
          <w:sz w:val="18"/>
          <w:szCs w:val="18"/>
          <w:lang w:val="en-US"/>
        </w:rPr>
        <w:tab/>
        <w:t xml:space="preserve">          </w:t>
      </w:r>
      <w:r w:rsidRPr="00D04129">
        <w:rPr>
          <w:rFonts w:ascii="Arial" w:hAnsi="Arial" w:cs="Arial"/>
          <w:sz w:val="18"/>
          <w:szCs w:val="18"/>
          <w:lang w:val="mk-MK"/>
        </w:rPr>
        <w:t xml:space="preserve"> Раководител: Миле Младеновски</w:t>
      </w:r>
      <w:r w:rsidRPr="00D04129">
        <w:rPr>
          <w:rFonts w:ascii="Arial" w:hAnsi="Arial" w:cs="Arial"/>
          <w:sz w:val="18"/>
          <w:szCs w:val="18"/>
          <w:lang w:val="en-US"/>
        </w:rPr>
        <w:tab/>
      </w:r>
    </w:p>
    <w:p w14:paraId="0634A353" w14:textId="77777777" w:rsidR="00B41DF6" w:rsidRPr="00D04129" w:rsidRDefault="00B41DF6" w:rsidP="00B41DF6">
      <w:pPr>
        <w:spacing w:line="240" w:lineRule="exact"/>
        <w:rPr>
          <w:rFonts w:ascii="Arial" w:hAnsi="Arial" w:cs="Arial"/>
          <w:sz w:val="18"/>
          <w:lang w:val="nl-NL"/>
        </w:rPr>
      </w:pPr>
      <w:r w:rsidRPr="00D04129">
        <w:rPr>
          <w:rFonts w:ascii="Arial" w:hAnsi="Arial" w:cs="Arial"/>
          <w:sz w:val="18"/>
          <w:lang w:val="mk-MK"/>
        </w:rPr>
        <w:t xml:space="preserve"> Контролирал</w:t>
      </w:r>
      <w:r>
        <w:rPr>
          <w:rFonts w:ascii="Arial" w:hAnsi="Arial" w:cs="Arial"/>
          <w:sz w:val="18"/>
          <w:lang w:val="mk-MK"/>
        </w:rPr>
        <w:t>:</w:t>
      </w:r>
      <w:r w:rsidRPr="00D04129">
        <w:rPr>
          <w:rFonts w:ascii="Arial" w:hAnsi="Arial" w:cs="Arial"/>
          <w:sz w:val="18"/>
          <w:lang w:val="nl-NL"/>
        </w:rPr>
        <w:t xml:space="preserve"> </w:t>
      </w:r>
      <w:r w:rsidRPr="00D04129">
        <w:rPr>
          <w:rFonts w:ascii="Arial" w:hAnsi="Arial" w:cs="Arial"/>
          <w:sz w:val="18"/>
          <w:lang w:val="mk-MK"/>
        </w:rPr>
        <w:t xml:space="preserve">Сектор за подршка на директорот </w:t>
      </w:r>
      <w:r w:rsidRPr="00D04129">
        <w:rPr>
          <w:rFonts w:ascii="Arial" w:hAnsi="Arial" w:cs="Arial"/>
          <w:sz w:val="18"/>
          <w:lang w:val="en-US"/>
        </w:rPr>
        <w:tab/>
      </w:r>
      <w:r w:rsidRPr="00D04129">
        <w:rPr>
          <w:rFonts w:ascii="Arial" w:hAnsi="Arial" w:cs="Arial"/>
          <w:sz w:val="18"/>
          <w:lang w:val="en-US"/>
        </w:rPr>
        <w:tab/>
      </w:r>
      <w:r w:rsidRPr="00D04129">
        <w:rPr>
          <w:rFonts w:ascii="Arial" w:hAnsi="Arial" w:cs="Arial"/>
          <w:sz w:val="18"/>
          <w:lang w:val="en-US"/>
        </w:rPr>
        <w:tab/>
      </w:r>
      <w:r w:rsidRPr="00D04129">
        <w:rPr>
          <w:rFonts w:ascii="Arial" w:hAnsi="Arial" w:cs="Arial"/>
          <w:sz w:val="18"/>
          <w:lang w:val="mk-MK"/>
        </w:rPr>
        <w:t xml:space="preserve">                                       </w:t>
      </w:r>
      <w:r w:rsidRPr="00D04129">
        <w:rPr>
          <w:rFonts w:ascii="Arial" w:hAnsi="Arial" w:cs="Arial"/>
          <w:sz w:val="22"/>
          <w:szCs w:val="22"/>
          <w:lang w:val="nl-NL"/>
        </w:rPr>
        <w:t>ЈСП СКОПЈЕ</w:t>
      </w:r>
    </w:p>
    <w:p w14:paraId="2C6A6AD1" w14:textId="77777777" w:rsidR="00B41DF6" w:rsidRPr="00D04129" w:rsidRDefault="00B41DF6" w:rsidP="00B41DF6">
      <w:pPr>
        <w:spacing w:line="240" w:lineRule="exact"/>
        <w:jc w:val="both"/>
        <w:rPr>
          <w:rFonts w:ascii="Arial" w:hAnsi="Arial" w:cs="Arial"/>
          <w:sz w:val="18"/>
          <w:lang w:val="mk-MK"/>
        </w:rPr>
      </w:pPr>
      <w:r w:rsidRPr="00D04129">
        <w:rPr>
          <w:rFonts w:ascii="Arial" w:hAnsi="Arial" w:cs="Arial"/>
          <w:sz w:val="18"/>
          <w:szCs w:val="18"/>
          <w:lang w:val="en-US"/>
        </w:rPr>
        <w:t xml:space="preserve"> </w:t>
      </w:r>
      <w:r w:rsidRPr="00D04129">
        <w:rPr>
          <w:rFonts w:ascii="Arial" w:hAnsi="Arial" w:cs="Arial"/>
          <w:sz w:val="18"/>
          <w:lang w:val="mk-MK"/>
        </w:rPr>
        <w:t xml:space="preserve"> </w:t>
      </w:r>
      <w:r w:rsidRPr="00D04129">
        <w:rPr>
          <w:rFonts w:ascii="Arial" w:hAnsi="Arial" w:cs="Arial"/>
          <w:sz w:val="18"/>
          <w:lang w:val="nl-NL"/>
        </w:rPr>
        <w:t xml:space="preserve"> </w:t>
      </w:r>
      <w:r>
        <w:rPr>
          <w:rFonts w:ascii="Arial" w:hAnsi="Arial" w:cs="Arial"/>
          <w:sz w:val="18"/>
          <w:lang w:val="en-US"/>
        </w:rPr>
        <w:tab/>
        <w:t xml:space="preserve">            </w:t>
      </w:r>
      <w:r>
        <w:rPr>
          <w:rFonts w:ascii="Arial" w:hAnsi="Arial" w:cs="Arial"/>
          <w:sz w:val="18"/>
          <w:lang w:val="mk-MK"/>
        </w:rPr>
        <w:t>Раководите</w:t>
      </w:r>
      <w:r w:rsidRPr="00D04129">
        <w:rPr>
          <w:rFonts w:ascii="Arial" w:hAnsi="Arial" w:cs="Arial"/>
          <w:sz w:val="18"/>
          <w:lang w:val="mk-MK"/>
        </w:rPr>
        <w:t xml:space="preserve">л на сектор: </w:t>
      </w:r>
      <w:r>
        <w:rPr>
          <w:rFonts w:ascii="Arial" w:hAnsi="Arial" w:cs="Arial"/>
          <w:sz w:val="18"/>
          <w:lang w:val="mk-MK"/>
        </w:rPr>
        <w:t>Данчо Воденичарски</w:t>
      </w:r>
      <w:r w:rsidRPr="00D04129">
        <w:rPr>
          <w:rFonts w:ascii="Arial" w:hAnsi="Arial" w:cs="Arial"/>
          <w:sz w:val="18"/>
          <w:lang w:val="mk-MK"/>
        </w:rPr>
        <w:t xml:space="preserve"> </w:t>
      </w:r>
    </w:p>
    <w:p w14:paraId="0990969A" w14:textId="01FCC2F9" w:rsidR="00B41DF6" w:rsidRDefault="00B41DF6" w:rsidP="00B41DF6">
      <w:pPr>
        <w:spacing w:line="240" w:lineRule="exact"/>
        <w:jc w:val="both"/>
        <w:rPr>
          <w:rFonts w:ascii="Arial" w:hAnsi="Arial" w:cs="Arial"/>
          <w:sz w:val="18"/>
          <w:lang w:val="mk-MK"/>
        </w:rPr>
      </w:pPr>
      <w:r>
        <w:rPr>
          <w:rFonts w:ascii="Arial" w:hAnsi="Arial" w:cs="Arial"/>
          <w:sz w:val="18"/>
          <w:szCs w:val="18"/>
          <w:lang w:val="mk-MK"/>
        </w:rPr>
        <w:t xml:space="preserve"> </w:t>
      </w:r>
      <w:r w:rsidRPr="00D04129">
        <w:rPr>
          <w:rFonts w:ascii="Arial" w:hAnsi="Arial" w:cs="Arial"/>
          <w:sz w:val="18"/>
          <w:szCs w:val="18"/>
          <w:lang w:val="mk-MK"/>
        </w:rPr>
        <w:t>Одобрил</w:t>
      </w:r>
      <w:r w:rsidRPr="00D04129">
        <w:rPr>
          <w:rFonts w:ascii="Arial" w:hAnsi="Arial" w:cs="Arial"/>
          <w:sz w:val="18"/>
          <w:szCs w:val="18"/>
          <w:lang w:val="en-US"/>
        </w:rPr>
        <w:t>:</w:t>
      </w:r>
      <w:r w:rsidRPr="00D04129">
        <w:rPr>
          <w:rFonts w:ascii="Arial" w:hAnsi="Arial" w:cs="Arial"/>
          <w:sz w:val="18"/>
          <w:lang w:val="mk-MK"/>
        </w:rPr>
        <w:t xml:space="preserve"> </w:t>
      </w:r>
      <w:r w:rsidRPr="00D04129">
        <w:rPr>
          <w:rFonts w:ascii="Arial" w:hAnsi="Arial" w:cs="Arial"/>
          <w:sz w:val="18"/>
          <w:lang w:val="nl-NL"/>
        </w:rPr>
        <w:t xml:space="preserve"> </w:t>
      </w:r>
      <w:r w:rsidRPr="00D04129">
        <w:rPr>
          <w:rFonts w:ascii="Arial" w:hAnsi="Arial" w:cs="Arial"/>
          <w:sz w:val="18"/>
          <w:lang w:val="mk-MK"/>
        </w:rPr>
        <w:t xml:space="preserve"> </w:t>
      </w:r>
      <w:r w:rsidRPr="00D04129">
        <w:rPr>
          <w:rFonts w:ascii="Arial" w:hAnsi="Arial" w:cs="Arial"/>
          <w:sz w:val="18"/>
          <w:lang w:val="en-US"/>
        </w:rPr>
        <w:t xml:space="preserve">  </w:t>
      </w:r>
      <w:r w:rsidRPr="00D04129">
        <w:rPr>
          <w:rFonts w:ascii="Arial" w:hAnsi="Arial" w:cs="Arial"/>
          <w:sz w:val="18"/>
          <w:lang w:val="mk-MK"/>
        </w:rPr>
        <w:t xml:space="preserve"> </w:t>
      </w:r>
      <w:r>
        <w:rPr>
          <w:rFonts w:ascii="Arial" w:hAnsi="Arial" w:cs="Arial"/>
          <w:sz w:val="18"/>
          <w:lang w:val="mk-MK"/>
        </w:rPr>
        <w:t xml:space="preserve">   Оперативен директор</w:t>
      </w:r>
      <w:r>
        <w:rPr>
          <w:rFonts w:ascii="Arial" w:hAnsi="Arial" w:cs="Arial"/>
          <w:sz w:val="18"/>
          <w:lang w:val="mk-MK"/>
        </w:rPr>
        <w:tab/>
      </w:r>
      <w:r>
        <w:rPr>
          <w:rFonts w:ascii="Arial" w:hAnsi="Arial" w:cs="Arial"/>
          <w:sz w:val="18"/>
          <w:lang w:val="mk-MK"/>
        </w:rPr>
        <w:tab/>
      </w:r>
      <w:r>
        <w:rPr>
          <w:rFonts w:ascii="Arial" w:hAnsi="Arial" w:cs="Arial"/>
          <w:sz w:val="18"/>
          <w:lang w:val="mk-MK"/>
        </w:rPr>
        <w:tab/>
      </w:r>
      <w:r>
        <w:rPr>
          <w:rFonts w:ascii="Arial" w:hAnsi="Arial" w:cs="Arial"/>
          <w:sz w:val="18"/>
          <w:lang w:val="mk-MK"/>
        </w:rPr>
        <w:tab/>
      </w:r>
      <w:r>
        <w:rPr>
          <w:rFonts w:ascii="Arial" w:hAnsi="Arial" w:cs="Arial"/>
          <w:sz w:val="18"/>
          <w:lang w:val="mk-MK"/>
        </w:rPr>
        <w:tab/>
      </w:r>
      <w:r>
        <w:rPr>
          <w:rFonts w:ascii="Arial" w:hAnsi="Arial" w:cs="Arial"/>
          <w:sz w:val="18"/>
          <w:lang w:val="mk-MK"/>
        </w:rPr>
        <w:tab/>
        <w:t xml:space="preserve">         В.д  Д и р е к т о р</w:t>
      </w:r>
    </w:p>
    <w:p w14:paraId="0AEE47DC" w14:textId="77777777" w:rsidR="00B41DF6" w:rsidRDefault="00B41DF6" w:rsidP="00B41DF6">
      <w:pPr>
        <w:spacing w:line="240" w:lineRule="exact"/>
        <w:jc w:val="both"/>
        <w:rPr>
          <w:rFonts w:ascii="Arial" w:hAnsi="Arial" w:cs="Arial"/>
          <w:sz w:val="18"/>
          <w:lang w:val="mk-MK"/>
        </w:rPr>
      </w:pPr>
      <w:r>
        <w:rPr>
          <w:rFonts w:ascii="Arial" w:hAnsi="Arial" w:cs="Arial"/>
          <w:sz w:val="18"/>
          <w:lang w:val="mk-MK"/>
        </w:rPr>
        <w:t xml:space="preserve">                          Дејан Рунтевски</w:t>
      </w:r>
    </w:p>
    <w:p w14:paraId="72477DB3" w14:textId="77777777" w:rsidR="00B41DF6" w:rsidRPr="00D04129" w:rsidRDefault="00B41DF6" w:rsidP="00B41DF6">
      <w:pPr>
        <w:spacing w:line="240" w:lineRule="exact"/>
        <w:jc w:val="both"/>
        <w:rPr>
          <w:rFonts w:ascii="Arial" w:hAnsi="Arial" w:cs="Arial"/>
          <w:sz w:val="18"/>
          <w:lang w:val="nl-NL"/>
        </w:rPr>
      </w:pPr>
      <w:r>
        <w:rPr>
          <w:rFonts w:ascii="Arial" w:hAnsi="Arial" w:cs="Arial"/>
          <w:sz w:val="18"/>
          <w:lang w:val="mk-MK"/>
        </w:rPr>
        <w:t xml:space="preserve">            </w:t>
      </w:r>
      <w:r w:rsidRPr="00D04129">
        <w:rPr>
          <w:rFonts w:ascii="Arial" w:hAnsi="Arial" w:cs="Arial"/>
          <w:sz w:val="18"/>
          <w:lang w:val="mk-MK"/>
        </w:rPr>
        <w:tab/>
        <w:t xml:space="preserve">           </w:t>
      </w:r>
      <w:r w:rsidRPr="00D04129">
        <w:rPr>
          <w:rFonts w:ascii="Arial" w:hAnsi="Arial" w:cs="Arial"/>
          <w:sz w:val="18"/>
          <w:lang w:val="mk-MK"/>
        </w:rPr>
        <w:tab/>
        <w:t xml:space="preserve">                </w:t>
      </w:r>
      <w:r w:rsidRPr="00D04129">
        <w:rPr>
          <w:rFonts w:ascii="Arial" w:hAnsi="Arial" w:cs="Arial"/>
          <w:sz w:val="18"/>
          <w:lang w:val="nl-NL"/>
        </w:rPr>
        <w:tab/>
      </w:r>
      <w:r w:rsidRPr="00D04129">
        <w:rPr>
          <w:rFonts w:ascii="Arial" w:hAnsi="Arial" w:cs="Arial"/>
          <w:sz w:val="18"/>
          <w:lang w:val="nl-NL"/>
        </w:rPr>
        <w:tab/>
      </w:r>
      <w:r w:rsidRPr="00D04129">
        <w:rPr>
          <w:rFonts w:ascii="Arial" w:hAnsi="Arial" w:cs="Arial"/>
          <w:sz w:val="18"/>
          <w:lang w:val="nl-NL"/>
        </w:rPr>
        <w:tab/>
      </w:r>
      <w:r w:rsidRPr="00D04129">
        <w:rPr>
          <w:rFonts w:ascii="Arial" w:hAnsi="Arial" w:cs="Arial"/>
          <w:sz w:val="18"/>
          <w:lang w:val="nl-NL"/>
        </w:rPr>
        <w:tab/>
      </w:r>
    </w:p>
    <w:p w14:paraId="3BAE3C1E" w14:textId="77777777" w:rsidR="00B41DF6" w:rsidRPr="00D04129" w:rsidRDefault="00B41DF6" w:rsidP="00B41DF6">
      <w:pPr>
        <w:spacing w:line="240" w:lineRule="exact"/>
        <w:jc w:val="both"/>
        <w:rPr>
          <w:rFonts w:ascii="Arial" w:hAnsi="Arial" w:cs="Arial"/>
          <w:sz w:val="22"/>
          <w:szCs w:val="22"/>
          <w:lang w:val="nl-NL"/>
        </w:rPr>
      </w:pPr>
      <w:r w:rsidRPr="00D04129">
        <w:rPr>
          <w:rFonts w:ascii="Arial" w:hAnsi="Arial" w:cs="Arial"/>
          <w:sz w:val="18"/>
          <w:szCs w:val="22"/>
          <w:lang w:val="nl-NL"/>
        </w:rPr>
        <w:tab/>
      </w:r>
      <w:r w:rsidRPr="00D04129">
        <w:rPr>
          <w:rFonts w:ascii="Arial" w:hAnsi="Arial" w:cs="Arial"/>
          <w:sz w:val="18"/>
          <w:szCs w:val="22"/>
          <w:lang w:val="nl-NL"/>
        </w:rPr>
        <w:tab/>
      </w:r>
      <w:r w:rsidRPr="00D04129">
        <w:rPr>
          <w:rFonts w:ascii="Arial" w:hAnsi="Arial" w:cs="Arial"/>
          <w:sz w:val="18"/>
          <w:szCs w:val="22"/>
          <w:lang w:val="nl-NL"/>
        </w:rPr>
        <w:tab/>
      </w:r>
      <w:r w:rsidRPr="00D04129">
        <w:rPr>
          <w:rFonts w:ascii="Arial" w:hAnsi="Arial" w:cs="Arial"/>
          <w:sz w:val="22"/>
          <w:szCs w:val="22"/>
          <w:lang w:val="nl-NL"/>
        </w:rPr>
        <w:t xml:space="preserve">                                 </w:t>
      </w:r>
    </w:p>
    <w:p w14:paraId="26452557" w14:textId="77777777" w:rsidR="00B41DF6" w:rsidRPr="00D04129" w:rsidRDefault="00B41DF6" w:rsidP="00B41DF6">
      <w:pPr>
        <w:spacing w:line="240" w:lineRule="exact"/>
        <w:jc w:val="both"/>
        <w:rPr>
          <w:rFonts w:ascii="Arial" w:hAnsi="Arial" w:cs="Arial"/>
          <w:sz w:val="22"/>
          <w:szCs w:val="22"/>
          <w:lang w:val="nl-NL"/>
        </w:rPr>
      </w:pPr>
    </w:p>
    <w:p w14:paraId="45B6374C" w14:textId="77777777" w:rsidR="00B41DF6" w:rsidRPr="00D04129" w:rsidRDefault="00B41DF6" w:rsidP="00B41DF6">
      <w:pPr>
        <w:spacing w:line="240" w:lineRule="exact"/>
        <w:ind w:left="7200"/>
        <w:jc w:val="both"/>
        <w:rPr>
          <w:rFonts w:ascii="Arial" w:hAnsi="Arial" w:cs="Arial"/>
          <w:sz w:val="22"/>
          <w:szCs w:val="22"/>
          <w:lang w:val="nl-NL"/>
        </w:rPr>
      </w:pPr>
      <w:r w:rsidRPr="00D04129">
        <w:rPr>
          <w:rFonts w:ascii="Arial" w:hAnsi="Arial" w:cs="Arial"/>
          <w:sz w:val="22"/>
          <w:szCs w:val="22"/>
          <w:lang w:val="mk-MK"/>
        </w:rPr>
        <w:t xml:space="preserve"> ----</w:t>
      </w:r>
      <w:r w:rsidRPr="00D04129">
        <w:rPr>
          <w:rFonts w:ascii="Arial" w:hAnsi="Arial" w:cs="Arial"/>
          <w:sz w:val="22"/>
          <w:szCs w:val="22"/>
          <w:lang w:val="nl-NL"/>
        </w:rPr>
        <w:t>---------------------------</w:t>
      </w:r>
    </w:p>
    <w:p w14:paraId="7A743D64" w14:textId="77777777" w:rsidR="00B41DF6" w:rsidRPr="00CE6AF8" w:rsidRDefault="00B41DF6" w:rsidP="00B41DF6">
      <w:pPr>
        <w:spacing w:line="240" w:lineRule="exact"/>
        <w:jc w:val="both"/>
        <w:rPr>
          <w:rFonts w:ascii="Arial" w:hAnsi="Arial" w:cs="Arial"/>
          <w:color w:val="000000" w:themeColor="text1"/>
          <w:lang w:val="mk-MK"/>
        </w:rPr>
      </w:pPr>
      <w:r w:rsidRPr="00E6739E">
        <w:rPr>
          <w:rFonts w:ascii="Arial" w:hAnsi="Arial" w:cs="Arial"/>
          <w:color w:val="FF0000"/>
          <w:sz w:val="22"/>
          <w:szCs w:val="22"/>
          <w:lang w:val="nl-NL"/>
        </w:rPr>
        <w:tab/>
      </w:r>
      <w:r w:rsidRPr="00E6739E">
        <w:rPr>
          <w:rFonts w:ascii="Arial" w:hAnsi="Arial" w:cs="Arial"/>
          <w:color w:val="FF0000"/>
          <w:sz w:val="22"/>
          <w:szCs w:val="22"/>
          <w:lang w:val="nl-NL"/>
        </w:rPr>
        <w:tab/>
      </w:r>
      <w:r w:rsidRPr="00E6739E">
        <w:rPr>
          <w:rFonts w:ascii="Arial" w:hAnsi="Arial" w:cs="Arial"/>
          <w:color w:val="FF0000"/>
          <w:sz w:val="22"/>
          <w:szCs w:val="22"/>
          <w:lang w:val="nl-NL"/>
        </w:rPr>
        <w:tab/>
      </w:r>
      <w:r w:rsidRPr="00E6739E">
        <w:rPr>
          <w:rFonts w:ascii="Arial" w:hAnsi="Arial" w:cs="Arial"/>
          <w:color w:val="FF0000"/>
          <w:sz w:val="22"/>
          <w:szCs w:val="22"/>
          <w:lang w:val="nl-NL"/>
        </w:rPr>
        <w:tab/>
      </w:r>
      <w:r w:rsidRPr="00E6739E">
        <w:rPr>
          <w:rFonts w:ascii="Arial" w:hAnsi="Arial" w:cs="Arial"/>
          <w:color w:val="FF0000"/>
          <w:sz w:val="22"/>
          <w:szCs w:val="22"/>
          <w:lang w:val="nl-NL"/>
        </w:rPr>
        <w:tab/>
      </w:r>
      <w:r w:rsidRPr="00E6739E">
        <w:rPr>
          <w:rFonts w:ascii="Arial" w:hAnsi="Arial" w:cs="Arial"/>
          <w:color w:val="FF0000"/>
          <w:sz w:val="22"/>
          <w:szCs w:val="22"/>
          <w:lang w:val="nl-NL"/>
        </w:rPr>
        <w:tab/>
      </w:r>
      <w:r w:rsidRPr="00E6739E">
        <w:rPr>
          <w:rFonts w:ascii="Arial" w:hAnsi="Arial" w:cs="Arial"/>
          <w:color w:val="FF0000"/>
          <w:sz w:val="22"/>
          <w:szCs w:val="22"/>
          <w:lang w:val="nl-NL"/>
        </w:rPr>
        <w:tab/>
      </w:r>
      <w:r w:rsidRPr="00E6739E">
        <w:rPr>
          <w:rFonts w:ascii="Arial" w:hAnsi="Arial" w:cs="Arial"/>
          <w:color w:val="FF0000"/>
          <w:sz w:val="22"/>
          <w:szCs w:val="22"/>
          <w:lang w:val="nl-NL"/>
        </w:rPr>
        <w:tab/>
      </w:r>
      <w:r w:rsidRPr="00E6739E">
        <w:rPr>
          <w:rFonts w:ascii="Arial" w:hAnsi="Arial" w:cs="Arial"/>
          <w:color w:val="FF0000"/>
          <w:sz w:val="22"/>
          <w:szCs w:val="22"/>
          <w:lang w:val="nl-NL"/>
        </w:rPr>
        <w:tab/>
      </w:r>
      <w:r w:rsidRPr="00E6739E">
        <w:rPr>
          <w:rFonts w:ascii="Arial" w:hAnsi="Arial" w:cs="Arial"/>
          <w:color w:val="FF0000"/>
          <w:sz w:val="22"/>
          <w:szCs w:val="22"/>
          <w:lang w:val="nl-NL"/>
        </w:rPr>
        <w:tab/>
      </w:r>
      <w:r w:rsidRPr="00CE6AF8">
        <w:rPr>
          <w:rFonts w:ascii="Arial" w:hAnsi="Arial" w:cs="Arial"/>
          <w:color w:val="000000" w:themeColor="text1"/>
          <w:sz w:val="22"/>
          <w:szCs w:val="22"/>
          <w:lang w:val="mk-MK"/>
        </w:rPr>
        <w:t xml:space="preserve">    </w:t>
      </w:r>
      <w:r w:rsidRPr="00CE6AF8">
        <w:rPr>
          <w:rFonts w:ascii="Arial" w:hAnsi="Arial" w:cs="Arial"/>
          <w:color w:val="000000" w:themeColor="text1"/>
          <w:sz w:val="22"/>
          <w:szCs w:val="22"/>
          <w:lang w:val="nl-NL"/>
        </w:rPr>
        <w:t xml:space="preserve"> </w:t>
      </w:r>
      <w:r w:rsidRPr="00CE6AF8">
        <w:rPr>
          <w:rFonts w:ascii="Arial" w:hAnsi="Arial" w:cs="Arial"/>
          <w:color w:val="000000" w:themeColor="text1"/>
          <w:sz w:val="22"/>
          <w:szCs w:val="22"/>
          <w:lang w:val="mk-MK"/>
        </w:rPr>
        <w:t xml:space="preserve"> </w:t>
      </w:r>
      <w:r>
        <w:rPr>
          <w:rFonts w:ascii="Arial" w:hAnsi="Arial" w:cs="Arial"/>
          <w:color w:val="000000" w:themeColor="text1"/>
          <w:sz w:val="22"/>
          <w:szCs w:val="22"/>
          <w:lang w:val="mk-MK"/>
        </w:rPr>
        <w:t>Иван Илиевски</w:t>
      </w:r>
    </w:p>
    <w:p w14:paraId="47C5F059" w14:textId="52DAD3A1" w:rsidR="003D1744" w:rsidRPr="00CE6AF8" w:rsidRDefault="003D1744" w:rsidP="00B41DF6">
      <w:pPr>
        <w:spacing w:line="240" w:lineRule="exact"/>
        <w:ind w:left="1777"/>
        <w:jc w:val="both"/>
        <w:rPr>
          <w:rFonts w:ascii="Arial" w:hAnsi="Arial" w:cs="Arial"/>
          <w:color w:val="000000" w:themeColor="text1"/>
          <w:lang w:val="mk-MK"/>
        </w:rPr>
      </w:pPr>
    </w:p>
    <w:sectPr w:rsidR="003D1744" w:rsidRPr="00CE6AF8" w:rsidSect="00691502">
      <w:headerReference w:type="first" r:id="rId34"/>
      <w:type w:val="continuous"/>
      <w:pgSz w:w="11906" w:h="16838" w:code="9"/>
      <w:pgMar w:top="720" w:right="706" w:bottom="576" w:left="662" w:header="720" w:footer="461" w:gutter="58"/>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5F24BA" w14:textId="77777777" w:rsidR="003715C5" w:rsidRDefault="003715C5">
      <w:r>
        <w:separator/>
      </w:r>
    </w:p>
  </w:endnote>
  <w:endnote w:type="continuationSeparator" w:id="0">
    <w:p w14:paraId="722CCEC6" w14:textId="77777777" w:rsidR="003715C5" w:rsidRDefault="00371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C C Times">
    <w:panose1 w:val="02027200000000000000"/>
    <w:charset w:val="00"/>
    <w:family w:val="roman"/>
    <w:pitch w:val="variable"/>
    <w:sig w:usb0="00000087" w:usb1="00000000" w:usb2="00000000" w:usb3="00000000" w:csb0="0000001B" w:csb1="00000000"/>
  </w:font>
  <w:font w:name="MAC C Swiss">
    <w:altName w:val="Courier New"/>
    <w:charset w:val="00"/>
    <w:family w:val="swiss"/>
    <w:pitch w:val="variable"/>
    <w:sig w:usb0="00000083" w:usb1="00000000" w:usb2="00000000" w:usb3="00000000" w:csb0="00000009" w:csb1="00000000"/>
  </w:font>
  <w:font w:name="Macedonian Tms">
    <w:altName w:val="Cambria"/>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ntique Olive">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2B88BE" w14:textId="77777777" w:rsidR="00D370DF" w:rsidRDefault="00D370DF" w:rsidP="00C94751">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7E299D6A" w14:textId="77777777" w:rsidR="00D370DF" w:rsidRDefault="00D370DF" w:rsidP="00C94751">
    <w:pPr>
      <w:pStyle w:val="Footer"/>
    </w:pPr>
  </w:p>
  <w:p w14:paraId="1D88D4C9" w14:textId="77777777" w:rsidR="00D370DF" w:rsidRDefault="00D370DF"/>
  <w:p w14:paraId="2557E9FB" w14:textId="77777777" w:rsidR="00D370DF" w:rsidRDefault="00D370D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6C452A" w14:textId="77777777" w:rsidR="00D370DF" w:rsidRDefault="00D370DF" w:rsidP="00AE783D">
    <w:pPr>
      <w:pStyle w:val="Footer"/>
      <w:jc w:val="center"/>
    </w:pPr>
    <w:r>
      <w:rPr>
        <w:noProof/>
        <w:lang w:val="en-US"/>
      </w:rPr>
      <mc:AlternateContent>
        <mc:Choice Requires="wps">
          <w:drawing>
            <wp:inline distT="0" distB="0" distL="0" distR="0" wp14:anchorId="70C3102A" wp14:editId="0650129F">
              <wp:extent cx="5467350" cy="45085"/>
              <wp:effectExtent l="0" t="0" r="0" b="0"/>
              <wp:docPr id="15" name="Flowchart: Decision 15"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3BCD0F09" id="_x0000_t110" coordsize="21600,21600" o:spt="110" path="m10800,l,10800,10800,21600,21600,10800xe">
              <v:stroke joinstyle="miter"/>
              <v:path gradientshapeok="t" o:connecttype="rect" textboxrect="5400,5400,16200,16200"/>
            </v:shapetype>
            <v:shape id="Flowchart: Decision 15"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Cipgj8NgIAAGE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48A618CD" w14:textId="77777777" w:rsidR="00D370DF" w:rsidRPr="00AE783D" w:rsidRDefault="00D370DF" w:rsidP="00AE783D">
    <w:pPr>
      <w:pStyle w:val="Footer"/>
      <w:jc w:val="center"/>
      <w:rPr>
        <w:b/>
      </w:rPr>
    </w:pPr>
    <w:r w:rsidRPr="00AE783D">
      <w:rPr>
        <w:b/>
      </w:rPr>
      <w:fldChar w:fldCharType="begin"/>
    </w:r>
    <w:r w:rsidRPr="00AE783D">
      <w:rPr>
        <w:b/>
      </w:rPr>
      <w:instrText xml:space="preserve"> PAGE    \* MERGEFORMAT </w:instrText>
    </w:r>
    <w:r w:rsidRPr="00AE783D">
      <w:rPr>
        <w:b/>
      </w:rPr>
      <w:fldChar w:fldCharType="separate"/>
    </w:r>
    <w:r w:rsidR="00100FBC">
      <w:rPr>
        <w:b/>
        <w:noProof/>
      </w:rPr>
      <w:t>9</w:t>
    </w:r>
    <w:r w:rsidRPr="00AE783D">
      <w:rPr>
        <w:b/>
        <w:noProof/>
      </w:rPr>
      <w:fldChar w:fldCharType="end"/>
    </w:r>
  </w:p>
  <w:p w14:paraId="27124152" w14:textId="77777777" w:rsidR="00D370DF" w:rsidRDefault="00D370DF" w:rsidP="003C40FC">
    <w:pPr>
      <w:pStyle w:val="Footer"/>
      <w:tabs>
        <w:tab w:val="clear" w:pos="4153"/>
        <w:tab w:val="clear" w:pos="8306"/>
        <w:tab w:val="left" w:pos="6240"/>
      </w:tabs>
    </w:pPr>
    <w:r>
      <w:tab/>
    </w:r>
  </w:p>
  <w:p w14:paraId="0260C042" w14:textId="77777777" w:rsidR="00D370DF" w:rsidRDefault="00D370DF" w:rsidP="00C11889">
    <w:pPr>
      <w:pStyle w:val="Footer"/>
      <w:tabs>
        <w:tab w:val="clear" w:pos="4153"/>
        <w:tab w:val="clear" w:pos="8306"/>
        <w:tab w:val="left" w:pos="2385"/>
      </w:tabs>
    </w:pPr>
    <w:r>
      <w:tab/>
    </w:r>
  </w:p>
  <w:p w14:paraId="54BC52CE" w14:textId="77777777" w:rsidR="00D370DF" w:rsidRPr="00AE783D" w:rsidRDefault="00D370DF" w:rsidP="00AE783D">
    <w:pPr>
      <w:pStyle w:val="Footer"/>
    </w:pPr>
  </w:p>
  <w:p w14:paraId="57C196D5" w14:textId="77777777" w:rsidR="00D370DF" w:rsidRDefault="00D370DF"/>
  <w:p w14:paraId="38C44CBC" w14:textId="77777777" w:rsidR="00D370DF" w:rsidRPr="00B733B0" w:rsidRDefault="00D370DF" w:rsidP="00B733B0">
    <w:pPr>
      <w:pStyle w:val="Footer"/>
      <w:rPr>
        <w:lang w:val="mk-MK"/>
      </w:rPr>
    </w:pPr>
  </w:p>
  <w:p w14:paraId="5DC09C97" w14:textId="77777777" w:rsidR="00D370DF" w:rsidRDefault="00D370DF"/>
  <w:p w14:paraId="414433F5" w14:textId="77777777" w:rsidR="00D370DF" w:rsidRPr="00B733B0" w:rsidRDefault="00D370DF" w:rsidP="00B733B0">
    <w:pPr>
      <w:pStyle w:val="Footer"/>
      <w:rPr>
        <w:lang w:val="mk-MK"/>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1789C4" w14:textId="77777777" w:rsidR="00D370DF" w:rsidRDefault="00D370D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0D0CF4" w14:textId="77777777" w:rsidR="00D370DF" w:rsidRDefault="00D370DF">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8D327F" w14:textId="77777777" w:rsidR="00D370DF" w:rsidRDefault="00D370DF">
    <w:pPr>
      <w:pStyle w:val="Footer"/>
      <w:jc w:val="center"/>
    </w:pPr>
    <w:r>
      <w:rPr>
        <w:noProof/>
        <w:lang w:val="en-US"/>
      </w:rPr>
      <mc:AlternateContent>
        <mc:Choice Requires="wps">
          <w:drawing>
            <wp:inline distT="0" distB="0" distL="0" distR="0" wp14:anchorId="1E8D66DF" wp14:editId="31B03EB2">
              <wp:extent cx="3152775" cy="66040"/>
              <wp:effectExtent l="6985" t="5080" r="2540" b="5080"/>
              <wp:docPr id="2" name="Flowchart: Decision 15"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V="1">
                        <a:off x="0" y="0"/>
                        <a:ext cx="3152775" cy="66040"/>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3C972C7A" id="_x0000_t110" coordsize="21600,21600" o:spt="110" path="m10800,l,10800,10800,21600,21600,10800xe">
              <v:stroke joinstyle="miter"/>
              <v:path gradientshapeok="t" o:connecttype="rect" textboxrect="5400,5400,16200,16200"/>
            </v:shapetype>
            <v:shape id="Flowchart: Decision 15" o:spid="_x0000_s1026" type="#_x0000_t110" alt="Light horizontal" style="width:248.25pt;height:5.2pt;rotation:180;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" fillcolor="black" stroked="f">
              <v:fill r:id="rId1" o:title="" type="pattern"/>
              <w10:anchorlock/>
            </v:shape>
          </w:pict>
        </mc:Fallback>
      </mc:AlternateContent>
    </w:r>
  </w:p>
  <w:p w14:paraId="26D6F5F3" w14:textId="77777777" w:rsidR="00D370DF" w:rsidRDefault="00D370DF">
    <w:pPr>
      <w:pStyle w:val="Footer"/>
      <w:jc w:val="center"/>
    </w:pPr>
    <w:r>
      <w:fldChar w:fldCharType="begin"/>
    </w:r>
    <w:r>
      <w:instrText xml:space="preserve"> PAGE   \* MERGEFORMAT </w:instrText>
    </w:r>
    <w:r>
      <w:fldChar w:fldCharType="separate"/>
    </w:r>
    <w:r w:rsidR="00100FBC">
      <w:rPr>
        <w:noProof/>
      </w:rPr>
      <w:t>49</w:t>
    </w:r>
    <w:r>
      <w:rPr>
        <w:noProof/>
      </w:rPr>
      <w:fldChar w:fldCharType="end"/>
    </w:r>
  </w:p>
  <w:p w14:paraId="1FA62D84" w14:textId="77777777" w:rsidR="00D370DF" w:rsidRPr="00A7790A" w:rsidRDefault="00D370DF" w:rsidP="004F20D9">
    <w:pPr>
      <w:pStyle w:val="Footer"/>
      <w:ind w:right="360"/>
      <w:rPr>
        <w:rFonts w:ascii="Calibri" w:hAnsi="Calibri"/>
        <w:i/>
        <w:sz w:val="22"/>
        <w:szCs w:val="22"/>
        <w:lang w:val="mk-MK"/>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45B786" w14:textId="77777777" w:rsidR="00D370DF" w:rsidRDefault="00D370DF">
    <w:pPr>
      <w:pStyle w:val="Footer"/>
      <w:rPr>
        <w:rFonts w:ascii="Macedonian Tms" w:hAnsi="Macedonian Tms"/>
        <w:i/>
        <w:lang w:val="en-US"/>
      </w:rPr>
    </w:pPr>
    <w:r>
      <w:rPr>
        <w:rFonts w:ascii="Macedonian Tms" w:hAnsi="Macedonian Tms"/>
        <w:i/>
        <w:lang w:val="en-US"/>
      </w:rPr>
      <w:t>Javno Soobra}ajno Pretprijatie SKOPJE                                               Telefon/faks++ 389 2 3174-264 / 3174-260</w:t>
    </w:r>
  </w:p>
  <w:p w14:paraId="429E5417" w14:textId="77777777" w:rsidR="00D370DF" w:rsidRDefault="00D370DF">
    <w:pPr>
      <w:pStyle w:val="Footer"/>
      <w:rPr>
        <w:rFonts w:ascii="Antique Olive" w:hAnsi="Antique Olive"/>
        <w:i/>
        <w:lang w:val="en-US"/>
      </w:rPr>
    </w:pPr>
    <w:r>
      <w:rPr>
        <w:rFonts w:ascii="Macedonian Tms" w:hAnsi="Macedonian Tms"/>
        <w:i/>
        <w:lang w:val="en-US"/>
      </w:rPr>
      <w:t xml:space="preserve">Bulevar Aleksandar Makedonski 10, 1000 Skopje                                      </w:t>
    </w:r>
    <w:hyperlink r:id="rId1" w:history="1">
      <w:r>
        <w:rPr>
          <w:rStyle w:val="Hyperlink"/>
          <w:rFonts w:ascii="Arial" w:hAnsi="Arial"/>
          <w:i/>
          <w:lang w:val="en-US"/>
        </w:rPr>
        <w:t>www.jsp.com.mk</w:t>
      </w:r>
    </w:hyperlink>
    <w:r>
      <w:rPr>
        <w:rFonts w:ascii="Arial" w:hAnsi="Arial" w:cs="Arial"/>
        <w:i/>
        <w:lang w:val="en-US"/>
      </w:rPr>
      <w:t xml:space="preserve"> / e-mail: jsp1@jsp.com.m</w:t>
    </w:r>
    <w:r>
      <w:rPr>
        <w:rFonts w:ascii="Antique Olive" w:hAnsi="Antique Olive"/>
        <w:i/>
        <w:lang w:val="en-US"/>
      </w:rPr>
      <w:t>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A160AD" w14:textId="77777777" w:rsidR="003715C5" w:rsidRDefault="003715C5">
      <w:r>
        <w:separator/>
      </w:r>
    </w:p>
  </w:footnote>
  <w:footnote w:type="continuationSeparator" w:id="0">
    <w:p w14:paraId="12BFA4EA" w14:textId="77777777" w:rsidR="003715C5" w:rsidRDefault="003715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8FCC31" w14:textId="37275A2D" w:rsidR="00D370DF" w:rsidRPr="0008714A" w:rsidRDefault="00D370DF" w:rsidP="00F25659">
    <w:pPr>
      <w:pStyle w:val="Header"/>
      <w:jc w:val="center"/>
      <w:rPr>
        <w:b/>
        <w:sz w:val="22"/>
      </w:rPr>
    </w:pPr>
    <w:r w:rsidRPr="00433D18">
      <w:rPr>
        <w:noProof/>
        <w:sz w:val="16"/>
        <w:szCs w:val="16"/>
        <w:lang w:val="en-US"/>
      </w:rPr>
      <mc:AlternateContent>
        <mc:Choice Requires="wps">
          <w:drawing>
            <wp:anchor distT="0" distB="0" distL="114300" distR="114300" simplePos="0" relativeHeight="251656704" behindDoc="0" locked="0" layoutInCell="1" allowOverlap="1" wp14:anchorId="04A83A06" wp14:editId="44C6A48A">
              <wp:simplePos x="0" y="0"/>
              <wp:positionH relativeFrom="page">
                <wp:posOffset>189230</wp:posOffset>
              </wp:positionH>
              <wp:positionV relativeFrom="page">
                <wp:posOffset>-69215</wp:posOffset>
              </wp:positionV>
              <wp:extent cx="7182485" cy="10157460"/>
              <wp:effectExtent l="0" t="0" r="18415" b="15240"/>
              <wp:wrapNone/>
              <wp:docPr id="222"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82485" cy="10157460"/>
                      </a:xfrm>
                      <a:prstGeom prst="rect">
                        <a:avLst/>
                      </a:prstGeom>
                      <a:noFill/>
                      <a:ln w="15875" cap="flat" cmpd="sng" algn="ctr">
                        <a:solidFill>
                          <a:srgbClr val="E7E6E6">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0951C24A" id="Rectangle 222" o:spid="_x0000_s1026" style="position:absolute;margin-left:14.9pt;margin-top:-5.45pt;width:565.55pt;height:799.8pt;z-index:251656704;visibility:visible;mso-wrap-style:square;mso-width-percent:950;mso-height-percent:950;mso-wrap-distance-left:9pt;mso-wrap-distance-top:0;mso-wrap-distance-right:9pt;mso-wrap-distance-bottom:0;mso-position-horizontal:absolute;mso-position-horizontal-relative:page;mso-position-vertical:absolute;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" filled="f" strokecolor="#767171" strokeweight="1.25pt">
              <v:path arrowok="t"/>
              <w10:wrap anchorx="page" anchory="page"/>
            </v:rect>
          </w:pict>
        </mc:Fallback>
      </mc:AlternateContent>
    </w:r>
    <w:r w:rsidR="003715C5">
      <w:rPr>
        <w:noProof/>
      </w:rPr>
      <w:object w:dxaOrig="1440" w:dyaOrig="1440" w14:anchorId="13A309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4" type="#_x0000_t75" style="position:absolute;left:0;text-align:left;margin-left:486.95pt;margin-top:-11.25pt;width:39pt;height:37.85pt;z-index:251657728;mso-position-horizontal-relative:text;mso-position-vertical-relative:text">
          <v:imagedata r:id="rId1" o:title=""/>
        </v:shape>
        <o:OLEObject Type="Embed" ProgID="Photoshop.Image.13" ShapeID="_x0000_s2094" DrawAspect="Content" ObjectID="_1708342417" r:id="rId2">
          <o:FieldCodes>\s</o:FieldCodes>
        </o:OLEObject>
      </w:object>
    </w:r>
    <w:r w:rsidRPr="00433D18">
      <w:rPr>
        <w:b/>
        <w:sz w:val="16"/>
        <w:szCs w:val="16"/>
        <w:lang w:val="mk-MK"/>
      </w:rPr>
      <w:t xml:space="preserve"> ИЗВЕШТАЈ ЗА РАБОТЕЊЕТО НА </w:t>
    </w:r>
    <w:r w:rsidRPr="00433D18">
      <w:rPr>
        <w:b/>
        <w:sz w:val="16"/>
        <w:szCs w:val="16"/>
      </w:rPr>
      <w:t>ЈСП СКОПЈЕ</w:t>
    </w:r>
    <w:r>
      <w:rPr>
        <w:b/>
        <w:sz w:val="16"/>
        <w:szCs w:val="16"/>
        <w:lang w:val="mk-MK"/>
      </w:rPr>
      <w:t xml:space="preserve"> </w:t>
    </w:r>
    <w:r w:rsidRPr="00433D18">
      <w:rPr>
        <w:b/>
        <w:sz w:val="16"/>
        <w:szCs w:val="16"/>
      </w:rPr>
      <w:t>З</w:t>
    </w:r>
    <w:r w:rsidRPr="00433D18">
      <w:rPr>
        <w:b/>
        <w:sz w:val="16"/>
        <w:szCs w:val="16"/>
        <w:lang w:val="mk-MK"/>
      </w:rPr>
      <w:t>А</w:t>
    </w:r>
    <w:r>
      <w:rPr>
        <w:b/>
        <w:sz w:val="16"/>
        <w:szCs w:val="16"/>
      </w:rPr>
      <w:t xml:space="preserve"> 20</w:t>
    </w:r>
    <w:r>
      <w:rPr>
        <w:b/>
        <w:sz w:val="16"/>
        <w:szCs w:val="16"/>
        <w:lang w:val="mk-MK"/>
      </w:rPr>
      <w:t>21</w:t>
    </w:r>
    <w:r w:rsidRPr="00433D18">
      <w:rPr>
        <w:b/>
        <w:sz w:val="16"/>
        <w:szCs w:val="16"/>
      </w:rPr>
      <w:t xml:space="preserve"> Г</w:t>
    </w:r>
    <w:r w:rsidRPr="00433D18">
      <w:rPr>
        <w:b/>
        <w:sz w:val="16"/>
        <w:szCs w:val="16"/>
        <w:lang w:val="mk-MK"/>
      </w:rPr>
      <w:t>ОДИНА</w:t>
    </w:r>
  </w:p>
  <w:p w14:paraId="2B994DB7" w14:textId="77777777" w:rsidR="00D370DF" w:rsidRDefault="00D370DF" w:rsidP="00464D00">
    <w:pPr>
      <w:pStyle w:val="Header"/>
      <w:tabs>
        <w:tab w:val="left" w:pos="2745"/>
      </w:tabs>
    </w:pPr>
    <w:r>
      <w:tab/>
    </w:r>
    <w:r>
      <w:tab/>
    </w:r>
    <w:r>
      <w:tab/>
    </w:r>
    <w:r>
      <w:tab/>
      <w:t xml:space="preserve">           </w:t>
    </w:r>
  </w:p>
  <w:p w14:paraId="33473E1F" w14:textId="77777777" w:rsidR="00D370DF" w:rsidRDefault="00D370DF">
    <w:pPr>
      <w:pStyle w:val="Header"/>
      <w:rPr>
        <w:rFonts w:ascii="Macedonian Tms" w:hAnsi="Macedonian Tms"/>
        <w:lang w:val="en-US"/>
      </w:rPr>
    </w:pPr>
  </w:p>
  <w:p w14:paraId="4F270088" w14:textId="77777777" w:rsidR="00D370DF" w:rsidRDefault="00D370DF"/>
  <w:p w14:paraId="264C3002" w14:textId="77777777" w:rsidR="00D370DF" w:rsidRDefault="00D370DF" w:rsidP="00073A0E">
    <w:pPr>
      <w:tabs>
        <w:tab w:val="left" w:pos="2220"/>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58F47" w14:textId="6E4A40E9" w:rsidR="00D370DF" w:rsidRDefault="00D370DF" w:rsidP="00C30FF3">
    <w:pPr>
      <w:pStyle w:val="Header"/>
      <w:tabs>
        <w:tab w:val="center" w:pos="5220"/>
        <w:tab w:val="right" w:pos="10440"/>
      </w:tabs>
      <w:rPr>
        <w:b/>
        <w:sz w:val="16"/>
        <w:szCs w:val="16"/>
        <w:lang w:val="mk-MK"/>
      </w:rPr>
    </w:pPr>
    <w:r>
      <w:rPr>
        <w:b/>
        <w:sz w:val="16"/>
        <w:szCs w:val="16"/>
      </w:rPr>
      <w:tab/>
      <w:t xml:space="preserve">                                    </w:t>
    </w:r>
    <w:r w:rsidRPr="00433D18">
      <w:rPr>
        <w:b/>
        <w:sz w:val="16"/>
        <w:szCs w:val="16"/>
      </w:rPr>
      <w:t>Г</w:t>
    </w:r>
    <w:r w:rsidRPr="00433D18">
      <w:rPr>
        <w:b/>
        <w:sz w:val="16"/>
        <w:szCs w:val="16"/>
        <w:lang w:val="mk-MK"/>
      </w:rPr>
      <w:t xml:space="preserve">ОДИШЕН ИЗВЕШТАЈ ЗА РАБОТЕЊЕТО НА </w:t>
    </w:r>
    <w:r w:rsidRPr="00433D18">
      <w:rPr>
        <w:b/>
        <w:sz w:val="16"/>
        <w:szCs w:val="16"/>
      </w:rPr>
      <w:t>ЈСП СКОПЈЕ</w:t>
    </w:r>
    <w:r>
      <w:rPr>
        <w:b/>
        <w:sz w:val="16"/>
        <w:szCs w:val="16"/>
        <w:lang w:val="mk-MK"/>
      </w:rPr>
      <w:t xml:space="preserve"> </w:t>
    </w:r>
    <w:r w:rsidRPr="00433D18">
      <w:rPr>
        <w:b/>
        <w:sz w:val="16"/>
        <w:szCs w:val="16"/>
      </w:rPr>
      <w:t>З</w:t>
    </w:r>
    <w:r w:rsidRPr="00433D18">
      <w:rPr>
        <w:b/>
        <w:sz w:val="16"/>
        <w:szCs w:val="16"/>
        <w:lang w:val="mk-MK"/>
      </w:rPr>
      <w:t>А</w:t>
    </w:r>
    <w:r>
      <w:rPr>
        <w:b/>
        <w:sz w:val="16"/>
        <w:szCs w:val="16"/>
      </w:rPr>
      <w:t xml:space="preserve"> 20</w:t>
    </w:r>
    <w:r>
      <w:rPr>
        <w:b/>
        <w:sz w:val="16"/>
        <w:szCs w:val="16"/>
        <w:lang w:val="mk-MK"/>
      </w:rPr>
      <w:t>21</w:t>
    </w:r>
    <w:r w:rsidRPr="00433D18">
      <w:rPr>
        <w:b/>
        <w:sz w:val="16"/>
        <w:szCs w:val="16"/>
      </w:rPr>
      <w:t xml:space="preserve"> Г</w:t>
    </w:r>
    <w:r w:rsidRPr="00433D18">
      <w:rPr>
        <w:b/>
        <w:sz w:val="16"/>
        <w:szCs w:val="16"/>
        <w:lang w:val="mk-MK"/>
      </w:rPr>
      <w:t>ОДИН</w:t>
    </w:r>
    <w:r>
      <w:rPr>
        <w:b/>
        <w:sz w:val="16"/>
        <w:szCs w:val="16"/>
        <w:lang w:val="mk-MK"/>
      </w:rPr>
      <w:t>А</w:t>
    </w:r>
    <w:r>
      <w:rPr>
        <w:b/>
        <w:sz w:val="16"/>
        <w:szCs w:val="16"/>
        <w:lang w:val="mk-MK"/>
      </w:rPr>
      <w:tab/>
    </w:r>
    <w:r>
      <w:rPr>
        <w:b/>
        <w:sz w:val="16"/>
        <w:szCs w:val="16"/>
        <w:lang w:val="mk-MK"/>
      </w:rPr>
      <w:tab/>
    </w:r>
  </w:p>
  <w:p w14:paraId="5F36811D" w14:textId="77777777" w:rsidR="00D370DF" w:rsidRDefault="00D370DF" w:rsidP="00C30FF3">
    <w:pPr>
      <w:pStyle w:val="Header"/>
      <w:jc w:val="right"/>
      <w:rPr>
        <w:b/>
        <w:sz w:val="16"/>
        <w:szCs w:val="16"/>
        <w:lang w:val="mk-MK"/>
      </w:rPr>
    </w:pPr>
    <w:r>
      <w:rPr>
        <w:b/>
        <w:sz w:val="16"/>
        <w:szCs w:val="16"/>
        <w:lang w:val="mk-MK"/>
      </w:rPr>
      <w:tab/>
    </w:r>
  </w:p>
  <w:p w14:paraId="49042C25" w14:textId="77777777" w:rsidR="00D370DF" w:rsidRDefault="00D370DF" w:rsidP="00C30FF3">
    <w:pPr>
      <w:pStyle w:val="Header"/>
      <w:spacing w:line="160" w:lineRule="exact"/>
      <w:jc w:val="right"/>
      <w:rPr>
        <w:b/>
        <w:sz w:val="16"/>
        <w:szCs w:val="16"/>
        <w:lang w:val="mk-MK"/>
      </w:rPr>
    </w:pPr>
    <w:r>
      <w:rPr>
        <w:b/>
        <w:noProof/>
        <w:sz w:val="16"/>
        <w:szCs w:val="16"/>
        <w:lang w:val="en-US"/>
      </w:rPr>
      <w:drawing>
        <wp:anchor distT="0" distB="0" distL="114300" distR="114300" simplePos="0" relativeHeight="251658752" behindDoc="0" locked="0" layoutInCell="1" allowOverlap="1" wp14:anchorId="48E71EE0" wp14:editId="65984B4B">
          <wp:simplePos x="0" y="0"/>
          <wp:positionH relativeFrom="column">
            <wp:posOffset>6143625</wp:posOffset>
          </wp:positionH>
          <wp:positionV relativeFrom="paragraph">
            <wp:posOffset>-173355</wp:posOffset>
          </wp:positionV>
          <wp:extent cx="504825" cy="485775"/>
          <wp:effectExtent l="0" t="0" r="9525" b="952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485775"/>
                  </a:xfrm>
                  <a:prstGeom prst="rect">
                    <a:avLst/>
                  </a:prstGeom>
                  <a:noFill/>
                </pic:spPr>
              </pic:pic>
            </a:graphicData>
          </a:graphic>
        </wp:anchor>
      </w:drawing>
    </w:r>
  </w:p>
  <w:p w14:paraId="401E75E3" w14:textId="77777777" w:rsidR="00D370DF" w:rsidRDefault="00D370DF" w:rsidP="004F20D9">
    <w:pPr>
      <w:pStyle w:val="Header"/>
      <w:jc w:val="center"/>
      <w:rPr>
        <w:b/>
        <w:sz w:val="16"/>
        <w:szCs w:val="16"/>
        <w:lang w:val="mk-MK"/>
      </w:rPr>
    </w:pPr>
  </w:p>
  <w:p w14:paraId="6B9D5543" w14:textId="77777777" w:rsidR="00D370DF" w:rsidRPr="004F20D9" w:rsidRDefault="00D370DF" w:rsidP="004F20D9">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25ABDE" w14:textId="77777777" w:rsidR="00D370DF" w:rsidRDefault="00D370DF" w:rsidP="00B7106B">
    <w:pPr>
      <w:pBdr>
        <w:bottom w:val="single" w:sz="4" w:space="1" w:color="auto"/>
      </w:pBdr>
      <w:ind w:right="-42"/>
      <w:jc w:val="center"/>
      <w:rPr>
        <w:rFonts w:ascii="Macedonian Tms" w:hAnsi="Macedonian Tms"/>
      </w:rPr>
    </w:pPr>
  </w:p>
  <w:p w14:paraId="2B3F5551" w14:textId="77777777" w:rsidR="00D370DF" w:rsidRPr="001F77D8" w:rsidRDefault="00D370DF" w:rsidP="00B7106B">
    <w:pPr>
      <w:pBdr>
        <w:bottom w:val="single" w:sz="4" w:space="1" w:color="auto"/>
      </w:pBdr>
      <w:ind w:right="-42"/>
      <w:jc w:val="center"/>
      <w:rPr>
        <w:rFonts w:ascii="Macedonian Tms" w:hAnsi="Macedonian Tms"/>
        <w:i/>
        <w:iCs/>
        <w:sz w:val="22"/>
        <w:szCs w:val="22"/>
      </w:rPr>
    </w:pPr>
    <w:r w:rsidRPr="001F77D8">
      <w:rPr>
        <w:rFonts w:ascii="Macedonian Tms" w:hAnsi="Macedonian Tms"/>
        <w:i/>
        <w:iCs/>
        <w:sz w:val="22"/>
        <w:szCs w:val="22"/>
      </w:rPr>
      <w:t>JAVNO SOOBRA]AJNO PRETPRIJATIE SKOPJE - SKOPJE</w:t>
    </w:r>
  </w:p>
  <w:p w14:paraId="37B8CCF5" w14:textId="77777777" w:rsidR="00D370DF" w:rsidRDefault="00D370D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AD4A92" w14:textId="77777777" w:rsidR="00D370DF" w:rsidRDefault="00D370DF" w:rsidP="001D0479">
    <w:pPr>
      <w:pBdr>
        <w:bottom w:val="single" w:sz="4" w:space="1" w:color="auto"/>
      </w:pBdr>
      <w:ind w:right="-42"/>
      <w:rPr>
        <w:rFonts w:ascii="Macedonian Tms" w:hAnsi="Macedonian Tms"/>
        <w:sz w:val="12"/>
        <w:szCs w:val="12"/>
      </w:rPr>
    </w:pPr>
    <w:r>
      <w:rPr>
        <w:rFonts w:ascii="Macedonian Tms" w:hAnsi="Macedonian Tms"/>
        <w:sz w:val="12"/>
        <w:szCs w:val="12"/>
      </w:rPr>
      <w:t xml:space="preserve">  JSP </w:t>
    </w:r>
    <w:smartTag w:uri="urn:schemas-microsoft-com:office:smarttags" w:element="City">
      <w:smartTag w:uri="urn:schemas-microsoft-com:office:smarttags" w:element="place">
        <w:r>
          <w:rPr>
            <w:rFonts w:ascii="Macedonian Tms" w:hAnsi="Macedonian Tms"/>
            <w:sz w:val="12"/>
            <w:szCs w:val="12"/>
          </w:rPr>
          <w:t>SKOPJE</w:t>
        </w:r>
      </w:smartTag>
    </w:smartTag>
  </w:p>
  <w:p w14:paraId="6B129934" w14:textId="77777777" w:rsidR="00D370DF" w:rsidRDefault="003715C5" w:rsidP="001D0479">
    <w:pPr>
      <w:pBdr>
        <w:bottom w:val="single" w:sz="4" w:space="1" w:color="auto"/>
      </w:pBdr>
      <w:ind w:right="-42"/>
      <w:rPr>
        <w:rFonts w:ascii="Arial" w:hAnsi="Arial" w:cs="Arial"/>
        <w:sz w:val="12"/>
        <w:szCs w:val="12"/>
      </w:rPr>
    </w:pPr>
    <w:r>
      <w:rPr>
        <w:rFonts w:ascii="Macedonian Tms" w:hAnsi="Macedonian Tms"/>
        <w:noProof/>
        <w:lang w:val="en-US"/>
      </w:rPr>
      <w:object w:dxaOrig="1440" w:dyaOrig="1440" w14:anchorId="516209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2" type="#_x0000_t75" style="position:absolute;margin-left:9pt;margin-top:4.15pt;width:27pt;height:36pt;z-index:-251660800;mso-wrap-edited:f" wrapcoords="2243 71 2243 4588 42 7200 249 7412 997 8541 1205 9106 1038 10800 872 11365 748 11929 582 12494 332 14188 332 14753 498 15318 1080 16447 1454 17012 1952 17576 2617 18141 3614 18741 4985 19271 7103 19871 8391 20400 9471 20965 10260 21494 10302 21494 10551 21494 10592 21494 11382 20965 12420 20400 13998 19835 15992 19271 17280 18741 18277 18141 19565 17012 20354 15882 20603 15318 20769 14753 20769 13624 20105 10235 20188 9106 20437 8541 20811 7976 21309 7412 21517 7341 21517 7165 18983 4024 18817 3459 18817 71 2243 71">
          <v:imagedata r:id="rId1" o:title=""/>
          <w10:wrap side="left"/>
        </v:shape>
        <o:OLEObject Type="Embed" ProgID="CorelDRAW.Graphic.11" ShapeID="_x0000_s2082" DrawAspect="Content" ObjectID="_1708342418" r:id="rId2"/>
      </w:object>
    </w:r>
    <w:r w:rsidR="00D370DF">
      <w:rPr>
        <w:rFonts w:ascii="Macedonian Tms" w:hAnsi="Macedonian Tms"/>
      </w:rPr>
      <w:t xml:space="preserve">  </w:t>
    </w:r>
    <w:r w:rsidR="00D370DF">
      <w:rPr>
        <w:rFonts w:ascii="Arial" w:hAnsi="Arial" w:cs="Arial"/>
        <w:sz w:val="12"/>
        <w:szCs w:val="12"/>
      </w:rPr>
      <w:t>NQP SHKUP</w:t>
    </w:r>
  </w:p>
  <w:p w14:paraId="438C5BBF" w14:textId="77777777" w:rsidR="00D370DF" w:rsidRDefault="00D370DF" w:rsidP="001D0479">
    <w:pPr>
      <w:pBdr>
        <w:bottom w:val="single" w:sz="4" w:space="1" w:color="auto"/>
      </w:pBdr>
      <w:ind w:right="-42"/>
      <w:rPr>
        <w:rFonts w:ascii="Macedonian Tms" w:hAnsi="Macedonian Tms"/>
      </w:rPr>
    </w:pPr>
  </w:p>
  <w:p w14:paraId="7AA891F7" w14:textId="77777777" w:rsidR="00D370DF" w:rsidRDefault="00D370DF" w:rsidP="001D0479">
    <w:pPr>
      <w:pBdr>
        <w:bottom w:val="single" w:sz="4" w:space="1" w:color="auto"/>
      </w:pBdr>
      <w:ind w:right="-42"/>
      <w:rPr>
        <w:rFonts w:ascii="Macedonian Tms" w:hAnsi="Macedonian Tms"/>
      </w:rPr>
    </w:pPr>
    <w:r>
      <w:rPr>
        <w:rFonts w:ascii="Macedonian Tms" w:hAnsi="Macedonian Tms"/>
      </w:rPr>
      <w:t xml:space="preserve"> </w:t>
    </w:r>
  </w:p>
  <w:p w14:paraId="2FF499EE" w14:textId="77777777" w:rsidR="00D370DF" w:rsidRPr="001D0479" w:rsidRDefault="00D370DF" w:rsidP="001D0479">
    <w:pPr>
      <w:pBdr>
        <w:bottom w:val="single" w:sz="4" w:space="1" w:color="auto"/>
      </w:pBdr>
      <w:ind w:right="-42"/>
      <w:rPr>
        <w:rFonts w:ascii="Macedonian Tms" w:hAnsi="Macedonian Tms"/>
        <w:i/>
        <w:iCs/>
      </w:rPr>
    </w:pPr>
    <w:r>
      <w:rPr>
        <w:rFonts w:ascii="Macedonian Tms" w:hAnsi="Macedonian Tms"/>
      </w:rPr>
      <w:t xml:space="preserve">              </w:t>
    </w:r>
    <w:r>
      <w:rPr>
        <w:rFonts w:ascii="Macedonian Tms" w:hAnsi="Macedonian Tms"/>
        <w:i/>
        <w:iCs/>
      </w:rPr>
      <w:t xml:space="preserve">   JAVNO SOOBRA]AJNO PRETPRIJATIE </w:t>
    </w:r>
    <w:smartTag w:uri="urn:schemas-microsoft-com:office:smarttags" w:element="City">
      <w:r>
        <w:rPr>
          <w:rFonts w:ascii="Macedonian Tms" w:hAnsi="Macedonian Tms"/>
          <w:i/>
          <w:iCs/>
        </w:rPr>
        <w:t>SKOPJE</w:t>
      </w:r>
    </w:smartTag>
    <w:r>
      <w:rPr>
        <w:rFonts w:ascii="Macedonian Tms" w:hAnsi="Macedonian Tms"/>
        <w:i/>
        <w:iCs/>
      </w:rPr>
      <w:t xml:space="preserve"> - SKOPJE</w:t>
    </w:r>
    <w:r>
      <w:rPr>
        <w:noProof/>
        <w:sz w:val="16"/>
        <w:szCs w:val="16"/>
        <w:lang w:val="en-US"/>
      </w:rPr>
      <mc:AlternateContent>
        <mc:Choice Requires="wps">
          <w:drawing>
            <wp:anchor distT="0" distB="0" distL="114300" distR="114300" simplePos="0" relativeHeight="251654656" behindDoc="0" locked="0" layoutInCell="1" allowOverlap="1" wp14:anchorId="39194773" wp14:editId="19D6E351">
              <wp:simplePos x="0" y="0"/>
              <wp:positionH relativeFrom="column">
                <wp:posOffset>-5715</wp:posOffset>
              </wp:positionH>
              <wp:positionV relativeFrom="paragraph">
                <wp:posOffset>9718040</wp:posOffset>
              </wp:positionV>
              <wp:extent cx="0" cy="0"/>
              <wp:effectExtent l="0" t="0" r="0" b="0"/>
              <wp:wrapNone/>
              <wp:docPr id="1"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68D7DC4E" id="Line 33"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765.2pt" to="-.45pt,76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95B4D"/>
    <w:multiLevelType w:val="hybridMultilevel"/>
    <w:tmpl w:val="D2823CB0"/>
    <w:lvl w:ilvl="0" w:tplc="83B2DDCA">
      <w:start w:val="1"/>
      <w:numFmt w:val="decimal"/>
      <w:lvlText w:val="%1."/>
      <w:lvlJc w:val="left"/>
      <w:pPr>
        <w:ind w:left="1440" w:hanging="360"/>
      </w:pPr>
      <w:rPr>
        <w:rFonts w:ascii="Arial" w:eastAsia="Calibri" w:hAnsi="Arial" w:cs="Arial"/>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CBD6466"/>
    <w:multiLevelType w:val="hybridMultilevel"/>
    <w:tmpl w:val="BC524B82"/>
    <w:lvl w:ilvl="0" w:tplc="32FECA6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 w15:restartNumberingAfterBreak="0">
    <w:nsid w:val="16986E63"/>
    <w:multiLevelType w:val="multilevel"/>
    <w:tmpl w:val="98405008"/>
    <w:lvl w:ilvl="0">
      <w:start w:val="11"/>
      <w:numFmt w:val="decimal"/>
      <w:lvlText w:val="%1"/>
      <w:lvlJc w:val="left"/>
      <w:pPr>
        <w:ind w:left="927" w:hanging="360"/>
      </w:pPr>
      <w:rPr>
        <w:rFonts w:hint="default"/>
      </w:rPr>
    </w:lvl>
    <w:lvl w:ilvl="1">
      <w:start w:val="2"/>
      <w:numFmt w:val="decimal"/>
      <w:isLgl/>
      <w:lvlText w:val="%1.%2"/>
      <w:lvlJc w:val="left"/>
      <w:pPr>
        <w:ind w:left="1167" w:hanging="600"/>
      </w:pPr>
      <w:rPr>
        <w:rFonts w:hint="default"/>
        <w:i/>
      </w:rPr>
    </w:lvl>
    <w:lvl w:ilvl="2">
      <w:start w:val="2"/>
      <w:numFmt w:val="decimal"/>
      <w:isLgl/>
      <w:lvlText w:val="%1.%2.%3"/>
      <w:lvlJc w:val="left"/>
      <w:pPr>
        <w:ind w:left="1287" w:hanging="720"/>
      </w:pPr>
      <w:rPr>
        <w:rFonts w:hint="default"/>
        <w:i/>
      </w:rPr>
    </w:lvl>
    <w:lvl w:ilvl="3">
      <w:start w:val="1"/>
      <w:numFmt w:val="decimal"/>
      <w:isLgl/>
      <w:lvlText w:val="%1.%2.%3.%4"/>
      <w:lvlJc w:val="left"/>
      <w:pPr>
        <w:ind w:left="1287" w:hanging="720"/>
      </w:pPr>
      <w:rPr>
        <w:rFonts w:hint="default"/>
        <w:i/>
      </w:rPr>
    </w:lvl>
    <w:lvl w:ilvl="4">
      <w:start w:val="1"/>
      <w:numFmt w:val="decimal"/>
      <w:isLgl/>
      <w:lvlText w:val="%1.%2.%3.%4.%5"/>
      <w:lvlJc w:val="left"/>
      <w:pPr>
        <w:ind w:left="1647" w:hanging="1080"/>
      </w:pPr>
      <w:rPr>
        <w:rFonts w:hint="default"/>
        <w:i/>
      </w:rPr>
    </w:lvl>
    <w:lvl w:ilvl="5">
      <w:start w:val="1"/>
      <w:numFmt w:val="decimal"/>
      <w:isLgl/>
      <w:lvlText w:val="%1.%2.%3.%4.%5.%6"/>
      <w:lvlJc w:val="left"/>
      <w:pPr>
        <w:ind w:left="1647" w:hanging="1080"/>
      </w:pPr>
      <w:rPr>
        <w:rFonts w:hint="default"/>
        <w:i/>
      </w:rPr>
    </w:lvl>
    <w:lvl w:ilvl="6">
      <w:start w:val="1"/>
      <w:numFmt w:val="decimal"/>
      <w:isLgl/>
      <w:lvlText w:val="%1.%2.%3.%4.%5.%6.%7"/>
      <w:lvlJc w:val="left"/>
      <w:pPr>
        <w:ind w:left="2007" w:hanging="1440"/>
      </w:pPr>
      <w:rPr>
        <w:rFonts w:hint="default"/>
        <w:i/>
      </w:rPr>
    </w:lvl>
    <w:lvl w:ilvl="7">
      <w:start w:val="1"/>
      <w:numFmt w:val="decimal"/>
      <w:isLgl/>
      <w:lvlText w:val="%1.%2.%3.%4.%5.%6.%7.%8"/>
      <w:lvlJc w:val="left"/>
      <w:pPr>
        <w:ind w:left="2007" w:hanging="1440"/>
      </w:pPr>
      <w:rPr>
        <w:rFonts w:hint="default"/>
        <w:i/>
      </w:rPr>
    </w:lvl>
    <w:lvl w:ilvl="8">
      <w:start w:val="1"/>
      <w:numFmt w:val="decimal"/>
      <w:isLgl/>
      <w:lvlText w:val="%1.%2.%3.%4.%5.%6.%7.%8.%9"/>
      <w:lvlJc w:val="left"/>
      <w:pPr>
        <w:ind w:left="2367" w:hanging="1800"/>
      </w:pPr>
      <w:rPr>
        <w:rFonts w:hint="default"/>
        <w:i/>
      </w:rPr>
    </w:lvl>
  </w:abstractNum>
  <w:abstractNum w:abstractNumId="3" w15:restartNumberingAfterBreak="0">
    <w:nsid w:val="1EE44558"/>
    <w:multiLevelType w:val="hybridMultilevel"/>
    <w:tmpl w:val="6BAE92B4"/>
    <w:lvl w:ilvl="0" w:tplc="22904982">
      <w:start w:val="12"/>
      <w:numFmt w:val="decimal"/>
      <w:lvlText w:val="%1."/>
      <w:lvlJc w:val="left"/>
      <w:pPr>
        <w:ind w:left="1017" w:hanging="45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2A857B6D"/>
    <w:multiLevelType w:val="hybridMultilevel"/>
    <w:tmpl w:val="EE68C50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EB92E3A"/>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2F91030D"/>
    <w:multiLevelType w:val="hybridMultilevel"/>
    <w:tmpl w:val="E8D03356"/>
    <w:lvl w:ilvl="0" w:tplc="1FAE9FAE">
      <w:start w:val="1"/>
      <w:numFmt w:val="bullet"/>
      <w:lvlText w:val=""/>
      <w:lvlJc w:val="left"/>
      <w:pPr>
        <w:tabs>
          <w:tab w:val="num" w:pos="1260"/>
        </w:tabs>
        <w:ind w:left="1260" w:hanging="360"/>
      </w:pPr>
      <w:rPr>
        <w:rFonts w:ascii="Symbol" w:eastAsia="Times New Roman" w:hAnsi="Symbol" w:cs="Times New Roman" w:hint="default"/>
      </w:rPr>
    </w:lvl>
    <w:lvl w:ilvl="1" w:tplc="CEB20214">
      <w:start w:val="1"/>
      <w:numFmt w:val="bullet"/>
      <w:lvlText w:val="-"/>
      <w:lvlJc w:val="left"/>
      <w:pPr>
        <w:tabs>
          <w:tab w:val="num" w:pos="1080"/>
        </w:tabs>
        <w:ind w:left="1080" w:hanging="360"/>
      </w:pPr>
      <w:rPr>
        <w:rFonts w:ascii="MAC C Times" w:eastAsia="Times New Roman" w:hAnsi="MAC C Times" w:cs="Times New Roman"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7" w15:restartNumberingAfterBreak="0">
    <w:nsid w:val="3FD17756"/>
    <w:multiLevelType w:val="hybridMultilevel"/>
    <w:tmpl w:val="7E9E0650"/>
    <w:lvl w:ilvl="0" w:tplc="D0060C8E">
      <w:start w:val="1"/>
      <w:numFmt w:val="decimal"/>
      <w:lvlText w:val="%1)"/>
      <w:lvlJc w:val="left"/>
      <w:pPr>
        <w:ind w:left="1080" w:hanging="360"/>
      </w:pPr>
      <w:rPr>
        <w:rFonts w:hint="default"/>
      </w:rPr>
    </w:lvl>
    <w:lvl w:ilvl="1" w:tplc="A0A8BB86">
      <w:numFmt w:val="bullet"/>
      <w:lvlText w:val="-"/>
      <w:lvlJc w:val="left"/>
      <w:pPr>
        <w:ind w:left="1800" w:hanging="360"/>
      </w:pPr>
      <w:rPr>
        <w:rFonts w:ascii="Arial" w:eastAsia="Times New Roman" w:hAnsi="Arial" w:cs="Aria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91C7361"/>
    <w:multiLevelType w:val="hybridMultilevel"/>
    <w:tmpl w:val="35DA37DC"/>
    <w:lvl w:ilvl="0" w:tplc="C17EB0D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4B9B44C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4BE25736"/>
    <w:multiLevelType w:val="hybridMultilevel"/>
    <w:tmpl w:val="F08607E0"/>
    <w:lvl w:ilvl="0" w:tplc="86945BF2">
      <w:start w:val="6"/>
      <w:numFmt w:val="upperRoman"/>
      <w:pStyle w:val="Heading9"/>
      <w:lvlText w:val="%1."/>
      <w:lvlJc w:val="left"/>
      <w:pPr>
        <w:tabs>
          <w:tab w:val="num" w:pos="1080"/>
        </w:tabs>
        <w:ind w:left="1080" w:hanging="720"/>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DCA0B6A"/>
    <w:multiLevelType w:val="hybridMultilevel"/>
    <w:tmpl w:val="603A256C"/>
    <w:lvl w:ilvl="0" w:tplc="042F0009">
      <w:start w:val="1"/>
      <w:numFmt w:val="bullet"/>
      <w:lvlText w:val=""/>
      <w:lvlJc w:val="left"/>
      <w:pPr>
        <w:tabs>
          <w:tab w:val="num" w:pos="1725"/>
        </w:tabs>
        <w:ind w:left="1725" w:hanging="360"/>
      </w:pPr>
      <w:rPr>
        <w:rFonts w:ascii="Wingdings" w:hAnsi="Wingdings" w:hint="default"/>
      </w:rPr>
    </w:lvl>
    <w:lvl w:ilvl="1" w:tplc="042F0003" w:tentative="1">
      <w:start w:val="1"/>
      <w:numFmt w:val="bullet"/>
      <w:lvlText w:val="o"/>
      <w:lvlJc w:val="left"/>
      <w:pPr>
        <w:tabs>
          <w:tab w:val="num" w:pos="2445"/>
        </w:tabs>
        <w:ind w:left="2445" w:hanging="360"/>
      </w:pPr>
      <w:rPr>
        <w:rFonts w:ascii="Courier New" w:hAnsi="Courier New" w:cs="Courier New" w:hint="default"/>
      </w:rPr>
    </w:lvl>
    <w:lvl w:ilvl="2" w:tplc="042F0005" w:tentative="1">
      <w:start w:val="1"/>
      <w:numFmt w:val="bullet"/>
      <w:lvlText w:val=""/>
      <w:lvlJc w:val="left"/>
      <w:pPr>
        <w:tabs>
          <w:tab w:val="num" w:pos="3165"/>
        </w:tabs>
        <w:ind w:left="3165" w:hanging="360"/>
      </w:pPr>
      <w:rPr>
        <w:rFonts w:ascii="Wingdings" w:hAnsi="Wingdings" w:hint="default"/>
      </w:rPr>
    </w:lvl>
    <w:lvl w:ilvl="3" w:tplc="042F0001" w:tentative="1">
      <w:start w:val="1"/>
      <w:numFmt w:val="bullet"/>
      <w:lvlText w:val=""/>
      <w:lvlJc w:val="left"/>
      <w:pPr>
        <w:tabs>
          <w:tab w:val="num" w:pos="3885"/>
        </w:tabs>
        <w:ind w:left="3885" w:hanging="360"/>
      </w:pPr>
      <w:rPr>
        <w:rFonts w:ascii="Symbol" w:hAnsi="Symbol" w:hint="default"/>
      </w:rPr>
    </w:lvl>
    <w:lvl w:ilvl="4" w:tplc="042F0003" w:tentative="1">
      <w:start w:val="1"/>
      <w:numFmt w:val="bullet"/>
      <w:lvlText w:val="o"/>
      <w:lvlJc w:val="left"/>
      <w:pPr>
        <w:tabs>
          <w:tab w:val="num" w:pos="4605"/>
        </w:tabs>
        <w:ind w:left="4605" w:hanging="360"/>
      </w:pPr>
      <w:rPr>
        <w:rFonts w:ascii="Courier New" w:hAnsi="Courier New" w:cs="Courier New" w:hint="default"/>
      </w:rPr>
    </w:lvl>
    <w:lvl w:ilvl="5" w:tplc="042F0005" w:tentative="1">
      <w:start w:val="1"/>
      <w:numFmt w:val="bullet"/>
      <w:lvlText w:val=""/>
      <w:lvlJc w:val="left"/>
      <w:pPr>
        <w:tabs>
          <w:tab w:val="num" w:pos="5325"/>
        </w:tabs>
        <w:ind w:left="5325" w:hanging="360"/>
      </w:pPr>
      <w:rPr>
        <w:rFonts w:ascii="Wingdings" w:hAnsi="Wingdings" w:hint="default"/>
      </w:rPr>
    </w:lvl>
    <w:lvl w:ilvl="6" w:tplc="042F0001" w:tentative="1">
      <w:start w:val="1"/>
      <w:numFmt w:val="bullet"/>
      <w:lvlText w:val=""/>
      <w:lvlJc w:val="left"/>
      <w:pPr>
        <w:tabs>
          <w:tab w:val="num" w:pos="6045"/>
        </w:tabs>
        <w:ind w:left="6045" w:hanging="360"/>
      </w:pPr>
      <w:rPr>
        <w:rFonts w:ascii="Symbol" w:hAnsi="Symbol" w:hint="default"/>
      </w:rPr>
    </w:lvl>
    <w:lvl w:ilvl="7" w:tplc="042F0003" w:tentative="1">
      <w:start w:val="1"/>
      <w:numFmt w:val="bullet"/>
      <w:lvlText w:val="o"/>
      <w:lvlJc w:val="left"/>
      <w:pPr>
        <w:tabs>
          <w:tab w:val="num" w:pos="6765"/>
        </w:tabs>
        <w:ind w:left="6765" w:hanging="360"/>
      </w:pPr>
      <w:rPr>
        <w:rFonts w:ascii="Courier New" w:hAnsi="Courier New" w:cs="Courier New" w:hint="default"/>
      </w:rPr>
    </w:lvl>
    <w:lvl w:ilvl="8" w:tplc="042F0005" w:tentative="1">
      <w:start w:val="1"/>
      <w:numFmt w:val="bullet"/>
      <w:lvlText w:val=""/>
      <w:lvlJc w:val="left"/>
      <w:pPr>
        <w:tabs>
          <w:tab w:val="num" w:pos="7485"/>
        </w:tabs>
        <w:ind w:left="7485" w:hanging="360"/>
      </w:pPr>
      <w:rPr>
        <w:rFonts w:ascii="Wingdings" w:hAnsi="Wingdings" w:hint="default"/>
      </w:rPr>
    </w:lvl>
  </w:abstractNum>
  <w:abstractNum w:abstractNumId="12" w15:restartNumberingAfterBreak="0">
    <w:nsid w:val="4FDF6F2F"/>
    <w:multiLevelType w:val="hybridMultilevel"/>
    <w:tmpl w:val="24621FE6"/>
    <w:lvl w:ilvl="0" w:tplc="042F0001">
      <w:start w:val="1"/>
      <w:numFmt w:val="bullet"/>
      <w:lvlText w:val=""/>
      <w:lvlJc w:val="left"/>
      <w:pPr>
        <w:ind w:left="720" w:hanging="360"/>
      </w:pPr>
      <w:rPr>
        <w:rFonts w:ascii="Symbol" w:hAnsi="Symbol" w:hint="default"/>
      </w:rPr>
    </w:lvl>
    <w:lvl w:ilvl="1" w:tplc="042F0003">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3" w15:restartNumberingAfterBreak="0">
    <w:nsid w:val="5041032E"/>
    <w:multiLevelType w:val="hybridMultilevel"/>
    <w:tmpl w:val="76726F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4" w15:restartNumberingAfterBreak="0">
    <w:nsid w:val="57F76DC1"/>
    <w:multiLevelType w:val="hybridMultilevel"/>
    <w:tmpl w:val="DF1E3B6C"/>
    <w:lvl w:ilvl="0" w:tplc="7A84750C">
      <w:start w:val="8"/>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61566CCE"/>
    <w:multiLevelType w:val="hybridMultilevel"/>
    <w:tmpl w:val="AA888CA4"/>
    <w:lvl w:ilvl="0" w:tplc="8A5EC04E">
      <w:numFmt w:val="bullet"/>
      <w:lvlText w:val="-"/>
      <w:lvlJc w:val="left"/>
      <w:pPr>
        <w:tabs>
          <w:tab w:val="num" w:pos="1777"/>
        </w:tabs>
        <w:ind w:left="1777" w:hanging="360"/>
      </w:pPr>
      <w:rPr>
        <w:rFonts w:ascii="MAC C Times" w:eastAsia="Times New Roman" w:hAnsi="MAC C Times"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2603764"/>
    <w:multiLevelType w:val="hybridMultilevel"/>
    <w:tmpl w:val="AE1A897C"/>
    <w:lvl w:ilvl="0" w:tplc="F1783560">
      <w:start w:val="1"/>
      <w:numFmt w:val="bullet"/>
      <w:lvlText w:val=""/>
      <w:lvlJc w:val="left"/>
      <w:pPr>
        <w:ind w:left="1440" w:hanging="360"/>
      </w:pPr>
      <w:rPr>
        <w:rFonts w:ascii="Symbol" w:hAnsi="Symbol" w:hint="default"/>
        <w:color w:val="000000"/>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17" w15:restartNumberingAfterBreak="0">
    <w:nsid w:val="6C415459"/>
    <w:multiLevelType w:val="hybridMultilevel"/>
    <w:tmpl w:val="58344C5C"/>
    <w:lvl w:ilvl="0" w:tplc="8A5EC04E">
      <w:numFmt w:val="bullet"/>
      <w:lvlText w:val="-"/>
      <w:lvlJc w:val="left"/>
      <w:pPr>
        <w:tabs>
          <w:tab w:val="num" w:pos="2008"/>
        </w:tabs>
        <w:ind w:left="2008" w:hanging="360"/>
      </w:pPr>
      <w:rPr>
        <w:rFonts w:ascii="MAC C Times" w:eastAsia="Times New Roman" w:hAnsi="MAC C Times" w:cs="Aria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8" w15:restartNumberingAfterBreak="0">
    <w:nsid w:val="71370F4A"/>
    <w:multiLevelType w:val="multilevel"/>
    <w:tmpl w:val="56464E8A"/>
    <w:lvl w:ilvl="0">
      <w:start w:val="4"/>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9" w15:restartNumberingAfterBreak="0">
    <w:nsid w:val="72CB2D5D"/>
    <w:multiLevelType w:val="hybridMultilevel"/>
    <w:tmpl w:val="13E48874"/>
    <w:lvl w:ilvl="0" w:tplc="042F0001">
      <w:start w:val="1"/>
      <w:numFmt w:val="bullet"/>
      <w:lvlText w:val=""/>
      <w:lvlJc w:val="left"/>
      <w:pPr>
        <w:ind w:left="1429" w:hanging="360"/>
      </w:pPr>
      <w:rPr>
        <w:rFonts w:ascii="Symbol" w:hAnsi="Symbol" w:hint="default"/>
      </w:rPr>
    </w:lvl>
    <w:lvl w:ilvl="1" w:tplc="042F0003" w:tentative="1">
      <w:start w:val="1"/>
      <w:numFmt w:val="bullet"/>
      <w:lvlText w:val="o"/>
      <w:lvlJc w:val="left"/>
      <w:pPr>
        <w:ind w:left="2149" w:hanging="360"/>
      </w:pPr>
      <w:rPr>
        <w:rFonts w:ascii="Courier New" w:hAnsi="Courier New" w:cs="Courier New" w:hint="default"/>
      </w:rPr>
    </w:lvl>
    <w:lvl w:ilvl="2" w:tplc="042F0005" w:tentative="1">
      <w:start w:val="1"/>
      <w:numFmt w:val="bullet"/>
      <w:lvlText w:val=""/>
      <w:lvlJc w:val="left"/>
      <w:pPr>
        <w:ind w:left="2869" w:hanging="360"/>
      </w:pPr>
      <w:rPr>
        <w:rFonts w:ascii="Wingdings" w:hAnsi="Wingdings" w:hint="default"/>
      </w:rPr>
    </w:lvl>
    <w:lvl w:ilvl="3" w:tplc="042F0001" w:tentative="1">
      <w:start w:val="1"/>
      <w:numFmt w:val="bullet"/>
      <w:lvlText w:val=""/>
      <w:lvlJc w:val="left"/>
      <w:pPr>
        <w:ind w:left="3589" w:hanging="360"/>
      </w:pPr>
      <w:rPr>
        <w:rFonts w:ascii="Symbol" w:hAnsi="Symbol" w:hint="default"/>
      </w:rPr>
    </w:lvl>
    <w:lvl w:ilvl="4" w:tplc="042F0003" w:tentative="1">
      <w:start w:val="1"/>
      <w:numFmt w:val="bullet"/>
      <w:lvlText w:val="o"/>
      <w:lvlJc w:val="left"/>
      <w:pPr>
        <w:ind w:left="4309" w:hanging="360"/>
      </w:pPr>
      <w:rPr>
        <w:rFonts w:ascii="Courier New" w:hAnsi="Courier New" w:cs="Courier New" w:hint="default"/>
      </w:rPr>
    </w:lvl>
    <w:lvl w:ilvl="5" w:tplc="042F0005" w:tentative="1">
      <w:start w:val="1"/>
      <w:numFmt w:val="bullet"/>
      <w:lvlText w:val=""/>
      <w:lvlJc w:val="left"/>
      <w:pPr>
        <w:ind w:left="5029" w:hanging="360"/>
      </w:pPr>
      <w:rPr>
        <w:rFonts w:ascii="Wingdings" w:hAnsi="Wingdings" w:hint="default"/>
      </w:rPr>
    </w:lvl>
    <w:lvl w:ilvl="6" w:tplc="042F0001" w:tentative="1">
      <w:start w:val="1"/>
      <w:numFmt w:val="bullet"/>
      <w:lvlText w:val=""/>
      <w:lvlJc w:val="left"/>
      <w:pPr>
        <w:ind w:left="5749" w:hanging="360"/>
      </w:pPr>
      <w:rPr>
        <w:rFonts w:ascii="Symbol" w:hAnsi="Symbol" w:hint="default"/>
      </w:rPr>
    </w:lvl>
    <w:lvl w:ilvl="7" w:tplc="042F0003" w:tentative="1">
      <w:start w:val="1"/>
      <w:numFmt w:val="bullet"/>
      <w:lvlText w:val="o"/>
      <w:lvlJc w:val="left"/>
      <w:pPr>
        <w:ind w:left="6469" w:hanging="360"/>
      </w:pPr>
      <w:rPr>
        <w:rFonts w:ascii="Courier New" w:hAnsi="Courier New" w:cs="Courier New" w:hint="default"/>
      </w:rPr>
    </w:lvl>
    <w:lvl w:ilvl="8" w:tplc="042F0005" w:tentative="1">
      <w:start w:val="1"/>
      <w:numFmt w:val="bullet"/>
      <w:lvlText w:val=""/>
      <w:lvlJc w:val="left"/>
      <w:pPr>
        <w:ind w:left="7189" w:hanging="360"/>
      </w:pPr>
      <w:rPr>
        <w:rFonts w:ascii="Wingdings" w:hAnsi="Wingdings" w:hint="default"/>
      </w:rPr>
    </w:lvl>
  </w:abstractNum>
  <w:abstractNum w:abstractNumId="20" w15:restartNumberingAfterBreak="0">
    <w:nsid w:val="774556B6"/>
    <w:multiLevelType w:val="hybridMultilevel"/>
    <w:tmpl w:val="E46C8F94"/>
    <w:lvl w:ilvl="0" w:tplc="04090001">
      <w:start w:val="1"/>
      <w:numFmt w:val="bullet"/>
      <w:lvlText w:val=""/>
      <w:lvlJc w:val="left"/>
      <w:pPr>
        <w:tabs>
          <w:tab w:val="num" w:pos="12139"/>
        </w:tabs>
        <w:ind w:left="12139" w:hanging="1110"/>
      </w:pPr>
      <w:rPr>
        <w:rFonts w:ascii="Symbol" w:hAnsi="Symbol" w:hint="default"/>
      </w:rPr>
    </w:lvl>
    <w:lvl w:ilvl="1" w:tplc="042F0009">
      <w:start w:val="1"/>
      <w:numFmt w:val="bullet"/>
      <w:lvlText w:val=""/>
      <w:lvlJc w:val="left"/>
      <w:pPr>
        <w:tabs>
          <w:tab w:val="num" w:pos="12109"/>
        </w:tabs>
        <w:ind w:left="12109" w:hanging="360"/>
      </w:pPr>
      <w:rPr>
        <w:rFonts w:ascii="Wingdings" w:hAnsi="Wingdings" w:hint="default"/>
      </w:rPr>
    </w:lvl>
    <w:lvl w:ilvl="2" w:tplc="04090005" w:tentative="1">
      <w:start w:val="1"/>
      <w:numFmt w:val="bullet"/>
      <w:lvlText w:val=""/>
      <w:lvlJc w:val="left"/>
      <w:pPr>
        <w:tabs>
          <w:tab w:val="num" w:pos="12829"/>
        </w:tabs>
        <w:ind w:left="12829" w:hanging="360"/>
      </w:pPr>
      <w:rPr>
        <w:rFonts w:ascii="Wingdings" w:hAnsi="Wingdings" w:hint="default"/>
      </w:rPr>
    </w:lvl>
    <w:lvl w:ilvl="3" w:tplc="04090001" w:tentative="1">
      <w:start w:val="1"/>
      <w:numFmt w:val="bullet"/>
      <w:lvlText w:val=""/>
      <w:lvlJc w:val="left"/>
      <w:pPr>
        <w:tabs>
          <w:tab w:val="num" w:pos="13549"/>
        </w:tabs>
        <w:ind w:left="13549" w:hanging="360"/>
      </w:pPr>
      <w:rPr>
        <w:rFonts w:ascii="Symbol" w:hAnsi="Symbol" w:hint="default"/>
      </w:rPr>
    </w:lvl>
    <w:lvl w:ilvl="4" w:tplc="04090003" w:tentative="1">
      <w:start w:val="1"/>
      <w:numFmt w:val="bullet"/>
      <w:lvlText w:val="o"/>
      <w:lvlJc w:val="left"/>
      <w:pPr>
        <w:tabs>
          <w:tab w:val="num" w:pos="14269"/>
        </w:tabs>
        <w:ind w:left="14269" w:hanging="360"/>
      </w:pPr>
      <w:rPr>
        <w:rFonts w:ascii="Courier New" w:hAnsi="Courier New" w:cs="Courier New" w:hint="default"/>
      </w:rPr>
    </w:lvl>
    <w:lvl w:ilvl="5" w:tplc="04090005" w:tentative="1">
      <w:start w:val="1"/>
      <w:numFmt w:val="bullet"/>
      <w:lvlText w:val=""/>
      <w:lvlJc w:val="left"/>
      <w:pPr>
        <w:tabs>
          <w:tab w:val="num" w:pos="14989"/>
        </w:tabs>
        <w:ind w:left="14989" w:hanging="360"/>
      </w:pPr>
      <w:rPr>
        <w:rFonts w:ascii="Wingdings" w:hAnsi="Wingdings" w:hint="default"/>
      </w:rPr>
    </w:lvl>
    <w:lvl w:ilvl="6" w:tplc="04090001" w:tentative="1">
      <w:start w:val="1"/>
      <w:numFmt w:val="bullet"/>
      <w:lvlText w:val=""/>
      <w:lvlJc w:val="left"/>
      <w:pPr>
        <w:tabs>
          <w:tab w:val="num" w:pos="15709"/>
        </w:tabs>
        <w:ind w:left="15709" w:hanging="360"/>
      </w:pPr>
      <w:rPr>
        <w:rFonts w:ascii="Symbol" w:hAnsi="Symbol" w:hint="default"/>
      </w:rPr>
    </w:lvl>
    <w:lvl w:ilvl="7" w:tplc="04090003" w:tentative="1">
      <w:start w:val="1"/>
      <w:numFmt w:val="bullet"/>
      <w:lvlText w:val="o"/>
      <w:lvlJc w:val="left"/>
      <w:pPr>
        <w:tabs>
          <w:tab w:val="num" w:pos="16429"/>
        </w:tabs>
        <w:ind w:left="16429" w:hanging="360"/>
      </w:pPr>
      <w:rPr>
        <w:rFonts w:ascii="Courier New" w:hAnsi="Courier New" w:cs="Courier New" w:hint="default"/>
      </w:rPr>
    </w:lvl>
    <w:lvl w:ilvl="8" w:tplc="04090005" w:tentative="1">
      <w:start w:val="1"/>
      <w:numFmt w:val="bullet"/>
      <w:lvlText w:val=""/>
      <w:lvlJc w:val="left"/>
      <w:pPr>
        <w:tabs>
          <w:tab w:val="num" w:pos="17149"/>
        </w:tabs>
        <w:ind w:left="17149" w:hanging="360"/>
      </w:pPr>
      <w:rPr>
        <w:rFonts w:ascii="Wingdings" w:hAnsi="Wingdings" w:hint="default"/>
      </w:rPr>
    </w:lvl>
  </w:abstractNum>
  <w:abstractNum w:abstractNumId="21" w15:restartNumberingAfterBreak="0">
    <w:nsid w:val="775536B4"/>
    <w:multiLevelType w:val="hybridMultilevel"/>
    <w:tmpl w:val="9926C1C2"/>
    <w:lvl w:ilvl="0" w:tplc="3B84A0A0">
      <w:start w:val="1"/>
      <w:numFmt w:val="bullet"/>
      <w:lvlText w:val="-"/>
      <w:lvlJc w:val="left"/>
      <w:pPr>
        <w:ind w:left="1440" w:hanging="360"/>
      </w:pPr>
      <w:rPr>
        <w:rFonts w:ascii="MAC C Swiss" w:eastAsia="Calibri" w:hAnsi="MAC C Swis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7AE159E7"/>
    <w:multiLevelType w:val="hybridMultilevel"/>
    <w:tmpl w:val="5D24A0A0"/>
    <w:lvl w:ilvl="0" w:tplc="04090001">
      <w:start w:val="1"/>
      <w:numFmt w:val="bullet"/>
      <w:lvlText w:val=""/>
      <w:lvlJc w:val="left"/>
      <w:pPr>
        <w:ind w:left="1625" w:hanging="360"/>
      </w:pPr>
      <w:rPr>
        <w:rFonts w:ascii="Symbol" w:hAnsi="Symbol" w:hint="default"/>
      </w:rPr>
    </w:lvl>
    <w:lvl w:ilvl="1" w:tplc="04090003" w:tentative="1">
      <w:start w:val="1"/>
      <w:numFmt w:val="bullet"/>
      <w:lvlText w:val="o"/>
      <w:lvlJc w:val="left"/>
      <w:pPr>
        <w:ind w:left="2345" w:hanging="360"/>
      </w:pPr>
      <w:rPr>
        <w:rFonts w:ascii="Courier New" w:hAnsi="Courier New" w:cs="Courier New" w:hint="default"/>
      </w:rPr>
    </w:lvl>
    <w:lvl w:ilvl="2" w:tplc="04090005" w:tentative="1">
      <w:start w:val="1"/>
      <w:numFmt w:val="bullet"/>
      <w:lvlText w:val=""/>
      <w:lvlJc w:val="left"/>
      <w:pPr>
        <w:ind w:left="3065" w:hanging="360"/>
      </w:pPr>
      <w:rPr>
        <w:rFonts w:ascii="Wingdings" w:hAnsi="Wingdings" w:hint="default"/>
      </w:rPr>
    </w:lvl>
    <w:lvl w:ilvl="3" w:tplc="04090001" w:tentative="1">
      <w:start w:val="1"/>
      <w:numFmt w:val="bullet"/>
      <w:lvlText w:val=""/>
      <w:lvlJc w:val="left"/>
      <w:pPr>
        <w:ind w:left="3785" w:hanging="360"/>
      </w:pPr>
      <w:rPr>
        <w:rFonts w:ascii="Symbol" w:hAnsi="Symbol" w:hint="default"/>
      </w:rPr>
    </w:lvl>
    <w:lvl w:ilvl="4" w:tplc="04090003" w:tentative="1">
      <w:start w:val="1"/>
      <w:numFmt w:val="bullet"/>
      <w:lvlText w:val="o"/>
      <w:lvlJc w:val="left"/>
      <w:pPr>
        <w:ind w:left="4505" w:hanging="360"/>
      </w:pPr>
      <w:rPr>
        <w:rFonts w:ascii="Courier New" w:hAnsi="Courier New" w:cs="Courier New" w:hint="default"/>
      </w:rPr>
    </w:lvl>
    <w:lvl w:ilvl="5" w:tplc="04090005" w:tentative="1">
      <w:start w:val="1"/>
      <w:numFmt w:val="bullet"/>
      <w:lvlText w:val=""/>
      <w:lvlJc w:val="left"/>
      <w:pPr>
        <w:ind w:left="5225" w:hanging="360"/>
      </w:pPr>
      <w:rPr>
        <w:rFonts w:ascii="Wingdings" w:hAnsi="Wingdings" w:hint="default"/>
      </w:rPr>
    </w:lvl>
    <w:lvl w:ilvl="6" w:tplc="04090001" w:tentative="1">
      <w:start w:val="1"/>
      <w:numFmt w:val="bullet"/>
      <w:lvlText w:val=""/>
      <w:lvlJc w:val="left"/>
      <w:pPr>
        <w:ind w:left="5945" w:hanging="360"/>
      </w:pPr>
      <w:rPr>
        <w:rFonts w:ascii="Symbol" w:hAnsi="Symbol" w:hint="default"/>
      </w:rPr>
    </w:lvl>
    <w:lvl w:ilvl="7" w:tplc="04090003" w:tentative="1">
      <w:start w:val="1"/>
      <w:numFmt w:val="bullet"/>
      <w:lvlText w:val="o"/>
      <w:lvlJc w:val="left"/>
      <w:pPr>
        <w:ind w:left="6665" w:hanging="360"/>
      </w:pPr>
      <w:rPr>
        <w:rFonts w:ascii="Courier New" w:hAnsi="Courier New" w:cs="Courier New" w:hint="default"/>
      </w:rPr>
    </w:lvl>
    <w:lvl w:ilvl="8" w:tplc="04090005" w:tentative="1">
      <w:start w:val="1"/>
      <w:numFmt w:val="bullet"/>
      <w:lvlText w:val=""/>
      <w:lvlJc w:val="left"/>
      <w:pPr>
        <w:ind w:left="7385" w:hanging="360"/>
      </w:pPr>
      <w:rPr>
        <w:rFonts w:ascii="Wingdings" w:hAnsi="Wingdings" w:hint="default"/>
      </w:rPr>
    </w:lvl>
  </w:abstractNum>
  <w:abstractNum w:abstractNumId="23" w15:restartNumberingAfterBreak="0">
    <w:nsid w:val="7C813ACF"/>
    <w:multiLevelType w:val="hybridMultilevel"/>
    <w:tmpl w:val="03CCFBCA"/>
    <w:lvl w:ilvl="0" w:tplc="8346926C">
      <w:start w:val="1"/>
      <w:numFmt w:val="decimal"/>
      <w:lvlText w:val="%1."/>
      <w:lvlJc w:val="left"/>
      <w:pPr>
        <w:tabs>
          <w:tab w:val="num" w:pos="720"/>
        </w:tabs>
        <w:ind w:left="720" w:hanging="360"/>
      </w:pPr>
      <w:rPr>
        <w:b w:val="0"/>
        <w:i w:val="0"/>
      </w:rPr>
    </w:lvl>
    <w:lvl w:ilvl="1" w:tplc="1E70199C">
      <w:start w:val="1"/>
      <w:numFmt w:val="decimal"/>
      <w:lvlText w:val="%2."/>
      <w:lvlJc w:val="left"/>
      <w:pPr>
        <w:tabs>
          <w:tab w:val="num" w:pos="1440"/>
        </w:tabs>
        <w:ind w:left="1440" w:hanging="360"/>
      </w:pPr>
      <w:rPr>
        <w:rFonts w:ascii="Arial" w:eastAsia="Times New Roman" w:hAnsi="Arial" w:cs="Arial"/>
        <w:b/>
        <w:i w:val="0"/>
        <w:color w:val="auto"/>
      </w:rPr>
    </w:lvl>
    <w:lvl w:ilvl="2" w:tplc="04090001">
      <w:start w:val="1"/>
      <w:numFmt w:val="bullet"/>
      <w:lvlText w:val=""/>
      <w:lvlJc w:val="left"/>
      <w:pPr>
        <w:tabs>
          <w:tab w:val="num" w:pos="2160"/>
        </w:tabs>
        <w:ind w:left="2160" w:hanging="360"/>
      </w:pPr>
      <w:rPr>
        <w:rFonts w:ascii="Symbol" w:hAnsi="Symbol" w:hint="default"/>
      </w:r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4" w15:restartNumberingAfterBreak="0">
    <w:nsid w:val="7E6A0D48"/>
    <w:multiLevelType w:val="hybridMultilevel"/>
    <w:tmpl w:val="CEA06874"/>
    <w:lvl w:ilvl="0" w:tplc="9E1E4D62">
      <w:start w:val="1"/>
      <w:numFmt w:val="upperRoman"/>
      <w:lvlText w:val="%1."/>
      <w:lvlJc w:val="left"/>
      <w:pPr>
        <w:ind w:left="1080" w:hanging="72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F484C4A"/>
    <w:multiLevelType w:val="hybridMultilevel"/>
    <w:tmpl w:val="BF9EAF78"/>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15"/>
  </w:num>
  <w:num w:numId="4">
    <w:abstractNumId w:val="9"/>
  </w:num>
  <w:num w:numId="5">
    <w:abstractNumId w:val="20"/>
  </w:num>
  <w:num w:numId="6">
    <w:abstractNumId w:val="5"/>
  </w:num>
  <w:num w:numId="7">
    <w:abstractNumId w:val="1"/>
  </w:num>
  <w:num w:numId="8">
    <w:abstractNumId w:val="13"/>
  </w:num>
  <w:num w:numId="9">
    <w:abstractNumId w:val="6"/>
  </w:num>
  <w:num w:numId="10">
    <w:abstractNumId w:val="14"/>
  </w:num>
  <w:num w:numId="11">
    <w:abstractNumId w:val="18"/>
  </w:num>
  <w:num w:numId="12">
    <w:abstractNumId w:val="2"/>
  </w:num>
  <w:num w:numId="13">
    <w:abstractNumId w:val="3"/>
  </w:num>
  <w:num w:numId="14">
    <w:abstractNumId w:val="8"/>
  </w:num>
  <w:num w:numId="15">
    <w:abstractNumId w:val="17"/>
  </w:num>
  <w:num w:numId="16">
    <w:abstractNumId w:val="0"/>
  </w:num>
  <w:num w:numId="17">
    <w:abstractNumId w:val="4"/>
  </w:num>
  <w:num w:numId="18">
    <w:abstractNumId w:val="23"/>
  </w:num>
  <w:num w:numId="19">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12"/>
  </w:num>
  <w:num w:numId="22">
    <w:abstractNumId w:val="16"/>
  </w:num>
  <w:num w:numId="23">
    <w:abstractNumId w:val="19"/>
  </w:num>
  <w:num w:numId="24">
    <w:abstractNumId w:val="25"/>
  </w:num>
  <w:num w:numId="25">
    <w:abstractNumId w:val="11"/>
  </w:num>
  <w:num w:numId="26">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hideSpellingErrors/>
  <w:hideGrammaticalError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AU" w:vendorID="64" w:dllVersion="6" w:nlCheck="1" w:checkStyle="1"/>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activeWritingStyle w:appName="MSWord" w:lang="en-US" w:vendorID="64" w:dllVersion="131078" w:nlCheck="1" w:checkStyle="1"/>
  <w:activeWritingStyle w:appName="MSWord" w:lang="en-GB" w:vendorID="64" w:dllVersion="131078" w:nlCheck="1" w:checkStyle="1"/>
  <w:activeWritingStyle w:appName="MSWord" w:lang="en-AU"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9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C00"/>
    <w:rsid w:val="0000008C"/>
    <w:rsid w:val="00000447"/>
    <w:rsid w:val="00000E31"/>
    <w:rsid w:val="00001141"/>
    <w:rsid w:val="00001243"/>
    <w:rsid w:val="00001400"/>
    <w:rsid w:val="000015AD"/>
    <w:rsid w:val="00001A8C"/>
    <w:rsid w:val="00001AFC"/>
    <w:rsid w:val="00001C4B"/>
    <w:rsid w:val="000025EF"/>
    <w:rsid w:val="00002CC6"/>
    <w:rsid w:val="000031FC"/>
    <w:rsid w:val="00003780"/>
    <w:rsid w:val="00003DBC"/>
    <w:rsid w:val="000052D3"/>
    <w:rsid w:val="0000568D"/>
    <w:rsid w:val="000061AE"/>
    <w:rsid w:val="0000640A"/>
    <w:rsid w:val="00006D0E"/>
    <w:rsid w:val="00006ED1"/>
    <w:rsid w:val="00007199"/>
    <w:rsid w:val="0000764C"/>
    <w:rsid w:val="000076EB"/>
    <w:rsid w:val="000100CE"/>
    <w:rsid w:val="00010DC6"/>
    <w:rsid w:val="000115D5"/>
    <w:rsid w:val="00011A99"/>
    <w:rsid w:val="00011D6C"/>
    <w:rsid w:val="00012017"/>
    <w:rsid w:val="0001227A"/>
    <w:rsid w:val="00013201"/>
    <w:rsid w:val="00013BE5"/>
    <w:rsid w:val="000144BE"/>
    <w:rsid w:val="00014578"/>
    <w:rsid w:val="000147B6"/>
    <w:rsid w:val="000147FF"/>
    <w:rsid w:val="000149EF"/>
    <w:rsid w:val="00014AB7"/>
    <w:rsid w:val="00014CB5"/>
    <w:rsid w:val="00015D08"/>
    <w:rsid w:val="00015DF3"/>
    <w:rsid w:val="00016851"/>
    <w:rsid w:val="000174A4"/>
    <w:rsid w:val="00017785"/>
    <w:rsid w:val="000202A7"/>
    <w:rsid w:val="000205A3"/>
    <w:rsid w:val="00021041"/>
    <w:rsid w:val="000213F5"/>
    <w:rsid w:val="00021C8B"/>
    <w:rsid w:val="00021D36"/>
    <w:rsid w:val="000220B7"/>
    <w:rsid w:val="00022418"/>
    <w:rsid w:val="00022B65"/>
    <w:rsid w:val="000232C2"/>
    <w:rsid w:val="00023327"/>
    <w:rsid w:val="000236D5"/>
    <w:rsid w:val="000238D3"/>
    <w:rsid w:val="00024070"/>
    <w:rsid w:val="0002437E"/>
    <w:rsid w:val="00024420"/>
    <w:rsid w:val="000247EE"/>
    <w:rsid w:val="00024827"/>
    <w:rsid w:val="00024905"/>
    <w:rsid w:val="0002502A"/>
    <w:rsid w:val="0002511E"/>
    <w:rsid w:val="000253DC"/>
    <w:rsid w:val="000261C4"/>
    <w:rsid w:val="00026294"/>
    <w:rsid w:val="00027916"/>
    <w:rsid w:val="00027CC2"/>
    <w:rsid w:val="00030694"/>
    <w:rsid w:val="000309A5"/>
    <w:rsid w:val="00030BC8"/>
    <w:rsid w:val="00030BF9"/>
    <w:rsid w:val="00030F28"/>
    <w:rsid w:val="00031794"/>
    <w:rsid w:val="00031FA0"/>
    <w:rsid w:val="00032316"/>
    <w:rsid w:val="00032789"/>
    <w:rsid w:val="00032E48"/>
    <w:rsid w:val="0003381B"/>
    <w:rsid w:val="00033C4D"/>
    <w:rsid w:val="00033D41"/>
    <w:rsid w:val="00033D72"/>
    <w:rsid w:val="00034080"/>
    <w:rsid w:val="00034431"/>
    <w:rsid w:val="00034A72"/>
    <w:rsid w:val="0003572A"/>
    <w:rsid w:val="0003584E"/>
    <w:rsid w:val="000358A5"/>
    <w:rsid w:val="00035ADD"/>
    <w:rsid w:val="00035F6C"/>
    <w:rsid w:val="000362E4"/>
    <w:rsid w:val="00036630"/>
    <w:rsid w:val="00036E1D"/>
    <w:rsid w:val="00036E3D"/>
    <w:rsid w:val="00036E64"/>
    <w:rsid w:val="00036EFF"/>
    <w:rsid w:val="00037102"/>
    <w:rsid w:val="00037C74"/>
    <w:rsid w:val="00037D84"/>
    <w:rsid w:val="000406C1"/>
    <w:rsid w:val="000419DB"/>
    <w:rsid w:val="000422D1"/>
    <w:rsid w:val="0004263B"/>
    <w:rsid w:val="000427A8"/>
    <w:rsid w:val="00042EFE"/>
    <w:rsid w:val="00042F66"/>
    <w:rsid w:val="0004330A"/>
    <w:rsid w:val="00043644"/>
    <w:rsid w:val="000442CC"/>
    <w:rsid w:val="000442D9"/>
    <w:rsid w:val="00044562"/>
    <w:rsid w:val="0004468C"/>
    <w:rsid w:val="00044724"/>
    <w:rsid w:val="00044BBB"/>
    <w:rsid w:val="00044CD1"/>
    <w:rsid w:val="00045112"/>
    <w:rsid w:val="00045470"/>
    <w:rsid w:val="0004568C"/>
    <w:rsid w:val="00045BC8"/>
    <w:rsid w:val="00045F1A"/>
    <w:rsid w:val="000465EF"/>
    <w:rsid w:val="00046B9F"/>
    <w:rsid w:val="00046C00"/>
    <w:rsid w:val="00047023"/>
    <w:rsid w:val="00047262"/>
    <w:rsid w:val="00047A4D"/>
    <w:rsid w:val="00047E14"/>
    <w:rsid w:val="00050AC2"/>
    <w:rsid w:val="00050D87"/>
    <w:rsid w:val="00051491"/>
    <w:rsid w:val="00052059"/>
    <w:rsid w:val="00052139"/>
    <w:rsid w:val="00052281"/>
    <w:rsid w:val="000526C9"/>
    <w:rsid w:val="00052817"/>
    <w:rsid w:val="0005319F"/>
    <w:rsid w:val="000539C4"/>
    <w:rsid w:val="00053B48"/>
    <w:rsid w:val="00053E5E"/>
    <w:rsid w:val="00053E96"/>
    <w:rsid w:val="00054715"/>
    <w:rsid w:val="00054879"/>
    <w:rsid w:val="00054D09"/>
    <w:rsid w:val="00054DC6"/>
    <w:rsid w:val="000553C8"/>
    <w:rsid w:val="000557CC"/>
    <w:rsid w:val="00055B33"/>
    <w:rsid w:val="00055D5E"/>
    <w:rsid w:val="00055E96"/>
    <w:rsid w:val="00055F1C"/>
    <w:rsid w:val="0005607C"/>
    <w:rsid w:val="000561CC"/>
    <w:rsid w:val="000570FE"/>
    <w:rsid w:val="00057315"/>
    <w:rsid w:val="00057558"/>
    <w:rsid w:val="00060F99"/>
    <w:rsid w:val="00061005"/>
    <w:rsid w:val="000611ED"/>
    <w:rsid w:val="000618B6"/>
    <w:rsid w:val="000619E6"/>
    <w:rsid w:val="00061ACD"/>
    <w:rsid w:val="000622E7"/>
    <w:rsid w:val="00062B5C"/>
    <w:rsid w:val="00062EE1"/>
    <w:rsid w:val="000631A0"/>
    <w:rsid w:val="000634A6"/>
    <w:rsid w:val="000637A0"/>
    <w:rsid w:val="00063AFE"/>
    <w:rsid w:val="00063B19"/>
    <w:rsid w:val="00063C30"/>
    <w:rsid w:val="00063C5E"/>
    <w:rsid w:val="0006404F"/>
    <w:rsid w:val="0006448D"/>
    <w:rsid w:val="00064583"/>
    <w:rsid w:val="00064776"/>
    <w:rsid w:val="00064C51"/>
    <w:rsid w:val="00064E7C"/>
    <w:rsid w:val="00065694"/>
    <w:rsid w:val="00065769"/>
    <w:rsid w:val="0006583B"/>
    <w:rsid w:val="0006636D"/>
    <w:rsid w:val="000665D1"/>
    <w:rsid w:val="00066B7B"/>
    <w:rsid w:val="00066C48"/>
    <w:rsid w:val="00067203"/>
    <w:rsid w:val="00067D28"/>
    <w:rsid w:val="00070479"/>
    <w:rsid w:val="00070969"/>
    <w:rsid w:val="00070D19"/>
    <w:rsid w:val="00070E74"/>
    <w:rsid w:val="000711A2"/>
    <w:rsid w:val="00071B15"/>
    <w:rsid w:val="00072066"/>
    <w:rsid w:val="00072193"/>
    <w:rsid w:val="000721BE"/>
    <w:rsid w:val="0007230B"/>
    <w:rsid w:val="00072BE4"/>
    <w:rsid w:val="00072C11"/>
    <w:rsid w:val="00072CD6"/>
    <w:rsid w:val="00072EBC"/>
    <w:rsid w:val="000736DF"/>
    <w:rsid w:val="00073A0E"/>
    <w:rsid w:val="00073A16"/>
    <w:rsid w:val="00073BB7"/>
    <w:rsid w:val="00073C12"/>
    <w:rsid w:val="00073C36"/>
    <w:rsid w:val="00074B99"/>
    <w:rsid w:val="00074F50"/>
    <w:rsid w:val="00075956"/>
    <w:rsid w:val="00075DAD"/>
    <w:rsid w:val="000762C4"/>
    <w:rsid w:val="000762F6"/>
    <w:rsid w:val="00076CD5"/>
    <w:rsid w:val="00076D36"/>
    <w:rsid w:val="000779F8"/>
    <w:rsid w:val="000813CA"/>
    <w:rsid w:val="0008305B"/>
    <w:rsid w:val="000833AE"/>
    <w:rsid w:val="00083873"/>
    <w:rsid w:val="00083E22"/>
    <w:rsid w:val="000840CE"/>
    <w:rsid w:val="00084619"/>
    <w:rsid w:val="000853A7"/>
    <w:rsid w:val="00085A24"/>
    <w:rsid w:val="00085B89"/>
    <w:rsid w:val="00085BE4"/>
    <w:rsid w:val="00085F0E"/>
    <w:rsid w:val="000868FA"/>
    <w:rsid w:val="00086F54"/>
    <w:rsid w:val="0008714A"/>
    <w:rsid w:val="000874A4"/>
    <w:rsid w:val="000902B5"/>
    <w:rsid w:val="00090771"/>
    <w:rsid w:val="0009078C"/>
    <w:rsid w:val="00090C75"/>
    <w:rsid w:val="00091599"/>
    <w:rsid w:val="00091685"/>
    <w:rsid w:val="00091DF5"/>
    <w:rsid w:val="00091F67"/>
    <w:rsid w:val="00092423"/>
    <w:rsid w:val="000927B4"/>
    <w:rsid w:val="00092C12"/>
    <w:rsid w:val="00092CC2"/>
    <w:rsid w:val="000931E6"/>
    <w:rsid w:val="00094349"/>
    <w:rsid w:val="0009465C"/>
    <w:rsid w:val="00094A16"/>
    <w:rsid w:val="00094D7A"/>
    <w:rsid w:val="00094E87"/>
    <w:rsid w:val="00095110"/>
    <w:rsid w:val="000952FB"/>
    <w:rsid w:val="00095884"/>
    <w:rsid w:val="00096022"/>
    <w:rsid w:val="0009613A"/>
    <w:rsid w:val="00096395"/>
    <w:rsid w:val="000964E5"/>
    <w:rsid w:val="0009658F"/>
    <w:rsid w:val="000965A1"/>
    <w:rsid w:val="00096BDC"/>
    <w:rsid w:val="00096C70"/>
    <w:rsid w:val="000971C4"/>
    <w:rsid w:val="000975D3"/>
    <w:rsid w:val="00097667"/>
    <w:rsid w:val="000A0147"/>
    <w:rsid w:val="000A0D36"/>
    <w:rsid w:val="000A1754"/>
    <w:rsid w:val="000A1812"/>
    <w:rsid w:val="000A1CB2"/>
    <w:rsid w:val="000A1D95"/>
    <w:rsid w:val="000A22BA"/>
    <w:rsid w:val="000A2331"/>
    <w:rsid w:val="000A2B4B"/>
    <w:rsid w:val="000A2DB8"/>
    <w:rsid w:val="000A3531"/>
    <w:rsid w:val="000A36A8"/>
    <w:rsid w:val="000A381A"/>
    <w:rsid w:val="000A3DE2"/>
    <w:rsid w:val="000A4082"/>
    <w:rsid w:val="000A4722"/>
    <w:rsid w:val="000A4734"/>
    <w:rsid w:val="000A47EF"/>
    <w:rsid w:val="000A4FAC"/>
    <w:rsid w:val="000A4FF6"/>
    <w:rsid w:val="000A5742"/>
    <w:rsid w:val="000A5BCE"/>
    <w:rsid w:val="000A67D6"/>
    <w:rsid w:val="000A688D"/>
    <w:rsid w:val="000A6BDF"/>
    <w:rsid w:val="000A719D"/>
    <w:rsid w:val="000A7AC1"/>
    <w:rsid w:val="000A7C2F"/>
    <w:rsid w:val="000B077D"/>
    <w:rsid w:val="000B08B7"/>
    <w:rsid w:val="000B0E3C"/>
    <w:rsid w:val="000B1513"/>
    <w:rsid w:val="000B20DA"/>
    <w:rsid w:val="000B293C"/>
    <w:rsid w:val="000B2E9D"/>
    <w:rsid w:val="000B3086"/>
    <w:rsid w:val="000B3C54"/>
    <w:rsid w:val="000B40BC"/>
    <w:rsid w:val="000B4633"/>
    <w:rsid w:val="000B4903"/>
    <w:rsid w:val="000B4B27"/>
    <w:rsid w:val="000B4D70"/>
    <w:rsid w:val="000B5587"/>
    <w:rsid w:val="000B5DD0"/>
    <w:rsid w:val="000B6246"/>
    <w:rsid w:val="000C03A5"/>
    <w:rsid w:val="000C0472"/>
    <w:rsid w:val="000C0BEF"/>
    <w:rsid w:val="000C1551"/>
    <w:rsid w:val="000C1A8D"/>
    <w:rsid w:val="000C1F08"/>
    <w:rsid w:val="000C224A"/>
    <w:rsid w:val="000C2F94"/>
    <w:rsid w:val="000C387F"/>
    <w:rsid w:val="000C41AA"/>
    <w:rsid w:val="000C4284"/>
    <w:rsid w:val="000C47BA"/>
    <w:rsid w:val="000C578D"/>
    <w:rsid w:val="000C58BB"/>
    <w:rsid w:val="000C5997"/>
    <w:rsid w:val="000C682D"/>
    <w:rsid w:val="000C6F64"/>
    <w:rsid w:val="000C6F65"/>
    <w:rsid w:val="000C7C89"/>
    <w:rsid w:val="000D0476"/>
    <w:rsid w:val="000D077B"/>
    <w:rsid w:val="000D0804"/>
    <w:rsid w:val="000D0A43"/>
    <w:rsid w:val="000D0C0E"/>
    <w:rsid w:val="000D0D5F"/>
    <w:rsid w:val="000D0F2D"/>
    <w:rsid w:val="000D194E"/>
    <w:rsid w:val="000D1D1C"/>
    <w:rsid w:val="000D2075"/>
    <w:rsid w:val="000D21E0"/>
    <w:rsid w:val="000D22D5"/>
    <w:rsid w:val="000D2467"/>
    <w:rsid w:val="000D2DC7"/>
    <w:rsid w:val="000D3643"/>
    <w:rsid w:val="000D3756"/>
    <w:rsid w:val="000D39EC"/>
    <w:rsid w:val="000D3AD2"/>
    <w:rsid w:val="000D3FDB"/>
    <w:rsid w:val="000D454E"/>
    <w:rsid w:val="000D4589"/>
    <w:rsid w:val="000D4F90"/>
    <w:rsid w:val="000D529A"/>
    <w:rsid w:val="000D686F"/>
    <w:rsid w:val="000D6948"/>
    <w:rsid w:val="000D6D9B"/>
    <w:rsid w:val="000D735A"/>
    <w:rsid w:val="000D7755"/>
    <w:rsid w:val="000D7871"/>
    <w:rsid w:val="000D7CEC"/>
    <w:rsid w:val="000E01FD"/>
    <w:rsid w:val="000E042E"/>
    <w:rsid w:val="000E05EC"/>
    <w:rsid w:val="000E0F84"/>
    <w:rsid w:val="000E13F5"/>
    <w:rsid w:val="000E15D3"/>
    <w:rsid w:val="000E19EB"/>
    <w:rsid w:val="000E3322"/>
    <w:rsid w:val="000E355C"/>
    <w:rsid w:val="000E3681"/>
    <w:rsid w:val="000E39EC"/>
    <w:rsid w:val="000E3D65"/>
    <w:rsid w:val="000E3D96"/>
    <w:rsid w:val="000E4545"/>
    <w:rsid w:val="000E47DC"/>
    <w:rsid w:val="000E4BA3"/>
    <w:rsid w:val="000E4D39"/>
    <w:rsid w:val="000E5482"/>
    <w:rsid w:val="000E59C1"/>
    <w:rsid w:val="000E5D76"/>
    <w:rsid w:val="000E6170"/>
    <w:rsid w:val="000E64CF"/>
    <w:rsid w:val="000E69FE"/>
    <w:rsid w:val="000E71A4"/>
    <w:rsid w:val="000E73A8"/>
    <w:rsid w:val="000E7551"/>
    <w:rsid w:val="000E7579"/>
    <w:rsid w:val="000E7824"/>
    <w:rsid w:val="000E7903"/>
    <w:rsid w:val="000E7EFB"/>
    <w:rsid w:val="000F035F"/>
    <w:rsid w:val="000F056C"/>
    <w:rsid w:val="000F07E5"/>
    <w:rsid w:val="000F0982"/>
    <w:rsid w:val="000F0A7F"/>
    <w:rsid w:val="000F0FAD"/>
    <w:rsid w:val="000F1FA1"/>
    <w:rsid w:val="000F2946"/>
    <w:rsid w:val="000F2B24"/>
    <w:rsid w:val="000F2CB5"/>
    <w:rsid w:val="000F2CE8"/>
    <w:rsid w:val="000F381D"/>
    <w:rsid w:val="000F3FE2"/>
    <w:rsid w:val="000F4669"/>
    <w:rsid w:val="000F4903"/>
    <w:rsid w:val="000F4AEA"/>
    <w:rsid w:val="000F4D79"/>
    <w:rsid w:val="000F4E1E"/>
    <w:rsid w:val="000F4E64"/>
    <w:rsid w:val="000F5A9E"/>
    <w:rsid w:val="000F6251"/>
    <w:rsid w:val="000F65B4"/>
    <w:rsid w:val="000F6F0D"/>
    <w:rsid w:val="000F7575"/>
    <w:rsid w:val="000F7694"/>
    <w:rsid w:val="000F7F2A"/>
    <w:rsid w:val="00100086"/>
    <w:rsid w:val="00100649"/>
    <w:rsid w:val="00100832"/>
    <w:rsid w:val="00100FBC"/>
    <w:rsid w:val="00101BB9"/>
    <w:rsid w:val="00102AF0"/>
    <w:rsid w:val="00102BDA"/>
    <w:rsid w:val="00102C3F"/>
    <w:rsid w:val="001032FB"/>
    <w:rsid w:val="00103AC0"/>
    <w:rsid w:val="00103C9C"/>
    <w:rsid w:val="00104798"/>
    <w:rsid w:val="001048B4"/>
    <w:rsid w:val="001049B0"/>
    <w:rsid w:val="00104A9F"/>
    <w:rsid w:val="00104C5D"/>
    <w:rsid w:val="001050AE"/>
    <w:rsid w:val="001050F5"/>
    <w:rsid w:val="00105257"/>
    <w:rsid w:val="0010566D"/>
    <w:rsid w:val="00105A02"/>
    <w:rsid w:val="001061AA"/>
    <w:rsid w:val="00106436"/>
    <w:rsid w:val="0010695B"/>
    <w:rsid w:val="001072CB"/>
    <w:rsid w:val="00107507"/>
    <w:rsid w:val="001075C9"/>
    <w:rsid w:val="001078AF"/>
    <w:rsid w:val="00107AB9"/>
    <w:rsid w:val="001100BE"/>
    <w:rsid w:val="0011023C"/>
    <w:rsid w:val="001104A4"/>
    <w:rsid w:val="001108EC"/>
    <w:rsid w:val="00112125"/>
    <w:rsid w:val="00112F54"/>
    <w:rsid w:val="001130F1"/>
    <w:rsid w:val="00113625"/>
    <w:rsid w:val="00113900"/>
    <w:rsid w:val="0011448F"/>
    <w:rsid w:val="00114523"/>
    <w:rsid w:val="0011482B"/>
    <w:rsid w:val="0011485F"/>
    <w:rsid w:val="00114B1B"/>
    <w:rsid w:val="00115021"/>
    <w:rsid w:val="0011614A"/>
    <w:rsid w:val="0011629F"/>
    <w:rsid w:val="00116715"/>
    <w:rsid w:val="001167F4"/>
    <w:rsid w:val="00116821"/>
    <w:rsid w:val="001170B1"/>
    <w:rsid w:val="0011799B"/>
    <w:rsid w:val="00117B4F"/>
    <w:rsid w:val="00117D23"/>
    <w:rsid w:val="00117E23"/>
    <w:rsid w:val="00117F25"/>
    <w:rsid w:val="0012009B"/>
    <w:rsid w:val="00120DB2"/>
    <w:rsid w:val="00121584"/>
    <w:rsid w:val="00121637"/>
    <w:rsid w:val="001216C6"/>
    <w:rsid w:val="0012179C"/>
    <w:rsid w:val="0012187D"/>
    <w:rsid w:val="00121A3E"/>
    <w:rsid w:val="001221AA"/>
    <w:rsid w:val="001225F9"/>
    <w:rsid w:val="001229EB"/>
    <w:rsid w:val="00122D52"/>
    <w:rsid w:val="001234EF"/>
    <w:rsid w:val="001236D0"/>
    <w:rsid w:val="0012384D"/>
    <w:rsid w:val="00123BF1"/>
    <w:rsid w:val="00123F08"/>
    <w:rsid w:val="00124134"/>
    <w:rsid w:val="0012431A"/>
    <w:rsid w:val="001245F4"/>
    <w:rsid w:val="00124961"/>
    <w:rsid w:val="00124A47"/>
    <w:rsid w:val="00124C76"/>
    <w:rsid w:val="00125120"/>
    <w:rsid w:val="0012547F"/>
    <w:rsid w:val="001256B2"/>
    <w:rsid w:val="001258D5"/>
    <w:rsid w:val="001261A7"/>
    <w:rsid w:val="00126235"/>
    <w:rsid w:val="00126292"/>
    <w:rsid w:val="00126C7B"/>
    <w:rsid w:val="0012738A"/>
    <w:rsid w:val="00127798"/>
    <w:rsid w:val="001279EB"/>
    <w:rsid w:val="0013030F"/>
    <w:rsid w:val="00130682"/>
    <w:rsid w:val="00130A54"/>
    <w:rsid w:val="00131056"/>
    <w:rsid w:val="001315BA"/>
    <w:rsid w:val="00131DAD"/>
    <w:rsid w:val="00131EAD"/>
    <w:rsid w:val="00131EE4"/>
    <w:rsid w:val="00131F4C"/>
    <w:rsid w:val="00132BED"/>
    <w:rsid w:val="001336BD"/>
    <w:rsid w:val="00133C6C"/>
    <w:rsid w:val="001341EF"/>
    <w:rsid w:val="00134634"/>
    <w:rsid w:val="00134BF4"/>
    <w:rsid w:val="00134EFF"/>
    <w:rsid w:val="0013548D"/>
    <w:rsid w:val="0013618A"/>
    <w:rsid w:val="001368B4"/>
    <w:rsid w:val="001368E1"/>
    <w:rsid w:val="00136B3A"/>
    <w:rsid w:val="001376F7"/>
    <w:rsid w:val="00137B53"/>
    <w:rsid w:val="00137E6A"/>
    <w:rsid w:val="001407B4"/>
    <w:rsid w:val="00140953"/>
    <w:rsid w:val="00140C4A"/>
    <w:rsid w:val="00141196"/>
    <w:rsid w:val="00141BC2"/>
    <w:rsid w:val="00141E44"/>
    <w:rsid w:val="00141EEC"/>
    <w:rsid w:val="001427B3"/>
    <w:rsid w:val="00142888"/>
    <w:rsid w:val="00142F0C"/>
    <w:rsid w:val="0014308C"/>
    <w:rsid w:val="00143534"/>
    <w:rsid w:val="001437F9"/>
    <w:rsid w:val="00143C13"/>
    <w:rsid w:val="00143DD5"/>
    <w:rsid w:val="00144624"/>
    <w:rsid w:val="00144B34"/>
    <w:rsid w:val="00145894"/>
    <w:rsid w:val="00145BEF"/>
    <w:rsid w:val="00145D18"/>
    <w:rsid w:val="00145D92"/>
    <w:rsid w:val="00146910"/>
    <w:rsid w:val="00146B32"/>
    <w:rsid w:val="00146EAB"/>
    <w:rsid w:val="001501CE"/>
    <w:rsid w:val="00150621"/>
    <w:rsid w:val="0015066C"/>
    <w:rsid w:val="001509C5"/>
    <w:rsid w:val="00150CDC"/>
    <w:rsid w:val="00151207"/>
    <w:rsid w:val="00151333"/>
    <w:rsid w:val="001516C3"/>
    <w:rsid w:val="0015178C"/>
    <w:rsid w:val="001530FE"/>
    <w:rsid w:val="001532A9"/>
    <w:rsid w:val="001532E0"/>
    <w:rsid w:val="00154131"/>
    <w:rsid w:val="00154407"/>
    <w:rsid w:val="001544CB"/>
    <w:rsid w:val="0015497F"/>
    <w:rsid w:val="00154ABB"/>
    <w:rsid w:val="00154AD7"/>
    <w:rsid w:val="00154E96"/>
    <w:rsid w:val="00155070"/>
    <w:rsid w:val="00156143"/>
    <w:rsid w:val="001562EE"/>
    <w:rsid w:val="00156419"/>
    <w:rsid w:val="00156533"/>
    <w:rsid w:val="00156BC0"/>
    <w:rsid w:val="00156E4C"/>
    <w:rsid w:val="00156FEC"/>
    <w:rsid w:val="00157BEC"/>
    <w:rsid w:val="001601CC"/>
    <w:rsid w:val="00160378"/>
    <w:rsid w:val="00160531"/>
    <w:rsid w:val="00160761"/>
    <w:rsid w:val="00160D11"/>
    <w:rsid w:val="00160DC1"/>
    <w:rsid w:val="001616B5"/>
    <w:rsid w:val="001618FE"/>
    <w:rsid w:val="001619B9"/>
    <w:rsid w:val="00161DAE"/>
    <w:rsid w:val="001620AB"/>
    <w:rsid w:val="0016225F"/>
    <w:rsid w:val="0016297E"/>
    <w:rsid w:val="00162C4A"/>
    <w:rsid w:val="00162CF5"/>
    <w:rsid w:val="0016339F"/>
    <w:rsid w:val="00163C0D"/>
    <w:rsid w:val="00163DF8"/>
    <w:rsid w:val="0016412E"/>
    <w:rsid w:val="00164696"/>
    <w:rsid w:val="00164DC2"/>
    <w:rsid w:val="00165475"/>
    <w:rsid w:val="0016568F"/>
    <w:rsid w:val="0016572A"/>
    <w:rsid w:val="001659C5"/>
    <w:rsid w:val="00166022"/>
    <w:rsid w:val="0016643F"/>
    <w:rsid w:val="001664FF"/>
    <w:rsid w:val="0016658F"/>
    <w:rsid w:val="00166FD1"/>
    <w:rsid w:val="0016733C"/>
    <w:rsid w:val="00167541"/>
    <w:rsid w:val="0016799D"/>
    <w:rsid w:val="00167BE3"/>
    <w:rsid w:val="00170143"/>
    <w:rsid w:val="001708F8"/>
    <w:rsid w:val="00170E1D"/>
    <w:rsid w:val="00170F5D"/>
    <w:rsid w:val="00171596"/>
    <w:rsid w:val="00171875"/>
    <w:rsid w:val="001729CC"/>
    <w:rsid w:val="001731C3"/>
    <w:rsid w:val="001739E0"/>
    <w:rsid w:val="001741AC"/>
    <w:rsid w:val="001750D5"/>
    <w:rsid w:val="001752F9"/>
    <w:rsid w:val="001766E6"/>
    <w:rsid w:val="00176807"/>
    <w:rsid w:val="00176925"/>
    <w:rsid w:val="0017760F"/>
    <w:rsid w:val="001776FD"/>
    <w:rsid w:val="00177B16"/>
    <w:rsid w:val="00177D61"/>
    <w:rsid w:val="00177F92"/>
    <w:rsid w:val="001800C0"/>
    <w:rsid w:val="001805D6"/>
    <w:rsid w:val="001806FF"/>
    <w:rsid w:val="00180DCE"/>
    <w:rsid w:val="00181054"/>
    <w:rsid w:val="0018119F"/>
    <w:rsid w:val="001811AC"/>
    <w:rsid w:val="0018151C"/>
    <w:rsid w:val="001816C8"/>
    <w:rsid w:val="001817CF"/>
    <w:rsid w:val="00181836"/>
    <w:rsid w:val="00181C11"/>
    <w:rsid w:val="00182340"/>
    <w:rsid w:val="00182400"/>
    <w:rsid w:val="00182B5B"/>
    <w:rsid w:val="00183791"/>
    <w:rsid w:val="00184453"/>
    <w:rsid w:val="00184E9A"/>
    <w:rsid w:val="00184F98"/>
    <w:rsid w:val="00185188"/>
    <w:rsid w:val="00185541"/>
    <w:rsid w:val="001859F8"/>
    <w:rsid w:val="0018626C"/>
    <w:rsid w:val="001864A5"/>
    <w:rsid w:val="00186849"/>
    <w:rsid w:val="001868B4"/>
    <w:rsid w:val="00187025"/>
    <w:rsid w:val="0018703C"/>
    <w:rsid w:val="00187099"/>
    <w:rsid w:val="0018736E"/>
    <w:rsid w:val="00187560"/>
    <w:rsid w:val="001876B2"/>
    <w:rsid w:val="00187872"/>
    <w:rsid w:val="00190611"/>
    <w:rsid w:val="001906F1"/>
    <w:rsid w:val="00190741"/>
    <w:rsid w:val="00190960"/>
    <w:rsid w:val="00191AAB"/>
    <w:rsid w:val="00191ADD"/>
    <w:rsid w:val="00191D7A"/>
    <w:rsid w:val="00191E26"/>
    <w:rsid w:val="00192178"/>
    <w:rsid w:val="00192698"/>
    <w:rsid w:val="00192E6F"/>
    <w:rsid w:val="001931ED"/>
    <w:rsid w:val="00193623"/>
    <w:rsid w:val="0019394A"/>
    <w:rsid w:val="00193A89"/>
    <w:rsid w:val="00193F7A"/>
    <w:rsid w:val="00194044"/>
    <w:rsid w:val="001941E1"/>
    <w:rsid w:val="00194674"/>
    <w:rsid w:val="00194920"/>
    <w:rsid w:val="001949F4"/>
    <w:rsid w:val="00194F03"/>
    <w:rsid w:val="00195456"/>
    <w:rsid w:val="00195B7C"/>
    <w:rsid w:val="00195FF1"/>
    <w:rsid w:val="00196245"/>
    <w:rsid w:val="00196990"/>
    <w:rsid w:val="00196B2B"/>
    <w:rsid w:val="00196D76"/>
    <w:rsid w:val="00196E36"/>
    <w:rsid w:val="00196FB8"/>
    <w:rsid w:val="001970A8"/>
    <w:rsid w:val="00197469"/>
    <w:rsid w:val="00197931"/>
    <w:rsid w:val="00197EFB"/>
    <w:rsid w:val="001A088E"/>
    <w:rsid w:val="001A0914"/>
    <w:rsid w:val="001A0B92"/>
    <w:rsid w:val="001A0D69"/>
    <w:rsid w:val="001A0ED2"/>
    <w:rsid w:val="001A10BB"/>
    <w:rsid w:val="001A187C"/>
    <w:rsid w:val="001A18E3"/>
    <w:rsid w:val="001A1C6E"/>
    <w:rsid w:val="001A20DB"/>
    <w:rsid w:val="001A217B"/>
    <w:rsid w:val="001A231D"/>
    <w:rsid w:val="001A2444"/>
    <w:rsid w:val="001A2996"/>
    <w:rsid w:val="001A30B0"/>
    <w:rsid w:val="001A3F10"/>
    <w:rsid w:val="001A4068"/>
    <w:rsid w:val="001A4623"/>
    <w:rsid w:val="001A4765"/>
    <w:rsid w:val="001A49DF"/>
    <w:rsid w:val="001A5F95"/>
    <w:rsid w:val="001A652D"/>
    <w:rsid w:val="001A6565"/>
    <w:rsid w:val="001A65A4"/>
    <w:rsid w:val="001A693B"/>
    <w:rsid w:val="001A6BDB"/>
    <w:rsid w:val="001A6C8B"/>
    <w:rsid w:val="001A711D"/>
    <w:rsid w:val="001A74E6"/>
    <w:rsid w:val="001A76D1"/>
    <w:rsid w:val="001A779B"/>
    <w:rsid w:val="001A7CCD"/>
    <w:rsid w:val="001A7E56"/>
    <w:rsid w:val="001B05CB"/>
    <w:rsid w:val="001B08A4"/>
    <w:rsid w:val="001B10CF"/>
    <w:rsid w:val="001B145C"/>
    <w:rsid w:val="001B1945"/>
    <w:rsid w:val="001B1D68"/>
    <w:rsid w:val="001B1DB5"/>
    <w:rsid w:val="001B251F"/>
    <w:rsid w:val="001B255C"/>
    <w:rsid w:val="001B26B6"/>
    <w:rsid w:val="001B2787"/>
    <w:rsid w:val="001B2A58"/>
    <w:rsid w:val="001B2CF7"/>
    <w:rsid w:val="001B34FE"/>
    <w:rsid w:val="001B3711"/>
    <w:rsid w:val="001B3C3D"/>
    <w:rsid w:val="001B3F78"/>
    <w:rsid w:val="001B4B4F"/>
    <w:rsid w:val="001B5580"/>
    <w:rsid w:val="001B5588"/>
    <w:rsid w:val="001B5DE2"/>
    <w:rsid w:val="001B5E13"/>
    <w:rsid w:val="001B6250"/>
    <w:rsid w:val="001B6605"/>
    <w:rsid w:val="001B677D"/>
    <w:rsid w:val="001B6BA3"/>
    <w:rsid w:val="001B6C19"/>
    <w:rsid w:val="001B6C1E"/>
    <w:rsid w:val="001B6CE6"/>
    <w:rsid w:val="001B718B"/>
    <w:rsid w:val="001B75B0"/>
    <w:rsid w:val="001C0348"/>
    <w:rsid w:val="001C034E"/>
    <w:rsid w:val="001C1112"/>
    <w:rsid w:val="001C15AD"/>
    <w:rsid w:val="001C1CC7"/>
    <w:rsid w:val="001C24AA"/>
    <w:rsid w:val="001C2A4E"/>
    <w:rsid w:val="001C2B67"/>
    <w:rsid w:val="001C2C5E"/>
    <w:rsid w:val="001C2D9E"/>
    <w:rsid w:val="001C305C"/>
    <w:rsid w:val="001C35D8"/>
    <w:rsid w:val="001C3B5A"/>
    <w:rsid w:val="001C4304"/>
    <w:rsid w:val="001C469C"/>
    <w:rsid w:val="001C47A1"/>
    <w:rsid w:val="001C4FF9"/>
    <w:rsid w:val="001C52A6"/>
    <w:rsid w:val="001C5353"/>
    <w:rsid w:val="001C5354"/>
    <w:rsid w:val="001C60B6"/>
    <w:rsid w:val="001C67E7"/>
    <w:rsid w:val="001C6C92"/>
    <w:rsid w:val="001C6D6C"/>
    <w:rsid w:val="001C6DE5"/>
    <w:rsid w:val="001C7181"/>
    <w:rsid w:val="001C778A"/>
    <w:rsid w:val="001D0479"/>
    <w:rsid w:val="001D069F"/>
    <w:rsid w:val="001D11F0"/>
    <w:rsid w:val="001D127E"/>
    <w:rsid w:val="001D12AC"/>
    <w:rsid w:val="001D1CF8"/>
    <w:rsid w:val="001D22D3"/>
    <w:rsid w:val="001D2496"/>
    <w:rsid w:val="001D3171"/>
    <w:rsid w:val="001D341E"/>
    <w:rsid w:val="001D3A95"/>
    <w:rsid w:val="001D3E86"/>
    <w:rsid w:val="001D4084"/>
    <w:rsid w:val="001D4F05"/>
    <w:rsid w:val="001D55D6"/>
    <w:rsid w:val="001D5818"/>
    <w:rsid w:val="001D5F34"/>
    <w:rsid w:val="001D60B0"/>
    <w:rsid w:val="001D644A"/>
    <w:rsid w:val="001D667D"/>
    <w:rsid w:val="001D6E96"/>
    <w:rsid w:val="001D707C"/>
    <w:rsid w:val="001D7780"/>
    <w:rsid w:val="001D7792"/>
    <w:rsid w:val="001E00F1"/>
    <w:rsid w:val="001E082F"/>
    <w:rsid w:val="001E184B"/>
    <w:rsid w:val="001E1A02"/>
    <w:rsid w:val="001E25C9"/>
    <w:rsid w:val="001E2E80"/>
    <w:rsid w:val="001E3344"/>
    <w:rsid w:val="001E378F"/>
    <w:rsid w:val="001E3D5E"/>
    <w:rsid w:val="001E3F11"/>
    <w:rsid w:val="001E45E6"/>
    <w:rsid w:val="001E4612"/>
    <w:rsid w:val="001E493B"/>
    <w:rsid w:val="001E5458"/>
    <w:rsid w:val="001E5541"/>
    <w:rsid w:val="001E5A1A"/>
    <w:rsid w:val="001E5DF9"/>
    <w:rsid w:val="001E65F8"/>
    <w:rsid w:val="001E6855"/>
    <w:rsid w:val="001E6AEE"/>
    <w:rsid w:val="001F03DC"/>
    <w:rsid w:val="001F05E8"/>
    <w:rsid w:val="001F09E4"/>
    <w:rsid w:val="001F0BA2"/>
    <w:rsid w:val="001F0BDD"/>
    <w:rsid w:val="001F0F25"/>
    <w:rsid w:val="001F1436"/>
    <w:rsid w:val="001F2176"/>
    <w:rsid w:val="001F23A4"/>
    <w:rsid w:val="001F241A"/>
    <w:rsid w:val="001F2477"/>
    <w:rsid w:val="001F263B"/>
    <w:rsid w:val="001F2711"/>
    <w:rsid w:val="001F2851"/>
    <w:rsid w:val="001F33C2"/>
    <w:rsid w:val="001F35DD"/>
    <w:rsid w:val="001F37BA"/>
    <w:rsid w:val="001F448A"/>
    <w:rsid w:val="001F47D3"/>
    <w:rsid w:val="001F47EC"/>
    <w:rsid w:val="001F4AA9"/>
    <w:rsid w:val="001F4F63"/>
    <w:rsid w:val="001F4FB5"/>
    <w:rsid w:val="001F5563"/>
    <w:rsid w:val="001F5767"/>
    <w:rsid w:val="001F5F25"/>
    <w:rsid w:val="001F6375"/>
    <w:rsid w:val="001F688B"/>
    <w:rsid w:val="001F69E9"/>
    <w:rsid w:val="001F7179"/>
    <w:rsid w:val="001F740B"/>
    <w:rsid w:val="001F7D87"/>
    <w:rsid w:val="00200059"/>
    <w:rsid w:val="00200D1B"/>
    <w:rsid w:val="00200D87"/>
    <w:rsid w:val="00200D9D"/>
    <w:rsid w:val="00200E7E"/>
    <w:rsid w:val="00201161"/>
    <w:rsid w:val="0020199D"/>
    <w:rsid w:val="00201DE9"/>
    <w:rsid w:val="00202402"/>
    <w:rsid w:val="00202470"/>
    <w:rsid w:val="00202617"/>
    <w:rsid w:val="0020309A"/>
    <w:rsid w:val="0020319C"/>
    <w:rsid w:val="002036A1"/>
    <w:rsid w:val="00203878"/>
    <w:rsid w:val="00203AD2"/>
    <w:rsid w:val="00203B58"/>
    <w:rsid w:val="002047DF"/>
    <w:rsid w:val="00204921"/>
    <w:rsid w:val="0020500B"/>
    <w:rsid w:val="0020518B"/>
    <w:rsid w:val="00205236"/>
    <w:rsid w:val="00205DDB"/>
    <w:rsid w:val="00205DFE"/>
    <w:rsid w:val="00205F18"/>
    <w:rsid w:val="00206419"/>
    <w:rsid w:val="00206616"/>
    <w:rsid w:val="00206A57"/>
    <w:rsid w:val="00206EEA"/>
    <w:rsid w:val="0020759D"/>
    <w:rsid w:val="00207A3A"/>
    <w:rsid w:val="00207FD0"/>
    <w:rsid w:val="002100DD"/>
    <w:rsid w:val="002102DF"/>
    <w:rsid w:val="00210407"/>
    <w:rsid w:val="002104B2"/>
    <w:rsid w:val="0021067A"/>
    <w:rsid w:val="00210AE9"/>
    <w:rsid w:val="00210F02"/>
    <w:rsid w:val="0021375D"/>
    <w:rsid w:val="002149D1"/>
    <w:rsid w:val="002158BD"/>
    <w:rsid w:val="00215B45"/>
    <w:rsid w:val="00215B4A"/>
    <w:rsid w:val="00215D60"/>
    <w:rsid w:val="00215E55"/>
    <w:rsid w:val="00215EDA"/>
    <w:rsid w:val="00216083"/>
    <w:rsid w:val="002165E4"/>
    <w:rsid w:val="0021719C"/>
    <w:rsid w:val="002174DD"/>
    <w:rsid w:val="002175E5"/>
    <w:rsid w:val="00217828"/>
    <w:rsid w:val="002178AD"/>
    <w:rsid w:val="002202E8"/>
    <w:rsid w:val="002209C2"/>
    <w:rsid w:val="00220AC9"/>
    <w:rsid w:val="0022120F"/>
    <w:rsid w:val="00221CAE"/>
    <w:rsid w:val="00222471"/>
    <w:rsid w:val="00222563"/>
    <w:rsid w:val="0022331A"/>
    <w:rsid w:val="00223642"/>
    <w:rsid w:val="00224773"/>
    <w:rsid w:val="00224BE7"/>
    <w:rsid w:val="00224CEC"/>
    <w:rsid w:val="002255E8"/>
    <w:rsid w:val="00225618"/>
    <w:rsid w:val="00225630"/>
    <w:rsid w:val="00225DC0"/>
    <w:rsid w:val="00225F1B"/>
    <w:rsid w:val="00226006"/>
    <w:rsid w:val="00226499"/>
    <w:rsid w:val="002269B8"/>
    <w:rsid w:val="00226AC5"/>
    <w:rsid w:val="00226CE0"/>
    <w:rsid w:val="002271F1"/>
    <w:rsid w:val="002272BE"/>
    <w:rsid w:val="00230286"/>
    <w:rsid w:val="00230712"/>
    <w:rsid w:val="0023073D"/>
    <w:rsid w:val="00230B88"/>
    <w:rsid w:val="002314BF"/>
    <w:rsid w:val="0023213E"/>
    <w:rsid w:val="0023239C"/>
    <w:rsid w:val="00232592"/>
    <w:rsid w:val="00232A0F"/>
    <w:rsid w:val="00232A47"/>
    <w:rsid w:val="00232AEF"/>
    <w:rsid w:val="00232E0A"/>
    <w:rsid w:val="00232FCD"/>
    <w:rsid w:val="002332CE"/>
    <w:rsid w:val="002333A1"/>
    <w:rsid w:val="002340D5"/>
    <w:rsid w:val="00234B6A"/>
    <w:rsid w:val="00234EB8"/>
    <w:rsid w:val="00235576"/>
    <w:rsid w:val="002358F0"/>
    <w:rsid w:val="00235A53"/>
    <w:rsid w:val="00235EDE"/>
    <w:rsid w:val="002368A0"/>
    <w:rsid w:val="002371E9"/>
    <w:rsid w:val="002377CE"/>
    <w:rsid w:val="0023796D"/>
    <w:rsid w:val="00237A51"/>
    <w:rsid w:val="00237F82"/>
    <w:rsid w:val="0024043D"/>
    <w:rsid w:val="00240E1B"/>
    <w:rsid w:val="00240FB0"/>
    <w:rsid w:val="002410B3"/>
    <w:rsid w:val="002413C1"/>
    <w:rsid w:val="002417AE"/>
    <w:rsid w:val="00241B5F"/>
    <w:rsid w:val="00241B6D"/>
    <w:rsid w:val="00241BD1"/>
    <w:rsid w:val="00241BD6"/>
    <w:rsid w:val="0024338B"/>
    <w:rsid w:val="00243435"/>
    <w:rsid w:val="00243458"/>
    <w:rsid w:val="00243A23"/>
    <w:rsid w:val="0024489E"/>
    <w:rsid w:val="00244AC8"/>
    <w:rsid w:val="00244BB6"/>
    <w:rsid w:val="00244D4F"/>
    <w:rsid w:val="00244E66"/>
    <w:rsid w:val="00245260"/>
    <w:rsid w:val="00245365"/>
    <w:rsid w:val="00245542"/>
    <w:rsid w:val="00245976"/>
    <w:rsid w:val="00245E15"/>
    <w:rsid w:val="0024619E"/>
    <w:rsid w:val="002462AF"/>
    <w:rsid w:val="0024681F"/>
    <w:rsid w:val="00247375"/>
    <w:rsid w:val="00247868"/>
    <w:rsid w:val="00247C72"/>
    <w:rsid w:val="00250B3A"/>
    <w:rsid w:val="0025103D"/>
    <w:rsid w:val="002517A2"/>
    <w:rsid w:val="00251CB1"/>
    <w:rsid w:val="00251F12"/>
    <w:rsid w:val="00251F3E"/>
    <w:rsid w:val="002521AD"/>
    <w:rsid w:val="0025238C"/>
    <w:rsid w:val="002525F0"/>
    <w:rsid w:val="00252952"/>
    <w:rsid w:val="00252E94"/>
    <w:rsid w:val="00252F09"/>
    <w:rsid w:val="00253134"/>
    <w:rsid w:val="002532C4"/>
    <w:rsid w:val="0025359D"/>
    <w:rsid w:val="002538AA"/>
    <w:rsid w:val="002540EB"/>
    <w:rsid w:val="002541FB"/>
    <w:rsid w:val="00254589"/>
    <w:rsid w:val="00254B0D"/>
    <w:rsid w:val="00255182"/>
    <w:rsid w:val="00255347"/>
    <w:rsid w:val="002556D8"/>
    <w:rsid w:val="00255C1D"/>
    <w:rsid w:val="002565D0"/>
    <w:rsid w:val="00256DC9"/>
    <w:rsid w:val="0025727E"/>
    <w:rsid w:val="00257611"/>
    <w:rsid w:val="0025772C"/>
    <w:rsid w:val="00257778"/>
    <w:rsid w:val="002604E4"/>
    <w:rsid w:val="00260AFC"/>
    <w:rsid w:val="00260D49"/>
    <w:rsid w:val="00260E45"/>
    <w:rsid w:val="00261425"/>
    <w:rsid w:val="00261802"/>
    <w:rsid w:val="00261C2F"/>
    <w:rsid w:val="00261CCD"/>
    <w:rsid w:val="00262308"/>
    <w:rsid w:val="0026251F"/>
    <w:rsid w:val="0026275D"/>
    <w:rsid w:val="002627DF"/>
    <w:rsid w:val="00263452"/>
    <w:rsid w:val="00263546"/>
    <w:rsid w:val="002635D5"/>
    <w:rsid w:val="00264230"/>
    <w:rsid w:val="002649B5"/>
    <w:rsid w:val="002655BB"/>
    <w:rsid w:val="00265C73"/>
    <w:rsid w:val="002662A3"/>
    <w:rsid w:val="00266C95"/>
    <w:rsid w:val="0026713F"/>
    <w:rsid w:val="002673A4"/>
    <w:rsid w:val="00267D5E"/>
    <w:rsid w:val="00267F14"/>
    <w:rsid w:val="00270296"/>
    <w:rsid w:val="00270C09"/>
    <w:rsid w:val="0027102E"/>
    <w:rsid w:val="00271156"/>
    <w:rsid w:val="00271196"/>
    <w:rsid w:val="00271590"/>
    <w:rsid w:val="00271B62"/>
    <w:rsid w:val="00272FCD"/>
    <w:rsid w:val="00273639"/>
    <w:rsid w:val="00274DF0"/>
    <w:rsid w:val="00274EC6"/>
    <w:rsid w:val="00275195"/>
    <w:rsid w:val="002756BA"/>
    <w:rsid w:val="00275977"/>
    <w:rsid w:val="00275E60"/>
    <w:rsid w:val="00275F2C"/>
    <w:rsid w:val="00276280"/>
    <w:rsid w:val="00276A12"/>
    <w:rsid w:val="00276D46"/>
    <w:rsid w:val="00277018"/>
    <w:rsid w:val="00277109"/>
    <w:rsid w:val="0027732B"/>
    <w:rsid w:val="00277ACC"/>
    <w:rsid w:val="00277BA2"/>
    <w:rsid w:val="00277CFB"/>
    <w:rsid w:val="002802B8"/>
    <w:rsid w:val="00280865"/>
    <w:rsid w:val="00280B5B"/>
    <w:rsid w:val="002811CD"/>
    <w:rsid w:val="00281544"/>
    <w:rsid w:val="002815C2"/>
    <w:rsid w:val="002815E3"/>
    <w:rsid w:val="00282267"/>
    <w:rsid w:val="002823BC"/>
    <w:rsid w:val="0028245A"/>
    <w:rsid w:val="00282FEE"/>
    <w:rsid w:val="00283141"/>
    <w:rsid w:val="0028331D"/>
    <w:rsid w:val="002833B1"/>
    <w:rsid w:val="0028364D"/>
    <w:rsid w:val="002836C4"/>
    <w:rsid w:val="00283D0E"/>
    <w:rsid w:val="00283DF3"/>
    <w:rsid w:val="00284BB5"/>
    <w:rsid w:val="00284C44"/>
    <w:rsid w:val="00284D81"/>
    <w:rsid w:val="00284E91"/>
    <w:rsid w:val="00285C57"/>
    <w:rsid w:val="0028600C"/>
    <w:rsid w:val="0028624C"/>
    <w:rsid w:val="002863CE"/>
    <w:rsid w:val="002866D2"/>
    <w:rsid w:val="002867B7"/>
    <w:rsid w:val="00286929"/>
    <w:rsid w:val="00286A02"/>
    <w:rsid w:val="00286D7A"/>
    <w:rsid w:val="00287790"/>
    <w:rsid w:val="002877D5"/>
    <w:rsid w:val="00290130"/>
    <w:rsid w:val="00290198"/>
    <w:rsid w:val="00290484"/>
    <w:rsid w:val="00290670"/>
    <w:rsid w:val="00290DB7"/>
    <w:rsid w:val="002921A5"/>
    <w:rsid w:val="00294352"/>
    <w:rsid w:val="00295939"/>
    <w:rsid w:val="002959FF"/>
    <w:rsid w:val="00295FDD"/>
    <w:rsid w:val="0029621B"/>
    <w:rsid w:val="0029646B"/>
    <w:rsid w:val="0029671A"/>
    <w:rsid w:val="00296B29"/>
    <w:rsid w:val="0029722D"/>
    <w:rsid w:val="002972B3"/>
    <w:rsid w:val="00297507"/>
    <w:rsid w:val="002979DA"/>
    <w:rsid w:val="00297FF2"/>
    <w:rsid w:val="002A032B"/>
    <w:rsid w:val="002A0932"/>
    <w:rsid w:val="002A0B56"/>
    <w:rsid w:val="002A18BD"/>
    <w:rsid w:val="002A24EE"/>
    <w:rsid w:val="002A3F8F"/>
    <w:rsid w:val="002A4125"/>
    <w:rsid w:val="002A43C1"/>
    <w:rsid w:val="002A47C5"/>
    <w:rsid w:val="002A5A25"/>
    <w:rsid w:val="002A5F0C"/>
    <w:rsid w:val="002A6761"/>
    <w:rsid w:val="002A6C80"/>
    <w:rsid w:val="002A6DA8"/>
    <w:rsid w:val="002A7AF6"/>
    <w:rsid w:val="002A7B8A"/>
    <w:rsid w:val="002B02A6"/>
    <w:rsid w:val="002B0613"/>
    <w:rsid w:val="002B076D"/>
    <w:rsid w:val="002B0CCC"/>
    <w:rsid w:val="002B1624"/>
    <w:rsid w:val="002B1F04"/>
    <w:rsid w:val="002B1FC8"/>
    <w:rsid w:val="002B20A2"/>
    <w:rsid w:val="002B234F"/>
    <w:rsid w:val="002B291C"/>
    <w:rsid w:val="002B2DD4"/>
    <w:rsid w:val="002B30CD"/>
    <w:rsid w:val="002B319F"/>
    <w:rsid w:val="002B3268"/>
    <w:rsid w:val="002B33E8"/>
    <w:rsid w:val="002B349A"/>
    <w:rsid w:val="002B3953"/>
    <w:rsid w:val="002B3E84"/>
    <w:rsid w:val="002B4549"/>
    <w:rsid w:val="002B52E8"/>
    <w:rsid w:val="002B5490"/>
    <w:rsid w:val="002B55DD"/>
    <w:rsid w:val="002B55E8"/>
    <w:rsid w:val="002B5732"/>
    <w:rsid w:val="002B57AC"/>
    <w:rsid w:val="002B593E"/>
    <w:rsid w:val="002B5A09"/>
    <w:rsid w:val="002B5BF0"/>
    <w:rsid w:val="002B6497"/>
    <w:rsid w:val="002B65EF"/>
    <w:rsid w:val="002B6A1A"/>
    <w:rsid w:val="002B6DEF"/>
    <w:rsid w:val="002B6FF2"/>
    <w:rsid w:val="002B727E"/>
    <w:rsid w:val="002B7B7D"/>
    <w:rsid w:val="002C029E"/>
    <w:rsid w:val="002C052D"/>
    <w:rsid w:val="002C0977"/>
    <w:rsid w:val="002C0D93"/>
    <w:rsid w:val="002C0DAF"/>
    <w:rsid w:val="002C10E1"/>
    <w:rsid w:val="002C135C"/>
    <w:rsid w:val="002C151F"/>
    <w:rsid w:val="002C1598"/>
    <w:rsid w:val="002C18D7"/>
    <w:rsid w:val="002C19BC"/>
    <w:rsid w:val="002C1A70"/>
    <w:rsid w:val="002C1EE3"/>
    <w:rsid w:val="002C1FA1"/>
    <w:rsid w:val="002C2049"/>
    <w:rsid w:val="002C2058"/>
    <w:rsid w:val="002C20E2"/>
    <w:rsid w:val="002C22DF"/>
    <w:rsid w:val="002C230D"/>
    <w:rsid w:val="002C239D"/>
    <w:rsid w:val="002C27CF"/>
    <w:rsid w:val="002C2BC6"/>
    <w:rsid w:val="002C34E4"/>
    <w:rsid w:val="002C3767"/>
    <w:rsid w:val="002C415E"/>
    <w:rsid w:val="002C50CF"/>
    <w:rsid w:val="002C5332"/>
    <w:rsid w:val="002C68B7"/>
    <w:rsid w:val="002C6A35"/>
    <w:rsid w:val="002C6A92"/>
    <w:rsid w:val="002C758F"/>
    <w:rsid w:val="002C78AC"/>
    <w:rsid w:val="002C7BBF"/>
    <w:rsid w:val="002C7C57"/>
    <w:rsid w:val="002C7F26"/>
    <w:rsid w:val="002C7FF3"/>
    <w:rsid w:val="002D0163"/>
    <w:rsid w:val="002D0352"/>
    <w:rsid w:val="002D0E72"/>
    <w:rsid w:val="002D141E"/>
    <w:rsid w:val="002D1AB0"/>
    <w:rsid w:val="002D1DD6"/>
    <w:rsid w:val="002D2340"/>
    <w:rsid w:val="002D25E3"/>
    <w:rsid w:val="002D27C9"/>
    <w:rsid w:val="002D2962"/>
    <w:rsid w:val="002D3089"/>
    <w:rsid w:val="002D312D"/>
    <w:rsid w:val="002D3267"/>
    <w:rsid w:val="002D3553"/>
    <w:rsid w:val="002D419F"/>
    <w:rsid w:val="002D48A3"/>
    <w:rsid w:val="002D4F7E"/>
    <w:rsid w:val="002D5126"/>
    <w:rsid w:val="002D553E"/>
    <w:rsid w:val="002D5C61"/>
    <w:rsid w:val="002D5CB2"/>
    <w:rsid w:val="002D6147"/>
    <w:rsid w:val="002D6466"/>
    <w:rsid w:val="002D68D7"/>
    <w:rsid w:val="002D6E9D"/>
    <w:rsid w:val="002D7AA3"/>
    <w:rsid w:val="002D7CB0"/>
    <w:rsid w:val="002E040B"/>
    <w:rsid w:val="002E040C"/>
    <w:rsid w:val="002E060D"/>
    <w:rsid w:val="002E0C6E"/>
    <w:rsid w:val="002E129C"/>
    <w:rsid w:val="002E1438"/>
    <w:rsid w:val="002E1E29"/>
    <w:rsid w:val="002E1EB7"/>
    <w:rsid w:val="002E1EF2"/>
    <w:rsid w:val="002E210B"/>
    <w:rsid w:val="002E26E3"/>
    <w:rsid w:val="002E2C8A"/>
    <w:rsid w:val="002E2F93"/>
    <w:rsid w:val="002E3AA5"/>
    <w:rsid w:val="002E45CD"/>
    <w:rsid w:val="002E4D44"/>
    <w:rsid w:val="002E5568"/>
    <w:rsid w:val="002E5E32"/>
    <w:rsid w:val="002E601A"/>
    <w:rsid w:val="002E65D9"/>
    <w:rsid w:val="002E6760"/>
    <w:rsid w:val="002E68A4"/>
    <w:rsid w:val="002E6AF2"/>
    <w:rsid w:val="002E726B"/>
    <w:rsid w:val="002E7611"/>
    <w:rsid w:val="002E7806"/>
    <w:rsid w:val="002F0077"/>
    <w:rsid w:val="002F0670"/>
    <w:rsid w:val="002F0E0E"/>
    <w:rsid w:val="002F1020"/>
    <w:rsid w:val="002F1394"/>
    <w:rsid w:val="002F1C1D"/>
    <w:rsid w:val="002F27F2"/>
    <w:rsid w:val="002F2A28"/>
    <w:rsid w:val="002F2EF1"/>
    <w:rsid w:val="002F348C"/>
    <w:rsid w:val="002F35C1"/>
    <w:rsid w:val="002F38CD"/>
    <w:rsid w:val="002F3910"/>
    <w:rsid w:val="002F39CA"/>
    <w:rsid w:val="002F3ADD"/>
    <w:rsid w:val="002F3C6D"/>
    <w:rsid w:val="002F40A5"/>
    <w:rsid w:val="002F4187"/>
    <w:rsid w:val="002F464A"/>
    <w:rsid w:val="002F51DE"/>
    <w:rsid w:val="002F5593"/>
    <w:rsid w:val="002F5A8D"/>
    <w:rsid w:val="002F66C9"/>
    <w:rsid w:val="002F6E01"/>
    <w:rsid w:val="003003E5"/>
    <w:rsid w:val="00300415"/>
    <w:rsid w:val="00300567"/>
    <w:rsid w:val="00300880"/>
    <w:rsid w:val="00300BF6"/>
    <w:rsid w:val="00301266"/>
    <w:rsid w:val="003023CD"/>
    <w:rsid w:val="003025D9"/>
    <w:rsid w:val="00302CBA"/>
    <w:rsid w:val="003032E0"/>
    <w:rsid w:val="00303C6D"/>
    <w:rsid w:val="00303E6E"/>
    <w:rsid w:val="003041A4"/>
    <w:rsid w:val="00304AF5"/>
    <w:rsid w:val="00304DEF"/>
    <w:rsid w:val="003061C1"/>
    <w:rsid w:val="00306243"/>
    <w:rsid w:val="0030629F"/>
    <w:rsid w:val="00306C42"/>
    <w:rsid w:val="00306F32"/>
    <w:rsid w:val="00307011"/>
    <w:rsid w:val="00307093"/>
    <w:rsid w:val="00307B18"/>
    <w:rsid w:val="00310D90"/>
    <w:rsid w:val="00310F79"/>
    <w:rsid w:val="00311AFD"/>
    <w:rsid w:val="00311C06"/>
    <w:rsid w:val="00311C84"/>
    <w:rsid w:val="00312148"/>
    <w:rsid w:val="00312A61"/>
    <w:rsid w:val="00313818"/>
    <w:rsid w:val="0031386E"/>
    <w:rsid w:val="00313E36"/>
    <w:rsid w:val="00314420"/>
    <w:rsid w:val="00314A40"/>
    <w:rsid w:val="0031561E"/>
    <w:rsid w:val="003161B3"/>
    <w:rsid w:val="0031634C"/>
    <w:rsid w:val="003163D7"/>
    <w:rsid w:val="003163F9"/>
    <w:rsid w:val="0031658D"/>
    <w:rsid w:val="0031666B"/>
    <w:rsid w:val="003168FF"/>
    <w:rsid w:val="003169AC"/>
    <w:rsid w:val="003169E2"/>
    <w:rsid w:val="00316F19"/>
    <w:rsid w:val="00317334"/>
    <w:rsid w:val="00317743"/>
    <w:rsid w:val="00317F51"/>
    <w:rsid w:val="003207BD"/>
    <w:rsid w:val="003208DD"/>
    <w:rsid w:val="003216B2"/>
    <w:rsid w:val="003218CF"/>
    <w:rsid w:val="00321C53"/>
    <w:rsid w:val="00321CD3"/>
    <w:rsid w:val="00321CE1"/>
    <w:rsid w:val="00321CEA"/>
    <w:rsid w:val="00321F71"/>
    <w:rsid w:val="00321FA9"/>
    <w:rsid w:val="00322BF7"/>
    <w:rsid w:val="00322CA6"/>
    <w:rsid w:val="003233F6"/>
    <w:rsid w:val="003235AA"/>
    <w:rsid w:val="00323DEB"/>
    <w:rsid w:val="00324274"/>
    <w:rsid w:val="00324383"/>
    <w:rsid w:val="00324395"/>
    <w:rsid w:val="00324B89"/>
    <w:rsid w:val="0032512A"/>
    <w:rsid w:val="003254AE"/>
    <w:rsid w:val="00325689"/>
    <w:rsid w:val="00325883"/>
    <w:rsid w:val="003258C2"/>
    <w:rsid w:val="0032620B"/>
    <w:rsid w:val="0032654D"/>
    <w:rsid w:val="00326821"/>
    <w:rsid w:val="00326A2C"/>
    <w:rsid w:val="00326EB1"/>
    <w:rsid w:val="00327594"/>
    <w:rsid w:val="00327ED6"/>
    <w:rsid w:val="00330511"/>
    <w:rsid w:val="00330900"/>
    <w:rsid w:val="00330B92"/>
    <w:rsid w:val="00330B9D"/>
    <w:rsid w:val="00331738"/>
    <w:rsid w:val="0033193A"/>
    <w:rsid w:val="0033265D"/>
    <w:rsid w:val="00332C41"/>
    <w:rsid w:val="00332EC5"/>
    <w:rsid w:val="00333410"/>
    <w:rsid w:val="00334046"/>
    <w:rsid w:val="003340E6"/>
    <w:rsid w:val="00334A1B"/>
    <w:rsid w:val="00334B98"/>
    <w:rsid w:val="00334CE3"/>
    <w:rsid w:val="00335497"/>
    <w:rsid w:val="00335522"/>
    <w:rsid w:val="003355FC"/>
    <w:rsid w:val="00335E89"/>
    <w:rsid w:val="00336410"/>
    <w:rsid w:val="003365BB"/>
    <w:rsid w:val="003367A6"/>
    <w:rsid w:val="003368EF"/>
    <w:rsid w:val="0033755C"/>
    <w:rsid w:val="00337604"/>
    <w:rsid w:val="00337755"/>
    <w:rsid w:val="003379FD"/>
    <w:rsid w:val="00337BAB"/>
    <w:rsid w:val="00337BDB"/>
    <w:rsid w:val="00337C13"/>
    <w:rsid w:val="00340105"/>
    <w:rsid w:val="0034011A"/>
    <w:rsid w:val="00340A41"/>
    <w:rsid w:val="003410C8"/>
    <w:rsid w:val="003414AE"/>
    <w:rsid w:val="0034155A"/>
    <w:rsid w:val="003416FE"/>
    <w:rsid w:val="00341F68"/>
    <w:rsid w:val="0034205F"/>
    <w:rsid w:val="003425B1"/>
    <w:rsid w:val="00342DFB"/>
    <w:rsid w:val="00343424"/>
    <w:rsid w:val="00343487"/>
    <w:rsid w:val="0034456E"/>
    <w:rsid w:val="00344633"/>
    <w:rsid w:val="00344921"/>
    <w:rsid w:val="00344CFD"/>
    <w:rsid w:val="00344F52"/>
    <w:rsid w:val="003450F6"/>
    <w:rsid w:val="0034528B"/>
    <w:rsid w:val="003453DF"/>
    <w:rsid w:val="0034563C"/>
    <w:rsid w:val="003458F4"/>
    <w:rsid w:val="0034596D"/>
    <w:rsid w:val="00345CCC"/>
    <w:rsid w:val="00345D76"/>
    <w:rsid w:val="00345F0F"/>
    <w:rsid w:val="00346257"/>
    <w:rsid w:val="003468A6"/>
    <w:rsid w:val="0034692C"/>
    <w:rsid w:val="00347BCC"/>
    <w:rsid w:val="00347E64"/>
    <w:rsid w:val="00347ECA"/>
    <w:rsid w:val="003500E1"/>
    <w:rsid w:val="00350AF4"/>
    <w:rsid w:val="00350CBC"/>
    <w:rsid w:val="00350F35"/>
    <w:rsid w:val="00351840"/>
    <w:rsid w:val="00351962"/>
    <w:rsid w:val="00352083"/>
    <w:rsid w:val="00352799"/>
    <w:rsid w:val="00352C93"/>
    <w:rsid w:val="00352DD8"/>
    <w:rsid w:val="00352E65"/>
    <w:rsid w:val="00352E8E"/>
    <w:rsid w:val="0035305C"/>
    <w:rsid w:val="003534FF"/>
    <w:rsid w:val="00353825"/>
    <w:rsid w:val="00353885"/>
    <w:rsid w:val="00353C91"/>
    <w:rsid w:val="00353D5D"/>
    <w:rsid w:val="00353D9D"/>
    <w:rsid w:val="0035407D"/>
    <w:rsid w:val="003545F0"/>
    <w:rsid w:val="00354BD6"/>
    <w:rsid w:val="00355A39"/>
    <w:rsid w:val="00355B67"/>
    <w:rsid w:val="00356B2B"/>
    <w:rsid w:val="00357164"/>
    <w:rsid w:val="00357E68"/>
    <w:rsid w:val="0036060E"/>
    <w:rsid w:val="003608FC"/>
    <w:rsid w:val="00360CC8"/>
    <w:rsid w:val="00360F29"/>
    <w:rsid w:val="00361486"/>
    <w:rsid w:val="00361A9D"/>
    <w:rsid w:val="003624E7"/>
    <w:rsid w:val="003625FD"/>
    <w:rsid w:val="003629CE"/>
    <w:rsid w:val="00362EEB"/>
    <w:rsid w:val="003630A2"/>
    <w:rsid w:val="003643B3"/>
    <w:rsid w:val="003644D6"/>
    <w:rsid w:val="003645B2"/>
    <w:rsid w:val="00364961"/>
    <w:rsid w:val="00364A9E"/>
    <w:rsid w:val="00364BE6"/>
    <w:rsid w:val="003653E1"/>
    <w:rsid w:val="00365E1F"/>
    <w:rsid w:val="00365E6B"/>
    <w:rsid w:val="00365FA0"/>
    <w:rsid w:val="00366343"/>
    <w:rsid w:val="00366B66"/>
    <w:rsid w:val="00366D61"/>
    <w:rsid w:val="003670CA"/>
    <w:rsid w:val="003671BB"/>
    <w:rsid w:val="003671E4"/>
    <w:rsid w:val="00367A04"/>
    <w:rsid w:val="00367E83"/>
    <w:rsid w:val="003700C2"/>
    <w:rsid w:val="00371068"/>
    <w:rsid w:val="003711E2"/>
    <w:rsid w:val="003715C5"/>
    <w:rsid w:val="0037204C"/>
    <w:rsid w:val="0037233E"/>
    <w:rsid w:val="00372958"/>
    <w:rsid w:val="00372A2D"/>
    <w:rsid w:val="00372A71"/>
    <w:rsid w:val="00372D07"/>
    <w:rsid w:val="00372ED8"/>
    <w:rsid w:val="003731B4"/>
    <w:rsid w:val="00373343"/>
    <w:rsid w:val="00373374"/>
    <w:rsid w:val="00373FB9"/>
    <w:rsid w:val="00374209"/>
    <w:rsid w:val="003743D7"/>
    <w:rsid w:val="0037468F"/>
    <w:rsid w:val="003749C4"/>
    <w:rsid w:val="00374A36"/>
    <w:rsid w:val="00374E59"/>
    <w:rsid w:val="0037578D"/>
    <w:rsid w:val="00376416"/>
    <w:rsid w:val="00376811"/>
    <w:rsid w:val="00376A4D"/>
    <w:rsid w:val="003779F4"/>
    <w:rsid w:val="00380211"/>
    <w:rsid w:val="00380450"/>
    <w:rsid w:val="00380F83"/>
    <w:rsid w:val="003815EE"/>
    <w:rsid w:val="003816BF"/>
    <w:rsid w:val="003819B0"/>
    <w:rsid w:val="00381DBE"/>
    <w:rsid w:val="00381F13"/>
    <w:rsid w:val="00382709"/>
    <w:rsid w:val="00382F7F"/>
    <w:rsid w:val="003831BB"/>
    <w:rsid w:val="00383429"/>
    <w:rsid w:val="00383683"/>
    <w:rsid w:val="00383E8D"/>
    <w:rsid w:val="00384271"/>
    <w:rsid w:val="00384A1E"/>
    <w:rsid w:val="003850CD"/>
    <w:rsid w:val="003854DE"/>
    <w:rsid w:val="00385691"/>
    <w:rsid w:val="003866C7"/>
    <w:rsid w:val="0038671F"/>
    <w:rsid w:val="003868E9"/>
    <w:rsid w:val="00386AA1"/>
    <w:rsid w:val="00386BCE"/>
    <w:rsid w:val="00386C55"/>
    <w:rsid w:val="003872DF"/>
    <w:rsid w:val="00387554"/>
    <w:rsid w:val="003877E4"/>
    <w:rsid w:val="00387BD6"/>
    <w:rsid w:val="00390C22"/>
    <w:rsid w:val="00390E91"/>
    <w:rsid w:val="0039112A"/>
    <w:rsid w:val="003911D9"/>
    <w:rsid w:val="0039210E"/>
    <w:rsid w:val="00392184"/>
    <w:rsid w:val="003934C1"/>
    <w:rsid w:val="00393B3B"/>
    <w:rsid w:val="00393BF7"/>
    <w:rsid w:val="003942C3"/>
    <w:rsid w:val="003948E8"/>
    <w:rsid w:val="00394DA4"/>
    <w:rsid w:val="00394DE5"/>
    <w:rsid w:val="00394E84"/>
    <w:rsid w:val="00395744"/>
    <w:rsid w:val="00395F5C"/>
    <w:rsid w:val="003973A6"/>
    <w:rsid w:val="003974AF"/>
    <w:rsid w:val="003979BE"/>
    <w:rsid w:val="00397AA5"/>
    <w:rsid w:val="00397BDD"/>
    <w:rsid w:val="00397BE6"/>
    <w:rsid w:val="003A0F01"/>
    <w:rsid w:val="003A0FFD"/>
    <w:rsid w:val="003A182A"/>
    <w:rsid w:val="003A1A5B"/>
    <w:rsid w:val="003A2226"/>
    <w:rsid w:val="003A27B3"/>
    <w:rsid w:val="003A2F34"/>
    <w:rsid w:val="003A311E"/>
    <w:rsid w:val="003A3880"/>
    <w:rsid w:val="003A3EAE"/>
    <w:rsid w:val="003A4ABA"/>
    <w:rsid w:val="003A4B4B"/>
    <w:rsid w:val="003A573E"/>
    <w:rsid w:val="003A5CB5"/>
    <w:rsid w:val="003A6039"/>
    <w:rsid w:val="003A6457"/>
    <w:rsid w:val="003A6FAB"/>
    <w:rsid w:val="003A7188"/>
    <w:rsid w:val="003A7455"/>
    <w:rsid w:val="003A7C3F"/>
    <w:rsid w:val="003A7E1F"/>
    <w:rsid w:val="003B0338"/>
    <w:rsid w:val="003B034F"/>
    <w:rsid w:val="003B083B"/>
    <w:rsid w:val="003B0CFB"/>
    <w:rsid w:val="003B14EE"/>
    <w:rsid w:val="003B15FE"/>
    <w:rsid w:val="003B1734"/>
    <w:rsid w:val="003B1C25"/>
    <w:rsid w:val="003B22B3"/>
    <w:rsid w:val="003B265F"/>
    <w:rsid w:val="003B2A0E"/>
    <w:rsid w:val="003B3083"/>
    <w:rsid w:val="003B3106"/>
    <w:rsid w:val="003B3749"/>
    <w:rsid w:val="003B3B09"/>
    <w:rsid w:val="003B3E9D"/>
    <w:rsid w:val="003B444E"/>
    <w:rsid w:val="003B44DA"/>
    <w:rsid w:val="003B4A5B"/>
    <w:rsid w:val="003B4B25"/>
    <w:rsid w:val="003B4F83"/>
    <w:rsid w:val="003B5014"/>
    <w:rsid w:val="003B525E"/>
    <w:rsid w:val="003B5855"/>
    <w:rsid w:val="003B5C62"/>
    <w:rsid w:val="003B5F19"/>
    <w:rsid w:val="003B657F"/>
    <w:rsid w:val="003B6989"/>
    <w:rsid w:val="003B71DC"/>
    <w:rsid w:val="003B7350"/>
    <w:rsid w:val="003B7791"/>
    <w:rsid w:val="003B78C0"/>
    <w:rsid w:val="003C0355"/>
    <w:rsid w:val="003C0AC9"/>
    <w:rsid w:val="003C14C3"/>
    <w:rsid w:val="003C1546"/>
    <w:rsid w:val="003C1E18"/>
    <w:rsid w:val="003C2044"/>
    <w:rsid w:val="003C2557"/>
    <w:rsid w:val="003C2A52"/>
    <w:rsid w:val="003C2DFC"/>
    <w:rsid w:val="003C2F13"/>
    <w:rsid w:val="003C3842"/>
    <w:rsid w:val="003C409B"/>
    <w:rsid w:val="003C40FC"/>
    <w:rsid w:val="003C4982"/>
    <w:rsid w:val="003C4B78"/>
    <w:rsid w:val="003C4CF7"/>
    <w:rsid w:val="003C4D2B"/>
    <w:rsid w:val="003C552F"/>
    <w:rsid w:val="003C603C"/>
    <w:rsid w:val="003C6084"/>
    <w:rsid w:val="003C62B6"/>
    <w:rsid w:val="003C64AA"/>
    <w:rsid w:val="003C67F4"/>
    <w:rsid w:val="003C6E88"/>
    <w:rsid w:val="003C6FA4"/>
    <w:rsid w:val="003C724F"/>
    <w:rsid w:val="003C7BD7"/>
    <w:rsid w:val="003C7DD3"/>
    <w:rsid w:val="003D060C"/>
    <w:rsid w:val="003D071D"/>
    <w:rsid w:val="003D07A0"/>
    <w:rsid w:val="003D08F0"/>
    <w:rsid w:val="003D0CC7"/>
    <w:rsid w:val="003D11B6"/>
    <w:rsid w:val="003D158B"/>
    <w:rsid w:val="003D1744"/>
    <w:rsid w:val="003D1A8C"/>
    <w:rsid w:val="003D1EF3"/>
    <w:rsid w:val="003D2E28"/>
    <w:rsid w:val="003D406D"/>
    <w:rsid w:val="003D409A"/>
    <w:rsid w:val="003D41E3"/>
    <w:rsid w:val="003D4456"/>
    <w:rsid w:val="003D4D06"/>
    <w:rsid w:val="003D5825"/>
    <w:rsid w:val="003D58F5"/>
    <w:rsid w:val="003D5A64"/>
    <w:rsid w:val="003D5D11"/>
    <w:rsid w:val="003D62A2"/>
    <w:rsid w:val="003D63C5"/>
    <w:rsid w:val="003D6495"/>
    <w:rsid w:val="003D6644"/>
    <w:rsid w:val="003D6904"/>
    <w:rsid w:val="003D6BFD"/>
    <w:rsid w:val="003D771D"/>
    <w:rsid w:val="003E0055"/>
    <w:rsid w:val="003E0702"/>
    <w:rsid w:val="003E0DDF"/>
    <w:rsid w:val="003E103C"/>
    <w:rsid w:val="003E2BB9"/>
    <w:rsid w:val="003E2F97"/>
    <w:rsid w:val="003E3463"/>
    <w:rsid w:val="003E3469"/>
    <w:rsid w:val="003E5E77"/>
    <w:rsid w:val="003E656F"/>
    <w:rsid w:val="003E6EDB"/>
    <w:rsid w:val="003E733F"/>
    <w:rsid w:val="003E7F75"/>
    <w:rsid w:val="003F102C"/>
    <w:rsid w:val="003F1899"/>
    <w:rsid w:val="003F1DD0"/>
    <w:rsid w:val="003F243A"/>
    <w:rsid w:val="003F2BE1"/>
    <w:rsid w:val="003F2EE6"/>
    <w:rsid w:val="003F32D6"/>
    <w:rsid w:val="003F3463"/>
    <w:rsid w:val="003F38CB"/>
    <w:rsid w:val="003F3B99"/>
    <w:rsid w:val="003F3D93"/>
    <w:rsid w:val="003F3FF1"/>
    <w:rsid w:val="003F48A4"/>
    <w:rsid w:val="003F5BBB"/>
    <w:rsid w:val="003F5D31"/>
    <w:rsid w:val="003F5E4D"/>
    <w:rsid w:val="003F66B0"/>
    <w:rsid w:val="003F66BD"/>
    <w:rsid w:val="003F6C1F"/>
    <w:rsid w:val="003F6D45"/>
    <w:rsid w:val="003F6D50"/>
    <w:rsid w:val="003F711D"/>
    <w:rsid w:val="003F7487"/>
    <w:rsid w:val="003F77BD"/>
    <w:rsid w:val="003F7875"/>
    <w:rsid w:val="003F7CE9"/>
    <w:rsid w:val="003F7DA7"/>
    <w:rsid w:val="003F7F15"/>
    <w:rsid w:val="00400492"/>
    <w:rsid w:val="004004EC"/>
    <w:rsid w:val="00400541"/>
    <w:rsid w:val="00400582"/>
    <w:rsid w:val="004009E3"/>
    <w:rsid w:val="00401C11"/>
    <w:rsid w:val="00401D4E"/>
    <w:rsid w:val="00402639"/>
    <w:rsid w:val="00403C5C"/>
    <w:rsid w:val="00403F84"/>
    <w:rsid w:val="004040CE"/>
    <w:rsid w:val="004043C1"/>
    <w:rsid w:val="00404883"/>
    <w:rsid w:val="004048CD"/>
    <w:rsid w:val="00405757"/>
    <w:rsid w:val="00405999"/>
    <w:rsid w:val="00405D25"/>
    <w:rsid w:val="004061E1"/>
    <w:rsid w:val="0040624F"/>
    <w:rsid w:val="0040625D"/>
    <w:rsid w:val="0040631D"/>
    <w:rsid w:val="00406CC1"/>
    <w:rsid w:val="004074F4"/>
    <w:rsid w:val="00407AA9"/>
    <w:rsid w:val="00407CE7"/>
    <w:rsid w:val="0041062D"/>
    <w:rsid w:val="00410975"/>
    <w:rsid w:val="00410D04"/>
    <w:rsid w:val="004111A3"/>
    <w:rsid w:val="00411851"/>
    <w:rsid w:val="00411C3A"/>
    <w:rsid w:val="00411D09"/>
    <w:rsid w:val="00412336"/>
    <w:rsid w:val="00412394"/>
    <w:rsid w:val="0041272A"/>
    <w:rsid w:val="00412DB5"/>
    <w:rsid w:val="004137DF"/>
    <w:rsid w:val="00414510"/>
    <w:rsid w:val="00414B45"/>
    <w:rsid w:val="00414DB2"/>
    <w:rsid w:val="00414EBA"/>
    <w:rsid w:val="00415E70"/>
    <w:rsid w:val="004163A5"/>
    <w:rsid w:val="00416CD8"/>
    <w:rsid w:val="00416FCF"/>
    <w:rsid w:val="004179D4"/>
    <w:rsid w:val="00417D1D"/>
    <w:rsid w:val="004200DE"/>
    <w:rsid w:val="00420761"/>
    <w:rsid w:val="004207D6"/>
    <w:rsid w:val="00420807"/>
    <w:rsid w:val="004212E7"/>
    <w:rsid w:val="0042135A"/>
    <w:rsid w:val="004219EA"/>
    <w:rsid w:val="00421CF6"/>
    <w:rsid w:val="00422A5E"/>
    <w:rsid w:val="0042308C"/>
    <w:rsid w:val="00423599"/>
    <w:rsid w:val="00423D62"/>
    <w:rsid w:val="00423EAD"/>
    <w:rsid w:val="00423ED4"/>
    <w:rsid w:val="004240DE"/>
    <w:rsid w:val="0042418F"/>
    <w:rsid w:val="0042490A"/>
    <w:rsid w:val="00425727"/>
    <w:rsid w:val="00425D7A"/>
    <w:rsid w:val="00425D7B"/>
    <w:rsid w:val="004262B4"/>
    <w:rsid w:val="004268C4"/>
    <w:rsid w:val="00426929"/>
    <w:rsid w:val="00426A99"/>
    <w:rsid w:val="00426CA6"/>
    <w:rsid w:val="00426E58"/>
    <w:rsid w:val="00426ED1"/>
    <w:rsid w:val="004272C1"/>
    <w:rsid w:val="004277C1"/>
    <w:rsid w:val="0042786D"/>
    <w:rsid w:val="004278D1"/>
    <w:rsid w:val="0042798D"/>
    <w:rsid w:val="00430CEA"/>
    <w:rsid w:val="004315A1"/>
    <w:rsid w:val="004319E9"/>
    <w:rsid w:val="00431A04"/>
    <w:rsid w:val="00431D8B"/>
    <w:rsid w:val="00431D9B"/>
    <w:rsid w:val="00432431"/>
    <w:rsid w:val="004324AA"/>
    <w:rsid w:val="004335C0"/>
    <w:rsid w:val="004335CC"/>
    <w:rsid w:val="004336BA"/>
    <w:rsid w:val="00433B12"/>
    <w:rsid w:val="00433D18"/>
    <w:rsid w:val="00434352"/>
    <w:rsid w:val="004345C8"/>
    <w:rsid w:val="004349EB"/>
    <w:rsid w:val="00435079"/>
    <w:rsid w:val="004350CA"/>
    <w:rsid w:val="004352DB"/>
    <w:rsid w:val="004359D7"/>
    <w:rsid w:val="00436E7D"/>
    <w:rsid w:val="00436EDF"/>
    <w:rsid w:val="00436F63"/>
    <w:rsid w:val="00437017"/>
    <w:rsid w:val="0043738C"/>
    <w:rsid w:val="0043788F"/>
    <w:rsid w:val="00437A52"/>
    <w:rsid w:val="004403BE"/>
    <w:rsid w:val="00440535"/>
    <w:rsid w:val="004408EE"/>
    <w:rsid w:val="0044132C"/>
    <w:rsid w:val="0044197E"/>
    <w:rsid w:val="00441E88"/>
    <w:rsid w:val="004421E8"/>
    <w:rsid w:val="00442277"/>
    <w:rsid w:val="00442A71"/>
    <w:rsid w:val="00442E99"/>
    <w:rsid w:val="00442FEF"/>
    <w:rsid w:val="00443181"/>
    <w:rsid w:val="00443412"/>
    <w:rsid w:val="0044351D"/>
    <w:rsid w:val="00443D37"/>
    <w:rsid w:val="00443F31"/>
    <w:rsid w:val="0044425C"/>
    <w:rsid w:val="004442B2"/>
    <w:rsid w:val="004445B3"/>
    <w:rsid w:val="00444861"/>
    <w:rsid w:val="00444AE2"/>
    <w:rsid w:val="00444BBE"/>
    <w:rsid w:val="004452DD"/>
    <w:rsid w:val="004452E4"/>
    <w:rsid w:val="00446E7B"/>
    <w:rsid w:val="00447440"/>
    <w:rsid w:val="0044746B"/>
    <w:rsid w:val="00447E80"/>
    <w:rsid w:val="00450569"/>
    <w:rsid w:val="00450793"/>
    <w:rsid w:val="00450E4E"/>
    <w:rsid w:val="0045121C"/>
    <w:rsid w:val="004517A2"/>
    <w:rsid w:val="00451A5B"/>
    <w:rsid w:val="00451ED6"/>
    <w:rsid w:val="0045213C"/>
    <w:rsid w:val="004521B9"/>
    <w:rsid w:val="00452A25"/>
    <w:rsid w:val="00452EC8"/>
    <w:rsid w:val="004535CB"/>
    <w:rsid w:val="0045378A"/>
    <w:rsid w:val="00453A7A"/>
    <w:rsid w:val="00453E81"/>
    <w:rsid w:val="00454B30"/>
    <w:rsid w:val="00454E45"/>
    <w:rsid w:val="00454F41"/>
    <w:rsid w:val="00455A0D"/>
    <w:rsid w:val="00455FBC"/>
    <w:rsid w:val="004567D7"/>
    <w:rsid w:val="00456C24"/>
    <w:rsid w:val="00456C8E"/>
    <w:rsid w:val="004576AF"/>
    <w:rsid w:val="00457FEE"/>
    <w:rsid w:val="00460578"/>
    <w:rsid w:val="00460EC2"/>
    <w:rsid w:val="00460F78"/>
    <w:rsid w:val="00461B0A"/>
    <w:rsid w:val="00462227"/>
    <w:rsid w:val="00462473"/>
    <w:rsid w:val="004629A8"/>
    <w:rsid w:val="00462DDA"/>
    <w:rsid w:val="004642C3"/>
    <w:rsid w:val="004642F9"/>
    <w:rsid w:val="00464747"/>
    <w:rsid w:val="00464C39"/>
    <w:rsid w:val="00464D00"/>
    <w:rsid w:val="004650B7"/>
    <w:rsid w:val="004656FC"/>
    <w:rsid w:val="0046577F"/>
    <w:rsid w:val="00465930"/>
    <w:rsid w:val="004661B5"/>
    <w:rsid w:val="0046628B"/>
    <w:rsid w:val="0046641E"/>
    <w:rsid w:val="00466543"/>
    <w:rsid w:val="00466AC2"/>
    <w:rsid w:val="00466AD3"/>
    <w:rsid w:val="00466F0C"/>
    <w:rsid w:val="0046703A"/>
    <w:rsid w:val="004678E9"/>
    <w:rsid w:val="00467EA8"/>
    <w:rsid w:val="00470950"/>
    <w:rsid w:val="00470EDF"/>
    <w:rsid w:val="00470F5A"/>
    <w:rsid w:val="0047131F"/>
    <w:rsid w:val="00471A9D"/>
    <w:rsid w:val="00472BF6"/>
    <w:rsid w:val="00472F73"/>
    <w:rsid w:val="004732A5"/>
    <w:rsid w:val="0047385C"/>
    <w:rsid w:val="00473E1B"/>
    <w:rsid w:val="00473F88"/>
    <w:rsid w:val="004747DF"/>
    <w:rsid w:val="0047507C"/>
    <w:rsid w:val="00475160"/>
    <w:rsid w:val="00475C34"/>
    <w:rsid w:val="00475CF1"/>
    <w:rsid w:val="00475EDC"/>
    <w:rsid w:val="00476639"/>
    <w:rsid w:val="004772ED"/>
    <w:rsid w:val="00477310"/>
    <w:rsid w:val="0047745F"/>
    <w:rsid w:val="00477CE3"/>
    <w:rsid w:val="00477F18"/>
    <w:rsid w:val="00477FA5"/>
    <w:rsid w:val="004808A4"/>
    <w:rsid w:val="004810D6"/>
    <w:rsid w:val="00481432"/>
    <w:rsid w:val="00481525"/>
    <w:rsid w:val="0048169A"/>
    <w:rsid w:val="00481767"/>
    <w:rsid w:val="00481E1E"/>
    <w:rsid w:val="004825E9"/>
    <w:rsid w:val="00482EB5"/>
    <w:rsid w:val="004831D5"/>
    <w:rsid w:val="00483231"/>
    <w:rsid w:val="004833C0"/>
    <w:rsid w:val="00483FD1"/>
    <w:rsid w:val="004842F0"/>
    <w:rsid w:val="00485118"/>
    <w:rsid w:val="004855A0"/>
    <w:rsid w:val="00485F30"/>
    <w:rsid w:val="004862C7"/>
    <w:rsid w:val="00486443"/>
    <w:rsid w:val="004867A0"/>
    <w:rsid w:val="00487507"/>
    <w:rsid w:val="0048757B"/>
    <w:rsid w:val="004875FF"/>
    <w:rsid w:val="004876A0"/>
    <w:rsid w:val="00490467"/>
    <w:rsid w:val="00490963"/>
    <w:rsid w:val="00490F04"/>
    <w:rsid w:val="00490F44"/>
    <w:rsid w:val="00491235"/>
    <w:rsid w:val="00492044"/>
    <w:rsid w:val="0049228C"/>
    <w:rsid w:val="00493917"/>
    <w:rsid w:val="00493F45"/>
    <w:rsid w:val="00494683"/>
    <w:rsid w:val="004946FF"/>
    <w:rsid w:val="00494D40"/>
    <w:rsid w:val="00494F10"/>
    <w:rsid w:val="00495157"/>
    <w:rsid w:val="004955DA"/>
    <w:rsid w:val="00495805"/>
    <w:rsid w:val="00495E6F"/>
    <w:rsid w:val="00496078"/>
    <w:rsid w:val="0049624E"/>
    <w:rsid w:val="00496421"/>
    <w:rsid w:val="00496739"/>
    <w:rsid w:val="00496E3D"/>
    <w:rsid w:val="004979EA"/>
    <w:rsid w:val="00497D52"/>
    <w:rsid w:val="004A0391"/>
    <w:rsid w:val="004A0EFC"/>
    <w:rsid w:val="004A13A5"/>
    <w:rsid w:val="004A1640"/>
    <w:rsid w:val="004A17F7"/>
    <w:rsid w:val="004A189F"/>
    <w:rsid w:val="004A1CC8"/>
    <w:rsid w:val="004A1EE1"/>
    <w:rsid w:val="004A2013"/>
    <w:rsid w:val="004A2157"/>
    <w:rsid w:val="004A31FD"/>
    <w:rsid w:val="004A33EB"/>
    <w:rsid w:val="004A33F5"/>
    <w:rsid w:val="004A36BC"/>
    <w:rsid w:val="004A376E"/>
    <w:rsid w:val="004A479A"/>
    <w:rsid w:val="004A4D7D"/>
    <w:rsid w:val="004A5333"/>
    <w:rsid w:val="004A5DF2"/>
    <w:rsid w:val="004A699C"/>
    <w:rsid w:val="004A6A13"/>
    <w:rsid w:val="004A6B7A"/>
    <w:rsid w:val="004A7593"/>
    <w:rsid w:val="004A796C"/>
    <w:rsid w:val="004B0659"/>
    <w:rsid w:val="004B088A"/>
    <w:rsid w:val="004B0895"/>
    <w:rsid w:val="004B1066"/>
    <w:rsid w:val="004B15C2"/>
    <w:rsid w:val="004B1610"/>
    <w:rsid w:val="004B199E"/>
    <w:rsid w:val="004B1D44"/>
    <w:rsid w:val="004B24B9"/>
    <w:rsid w:val="004B25E6"/>
    <w:rsid w:val="004B312B"/>
    <w:rsid w:val="004B36C8"/>
    <w:rsid w:val="004B3823"/>
    <w:rsid w:val="004B3947"/>
    <w:rsid w:val="004B3B07"/>
    <w:rsid w:val="004B3BCC"/>
    <w:rsid w:val="004B3BE9"/>
    <w:rsid w:val="004B432A"/>
    <w:rsid w:val="004B4AC2"/>
    <w:rsid w:val="004B4D95"/>
    <w:rsid w:val="004B4EA5"/>
    <w:rsid w:val="004B5016"/>
    <w:rsid w:val="004B54E6"/>
    <w:rsid w:val="004B66AC"/>
    <w:rsid w:val="004B713E"/>
    <w:rsid w:val="004B71F4"/>
    <w:rsid w:val="004B7585"/>
    <w:rsid w:val="004C0A7E"/>
    <w:rsid w:val="004C0BA7"/>
    <w:rsid w:val="004C0C7B"/>
    <w:rsid w:val="004C1060"/>
    <w:rsid w:val="004C1627"/>
    <w:rsid w:val="004C17FF"/>
    <w:rsid w:val="004C1BB1"/>
    <w:rsid w:val="004C1CBB"/>
    <w:rsid w:val="004C1D8C"/>
    <w:rsid w:val="004C20C4"/>
    <w:rsid w:val="004C237B"/>
    <w:rsid w:val="004C272A"/>
    <w:rsid w:val="004C2740"/>
    <w:rsid w:val="004C2ED0"/>
    <w:rsid w:val="004C3246"/>
    <w:rsid w:val="004C336F"/>
    <w:rsid w:val="004C4815"/>
    <w:rsid w:val="004C5103"/>
    <w:rsid w:val="004C524C"/>
    <w:rsid w:val="004C57A6"/>
    <w:rsid w:val="004C58A9"/>
    <w:rsid w:val="004C5F1E"/>
    <w:rsid w:val="004C610E"/>
    <w:rsid w:val="004C62F9"/>
    <w:rsid w:val="004C63D3"/>
    <w:rsid w:val="004C654A"/>
    <w:rsid w:val="004C65D1"/>
    <w:rsid w:val="004C693D"/>
    <w:rsid w:val="004C6A91"/>
    <w:rsid w:val="004C6AE6"/>
    <w:rsid w:val="004C775D"/>
    <w:rsid w:val="004C7800"/>
    <w:rsid w:val="004C79A7"/>
    <w:rsid w:val="004C7D28"/>
    <w:rsid w:val="004C7EC4"/>
    <w:rsid w:val="004D00AC"/>
    <w:rsid w:val="004D010A"/>
    <w:rsid w:val="004D020A"/>
    <w:rsid w:val="004D038E"/>
    <w:rsid w:val="004D03B0"/>
    <w:rsid w:val="004D0D16"/>
    <w:rsid w:val="004D0F55"/>
    <w:rsid w:val="004D12F4"/>
    <w:rsid w:val="004D1CDA"/>
    <w:rsid w:val="004D23AA"/>
    <w:rsid w:val="004D2A95"/>
    <w:rsid w:val="004D3175"/>
    <w:rsid w:val="004D3BF5"/>
    <w:rsid w:val="004D4627"/>
    <w:rsid w:val="004D579F"/>
    <w:rsid w:val="004D58C3"/>
    <w:rsid w:val="004D5BB8"/>
    <w:rsid w:val="004D5E06"/>
    <w:rsid w:val="004D6630"/>
    <w:rsid w:val="004D6E54"/>
    <w:rsid w:val="004D72B5"/>
    <w:rsid w:val="004D735F"/>
    <w:rsid w:val="004D7991"/>
    <w:rsid w:val="004D7B8A"/>
    <w:rsid w:val="004D7F1B"/>
    <w:rsid w:val="004D7F83"/>
    <w:rsid w:val="004E0356"/>
    <w:rsid w:val="004E07C9"/>
    <w:rsid w:val="004E104A"/>
    <w:rsid w:val="004E145B"/>
    <w:rsid w:val="004E19A5"/>
    <w:rsid w:val="004E1E9C"/>
    <w:rsid w:val="004E1EDF"/>
    <w:rsid w:val="004E2663"/>
    <w:rsid w:val="004E2818"/>
    <w:rsid w:val="004E2BCD"/>
    <w:rsid w:val="004E2CAD"/>
    <w:rsid w:val="004E356E"/>
    <w:rsid w:val="004E3828"/>
    <w:rsid w:val="004E4542"/>
    <w:rsid w:val="004E59CB"/>
    <w:rsid w:val="004E5C06"/>
    <w:rsid w:val="004E5FC7"/>
    <w:rsid w:val="004E6424"/>
    <w:rsid w:val="004E66D7"/>
    <w:rsid w:val="004E6EEE"/>
    <w:rsid w:val="004E7200"/>
    <w:rsid w:val="004E7290"/>
    <w:rsid w:val="004E751E"/>
    <w:rsid w:val="004F020A"/>
    <w:rsid w:val="004F0236"/>
    <w:rsid w:val="004F05AA"/>
    <w:rsid w:val="004F0D9F"/>
    <w:rsid w:val="004F1509"/>
    <w:rsid w:val="004F197F"/>
    <w:rsid w:val="004F19C4"/>
    <w:rsid w:val="004F1D83"/>
    <w:rsid w:val="004F1E22"/>
    <w:rsid w:val="004F1ED3"/>
    <w:rsid w:val="004F20D9"/>
    <w:rsid w:val="004F210A"/>
    <w:rsid w:val="004F223B"/>
    <w:rsid w:val="004F2CB4"/>
    <w:rsid w:val="004F2E37"/>
    <w:rsid w:val="004F2F30"/>
    <w:rsid w:val="004F34C3"/>
    <w:rsid w:val="004F383F"/>
    <w:rsid w:val="004F3BC2"/>
    <w:rsid w:val="004F3CA5"/>
    <w:rsid w:val="004F3FEE"/>
    <w:rsid w:val="004F412C"/>
    <w:rsid w:val="004F42B2"/>
    <w:rsid w:val="004F436D"/>
    <w:rsid w:val="004F4C5A"/>
    <w:rsid w:val="004F4FD1"/>
    <w:rsid w:val="004F51C7"/>
    <w:rsid w:val="004F532A"/>
    <w:rsid w:val="004F55AF"/>
    <w:rsid w:val="004F58C6"/>
    <w:rsid w:val="004F5BCE"/>
    <w:rsid w:val="004F6132"/>
    <w:rsid w:val="004F650E"/>
    <w:rsid w:val="004F67BC"/>
    <w:rsid w:val="004F68F2"/>
    <w:rsid w:val="004F6BEA"/>
    <w:rsid w:val="004F6C90"/>
    <w:rsid w:val="004F7AB4"/>
    <w:rsid w:val="00500AE9"/>
    <w:rsid w:val="00500CF1"/>
    <w:rsid w:val="00501B78"/>
    <w:rsid w:val="00501FC4"/>
    <w:rsid w:val="00501FD0"/>
    <w:rsid w:val="00502039"/>
    <w:rsid w:val="005022C3"/>
    <w:rsid w:val="00502789"/>
    <w:rsid w:val="00502FEE"/>
    <w:rsid w:val="0050399D"/>
    <w:rsid w:val="005040FF"/>
    <w:rsid w:val="00504177"/>
    <w:rsid w:val="0050491B"/>
    <w:rsid w:val="00504B8F"/>
    <w:rsid w:val="00505682"/>
    <w:rsid w:val="00506748"/>
    <w:rsid w:val="00506F48"/>
    <w:rsid w:val="0050733C"/>
    <w:rsid w:val="00507582"/>
    <w:rsid w:val="005079A8"/>
    <w:rsid w:val="00507C8D"/>
    <w:rsid w:val="00507D11"/>
    <w:rsid w:val="00510306"/>
    <w:rsid w:val="00510626"/>
    <w:rsid w:val="005106ED"/>
    <w:rsid w:val="00510B11"/>
    <w:rsid w:val="00510F73"/>
    <w:rsid w:val="005111C6"/>
    <w:rsid w:val="00511A7F"/>
    <w:rsid w:val="00511AF3"/>
    <w:rsid w:val="00511D27"/>
    <w:rsid w:val="00512249"/>
    <w:rsid w:val="00512C6D"/>
    <w:rsid w:val="00512DB4"/>
    <w:rsid w:val="00513092"/>
    <w:rsid w:val="00513470"/>
    <w:rsid w:val="005134F4"/>
    <w:rsid w:val="005137D8"/>
    <w:rsid w:val="00513931"/>
    <w:rsid w:val="005139EE"/>
    <w:rsid w:val="00514060"/>
    <w:rsid w:val="005142E2"/>
    <w:rsid w:val="00514AD2"/>
    <w:rsid w:val="00515223"/>
    <w:rsid w:val="00515608"/>
    <w:rsid w:val="0051560E"/>
    <w:rsid w:val="00515C59"/>
    <w:rsid w:val="00515EA9"/>
    <w:rsid w:val="00516C2A"/>
    <w:rsid w:val="00516E22"/>
    <w:rsid w:val="00517233"/>
    <w:rsid w:val="00517316"/>
    <w:rsid w:val="00517420"/>
    <w:rsid w:val="005178CD"/>
    <w:rsid w:val="00517927"/>
    <w:rsid w:val="005215A5"/>
    <w:rsid w:val="00522B34"/>
    <w:rsid w:val="00522B55"/>
    <w:rsid w:val="00522DBF"/>
    <w:rsid w:val="00523B8E"/>
    <w:rsid w:val="00523DCD"/>
    <w:rsid w:val="00523EAA"/>
    <w:rsid w:val="00524C32"/>
    <w:rsid w:val="0052500E"/>
    <w:rsid w:val="005252AA"/>
    <w:rsid w:val="0052592C"/>
    <w:rsid w:val="00525BBF"/>
    <w:rsid w:val="00525FD2"/>
    <w:rsid w:val="00526386"/>
    <w:rsid w:val="005266E4"/>
    <w:rsid w:val="005267E0"/>
    <w:rsid w:val="00526879"/>
    <w:rsid w:val="0052693D"/>
    <w:rsid w:val="00526CE4"/>
    <w:rsid w:val="00526D34"/>
    <w:rsid w:val="0052704C"/>
    <w:rsid w:val="0052734C"/>
    <w:rsid w:val="00527556"/>
    <w:rsid w:val="00527CE0"/>
    <w:rsid w:val="005303FE"/>
    <w:rsid w:val="005308F2"/>
    <w:rsid w:val="00530E73"/>
    <w:rsid w:val="00531031"/>
    <w:rsid w:val="0053132C"/>
    <w:rsid w:val="005315E7"/>
    <w:rsid w:val="005315F7"/>
    <w:rsid w:val="00531EE3"/>
    <w:rsid w:val="00531FC1"/>
    <w:rsid w:val="005325E9"/>
    <w:rsid w:val="005325FA"/>
    <w:rsid w:val="005326DD"/>
    <w:rsid w:val="0053287F"/>
    <w:rsid w:val="00532890"/>
    <w:rsid w:val="00532B77"/>
    <w:rsid w:val="00532BF4"/>
    <w:rsid w:val="005332C2"/>
    <w:rsid w:val="005337FB"/>
    <w:rsid w:val="00533906"/>
    <w:rsid w:val="00533D29"/>
    <w:rsid w:val="00533EBD"/>
    <w:rsid w:val="005340D0"/>
    <w:rsid w:val="0053438E"/>
    <w:rsid w:val="00534E22"/>
    <w:rsid w:val="00535282"/>
    <w:rsid w:val="0053563F"/>
    <w:rsid w:val="005359BB"/>
    <w:rsid w:val="00535A56"/>
    <w:rsid w:val="00536225"/>
    <w:rsid w:val="005368D1"/>
    <w:rsid w:val="00536B36"/>
    <w:rsid w:val="00536F7A"/>
    <w:rsid w:val="0053754F"/>
    <w:rsid w:val="00537733"/>
    <w:rsid w:val="005377E3"/>
    <w:rsid w:val="00537863"/>
    <w:rsid w:val="00537A91"/>
    <w:rsid w:val="00537E51"/>
    <w:rsid w:val="005403CD"/>
    <w:rsid w:val="005413D4"/>
    <w:rsid w:val="005414B6"/>
    <w:rsid w:val="00541871"/>
    <w:rsid w:val="00541D7A"/>
    <w:rsid w:val="00541FE8"/>
    <w:rsid w:val="00542177"/>
    <w:rsid w:val="00542ADD"/>
    <w:rsid w:val="00542FEC"/>
    <w:rsid w:val="0054307C"/>
    <w:rsid w:val="005431BC"/>
    <w:rsid w:val="005433EC"/>
    <w:rsid w:val="0054379D"/>
    <w:rsid w:val="005439D7"/>
    <w:rsid w:val="00543FDE"/>
    <w:rsid w:val="00544BE0"/>
    <w:rsid w:val="00544CD8"/>
    <w:rsid w:val="0054515B"/>
    <w:rsid w:val="005451CB"/>
    <w:rsid w:val="00545947"/>
    <w:rsid w:val="005461EE"/>
    <w:rsid w:val="005465BC"/>
    <w:rsid w:val="0054729D"/>
    <w:rsid w:val="005507AC"/>
    <w:rsid w:val="00550848"/>
    <w:rsid w:val="005509B0"/>
    <w:rsid w:val="00551337"/>
    <w:rsid w:val="0055142A"/>
    <w:rsid w:val="00551559"/>
    <w:rsid w:val="00551975"/>
    <w:rsid w:val="00551DFF"/>
    <w:rsid w:val="00552740"/>
    <w:rsid w:val="00553026"/>
    <w:rsid w:val="005536AD"/>
    <w:rsid w:val="005543EA"/>
    <w:rsid w:val="00554EBC"/>
    <w:rsid w:val="005553E8"/>
    <w:rsid w:val="00555A92"/>
    <w:rsid w:val="00555B80"/>
    <w:rsid w:val="00556B90"/>
    <w:rsid w:val="00556FFC"/>
    <w:rsid w:val="0055777B"/>
    <w:rsid w:val="00557860"/>
    <w:rsid w:val="0056064C"/>
    <w:rsid w:val="00560690"/>
    <w:rsid w:val="00561297"/>
    <w:rsid w:val="0056168E"/>
    <w:rsid w:val="00561821"/>
    <w:rsid w:val="00561D83"/>
    <w:rsid w:val="00561F27"/>
    <w:rsid w:val="0056230E"/>
    <w:rsid w:val="005624E7"/>
    <w:rsid w:val="0056297D"/>
    <w:rsid w:val="00562EFB"/>
    <w:rsid w:val="00563036"/>
    <w:rsid w:val="00563078"/>
    <w:rsid w:val="005640A0"/>
    <w:rsid w:val="005646A0"/>
    <w:rsid w:val="00564A9F"/>
    <w:rsid w:val="00564C44"/>
    <w:rsid w:val="0056501E"/>
    <w:rsid w:val="0056511F"/>
    <w:rsid w:val="00565522"/>
    <w:rsid w:val="00565523"/>
    <w:rsid w:val="00565E29"/>
    <w:rsid w:val="00565F27"/>
    <w:rsid w:val="00566170"/>
    <w:rsid w:val="00566588"/>
    <w:rsid w:val="00566E2B"/>
    <w:rsid w:val="0056737F"/>
    <w:rsid w:val="00567517"/>
    <w:rsid w:val="005676F1"/>
    <w:rsid w:val="005678AF"/>
    <w:rsid w:val="00567DC1"/>
    <w:rsid w:val="00567E4B"/>
    <w:rsid w:val="0057010D"/>
    <w:rsid w:val="005701AC"/>
    <w:rsid w:val="00570795"/>
    <w:rsid w:val="005708F6"/>
    <w:rsid w:val="005710B1"/>
    <w:rsid w:val="00571181"/>
    <w:rsid w:val="0057173C"/>
    <w:rsid w:val="005719BB"/>
    <w:rsid w:val="005719C5"/>
    <w:rsid w:val="00571B6B"/>
    <w:rsid w:val="00571E07"/>
    <w:rsid w:val="00572865"/>
    <w:rsid w:val="00572BF5"/>
    <w:rsid w:val="005734C9"/>
    <w:rsid w:val="00573896"/>
    <w:rsid w:val="00573937"/>
    <w:rsid w:val="00573B23"/>
    <w:rsid w:val="00573F3E"/>
    <w:rsid w:val="005743AE"/>
    <w:rsid w:val="00574C79"/>
    <w:rsid w:val="00574C85"/>
    <w:rsid w:val="005758B9"/>
    <w:rsid w:val="005761F4"/>
    <w:rsid w:val="005766E0"/>
    <w:rsid w:val="005769C4"/>
    <w:rsid w:val="00576A46"/>
    <w:rsid w:val="00576B5C"/>
    <w:rsid w:val="005771E5"/>
    <w:rsid w:val="00577494"/>
    <w:rsid w:val="005776F8"/>
    <w:rsid w:val="00577CBA"/>
    <w:rsid w:val="0058052F"/>
    <w:rsid w:val="00581004"/>
    <w:rsid w:val="00581AB0"/>
    <w:rsid w:val="00581EE8"/>
    <w:rsid w:val="0058205C"/>
    <w:rsid w:val="00582178"/>
    <w:rsid w:val="0058227C"/>
    <w:rsid w:val="00582F47"/>
    <w:rsid w:val="00583BD4"/>
    <w:rsid w:val="00583CD4"/>
    <w:rsid w:val="0058404D"/>
    <w:rsid w:val="005846D3"/>
    <w:rsid w:val="00584A97"/>
    <w:rsid w:val="00584C96"/>
    <w:rsid w:val="00584F83"/>
    <w:rsid w:val="005850C5"/>
    <w:rsid w:val="005854D4"/>
    <w:rsid w:val="0058568A"/>
    <w:rsid w:val="005866B6"/>
    <w:rsid w:val="0058679A"/>
    <w:rsid w:val="00586BDB"/>
    <w:rsid w:val="005879D9"/>
    <w:rsid w:val="00587B68"/>
    <w:rsid w:val="00590471"/>
    <w:rsid w:val="00590A59"/>
    <w:rsid w:val="00590AA5"/>
    <w:rsid w:val="00590BEC"/>
    <w:rsid w:val="005913F8"/>
    <w:rsid w:val="00591DF7"/>
    <w:rsid w:val="005921BE"/>
    <w:rsid w:val="0059252B"/>
    <w:rsid w:val="005925AC"/>
    <w:rsid w:val="005927B0"/>
    <w:rsid w:val="005928F9"/>
    <w:rsid w:val="00592D8D"/>
    <w:rsid w:val="0059334D"/>
    <w:rsid w:val="005934AE"/>
    <w:rsid w:val="00593554"/>
    <w:rsid w:val="00593622"/>
    <w:rsid w:val="00593651"/>
    <w:rsid w:val="00593948"/>
    <w:rsid w:val="00593DB2"/>
    <w:rsid w:val="00593DC3"/>
    <w:rsid w:val="00593E00"/>
    <w:rsid w:val="00594406"/>
    <w:rsid w:val="005947E3"/>
    <w:rsid w:val="00594B6A"/>
    <w:rsid w:val="00595078"/>
    <w:rsid w:val="005952D2"/>
    <w:rsid w:val="00595A72"/>
    <w:rsid w:val="00595B86"/>
    <w:rsid w:val="00595D1A"/>
    <w:rsid w:val="00596179"/>
    <w:rsid w:val="005966A6"/>
    <w:rsid w:val="00596784"/>
    <w:rsid w:val="00597981"/>
    <w:rsid w:val="00597984"/>
    <w:rsid w:val="00597CBF"/>
    <w:rsid w:val="00597CC9"/>
    <w:rsid w:val="00597D85"/>
    <w:rsid w:val="005A04D0"/>
    <w:rsid w:val="005A1097"/>
    <w:rsid w:val="005A1502"/>
    <w:rsid w:val="005A1530"/>
    <w:rsid w:val="005A1579"/>
    <w:rsid w:val="005A1917"/>
    <w:rsid w:val="005A19AA"/>
    <w:rsid w:val="005A264E"/>
    <w:rsid w:val="005A29FA"/>
    <w:rsid w:val="005A3508"/>
    <w:rsid w:val="005A3C25"/>
    <w:rsid w:val="005A3E8C"/>
    <w:rsid w:val="005A4925"/>
    <w:rsid w:val="005A50A8"/>
    <w:rsid w:val="005A54D8"/>
    <w:rsid w:val="005A574B"/>
    <w:rsid w:val="005A5CDE"/>
    <w:rsid w:val="005A6AB9"/>
    <w:rsid w:val="005A6AE1"/>
    <w:rsid w:val="005A6CE6"/>
    <w:rsid w:val="005A7734"/>
    <w:rsid w:val="005A7C2D"/>
    <w:rsid w:val="005B06A0"/>
    <w:rsid w:val="005B0830"/>
    <w:rsid w:val="005B1332"/>
    <w:rsid w:val="005B17E5"/>
    <w:rsid w:val="005B1FE2"/>
    <w:rsid w:val="005B29A6"/>
    <w:rsid w:val="005B2E76"/>
    <w:rsid w:val="005B2EE5"/>
    <w:rsid w:val="005B3036"/>
    <w:rsid w:val="005B3452"/>
    <w:rsid w:val="005B450B"/>
    <w:rsid w:val="005B464F"/>
    <w:rsid w:val="005B52B4"/>
    <w:rsid w:val="005B571F"/>
    <w:rsid w:val="005B5B3B"/>
    <w:rsid w:val="005B6538"/>
    <w:rsid w:val="005B6597"/>
    <w:rsid w:val="005B6B05"/>
    <w:rsid w:val="005B7A25"/>
    <w:rsid w:val="005C0E5D"/>
    <w:rsid w:val="005C11DA"/>
    <w:rsid w:val="005C11EB"/>
    <w:rsid w:val="005C18BF"/>
    <w:rsid w:val="005C1AD7"/>
    <w:rsid w:val="005C1D1B"/>
    <w:rsid w:val="005C381A"/>
    <w:rsid w:val="005C3EA2"/>
    <w:rsid w:val="005C40D8"/>
    <w:rsid w:val="005C4F6C"/>
    <w:rsid w:val="005C5430"/>
    <w:rsid w:val="005C56A6"/>
    <w:rsid w:val="005C572F"/>
    <w:rsid w:val="005C5E5E"/>
    <w:rsid w:val="005C63B3"/>
    <w:rsid w:val="005C66EB"/>
    <w:rsid w:val="005C69ED"/>
    <w:rsid w:val="005C6D84"/>
    <w:rsid w:val="005C6DA1"/>
    <w:rsid w:val="005C7559"/>
    <w:rsid w:val="005C7BF1"/>
    <w:rsid w:val="005C7E16"/>
    <w:rsid w:val="005C7FF8"/>
    <w:rsid w:val="005D0602"/>
    <w:rsid w:val="005D0E4B"/>
    <w:rsid w:val="005D1173"/>
    <w:rsid w:val="005D1417"/>
    <w:rsid w:val="005D16AE"/>
    <w:rsid w:val="005D1901"/>
    <w:rsid w:val="005D1A26"/>
    <w:rsid w:val="005D1C36"/>
    <w:rsid w:val="005D1C83"/>
    <w:rsid w:val="005D263F"/>
    <w:rsid w:val="005D2C85"/>
    <w:rsid w:val="005D487D"/>
    <w:rsid w:val="005D491A"/>
    <w:rsid w:val="005D533E"/>
    <w:rsid w:val="005D624C"/>
    <w:rsid w:val="005D62D4"/>
    <w:rsid w:val="005D6628"/>
    <w:rsid w:val="005D66E1"/>
    <w:rsid w:val="005D70B3"/>
    <w:rsid w:val="005D71A0"/>
    <w:rsid w:val="005D7485"/>
    <w:rsid w:val="005D77A3"/>
    <w:rsid w:val="005D7988"/>
    <w:rsid w:val="005D7E03"/>
    <w:rsid w:val="005E0827"/>
    <w:rsid w:val="005E15D3"/>
    <w:rsid w:val="005E1639"/>
    <w:rsid w:val="005E1B9F"/>
    <w:rsid w:val="005E260D"/>
    <w:rsid w:val="005E267D"/>
    <w:rsid w:val="005E27C3"/>
    <w:rsid w:val="005E2C4B"/>
    <w:rsid w:val="005E2CB8"/>
    <w:rsid w:val="005E2E36"/>
    <w:rsid w:val="005E30DB"/>
    <w:rsid w:val="005E3280"/>
    <w:rsid w:val="005E52F7"/>
    <w:rsid w:val="005E5D9A"/>
    <w:rsid w:val="005E5DAA"/>
    <w:rsid w:val="005E5EE5"/>
    <w:rsid w:val="005E6216"/>
    <w:rsid w:val="005E6847"/>
    <w:rsid w:val="005E6B1C"/>
    <w:rsid w:val="005E6F25"/>
    <w:rsid w:val="005E72A6"/>
    <w:rsid w:val="005E740B"/>
    <w:rsid w:val="005E74A0"/>
    <w:rsid w:val="005E761B"/>
    <w:rsid w:val="005E79E3"/>
    <w:rsid w:val="005E7A27"/>
    <w:rsid w:val="005E7F82"/>
    <w:rsid w:val="005E7FE6"/>
    <w:rsid w:val="005E7FF0"/>
    <w:rsid w:val="005F00B7"/>
    <w:rsid w:val="005F0F67"/>
    <w:rsid w:val="005F0FD6"/>
    <w:rsid w:val="005F11DB"/>
    <w:rsid w:val="005F19B1"/>
    <w:rsid w:val="005F1B62"/>
    <w:rsid w:val="005F1F0C"/>
    <w:rsid w:val="005F1F88"/>
    <w:rsid w:val="005F2640"/>
    <w:rsid w:val="005F2978"/>
    <w:rsid w:val="005F2EA0"/>
    <w:rsid w:val="005F33C5"/>
    <w:rsid w:val="005F397B"/>
    <w:rsid w:val="005F3AF8"/>
    <w:rsid w:val="005F4349"/>
    <w:rsid w:val="005F4793"/>
    <w:rsid w:val="005F47E3"/>
    <w:rsid w:val="005F4BA6"/>
    <w:rsid w:val="005F4D90"/>
    <w:rsid w:val="005F5020"/>
    <w:rsid w:val="005F5CFF"/>
    <w:rsid w:val="005F6197"/>
    <w:rsid w:val="005F6288"/>
    <w:rsid w:val="005F697E"/>
    <w:rsid w:val="005F69E1"/>
    <w:rsid w:val="005F6B8C"/>
    <w:rsid w:val="005F6EDD"/>
    <w:rsid w:val="005F7637"/>
    <w:rsid w:val="005F77E6"/>
    <w:rsid w:val="005F7877"/>
    <w:rsid w:val="005F7CB3"/>
    <w:rsid w:val="005F7F0B"/>
    <w:rsid w:val="0060002B"/>
    <w:rsid w:val="00600291"/>
    <w:rsid w:val="00600324"/>
    <w:rsid w:val="00600A73"/>
    <w:rsid w:val="00601739"/>
    <w:rsid w:val="0060191A"/>
    <w:rsid w:val="00601DA0"/>
    <w:rsid w:val="00601ECD"/>
    <w:rsid w:val="00601FDB"/>
    <w:rsid w:val="006020AE"/>
    <w:rsid w:val="006025FD"/>
    <w:rsid w:val="00602B10"/>
    <w:rsid w:val="00602BD0"/>
    <w:rsid w:val="00602F6E"/>
    <w:rsid w:val="0060370D"/>
    <w:rsid w:val="00604252"/>
    <w:rsid w:val="0060523E"/>
    <w:rsid w:val="006053E7"/>
    <w:rsid w:val="00605C0C"/>
    <w:rsid w:val="0060607E"/>
    <w:rsid w:val="00606A0D"/>
    <w:rsid w:val="0060760B"/>
    <w:rsid w:val="006079C2"/>
    <w:rsid w:val="00607A94"/>
    <w:rsid w:val="00607EEC"/>
    <w:rsid w:val="00610B33"/>
    <w:rsid w:val="00610DCF"/>
    <w:rsid w:val="00611018"/>
    <w:rsid w:val="00611F10"/>
    <w:rsid w:val="00612A8A"/>
    <w:rsid w:val="0061328D"/>
    <w:rsid w:val="00613639"/>
    <w:rsid w:val="00613E06"/>
    <w:rsid w:val="006142A3"/>
    <w:rsid w:val="00614539"/>
    <w:rsid w:val="00614D58"/>
    <w:rsid w:val="00614FA3"/>
    <w:rsid w:val="00615280"/>
    <w:rsid w:val="006156B1"/>
    <w:rsid w:val="006160D5"/>
    <w:rsid w:val="00616320"/>
    <w:rsid w:val="00616526"/>
    <w:rsid w:val="0061661C"/>
    <w:rsid w:val="00616825"/>
    <w:rsid w:val="0061687D"/>
    <w:rsid w:val="006168EE"/>
    <w:rsid w:val="0061696D"/>
    <w:rsid w:val="00616BC1"/>
    <w:rsid w:val="00616D17"/>
    <w:rsid w:val="00616E4C"/>
    <w:rsid w:val="006171B0"/>
    <w:rsid w:val="006173A5"/>
    <w:rsid w:val="00617805"/>
    <w:rsid w:val="00617AE1"/>
    <w:rsid w:val="00617C8F"/>
    <w:rsid w:val="00620580"/>
    <w:rsid w:val="00620BD6"/>
    <w:rsid w:val="00620D76"/>
    <w:rsid w:val="00621564"/>
    <w:rsid w:val="0062176D"/>
    <w:rsid w:val="006219BD"/>
    <w:rsid w:val="00621B3D"/>
    <w:rsid w:val="00621C13"/>
    <w:rsid w:val="006220EE"/>
    <w:rsid w:val="006225E6"/>
    <w:rsid w:val="006229B0"/>
    <w:rsid w:val="00622CB7"/>
    <w:rsid w:val="00622CC4"/>
    <w:rsid w:val="00622D5D"/>
    <w:rsid w:val="00622F74"/>
    <w:rsid w:val="006245A5"/>
    <w:rsid w:val="00624653"/>
    <w:rsid w:val="00624838"/>
    <w:rsid w:val="0062483D"/>
    <w:rsid w:val="00624CB0"/>
    <w:rsid w:val="006255F8"/>
    <w:rsid w:val="0062646B"/>
    <w:rsid w:val="006266A8"/>
    <w:rsid w:val="006267E9"/>
    <w:rsid w:val="006273CD"/>
    <w:rsid w:val="006275DF"/>
    <w:rsid w:val="00627910"/>
    <w:rsid w:val="00627D15"/>
    <w:rsid w:val="00627D21"/>
    <w:rsid w:val="00627D2C"/>
    <w:rsid w:val="0063062D"/>
    <w:rsid w:val="00630AE9"/>
    <w:rsid w:val="00630E21"/>
    <w:rsid w:val="006310D4"/>
    <w:rsid w:val="00631BD0"/>
    <w:rsid w:val="00631EE9"/>
    <w:rsid w:val="006324F4"/>
    <w:rsid w:val="00632B25"/>
    <w:rsid w:val="00632F5A"/>
    <w:rsid w:val="0063363E"/>
    <w:rsid w:val="00633963"/>
    <w:rsid w:val="00633A63"/>
    <w:rsid w:val="00633EC7"/>
    <w:rsid w:val="00634228"/>
    <w:rsid w:val="00634D3C"/>
    <w:rsid w:val="00635221"/>
    <w:rsid w:val="006353AD"/>
    <w:rsid w:val="00635B30"/>
    <w:rsid w:val="00635D70"/>
    <w:rsid w:val="00635EE3"/>
    <w:rsid w:val="006360D0"/>
    <w:rsid w:val="006368E5"/>
    <w:rsid w:val="00636D22"/>
    <w:rsid w:val="0063717B"/>
    <w:rsid w:val="00637338"/>
    <w:rsid w:val="0063749C"/>
    <w:rsid w:val="0063752F"/>
    <w:rsid w:val="006375E0"/>
    <w:rsid w:val="00637E54"/>
    <w:rsid w:val="00637EAE"/>
    <w:rsid w:val="006403AF"/>
    <w:rsid w:val="00640714"/>
    <w:rsid w:val="0064097F"/>
    <w:rsid w:val="00640C57"/>
    <w:rsid w:val="006414F6"/>
    <w:rsid w:val="006415AA"/>
    <w:rsid w:val="00641EBA"/>
    <w:rsid w:val="006429D2"/>
    <w:rsid w:val="006431C2"/>
    <w:rsid w:val="0064394A"/>
    <w:rsid w:val="00644365"/>
    <w:rsid w:val="00644BA3"/>
    <w:rsid w:val="00644C0E"/>
    <w:rsid w:val="00644D84"/>
    <w:rsid w:val="006453BA"/>
    <w:rsid w:val="00645D9C"/>
    <w:rsid w:val="0064692C"/>
    <w:rsid w:val="00646C62"/>
    <w:rsid w:val="00646C93"/>
    <w:rsid w:val="0064732E"/>
    <w:rsid w:val="006473D2"/>
    <w:rsid w:val="006474C7"/>
    <w:rsid w:val="00647956"/>
    <w:rsid w:val="00647BFD"/>
    <w:rsid w:val="00647DB2"/>
    <w:rsid w:val="006502B8"/>
    <w:rsid w:val="006508B9"/>
    <w:rsid w:val="00651009"/>
    <w:rsid w:val="006510C8"/>
    <w:rsid w:val="0065125A"/>
    <w:rsid w:val="006513E1"/>
    <w:rsid w:val="00651509"/>
    <w:rsid w:val="00651CB1"/>
    <w:rsid w:val="00652191"/>
    <w:rsid w:val="006524FC"/>
    <w:rsid w:val="0065255F"/>
    <w:rsid w:val="00652D17"/>
    <w:rsid w:val="0065372D"/>
    <w:rsid w:val="0065399E"/>
    <w:rsid w:val="006545FE"/>
    <w:rsid w:val="0065471C"/>
    <w:rsid w:val="00654C24"/>
    <w:rsid w:val="0065550B"/>
    <w:rsid w:val="006562F5"/>
    <w:rsid w:val="00656426"/>
    <w:rsid w:val="00656511"/>
    <w:rsid w:val="00656C3B"/>
    <w:rsid w:val="00656F1D"/>
    <w:rsid w:val="00657214"/>
    <w:rsid w:val="00657476"/>
    <w:rsid w:val="00657547"/>
    <w:rsid w:val="0065759E"/>
    <w:rsid w:val="0065786E"/>
    <w:rsid w:val="00657D67"/>
    <w:rsid w:val="00657D75"/>
    <w:rsid w:val="006601CE"/>
    <w:rsid w:val="00660347"/>
    <w:rsid w:val="00660C17"/>
    <w:rsid w:val="0066103A"/>
    <w:rsid w:val="006623DD"/>
    <w:rsid w:val="00662464"/>
    <w:rsid w:val="00663184"/>
    <w:rsid w:val="00663971"/>
    <w:rsid w:val="00663A6A"/>
    <w:rsid w:val="00663A74"/>
    <w:rsid w:val="00663C60"/>
    <w:rsid w:val="00663D49"/>
    <w:rsid w:val="006642FD"/>
    <w:rsid w:val="0066451C"/>
    <w:rsid w:val="00664C3A"/>
    <w:rsid w:val="00664E6F"/>
    <w:rsid w:val="0066535C"/>
    <w:rsid w:val="0066549C"/>
    <w:rsid w:val="006657D8"/>
    <w:rsid w:val="00665CA3"/>
    <w:rsid w:val="00666BB1"/>
    <w:rsid w:val="006672DB"/>
    <w:rsid w:val="00667B2F"/>
    <w:rsid w:val="0067005B"/>
    <w:rsid w:val="0067015D"/>
    <w:rsid w:val="0067040A"/>
    <w:rsid w:val="006705E0"/>
    <w:rsid w:val="00670E69"/>
    <w:rsid w:val="006719DF"/>
    <w:rsid w:val="006721B1"/>
    <w:rsid w:val="006725A1"/>
    <w:rsid w:val="0067276B"/>
    <w:rsid w:val="00672FBC"/>
    <w:rsid w:val="00673095"/>
    <w:rsid w:val="006735A7"/>
    <w:rsid w:val="00673839"/>
    <w:rsid w:val="006743D5"/>
    <w:rsid w:val="00674453"/>
    <w:rsid w:val="00675C51"/>
    <w:rsid w:val="00676565"/>
    <w:rsid w:val="006765DD"/>
    <w:rsid w:val="006769D9"/>
    <w:rsid w:val="00676A2C"/>
    <w:rsid w:val="00676B0F"/>
    <w:rsid w:val="00676C94"/>
    <w:rsid w:val="0067749B"/>
    <w:rsid w:val="006774CA"/>
    <w:rsid w:val="00677860"/>
    <w:rsid w:val="00677882"/>
    <w:rsid w:val="00680150"/>
    <w:rsid w:val="006804FE"/>
    <w:rsid w:val="0068087D"/>
    <w:rsid w:val="00680A01"/>
    <w:rsid w:val="00680D8D"/>
    <w:rsid w:val="00681232"/>
    <w:rsid w:val="006812EE"/>
    <w:rsid w:val="00681684"/>
    <w:rsid w:val="0068186B"/>
    <w:rsid w:val="006818B7"/>
    <w:rsid w:val="00681ED3"/>
    <w:rsid w:val="006821CF"/>
    <w:rsid w:val="00682382"/>
    <w:rsid w:val="00682390"/>
    <w:rsid w:val="00682424"/>
    <w:rsid w:val="00682729"/>
    <w:rsid w:val="00682911"/>
    <w:rsid w:val="00682B4D"/>
    <w:rsid w:val="00682C69"/>
    <w:rsid w:val="00682FD4"/>
    <w:rsid w:val="0068316B"/>
    <w:rsid w:val="006833B5"/>
    <w:rsid w:val="00683466"/>
    <w:rsid w:val="006835C7"/>
    <w:rsid w:val="00683B6B"/>
    <w:rsid w:val="006841C9"/>
    <w:rsid w:val="006842A9"/>
    <w:rsid w:val="006847F7"/>
    <w:rsid w:val="00684C44"/>
    <w:rsid w:val="00684C5E"/>
    <w:rsid w:val="00684D31"/>
    <w:rsid w:val="0068510E"/>
    <w:rsid w:val="00685185"/>
    <w:rsid w:val="006851E7"/>
    <w:rsid w:val="00685255"/>
    <w:rsid w:val="006854DA"/>
    <w:rsid w:val="0068578B"/>
    <w:rsid w:val="00686811"/>
    <w:rsid w:val="00686824"/>
    <w:rsid w:val="00686A74"/>
    <w:rsid w:val="00686C9E"/>
    <w:rsid w:val="0068713C"/>
    <w:rsid w:val="00687702"/>
    <w:rsid w:val="00687EFB"/>
    <w:rsid w:val="00687F96"/>
    <w:rsid w:val="006907B6"/>
    <w:rsid w:val="006912BC"/>
    <w:rsid w:val="00691502"/>
    <w:rsid w:val="00691DA1"/>
    <w:rsid w:val="00692123"/>
    <w:rsid w:val="00692FE0"/>
    <w:rsid w:val="00693703"/>
    <w:rsid w:val="0069390F"/>
    <w:rsid w:val="006940C5"/>
    <w:rsid w:val="00694818"/>
    <w:rsid w:val="00694AF0"/>
    <w:rsid w:val="00694B1A"/>
    <w:rsid w:val="00694D6F"/>
    <w:rsid w:val="00695506"/>
    <w:rsid w:val="006960AB"/>
    <w:rsid w:val="0069667B"/>
    <w:rsid w:val="006967ED"/>
    <w:rsid w:val="00697175"/>
    <w:rsid w:val="0069744E"/>
    <w:rsid w:val="006974EA"/>
    <w:rsid w:val="006A00E6"/>
    <w:rsid w:val="006A0651"/>
    <w:rsid w:val="006A07F2"/>
    <w:rsid w:val="006A0966"/>
    <w:rsid w:val="006A0AE6"/>
    <w:rsid w:val="006A129D"/>
    <w:rsid w:val="006A14E4"/>
    <w:rsid w:val="006A1613"/>
    <w:rsid w:val="006A1651"/>
    <w:rsid w:val="006A1988"/>
    <w:rsid w:val="006A1A3A"/>
    <w:rsid w:val="006A1C74"/>
    <w:rsid w:val="006A2245"/>
    <w:rsid w:val="006A24BA"/>
    <w:rsid w:val="006A2E00"/>
    <w:rsid w:val="006A32B0"/>
    <w:rsid w:val="006A37BF"/>
    <w:rsid w:val="006A3CA9"/>
    <w:rsid w:val="006A4207"/>
    <w:rsid w:val="006A4FEB"/>
    <w:rsid w:val="006A4FF0"/>
    <w:rsid w:val="006A5173"/>
    <w:rsid w:val="006A5659"/>
    <w:rsid w:val="006A56CC"/>
    <w:rsid w:val="006A59FB"/>
    <w:rsid w:val="006A5A31"/>
    <w:rsid w:val="006A6935"/>
    <w:rsid w:val="006A6ED4"/>
    <w:rsid w:val="006A6F0B"/>
    <w:rsid w:val="006A6FB6"/>
    <w:rsid w:val="006A76AB"/>
    <w:rsid w:val="006A7A71"/>
    <w:rsid w:val="006A7B43"/>
    <w:rsid w:val="006B05AE"/>
    <w:rsid w:val="006B07EA"/>
    <w:rsid w:val="006B0CBD"/>
    <w:rsid w:val="006B1430"/>
    <w:rsid w:val="006B190C"/>
    <w:rsid w:val="006B1B38"/>
    <w:rsid w:val="006B1B5A"/>
    <w:rsid w:val="006B1D4C"/>
    <w:rsid w:val="006B1F6E"/>
    <w:rsid w:val="006B280A"/>
    <w:rsid w:val="006B2A37"/>
    <w:rsid w:val="006B2D4A"/>
    <w:rsid w:val="006B32E6"/>
    <w:rsid w:val="006B343B"/>
    <w:rsid w:val="006B3618"/>
    <w:rsid w:val="006B4906"/>
    <w:rsid w:val="006B4BF8"/>
    <w:rsid w:val="006B4F57"/>
    <w:rsid w:val="006B5368"/>
    <w:rsid w:val="006B5D36"/>
    <w:rsid w:val="006B604C"/>
    <w:rsid w:val="006B62F8"/>
    <w:rsid w:val="006B63F2"/>
    <w:rsid w:val="006B67A9"/>
    <w:rsid w:val="006B67F3"/>
    <w:rsid w:val="006B6BCD"/>
    <w:rsid w:val="006B6D13"/>
    <w:rsid w:val="006B73B4"/>
    <w:rsid w:val="006B7B9B"/>
    <w:rsid w:val="006C028D"/>
    <w:rsid w:val="006C066F"/>
    <w:rsid w:val="006C06EC"/>
    <w:rsid w:val="006C1352"/>
    <w:rsid w:val="006C16B3"/>
    <w:rsid w:val="006C1C72"/>
    <w:rsid w:val="006C20E6"/>
    <w:rsid w:val="006C2273"/>
    <w:rsid w:val="006C2BB4"/>
    <w:rsid w:val="006C30DC"/>
    <w:rsid w:val="006C3751"/>
    <w:rsid w:val="006C42D0"/>
    <w:rsid w:val="006C42EA"/>
    <w:rsid w:val="006C504F"/>
    <w:rsid w:val="006C5C29"/>
    <w:rsid w:val="006C63B5"/>
    <w:rsid w:val="006C7426"/>
    <w:rsid w:val="006C7BD2"/>
    <w:rsid w:val="006D0174"/>
    <w:rsid w:val="006D0296"/>
    <w:rsid w:val="006D03EA"/>
    <w:rsid w:val="006D0780"/>
    <w:rsid w:val="006D0B82"/>
    <w:rsid w:val="006D0F6D"/>
    <w:rsid w:val="006D17F7"/>
    <w:rsid w:val="006D195D"/>
    <w:rsid w:val="006D20DF"/>
    <w:rsid w:val="006D2179"/>
    <w:rsid w:val="006D23F8"/>
    <w:rsid w:val="006D298D"/>
    <w:rsid w:val="006D36C7"/>
    <w:rsid w:val="006D3AFF"/>
    <w:rsid w:val="006D43E5"/>
    <w:rsid w:val="006D4470"/>
    <w:rsid w:val="006D4651"/>
    <w:rsid w:val="006D583A"/>
    <w:rsid w:val="006D5CF0"/>
    <w:rsid w:val="006D5DCD"/>
    <w:rsid w:val="006D5DFB"/>
    <w:rsid w:val="006D6005"/>
    <w:rsid w:val="006D62FB"/>
    <w:rsid w:val="006D7012"/>
    <w:rsid w:val="006D72F6"/>
    <w:rsid w:val="006D7CB1"/>
    <w:rsid w:val="006D7E06"/>
    <w:rsid w:val="006D7E40"/>
    <w:rsid w:val="006E0300"/>
    <w:rsid w:val="006E1678"/>
    <w:rsid w:val="006E1EC9"/>
    <w:rsid w:val="006E1FF9"/>
    <w:rsid w:val="006E2133"/>
    <w:rsid w:val="006E23F5"/>
    <w:rsid w:val="006E3080"/>
    <w:rsid w:val="006E331E"/>
    <w:rsid w:val="006E39D5"/>
    <w:rsid w:val="006E3DEE"/>
    <w:rsid w:val="006E4868"/>
    <w:rsid w:val="006E4A7A"/>
    <w:rsid w:val="006E4B55"/>
    <w:rsid w:val="006E4C0D"/>
    <w:rsid w:val="006E4D43"/>
    <w:rsid w:val="006E504D"/>
    <w:rsid w:val="006E5158"/>
    <w:rsid w:val="006E60C3"/>
    <w:rsid w:val="006E6311"/>
    <w:rsid w:val="006E694C"/>
    <w:rsid w:val="006E6AF1"/>
    <w:rsid w:val="006E70ED"/>
    <w:rsid w:val="006E7714"/>
    <w:rsid w:val="006E7C4C"/>
    <w:rsid w:val="006E7E35"/>
    <w:rsid w:val="006F0625"/>
    <w:rsid w:val="006F0804"/>
    <w:rsid w:val="006F199A"/>
    <w:rsid w:val="006F1DFE"/>
    <w:rsid w:val="006F1F2C"/>
    <w:rsid w:val="006F25C3"/>
    <w:rsid w:val="006F28DC"/>
    <w:rsid w:val="006F2B16"/>
    <w:rsid w:val="006F2E66"/>
    <w:rsid w:val="006F34A8"/>
    <w:rsid w:val="006F3545"/>
    <w:rsid w:val="006F358A"/>
    <w:rsid w:val="006F416D"/>
    <w:rsid w:val="006F45D7"/>
    <w:rsid w:val="006F4D13"/>
    <w:rsid w:val="006F51E7"/>
    <w:rsid w:val="006F5543"/>
    <w:rsid w:val="006F5A2F"/>
    <w:rsid w:val="006F5A60"/>
    <w:rsid w:val="006F5AF5"/>
    <w:rsid w:val="006F6542"/>
    <w:rsid w:val="006F6DB2"/>
    <w:rsid w:val="006F6F29"/>
    <w:rsid w:val="006F72F3"/>
    <w:rsid w:val="006F73F2"/>
    <w:rsid w:val="006F7CB2"/>
    <w:rsid w:val="007005ED"/>
    <w:rsid w:val="00700626"/>
    <w:rsid w:val="00700E3D"/>
    <w:rsid w:val="0070193D"/>
    <w:rsid w:val="00702157"/>
    <w:rsid w:val="00702620"/>
    <w:rsid w:val="00702841"/>
    <w:rsid w:val="00702D4C"/>
    <w:rsid w:val="00702D69"/>
    <w:rsid w:val="00703626"/>
    <w:rsid w:val="00703AC8"/>
    <w:rsid w:val="00704022"/>
    <w:rsid w:val="007040E0"/>
    <w:rsid w:val="00704372"/>
    <w:rsid w:val="0070464C"/>
    <w:rsid w:val="00704E5B"/>
    <w:rsid w:val="0070546F"/>
    <w:rsid w:val="007054A1"/>
    <w:rsid w:val="007057FD"/>
    <w:rsid w:val="00705A04"/>
    <w:rsid w:val="007069F0"/>
    <w:rsid w:val="00706D83"/>
    <w:rsid w:val="00707502"/>
    <w:rsid w:val="00707583"/>
    <w:rsid w:val="00707976"/>
    <w:rsid w:val="00707A80"/>
    <w:rsid w:val="007100FD"/>
    <w:rsid w:val="007102B3"/>
    <w:rsid w:val="00710B82"/>
    <w:rsid w:val="00711384"/>
    <w:rsid w:val="00711750"/>
    <w:rsid w:val="00711ADA"/>
    <w:rsid w:val="00711D9A"/>
    <w:rsid w:val="00711FFE"/>
    <w:rsid w:val="007122AD"/>
    <w:rsid w:val="0071285E"/>
    <w:rsid w:val="007129B9"/>
    <w:rsid w:val="00712B0F"/>
    <w:rsid w:val="00712F17"/>
    <w:rsid w:val="007132D8"/>
    <w:rsid w:val="0071348A"/>
    <w:rsid w:val="00713E60"/>
    <w:rsid w:val="00713E64"/>
    <w:rsid w:val="00713EC9"/>
    <w:rsid w:val="00713EE1"/>
    <w:rsid w:val="00713F21"/>
    <w:rsid w:val="0071466A"/>
    <w:rsid w:val="00715A4F"/>
    <w:rsid w:val="00715C9E"/>
    <w:rsid w:val="00715FFF"/>
    <w:rsid w:val="007160D1"/>
    <w:rsid w:val="0071657E"/>
    <w:rsid w:val="0071692A"/>
    <w:rsid w:val="00716F8A"/>
    <w:rsid w:val="00717074"/>
    <w:rsid w:val="00717B4D"/>
    <w:rsid w:val="00717C19"/>
    <w:rsid w:val="00717D12"/>
    <w:rsid w:val="00717E64"/>
    <w:rsid w:val="00717EF3"/>
    <w:rsid w:val="00717F5B"/>
    <w:rsid w:val="007200C0"/>
    <w:rsid w:val="007204A6"/>
    <w:rsid w:val="0072141F"/>
    <w:rsid w:val="007216AB"/>
    <w:rsid w:val="00721722"/>
    <w:rsid w:val="007218A4"/>
    <w:rsid w:val="00721F4C"/>
    <w:rsid w:val="0072214D"/>
    <w:rsid w:val="0072231B"/>
    <w:rsid w:val="007226EB"/>
    <w:rsid w:val="00722B7D"/>
    <w:rsid w:val="00722EFC"/>
    <w:rsid w:val="0072326E"/>
    <w:rsid w:val="00723B2F"/>
    <w:rsid w:val="00723F09"/>
    <w:rsid w:val="00724BD2"/>
    <w:rsid w:val="00724F78"/>
    <w:rsid w:val="00725F7C"/>
    <w:rsid w:val="00726001"/>
    <w:rsid w:val="0072658C"/>
    <w:rsid w:val="00726B59"/>
    <w:rsid w:val="007271E3"/>
    <w:rsid w:val="00727BEB"/>
    <w:rsid w:val="0073083F"/>
    <w:rsid w:val="00730AD0"/>
    <w:rsid w:val="00730B1B"/>
    <w:rsid w:val="00730B80"/>
    <w:rsid w:val="007310F1"/>
    <w:rsid w:val="007316BB"/>
    <w:rsid w:val="007316D6"/>
    <w:rsid w:val="0073172B"/>
    <w:rsid w:val="00731806"/>
    <w:rsid w:val="00731849"/>
    <w:rsid w:val="00731B6F"/>
    <w:rsid w:val="00731B9A"/>
    <w:rsid w:val="00731E33"/>
    <w:rsid w:val="00731E44"/>
    <w:rsid w:val="00732843"/>
    <w:rsid w:val="00733238"/>
    <w:rsid w:val="0073333A"/>
    <w:rsid w:val="00733439"/>
    <w:rsid w:val="00733EE3"/>
    <w:rsid w:val="00734647"/>
    <w:rsid w:val="00734822"/>
    <w:rsid w:val="007349BE"/>
    <w:rsid w:val="0073586D"/>
    <w:rsid w:val="00735C3D"/>
    <w:rsid w:val="00735CF5"/>
    <w:rsid w:val="007360B1"/>
    <w:rsid w:val="007364AE"/>
    <w:rsid w:val="00736898"/>
    <w:rsid w:val="00736E50"/>
    <w:rsid w:val="007370CD"/>
    <w:rsid w:val="00737200"/>
    <w:rsid w:val="0073745B"/>
    <w:rsid w:val="00737677"/>
    <w:rsid w:val="00740247"/>
    <w:rsid w:val="007402D4"/>
    <w:rsid w:val="00740B77"/>
    <w:rsid w:val="0074163E"/>
    <w:rsid w:val="00741803"/>
    <w:rsid w:val="00741E5C"/>
    <w:rsid w:val="0074267B"/>
    <w:rsid w:val="00742FF9"/>
    <w:rsid w:val="007437B2"/>
    <w:rsid w:val="007439B9"/>
    <w:rsid w:val="00743A16"/>
    <w:rsid w:val="00743E16"/>
    <w:rsid w:val="00744AA1"/>
    <w:rsid w:val="00744CDC"/>
    <w:rsid w:val="007453B4"/>
    <w:rsid w:val="00745898"/>
    <w:rsid w:val="0074640D"/>
    <w:rsid w:val="007464C4"/>
    <w:rsid w:val="007464F5"/>
    <w:rsid w:val="00746845"/>
    <w:rsid w:val="00746916"/>
    <w:rsid w:val="00746BE0"/>
    <w:rsid w:val="00746BFD"/>
    <w:rsid w:val="00746E0F"/>
    <w:rsid w:val="007473D7"/>
    <w:rsid w:val="007474EB"/>
    <w:rsid w:val="00747A54"/>
    <w:rsid w:val="00747C14"/>
    <w:rsid w:val="00747CB6"/>
    <w:rsid w:val="00747E85"/>
    <w:rsid w:val="00747F54"/>
    <w:rsid w:val="00747F6D"/>
    <w:rsid w:val="007501F1"/>
    <w:rsid w:val="00750566"/>
    <w:rsid w:val="00750D8D"/>
    <w:rsid w:val="007514EB"/>
    <w:rsid w:val="0075151E"/>
    <w:rsid w:val="0075163E"/>
    <w:rsid w:val="0075251D"/>
    <w:rsid w:val="00752543"/>
    <w:rsid w:val="00752A0D"/>
    <w:rsid w:val="00752CEB"/>
    <w:rsid w:val="00752EA1"/>
    <w:rsid w:val="00753A23"/>
    <w:rsid w:val="00754153"/>
    <w:rsid w:val="00754772"/>
    <w:rsid w:val="00755683"/>
    <w:rsid w:val="00755C35"/>
    <w:rsid w:val="007560D2"/>
    <w:rsid w:val="007563F0"/>
    <w:rsid w:val="007564DF"/>
    <w:rsid w:val="00756A8A"/>
    <w:rsid w:val="00756C7C"/>
    <w:rsid w:val="007575A1"/>
    <w:rsid w:val="00757788"/>
    <w:rsid w:val="0075782D"/>
    <w:rsid w:val="00760460"/>
    <w:rsid w:val="00760465"/>
    <w:rsid w:val="00760A5B"/>
    <w:rsid w:val="0076123A"/>
    <w:rsid w:val="00761719"/>
    <w:rsid w:val="00761727"/>
    <w:rsid w:val="0076185D"/>
    <w:rsid w:val="00761AC5"/>
    <w:rsid w:val="00761FC1"/>
    <w:rsid w:val="007620BE"/>
    <w:rsid w:val="007627F3"/>
    <w:rsid w:val="00762D34"/>
    <w:rsid w:val="0076311B"/>
    <w:rsid w:val="00763610"/>
    <w:rsid w:val="00763BBB"/>
    <w:rsid w:val="00763BD6"/>
    <w:rsid w:val="00764BCA"/>
    <w:rsid w:val="0076528A"/>
    <w:rsid w:val="00765ADD"/>
    <w:rsid w:val="00765D28"/>
    <w:rsid w:val="00765E85"/>
    <w:rsid w:val="0076600E"/>
    <w:rsid w:val="00766ABD"/>
    <w:rsid w:val="00766B3D"/>
    <w:rsid w:val="00766F04"/>
    <w:rsid w:val="00767469"/>
    <w:rsid w:val="007674E2"/>
    <w:rsid w:val="00767B44"/>
    <w:rsid w:val="00767B84"/>
    <w:rsid w:val="0077034F"/>
    <w:rsid w:val="00770988"/>
    <w:rsid w:val="00771078"/>
    <w:rsid w:val="00771119"/>
    <w:rsid w:val="007712A0"/>
    <w:rsid w:val="007712BD"/>
    <w:rsid w:val="0077133B"/>
    <w:rsid w:val="00771AF9"/>
    <w:rsid w:val="00771C32"/>
    <w:rsid w:val="00771E7D"/>
    <w:rsid w:val="0077201F"/>
    <w:rsid w:val="007725E6"/>
    <w:rsid w:val="00772B16"/>
    <w:rsid w:val="00772E16"/>
    <w:rsid w:val="00772E81"/>
    <w:rsid w:val="0077349E"/>
    <w:rsid w:val="007737B6"/>
    <w:rsid w:val="00773D74"/>
    <w:rsid w:val="0077472A"/>
    <w:rsid w:val="00774828"/>
    <w:rsid w:val="007748CF"/>
    <w:rsid w:val="007749D3"/>
    <w:rsid w:val="00774C6D"/>
    <w:rsid w:val="00774D71"/>
    <w:rsid w:val="00775005"/>
    <w:rsid w:val="007750F2"/>
    <w:rsid w:val="007758D3"/>
    <w:rsid w:val="00775B6E"/>
    <w:rsid w:val="0077651C"/>
    <w:rsid w:val="0077680A"/>
    <w:rsid w:val="007768C8"/>
    <w:rsid w:val="007768F2"/>
    <w:rsid w:val="0077691B"/>
    <w:rsid w:val="00776F6D"/>
    <w:rsid w:val="007775CC"/>
    <w:rsid w:val="007801D3"/>
    <w:rsid w:val="00780508"/>
    <w:rsid w:val="00780CE8"/>
    <w:rsid w:val="00781DA8"/>
    <w:rsid w:val="00781E03"/>
    <w:rsid w:val="00781E66"/>
    <w:rsid w:val="007824F6"/>
    <w:rsid w:val="0078265B"/>
    <w:rsid w:val="00782DE9"/>
    <w:rsid w:val="007835AD"/>
    <w:rsid w:val="007839DB"/>
    <w:rsid w:val="00783A3A"/>
    <w:rsid w:val="00783B0C"/>
    <w:rsid w:val="00783CD1"/>
    <w:rsid w:val="007847CC"/>
    <w:rsid w:val="00784828"/>
    <w:rsid w:val="0078483F"/>
    <w:rsid w:val="0078500E"/>
    <w:rsid w:val="00785C8C"/>
    <w:rsid w:val="00785CCF"/>
    <w:rsid w:val="00785F6B"/>
    <w:rsid w:val="007869F5"/>
    <w:rsid w:val="00786D1B"/>
    <w:rsid w:val="00786F5A"/>
    <w:rsid w:val="0078776E"/>
    <w:rsid w:val="007877EF"/>
    <w:rsid w:val="007879FB"/>
    <w:rsid w:val="00787C63"/>
    <w:rsid w:val="00787D82"/>
    <w:rsid w:val="0079005C"/>
    <w:rsid w:val="00790329"/>
    <w:rsid w:val="0079038A"/>
    <w:rsid w:val="007903A7"/>
    <w:rsid w:val="0079044B"/>
    <w:rsid w:val="007910FF"/>
    <w:rsid w:val="007914E9"/>
    <w:rsid w:val="00791B00"/>
    <w:rsid w:val="00792623"/>
    <w:rsid w:val="00793661"/>
    <w:rsid w:val="0079400B"/>
    <w:rsid w:val="00794354"/>
    <w:rsid w:val="0079474C"/>
    <w:rsid w:val="00794A4A"/>
    <w:rsid w:val="00794D06"/>
    <w:rsid w:val="00795ED9"/>
    <w:rsid w:val="00795F65"/>
    <w:rsid w:val="0079619D"/>
    <w:rsid w:val="00796240"/>
    <w:rsid w:val="00796715"/>
    <w:rsid w:val="00796866"/>
    <w:rsid w:val="00796968"/>
    <w:rsid w:val="00796F22"/>
    <w:rsid w:val="0079713F"/>
    <w:rsid w:val="0079762F"/>
    <w:rsid w:val="0079765F"/>
    <w:rsid w:val="00797BFB"/>
    <w:rsid w:val="00797F27"/>
    <w:rsid w:val="007A0B1F"/>
    <w:rsid w:val="007A10A5"/>
    <w:rsid w:val="007A144F"/>
    <w:rsid w:val="007A16AF"/>
    <w:rsid w:val="007A1FDE"/>
    <w:rsid w:val="007A1FE4"/>
    <w:rsid w:val="007A20D6"/>
    <w:rsid w:val="007A216C"/>
    <w:rsid w:val="007A22C5"/>
    <w:rsid w:val="007A2AF2"/>
    <w:rsid w:val="007A2EC3"/>
    <w:rsid w:val="007A32D1"/>
    <w:rsid w:val="007A39EC"/>
    <w:rsid w:val="007A3C8D"/>
    <w:rsid w:val="007A4305"/>
    <w:rsid w:val="007A46F3"/>
    <w:rsid w:val="007A4A64"/>
    <w:rsid w:val="007A4B25"/>
    <w:rsid w:val="007A4CAB"/>
    <w:rsid w:val="007A5140"/>
    <w:rsid w:val="007A51F3"/>
    <w:rsid w:val="007A52E7"/>
    <w:rsid w:val="007A5628"/>
    <w:rsid w:val="007A56F3"/>
    <w:rsid w:val="007A57FD"/>
    <w:rsid w:val="007A5DB0"/>
    <w:rsid w:val="007A6125"/>
    <w:rsid w:val="007A6251"/>
    <w:rsid w:val="007A6427"/>
    <w:rsid w:val="007A6523"/>
    <w:rsid w:val="007A6703"/>
    <w:rsid w:val="007A698F"/>
    <w:rsid w:val="007A7191"/>
    <w:rsid w:val="007A774A"/>
    <w:rsid w:val="007A778E"/>
    <w:rsid w:val="007A78BF"/>
    <w:rsid w:val="007A7B45"/>
    <w:rsid w:val="007A7C73"/>
    <w:rsid w:val="007B030C"/>
    <w:rsid w:val="007B03DE"/>
    <w:rsid w:val="007B0440"/>
    <w:rsid w:val="007B0454"/>
    <w:rsid w:val="007B0E01"/>
    <w:rsid w:val="007B0FC6"/>
    <w:rsid w:val="007B14A7"/>
    <w:rsid w:val="007B18D2"/>
    <w:rsid w:val="007B287D"/>
    <w:rsid w:val="007B2E8C"/>
    <w:rsid w:val="007B3348"/>
    <w:rsid w:val="007B347B"/>
    <w:rsid w:val="007B3D59"/>
    <w:rsid w:val="007B47D7"/>
    <w:rsid w:val="007B49B3"/>
    <w:rsid w:val="007B4EC4"/>
    <w:rsid w:val="007B5CF8"/>
    <w:rsid w:val="007B5E25"/>
    <w:rsid w:val="007B5ECA"/>
    <w:rsid w:val="007B60B1"/>
    <w:rsid w:val="007B6FC2"/>
    <w:rsid w:val="007B7063"/>
    <w:rsid w:val="007B711F"/>
    <w:rsid w:val="007B71FC"/>
    <w:rsid w:val="007B721F"/>
    <w:rsid w:val="007B7666"/>
    <w:rsid w:val="007B7A09"/>
    <w:rsid w:val="007B7F69"/>
    <w:rsid w:val="007C0544"/>
    <w:rsid w:val="007C07E8"/>
    <w:rsid w:val="007C0825"/>
    <w:rsid w:val="007C08E0"/>
    <w:rsid w:val="007C11F2"/>
    <w:rsid w:val="007C1753"/>
    <w:rsid w:val="007C1BB9"/>
    <w:rsid w:val="007C1E85"/>
    <w:rsid w:val="007C241A"/>
    <w:rsid w:val="007C2D9B"/>
    <w:rsid w:val="007C30A4"/>
    <w:rsid w:val="007C35E2"/>
    <w:rsid w:val="007C36BC"/>
    <w:rsid w:val="007C4D7B"/>
    <w:rsid w:val="007C582D"/>
    <w:rsid w:val="007C58B4"/>
    <w:rsid w:val="007C6561"/>
    <w:rsid w:val="007C6D9E"/>
    <w:rsid w:val="007C6E56"/>
    <w:rsid w:val="007C6FD0"/>
    <w:rsid w:val="007C7561"/>
    <w:rsid w:val="007C7684"/>
    <w:rsid w:val="007D04A1"/>
    <w:rsid w:val="007D0888"/>
    <w:rsid w:val="007D0A35"/>
    <w:rsid w:val="007D105C"/>
    <w:rsid w:val="007D1514"/>
    <w:rsid w:val="007D1FC0"/>
    <w:rsid w:val="007D2A66"/>
    <w:rsid w:val="007D2FAA"/>
    <w:rsid w:val="007D36A4"/>
    <w:rsid w:val="007D3854"/>
    <w:rsid w:val="007D3953"/>
    <w:rsid w:val="007D398F"/>
    <w:rsid w:val="007D3B3D"/>
    <w:rsid w:val="007D3F11"/>
    <w:rsid w:val="007D4015"/>
    <w:rsid w:val="007D4367"/>
    <w:rsid w:val="007D4D73"/>
    <w:rsid w:val="007D536F"/>
    <w:rsid w:val="007D5562"/>
    <w:rsid w:val="007D7514"/>
    <w:rsid w:val="007D759B"/>
    <w:rsid w:val="007D7B51"/>
    <w:rsid w:val="007D7F2A"/>
    <w:rsid w:val="007E01B2"/>
    <w:rsid w:val="007E04D8"/>
    <w:rsid w:val="007E0545"/>
    <w:rsid w:val="007E06BA"/>
    <w:rsid w:val="007E0AAE"/>
    <w:rsid w:val="007E0DD5"/>
    <w:rsid w:val="007E0FB3"/>
    <w:rsid w:val="007E14C9"/>
    <w:rsid w:val="007E156A"/>
    <w:rsid w:val="007E1596"/>
    <w:rsid w:val="007E2615"/>
    <w:rsid w:val="007E272B"/>
    <w:rsid w:val="007E2C16"/>
    <w:rsid w:val="007E3242"/>
    <w:rsid w:val="007E3527"/>
    <w:rsid w:val="007E3B31"/>
    <w:rsid w:val="007E3D46"/>
    <w:rsid w:val="007E40BC"/>
    <w:rsid w:val="007E4918"/>
    <w:rsid w:val="007E4F06"/>
    <w:rsid w:val="007E5A2E"/>
    <w:rsid w:val="007E6377"/>
    <w:rsid w:val="007E760D"/>
    <w:rsid w:val="007E78B6"/>
    <w:rsid w:val="007E7943"/>
    <w:rsid w:val="007E7B66"/>
    <w:rsid w:val="007F004F"/>
    <w:rsid w:val="007F0510"/>
    <w:rsid w:val="007F0B24"/>
    <w:rsid w:val="007F0DA8"/>
    <w:rsid w:val="007F112B"/>
    <w:rsid w:val="007F19E7"/>
    <w:rsid w:val="007F2971"/>
    <w:rsid w:val="007F2CC6"/>
    <w:rsid w:val="007F2E1E"/>
    <w:rsid w:val="007F2FE5"/>
    <w:rsid w:val="007F3017"/>
    <w:rsid w:val="007F40A2"/>
    <w:rsid w:val="007F49C2"/>
    <w:rsid w:val="007F5A24"/>
    <w:rsid w:val="007F5A30"/>
    <w:rsid w:val="007F5AE5"/>
    <w:rsid w:val="007F5B09"/>
    <w:rsid w:val="007F62E0"/>
    <w:rsid w:val="007F6F01"/>
    <w:rsid w:val="007F76EE"/>
    <w:rsid w:val="007F791B"/>
    <w:rsid w:val="00800441"/>
    <w:rsid w:val="00800679"/>
    <w:rsid w:val="00800AE7"/>
    <w:rsid w:val="00800C51"/>
    <w:rsid w:val="00800FD7"/>
    <w:rsid w:val="0080102D"/>
    <w:rsid w:val="0080179E"/>
    <w:rsid w:val="00801DB3"/>
    <w:rsid w:val="0080205E"/>
    <w:rsid w:val="00802B8B"/>
    <w:rsid w:val="00802BC5"/>
    <w:rsid w:val="00803236"/>
    <w:rsid w:val="00803396"/>
    <w:rsid w:val="008035DE"/>
    <w:rsid w:val="008036B5"/>
    <w:rsid w:val="008037D3"/>
    <w:rsid w:val="00803823"/>
    <w:rsid w:val="008042E6"/>
    <w:rsid w:val="00804CFA"/>
    <w:rsid w:val="00804FDE"/>
    <w:rsid w:val="0080507B"/>
    <w:rsid w:val="0080582C"/>
    <w:rsid w:val="00805AC8"/>
    <w:rsid w:val="00806034"/>
    <w:rsid w:val="00806055"/>
    <w:rsid w:val="00806116"/>
    <w:rsid w:val="00806831"/>
    <w:rsid w:val="00806B4B"/>
    <w:rsid w:val="00806F03"/>
    <w:rsid w:val="0080728F"/>
    <w:rsid w:val="0080736D"/>
    <w:rsid w:val="00807C79"/>
    <w:rsid w:val="0081016E"/>
    <w:rsid w:val="0081038E"/>
    <w:rsid w:val="00810CEB"/>
    <w:rsid w:val="00810ED5"/>
    <w:rsid w:val="00810EFE"/>
    <w:rsid w:val="0081189A"/>
    <w:rsid w:val="00811AAB"/>
    <w:rsid w:val="008123B8"/>
    <w:rsid w:val="00812AE0"/>
    <w:rsid w:val="008135A0"/>
    <w:rsid w:val="00813B4C"/>
    <w:rsid w:val="0081424B"/>
    <w:rsid w:val="0081444B"/>
    <w:rsid w:val="008147AF"/>
    <w:rsid w:val="008149B9"/>
    <w:rsid w:val="00814A5E"/>
    <w:rsid w:val="00814BAC"/>
    <w:rsid w:val="00814F19"/>
    <w:rsid w:val="0081503D"/>
    <w:rsid w:val="008150C5"/>
    <w:rsid w:val="008153E2"/>
    <w:rsid w:val="00815467"/>
    <w:rsid w:val="00815B86"/>
    <w:rsid w:val="0081645B"/>
    <w:rsid w:val="008168D2"/>
    <w:rsid w:val="00816E69"/>
    <w:rsid w:val="00817A34"/>
    <w:rsid w:val="00817F21"/>
    <w:rsid w:val="00820846"/>
    <w:rsid w:val="00820BEE"/>
    <w:rsid w:val="008219EB"/>
    <w:rsid w:val="00821B03"/>
    <w:rsid w:val="00821C12"/>
    <w:rsid w:val="00821E0B"/>
    <w:rsid w:val="00821F17"/>
    <w:rsid w:val="0082213D"/>
    <w:rsid w:val="008224F4"/>
    <w:rsid w:val="00822AD9"/>
    <w:rsid w:val="00822E26"/>
    <w:rsid w:val="00823000"/>
    <w:rsid w:val="008236F4"/>
    <w:rsid w:val="00824097"/>
    <w:rsid w:val="00825C8E"/>
    <w:rsid w:val="00825E28"/>
    <w:rsid w:val="00825E5C"/>
    <w:rsid w:val="00825FCB"/>
    <w:rsid w:val="008260C6"/>
    <w:rsid w:val="0082650B"/>
    <w:rsid w:val="0082662B"/>
    <w:rsid w:val="008268E0"/>
    <w:rsid w:val="00827C4D"/>
    <w:rsid w:val="00830BB2"/>
    <w:rsid w:val="00832057"/>
    <w:rsid w:val="00832B7C"/>
    <w:rsid w:val="00833239"/>
    <w:rsid w:val="008344D7"/>
    <w:rsid w:val="00834691"/>
    <w:rsid w:val="0083472F"/>
    <w:rsid w:val="0083473D"/>
    <w:rsid w:val="00834981"/>
    <w:rsid w:val="00834A0E"/>
    <w:rsid w:val="00834A58"/>
    <w:rsid w:val="00834D23"/>
    <w:rsid w:val="00834F9A"/>
    <w:rsid w:val="0083508D"/>
    <w:rsid w:val="008352BA"/>
    <w:rsid w:val="008353DC"/>
    <w:rsid w:val="0083555B"/>
    <w:rsid w:val="00835732"/>
    <w:rsid w:val="0083583A"/>
    <w:rsid w:val="0083610A"/>
    <w:rsid w:val="008361DC"/>
    <w:rsid w:val="00836202"/>
    <w:rsid w:val="0083631A"/>
    <w:rsid w:val="00836469"/>
    <w:rsid w:val="008366B8"/>
    <w:rsid w:val="008368E3"/>
    <w:rsid w:val="00836AA2"/>
    <w:rsid w:val="00836B20"/>
    <w:rsid w:val="00836C04"/>
    <w:rsid w:val="00837BA7"/>
    <w:rsid w:val="00837C6D"/>
    <w:rsid w:val="00837D91"/>
    <w:rsid w:val="0084029F"/>
    <w:rsid w:val="0084089E"/>
    <w:rsid w:val="00840D25"/>
    <w:rsid w:val="00840D62"/>
    <w:rsid w:val="00840E40"/>
    <w:rsid w:val="00841018"/>
    <w:rsid w:val="00841620"/>
    <w:rsid w:val="008418CF"/>
    <w:rsid w:val="00841E1F"/>
    <w:rsid w:val="00842A9E"/>
    <w:rsid w:val="0084315D"/>
    <w:rsid w:val="00843335"/>
    <w:rsid w:val="008435A3"/>
    <w:rsid w:val="00843850"/>
    <w:rsid w:val="00843A83"/>
    <w:rsid w:val="00843BAA"/>
    <w:rsid w:val="008441AE"/>
    <w:rsid w:val="0084450E"/>
    <w:rsid w:val="008445CA"/>
    <w:rsid w:val="00845718"/>
    <w:rsid w:val="008457EF"/>
    <w:rsid w:val="00846830"/>
    <w:rsid w:val="008469C1"/>
    <w:rsid w:val="008471A2"/>
    <w:rsid w:val="00847829"/>
    <w:rsid w:val="0084786F"/>
    <w:rsid w:val="00847BEB"/>
    <w:rsid w:val="00847E4F"/>
    <w:rsid w:val="008501A4"/>
    <w:rsid w:val="00850786"/>
    <w:rsid w:val="00850893"/>
    <w:rsid w:val="008516D3"/>
    <w:rsid w:val="008517D7"/>
    <w:rsid w:val="00851BE1"/>
    <w:rsid w:val="00852D46"/>
    <w:rsid w:val="00852F18"/>
    <w:rsid w:val="00853424"/>
    <w:rsid w:val="0085381C"/>
    <w:rsid w:val="00853A9A"/>
    <w:rsid w:val="00853EA2"/>
    <w:rsid w:val="008549B3"/>
    <w:rsid w:val="00855795"/>
    <w:rsid w:val="0085586F"/>
    <w:rsid w:val="00855C35"/>
    <w:rsid w:val="00856046"/>
    <w:rsid w:val="00856A96"/>
    <w:rsid w:val="00856BE7"/>
    <w:rsid w:val="00857268"/>
    <w:rsid w:val="008608B9"/>
    <w:rsid w:val="00860CFC"/>
    <w:rsid w:val="0086134D"/>
    <w:rsid w:val="008616CF"/>
    <w:rsid w:val="0086228D"/>
    <w:rsid w:val="008623E8"/>
    <w:rsid w:val="00862C66"/>
    <w:rsid w:val="00863591"/>
    <w:rsid w:val="00863CFD"/>
    <w:rsid w:val="008649ED"/>
    <w:rsid w:val="00864DEC"/>
    <w:rsid w:val="00864E7A"/>
    <w:rsid w:val="00865460"/>
    <w:rsid w:val="00865637"/>
    <w:rsid w:val="00865A44"/>
    <w:rsid w:val="00865AE5"/>
    <w:rsid w:val="00865DD4"/>
    <w:rsid w:val="00866407"/>
    <w:rsid w:val="008669CE"/>
    <w:rsid w:val="0086741C"/>
    <w:rsid w:val="0086785A"/>
    <w:rsid w:val="00867A80"/>
    <w:rsid w:val="0087069B"/>
    <w:rsid w:val="00870751"/>
    <w:rsid w:val="00870759"/>
    <w:rsid w:val="008707E4"/>
    <w:rsid w:val="00870C38"/>
    <w:rsid w:val="008714C9"/>
    <w:rsid w:val="0087182F"/>
    <w:rsid w:val="00871C0D"/>
    <w:rsid w:val="00871F76"/>
    <w:rsid w:val="0087206D"/>
    <w:rsid w:val="00872307"/>
    <w:rsid w:val="00872A2E"/>
    <w:rsid w:val="00873136"/>
    <w:rsid w:val="0087334C"/>
    <w:rsid w:val="0087366A"/>
    <w:rsid w:val="0087389C"/>
    <w:rsid w:val="0087394D"/>
    <w:rsid w:val="0087434A"/>
    <w:rsid w:val="00874CE0"/>
    <w:rsid w:val="00875160"/>
    <w:rsid w:val="00875D7C"/>
    <w:rsid w:val="00875FE5"/>
    <w:rsid w:val="00876129"/>
    <w:rsid w:val="008762ED"/>
    <w:rsid w:val="008764D8"/>
    <w:rsid w:val="00876C10"/>
    <w:rsid w:val="008771BC"/>
    <w:rsid w:val="008777DE"/>
    <w:rsid w:val="00877D89"/>
    <w:rsid w:val="00880216"/>
    <w:rsid w:val="008802B4"/>
    <w:rsid w:val="00880463"/>
    <w:rsid w:val="00880782"/>
    <w:rsid w:val="00881543"/>
    <w:rsid w:val="0088193A"/>
    <w:rsid w:val="008822EA"/>
    <w:rsid w:val="00882703"/>
    <w:rsid w:val="00882915"/>
    <w:rsid w:val="00882B0C"/>
    <w:rsid w:val="00882D51"/>
    <w:rsid w:val="00883AD4"/>
    <w:rsid w:val="008841B2"/>
    <w:rsid w:val="0088567E"/>
    <w:rsid w:val="00885B1E"/>
    <w:rsid w:val="00885DE6"/>
    <w:rsid w:val="00885E53"/>
    <w:rsid w:val="0088778A"/>
    <w:rsid w:val="008878C3"/>
    <w:rsid w:val="008879B4"/>
    <w:rsid w:val="00887E02"/>
    <w:rsid w:val="00887EE2"/>
    <w:rsid w:val="00891071"/>
    <w:rsid w:val="008917CA"/>
    <w:rsid w:val="0089246F"/>
    <w:rsid w:val="00892EA4"/>
    <w:rsid w:val="00893C86"/>
    <w:rsid w:val="008942AF"/>
    <w:rsid w:val="008949A9"/>
    <w:rsid w:val="00894A6E"/>
    <w:rsid w:val="00894D28"/>
    <w:rsid w:val="00895115"/>
    <w:rsid w:val="008952B6"/>
    <w:rsid w:val="00895C8F"/>
    <w:rsid w:val="008960DC"/>
    <w:rsid w:val="00896156"/>
    <w:rsid w:val="00896217"/>
    <w:rsid w:val="008963EB"/>
    <w:rsid w:val="008966A6"/>
    <w:rsid w:val="00896AFD"/>
    <w:rsid w:val="00896C82"/>
    <w:rsid w:val="00896D12"/>
    <w:rsid w:val="00897552"/>
    <w:rsid w:val="008976FC"/>
    <w:rsid w:val="008977F8"/>
    <w:rsid w:val="008979C6"/>
    <w:rsid w:val="00897A76"/>
    <w:rsid w:val="00897A93"/>
    <w:rsid w:val="00897C79"/>
    <w:rsid w:val="00897C84"/>
    <w:rsid w:val="008A0804"/>
    <w:rsid w:val="008A09B7"/>
    <w:rsid w:val="008A15F1"/>
    <w:rsid w:val="008A1A90"/>
    <w:rsid w:val="008A22BC"/>
    <w:rsid w:val="008A276A"/>
    <w:rsid w:val="008A298F"/>
    <w:rsid w:val="008A2B55"/>
    <w:rsid w:val="008A3198"/>
    <w:rsid w:val="008A3736"/>
    <w:rsid w:val="008A3C96"/>
    <w:rsid w:val="008A42EE"/>
    <w:rsid w:val="008A5B25"/>
    <w:rsid w:val="008A5D25"/>
    <w:rsid w:val="008A6D3B"/>
    <w:rsid w:val="008A6F4D"/>
    <w:rsid w:val="008B02A1"/>
    <w:rsid w:val="008B0691"/>
    <w:rsid w:val="008B06F2"/>
    <w:rsid w:val="008B0C65"/>
    <w:rsid w:val="008B0E6E"/>
    <w:rsid w:val="008B1849"/>
    <w:rsid w:val="008B1CC8"/>
    <w:rsid w:val="008B1F35"/>
    <w:rsid w:val="008B274E"/>
    <w:rsid w:val="008B309D"/>
    <w:rsid w:val="008B3942"/>
    <w:rsid w:val="008B4258"/>
    <w:rsid w:val="008B45FD"/>
    <w:rsid w:val="008B46D1"/>
    <w:rsid w:val="008B4F0A"/>
    <w:rsid w:val="008B50A6"/>
    <w:rsid w:val="008B54C6"/>
    <w:rsid w:val="008B5555"/>
    <w:rsid w:val="008B5B60"/>
    <w:rsid w:val="008B70A7"/>
    <w:rsid w:val="008B796A"/>
    <w:rsid w:val="008B7B38"/>
    <w:rsid w:val="008B7B74"/>
    <w:rsid w:val="008B7D2A"/>
    <w:rsid w:val="008B7E68"/>
    <w:rsid w:val="008B7EBB"/>
    <w:rsid w:val="008C0722"/>
    <w:rsid w:val="008C074B"/>
    <w:rsid w:val="008C0959"/>
    <w:rsid w:val="008C0982"/>
    <w:rsid w:val="008C0FD7"/>
    <w:rsid w:val="008C1039"/>
    <w:rsid w:val="008C146F"/>
    <w:rsid w:val="008C167B"/>
    <w:rsid w:val="008C17F5"/>
    <w:rsid w:val="008C1C7B"/>
    <w:rsid w:val="008C2D3D"/>
    <w:rsid w:val="008C317A"/>
    <w:rsid w:val="008C3734"/>
    <w:rsid w:val="008C382B"/>
    <w:rsid w:val="008C4440"/>
    <w:rsid w:val="008C4532"/>
    <w:rsid w:val="008C4923"/>
    <w:rsid w:val="008C57E1"/>
    <w:rsid w:val="008C5AC1"/>
    <w:rsid w:val="008C5CB8"/>
    <w:rsid w:val="008C60FD"/>
    <w:rsid w:val="008C625A"/>
    <w:rsid w:val="008C66D4"/>
    <w:rsid w:val="008C6B93"/>
    <w:rsid w:val="008C6CB8"/>
    <w:rsid w:val="008C6D68"/>
    <w:rsid w:val="008C7007"/>
    <w:rsid w:val="008C7329"/>
    <w:rsid w:val="008C73C6"/>
    <w:rsid w:val="008C73D4"/>
    <w:rsid w:val="008C79C8"/>
    <w:rsid w:val="008C7C49"/>
    <w:rsid w:val="008D086F"/>
    <w:rsid w:val="008D0895"/>
    <w:rsid w:val="008D0999"/>
    <w:rsid w:val="008D0A6B"/>
    <w:rsid w:val="008D0F3A"/>
    <w:rsid w:val="008D1899"/>
    <w:rsid w:val="008D196B"/>
    <w:rsid w:val="008D267E"/>
    <w:rsid w:val="008D28CF"/>
    <w:rsid w:val="008D29B5"/>
    <w:rsid w:val="008D2D22"/>
    <w:rsid w:val="008D2F37"/>
    <w:rsid w:val="008D323C"/>
    <w:rsid w:val="008D33BF"/>
    <w:rsid w:val="008D3E7B"/>
    <w:rsid w:val="008D3F12"/>
    <w:rsid w:val="008D3F8A"/>
    <w:rsid w:val="008D441F"/>
    <w:rsid w:val="008D4B3D"/>
    <w:rsid w:val="008D4E1C"/>
    <w:rsid w:val="008D4EDA"/>
    <w:rsid w:val="008D4F68"/>
    <w:rsid w:val="008D5769"/>
    <w:rsid w:val="008D5A00"/>
    <w:rsid w:val="008D6CCB"/>
    <w:rsid w:val="008D7790"/>
    <w:rsid w:val="008D7C0B"/>
    <w:rsid w:val="008E0512"/>
    <w:rsid w:val="008E05D8"/>
    <w:rsid w:val="008E07B8"/>
    <w:rsid w:val="008E09F8"/>
    <w:rsid w:val="008E0DF6"/>
    <w:rsid w:val="008E115C"/>
    <w:rsid w:val="008E1614"/>
    <w:rsid w:val="008E1958"/>
    <w:rsid w:val="008E292F"/>
    <w:rsid w:val="008E39B5"/>
    <w:rsid w:val="008E403A"/>
    <w:rsid w:val="008E4C65"/>
    <w:rsid w:val="008E5AD9"/>
    <w:rsid w:val="008E5DFD"/>
    <w:rsid w:val="008E646A"/>
    <w:rsid w:val="008E6B43"/>
    <w:rsid w:val="008E753C"/>
    <w:rsid w:val="008E759D"/>
    <w:rsid w:val="008E768C"/>
    <w:rsid w:val="008E77BB"/>
    <w:rsid w:val="008E794F"/>
    <w:rsid w:val="008E795B"/>
    <w:rsid w:val="008E7D09"/>
    <w:rsid w:val="008E7DF2"/>
    <w:rsid w:val="008F03EC"/>
    <w:rsid w:val="008F0610"/>
    <w:rsid w:val="008F0BD5"/>
    <w:rsid w:val="008F0CDA"/>
    <w:rsid w:val="008F0DBE"/>
    <w:rsid w:val="008F1587"/>
    <w:rsid w:val="008F1725"/>
    <w:rsid w:val="008F1919"/>
    <w:rsid w:val="008F1D91"/>
    <w:rsid w:val="008F1E0A"/>
    <w:rsid w:val="008F1EDB"/>
    <w:rsid w:val="008F1FA2"/>
    <w:rsid w:val="008F2196"/>
    <w:rsid w:val="008F3A1A"/>
    <w:rsid w:val="008F3C65"/>
    <w:rsid w:val="008F3F27"/>
    <w:rsid w:val="008F40D5"/>
    <w:rsid w:val="008F4CE0"/>
    <w:rsid w:val="008F52D4"/>
    <w:rsid w:val="008F53CB"/>
    <w:rsid w:val="008F54BC"/>
    <w:rsid w:val="008F5667"/>
    <w:rsid w:val="008F589C"/>
    <w:rsid w:val="008F5939"/>
    <w:rsid w:val="008F5C30"/>
    <w:rsid w:val="008F639E"/>
    <w:rsid w:val="008F667C"/>
    <w:rsid w:val="008F67A5"/>
    <w:rsid w:val="008F69BB"/>
    <w:rsid w:val="008F7019"/>
    <w:rsid w:val="008F767A"/>
    <w:rsid w:val="008F7DB8"/>
    <w:rsid w:val="009000C3"/>
    <w:rsid w:val="00900475"/>
    <w:rsid w:val="00900983"/>
    <w:rsid w:val="00900B60"/>
    <w:rsid w:val="00900FFC"/>
    <w:rsid w:val="009013C6"/>
    <w:rsid w:val="0090149B"/>
    <w:rsid w:val="00901941"/>
    <w:rsid w:val="00901AA4"/>
    <w:rsid w:val="00901D63"/>
    <w:rsid w:val="00901F20"/>
    <w:rsid w:val="00901F76"/>
    <w:rsid w:val="009021BA"/>
    <w:rsid w:val="00902E1A"/>
    <w:rsid w:val="00902F0C"/>
    <w:rsid w:val="00903176"/>
    <w:rsid w:val="009034E5"/>
    <w:rsid w:val="00903AB2"/>
    <w:rsid w:val="009041C5"/>
    <w:rsid w:val="0090460B"/>
    <w:rsid w:val="009049BB"/>
    <w:rsid w:val="00904A67"/>
    <w:rsid w:val="00904D20"/>
    <w:rsid w:val="00904DB4"/>
    <w:rsid w:val="00904FA8"/>
    <w:rsid w:val="0090540D"/>
    <w:rsid w:val="00905686"/>
    <w:rsid w:val="009056D7"/>
    <w:rsid w:val="00905B36"/>
    <w:rsid w:val="009065AF"/>
    <w:rsid w:val="0090771E"/>
    <w:rsid w:val="00907D81"/>
    <w:rsid w:val="00907DA7"/>
    <w:rsid w:val="009104E7"/>
    <w:rsid w:val="00910B14"/>
    <w:rsid w:val="00910E9E"/>
    <w:rsid w:val="00911128"/>
    <w:rsid w:val="00911C3D"/>
    <w:rsid w:val="00912424"/>
    <w:rsid w:val="009125B3"/>
    <w:rsid w:val="009130AA"/>
    <w:rsid w:val="00913281"/>
    <w:rsid w:val="009138D3"/>
    <w:rsid w:val="00913B8A"/>
    <w:rsid w:val="00913C9A"/>
    <w:rsid w:val="00913CD4"/>
    <w:rsid w:val="00913FFA"/>
    <w:rsid w:val="00914DB6"/>
    <w:rsid w:val="00915077"/>
    <w:rsid w:val="00915158"/>
    <w:rsid w:val="00915593"/>
    <w:rsid w:val="009157EC"/>
    <w:rsid w:val="00915C06"/>
    <w:rsid w:val="00915DC3"/>
    <w:rsid w:val="00915FAB"/>
    <w:rsid w:val="009163BD"/>
    <w:rsid w:val="00916D7A"/>
    <w:rsid w:val="00917556"/>
    <w:rsid w:val="00917A7C"/>
    <w:rsid w:val="009202D3"/>
    <w:rsid w:val="00920479"/>
    <w:rsid w:val="00920828"/>
    <w:rsid w:val="00920DBB"/>
    <w:rsid w:val="0092177B"/>
    <w:rsid w:val="009221E9"/>
    <w:rsid w:val="0092225E"/>
    <w:rsid w:val="009222DF"/>
    <w:rsid w:val="0092266B"/>
    <w:rsid w:val="0092312E"/>
    <w:rsid w:val="00923ABF"/>
    <w:rsid w:val="00924048"/>
    <w:rsid w:val="009241FC"/>
    <w:rsid w:val="009252A5"/>
    <w:rsid w:val="009255A1"/>
    <w:rsid w:val="00925DF9"/>
    <w:rsid w:val="00925F2C"/>
    <w:rsid w:val="00926179"/>
    <w:rsid w:val="009265D5"/>
    <w:rsid w:val="009267FE"/>
    <w:rsid w:val="009270F2"/>
    <w:rsid w:val="0092724E"/>
    <w:rsid w:val="00927635"/>
    <w:rsid w:val="00927662"/>
    <w:rsid w:val="00927BEA"/>
    <w:rsid w:val="00930412"/>
    <w:rsid w:val="009305F3"/>
    <w:rsid w:val="00930955"/>
    <w:rsid w:val="00930962"/>
    <w:rsid w:val="00930C8E"/>
    <w:rsid w:val="0093121B"/>
    <w:rsid w:val="00932CF4"/>
    <w:rsid w:val="009335CE"/>
    <w:rsid w:val="00933EF9"/>
    <w:rsid w:val="00933FDC"/>
    <w:rsid w:val="00934046"/>
    <w:rsid w:val="00934860"/>
    <w:rsid w:val="009349BE"/>
    <w:rsid w:val="00934A08"/>
    <w:rsid w:val="00934F6A"/>
    <w:rsid w:val="00935357"/>
    <w:rsid w:val="009357DB"/>
    <w:rsid w:val="00935A6C"/>
    <w:rsid w:val="00935B37"/>
    <w:rsid w:val="009362AB"/>
    <w:rsid w:val="00937173"/>
    <w:rsid w:val="009371A4"/>
    <w:rsid w:val="00937FDF"/>
    <w:rsid w:val="009402C3"/>
    <w:rsid w:val="00940490"/>
    <w:rsid w:val="009409FB"/>
    <w:rsid w:val="00940DEB"/>
    <w:rsid w:val="00941320"/>
    <w:rsid w:val="00941A40"/>
    <w:rsid w:val="00941C24"/>
    <w:rsid w:val="009425B2"/>
    <w:rsid w:val="009425EC"/>
    <w:rsid w:val="00942666"/>
    <w:rsid w:val="00942966"/>
    <w:rsid w:val="00942C18"/>
    <w:rsid w:val="009432E4"/>
    <w:rsid w:val="009437A9"/>
    <w:rsid w:val="00943A93"/>
    <w:rsid w:val="00943BE7"/>
    <w:rsid w:val="00943D27"/>
    <w:rsid w:val="00944938"/>
    <w:rsid w:val="00944BDB"/>
    <w:rsid w:val="00944D09"/>
    <w:rsid w:val="00944DB3"/>
    <w:rsid w:val="00945004"/>
    <w:rsid w:val="009453C2"/>
    <w:rsid w:val="0094576D"/>
    <w:rsid w:val="00945C4B"/>
    <w:rsid w:val="009468FA"/>
    <w:rsid w:val="00946B38"/>
    <w:rsid w:val="00946BA5"/>
    <w:rsid w:val="009475BD"/>
    <w:rsid w:val="009501BA"/>
    <w:rsid w:val="009504BC"/>
    <w:rsid w:val="00950786"/>
    <w:rsid w:val="00950BFB"/>
    <w:rsid w:val="0095101E"/>
    <w:rsid w:val="00951AAF"/>
    <w:rsid w:val="009528DC"/>
    <w:rsid w:val="00953044"/>
    <w:rsid w:val="00953181"/>
    <w:rsid w:val="00953573"/>
    <w:rsid w:val="0095381D"/>
    <w:rsid w:val="009539E2"/>
    <w:rsid w:val="00953C8B"/>
    <w:rsid w:val="0095453E"/>
    <w:rsid w:val="00955A92"/>
    <w:rsid w:val="00955CD5"/>
    <w:rsid w:val="009566EB"/>
    <w:rsid w:val="00956B44"/>
    <w:rsid w:val="009575F9"/>
    <w:rsid w:val="009576B1"/>
    <w:rsid w:val="00957DC4"/>
    <w:rsid w:val="00957E05"/>
    <w:rsid w:val="00957F23"/>
    <w:rsid w:val="0096036D"/>
    <w:rsid w:val="00960AEB"/>
    <w:rsid w:val="00960DCA"/>
    <w:rsid w:val="00961616"/>
    <w:rsid w:val="009624A4"/>
    <w:rsid w:val="0096290C"/>
    <w:rsid w:val="00962E86"/>
    <w:rsid w:val="00962F6C"/>
    <w:rsid w:val="009630E1"/>
    <w:rsid w:val="00963398"/>
    <w:rsid w:val="00963BF4"/>
    <w:rsid w:val="00964067"/>
    <w:rsid w:val="009640C3"/>
    <w:rsid w:val="0096423B"/>
    <w:rsid w:val="0096432F"/>
    <w:rsid w:val="009650DC"/>
    <w:rsid w:val="00965284"/>
    <w:rsid w:val="009656DA"/>
    <w:rsid w:val="00965871"/>
    <w:rsid w:val="009668E4"/>
    <w:rsid w:val="00967210"/>
    <w:rsid w:val="0096733F"/>
    <w:rsid w:val="0097081E"/>
    <w:rsid w:val="00970BBC"/>
    <w:rsid w:val="00970F3B"/>
    <w:rsid w:val="0097164E"/>
    <w:rsid w:val="0097186F"/>
    <w:rsid w:val="00971B9A"/>
    <w:rsid w:val="00971C30"/>
    <w:rsid w:val="00972DE8"/>
    <w:rsid w:val="0097336B"/>
    <w:rsid w:val="00974733"/>
    <w:rsid w:val="009750E2"/>
    <w:rsid w:val="00975296"/>
    <w:rsid w:val="00975A43"/>
    <w:rsid w:val="00976049"/>
    <w:rsid w:val="009762C4"/>
    <w:rsid w:val="009762F4"/>
    <w:rsid w:val="0097652D"/>
    <w:rsid w:val="00976EB9"/>
    <w:rsid w:val="0097740C"/>
    <w:rsid w:val="0097777B"/>
    <w:rsid w:val="00980A75"/>
    <w:rsid w:val="00980E73"/>
    <w:rsid w:val="00981003"/>
    <w:rsid w:val="009816BD"/>
    <w:rsid w:val="009820CB"/>
    <w:rsid w:val="009820DC"/>
    <w:rsid w:val="00982614"/>
    <w:rsid w:val="009830E5"/>
    <w:rsid w:val="00983874"/>
    <w:rsid w:val="009838F9"/>
    <w:rsid w:val="00984191"/>
    <w:rsid w:val="009844AD"/>
    <w:rsid w:val="00984B53"/>
    <w:rsid w:val="00984C08"/>
    <w:rsid w:val="00985268"/>
    <w:rsid w:val="00985B9B"/>
    <w:rsid w:val="00985F15"/>
    <w:rsid w:val="0098616A"/>
    <w:rsid w:val="00986308"/>
    <w:rsid w:val="00986747"/>
    <w:rsid w:val="00986C6A"/>
    <w:rsid w:val="0098720F"/>
    <w:rsid w:val="009878DD"/>
    <w:rsid w:val="00987CE7"/>
    <w:rsid w:val="0099024F"/>
    <w:rsid w:val="00990472"/>
    <w:rsid w:val="009910EE"/>
    <w:rsid w:val="00991182"/>
    <w:rsid w:val="0099126D"/>
    <w:rsid w:val="00992F0E"/>
    <w:rsid w:val="00992F18"/>
    <w:rsid w:val="009936BC"/>
    <w:rsid w:val="00993961"/>
    <w:rsid w:val="0099451C"/>
    <w:rsid w:val="00995F30"/>
    <w:rsid w:val="0099658A"/>
    <w:rsid w:val="00996AAA"/>
    <w:rsid w:val="00996B07"/>
    <w:rsid w:val="00996DA7"/>
    <w:rsid w:val="0099773D"/>
    <w:rsid w:val="00997B98"/>
    <w:rsid w:val="00997C33"/>
    <w:rsid w:val="00997F83"/>
    <w:rsid w:val="009A014B"/>
    <w:rsid w:val="009A01A5"/>
    <w:rsid w:val="009A0211"/>
    <w:rsid w:val="009A05B4"/>
    <w:rsid w:val="009A07B5"/>
    <w:rsid w:val="009A0B85"/>
    <w:rsid w:val="009A0F0A"/>
    <w:rsid w:val="009A114E"/>
    <w:rsid w:val="009A1277"/>
    <w:rsid w:val="009A13FF"/>
    <w:rsid w:val="009A14D1"/>
    <w:rsid w:val="009A1B4B"/>
    <w:rsid w:val="009A1EA6"/>
    <w:rsid w:val="009A1EE6"/>
    <w:rsid w:val="009A2290"/>
    <w:rsid w:val="009A2410"/>
    <w:rsid w:val="009A3207"/>
    <w:rsid w:val="009A33F7"/>
    <w:rsid w:val="009A3977"/>
    <w:rsid w:val="009A3D84"/>
    <w:rsid w:val="009A3FB7"/>
    <w:rsid w:val="009A424E"/>
    <w:rsid w:val="009A46A8"/>
    <w:rsid w:val="009A49BE"/>
    <w:rsid w:val="009A4A0E"/>
    <w:rsid w:val="009A4E44"/>
    <w:rsid w:val="009A5212"/>
    <w:rsid w:val="009A5D9B"/>
    <w:rsid w:val="009A64CC"/>
    <w:rsid w:val="009A70F9"/>
    <w:rsid w:val="009A72D0"/>
    <w:rsid w:val="009A75E5"/>
    <w:rsid w:val="009A7CB2"/>
    <w:rsid w:val="009B183F"/>
    <w:rsid w:val="009B1BB7"/>
    <w:rsid w:val="009B1D40"/>
    <w:rsid w:val="009B1FB6"/>
    <w:rsid w:val="009B2245"/>
    <w:rsid w:val="009B2A9D"/>
    <w:rsid w:val="009B2B12"/>
    <w:rsid w:val="009B2E7A"/>
    <w:rsid w:val="009B375E"/>
    <w:rsid w:val="009B40C0"/>
    <w:rsid w:val="009B42C1"/>
    <w:rsid w:val="009B4541"/>
    <w:rsid w:val="009B4B53"/>
    <w:rsid w:val="009B57AF"/>
    <w:rsid w:val="009B61AB"/>
    <w:rsid w:val="009B6F87"/>
    <w:rsid w:val="009B71EF"/>
    <w:rsid w:val="009B72CF"/>
    <w:rsid w:val="009B7D4A"/>
    <w:rsid w:val="009C015A"/>
    <w:rsid w:val="009C0399"/>
    <w:rsid w:val="009C0684"/>
    <w:rsid w:val="009C09F3"/>
    <w:rsid w:val="009C0ADE"/>
    <w:rsid w:val="009C0B28"/>
    <w:rsid w:val="009C0BEC"/>
    <w:rsid w:val="009C0E96"/>
    <w:rsid w:val="009C1B61"/>
    <w:rsid w:val="009C1CA5"/>
    <w:rsid w:val="009C2064"/>
    <w:rsid w:val="009C29DB"/>
    <w:rsid w:val="009C2AC3"/>
    <w:rsid w:val="009C2AFF"/>
    <w:rsid w:val="009C2BBF"/>
    <w:rsid w:val="009C350E"/>
    <w:rsid w:val="009C39A0"/>
    <w:rsid w:val="009C3C64"/>
    <w:rsid w:val="009C3CA9"/>
    <w:rsid w:val="009C49EE"/>
    <w:rsid w:val="009C4CF8"/>
    <w:rsid w:val="009C5024"/>
    <w:rsid w:val="009C5458"/>
    <w:rsid w:val="009C64EC"/>
    <w:rsid w:val="009C6C3C"/>
    <w:rsid w:val="009C6D52"/>
    <w:rsid w:val="009C6DF2"/>
    <w:rsid w:val="009C76B0"/>
    <w:rsid w:val="009D029D"/>
    <w:rsid w:val="009D02FF"/>
    <w:rsid w:val="009D07FB"/>
    <w:rsid w:val="009D0CEC"/>
    <w:rsid w:val="009D0E1A"/>
    <w:rsid w:val="009D0FF3"/>
    <w:rsid w:val="009D21C6"/>
    <w:rsid w:val="009D2225"/>
    <w:rsid w:val="009D2353"/>
    <w:rsid w:val="009D24AF"/>
    <w:rsid w:val="009D2829"/>
    <w:rsid w:val="009D2971"/>
    <w:rsid w:val="009D3295"/>
    <w:rsid w:val="009D3723"/>
    <w:rsid w:val="009D3F9F"/>
    <w:rsid w:val="009D46D3"/>
    <w:rsid w:val="009D50FD"/>
    <w:rsid w:val="009D5B3D"/>
    <w:rsid w:val="009D5E4E"/>
    <w:rsid w:val="009D69D6"/>
    <w:rsid w:val="009D6B8C"/>
    <w:rsid w:val="009D7097"/>
    <w:rsid w:val="009D766B"/>
    <w:rsid w:val="009D766D"/>
    <w:rsid w:val="009D79A8"/>
    <w:rsid w:val="009D7F5B"/>
    <w:rsid w:val="009E041D"/>
    <w:rsid w:val="009E10C9"/>
    <w:rsid w:val="009E20AA"/>
    <w:rsid w:val="009E261A"/>
    <w:rsid w:val="009E2998"/>
    <w:rsid w:val="009E326A"/>
    <w:rsid w:val="009E341B"/>
    <w:rsid w:val="009E36C4"/>
    <w:rsid w:val="009E37DF"/>
    <w:rsid w:val="009E381A"/>
    <w:rsid w:val="009E3961"/>
    <w:rsid w:val="009E4201"/>
    <w:rsid w:val="009E4DA6"/>
    <w:rsid w:val="009E51D6"/>
    <w:rsid w:val="009E6712"/>
    <w:rsid w:val="009E78DA"/>
    <w:rsid w:val="009E7CF9"/>
    <w:rsid w:val="009F0BBF"/>
    <w:rsid w:val="009F0DDE"/>
    <w:rsid w:val="009F13CF"/>
    <w:rsid w:val="009F17D3"/>
    <w:rsid w:val="009F192A"/>
    <w:rsid w:val="009F230C"/>
    <w:rsid w:val="009F25E4"/>
    <w:rsid w:val="009F25FA"/>
    <w:rsid w:val="009F2848"/>
    <w:rsid w:val="009F2CB6"/>
    <w:rsid w:val="009F2D10"/>
    <w:rsid w:val="009F352F"/>
    <w:rsid w:val="009F4B5D"/>
    <w:rsid w:val="009F4F73"/>
    <w:rsid w:val="009F544B"/>
    <w:rsid w:val="009F5B80"/>
    <w:rsid w:val="009F61BE"/>
    <w:rsid w:val="009F63C6"/>
    <w:rsid w:val="009F6E7C"/>
    <w:rsid w:val="009F70B5"/>
    <w:rsid w:val="009F741C"/>
    <w:rsid w:val="00A005A5"/>
    <w:rsid w:val="00A00BD2"/>
    <w:rsid w:val="00A00D9B"/>
    <w:rsid w:val="00A00E08"/>
    <w:rsid w:val="00A00E9E"/>
    <w:rsid w:val="00A0143D"/>
    <w:rsid w:val="00A0152E"/>
    <w:rsid w:val="00A01C19"/>
    <w:rsid w:val="00A02109"/>
    <w:rsid w:val="00A02291"/>
    <w:rsid w:val="00A03609"/>
    <w:rsid w:val="00A03708"/>
    <w:rsid w:val="00A03830"/>
    <w:rsid w:val="00A03EF4"/>
    <w:rsid w:val="00A03F37"/>
    <w:rsid w:val="00A04091"/>
    <w:rsid w:val="00A0428B"/>
    <w:rsid w:val="00A04724"/>
    <w:rsid w:val="00A04766"/>
    <w:rsid w:val="00A04AAA"/>
    <w:rsid w:val="00A04EBA"/>
    <w:rsid w:val="00A052FE"/>
    <w:rsid w:val="00A05F25"/>
    <w:rsid w:val="00A06730"/>
    <w:rsid w:val="00A06DCD"/>
    <w:rsid w:val="00A06DEE"/>
    <w:rsid w:val="00A07548"/>
    <w:rsid w:val="00A07839"/>
    <w:rsid w:val="00A079C7"/>
    <w:rsid w:val="00A07C53"/>
    <w:rsid w:val="00A10272"/>
    <w:rsid w:val="00A1046A"/>
    <w:rsid w:val="00A105C9"/>
    <w:rsid w:val="00A10A82"/>
    <w:rsid w:val="00A10F11"/>
    <w:rsid w:val="00A1166D"/>
    <w:rsid w:val="00A116D9"/>
    <w:rsid w:val="00A11900"/>
    <w:rsid w:val="00A11B65"/>
    <w:rsid w:val="00A11FE2"/>
    <w:rsid w:val="00A12164"/>
    <w:rsid w:val="00A126B7"/>
    <w:rsid w:val="00A12854"/>
    <w:rsid w:val="00A139D8"/>
    <w:rsid w:val="00A13EE6"/>
    <w:rsid w:val="00A13EFE"/>
    <w:rsid w:val="00A1406B"/>
    <w:rsid w:val="00A1413E"/>
    <w:rsid w:val="00A145D3"/>
    <w:rsid w:val="00A14945"/>
    <w:rsid w:val="00A14FD1"/>
    <w:rsid w:val="00A1593A"/>
    <w:rsid w:val="00A15DC7"/>
    <w:rsid w:val="00A16131"/>
    <w:rsid w:val="00A169B8"/>
    <w:rsid w:val="00A17155"/>
    <w:rsid w:val="00A17192"/>
    <w:rsid w:val="00A1745B"/>
    <w:rsid w:val="00A17BB4"/>
    <w:rsid w:val="00A205FF"/>
    <w:rsid w:val="00A209FC"/>
    <w:rsid w:val="00A20D15"/>
    <w:rsid w:val="00A21072"/>
    <w:rsid w:val="00A213DE"/>
    <w:rsid w:val="00A218C9"/>
    <w:rsid w:val="00A21AEC"/>
    <w:rsid w:val="00A2225C"/>
    <w:rsid w:val="00A227B7"/>
    <w:rsid w:val="00A22CEE"/>
    <w:rsid w:val="00A2413D"/>
    <w:rsid w:val="00A242D6"/>
    <w:rsid w:val="00A245DF"/>
    <w:rsid w:val="00A24C3F"/>
    <w:rsid w:val="00A24DA1"/>
    <w:rsid w:val="00A24DB3"/>
    <w:rsid w:val="00A25004"/>
    <w:rsid w:val="00A2500C"/>
    <w:rsid w:val="00A252E5"/>
    <w:rsid w:val="00A254A4"/>
    <w:rsid w:val="00A25524"/>
    <w:rsid w:val="00A2653E"/>
    <w:rsid w:val="00A2692F"/>
    <w:rsid w:val="00A2768E"/>
    <w:rsid w:val="00A30214"/>
    <w:rsid w:val="00A302F5"/>
    <w:rsid w:val="00A30405"/>
    <w:rsid w:val="00A3072B"/>
    <w:rsid w:val="00A30B68"/>
    <w:rsid w:val="00A3168F"/>
    <w:rsid w:val="00A31B47"/>
    <w:rsid w:val="00A31FCC"/>
    <w:rsid w:val="00A32411"/>
    <w:rsid w:val="00A325CE"/>
    <w:rsid w:val="00A32828"/>
    <w:rsid w:val="00A32A1F"/>
    <w:rsid w:val="00A32C0A"/>
    <w:rsid w:val="00A32CD3"/>
    <w:rsid w:val="00A330EF"/>
    <w:rsid w:val="00A33F11"/>
    <w:rsid w:val="00A34760"/>
    <w:rsid w:val="00A3490D"/>
    <w:rsid w:val="00A3515F"/>
    <w:rsid w:val="00A3576E"/>
    <w:rsid w:val="00A35B9A"/>
    <w:rsid w:val="00A362FF"/>
    <w:rsid w:val="00A364FC"/>
    <w:rsid w:val="00A3663E"/>
    <w:rsid w:val="00A36F17"/>
    <w:rsid w:val="00A36FF6"/>
    <w:rsid w:val="00A3744B"/>
    <w:rsid w:val="00A378AF"/>
    <w:rsid w:val="00A37E90"/>
    <w:rsid w:val="00A40EDB"/>
    <w:rsid w:val="00A41212"/>
    <w:rsid w:val="00A416E3"/>
    <w:rsid w:val="00A4257A"/>
    <w:rsid w:val="00A42723"/>
    <w:rsid w:val="00A42D16"/>
    <w:rsid w:val="00A43223"/>
    <w:rsid w:val="00A4362F"/>
    <w:rsid w:val="00A44325"/>
    <w:rsid w:val="00A444DD"/>
    <w:rsid w:val="00A445BA"/>
    <w:rsid w:val="00A4470C"/>
    <w:rsid w:val="00A44A26"/>
    <w:rsid w:val="00A45415"/>
    <w:rsid w:val="00A45636"/>
    <w:rsid w:val="00A46531"/>
    <w:rsid w:val="00A47A12"/>
    <w:rsid w:val="00A5036D"/>
    <w:rsid w:val="00A5038B"/>
    <w:rsid w:val="00A51219"/>
    <w:rsid w:val="00A51316"/>
    <w:rsid w:val="00A514C0"/>
    <w:rsid w:val="00A518F0"/>
    <w:rsid w:val="00A51A5E"/>
    <w:rsid w:val="00A51E12"/>
    <w:rsid w:val="00A51ED6"/>
    <w:rsid w:val="00A51F3B"/>
    <w:rsid w:val="00A52434"/>
    <w:rsid w:val="00A52601"/>
    <w:rsid w:val="00A53152"/>
    <w:rsid w:val="00A533F3"/>
    <w:rsid w:val="00A53B65"/>
    <w:rsid w:val="00A541AE"/>
    <w:rsid w:val="00A541E7"/>
    <w:rsid w:val="00A5455A"/>
    <w:rsid w:val="00A54688"/>
    <w:rsid w:val="00A54917"/>
    <w:rsid w:val="00A54C7F"/>
    <w:rsid w:val="00A552FC"/>
    <w:rsid w:val="00A55507"/>
    <w:rsid w:val="00A55967"/>
    <w:rsid w:val="00A560E0"/>
    <w:rsid w:val="00A5632A"/>
    <w:rsid w:val="00A56753"/>
    <w:rsid w:val="00A569CD"/>
    <w:rsid w:val="00A56AA5"/>
    <w:rsid w:val="00A56BEA"/>
    <w:rsid w:val="00A57176"/>
    <w:rsid w:val="00A577ED"/>
    <w:rsid w:val="00A57ED2"/>
    <w:rsid w:val="00A57F94"/>
    <w:rsid w:val="00A57FF8"/>
    <w:rsid w:val="00A60030"/>
    <w:rsid w:val="00A60136"/>
    <w:rsid w:val="00A605DB"/>
    <w:rsid w:val="00A60764"/>
    <w:rsid w:val="00A6170D"/>
    <w:rsid w:val="00A61CE8"/>
    <w:rsid w:val="00A61EF0"/>
    <w:rsid w:val="00A61F48"/>
    <w:rsid w:val="00A625D2"/>
    <w:rsid w:val="00A627F0"/>
    <w:rsid w:val="00A62C71"/>
    <w:rsid w:val="00A630E4"/>
    <w:rsid w:val="00A6315A"/>
    <w:rsid w:val="00A63603"/>
    <w:rsid w:val="00A64897"/>
    <w:rsid w:val="00A64AC7"/>
    <w:rsid w:val="00A64F8E"/>
    <w:rsid w:val="00A6519E"/>
    <w:rsid w:val="00A653AA"/>
    <w:rsid w:val="00A653F2"/>
    <w:rsid w:val="00A654EB"/>
    <w:rsid w:val="00A657C0"/>
    <w:rsid w:val="00A65813"/>
    <w:rsid w:val="00A65D13"/>
    <w:rsid w:val="00A65E0F"/>
    <w:rsid w:val="00A6626D"/>
    <w:rsid w:val="00A66467"/>
    <w:rsid w:val="00A66527"/>
    <w:rsid w:val="00A66854"/>
    <w:rsid w:val="00A669F6"/>
    <w:rsid w:val="00A66AE8"/>
    <w:rsid w:val="00A670F6"/>
    <w:rsid w:val="00A6729A"/>
    <w:rsid w:val="00A67328"/>
    <w:rsid w:val="00A67690"/>
    <w:rsid w:val="00A67D02"/>
    <w:rsid w:val="00A71458"/>
    <w:rsid w:val="00A715AC"/>
    <w:rsid w:val="00A72775"/>
    <w:rsid w:val="00A72A61"/>
    <w:rsid w:val="00A72D92"/>
    <w:rsid w:val="00A72EF4"/>
    <w:rsid w:val="00A73046"/>
    <w:rsid w:val="00A7306D"/>
    <w:rsid w:val="00A734AE"/>
    <w:rsid w:val="00A73584"/>
    <w:rsid w:val="00A74252"/>
    <w:rsid w:val="00A7427B"/>
    <w:rsid w:val="00A74735"/>
    <w:rsid w:val="00A74DFA"/>
    <w:rsid w:val="00A74EF5"/>
    <w:rsid w:val="00A75518"/>
    <w:rsid w:val="00A755EA"/>
    <w:rsid w:val="00A758F6"/>
    <w:rsid w:val="00A75C01"/>
    <w:rsid w:val="00A76757"/>
    <w:rsid w:val="00A769CC"/>
    <w:rsid w:val="00A77199"/>
    <w:rsid w:val="00A7769C"/>
    <w:rsid w:val="00A80180"/>
    <w:rsid w:val="00A801C2"/>
    <w:rsid w:val="00A803E8"/>
    <w:rsid w:val="00A80656"/>
    <w:rsid w:val="00A814A8"/>
    <w:rsid w:val="00A817DA"/>
    <w:rsid w:val="00A81B7E"/>
    <w:rsid w:val="00A81BDB"/>
    <w:rsid w:val="00A82172"/>
    <w:rsid w:val="00A823D2"/>
    <w:rsid w:val="00A8388A"/>
    <w:rsid w:val="00A83E9F"/>
    <w:rsid w:val="00A843C6"/>
    <w:rsid w:val="00A84747"/>
    <w:rsid w:val="00A8474B"/>
    <w:rsid w:val="00A8489F"/>
    <w:rsid w:val="00A84971"/>
    <w:rsid w:val="00A84986"/>
    <w:rsid w:val="00A84FD3"/>
    <w:rsid w:val="00A851FA"/>
    <w:rsid w:val="00A853A4"/>
    <w:rsid w:val="00A85BA0"/>
    <w:rsid w:val="00A8618F"/>
    <w:rsid w:val="00A862D7"/>
    <w:rsid w:val="00A86990"/>
    <w:rsid w:val="00A87386"/>
    <w:rsid w:val="00A87C99"/>
    <w:rsid w:val="00A87DF1"/>
    <w:rsid w:val="00A87E04"/>
    <w:rsid w:val="00A90887"/>
    <w:rsid w:val="00A91296"/>
    <w:rsid w:val="00A913C2"/>
    <w:rsid w:val="00A917CC"/>
    <w:rsid w:val="00A91868"/>
    <w:rsid w:val="00A91C6A"/>
    <w:rsid w:val="00A91E47"/>
    <w:rsid w:val="00A91F08"/>
    <w:rsid w:val="00A92459"/>
    <w:rsid w:val="00A927C2"/>
    <w:rsid w:val="00A92824"/>
    <w:rsid w:val="00A92ABB"/>
    <w:rsid w:val="00A92BE5"/>
    <w:rsid w:val="00A930E8"/>
    <w:rsid w:val="00A939A9"/>
    <w:rsid w:val="00A94758"/>
    <w:rsid w:val="00A94D7E"/>
    <w:rsid w:val="00A9532B"/>
    <w:rsid w:val="00A9578B"/>
    <w:rsid w:val="00A95AB4"/>
    <w:rsid w:val="00A9659A"/>
    <w:rsid w:val="00A96D1F"/>
    <w:rsid w:val="00A97443"/>
    <w:rsid w:val="00A97636"/>
    <w:rsid w:val="00AA0222"/>
    <w:rsid w:val="00AA040E"/>
    <w:rsid w:val="00AA0A2E"/>
    <w:rsid w:val="00AA0BEE"/>
    <w:rsid w:val="00AA0BF2"/>
    <w:rsid w:val="00AA1083"/>
    <w:rsid w:val="00AA1154"/>
    <w:rsid w:val="00AA1D51"/>
    <w:rsid w:val="00AA1ECD"/>
    <w:rsid w:val="00AA2271"/>
    <w:rsid w:val="00AA293D"/>
    <w:rsid w:val="00AA2ED8"/>
    <w:rsid w:val="00AA3166"/>
    <w:rsid w:val="00AA3774"/>
    <w:rsid w:val="00AA4581"/>
    <w:rsid w:val="00AA68AF"/>
    <w:rsid w:val="00AA7799"/>
    <w:rsid w:val="00AA7987"/>
    <w:rsid w:val="00AA7EC6"/>
    <w:rsid w:val="00AB00A2"/>
    <w:rsid w:val="00AB156D"/>
    <w:rsid w:val="00AB180E"/>
    <w:rsid w:val="00AB1AEB"/>
    <w:rsid w:val="00AB1C68"/>
    <w:rsid w:val="00AB2077"/>
    <w:rsid w:val="00AB21E5"/>
    <w:rsid w:val="00AB2536"/>
    <w:rsid w:val="00AB2753"/>
    <w:rsid w:val="00AB2DE2"/>
    <w:rsid w:val="00AB3600"/>
    <w:rsid w:val="00AB3DC0"/>
    <w:rsid w:val="00AB4005"/>
    <w:rsid w:val="00AB4092"/>
    <w:rsid w:val="00AB468F"/>
    <w:rsid w:val="00AB4988"/>
    <w:rsid w:val="00AB5603"/>
    <w:rsid w:val="00AB5F05"/>
    <w:rsid w:val="00AB6227"/>
    <w:rsid w:val="00AB7075"/>
    <w:rsid w:val="00AB7082"/>
    <w:rsid w:val="00AB766B"/>
    <w:rsid w:val="00AB790C"/>
    <w:rsid w:val="00AB7CB1"/>
    <w:rsid w:val="00AC00E1"/>
    <w:rsid w:val="00AC0A13"/>
    <w:rsid w:val="00AC0AE9"/>
    <w:rsid w:val="00AC0CFD"/>
    <w:rsid w:val="00AC139B"/>
    <w:rsid w:val="00AC161B"/>
    <w:rsid w:val="00AC1A11"/>
    <w:rsid w:val="00AC1E2C"/>
    <w:rsid w:val="00AC2100"/>
    <w:rsid w:val="00AC2151"/>
    <w:rsid w:val="00AC226D"/>
    <w:rsid w:val="00AC24E8"/>
    <w:rsid w:val="00AC26A7"/>
    <w:rsid w:val="00AC287F"/>
    <w:rsid w:val="00AC2891"/>
    <w:rsid w:val="00AC2A04"/>
    <w:rsid w:val="00AC2ED9"/>
    <w:rsid w:val="00AC35DA"/>
    <w:rsid w:val="00AC3798"/>
    <w:rsid w:val="00AC3874"/>
    <w:rsid w:val="00AC3A25"/>
    <w:rsid w:val="00AC3A47"/>
    <w:rsid w:val="00AC3B05"/>
    <w:rsid w:val="00AC3BC5"/>
    <w:rsid w:val="00AC4353"/>
    <w:rsid w:val="00AC50D9"/>
    <w:rsid w:val="00AC56B1"/>
    <w:rsid w:val="00AC657A"/>
    <w:rsid w:val="00AC6C7C"/>
    <w:rsid w:val="00AC70D3"/>
    <w:rsid w:val="00AC7516"/>
    <w:rsid w:val="00AC7737"/>
    <w:rsid w:val="00AC7850"/>
    <w:rsid w:val="00AC7ABA"/>
    <w:rsid w:val="00AC7DCB"/>
    <w:rsid w:val="00AD04BA"/>
    <w:rsid w:val="00AD068A"/>
    <w:rsid w:val="00AD06DA"/>
    <w:rsid w:val="00AD0B2F"/>
    <w:rsid w:val="00AD0DA5"/>
    <w:rsid w:val="00AD1008"/>
    <w:rsid w:val="00AD120C"/>
    <w:rsid w:val="00AD125B"/>
    <w:rsid w:val="00AD1284"/>
    <w:rsid w:val="00AD1875"/>
    <w:rsid w:val="00AD1B8F"/>
    <w:rsid w:val="00AD1FAE"/>
    <w:rsid w:val="00AD3360"/>
    <w:rsid w:val="00AD3DF7"/>
    <w:rsid w:val="00AD42D6"/>
    <w:rsid w:val="00AD4490"/>
    <w:rsid w:val="00AD4F3D"/>
    <w:rsid w:val="00AD5C46"/>
    <w:rsid w:val="00AD614D"/>
    <w:rsid w:val="00AD6298"/>
    <w:rsid w:val="00AD6328"/>
    <w:rsid w:val="00AD644E"/>
    <w:rsid w:val="00AD6755"/>
    <w:rsid w:val="00AD67A2"/>
    <w:rsid w:val="00AD67FE"/>
    <w:rsid w:val="00AD714D"/>
    <w:rsid w:val="00AD7CB5"/>
    <w:rsid w:val="00AE023B"/>
    <w:rsid w:val="00AE0415"/>
    <w:rsid w:val="00AE083E"/>
    <w:rsid w:val="00AE0D15"/>
    <w:rsid w:val="00AE0FF3"/>
    <w:rsid w:val="00AE135A"/>
    <w:rsid w:val="00AE1757"/>
    <w:rsid w:val="00AE1765"/>
    <w:rsid w:val="00AE17AB"/>
    <w:rsid w:val="00AE21C1"/>
    <w:rsid w:val="00AE2318"/>
    <w:rsid w:val="00AE241E"/>
    <w:rsid w:val="00AE24B9"/>
    <w:rsid w:val="00AE32D5"/>
    <w:rsid w:val="00AE3D04"/>
    <w:rsid w:val="00AE3F23"/>
    <w:rsid w:val="00AE3F59"/>
    <w:rsid w:val="00AE3F98"/>
    <w:rsid w:val="00AE4D6E"/>
    <w:rsid w:val="00AE4EE9"/>
    <w:rsid w:val="00AE4F3B"/>
    <w:rsid w:val="00AE5066"/>
    <w:rsid w:val="00AE5460"/>
    <w:rsid w:val="00AE54F8"/>
    <w:rsid w:val="00AE564F"/>
    <w:rsid w:val="00AE5A12"/>
    <w:rsid w:val="00AE5D05"/>
    <w:rsid w:val="00AE5F28"/>
    <w:rsid w:val="00AE5F70"/>
    <w:rsid w:val="00AE620F"/>
    <w:rsid w:val="00AE621B"/>
    <w:rsid w:val="00AE6782"/>
    <w:rsid w:val="00AE7608"/>
    <w:rsid w:val="00AE783D"/>
    <w:rsid w:val="00AE7D5F"/>
    <w:rsid w:val="00AE7D98"/>
    <w:rsid w:val="00AE7DC1"/>
    <w:rsid w:val="00AE7EA4"/>
    <w:rsid w:val="00AF00AB"/>
    <w:rsid w:val="00AF0698"/>
    <w:rsid w:val="00AF0989"/>
    <w:rsid w:val="00AF0A33"/>
    <w:rsid w:val="00AF0A39"/>
    <w:rsid w:val="00AF0B8D"/>
    <w:rsid w:val="00AF0D20"/>
    <w:rsid w:val="00AF1065"/>
    <w:rsid w:val="00AF117A"/>
    <w:rsid w:val="00AF150C"/>
    <w:rsid w:val="00AF170B"/>
    <w:rsid w:val="00AF1AC7"/>
    <w:rsid w:val="00AF258D"/>
    <w:rsid w:val="00AF280E"/>
    <w:rsid w:val="00AF2983"/>
    <w:rsid w:val="00AF29A8"/>
    <w:rsid w:val="00AF2F7B"/>
    <w:rsid w:val="00AF3E88"/>
    <w:rsid w:val="00AF3F7E"/>
    <w:rsid w:val="00AF41FE"/>
    <w:rsid w:val="00AF42CC"/>
    <w:rsid w:val="00AF459F"/>
    <w:rsid w:val="00AF4BEC"/>
    <w:rsid w:val="00AF4CC3"/>
    <w:rsid w:val="00AF4E0C"/>
    <w:rsid w:val="00AF57E5"/>
    <w:rsid w:val="00AF5CC5"/>
    <w:rsid w:val="00AF6610"/>
    <w:rsid w:val="00AF696A"/>
    <w:rsid w:val="00AF7FAC"/>
    <w:rsid w:val="00B00362"/>
    <w:rsid w:val="00B00B54"/>
    <w:rsid w:val="00B00C41"/>
    <w:rsid w:val="00B011C4"/>
    <w:rsid w:val="00B01613"/>
    <w:rsid w:val="00B01BE1"/>
    <w:rsid w:val="00B01F7D"/>
    <w:rsid w:val="00B02B60"/>
    <w:rsid w:val="00B02C19"/>
    <w:rsid w:val="00B02C2D"/>
    <w:rsid w:val="00B02DE8"/>
    <w:rsid w:val="00B02ED1"/>
    <w:rsid w:val="00B0301F"/>
    <w:rsid w:val="00B035EE"/>
    <w:rsid w:val="00B03728"/>
    <w:rsid w:val="00B039F6"/>
    <w:rsid w:val="00B03FF5"/>
    <w:rsid w:val="00B046DF"/>
    <w:rsid w:val="00B0480B"/>
    <w:rsid w:val="00B048EF"/>
    <w:rsid w:val="00B04B07"/>
    <w:rsid w:val="00B04D1E"/>
    <w:rsid w:val="00B052CE"/>
    <w:rsid w:val="00B052D0"/>
    <w:rsid w:val="00B0573F"/>
    <w:rsid w:val="00B06021"/>
    <w:rsid w:val="00B06249"/>
    <w:rsid w:val="00B0692D"/>
    <w:rsid w:val="00B06BF1"/>
    <w:rsid w:val="00B07C05"/>
    <w:rsid w:val="00B10296"/>
    <w:rsid w:val="00B10482"/>
    <w:rsid w:val="00B10A0C"/>
    <w:rsid w:val="00B11276"/>
    <w:rsid w:val="00B11356"/>
    <w:rsid w:val="00B1137E"/>
    <w:rsid w:val="00B11A0C"/>
    <w:rsid w:val="00B123A9"/>
    <w:rsid w:val="00B123E7"/>
    <w:rsid w:val="00B12525"/>
    <w:rsid w:val="00B12F57"/>
    <w:rsid w:val="00B1342A"/>
    <w:rsid w:val="00B13546"/>
    <w:rsid w:val="00B1392E"/>
    <w:rsid w:val="00B143A4"/>
    <w:rsid w:val="00B1482B"/>
    <w:rsid w:val="00B14919"/>
    <w:rsid w:val="00B14B00"/>
    <w:rsid w:val="00B15050"/>
    <w:rsid w:val="00B151DC"/>
    <w:rsid w:val="00B1548A"/>
    <w:rsid w:val="00B16AB3"/>
    <w:rsid w:val="00B17434"/>
    <w:rsid w:val="00B178D2"/>
    <w:rsid w:val="00B17C85"/>
    <w:rsid w:val="00B20725"/>
    <w:rsid w:val="00B20A0A"/>
    <w:rsid w:val="00B211B3"/>
    <w:rsid w:val="00B21ABF"/>
    <w:rsid w:val="00B21D4F"/>
    <w:rsid w:val="00B222E7"/>
    <w:rsid w:val="00B22413"/>
    <w:rsid w:val="00B22469"/>
    <w:rsid w:val="00B22912"/>
    <w:rsid w:val="00B22F1E"/>
    <w:rsid w:val="00B230D7"/>
    <w:rsid w:val="00B235E0"/>
    <w:rsid w:val="00B23981"/>
    <w:rsid w:val="00B246D0"/>
    <w:rsid w:val="00B24E15"/>
    <w:rsid w:val="00B2561C"/>
    <w:rsid w:val="00B257FC"/>
    <w:rsid w:val="00B25C63"/>
    <w:rsid w:val="00B265AF"/>
    <w:rsid w:val="00B26850"/>
    <w:rsid w:val="00B26D77"/>
    <w:rsid w:val="00B2716F"/>
    <w:rsid w:val="00B272E0"/>
    <w:rsid w:val="00B2743C"/>
    <w:rsid w:val="00B2753F"/>
    <w:rsid w:val="00B27654"/>
    <w:rsid w:val="00B278DD"/>
    <w:rsid w:val="00B30168"/>
    <w:rsid w:val="00B30425"/>
    <w:rsid w:val="00B3097B"/>
    <w:rsid w:val="00B30E20"/>
    <w:rsid w:val="00B30FF6"/>
    <w:rsid w:val="00B310CA"/>
    <w:rsid w:val="00B31A59"/>
    <w:rsid w:val="00B32CA7"/>
    <w:rsid w:val="00B330AF"/>
    <w:rsid w:val="00B33631"/>
    <w:rsid w:val="00B33836"/>
    <w:rsid w:val="00B33CD3"/>
    <w:rsid w:val="00B33CFA"/>
    <w:rsid w:val="00B33DB2"/>
    <w:rsid w:val="00B33DD5"/>
    <w:rsid w:val="00B3401F"/>
    <w:rsid w:val="00B342B8"/>
    <w:rsid w:val="00B3470C"/>
    <w:rsid w:val="00B349BA"/>
    <w:rsid w:val="00B34B80"/>
    <w:rsid w:val="00B364C8"/>
    <w:rsid w:val="00B3671E"/>
    <w:rsid w:val="00B36A45"/>
    <w:rsid w:val="00B36A56"/>
    <w:rsid w:val="00B36BA3"/>
    <w:rsid w:val="00B36DB9"/>
    <w:rsid w:val="00B37408"/>
    <w:rsid w:val="00B37FC6"/>
    <w:rsid w:val="00B37FC7"/>
    <w:rsid w:val="00B40D9F"/>
    <w:rsid w:val="00B40E65"/>
    <w:rsid w:val="00B411F1"/>
    <w:rsid w:val="00B4127B"/>
    <w:rsid w:val="00B4132D"/>
    <w:rsid w:val="00B41DF6"/>
    <w:rsid w:val="00B42290"/>
    <w:rsid w:val="00B423F2"/>
    <w:rsid w:val="00B42E49"/>
    <w:rsid w:val="00B4358D"/>
    <w:rsid w:val="00B438AB"/>
    <w:rsid w:val="00B43C79"/>
    <w:rsid w:val="00B442DF"/>
    <w:rsid w:val="00B451DC"/>
    <w:rsid w:val="00B45E8D"/>
    <w:rsid w:val="00B462A3"/>
    <w:rsid w:val="00B46967"/>
    <w:rsid w:val="00B46E30"/>
    <w:rsid w:val="00B46F42"/>
    <w:rsid w:val="00B5002C"/>
    <w:rsid w:val="00B5041A"/>
    <w:rsid w:val="00B50FCE"/>
    <w:rsid w:val="00B510FA"/>
    <w:rsid w:val="00B512C5"/>
    <w:rsid w:val="00B51B6A"/>
    <w:rsid w:val="00B51F22"/>
    <w:rsid w:val="00B52B25"/>
    <w:rsid w:val="00B53553"/>
    <w:rsid w:val="00B53BCC"/>
    <w:rsid w:val="00B54059"/>
    <w:rsid w:val="00B541D4"/>
    <w:rsid w:val="00B543EF"/>
    <w:rsid w:val="00B54563"/>
    <w:rsid w:val="00B5482B"/>
    <w:rsid w:val="00B54860"/>
    <w:rsid w:val="00B54972"/>
    <w:rsid w:val="00B54B03"/>
    <w:rsid w:val="00B551AD"/>
    <w:rsid w:val="00B55439"/>
    <w:rsid w:val="00B55AB0"/>
    <w:rsid w:val="00B56625"/>
    <w:rsid w:val="00B56ECA"/>
    <w:rsid w:val="00B5753C"/>
    <w:rsid w:val="00B607FF"/>
    <w:rsid w:val="00B60940"/>
    <w:rsid w:val="00B60B56"/>
    <w:rsid w:val="00B60D08"/>
    <w:rsid w:val="00B60F39"/>
    <w:rsid w:val="00B61140"/>
    <w:rsid w:val="00B61223"/>
    <w:rsid w:val="00B61604"/>
    <w:rsid w:val="00B6176A"/>
    <w:rsid w:val="00B618D0"/>
    <w:rsid w:val="00B619A5"/>
    <w:rsid w:val="00B61A45"/>
    <w:rsid w:val="00B627A8"/>
    <w:rsid w:val="00B6289B"/>
    <w:rsid w:val="00B62F4C"/>
    <w:rsid w:val="00B63321"/>
    <w:rsid w:val="00B63D70"/>
    <w:rsid w:val="00B63DE4"/>
    <w:rsid w:val="00B63E79"/>
    <w:rsid w:val="00B63EA0"/>
    <w:rsid w:val="00B63F33"/>
    <w:rsid w:val="00B640DC"/>
    <w:rsid w:val="00B64601"/>
    <w:rsid w:val="00B647DE"/>
    <w:rsid w:val="00B64A6D"/>
    <w:rsid w:val="00B650CF"/>
    <w:rsid w:val="00B650FB"/>
    <w:rsid w:val="00B6531A"/>
    <w:rsid w:val="00B65CCD"/>
    <w:rsid w:val="00B65DE2"/>
    <w:rsid w:val="00B661E7"/>
    <w:rsid w:val="00B66C34"/>
    <w:rsid w:val="00B67977"/>
    <w:rsid w:val="00B67B11"/>
    <w:rsid w:val="00B67DE6"/>
    <w:rsid w:val="00B706FB"/>
    <w:rsid w:val="00B70788"/>
    <w:rsid w:val="00B70889"/>
    <w:rsid w:val="00B70A7D"/>
    <w:rsid w:val="00B70A7F"/>
    <w:rsid w:val="00B70D42"/>
    <w:rsid w:val="00B71022"/>
    <w:rsid w:val="00B7106B"/>
    <w:rsid w:val="00B7121B"/>
    <w:rsid w:val="00B712FE"/>
    <w:rsid w:val="00B714B0"/>
    <w:rsid w:val="00B71515"/>
    <w:rsid w:val="00B71778"/>
    <w:rsid w:val="00B72409"/>
    <w:rsid w:val="00B725AC"/>
    <w:rsid w:val="00B7282B"/>
    <w:rsid w:val="00B7339B"/>
    <w:rsid w:val="00B733B0"/>
    <w:rsid w:val="00B73A9E"/>
    <w:rsid w:val="00B73FD1"/>
    <w:rsid w:val="00B744B7"/>
    <w:rsid w:val="00B74A40"/>
    <w:rsid w:val="00B74B50"/>
    <w:rsid w:val="00B74D18"/>
    <w:rsid w:val="00B7557C"/>
    <w:rsid w:val="00B75AD7"/>
    <w:rsid w:val="00B75CEE"/>
    <w:rsid w:val="00B75DF1"/>
    <w:rsid w:val="00B768CC"/>
    <w:rsid w:val="00B76C6A"/>
    <w:rsid w:val="00B774FC"/>
    <w:rsid w:val="00B77580"/>
    <w:rsid w:val="00B77B1F"/>
    <w:rsid w:val="00B80071"/>
    <w:rsid w:val="00B80582"/>
    <w:rsid w:val="00B806FE"/>
    <w:rsid w:val="00B80768"/>
    <w:rsid w:val="00B80B03"/>
    <w:rsid w:val="00B81253"/>
    <w:rsid w:val="00B81351"/>
    <w:rsid w:val="00B81698"/>
    <w:rsid w:val="00B82678"/>
    <w:rsid w:val="00B836AE"/>
    <w:rsid w:val="00B839EF"/>
    <w:rsid w:val="00B8419E"/>
    <w:rsid w:val="00B8477E"/>
    <w:rsid w:val="00B84789"/>
    <w:rsid w:val="00B84EEB"/>
    <w:rsid w:val="00B85181"/>
    <w:rsid w:val="00B8534A"/>
    <w:rsid w:val="00B85A1A"/>
    <w:rsid w:val="00B85AB9"/>
    <w:rsid w:val="00B85AE5"/>
    <w:rsid w:val="00B860CB"/>
    <w:rsid w:val="00B86685"/>
    <w:rsid w:val="00B86C1C"/>
    <w:rsid w:val="00B86D9F"/>
    <w:rsid w:val="00B86DC5"/>
    <w:rsid w:val="00B8772A"/>
    <w:rsid w:val="00B87D2A"/>
    <w:rsid w:val="00B87F6B"/>
    <w:rsid w:val="00B90E24"/>
    <w:rsid w:val="00B91772"/>
    <w:rsid w:val="00B918C9"/>
    <w:rsid w:val="00B91B92"/>
    <w:rsid w:val="00B91C88"/>
    <w:rsid w:val="00B91F82"/>
    <w:rsid w:val="00B927EB"/>
    <w:rsid w:val="00B9389B"/>
    <w:rsid w:val="00B9396C"/>
    <w:rsid w:val="00B940A7"/>
    <w:rsid w:val="00B9464C"/>
    <w:rsid w:val="00B946E1"/>
    <w:rsid w:val="00B9489D"/>
    <w:rsid w:val="00B9492C"/>
    <w:rsid w:val="00B94AAA"/>
    <w:rsid w:val="00B94FB2"/>
    <w:rsid w:val="00B95353"/>
    <w:rsid w:val="00B963D6"/>
    <w:rsid w:val="00B9664B"/>
    <w:rsid w:val="00B97194"/>
    <w:rsid w:val="00B971CB"/>
    <w:rsid w:val="00B976A0"/>
    <w:rsid w:val="00B977CD"/>
    <w:rsid w:val="00B979AF"/>
    <w:rsid w:val="00B97E96"/>
    <w:rsid w:val="00BA0055"/>
    <w:rsid w:val="00BA0321"/>
    <w:rsid w:val="00BA040C"/>
    <w:rsid w:val="00BA071D"/>
    <w:rsid w:val="00BA0A99"/>
    <w:rsid w:val="00BA0DF4"/>
    <w:rsid w:val="00BA1FE2"/>
    <w:rsid w:val="00BA21BA"/>
    <w:rsid w:val="00BA2B21"/>
    <w:rsid w:val="00BA2DA1"/>
    <w:rsid w:val="00BA3910"/>
    <w:rsid w:val="00BA3F44"/>
    <w:rsid w:val="00BA3FB9"/>
    <w:rsid w:val="00BA475B"/>
    <w:rsid w:val="00BA49FD"/>
    <w:rsid w:val="00BA4BE7"/>
    <w:rsid w:val="00BA4C77"/>
    <w:rsid w:val="00BA4EB6"/>
    <w:rsid w:val="00BA546D"/>
    <w:rsid w:val="00BA56A9"/>
    <w:rsid w:val="00BA5926"/>
    <w:rsid w:val="00BA5A9B"/>
    <w:rsid w:val="00BA5BE8"/>
    <w:rsid w:val="00BA5C7A"/>
    <w:rsid w:val="00BA5E95"/>
    <w:rsid w:val="00BA6068"/>
    <w:rsid w:val="00BA6153"/>
    <w:rsid w:val="00BA6270"/>
    <w:rsid w:val="00BA627D"/>
    <w:rsid w:val="00BA6610"/>
    <w:rsid w:val="00BA6AEF"/>
    <w:rsid w:val="00BA74C1"/>
    <w:rsid w:val="00BA74FD"/>
    <w:rsid w:val="00BA75CA"/>
    <w:rsid w:val="00BA78E9"/>
    <w:rsid w:val="00BA7F9F"/>
    <w:rsid w:val="00BB0232"/>
    <w:rsid w:val="00BB078B"/>
    <w:rsid w:val="00BB0840"/>
    <w:rsid w:val="00BB127E"/>
    <w:rsid w:val="00BB3021"/>
    <w:rsid w:val="00BB36EC"/>
    <w:rsid w:val="00BB4027"/>
    <w:rsid w:val="00BB44B9"/>
    <w:rsid w:val="00BB537E"/>
    <w:rsid w:val="00BB5B12"/>
    <w:rsid w:val="00BB5C95"/>
    <w:rsid w:val="00BB5CE1"/>
    <w:rsid w:val="00BB7511"/>
    <w:rsid w:val="00BB756B"/>
    <w:rsid w:val="00BB7AA6"/>
    <w:rsid w:val="00BB7B63"/>
    <w:rsid w:val="00BB7BD5"/>
    <w:rsid w:val="00BC068E"/>
    <w:rsid w:val="00BC0A53"/>
    <w:rsid w:val="00BC1D30"/>
    <w:rsid w:val="00BC245F"/>
    <w:rsid w:val="00BC2670"/>
    <w:rsid w:val="00BC2DFC"/>
    <w:rsid w:val="00BC3143"/>
    <w:rsid w:val="00BC3580"/>
    <w:rsid w:val="00BC47DA"/>
    <w:rsid w:val="00BC49C2"/>
    <w:rsid w:val="00BC4D1B"/>
    <w:rsid w:val="00BC4DF0"/>
    <w:rsid w:val="00BC5006"/>
    <w:rsid w:val="00BC5149"/>
    <w:rsid w:val="00BC5758"/>
    <w:rsid w:val="00BC578D"/>
    <w:rsid w:val="00BC5922"/>
    <w:rsid w:val="00BC612C"/>
    <w:rsid w:val="00BC6474"/>
    <w:rsid w:val="00BC682B"/>
    <w:rsid w:val="00BC6AAC"/>
    <w:rsid w:val="00BC6C03"/>
    <w:rsid w:val="00BC6D49"/>
    <w:rsid w:val="00BC74BC"/>
    <w:rsid w:val="00BC7617"/>
    <w:rsid w:val="00BC79F0"/>
    <w:rsid w:val="00BD02B4"/>
    <w:rsid w:val="00BD0740"/>
    <w:rsid w:val="00BD111E"/>
    <w:rsid w:val="00BD1630"/>
    <w:rsid w:val="00BD16D3"/>
    <w:rsid w:val="00BD1B14"/>
    <w:rsid w:val="00BD1D4B"/>
    <w:rsid w:val="00BD213B"/>
    <w:rsid w:val="00BD2385"/>
    <w:rsid w:val="00BD2735"/>
    <w:rsid w:val="00BD48E7"/>
    <w:rsid w:val="00BD4F86"/>
    <w:rsid w:val="00BD50E3"/>
    <w:rsid w:val="00BD5139"/>
    <w:rsid w:val="00BD56E7"/>
    <w:rsid w:val="00BD5BE9"/>
    <w:rsid w:val="00BD5C80"/>
    <w:rsid w:val="00BD6394"/>
    <w:rsid w:val="00BD69A8"/>
    <w:rsid w:val="00BD6F79"/>
    <w:rsid w:val="00BD732A"/>
    <w:rsid w:val="00BD79B5"/>
    <w:rsid w:val="00BD7D78"/>
    <w:rsid w:val="00BE031F"/>
    <w:rsid w:val="00BE0B17"/>
    <w:rsid w:val="00BE0B6F"/>
    <w:rsid w:val="00BE0C40"/>
    <w:rsid w:val="00BE0F0C"/>
    <w:rsid w:val="00BE12F3"/>
    <w:rsid w:val="00BE18E5"/>
    <w:rsid w:val="00BE1B0F"/>
    <w:rsid w:val="00BE1C5B"/>
    <w:rsid w:val="00BE222C"/>
    <w:rsid w:val="00BE23C1"/>
    <w:rsid w:val="00BE2977"/>
    <w:rsid w:val="00BE2B7F"/>
    <w:rsid w:val="00BE2BB3"/>
    <w:rsid w:val="00BE36A4"/>
    <w:rsid w:val="00BE36F7"/>
    <w:rsid w:val="00BE3A7E"/>
    <w:rsid w:val="00BE3DA1"/>
    <w:rsid w:val="00BE477D"/>
    <w:rsid w:val="00BE56B0"/>
    <w:rsid w:val="00BE5A2F"/>
    <w:rsid w:val="00BE5BA4"/>
    <w:rsid w:val="00BE6048"/>
    <w:rsid w:val="00BE68AB"/>
    <w:rsid w:val="00BE690C"/>
    <w:rsid w:val="00BE753E"/>
    <w:rsid w:val="00BE7D3B"/>
    <w:rsid w:val="00BE7ECF"/>
    <w:rsid w:val="00BF0DB1"/>
    <w:rsid w:val="00BF0E64"/>
    <w:rsid w:val="00BF0E74"/>
    <w:rsid w:val="00BF13D9"/>
    <w:rsid w:val="00BF177F"/>
    <w:rsid w:val="00BF17CB"/>
    <w:rsid w:val="00BF2B27"/>
    <w:rsid w:val="00BF3DBA"/>
    <w:rsid w:val="00BF46C6"/>
    <w:rsid w:val="00BF4E0F"/>
    <w:rsid w:val="00BF53BC"/>
    <w:rsid w:val="00BF56A9"/>
    <w:rsid w:val="00BF5A71"/>
    <w:rsid w:val="00BF5B65"/>
    <w:rsid w:val="00BF641E"/>
    <w:rsid w:val="00BF6955"/>
    <w:rsid w:val="00BF69FE"/>
    <w:rsid w:val="00BF71BF"/>
    <w:rsid w:val="00BF71D7"/>
    <w:rsid w:val="00BF7338"/>
    <w:rsid w:val="00BF737C"/>
    <w:rsid w:val="00BF7465"/>
    <w:rsid w:val="00BF79C6"/>
    <w:rsid w:val="00BF7B9B"/>
    <w:rsid w:val="00C0025D"/>
    <w:rsid w:val="00C006FD"/>
    <w:rsid w:val="00C00F18"/>
    <w:rsid w:val="00C014DF"/>
    <w:rsid w:val="00C01F4A"/>
    <w:rsid w:val="00C0259F"/>
    <w:rsid w:val="00C02FF2"/>
    <w:rsid w:val="00C03306"/>
    <w:rsid w:val="00C03E2C"/>
    <w:rsid w:val="00C04251"/>
    <w:rsid w:val="00C04838"/>
    <w:rsid w:val="00C04B88"/>
    <w:rsid w:val="00C04FA4"/>
    <w:rsid w:val="00C05204"/>
    <w:rsid w:val="00C05363"/>
    <w:rsid w:val="00C0555C"/>
    <w:rsid w:val="00C0592D"/>
    <w:rsid w:val="00C05FFC"/>
    <w:rsid w:val="00C0601D"/>
    <w:rsid w:val="00C06454"/>
    <w:rsid w:val="00C064D7"/>
    <w:rsid w:val="00C06818"/>
    <w:rsid w:val="00C06C4D"/>
    <w:rsid w:val="00C06CC2"/>
    <w:rsid w:val="00C06EDC"/>
    <w:rsid w:val="00C0715D"/>
    <w:rsid w:val="00C0757A"/>
    <w:rsid w:val="00C07974"/>
    <w:rsid w:val="00C07EB2"/>
    <w:rsid w:val="00C103F9"/>
    <w:rsid w:val="00C10591"/>
    <w:rsid w:val="00C10917"/>
    <w:rsid w:val="00C10C53"/>
    <w:rsid w:val="00C11067"/>
    <w:rsid w:val="00C11889"/>
    <w:rsid w:val="00C11A2E"/>
    <w:rsid w:val="00C11D38"/>
    <w:rsid w:val="00C11D77"/>
    <w:rsid w:val="00C12196"/>
    <w:rsid w:val="00C13024"/>
    <w:rsid w:val="00C13171"/>
    <w:rsid w:val="00C13A0E"/>
    <w:rsid w:val="00C14008"/>
    <w:rsid w:val="00C149C3"/>
    <w:rsid w:val="00C1521C"/>
    <w:rsid w:val="00C15E18"/>
    <w:rsid w:val="00C164B5"/>
    <w:rsid w:val="00C16A42"/>
    <w:rsid w:val="00C1747F"/>
    <w:rsid w:val="00C1785D"/>
    <w:rsid w:val="00C201BD"/>
    <w:rsid w:val="00C2097A"/>
    <w:rsid w:val="00C20C4B"/>
    <w:rsid w:val="00C2103E"/>
    <w:rsid w:val="00C210D2"/>
    <w:rsid w:val="00C21C31"/>
    <w:rsid w:val="00C22104"/>
    <w:rsid w:val="00C22860"/>
    <w:rsid w:val="00C229D2"/>
    <w:rsid w:val="00C22EA5"/>
    <w:rsid w:val="00C22FC9"/>
    <w:rsid w:val="00C23EBD"/>
    <w:rsid w:val="00C24093"/>
    <w:rsid w:val="00C2428C"/>
    <w:rsid w:val="00C24326"/>
    <w:rsid w:val="00C24672"/>
    <w:rsid w:val="00C25362"/>
    <w:rsid w:val="00C25957"/>
    <w:rsid w:val="00C2630E"/>
    <w:rsid w:val="00C268C0"/>
    <w:rsid w:val="00C269A7"/>
    <w:rsid w:val="00C26C4A"/>
    <w:rsid w:val="00C26D55"/>
    <w:rsid w:val="00C2733D"/>
    <w:rsid w:val="00C2777F"/>
    <w:rsid w:val="00C27E73"/>
    <w:rsid w:val="00C30410"/>
    <w:rsid w:val="00C3043A"/>
    <w:rsid w:val="00C30FF3"/>
    <w:rsid w:val="00C31750"/>
    <w:rsid w:val="00C3202B"/>
    <w:rsid w:val="00C33769"/>
    <w:rsid w:val="00C3388D"/>
    <w:rsid w:val="00C33A3D"/>
    <w:rsid w:val="00C33C9B"/>
    <w:rsid w:val="00C34527"/>
    <w:rsid w:val="00C34C03"/>
    <w:rsid w:val="00C357C0"/>
    <w:rsid w:val="00C35964"/>
    <w:rsid w:val="00C35A74"/>
    <w:rsid w:val="00C35EBE"/>
    <w:rsid w:val="00C36121"/>
    <w:rsid w:val="00C371AA"/>
    <w:rsid w:val="00C3795D"/>
    <w:rsid w:val="00C37B63"/>
    <w:rsid w:val="00C407BE"/>
    <w:rsid w:val="00C40B19"/>
    <w:rsid w:val="00C40F3B"/>
    <w:rsid w:val="00C41F2E"/>
    <w:rsid w:val="00C42180"/>
    <w:rsid w:val="00C4242B"/>
    <w:rsid w:val="00C42452"/>
    <w:rsid w:val="00C42897"/>
    <w:rsid w:val="00C42C23"/>
    <w:rsid w:val="00C42C78"/>
    <w:rsid w:val="00C42E17"/>
    <w:rsid w:val="00C430CB"/>
    <w:rsid w:val="00C431EA"/>
    <w:rsid w:val="00C43387"/>
    <w:rsid w:val="00C43A37"/>
    <w:rsid w:val="00C43B11"/>
    <w:rsid w:val="00C4437C"/>
    <w:rsid w:val="00C44866"/>
    <w:rsid w:val="00C44A03"/>
    <w:rsid w:val="00C45441"/>
    <w:rsid w:val="00C4597A"/>
    <w:rsid w:val="00C4602B"/>
    <w:rsid w:val="00C4619B"/>
    <w:rsid w:val="00C468C6"/>
    <w:rsid w:val="00C46A6F"/>
    <w:rsid w:val="00C46B06"/>
    <w:rsid w:val="00C46DBC"/>
    <w:rsid w:val="00C46E85"/>
    <w:rsid w:val="00C47D0C"/>
    <w:rsid w:val="00C503B9"/>
    <w:rsid w:val="00C5058C"/>
    <w:rsid w:val="00C506A3"/>
    <w:rsid w:val="00C50AAB"/>
    <w:rsid w:val="00C50E6F"/>
    <w:rsid w:val="00C50F7C"/>
    <w:rsid w:val="00C51793"/>
    <w:rsid w:val="00C52422"/>
    <w:rsid w:val="00C525D5"/>
    <w:rsid w:val="00C529B6"/>
    <w:rsid w:val="00C5317A"/>
    <w:rsid w:val="00C53C7E"/>
    <w:rsid w:val="00C53D56"/>
    <w:rsid w:val="00C53F42"/>
    <w:rsid w:val="00C53F8E"/>
    <w:rsid w:val="00C548F6"/>
    <w:rsid w:val="00C54BF4"/>
    <w:rsid w:val="00C55026"/>
    <w:rsid w:val="00C55270"/>
    <w:rsid w:val="00C56E5C"/>
    <w:rsid w:val="00C56F8B"/>
    <w:rsid w:val="00C570F1"/>
    <w:rsid w:val="00C574E5"/>
    <w:rsid w:val="00C576AA"/>
    <w:rsid w:val="00C5773F"/>
    <w:rsid w:val="00C57A15"/>
    <w:rsid w:val="00C6057D"/>
    <w:rsid w:val="00C60770"/>
    <w:rsid w:val="00C60C89"/>
    <w:rsid w:val="00C61418"/>
    <w:rsid w:val="00C614AE"/>
    <w:rsid w:val="00C61536"/>
    <w:rsid w:val="00C617F6"/>
    <w:rsid w:val="00C61B6C"/>
    <w:rsid w:val="00C61BB1"/>
    <w:rsid w:val="00C62B9E"/>
    <w:rsid w:val="00C6333A"/>
    <w:rsid w:val="00C63355"/>
    <w:rsid w:val="00C63748"/>
    <w:rsid w:val="00C63EA6"/>
    <w:rsid w:val="00C64444"/>
    <w:rsid w:val="00C64873"/>
    <w:rsid w:val="00C64BA3"/>
    <w:rsid w:val="00C656EF"/>
    <w:rsid w:val="00C65870"/>
    <w:rsid w:val="00C66009"/>
    <w:rsid w:val="00C66F20"/>
    <w:rsid w:val="00C70005"/>
    <w:rsid w:val="00C705BC"/>
    <w:rsid w:val="00C70D9B"/>
    <w:rsid w:val="00C7184D"/>
    <w:rsid w:val="00C71855"/>
    <w:rsid w:val="00C71937"/>
    <w:rsid w:val="00C71A9F"/>
    <w:rsid w:val="00C720B8"/>
    <w:rsid w:val="00C72871"/>
    <w:rsid w:val="00C72AAA"/>
    <w:rsid w:val="00C731C4"/>
    <w:rsid w:val="00C7327E"/>
    <w:rsid w:val="00C73697"/>
    <w:rsid w:val="00C736CF"/>
    <w:rsid w:val="00C73FA2"/>
    <w:rsid w:val="00C742D7"/>
    <w:rsid w:val="00C74C62"/>
    <w:rsid w:val="00C74DB2"/>
    <w:rsid w:val="00C74E38"/>
    <w:rsid w:val="00C74FEC"/>
    <w:rsid w:val="00C758EE"/>
    <w:rsid w:val="00C75EA8"/>
    <w:rsid w:val="00C75FB0"/>
    <w:rsid w:val="00C76A7B"/>
    <w:rsid w:val="00C76ABB"/>
    <w:rsid w:val="00C77078"/>
    <w:rsid w:val="00C77747"/>
    <w:rsid w:val="00C779BB"/>
    <w:rsid w:val="00C77A36"/>
    <w:rsid w:val="00C77DEA"/>
    <w:rsid w:val="00C77E40"/>
    <w:rsid w:val="00C80809"/>
    <w:rsid w:val="00C80A5B"/>
    <w:rsid w:val="00C80AB1"/>
    <w:rsid w:val="00C810CE"/>
    <w:rsid w:val="00C811EF"/>
    <w:rsid w:val="00C813A8"/>
    <w:rsid w:val="00C816B4"/>
    <w:rsid w:val="00C820F6"/>
    <w:rsid w:val="00C82572"/>
    <w:rsid w:val="00C827A1"/>
    <w:rsid w:val="00C8290B"/>
    <w:rsid w:val="00C83350"/>
    <w:rsid w:val="00C83D84"/>
    <w:rsid w:val="00C8473A"/>
    <w:rsid w:val="00C8528D"/>
    <w:rsid w:val="00C853A6"/>
    <w:rsid w:val="00C85DA4"/>
    <w:rsid w:val="00C86343"/>
    <w:rsid w:val="00C86451"/>
    <w:rsid w:val="00C8647D"/>
    <w:rsid w:val="00C8662B"/>
    <w:rsid w:val="00C86EB6"/>
    <w:rsid w:val="00C8746B"/>
    <w:rsid w:val="00C87D8D"/>
    <w:rsid w:val="00C9016B"/>
    <w:rsid w:val="00C90A15"/>
    <w:rsid w:val="00C9215D"/>
    <w:rsid w:val="00C92D4A"/>
    <w:rsid w:val="00C932D9"/>
    <w:rsid w:val="00C936FE"/>
    <w:rsid w:val="00C937F3"/>
    <w:rsid w:val="00C94471"/>
    <w:rsid w:val="00C944C6"/>
    <w:rsid w:val="00C94751"/>
    <w:rsid w:val="00C94B6D"/>
    <w:rsid w:val="00C94C62"/>
    <w:rsid w:val="00C94DCF"/>
    <w:rsid w:val="00C9548A"/>
    <w:rsid w:val="00C95BB7"/>
    <w:rsid w:val="00C95C30"/>
    <w:rsid w:val="00C95CBC"/>
    <w:rsid w:val="00C95EB3"/>
    <w:rsid w:val="00C96124"/>
    <w:rsid w:val="00C969C0"/>
    <w:rsid w:val="00C971E8"/>
    <w:rsid w:val="00C97266"/>
    <w:rsid w:val="00C97617"/>
    <w:rsid w:val="00C977E2"/>
    <w:rsid w:val="00CA0012"/>
    <w:rsid w:val="00CA00E5"/>
    <w:rsid w:val="00CA07FF"/>
    <w:rsid w:val="00CA08B1"/>
    <w:rsid w:val="00CA25A0"/>
    <w:rsid w:val="00CA29B1"/>
    <w:rsid w:val="00CA2C24"/>
    <w:rsid w:val="00CA315F"/>
    <w:rsid w:val="00CA398D"/>
    <w:rsid w:val="00CA460A"/>
    <w:rsid w:val="00CA49B2"/>
    <w:rsid w:val="00CA50B4"/>
    <w:rsid w:val="00CA516B"/>
    <w:rsid w:val="00CA517E"/>
    <w:rsid w:val="00CA54C1"/>
    <w:rsid w:val="00CA57AE"/>
    <w:rsid w:val="00CA583E"/>
    <w:rsid w:val="00CA622F"/>
    <w:rsid w:val="00CA624D"/>
    <w:rsid w:val="00CA6473"/>
    <w:rsid w:val="00CA69A4"/>
    <w:rsid w:val="00CA6CE6"/>
    <w:rsid w:val="00CA6FCC"/>
    <w:rsid w:val="00CA724B"/>
    <w:rsid w:val="00CA7A27"/>
    <w:rsid w:val="00CB0434"/>
    <w:rsid w:val="00CB078B"/>
    <w:rsid w:val="00CB0AD5"/>
    <w:rsid w:val="00CB0FAE"/>
    <w:rsid w:val="00CB1282"/>
    <w:rsid w:val="00CB1804"/>
    <w:rsid w:val="00CB1D5E"/>
    <w:rsid w:val="00CB1DD6"/>
    <w:rsid w:val="00CB27B9"/>
    <w:rsid w:val="00CB2C6C"/>
    <w:rsid w:val="00CB3827"/>
    <w:rsid w:val="00CB3C78"/>
    <w:rsid w:val="00CB43F3"/>
    <w:rsid w:val="00CB4834"/>
    <w:rsid w:val="00CB4CD3"/>
    <w:rsid w:val="00CB544A"/>
    <w:rsid w:val="00CB5586"/>
    <w:rsid w:val="00CB5727"/>
    <w:rsid w:val="00CB589D"/>
    <w:rsid w:val="00CB5BD2"/>
    <w:rsid w:val="00CB5C5E"/>
    <w:rsid w:val="00CB7399"/>
    <w:rsid w:val="00CB748B"/>
    <w:rsid w:val="00CB7EA8"/>
    <w:rsid w:val="00CC0F16"/>
    <w:rsid w:val="00CC13C0"/>
    <w:rsid w:val="00CC13D0"/>
    <w:rsid w:val="00CC17CB"/>
    <w:rsid w:val="00CC1B6C"/>
    <w:rsid w:val="00CC2A8A"/>
    <w:rsid w:val="00CC2EDB"/>
    <w:rsid w:val="00CC2F0A"/>
    <w:rsid w:val="00CC3146"/>
    <w:rsid w:val="00CC35AE"/>
    <w:rsid w:val="00CC3874"/>
    <w:rsid w:val="00CC3BDC"/>
    <w:rsid w:val="00CC4145"/>
    <w:rsid w:val="00CC4B41"/>
    <w:rsid w:val="00CC4EBC"/>
    <w:rsid w:val="00CC54AA"/>
    <w:rsid w:val="00CC54B0"/>
    <w:rsid w:val="00CC56CB"/>
    <w:rsid w:val="00CC61AE"/>
    <w:rsid w:val="00CC64F6"/>
    <w:rsid w:val="00CC6571"/>
    <w:rsid w:val="00CC677F"/>
    <w:rsid w:val="00CC6B64"/>
    <w:rsid w:val="00CC6DA9"/>
    <w:rsid w:val="00CC7172"/>
    <w:rsid w:val="00CC72F2"/>
    <w:rsid w:val="00CC7B0A"/>
    <w:rsid w:val="00CD0CAF"/>
    <w:rsid w:val="00CD1544"/>
    <w:rsid w:val="00CD240D"/>
    <w:rsid w:val="00CD2A63"/>
    <w:rsid w:val="00CD2BA3"/>
    <w:rsid w:val="00CD2CE3"/>
    <w:rsid w:val="00CD3065"/>
    <w:rsid w:val="00CD36A0"/>
    <w:rsid w:val="00CD3876"/>
    <w:rsid w:val="00CD39E9"/>
    <w:rsid w:val="00CD4326"/>
    <w:rsid w:val="00CD4410"/>
    <w:rsid w:val="00CD4A30"/>
    <w:rsid w:val="00CD5D59"/>
    <w:rsid w:val="00CD6AB8"/>
    <w:rsid w:val="00CD7139"/>
    <w:rsid w:val="00CE1982"/>
    <w:rsid w:val="00CE19BE"/>
    <w:rsid w:val="00CE1E23"/>
    <w:rsid w:val="00CE2273"/>
    <w:rsid w:val="00CE268A"/>
    <w:rsid w:val="00CE26E6"/>
    <w:rsid w:val="00CE2A7C"/>
    <w:rsid w:val="00CE2C61"/>
    <w:rsid w:val="00CE2CB1"/>
    <w:rsid w:val="00CE2CDD"/>
    <w:rsid w:val="00CE2EC0"/>
    <w:rsid w:val="00CE3282"/>
    <w:rsid w:val="00CE32B0"/>
    <w:rsid w:val="00CE37FA"/>
    <w:rsid w:val="00CE3855"/>
    <w:rsid w:val="00CE4114"/>
    <w:rsid w:val="00CE4FCF"/>
    <w:rsid w:val="00CE5361"/>
    <w:rsid w:val="00CE57FC"/>
    <w:rsid w:val="00CE5BC4"/>
    <w:rsid w:val="00CE5C3A"/>
    <w:rsid w:val="00CE6029"/>
    <w:rsid w:val="00CE60D0"/>
    <w:rsid w:val="00CE6AA2"/>
    <w:rsid w:val="00CE6AF8"/>
    <w:rsid w:val="00CE6CDB"/>
    <w:rsid w:val="00CE6CE6"/>
    <w:rsid w:val="00CE7422"/>
    <w:rsid w:val="00CE75F5"/>
    <w:rsid w:val="00CE7A67"/>
    <w:rsid w:val="00CE7D39"/>
    <w:rsid w:val="00CF0404"/>
    <w:rsid w:val="00CF08AA"/>
    <w:rsid w:val="00CF08B7"/>
    <w:rsid w:val="00CF08D3"/>
    <w:rsid w:val="00CF0C2B"/>
    <w:rsid w:val="00CF0C94"/>
    <w:rsid w:val="00CF130F"/>
    <w:rsid w:val="00CF1532"/>
    <w:rsid w:val="00CF1A88"/>
    <w:rsid w:val="00CF1D7E"/>
    <w:rsid w:val="00CF354D"/>
    <w:rsid w:val="00CF3EB4"/>
    <w:rsid w:val="00CF41C5"/>
    <w:rsid w:val="00CF4CDE"/>
    <w:rsid w:val="00CF5DCA"/>
    <w:rsid w:val="00CF6E24"/>
    <w:rsid w:val="00CF7068"/>
    <w:rsid w:val="00CF7078"/>
    <w:rsid w:val="00CF76B2"/>
    <w:rsid w:val="00CF78C0"/>
    <w:rsid w:val="00CF7D8E"/>
    <w:rsid w:val="00D00476"/>
    <w:rsid w:val="00D00B0C"/>
    <w:rsid w:val="00D00B98"/>
    <w:rsid w:val="00D00FB1"/>
    <w:rsid w:val="00D01664"/>
    <w:rsid w:val="00D017B9"/>
    <w:rsid w:val="00D02347"/>
    <w:rsid w:val="00D02C70"/>
    <w:rsid w:val="00D032D8"/>
    <w:rsid w:val="00D0373F"/>
    <w:rsid w:val="00D03889"/>
    <w:rsid w:val="00D03C4A"/>
    <w:rsid w:val="00D04129"/>
    <w:rsid w:val="00D04785"/>
    <w:rsid w:val="00D04F87"/>
    <w:rsid w:val="00D0572C"/>
    <w:rsid w:val="00D0598E"/>
    <w:rsid w:val="00D05B25"/>
    <w:rsid w:val="00D05EE1"/>
    <w:rsid w:val="00D05EE5"/>
    <w:rsid w:val="00D0674A"/>
    <w:rsid w:val="00D06C71"/>
    <w:rsid w:val="00D06E82"/>
    <w:rsid w:val="00D07E7E"/>
    <w:rsid w:val="00D101AD"/>
    <w:rsid w:val="00D1066F"/>
    <w:rsid w:val="00D117D2"/>
    <w:rsid w:val="00D11D88"/>
    <w:rsid w:val="00D1209D"/>
    <w:rsid w:val="00D1213A"/>
    <w:rsid w:val="00D125C7"/>
    <w:rsid w:val="00D12652"/>
    <w:rsid w:val="00D12B8E"/>
    <w:rsid w:val="00D1302D"/>
    <w:rsid w:val="00D13236"/>
    <w:rsid w:val="00D133B0"/>
    <w:rsid w:val="00D149C2"/>
    <w:rsid w:val="00D14B83"/>
    <w:rsid w:val="00D15125"/>
    <w:rsid w:val="00D15169"/>
    <w:rsid w:val="00D15D60"/>
    <w:rsid w:val="00D16A8C"/>
    <w:rsid w:val="00D16FDB"/>
    <w:rsid w:val="00D17035"/>
    <w:rsid w:val="00D17050"/>
    <w:rsid w:val="00D177F6"/>
    <w:rsid w:val="00D2009F"/>
    <w:rsid w:val="00D2050A"/>
    <w:rsid w:val="00D20A5F"/>
    <w:rsid w:val="00D21576"/>
    <w:rsid w:val="00D2184F"/>
    <w:rsid w:val="00D21B94"/>
    <w:rsid w:val="00D21DE2"/>
    <w:rsid w:val="00D21F08"/>
    <w:rsid w:val="00D224C1"/>
    <w:rsid w:val="00D224E4"/>
    <w:rsid w:val="00D22B3B"/>
    <w:rsid w:val="00D22BB1"/>
    <w:rsid w:val="00D22C83"/>
    <w:rsid w:val="00D245FE"/>
    <w:rsid w:val="00D246CE"/>
    <w:rsid w:val="00D24C37"/>
    <w:rsid w:val="00D24EB2"/>
    <w:rsid w:val="00D250E2"/>
    <w:rsid w:val="00D25150"/>
    <w:rsid w:val="00D25A66"/>
    <w:rsid w:val="00D26063"/>
    <w:rsid w:val="00D2643F"/>
    <w:rsid w:val="00D265BD"/>
    <w:rsid w:val="00D266E0"/>
    <w:rsid w:val="00D26A1E"/>
    <w:rsid w:val="00D26BF8"/>
    <w:rsid w:val="00D26D35"/>
    <w:rsid w:val="00D27300"/>
    <w:rsid w:val="00D27CD0"/>
    <w:rsid w:val="00D27F04"/>
    <w:rsid w:val="00D30892"/>
    <w:rsid w:val="00D30CCA"/>
    <w:rsid w:val="00D30D56"/>
    <w:rsid w:val="00D314C6"/>
    <w:rsid w:val="00D31524"/>
    <w:rsid w:val="00D31B93"/>
    <w:rsid w:val="00D31BFD"/>
    <w:rsid w:val="00D31C5B"/>
    <w:rsid w:val="00D31D98"/>
    <w:rsid w:val="00D320F9"/>
    <w:rsid w:val="00D321D1"/>
    <w:rsid w:val="00D322F8"/>
    <w:rsid w:val="00D32599"/>
    <w:rsid w:val="00D325EF"/>
    <w:rsid w:val="00D32AB8"/>
    <w:rsid w:val="00D33A2A"/>
    <w:rsid w:val="00D33E7C"/>
    <w:rsid w:val="00D340B1"/>
    <w:rsid w:val="00D342D5"/>
    <w:rsid w:val="00D34361"/>
    <w:rsid w:val="00D343E6"/>
    <w:rsid w:val="00D345DF"/>
    <w:rsid w:val="00D353A1"/>
    <w:rsid w:val="00D354F9"/>
    <w:rsid w:val="00D35605"/>
    <w:rsid w:val="00D3570A"/>
    <w:rsid w:val="00D35B4C"/>
    <w:rsid w:val="00D36331"/>
    <w:rsid w:val="00D363AD"/>
    <w:rsid w:val="00D364D2"/>
    <w:rsid w:val="00D369C1"/>
    <w:rsid w:val="00D370DF"/>
    <w:rsid w:val="00D3721F"/>
    <w:rsid w:val="00D372DA"/>
    <w:rsid w:val="00D3761A"/>
    <w:rsid w:val="00D3768D"/>
    <w:rsid w:val="00D378AB"/>
    <w:rsid w:val="00D378E9"/>
    <w:rsid w:val="00D4095F"/>
    <w:rsid w:val="00D40A5E"/>
    <w:rsid w:val="00D412C6"/>
    <w:rsid w:val="00D41856"/>
    <w:rsid w:val="00D42B25"/>
    <w:rsid w:val="00D43298"/>
    <w:rsid w:val="00D43652"/>
    <w:rsid w:val="00D43B39"/>
    <w:rsid w:val="00D44515"/>
    <w:rsid w:val="00D44BE2"/>
    <w:rsid w:val="00D4558D"/>
    <w:rsid w:val="00D458CA"/>
    <w:rsid w:val="00D45C80"/>
    <w:rsid w:val="00D46756"/>
    <w:rsid w:val="00D46D7E"/>
    <w:rsid w:val="00D471F1"/>
    <w:rsid w:val="00D473BE"/>
    <w:rsid w:val="00D4742A"/>
    <w:rsid w:val="00D5038E"/>
    <w:rsid w:val="00D506A7"/>
    <w:rsid w:val="00D50CE0"/>
    <w:rsid w:val="00D50E0A"/>
    <w:rsid w:val="00D50E35"/>
    <w:rsid w:val="00D50E7E"/>
    <w:rsid w:val="00D51121"/>
    <w:rsid w:val="00D51172"/>
    <w:rsid w:val="00D511B7"/>
    <w:rsid w:val="00D51582"/>
    <w:rsid w:val="00D521A2"/>
    <w:rsid w:val="00D524CB"/>
    <w:rsid w:val="00D5269A"/>
    <w:rsid w:val="00D52724"/>
    <w:rsid w:val="00D53761"/>
    <w:rsid w:val="00D5385D"/>
    <w:rsid w:val="00D53B8F"/>
    <w:rsid w:val="00D53C16"/>
    <w:rsid w:val="00D54444"/>
    <w:rsid w:val="00D54954"/>
    <w:rsid w:val="00D54AAA"/>
    <w:rsid w:val="00D54C5D"/>
    <w:rsid w:val="00D54CBC"/>
    <w:rsid w:val="00D54DEB"/>
    <w:rsid w:val="00D557A7"/>
    <w:rsid w:val="00D559E3"/>
    <w:rsid w:val="00D5623A"/>
    <w:rsid w:val="00D56838"/>
    <w:rsid w:val="00D571F2"/>
    <w:rsid w:val="00D5780B"/>
    <w:rsid w:val="00D57AA8"/>
    <w:rsid w:val="00D6097D"/>
    <w:rsid w:val="00D60A39"/>
    <w:rsid w:val="00D60B82"/>
    <w:rsid w:val="00D6122B"/>
    <w:rsid w:val="00D6151B"/>
    <w:rsid w:val="00D616E0"/>
    <w:rsid w:val="00D61777"/>
    <w:rsid w:val="00D61988"/>
    <w:rsid w:val="00D61CAA"/>
    <w:rsid w:val="00D61F0E"/>
    <w:rsid w:val="00D62673"/>
    <w:rsid w:val="00D628C3"/>
    <w:rsid w:val="00D62DD1"/>
    <w:rsid w:val="00D63178"/>
    <w:rsid w:val="00D6353F"/>
    <w:rsid w:val="00D63620"/>
    <w:rsid w:val="00D639E4"/>
    <w:rsid w:val="00D63D6E"/>
    <w:rsid w:val="00D64312"/>
    <w:rsid w:val="00D64774"/>
    <w:rsid w:val="00D648C3"/>
    <w:rsid w:val="00D64CFE"/>
    <w:rsid w:val="00D65586"/>
    <w:rsid w:val="00D65CDB"/>
    <w:rsid w:val="00D65E56"/>
    <w:rsid w:val="00D65E67"/>
    <w:rsid w:val="00D65F0A"/>
    <w:rsid w:val="00D65F1E"/>
    <w:rsid w:val="00D667F7"/>
    <w:rsid w:val="00D66818"/>
    <w:rsid w:val="00D66E30"/>
    <w:rsid w:val="00D67216"/>
    <w:rsid w:val="00D675FE"/>
    <w:rsid w:val="00D70288"/>
    <w:rsid w:val="00D70669"/>
    <w:rsid w:val="00D70A12"/>
    <w:rsid w:val="00D70F2E"/>
    <w:rsid w:val="00D7194E"/>
    <w:rsid w:val="00D71F6B"/>
    <w:rsid w:val="00D721FE"/>
    <w:rsid w:val="00D7283C"/>
    <w:rsid w:val="00D729CF"/>
    <w:rsid w:val="00D72D08"/>
    <w:rsid w:val="00D72DEB"/>
    <w:rsid w:val="00D73038"/>
    <w:rsid w:val="00D73252"/>
    <w:rsid w:val="00D735C0"/>
    <w:rsid w:val="00D743AB"/>
    <w:rsid w:val="00D7446C"/>
    <w:rsid w:val="00D7504E"/>
    <w:rsid w:val="00D7589D"/>
    <w:rsid w:val="00D75903"/>
    <w:rsid w:val="00D76183"/>
    <w:rsid w:val="00D76400"/>
    <w:rsid w:val="00D7679B"/>
    <w:rsid w:val="00D76ACE"/>
    <w:rsid w:val="00D76E58"/>
    <w:rsid w:val="00D779DE"/>
    <w:rsid w:val="00D77D70"/>
    <w:rsid w:val="00D801B7"/>
    <w:rsid w:val="00D8158D"/>
    <w:rsid w:val="00D81673"/>
    <w:rsid w:val="00D8185C"/>
    <w:rsid w:val="00D8186E"/>
    <w:rsid w:val="00D81BF2"/>
    <w:rsid w:val="00D81CF5"/>
    <w:rsid w:val="00D81D47"/>
    <w:rsid w:val="00D82210"/>
    <w:rsid w:val="00D824A5"/>
    <w:rsid w:val="00D82867"/>
    <w:rsid w:val="00D82882"/>
    <w:rsid w:val="00D82F5C"/>
    <w:rsid w:val="00D833DA"/>
    <w:rsid w:val="00D83521"/>
    <w:rsid w:val="00D83AAF"/>
    <w:rsid w:val="00D83F9F"/>
    <w:rsid w:val="00D841EA"/>
    <w:rsid w:val="00D848FF"/>
    <w:rsid w:val="00D84A1C"/>
    <w:rsid w:val="00D84A1E"/>
    <w:rsid w:val="00D8501A"/>
    <w:rsid w:val="00D85159"/>
    <w:rsid w:val="00D8665D"/>
    <w:rsid w:val="00D86BF7"/>
    <w:rsid w:val="00D871A9"/>
    <w:rsid w:val="00D873E0"/>
    <w:rsid w:val="00D875BD"/>
    <w:rsid w:val="00D87656"/>
    <w:rsid w:val="00D8787A"/>
    <w:rsid w:val="00D878F3"/>
    <w:rsid w:val="00D87D48"/>
    <w:rsid w:val="00D87E70"/>
    <w:rsid w:val="00D9015E"/>
    <w:rsid w:val="00D904FD"/>
    <w:rsid w:val="00D905F5"/>
    <w:rsid w:val="00D90A4A"/>
    <w:rsid w:val="00D90DD5"/>
    <w:rsid w:val="00D90EED"/>
    <w:rsid w:val="00D9143A"/>
    <w:rsid w:val="00D91844"/>
    <w:rsid w:val="00D91E3C"/>
    <w:rsid w:val="00D920F6"/>
    <w:rsid w:val="00D923A7"/>
    <w:rsid w:val="00D926EE"/>
    <w:rsid w:val="00D927C6"/>
    <w:rsid w:val="00D92A46"/>
    <w:rsid w:val="00D94184"/>
    <w:rsid w:val="00D94397"/>
    <w:rsid w:val="00D947E8"/>
    <w:rsid w:val="00D95973"/>
    <w:rsid w:val="00D95A2C"/>
    <w:rsid w:val="00D96566"/>
    <w:rsid w:val="00D96A5B"/>
    <w:rsid w:val="00D96C74"/>
    <w:rsid w:val="00D97074"/>
    <w:rsid w:val="00D976AA"/>
    <w:rsid w:val="00D97B38"/>
    <w:rsid w:val="00DA0156"/>
    <w:rsid w:val="00DA050F"/>
    <w:rsid w:val="00DA07FA"/>
    <w:rsid w:val="00DA09B1"/>
    <w:rsid w:val="00DA0D96"/>
    <w:rsid w:val="00DA0F58"/>
    <w:rsid w:val="00DA1A18"/>
    <w:rsid w:val="00DA1F2F"/>
    <w:rsid w:val="00DA2573"/>
    <w:rsid w:val="00DA2BAC"/>
    <w:rsid w:val="00DA2DD5"/>
    <w:rsid w:val="00DA2E36"/>
    <w:rsid w:val="00DA3610"/>
    <w:rsid w:val="00DA3911"/>
    <w:rsid w:val="00DA3CFA"/>
    <w:rsid w:val="00DA5015"/>
    <w:rsid w:val="00DA566C"/>
    <w:rsid w:val="00DA58EA"/>
    <w:rsid w:val="00DA5BED"/>
    <w:rsid w:val="00DA63DB"/>
    <w:rsid w:val="00DA686A"/>
    <w:rsid w:val="00DA69AE"/>
    <w:rsid w:val="00DA6F03"/>
    <w:rsid w:val="00DA7171"/>
    <w:rsid w:val="00DA7BA0"/>
    <w:rsid w:val="00DB04D8"/>
    <w:rsid w:val="00DB0880"/>
    <w:rsid w:val="00DB0C08"/>
    <w:rsid w:val="00DB0E94"/>
    <w:rsid w:val="00DB0EBA"/>
    <w:rsid w:val="00DB15C1"/>
    <w:rsid w:val="00DB1894"/>
    <w:rsid w:val="00DB1A57"/>
    <w:rsid w:val="00DB1A59"/>
    <w:rsid w:val="00DB1E13"/>
    <w:rsid w:val="00DB1F32"/>
    <w:rsid w:val="00DB22A2"/>
    <w:rsid w:val="00DB22E7"/>
    <w:rsid w:val="00DB2322"/>
    <w:rsid w:val="00DB260D"/>
    <w:rsid w:val="00DB31C7"/>
    <w:rsid w:val="00DB332D"/>
    <w:rsid w:val="00DB33B6"/>
    <w:rsid w:val="00DB3FB1"/>
    <w:rsid w:val="00DB4183"/>
    <w:rsid w:val="00DB45A1"/>
    <w:rsid w:val="00DB46FA"/>
    <w:rsid w:val="00DB5973"/>
    <w:rsid w:val="00DB5B01"/>
    <w:rsid w:val="00DB5DB4"/>
    <w:rsid w:val="00DB5FBA"/>
    <w:rsid w:val="00DB6556"/>
    <w:rsid w:val="00DB6A0C"/>
    <w:rsid w:val="00DB6FCF"/>
    <w:rsid w:val="00DB72C3"/>
    <w:rsid w:val="00DB74AA"/>
    <w:rsid w:val="00DB7B2B"/>
    <w:rsid w:val="00DB7C17"/>
    <w:rsid w:val="00DB7CA6"/>
    <w:rsid w:val="00DB7E57"/>
    <w:rsid w:val="00DC0F80"/>
    <w:rsid w:val="00DC168E"/>
    <w:rsid w:val="00DC20A6"/>
    <w:rsid w:val="00DC213C"/>
    <w:rsid w:val="00DC24E4"/>
    <w:rsid w:val="00DC3145"/>
    <w:rsid w:val="00DC344F"/>
    <w:rsid w:val="00DC3794"/>
    <w:rsid w:val="00DC37E8"/>
    <w:rsid w:val="00DC38C9"/>
    <w:rsid w:val="00DC3DBE"/>
    <w:rsid w:val="00DC3F1F"/>
    <w:rsid w:val="00DC4668"/>
    <w:rsid w:val="00DC4782"/>
    <w:rsid w:val="00DC4F94"/>
    <w:rsid w:val="00DC5080"/>
    <w:rsid w:val="00DC5150"/>
    <w:rsid w:val="00DC5162"/>
    <w:rsid w:val="00DC529B"/>
    <w:rsid w:val="00DC5A55"/>
    <w:rsid w:val="00DC6115"/>
    <w:rsid w:val="00DC6C20"/>
    <w:rsid w:val="00DC7109"/>
    <w:rsid w:val="00DC75F2"/>
    <w:rsid w:val="00DC7961"/>
    <w:rsid w:val="00DC79F8"/>
    <w:rsid w:val="00DC7C06"/>
    <w:rsid w:val="00DC7E6C"/>
    <w:rsid w:val="00DD0355"/>
    <w:rsid w:val="00DD0477"/>
    <w:rsid w:val="00DD07B0"/>
    <w:rsid w:val="00DD0828"/>
    <w:rsid w:val="00DD09C0"/>
    <w:rsid w:val="00DD0A96"/>
    <w:rsid w:val="00DD192B"/>
    <w:rsid w:val="00DD1ABD"/>
    <w:rsid w:val="00DD1B0D"/>
    <w:rsid w:val="00DD1B7A"/>
    <w:rsid w:val="00DD1C30"/>
    <w:rsid w:val="00DD228F"/>
    <w:rsid w:val="00DD24EA"/>
    <w:rsid w:val="00DD25F6"/>
    <w:rsid w:val="00DD2663"/>
    <w:rsid w:val="00DD26A4"/>
    <w:rsid w:val="00DD2AD8"/>
    <w:rsid w:val="00DD3573"/>
    <w:rsid w:val="00DD3E07"/>
    <w:rsid w:val="00DD41DF"/>
    <w:rsid w:val="00DD422C"/>
    <w:rsid w:val="00DD4786"/>
    <w:rsid w:val="00DD4858"/>
    <w:rsid w:val="00DD4E70"/>
    <w:rsid w:val="00DD549D"/>
    <w:rsid w:val="00DD58CC"/>
    <w:rsid w:val="00DD5EB8"/>
    <w:rsid w:val="00DD6824"/>
    <w:rsid w:val="00DD6972"/>
    <w:rsid w:val="00DD6F75"/>
    <w:rsid w:val="00DD746D"/>
    <w:rsid w:val="00DD7850"/>
    <w:rsid w:val="00DE03ED"/>
    <w:rsid w:val="00DE0FA1"/>
    <w:rsid w:val="00DE0FDD"/>
    <w:rsid w:val="00DE1748"/>
    <w:rsid w:val="00DE187E"/>
    <w:rsid w:val="00DE31CB"/>
    <w:rsid w:val="00DE332C"/>
    <w:rsid w:val="00DE3FB4"/>
    <w:rsid w:val="00DE42F7"/>
    <w:rsid w:val="00DE4ABC"/>
    <w:rsid w:val="00DE59C5"/>
    <w:rsid w:val="00DE5C7B"/>
    <w:rsid w:val="00DE5CF3"/>
    <w:rsid w:val="00DE5D6C"/>
    <w:rsid w:val="00DE6CBF"/>
    <w:rsid w:val="00DE6D1B"/>
    <w:rsid w:val="00DE6D8A"/>
    <w:rsid w:val="00DE7870"/>
    <w:rsid w:val="00DE79D9"/>
    <w:rsid w:val="00DE7CA6"/>
    <w:rsid w:val="00DE7DF3"/>
    <w:rsid w:val="00DF0333"/>
    <w:rsid w:val="00DF03CE"/>
    <w:rsid w:val="00DF0401"/>
    <w:rsid w:val="00DF062B"/>
    <w:rsid w:val="00DF0BE2"/>
    <w:rsid w:val="00DF0CC8"/>
    <w:rsid w:val="00DF16A5"/>
    <w:rsid w:val="00DF19F7"/>
    <w:rsid w:val="00DF22D0"/>
    <w:rsid w:val="00DF2912"/>
    <w:rsid w:val="00DF32CD"/>
    <w:rsid w:val="00DF3811"/>
    <w:rsid w:val="00DF4368"/>
    <w:rsid w:val="00DF4905"/>
    <w:rsid w:val="00DF4912"/>
    <w:rsid w:val="00DF4B57"/>
    <w:rsid w:val="00DF550F"/>
    <w:rsid w:val="00DF5744"/>
    <w:rsid w:val="00DF594B"/>
    <w:rsid w:val="00DF5FF5"/>
    <w:rsid w:val="00DF650D"/>
    <w:rsid w:val="00DF7107"/>
    <w:rsid w:val="00DF76FF"/>
    <w:rsid w:val="00E00266"/>
    <w:rsid w:val="00E010A8"/>
    <w:rsid w:val="00E021B6"/>
    <w:rsid w:val="00E0248B"/>
    <w:rsid w:val="00E024F4"/>
    <w:rsid w:val="00E0265B"/>
    <w:rsid w:val="00E02737"/>
    <w:rsid w:val="00E0363D"/>
    <w:rsid w:val="00E03A14"/>
    <w:rsid w:val="00E03E7E"/>
    <w:rsid w:val="00E04631"/>
    <w:rsid w:val="00E048D4"/>
    <w:rsid w:val="00E04BE9"/>
    <w:rsid w:val="00E04C8F"/>
    <w:rsid w:val="00E04F45"/>
    <w:rsid w:val="00E04F4D"/>
    <w:rsid w:val="00E05224"/>
    <w:rsid w:val="00E056F0"/>
    <w:rsid w:val="00E06305"/>
    <w:rsid w:val="00E07363"/>
    <w:rsid w:val="00E073B7"/>
    <w:rsid w:val="00E074A7"/>
    <w:rsid w:val="00E075D4"/>
    <w:rsid w:val="00E10A8D"/>
    <w:rsid w:val="00E110EB"/>
    <w:rsid w:val="00E1118D"/>
    <w:rsid w:val="00E111FA"/>
    <w:rsid w:val="00E112CA"/>
    <w:rsid w:val="00E11311"/>
    <w:rsid w:val="00E11611"/>
    <w:rsid w:val="00E11A51"/>
    <w:rsid w:val="00E11E73"/>
    <w:rsid w:val="00E11F10"/>
    <w:rsid w:val="00E11FF0"/>
    <w:rsid w:val="00E12459"/>
    <w:rsid w:val="00E12537"/>
    <w:rsid w:val="00E12920"/>
    <w:rsid w:val="00E12DCD"/>
    <w:rsid w:val="00E12DF7"/>
    <w:rsid w:val="00E12E92"/>
    <w:rsid w:val="00E130B5"/>
    <w:rsid w:val="00E132F6"/>
    <w:rsid w:val="00E13421"/>
    <w:rsid w:val="00E13613"/>
    <w:rsid w:val="00E1366B"/>
    <w:rsid w:val="00E136C5"/>
    <w:rsid w:val="00E139EF"/>
    <w:rsid w:val="00E13D71"/>
    <w:rsid w:val="00E1438C"/>
    <w:rsid w:val="00E1452C"/>
    <w:rsid w:val="00E14A70"/>
    <w:rsid w:val="00E14DA3"/>
    <w:rsid w:val="00E15357"/>
    <w:rsid w:val="00E15F3C"/>
    <w:rsid w:val="00E15FAF"/>
    <w:rsid w:val="00E162CD"/>
    <w:rsid w:val="00E162E7"/>
    <w:rsid w:val="00E16405"/>
    <w:rsid w:val="00E165ED"/>
    <w:rsid w:val="00E16B8B"/>
    <w:rsid w:val="00E1764E"/>
    <w:rsid w:val="00E17CBC"/>
    <w:rsid w:val="00E17CBF"/>
    <w:rsid w:val="00E17CDF"/>
    <w:rsid w:val="00E20C94"/>
    <w:rsid w:val="00E20EC2"/>
    <w:rsid w:val="00E211D1"/>
    <w:rsid w:val="00E21D34"/>
    <w:rsid w:val="00E21FE5"/>
    <w:rsid w:val="00E223B2"/>
    <w:rsid w:val="00E22BE2"/>
    <w:rsid w:val="00E23603"/>
    <w:rsid w:val="00E23D34"/>
    <w:rsid w:val="00E23FC1"/>
    <w:rsid w:val="00E23FD7"/>
    <w:rsid w:val="00E24184"/>
    <w:rsid w:val="00E243A2"/>
    <w:rsid w:val="00E24922"/>
    <w:rsid w:val="00E24B80"/>
    <w:rsid w:val="00E24BC2"/>
    <w:rsid w:val="00E24DDE"/>
    <w:rsid w:val="00E25377"/>
    <w:rsid w:val="00E25615"/>
    <w:rsid w:val="00E256EB"/>
    <w:rsid w:val="00E25863"/>
    <w:rsid w:val="00E26927"/>
    <w:rsid w:val="00E270D4"/>
    <w:rsid w:val="00E27A25"/>
    <w:rsid w:val="00E27BF1"/>
    <w:rsid w:val="00E317FC"/>
    <w:rsid w:val="00E3180D"/>
    <w:rsid w:val="00E3194C"/>
    <w:rsid w:val="00E3243F"/>
    <w:rsid w:val="00E331A8"/>
    <w:rsid w:val="00E34013"/>
    <w:rsid w:val="00E343D3"/>
    <w:rsid w:val="00E345A5"/>
    <w:rsid w:val="00E348A0"/>
    <w:rsid w:val="00E34C6C"/>
    <w:rsid w:val="00E34D3E"/>
    <w:rsid w:val="00E3526A"/>
    <w:rsid w:val="00E3546B"/>
    <w:rsid w:val="00E3555D"/>
    <w:rsid w:val="00E3559D"/>
    <w:rsid w:val="00E355E5"/>
    <w:rsid w:val="00E35AEE"/>
    <w:rsid w:val="00E35B51"/>
    <w:rsid w:val="00E361F5"/>
    <w:rsid w:val="00E366D3"/>
    <w:rsid w:val="00E36A87"/>
    <w:rsid w:val="00E36BFB"/>
    <w:rsid w:val="00E36E86"/>
    <w:rsid w:val="00E37841"/>
    <w:rsid w:val="00E37A68"/>
    <w:rsid w:val="00E400CB"/>
    <w:rsid w:val="00E406F4"/>
    <w:rsid w:val="00E40747"/>
    <w:rsid w:val="00E42056"/>
    <w:rsid w:val="00E42B7F"/>
    <w:rsid w:val="00E42BCD"/>
    <w:rsid w:val="00E42CBF"/>
    <w:rsid w:val="00E43E8D"/>
    <w:rsid w:val="00E443C4"/>
    <w:rsid w:val="00E4526F"/>
    <w:rsid w:val="00E46458"/>
    <w:rsid w:val="00E4653A"/>
    <w:rsid w:val="00E46630"/>
    <w:rsid w:val="00E468D8"/>
    <w:rsid w:val="00E46F1E"/>
    <w:rsid w:val="00E4770B"/>
    <w:rsid w:val="00E47BDE"/>
    <w:rsid w:val="00E47D04"/>
    <w:rsid w:val="00E47E6F"/>
    <w:rsid w:val="00E47F12"/>
    <w:rsid w:val="00E515C2"/>
    <w:rsid w:val="00E5161E"/>
    <w:rsid w:val="00E532C0"/>
    <w:rsid w:val="00E53572"/>
    <w:rsid w:val="00E53627"/>
    <w:rsid w:val="00E53C10"/>
    <w:rsid w:val="00E545CA"/>
    <w:rsid w:val="00E54F69"/>
    <w:rsid w:val="00E55245"/>
    <w:rsid w:val="00E55248"/>
    <w:rsid w:val="00E556F0"/>
    <w:rsid w:val="00E55BA8"/>
    <w:rsid w:val="00E55BAE"/>
    <w:rsid w:val="00E55C1B"/>
    <w:rsid w:val="00E55DDD"/>
    <w:rsid w:val="00E55F27"/>
    <w:rsid w:val="00E565B8"/>
    <w:rsid w:val="00E56692"/>
    <w:rsid w:val="00E56BCD"/>
    <w:rsid w:val="00E57254"/>
    <w:rsid w:val="00E57308"/>
    <w:rsid w:val="00E5732D"/>
    <w:rsid w:val="00E577FC"/>
    <w:rsid w:val="00E57FFC"/>
    <w:rsid w:val="00E60258"/>
    <w:rsid w:val="00E61101"/>
    <w:rsid w:val="00E614AC"/>
    <w:rsid w:val="00E6162F"/>
    <w:rsid w:val="00E61948"/>
    <w:rsid w:val="00E619DC"/>
    <w:rsid w:val="00E6204A"/>
    <w:rsid w:val="00E623F1"/>
    <w:rsid w:val="00E6248B"/>
    <w:rsid w:val="00E625A2"/>
    <w:rsid w:val="00E626D6"/>
    <w:rsid w:val="00E62866"/>
    <w:rsid w:val="00E62C1E"/>
    <w:rsid w:val="00E63180"/>
    <w:rsid w:val="00E63668"/>
    <w:rsid w:val="00E63699"/>
    <w:rsid w:val="00E63B41"/>
    <w:rsid w:val="00E63C24"/>
    <w:rsid w:val="00E6439F"/>
    <w:rsid w:val="00E644E0"/>
    <w:rsid w:val="00E64ADF"/>
    <w:rsid w:val="00E65A23"/>
    <w:rsid w:val="00E65A42"/>
    <w:rsid w:val="00E65C30"/>
    <w:rsid w:val="00E65E6F"/>
    <w:rsid w:val="00E661D3"/>
    <w:rsid w:val="00E663BB"/>
    <w:rsid w:val="00E668DB"/>
    <w:rsid w:val="00E66AA6"/>
    <w:rsid w:val="00E66BE4"/>
    <w:rsid w:val="00E66C41"/>
    <w:rsid w:val="00E6714F"/>
    <w:rsid w:val="00E6739E"/>
    <w:rsid w:val="00E67B24"/>
    <w:rsid w:val="00E7069F"/>
    <w:rsid w:val="00E70867"/>
    <w:rsid w:val="00E71550"/>
    <w:rsid w:val="00E71E35"/>
    <w:rsid w:val="00E723FE"/>
    <w:rsid w:val="00E72BF1"/>
    <w:rsid w:val="00E72DF7"/>
    <w:rsid w:val="00E73013"/>
    <w:rsid w:val="00E73344"/>
    <w:rsid w:val="00E73426"/>
    <w:rsid w:val="00E73D56"/>
    <w:rsid w:val="00E73E3D"/>
    <w:rsid w:val="00E740D5"/>
    <w:rsid w:val="00E74354"/>
    <w:rsid w:val="00E74D47"/>
    <w:rsid w:val="00E751E7"/>
    <w:rsid w:val="00E761BC"/>
    <w:rsid w:val="00E762BA"/>
    <w:rsid w:val="00E76841"/>
    <w:rsid w:val="00E7708E"/>
    <w:rsid w:val="00E773A1"/>
    <w:rsid w:val="00E77421"/>
    <w:rsid w:val="00E778D2"/>
    <w:rsid w:val="00E77BF1"/>
    <w:rsid w:val="00E77F66"/>
    <w:rsid w:val="00E802A0"/>
    <w:rsid w:val="00E80FFF"/>
    <w:rsid w:val="00E81AA6"/>
    <w:rsid w:val="00E81EC7"/>
    <w:rsid w:val="00E81F02"/>
    <w:rsid w:val="00E82055"/>
    <w:rsid w:val="00E82593"/>
    <w:rsid w:val="00E826B4"/>
    <w:rsid w:val="00E82702"/>
    <w:rsid w:val="00E82D86"/>
    <w:rsid w:val="00E82FE3"/>
    <w:rsid w:val="00E83299"/>
    <w:rsid w:val="00E832FF"/>
    <w:rsid w:val="00E8331F"/>
    <w:rsid w:val="00E833C4"/>
    <w:rsid w:val="00E834A9"/>
    <w:rsid w:val="00E835C8"/>
    <w:rsid w:val="00E840EF"/>
    <w:rsid w:val="00E84365"/>
    <w:rsid w:val="00E8444D"/>
    <w:rsid w:val="00E848BB"/>
    <w:rsid w:val="00E849B1"/>
    <w:rsid w:val="00E84BC8"/>
    <w:rsid w:val="00E84C62"/>
    <w:rsid w:val="00E85A27"/>
    <w:rsid w:val="00E85C7F"/>
    <w:rsid w:val="00E86558"/>
    <w:rsid w:val="00E86B70"/>
    <w:rsid w:val="00E87326"/>
    <w:rsid w:val="00E87D04"/>
    <w:rsid w:val="00E87DD0"/>
    <w:rsid w:val="00E909F1"/>
    <w:rsid w:val="00E91190"/>
    <w:rsid w:val="00E91315"/>
    <w:rsid w:val="00E914B3"/>
    <w:rsid w:val="00E91576"/>
    <w:rsid w:val="00E922EC"/>
    <w:rsid w:val="00E924D9"/>
    <w:rsid w:val="00E925B2"/>
    <w:rsid w:val="00E92E52"/>
    <w:rsid w:val="00E93032"/>
    <w:rsid w:val="00E93E3C"/>
    <w:rsid w:val="00E94487"/>
    <w:rsid w:val="00E945BB"/>
    <w:rsid w:val="00E949CF"/>
    <w:rsid w:val="00E94A6B"/>
    <w:rsid w:val="00E94E9B"/>
    <w:rsid w:val="00E960CE"/>
    <w:rsid w:val="00E96271"/>
    <w:rsid w:val="00E96937"/>
    <w:rsid w:val="00E96B42"/>
    <w:rsid w:val="00E96BA8"/>
    <w:rsid w:val="00E96C7D"/>
    <w:rsid w:val="00E96CF0"/>
    <w:rsid w:val="00E972B3"/>
    <w:rsid w:val="00E973D0"/>
    <w:rsid w:val="00E9761F"/>
    <w:rsid w:val="00E977E3"/>
    <w:rsid w:val="00E97A21"/>
    <w:rsid w:val="00E97DB5"/>
    <w:rsid w:val="00EA014C"/>
    <w:rsid w:val="00EA06F5"/>
    <w:rsid w:val="00EA082D"/>
    <w:rsid w:val="00EA0A2E"/>
    <w:rsid w:val="00EA0A4D"/>
    <w:rsid w:val="00EA11DA"/>
    <w:rsid w:val="00EA12E6"/>
    <w:rsid w:val="00EA1752"/>
    <w:rsid w:val="00EA219D"/>
    <w:rsid w:val="00EA2551"/>
    <w:rsid w:val="00EA28D0"/>
    <w:rsid w:val="00EA2D1D"/>
    <w:rsid w:val="00EA2E99"/>
    <w:rsid w:val="00EA4163"/>
    <w:rsid w:val="00EA4A1A"/>
    <w:rsid w:val="00EA5A1C"/>
    <w:rsid w:val="00EA5ACC"/>
    <w:rsid w:val="00EA5B40"/>
    <w:rsid w:val="00EA5B95"/>
    <w:rsid w:val="00EA5DC4"/>
    <w:rsid w:val="00EA66B4"/>
    <w:rsid w:val="00EA6EC5"/>
    <w:rsid w:val="00EA7438"/>
    <w:rsid w:val="00EA7F06"/>
    <w:rsid w:val="00EB06F4"/>
    <w:rsid w:val="00EB0839"/>
    <w:rsid w:val="00EB0B3C"/>
    <w:rsid w:val="00EB1E80"/>
    <w:rsid w:val="00EB2098"/>
    <w:rsid w:val="00EB21C4"/>
    <w:rsid w:val="00EB383D"/>
    <w:rsid w:val="00EB39F5"/>
    <w:rsid w:val="00EB4491"/>
    <w:rsid w:val="00EB4540"/>
    <w:rsid w:val="00EB4CEE"/>
    <w:rsid w:val="00EB509A"/>
    <w:rsid w:val="00EB515F"/>
    <w:rsid w:val="00EB5337"/>
    <w:rsid w:val="00EB555F"/>
    <w:rsid w:val="00EB5B5F"/>
    <w:rsid w:val="00EB5B65"/>
    <w:rsid w:val="00EB6384"/>
    <w:rsid w:val="00EB64A7"/>
    <w:rsid w:val="00EB673D"/>
    <w:rsid w:val="00EB70BE"/>
    <w:rsid w:val="00EB7518"/>
    <w:rsid w:val="00EC0834"/>
    <w:rsid w:val="00EC1161"/>
    <w:rsid w:val="00EC125C"/>
    <w:rsid w:val="00EC1BCC"/>
    <w:rsid w:val="00EC1C74"/>
    <w:rsid w:val="00EC2882"/>
    <w:rsid w:val="00EC3058"/>
    <w:rsid w:val="00EC315E"/>
    <w:rsid w:val="00EC323C"/>
    <w:rsid w:val="00EC3F44"/>
    <w:rsid w:val="00EC4108"/>
    <w:rsid w:val="00EC417F"/>
    <w:rsid w:val="00EC41BB"/>
    <w:rsid w:val="00EC4C54"/>
    <w:rsid w:val="00EC585E"/>
    <w:rsid w:val="00EC5C09"/>
    <w:rsid w:val="00EC6187"/>
    <w:rsid w:val="00EC629A"/>
    <w:rsid w:val="00EC6398"/>
    <w:rsid w:val="00EC6B2F"/>
    <w:rsid w:val="00EC7417"/>
    <w:rsid w:val="00EC7CE4"/>
    <w:rsid w:val="00EC7D9E"/>
    <w:rsid w:val="00ED0545"/>
    <w:rsid w:val="00ED0961"/>
    <w:rsid w:val="00ED0C26"/>
    <w:rsid w:val="00ED0CD3"/>
    <w:rsid w:val="00ED142D"/>
    <w:rsid w:val="00ED1AF8"/>
    <w:rsid w:val="00ED26E0"/>
    <w:rsid w:val="00ED27DD"/>
    <w:rsid w:val="00ED2BA8"/>
    <w:rsid w:val="00ED2D73"/>
    <w:rsid w:val="00ED31C4"/>
    <w:rsid w:val="00ED32EC"/>
    <w:rsid w:val="00ED4866"/>
    <w:rsid w:val="00ED495F"/>
    <w:rsid w:val="00ED4A53"/>
    <w:rsid w:val="00ED5D91"/>
    <w:rsid w:val="00ED6064"/>
    <w:rsid w:val="00ED608C"/>
    <w:rsid w:val="00ED66A3"/>
    <w:rsid w:val="00ED7165"/>
    <w:rsid w:val="00ED72EA"/>
    <w:rsid w:val="00ED744A"/>
    <w:rsid w:val="00ED75BE"/>
    <w:rsid w:val="00ED7710"/>
    <w:rsid w:val="00ED79C4"/>
    <w:rsid w:val="00ED7A63"/>
    <w:rsid w:val="00ED7A70"/>
    <w:rsid w:val="00ED7B35"/>
    <w:rsid w:val="00ED7F91"/>
    <w:rsid w:val="00EE01B2"/>
    <w:rsid w:val="00EE0BC3"/>
    <w:rsid w:val="00EE0FF4"/>
    <w:rsid w:val="00EE151F"/>
    <w:rsid w:val="00EE1A52"/>
    <w:rsid w:val="00EE1AD5"/>
    <w:rsid w:val="00EE1BF6"/>
    <w:rsid w:val="00EE1D0B"/>
    <w:rsid w:val="00EE1F01"/>
    <w:rsid w:val="00EE2139"/>
    <w:rsid w:val="00EE286A"/>
    <w:rsid w:val="00EE2E31"/>
    <w:rsid w:val="00EE2F73"/>
    <w:rsid w:val="00EE3DD2"/>
    <w:rsid w:val="00EE3F3F"/>
    <w:rsid w:val="00EE42AD"/>
    <w:rsid w:val="00EE43F8"/>
    <w:rsid w:val="00EE4CDB"/>
    <w:rsid w:val="00EE53D9"/>
    <w:rsid w:val="00EE5530"/>
    <w:rsid w:val="00EE5B7D"/>
    <w:rsid w:val="00EE65AE"/>
    <w:rsid w:val="00EE6BF3"/>
    <w:rsid w:val="00EE7113"/>
    <w:rsid w:val="00EE7361"/>
    <w:rsid w:val="00EE73A2"/>
    <w:rsid w:val="00EF05CB"/>
    <w:rsid w:val="00EF0AFD"/>
    <w:rsid w:val="00EF0E2F"/>
    <w:rsid w:val="00EF1664"/>
    <w:rsid w:val="00EF16D7"/>
    <w:rsid w:val="00EF1A0B"/>
    <w:rsid w:val="00EF1A11"/>
    <w:rsid w:val="00EF1E94"/>
    <w:rsid w:val="00EF262D"/>
    <w:rsid w:val="00EF2A81"/>
    <w:rsid w:val="00EF34A5"/>
    <w:rsid w:val="00EF398B"/>
    <w:rsid w:val="00EF3ADE"/>
    <w:rsid w:val="00EF44B3"/>
    <w:rsid w:val="00EF4595"/>
    <w:rsid w:val="00EF4896"/>
    <w:rsid w:val="00EF4AF9"/>
    <w:rsid w:val="00EF6451"/>
    <w:rsid w:val="00EF686D"/>
    <w:rsid w:val="00EF6AB0"/>
    <w:rsid w:val="00EF6FC4"/>
    <w:rsid w:val="00EF72C2"/>
    <w:rsid w:val="00EF78EB"/>
    <w:rsid w:val="00F00309"/>
    <w:rsid w:val="00F0048B"/>
    <w:rsid w:val="00F006F8"/>
    <w:rsid w:val="00F01A4A"/>
    <w:rsid w:val="00F01ADB"/>
    <w:rsid w:val="00F021F6"/>
    <w:rsid w:val="00F022B7"/>
    <w:rsid w:val="00F022F2"/>
    <w:rsid w:val="00F0231F"/>
    <w:rsid w:val="00F0250F"/>
    <w:rsid w:val="00F025FC"/>
    <w:rsid w:val="00F0293E"/>
    <w:rsid w:val="00F032E1"/>
    <w:rsid w:val="00F03771"/>
    <w:rsid w:val="00F038E1"/>
    <w:rsid w:val="00F03E95"/>
    <w:rsid w:val="00F03EDA"/>
    <w:rsid w:val="00F03EF3"/>
    <w:rsid w:val="00F0408B"/>
    <w:rsid w:val="00F0472D"/>
    <w:rsid w:val="00F048B5"/>
    <w:rsid w:val="00F05A1C"/>
    <w:rsid w:val="00F05D1F"/>
    <w:rsid w:val="00F05DC1"/>
    <w:rsid w:val="00F066D2"/>
    <w:rsid w:val="00F067EF"/>
    <w:rsid w:val="00F06A5F"/>
    <w:rsid w:val="00F074A0"/>
    <w:rsid w:val="00F07736"/>
    <w:rsid w:val="00F10306"/>
    <w:rsid w:val="00F103BB"/>
    <w:rsid w:val="00F113DD"/>
    <w:rsid w:val="00F1262B"/>
    <w:rsid w:val="00F128C0"/>
    <w:rsid w:val="00F128D2"/>
    <w:rsid w:val="00F12C02"/>
    <w:rsid w:val="00F12C13"/>
    <w:rsid w:val="00F12EAA"/>
    <w:rsid w:val="00F1366B"/>
    <w:rsid w:val="00F13892"/>
    <w:rsid w:val="00F13F2A"/>
    <w:rsid w:val="00F1460A"/>
    <w:rsid w:val="00F14782"/>
    <w:rsid w:val="00F14CA3"/>
    <w:rsid w:val="00F1528C"/>
    <w:rsid w:val="00F15DF1"/>
    <w:rsid w:val="00F16724"/>
    <w:rsid w:val="00F175FF"/>
    <w:rsid w:val="00F1772D"/>
    <w:rsid w:val="00F17E15"/>
    <w:rsid w:val="00F17ED1"/>
    <w:rsid w:val="00F2016A"/>
    <w:rsid w:val="00F20AAC"/>
    <w:rsid w:val="00F21613"/>
    <w:rsid w:val="00F216C0"/>
    <w:rsid w:val="00F21B0E"/>
    <w:rsid w:val="00F21BAA"/>
    <w:rsid w:val="00F21EAC"/>
    <w:rsid w:val="00F21F4A"/>
    <w:rsid w:val="00F23B36"/>
    <w:rsid w:val="00F23B5C"/>
    <w:rsid w:val="00F2517F"/>
    <w:rsid w:val="00F255A0"/>
    <w:rsid w:val="00F25659"/>
    <w:rsid w:val="00F25785"/>
    <w:rsid w:val="00F25D0D"/>
    <w:rsid w:val="00F2605E"/>
    <w:rsid w:val="00F26888"/>
    <w:rsid w:val="00F269CC"/>
    <w:rsid w:val="00F2706B"/>
    <w:rsid w:val="00F302F8"/>
    <w:rsid w:val="00F30882"/>
    <w:rsid w:val="00F30995"/>
    <w:rsid w:val="00F311D0"/>
    <w:rsid w:val="00F3137D"/>
    <w:rsid w:val="00F319D2"/>
    <w:rsid w:val="00F3231B"/>
    <w:rsid w:val="00F324CE"/>
    <w:rsid w:val="00F32720"/>
    <w:rsid w:val="00F329B4"/>
    <w:rsid w:val="00F33EAA"/>
    <w:rsid w:val="00F33ED1"/>
    <w:rsid w:val="00F33F1A"/>
    <w:rsid w:val="00F343A0"/>
    <w:rsid w:val="00F34608"/>
    <w:rsid w:val="00F34861"/>
    <w:rsid w:val="00F34995"/>
    <w:rsid w:val="00F34D77"/>
    <w:rsid w:val="00F35D0B"/>
    <w:rsid w:val="00F35FA4"/>
    <w:rsid w:val="00F36039"/>
    <w:rsid w:val="00F3611E"/>
    <w:rsid w:val="00F37A89"/>
    <w:rsid w:val="00F40B59"/>
    <w:rsid w:val="00F4159E"/>
    <w:rsid w:val="00F41A5A"/>
    <w:rsid w:val="00F426C1"/>
    <w:rsid w:val="00F426D0"/>
    <w:rsid w:val="00F426EE"/>
    <w:rsid w:val="00F436FA"/>
    <w:rsid w:val="00F43CA8"/>
    <w:rsid w:val="00F43CC3"/>
    <w:rsid w:val="00F43EF1"/>
    <w:rsid w:val="00F449ED"/>
    <w:rsid w:val="00F44D8F"/>
    <w:rsid w:val="00F44F24"/>
    <w:rsid w:val="00F4500A"/>
    <w:rsid w:val="00F451D7"/>
    <w:rsid w:val="00F45AB7"/>
    <w:rsid w:val="00F45AD0"/>
    <w:rsid w:val="00F45C27"/>
    <w:rsid w:val="00F468AC"/>
    <w:rsid w:val="00F46E58"/>
    <w:rsid w:val="00F47077"/>
    <w:rsid w:val="00F474A2"/>
    <w:rsid w:val="00F4762F"/>
    <w:rsid w:val="00F477F8"/>
    <w:rsid w:val="00F479B0"/>
    <w:rsid w:val="00F47ABE"/>
    <w:rsid w:val="00F47F03"/>
    <w:rsid w:val="00F5028E"/>
    <w:rsid w:val="00F5093D"/>
    <w:rsid w:val="00F50AA5"/>
    <w:rsid w:val="00F51CDA"/>
    <w:rsid w:val="00F51EEE"/>
    <w:rsid w:val="00F52325"/>
    <w:rsid w:val="00F5293A"/>
    <w:rsid w:val="00F52D48"/>
    <w:rsid w:val="00F5346D"/>
    <w:rsid w:val="00F534A7"/>
    <w:rsid w:val="00F53985"/>
    <w:rsid w:val="00F539CF"/>
    <w:rsid w:val="00F540E1"/>
    <w:rsid w:val="00F54861"/>
    <w:rsid w:val="00F56A90"/>
    <w:rsid w:val="00F56D14"/>
    <w:rsid w:val="00F56D93"/>
    <w:rsid w:val="00F5701C"/>
    <w:rsid w:val="00F57204"/>
    <w:rsid w:val="00F5747A"/>
    <w:rsid w:val="00F578F2"/>
    <w:rsid w:val="00F57A3A"/>
    <w:rsid w:val="00F60AC6"/>
    <w:rsid w:val="00F60BAA"/>
    <w:rsid w:val="00F60E81"/>
    <w:rsid w:val="00F61024"/>
    <w:rsid w:val="00F61039"/>
    <w:rsid w:val="00F6114A"/>
    <w:rsid w:val="00F614CD"/>
    <w:rsid w:val="00F6150A"/>
    <w:rsid w:val="00F6159F"/>
    <w:rsid w:val="00F61AF5"/>
    <w:rsid w:val="00F62044"/>
    <w:rsid w:val="00F62235"/>
    <w:rsid w:val="00F622B9"/>
    <w:rsid w:val="00F6246E"/>
    <w:rsid w:val="00F62F1C"/>
    <w:rsid w:val="00F63160"/>
    <w:rsid w:val="00F63447"/>
    <w:rsid w:val="00F636B2"/>
    <w:rsid w:val="00F6399C"/>
    <w:rsid w:val="00F63AC6"/>
    <w:rsid w:val="00F63E73"/>
    <w:rsid w:val="00F641A9"/>
    <w:rsid w:val="00F64D3B"/>
    <w:rsid w:val="00F64EBB"/>
    <w:rsid w:val="00F64F9D"/>
    <w:rsid w:val="00F65D04"/>
    <w:rsid w:val="00F661CB"/>
    <w:rsid w:val="00F6645A"/>
    <w:rsid w:val="00F66578"/>
    <w:rsid w:val="00F67077"/>
    <w:rsid w:val="00F677EB"/>
    <w:rsid w:val="00F67CAD"/>
    <w:rsid w:val="00F7065B"/>
    <w:rsid w:val="00F70812"/>
    <w:rsid w:val="00F70BEC"/>
    <w:rsid w:val="00F70DAB"/>
    <w:rsid w:val="00F70F35"/>
    <w:rsid w:val="00F71A22"/>
    <w:rsid w:val="00F720EA"/>
    <w:rsid w:val="00F727EC"/>
    <w:rsid w:val="00F72C36"/>
    <w:rsid w:val="00F72ED3"/>
    <w:rsid w:val="00F73299"/>
    <w:rsid w:val="00F73466"/>
    <w:rsid w:val="00F73C88"/>
    <w:rsid w:val="00F73F2F"/>
    <w:rsid w:val="00F74122"/>
    <w:rsid w:val="00F741B0"/>
    <w:rsid w:val="00F74A3C"/>
    <w:rsid w:val="00F74A49"/>
    <w:rsid w:val="00F74BDA"/>
    <w:rsid w:val="00F74D54"/>
    <w:rsid w:val="00F75132"/>
    <w:rsid w:val="00F751A2"/>
    <w:rsid w:val="00F75571"/>
    <w:rsid w:val="00F759B5"/>
    <w:rsid w:val="00F75B38"/>
    <w:rsid w:val="00F75C58"/>
    <w:rsid w:val="00F75CEC"/>
    <w:rsid w:val="00F75D28"/>
    <w:rsid w:val="00F75DEB"/>
    <w:rsid w:val="00F76174"/>
    <w:rsid w:val="00F76523"/>
    <w:rsid w:val="00F76C82"/>
    <w:rsid w:val="00F771BD"/>
    <w:rsid w:val="00F777EC"/>
    <w:rsid w:val="00F77871"/>
    <w:rsid w:val="00F77980"/>
    <w:rsid w:val="00F779E8"/>
    <w:rsid w:val="00F808AE"/>
    <w:rsid w:val="00F810E9"/>
    <w:rsid w:val="00F813C8"/>
    <w:rsid w:val="00F81C84"/>
    <w:rsid w:val="00F82289"/>
    <w:rsid w:val="00F82919"/>
    <w:rsid w:val="00F829E0"/>
    <w:rsid w:val="00F82F34"/>
    <w:rsid w:val="00F830CB"/>
    <w:rsid w:val="00F83234"/>
    <w:rsid w:val="00F834E3"/>
    <w:rsid w:val="00F835B4"/>
    <w:rsid w:val="00F83615"/>
    <w:rsid w:val="00F83A83"/>
    <w:rsid w:val="00F83A8B"/>
    <w:rsid w:val="00F83D63"/>
    <w:rsid w:val="00F83FB8"/>
    <w:rsid w:val="00F84205"/>
    <w:rsid w:val="00F8492E"/>
    <w:rsid w:val="00F84D51"/>
    <w:rsid w:val="00F8533C"/>
    <w:rsid w:val="00F856FF"/>
    <w:rsid w:val="00F85D6A"/>
    <w:rsid w:val="00F8690C"/>
    <w:rsid w:val="00F86951"/>
    <w:rsid w:val="00F870E3"/>
    <w:rsid w:val="00F8710B"/>
    <w:rsid w:val="00F87906"/>
    <w:rsid w:val="00F87D73"/>
    <w:rsid w:val="00F904F9"/>
    <w:rsid w:val="00F906FE"/>
    <w:rsid w:val="00F90B58"/>
    <w:rsid w:val="00F9151A"/>
    <w:rsid w:val="00F91EC8"/>
    <w:rsid w:val="00F921D9"/>
    <w:rsid w:val="00F92333"/>
    <w:rsid w:val="00F92428"/>
    <w:rsid w:val="00F92949"/>
    <w:rsid w:val="00F92E34"/>
    <w:rsid w:val="00F934A1"/>
    <w:rsid w:val="00F934C1"/>
    <w:rsid w:val="00F9360C"/>
    <w:rsid w:val="00F937E7"/>
    <w:rsid w:val="00F93A88"/>
    <w:rsid w:val="00F93B85"/>
    <w:rsid w:val="00F941A6"/>
    <w:rsid w:val="00F94226"/>
    <w:rsid w:val="00F94301"/>
    <w:rsid w:val="00F946D8"/>
    <w:rsid w:val="00F94722"/>
    <w:rsid w:val="00F9476F"/>
    <w:rsid w:val="00F9504D"/>
    <w:rsid w:val="00F95103"/>
    <w:rsid w:val="00F95393"/>
    <w:rsid w:val="00F95D05"/>
    <w:rsid w:val="00F95EF5"/>
    <w:rsid w:val="00F97558"/>
    <w:rsid w:val="00F976BD"/>
    <w:rsid w:val="00F97E1A"/>
    <w:rsid w:val="00FA0499"/>
    <w:rsid w:val="00FA0850"/>
    <w:rsid w:val="00FA0C0B"/>
    <w:rsid w:val="00FA120D"/>
    <w:rsid w:val="00FA178B"/>
    <w:rsid w:val="00FA19B4"/>
    <w:rsid w:val="00FA1E41"/>
    <w:rsid w:val="00FA2207"/>
    <w:rsid w:val="00FA2806"/>
    <w:rsid w:val="00FA2993"/>
    <w:rsid w:val="00FA2AC6"/>
    <w:rsid w:val="00FA2C1E"/>
    <w:rsid w:val="00FA306F"/>
    <w:rsid w:val="00FA3751"/>
    <w:rsid w:val="00FA4727"/>
    <w:rsid w:val="00FA4CD3"/>
    <w:rsid w:val="00FA51B3"/>
    <w:rsid w:val="00FA5233"/>
    <w:rsid w:val="00FA5AE1"/>
    <w:rsid w:val="00FA5BEC"/>
    <w:rsid w:val="00FA5ED1"/>
    <w:rsid w:val="00FA63B9"/>
    <w:rsid w:val="00FA641B"/>
    <w:rsid w:val="00FA6745"/>
    <w:rsid w:val="00FA6EF2"/>
    <w:rsid w:val="00FA711B"/>
    <w:rsid w:val="00FA714A"/>
    <w:rsid w:val="00FA7450"/>
    <w:rsid w:val="00FA7BFE"/>
    <w:rsid w:val="00FA7DA4"/>
    <w:rsid w:val="00FB049A"/>
    <w:rsid w:val="00FB08A5"/>
    <w:rsid w:val="00FB0C08"/>
    <w:rsid w:val="00FB1181"/>
    <w:rsid w:val="00FB11BD"/>
    <w:rsid w:val="00FB12EB"/>
    <w:rsid w:val="00FB14B5"/>
    <w:rsid w:val="00FB162C"/>
    <w:rsid w:val="00FB1B45"/>
    <w:rsid w:val="00FB1E99"/>
    <w:rsid w:val="00FB1FC8"/>
    <w:rsid w:val="00FB22DC"/>
    <w:rsid w:val="00FB2C74"/>
    <w:rsid w:val="00FB360D"/>
    <w:rsid w:val="00FB36D6"/>
    <w:rsid w:val="00FB37D6"/>
    <w:rsid w:val="00FB3B43"/>
    <w:rsid w:val="00FB4B4A"/>
    <w:rsid w:val="00FB53AC"/>
    <w:rsid w:val="00FB593F"/>
    <w:rsid w:val="00FB5994"/>
    <w:rsid w:val="00FB63B7"/>
    <w:rsid w:val="00FB69D0"/>
    <w:rsid w:val="00FB6BEE"/>
    <w:rsid w:val="00FB6CDA"/>
    <w:rsid w:val="00FB787F"/>
    <w:rsid w:val="00FB7D12"/>
    <w:rsid w:val="00FB7F3A"/>
    <w:rsid w:val="00FB7F86"/>
    <w:rsid w:val="00FC046F"/>
    <w:rsid w:val="00FC0784"/>
    <w:rsid w:val="00FC0A02"/>
    <w:rsid w:val="00FC0AB2"/>
    <w:rsid w:val="00FC0FED"/>
    <w:rsid w:val="00FC15F8"/>
    <w:rsid w:val="00FC1CB5"/>
    <w:rsid w:val="00FC1D8C"/>
    <w:rsid w:val="00FC2757"/>
    <w:rsid w:val="00FC2FA2"/>
    <w:rsid w:val="00FC30BF"/>
    <w:rsid w:val="00FC3A12"/>
    <w:rsid w:val="00FC407E"/>
    <w:rsid w:val="00FC412C"/>
    <w:rsid w:val="00FC45AA"/>
    <w:rsid w:val="00FC46C1"/>
    <w:rsid w:val="00FC4773"/>
    <w:rsid w:val="00FC4919"/>
    <w:rsid w:val="00FC4DD1"/>
    <w:rsid w:val="00FC4F05"/>
    <w:rsid w:val="00FC585B"/>
    <w:rsid w:val="00FC5873"/>
    <w:rsid w:val="00FC5AAB"/>
    <w:rsid w:val="00FC6D5A"/>
    <w:rsid w:val="00FC746B"/>
    <w:rsid w:val="00FC783C"/>
    <w:rsid w:val="00FD07FD"/>
    <w:rsid w:val="00FD13C2"/>
    <w:rsid w:val="00FD17E5"/>
    <w:rsid w:val="00FD1987"/>
    <w:rsid w:val="00FD1B29"/>
    <w:rsid w:val="00FD295D"/>
    <w:rsid w:val="00FD29A5"/>
    <w:rsid w:val="00FD2E59"/>
    <w:rsid w:val="00FD3024"/>
    <w:rsid w:val="00FD3358"/>
    <w:rsid w:val="00FD363E"/>
    <w:rsid w:val="00FD3A19"/>
    <w:rsid w:val="00FD3DE6"/>
    <w:rsid w:val="00FD40CD"/>
    <w:rsid w:val="00FD412D"/>
    <w:rsid w:val="00FD43D6"/>
    <w:rsid w:val="00FD45E1"/>
    <w:rsid w:val="00FD4A30"/>
    <w:rsid w:val="00FD4D86"/>
    <w:rsid w:val="00FD4DF5"/>
    <w:rsid w:val="00FD538F"/>
    <w:rsid w:val="00FD558A"/>
    <w:rsid w:val="00FD58A8"/>
    <w:rsid w:val="00FD58FD"/>
    <w:rsid w:val="00FD64A6"/>
    <w:rsid w:val="00FD65E4"/>
    <w:rsid w:val="00FD66DF"/>
    <w:rsid w:val="00FD6CB8"/>
    <w:rsid w:val="00FD6D84"/>
    <w:rsid w:val="00FD6E86"/>
    <w:rsid w:val="00FD7029"/>
    <w:rsid w:val="00FD7CA7"/>
    <w:rsid w:val="00FE10C8"/>
    <w:rsid w:val="00FE19E8"/>
    <w:rsid w:val="00FE1BBE"/>
    <w:rsid w:val="00FE2070"/>
    <w:rsid w:val="00FE28AA"/>
    <w:rsid w:val="00FE29CA"/>
    <w:rsid w:val="00FE2CB0"/>
    <w:rsid w:val="00FE2ECE"/>
    <w:rsid w:val="00FE30C0"/>
    <w:rsid w:val="00FE34D4"/>
    <w:rsid w:val="00FE3773"/>
    <w:rsid w:val="00FE3DBB"/>
    <w:rsid w:val="00FE40DE"/>
    <w:rsid w:val="00FE4193"/>
    <w:rsid w:val="00FE4723"/>
    <w:rsid w:val="00FE47E8"/>
    <w:rsid w:val="00FE4ABA"/>
    <w:rsid w:val="00FE4E83"/>
    <w:rsid w:val="00FE4EB8"/>
    <w:rsid w:val="00FE51BC"/>
    <w:rsid w:val="00FE5568"/>
    <w:rsid w:val="00FE5814"/>
    <w:rsid w:val="00FE5925"/>
    <w:rsid w:val="00FE5FA6"/>
    <w:rsid w:val="00FE63A1"/>
    <w:rsid w:val="00FE6402"/>
    <w:rsid w:val="00FE6827"/>
    <w:rsid w:val="00FE6839"/>
    <w:rsid w:val="00FE6B44"/>
    <w:rsid w:val="00FE7496"/>
    <w:rsid w:val="00FE7618"/>
    <w:rsid w:val="00FE773C"/>
    <w:rsid w:val="00FE7BC3"/>
    <w:rsid w:val="00FF149E"/>
    <w:rsid w:val="00FF155B"/>
    <w:rsid w:val="00FF180A"/>
    <w:rsid w:val="00FF1D47"/>
    <w:rsid w:val="00FF1DDD"/>
    <w:rsid w:val="00FF25B6"/>
    <w:rsid w:val="00FF2E79"/>
    <w:rsid w:val="00FF2ED5"/>
    <w:rsid w:val="00FF3293"/>
    <w:rsid w:val="00FF35FE"/>
    <w:rsid w:val="00FF472E"/>
    <w:rsid w:val="00FF4AB1"/>
    <w:rsid w:val="00FF510E"/>
    <w:rsid w:val="00FF5524"/>
    <w:rsid w:val="00FF55A2"/>
    <w:rsid w:val="00FF5A9B"/>
    <w:rsid w:val="00FF5EC4"/>
    <w:rsid w:val="00FF629D"/>
    <w:rsid w:val="00FF666B"/>
    <w:rsid w:val="00FF6753"/>
    <w:rsid w:val="00FF69C2"/>
    <w:rsid w:val="00FF6B85"/>
    <w:rsid w:val="00FF6BDA"/>
    <w:rsid w:val="00FF6DFC"/>
    <w:rsid w:val="00FF709B"/>
    <w:rsid w:val="00FF7869"/>
    <w:rsid w:val="00FF7DE8"/>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95"/>
    <o:shapelayout v:ext="edit">
      <o:idmap v:ext="edit" data="1"/>
    </o:shapelayout>
  </w:shapeDefaults>
  <w:decimalSymbol w:val="."/>
  <w:listSeparator w:val=","/>
  <w14:docId w14:val="28AFDBE2"/>
  <w15:chartTrackingRefBased/>
  <w15:docId w15:val="{5DD33029-8E41-4289-9801-437BE6758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21A5"/>
    <w:rPr>
      <w:lang w:val="en-GB" w:eastAsia="en-US"/>
    </w:rPr>
  </w:style>
  <w:style w:type="paragraph" w:styleId="Heading1">
    <w:name w:val="heading 1"/>
    <w:basedOn w:val="Normal"/>
    <w:next w:val="Normal"/>
    <w:qFormat/>
    <w:pPr>
      <w:keepNext/>
      <w:spacing w:line="280" w:lineRule="exact"/>
      <w:jc w:val="center"/>
      <w:outlineLvl w:val="0"/>
    </w:pPr>
    <w:rPr>
      <w:rFonts w:ascii="MAC C Times" w:hAnsi="MAC C Times" w:cs="Arial"/>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outlineLvl w:val="2"/>
    </w:pPr>
    <w:rPr>
      <w:rFonts w:ascii="MAC C Times" w:hAnsi="MAC C Times"/>
      <w:bCs/>
      <w:sz w:val="24"/>
      <w:lang w:val="en-US"/>
    </w:rPr>
  </w:style>
  <w:style w:type="paragraph" w:styleId="Heading4">
    <w:name w:val="heading 4"/>
    <w:basedOn w:val="Normal"/>
    <w:next w:val="Normal"/>
    <w:qFormat/>
    <w:pPr>
      <w:keepNext/>
      <w:outlineLvl w:val="3"/>
    </w:pPr>
    <w:rPr>
      <w:rFonts w:ascii="MAC C Times" w:hAnsi="MAC C Times"/>
      <w:b/>
      <w:sz w:val="24"/>
      <w:u w:val="single"/>
      <w:lang w:val="en-US"/>
    </w:rPr>
  </w:style>
  <w:style w:type="paragraph" w:styleId="Heading5">
    <w:name w:val="heading 5"/>
    <w:basedOn w:val="Normal"/>
    <w:next w:val="Normal"/>
    <w:qFormat/>
    <w:pPr>
      <w:keepNext/>
      <w:outlineLvl w:val="4"/>
    </w:pPr>
    <w:rPr>
      <w:rFonts w:ascii="MAC C Times" w:hAnsi="MAC C Times"/>
      <w:b/>
      <w:sz w:val="24"/>
      <w:lang w:val="en-US"/>
    </w:rPr>
  </w:style>
  <w:style w:type="paragraph" w:styleId="Heading6">
    <w:name w:val="heading 6"/>
    <w:basedOn w:val="Normal"/>
    <w:next w:val="Normal"/>
    <w:qFormat/>
    <w:pPr>
      <w:keepNext/>
      <w:jc w:val="center"/>
      <w:outlineLvl w:val="5"/>
    </w:pPr>
    <w:rPr>
      <w:rFonts w:ascii="MAC C Times" w:hAnsi="MAC C Times"/>
      <w:b/>
      <w:bCs/>
      <w:sz w:val="24"/>
      <w:lang w:val="en-US"/>
    </w:rPr>
  </w:style>
  <w:style w:type="paragraph" w:styleId="Heading7">
    <w:name w:val="heading 7"/>
    <w:basedOn w:val="Normal"/>
    <w:next w:val="Normal"/>
    <w:qFormat/>
    <w:pPr>
      <w:keepNext/>
      <w:jc w:val="both"/>
      <w:outlineLvl w:val="6"/>
    </w:pPr>
    <w:rPr>
      <w:b/>
      <w:bCs/>
      <w:sz w:val="24"/>
      <w:szCs w:val="24"/>
      <w:lang w:val="en-US"/>
    </w:rPr>
  </w:style>
  <w:style w:type="paragraph" w:styleId="Heading8">
    <w:name w:val="heading 8"/>
    <w:basedOn w:val="Normal"/>
    <w:next w:val="Normal"/>
    <w:qFormat/>
    <w:pPr>
      <w:keepNext/>
      <w:ind w:left="-210" w:firstLine="210"/>
      <w:jc w:val="center"/>
      <w:outlineLvl w:val="7"/>
    </w:pPr>
    <w:rPr>
      <w:rFonts w:ascii="Macedonian Tms" w:hAnsi="Macedonian Tms" w:cs="Arial"/>
      <w:b/>
      <w:bCs/>
      <w:sz w:val="15"/>
    </w:rPr>
  </w:style>
  <w:style w:type="paragraph" w:styleId="Heading9">
    <w:name w:val="heading 9"/>
    <w:basedOn w:val="Normal"/>
    <w:next w:val="Normal"/>
    <w:qFormat/>
    <w:pPr>
      <w:keepNext/>
      <w:numPr>
        <w:numId w:val="1"/>
      </w:numPr>
      <w:tabs>
        <w:tab w:val="clear" w:pos="1080"/>
        <w:tab w:val="num" w:pos="90"/>
      </w:tabs>
      <w:ind w:left="630" w:hanging="90"/>
      <w:outlineLvl w:val="8"/>
    </w:pPr>
    <w:rPr>
      <w:rFonts w:ascii="Macedonian Tms" w:hAnsi="Macedonian Tms"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24">
    <w:name w:val="xl24"/>
    <w:basedOn w:val="Normal"/>
    <w:pPr>
      <w:spacing w:before="100" w:beforeAutospacing="1" w:after="100" w:afterAutospacing="1"/>
    </w:pPr>
    <w:rPr>
      <w:rFonts w:ascii="MAC C Times" w:hAnsi="MAC C Times"/>
      <w:sz w:val="22"/>
      <w:szCs w:val="22"/>
    </w:rPr>
  </w:style>
  <w:style w:type="paragraph" w:customStyle="1" w:styleId="xl25">
    <w:name w:val="xl25"/>
    <w:basedOn w:val="Normal"/>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MAC C Times" w:hAnsi="MAC C Times"/>
      <w:b/>
      <w:bCs/>
      <w:sz w:val="22"/>
      <w:szCs w:val="22"/>
    </w:rPr>
  </w:style>
  <w:style w:type="paragraph" w:customStyle="1" w:styleId="xl26">
    <w:name w:val="xl26"/>
    <w:basedOn w:val="Normal"/>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MAC C Times" w:hAnsi="MAC C Times"/>
      <w:b/>
      <w:bCs/>
      <w:sz w:val="22"/>
      <w:szCs w:val="22"/>
    </w:rPr>
  </w:style>
  <w:style w:type="paragraph" w:customStyle="1" w:styleId="xl27">
    <w:name w:val="xl27"/>
    <w:basedOn w:val="Normal"/>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28">
    <w:name w:val="xl28"/>
    <w:basedOn w:val="Normal"/>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MAC C Times" w:hAnsi="MAC C Times"/>
      <w:b/>
      <w:bCs/>
      <w:sz w:val="22"/>
      <w:szCs w:val="22"/>
    </w:rPr>
  </w:style>
  <w:style w:type="paragraph" w:customStyle="1" w:styleId="xl29">
    <w:name w:val="xl29"/>
    <w:basedOn w:val="Normal"/>
    <w:pPr>
      <w:pBdr>
        <w:left w:val="single" w:sz="4" w:space="0" w:color="auto"/>
        <w:bottom w:val="single" w:sz="4" w:space="0" w:color="auto"/>
        <w:right w:val="single" w:sz="4" w:space="0" w:color="auto"/>
      </w:pBdr>
      <w:spacing w:before="100" w:beforeAutospacing="1" w:after="100" w:afterAutospacing="1"/>
    </w:pPr>
    <w:rPr>
      <w:rFonts w:ascii="MAC C Times" w:hAnsi="MAC C Times"/>
      <w:sz w:val="22"/>
      <w:szCs w:val="22"/>
    </w:rPr>
  </w:style>
  <w:style w:type="paragraph" w:customStyle="1" w:styleId="xl30">
    <w:name w:val="xl30"/>
    <w:basedOn w:val="Normal"/>
    <w:pPr>
      <w:pBdr>
        <w:left w:val="single" w:sz="4" w:space="0" w:color="auto"/>
        <w:bottom w:val="single" w:sz="4" w:space="0" w:color="auto"/>
        <w:right w:val="single" w:sz="4" w:space="0" w:color="auto"/>
      </w:pBdr>
      <w:spacing w:before="100" w:beforeAutospacing="1" w:after="100" w:afterAutospacing="1"/>
    </w:pPr>
    <w:rPr>
      <w:rFonts w:ascii="MAC C Times" w:hAnsi="MAC C Times"/>
      <w:sz w:val="22"/>
      <w:szCs w:val="22"/>
    </w:rPr>
  </w:style>
  <w:style w:type="paragraph" w:customStyle="1" w:styleId="xl31">
    <w:name w:val="xl31"/>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MAC C Times" w:hAnsi="MAC C Times"/>
      <w:sz w:val="22"/>
      <w:szCs w:val="22"/>
    </w:rPr>
  </w:style>
  <w:style w:type="paragraph" w:customStyle="1" w:styleId="xl32">
    <w:name w:val="xl3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MAC C Times" w:hAnsi="MAC C Times"/>
      <w:sz w:val="22"/>
      <w:szCs w:val="22"/>
    </w:rPr>
  </w:style>
  <w:style w:type="paragraph" w:customStyle="1" w:styleId="xl33">
    <w:name w:val="xl3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MAC C Times" w:hAnsi="MAC C Times"/>
      <w:sz w:val="22"/>
      <w:szCs w:val="22"/>
    </w:rPr>
  </w:style>
  <w:style w:type="paragraph" w:customStyle="1" w:styleId="xl34">
    <w:name w:val="xl34"/>
    <w:basedOn w:val="Normal"/>
    <w:pPr>
      <w:pBdr>
        <w:top w:val="single" w:sz="4" w:space="0" w:color="auto"/>
        <w:left w:val="single" w:sz="4" w:space="0" w:color="auto"/>
        <w:right w:val="single" w:sz="4" w:space="0" w:color="auto"/>
      </w:pBdr>
      <w:spacing w:before="100" w:beforeAutospacing="1" w:after="100" w:afterAutospacing="1"/>
    </w:pPr>
    <w:rPr>
      <w:rFonts w:ascii="MAC C Times" w:hAnsi="MAC C Times"/>
      <w:sz w:val="22"/>
      <w:szCs w:val="22"/>
    </w:rPr>
  </w:style>
  <w:style w:type="paragraph" w:customStyle="1" w:styleId="xl35">
    <w:name w:val="xl35"/>
    <w:basedOn w:val="Normal"/>
    <w:pPr>
      <w:pBdr>
        <w:top w:val="single" w:sz="8" w:space="0" w:color="auto"/>
        <w:left w:val="single" w:sz="4" w:space="0" w:color="auto"/>
        <w:bottom w:val="single" w:sz="8" w:space="0" w:color="auto"/>
        <w:right w:val="single" w:sz="4" w:space="0" w:color="auto"/>
      </w:pBdr>
      <w:spacing w:before="100" w:beforeAutospacing="1" w:after="100" w:afterAutospacing="1"/>
    </w:pPr>
    <w:rPr>
      <w:rFonts w:ascii="MAC C Times" w:hAnsi="MAC C Times"/>
      <w:b/>
      <w:bCs/>
      <w:sz w:val="22"/>
      <w:szCs w:val="22"/>
    </w:rPr>
  </w:style>
  <w:style w:type="paragraph" w:customStyle="1" w:styleId="xl36">
    <w:name w:val="xl36"/>
    <w:basedOn w:val="Normal"/>
    <w:pPr>
      <w:pBdr>
        <w:top w:val="single" w:sz="4" w:space="0" w:color="auto"/>
        <w:left w:val="single" w:sz="4" w:space="0" w:color="auto"/>
        <w:right w:val="single" w:sz="4" w:space="0" w:color="auto"/>
      </w:pBdr>
      <w:spacing w:before="100" w:beforeAutospacing="1" w:after="100" w:afterAutospacing="1"/>
    </w:pPr>
    <w:rPr>
      <w:rFonts w:ascii="MAC C Times" w:hAnsi="MAC C Times"/>
      <w:sz w:val="22"/>
      <w:szCs w:val="22"/>
    </w:rPr>
  </w:style>
  <w:style w:type="paragraph" w:customStyle="1" w:styleId="xl37">
    <w:name w:val="xl37"/>
    <w:basedOn w:val="Normal"/>
    <w:pPr>
      <w:pBdr>
        <w:left w:val="single" w:sz="4" w:space="0" w:color="auto"/>
        <w:bottom w:val="single" w:sz="4" w:space="0" w:color="auto"/>
        <w:right w:val="single" w:sz="4" w:space="0" w:color="auto"/>
      </w:pBdr>
      <w:spacing w:before="100" w:beforeAutospacing="1" w:after="100" w:afterAutospacing="1"/>
    </w:pPr>
    <w:rPr>
      <w:rFonts w:ascii="MAC C Times" w:hAnsi="MAC C Times"/>
      <w:sz w:val="22"/>
      <w:szCs w:val="22"/>
    </w:rPr>
  </w:style>
  <w:style w:type="paragraph" w:customStyle="1" w:styleId="xl38">
    <w:name w:val="xl38"/>
    <w:basedOn w:val="Normal"/>
    <w:pPr>
      <w:pBdr>
        <w:top w:val="single" w:sz="8" w:space="0" w:color="auto"/>
        <w:left w:val="single" w:sz="4" w:space="0" w:color="auto"/>
        <w:bottom w:val="single" w:sz="8" w:space="0" w:color="auto"/>
      </w:pBdr>
      <w:spacing w:before="100" w:beforeAutospacing="1" w:after="100" w:afterAutospacing="1"/>
    </w:pPr>
    <w:rPr>
      <w:rFonts w:ascii="MAC C Times" w:hAnsi="MAC C Times"/>
      <w:b/>
      <w:bCs/>
      <w:sz w:val="22"/>
      <w:szCs w:val="22"/>
    </w:rPr>
  </w:style>
  <w:style w:type="paragraph" w:customStyle="1" w:styleId="xl39">
    <w:name w:val="xl39"/>
    <w:basedOn w:val="Normal"/>
    <w:pPr>
      <w:pBdr>
        <w:left w:val="single" w:sz="4" w:space="0" w:color="auto"/>
        <w:right w:val="single" w:sz="4" w:space="0" w:color="auto"/>
      </w:pBdr>
      <w:spacing w:before="100" w:beforeAutospacing="1" w:after="100" w:afterAutospacing="1"/>
    </w:pPr>
    <w:rPr>
      <w:rFonts w:ascii="MAC C Times" w:hAnsi="MAC C Times"/>
      <w:sz w:val="22"/>
      <w:szCs w:val="22"/>
    </w:rPr>
  </w:style>
  <w:style w:type="paragraph" w:customStyle="1" w:styleId="xl40">
    <w:name w:val="xl40"/>
    <w:basedOn w:val="Normal"/>
    <w:pPr>
      <w:pBdr>
        <w:top w:val="single" w:sz="8" w:space="0" w:color="auto"/>
        <w:left w:val="single" w:sz="8" w:space="0" w:color="auto"/>
        <w:bottom w:val="single" w:sz="8" w:space="0" w:color="auto"/>
        <w:right w:val="single" w:sz="8" w:space="0" w:color="auto"/>
      </w:pBdr>
      <w:spacing w:before="100" w:beforeAutospacing="1" w:after="100" w:afterAutospacing="1"/>
    </w:pPr>
    <w:rPr>
      <w:rFonts w:ascii="MAC C Times" w:hAnsi="MAC C Times"/>
      <w:b/>
      <w:bCs/>
      <w:sz w:val="22"/>
      <w:szCs w:val="22"/>
    </w:rPr>
  </w:style>
  <w:style w:type="paragraph" w:customStyle="1" w:styleId="xl41">
    <w:name w:val="xl41"/>
    <w:basedOn w:val="Normal"/>
    <w:pPr>
      <w:pBdr>
        <w:left w:val="single" w:sz="4" w:space="0" w:color="auto"/>
        <w:bottom w:val="single" w:sz="4" w:space="0" w:color="auto"/>
        <w:right w:val="single" w:sz="4" w:space="0" w:color="auto"/>
      </w:pBdr>
      <w:spacing w:before="100" w:beforeAutospacing="1" w:after="100" w:afterAutospacing="1"/>
      <w:jc w:val="center"/>
    </w:pPr>
    <w:rPr>
      <w:rFonts w:ascii="MAC C Times" w:hAnsi="MAC C Times"/>
      <w:sz w:val="22"/>
      <w:szCs w:val="22"/>
    </w:rPr>
  </w:style>
  <w:style w:type="paragraph" w:customStyle="1" w:styleId="xl42">
    <w:name w:val="xl42"/>
    <w:basedOn w:val="Normal"/>
    <w:pPr>
      <w:pBdr>
        <w:top w:val="single" w:sz="4" w:space="0" w:color="auto"/>
        <w:left w:val="single" w:sz="4" w:space="0" w:color="auto"/>
        <w:right w:val="single" w:sz="4" w:space="0" w:color="auto"/>
      </w:pBdr>
      <w:spacing w:before="100" w:beforeAutospacing="1" w:after="100" w:afterAutospacing="1"/>
      <w:jc w:val="center"/>
    </w:pPr>
    <w:rPr>
      <w:rFonts w:ascii="MAC C Times" w:hAnsi="MAC C Times"/>
      <w:sz w:val="22"/>
      <w:szCs w:val="22"/>
    </w:rPr>
  </w:style>
  <w:style w:type="paragraph" w:customStyle="1" w:styleId="xl43">
    <w:name w:val="xl43"/>
    <w:basedOn w:val="Normal"/>
    <w:pPr>
      <w:pBdr>
        <w:top w:val="single" w:sz="8" w:space="0" w:color="auto"/>
        <w:left w:val="single" w:sz="8" w:space="0" w:color="auto"/>
        <w:bottom w:val="single" w:sz="8" w:space="0" w:color="auto"/>
        <w:right w:val="single" w:sz="4" w:space="0" w:color="auto"/>
      </w:pBdr>
      <w:spacing w:before="100" w:beforeAutospacing="1" w:after="100" w:afterAutospacing="1"/>
    </w:pPr>
    <w:rPr>
      <w:rFonts w:ascii="MAC C Times" w:hAnsi="MAC C Times"/>
      <w:sz w:val="22"/>
      <w:szCs w:val="22"/>
    </w:rPr>
  </w:style>
  <w:style w:type="paragraph" w:customStyle="1" w:styleId="xl44">
    <w:name w:val="xl44"/>
    <w:basedOn w:val="Normal"/>
    <w:pPr>
      <w:pBdr>
        <w:top w:val="single" w:sz="8" w:space="0" w:color="auto"/>
        <w:bottom w:val="single" w:sz="8" w:space="0" w:color="auto"/>
      </w:pBdr>
      <w:spacing w:before="100" w:beforeAutospacing="1" w:after="100" w:afterAutospacing="1"/>
    </w:pPr>
    <w:rPr>
      <w:rFonts w:ascii="MAC C Times" w:hAnsi="MAC C Times"/>
      <w:b/>
      <w:bCs/>
      <w:sz w:val="22"/>
      <w:szCs w:val="22"/>
    </w:rPr>
  </w:style>
  <w:style w:type="paragraph" w:customStyle="1" w:styleId="xl45">
    <w:name w:val="xl45"/>
    <w:basedOn w:val="Normal"/>
    <w:pPr>
      <w:pBdr>
        <w:top w:val="single" w:sz="8" w:space="0" w:color="auto"/>
        <w:left w:val="single" w:sz="4" w:space="0" w:color="auto"/>
        <w:bottom w:val="single" w:sz="8" w:space="0" w:color="auto"/>
      </w:pBdr>
      <w:spacing w:before="100" w:beforeAutospacing="1" w:after="100" w:afterAutospacing="1"/>
    </w:pPr>
    <w:rPr>
      <w:rFonts w:ascii="MAC C Times" w:hAnsi="MAC C Times"/>
      <w:b/>
      <w:bCs/>
      <w:sz w:val="22"/>
      <w:szCs w:val="22"/>
    </w:rPr>
  </w:style>
  <w:style w:type="paragraph" w:customStyle="1" w:styleId="xl46">
    <w:name w:val="xl46"/>
    <w:basedOn w:val="Normal"/>
    <w:pPr>
      <w:pBdr>
        <w:top w:val="single" w:sz="8" w:space="0" w:color="auto"/>
        <w:bottom w:val="single" w:sz="8" w:space="0" w:color="auto"/>
        <w:right w:val="single" w:sz="4" w:space="0" w:color="auto"/>
      </w:pBdr>
      <w:spacing w:before="100" w:beforeAutospacing="1" w:after="100" w:afterAutospacing="1"/>
    </w:pPr>
    <w:rPr>
      <w:rFonts w:ascii="MAC C Times" w:hAnsi="MAC C Times"/>
      <w:b/>
      <w:bCs/>
      <w:sz w:val="22"/>
      <w:szCs w:val="22"/>
    </w:rPr>
  </w:style>
  <w:style w:type="paragraph" w:customStyle="1" w:styleId="xl47">
    <w:name w:val="xl47"/>
    <w:basedOn w:val="Normal"/>
    <w:pPr>
      <w:pBdr>
        <w:left w:val="single" w:sz="8" w:space="0" w:color="auto"/>
        <w:bottom w:val="single" w:sz="8" w:space="0" w:color="auto"/>
        <w:right w:val="single" w:sz="8" w:space="0" w:color="auto"/>
      </w:pBdr>
      <w:spacing w:before="100" w:beforeAutospacing="1" w:after="100" w:afterAutospacing="1"/>
    </w:pPr>
    <w:rPr>
      <w:rFonts w:ascii="MAC C Times" w:hAnsi="MAC C Times"/>
      <w:b/>
      <w:bCs/>
      <w:sz w:val="22"/>
      <w:szCs w:val="22"/>
    </w:rPr>
  </w:style>
  <w:style w:type="paragraph" w:customStyle="1" w:styleId="xl48">
    <w:name w:val="xl48"/>
    <w:basedOn w:val="Normal"/>
    <w:pPr>
      <w:spacing w:before="100" w:beforeAutospacing="1" w:after="100" w:afterAutospacing="1"/>
      <w:jc w:val="center"/>
    </w:pPr>
    <w:rPr>
      <w:rFonts w:ascii="MAC C Times" w:hAnsi="MAC C Times"/>
      <w:b/>
      <w:bCs/>
      <w:sz w:val="22"/>
      <w:szCs w:val="22"/>
    </w:rPr>
  </w:style>
  <w:style w:type="paragraph" w:styleId="Header">
    <w:name w:val="header"/>
    <w:basedOn w:val="Normal"/>
    <w:link w:val="HeaderChar"/>
    <w:pPr>
      <w:tabs>
        <w:tab w:val="center" w:pos="4153"/>
        <w:tab w:val="right" w:pos="8306"/>
      </w:tabs>
    </w:pPr>
  </w:style>
  <w:style w:type="character" w:customStyle="1" w:styleId="HeaderChar">
    <w:name w:val="Header Char"/>
    <w:link w:val="Header"/>
    <w:locked/>
    <w:rsid w:val="00E6162F"/>
    <w:rPr>
      <w:lang w:val="en-GB"/>
    </w:rPr>
  </w:style>
  <w:style w:type="character" w:styleId="PageNumber">
    <w:name w:val="page number"/>
    <w:basedOn w:val="DefaultParagraphFont"/>
  </w:style>
  <w:style w:type="paragraph" w:styleId="Footer">
    <w:name w:val="footer"/>
    <w:basedOn w:val="Normal"/>
    <w:link w:val="FooterChar"/>
    <w:rsid w:val="00C94751"/>
    <w:pPr>
      <w:tabs>
        <w:tab w:val="center" w:pos="4153"/>
        <w:tab w:val="right" w:pos="8306"/>
      </w:tabs>
    </w:pPr>
  </w:style>
  <w:style w:type="character" w:customStyle="1" w:styleId="FooterChar">
    <w:name w:val="Footer Char"/>
    <w:link w:val="Footer"/>
    <w:uiPriority w:val="99"/>
    <w:rsid w:val="00C94751"/>
    <w:rPr>
      <w:lang w:val="en-GB"/>
    </w:rPr>
  </w:style>
  <w:style w:type="paragraph" w:styleId="BodyTextIndent">
    <w:name w:val="Body Text Indent"/>
    <w:basedOn w:val="Normal"/>
    <w:pPr>
      <w:ind w:left="6480" w:firstLine="608"/>
      <w:jc w:val="center"/>
    </w:pPr>
    <w:rPr>
      <w:rFonts w:ascii="MAC C Times" w:hAnsi="MAC C Times"/>
      <w:sz w:val="24"/>
    </w:rPr>
  </w:style>
  <w:style w:type="paragraph" w:styleId="BodyTextIndent2">
    <w:name w:val="Body Text Indent 2"/>
    <w:basedOn w:val="Normal"/>
    <w:pPr>
      <w:spacing w:line="280" w:lineRule="exact"/>
      <w:ind w:firstLine="720"/>
      <w:jc w:val="both"/>
    </w:pPr>
    <w:rPr>
      <w:rFonts w:ascii="MAC C Times" w:hAnsi="MAC C Times"/>
      <w:sz w:val="24"/>
    </w:rPr>
  </w:style>
  <w:style w:type="paragraph" w:styleId="BodyText">
    <w:name w:val="Body Text"/>
    <w:basedOn w:val="Normal"/>
    <w:link w:val="BodyTextChar"/>
    <w:pPr>
      <w:spacing w:line="280" w:lineRule="exact"/>
      <w:jc w:val="both"/>
    </w:pPr>
    <w:rPr>
      <w:rFonts w:ascii="MAC C Times" w:hAnsi="MAC C Times" w:cs="Arial"/>
      <w:sz w:val="24"/>
    </w:rPr>
  </w:style>
  <w:style w:type="character" w:customStyle="1" w:styleId="BodyTextChar">
    <w:name w:val="Body Text Char"/>
    <w:link w:val="BodyText"/>
    <w:rsid w:val="000D39EC"/>
    <w:rPr>
      <w:rFonts w:ascii="MAC C Times" w:hAnsi="MAC C Times" w:cs="Arial"/>
      <w:sz w:val="24"/>
      <w:lang w:val="en-GB"/>
    </w:rPr>
  </w:style>
  <w:style w:type="paragraph" w:styleId="BodyText2">
    <w:name w:val="Body Text 2"/>
    <w:basedOn w:val="Normal"/>
    <w:pPr>
      <w:spacing w:line="200" w:lineRule="exact"/>
    </w:pPr>
    <w:rPr>
      <w:rFonts w:ascii="MAC C Times" w:hAnsi="MAC C Times" w:cs="Arial"/>
      <w:sz w:val="24"/>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xl49">
    <w:name w:val="xl49"/>
    <w:basedOn w:val="Normal"/>
    <w:pPr>
      <w:pBdr>
        <w:bottom w:val="single" w:sz="8" w:space="0" w:color="auto"/>
        <w:right w:val="single" w:sz="8" w:space="0" w:color="auto"/>
      </w:pBdr>
      <w:spacing w:before="100" w:beforeAutospacing="1" w:after="100" w:afterAutospacing="1"/>
      <w:jc w:val="right"/>
    </w:pPr>
    <w:rPr>
      <w:rFonts w:ascii="Macedonian Tms" w:hAnsi="Macedonian Tms"/>
      <w:sz w:val="24"/>
      <w:szCs w:val="24"/>
      <w:lang w:val="en-US"/>
    </w:rPr>
  </w:style>
  <w:style w:type="paragraph" w:customStyle="1" w:styleId="xl50">
    <w:name w:val="xl50"/>
    <w:basedOn w:val="Normal"/>
    <w:pPr>
      <w:pBdr>
        <w:top w:val="single" w:sz="8" w:space="0" w:color="auto"/>
      </w:pBdr>
      <w:spacing w:before="100" w:beforeAutospacing="1" w:after="100" w:afterAutospacing="1"/>
      <w:jc w:val="center"/>
    </w:pPr>
    <w:rPr>
      <w:rFonts w:ascii="Macedonian Tms" w:hAnsi="Macedonian Tms"/>
      <w:sz w:val="24"/>
      <w:szCs w:val="24"/>
      <w:lang w:val="en-US"/>
    </w:rPr>
  </w:style>
  <w:style w:type="paragraph" w:customStyle="1" w:styleId="xl51">
    <w:name w:val="xl51"/>
    <w:basedOn w:val="Normal"/>
    <w:pPr>
      <w:spacing w:before="100" w:beforeAutospacing="1" w:after="100" w:afterAutospacing="1"/>
      <w:jc w:val="center"/>
    </w:pPr>
    <w:rPr>
      <w:rFonts w:ascii="Macedonian Tms" w:hAnsi="Macedonian Tms"/>
      <w:sz w:val="24"/>
      <w:szCs w:val="24"/>
      <w:lang w:val="en-US"/>
    </w:rPr>
  </w:style>
  <w:style w:type="paragraph" w:customStyle="1" w:styleId="xl52">
    <w:name w:val="xl52"/>
    <w:basedOn w:val="Normal"/>
    <w:pPr>
      <w:pBdr>
        <w:bottom w:val="single" w:sz="8" w:space="0" w:color="auto"/>
      </w:pBdr>
      <w:spacing w:before="100" w:beforeAutospacing="1" w:after="100" w:afterAutospacing="1"/>
      <w:jc w:val="center"/>
    </w:pPr>
    <w:rPr>
      <w:rFonts w:ascii="Macedonian Tms" w:hAnsi="Macedonian Tms"/>
      <w:sz w:val="24"/>
      <w:szCs w:val="24"/>
      <w:lang w:val="en-US"/>
    </w:rPr>
  </w:style>
  <w:style w:type="paragraph" w:customStyle="1" w:styleId="xl53">
    <w:name w:val="xl53"/>
    <w:basedOn w:val="Normal"/>
    <w:pPr>
      <w:pBdr>
        <w:left w:val="single" w:sz="8" w:space="0" w:color="auto"/>
        <w:bottom w:val="single" w:sz="8" w:space="0" w:color="auto"/>
        <w:right w:val="single" w:sz="8" w:space="0" w:color="auto"/>
      </w:pBdr>
      <w:spacing w:before="100" w:beforeAutospacing="1" w:after="100" w:afterAutospacing="1"/>
      <w:jc w:val="center"/>
    </w:pPr>
    <w:rPr>
      <w:rFonts w:ascii="Macedonian Tms" w:hAnsi="Macedonian Tms"/>
      <w:sz w:val="24"/>
      <w:szCs w:val="24"/>
      <w:lang w:val="en-US"/>
    </w:rPr>
  </w:style>
  <w:style w:type="paragraph" w:customStyle="1" w:styleId="xl54">
    <w:name w:val="xl54"/>
    <w:basedOn w:val="Normal"/>
    <w:pPr>
      <w:pBdr>
        <w:left w:val="single" w:sz="8" w:space="0" w:color="auto"/>
        <w:right w:val="single" w:sz="8" w:space="0" w:color="auto"/>
      </w:pBdr>
      <w:spacing w:before="100" w:beforeAutospacing="1" w:after="100" w:afterAutospacing="1"/>
      <w:jc w:val="center"/>
    </w:pPr>
    <w:rPr>
      <w:rFonts w:ascii="Macedonian Tms" w:hAnsi="Macedonian Tms"/>
      <w:sz w:val="22"/>
      <w:szCs w:val="22"/>
      <w:lang w:val="en-US"/>
    </w:rPr>
  </w:style>
  <w:style w:type="paragraph" w:customStyle="1" w:styleId="xl55">
    <w:name w:val="xl55"/>
    <w:basedOn w:val="Normal"/>
    <w:pPr>
      <w:pBdr>
        <w:left w:val="single" w:sz="8" w:space="0" w:color="auto"/>
        <w:bottom w:val="single" w:sz="8" w:space="0" w:color="auto"/>
        <w:right w:val="single" w:sz="8" w:space="0" w:color="auto"/>
      </w:pBdr>
      <w:spacing w:before="100" w:beforeAutospacing="1" w:after="100" w:afterAutospacing="1"/>
      <w:jc w:val="center"/>
    </w:pPr>
    <w:rPr>
      <w:rFonts w:ascii="Macedonian Tms" w:hAnsi="Macedonian Tms"/>
      <w:sz w:val="22"/>
      <w:szCs w:val="22"/>
      <w:lang w:val="en-US"/>
    </w:rPr>
  </w:style>
  <w:style w:type="paragraph" w:customStyle="1" w:styleId="xl56">
    <w:name w:val="xl56"/>
    <w:basedOn w:val="Normal"/>
    <w:pPr>
      <w:pBdr>
        <w:top w:val="single" w:sz="8" w:space="0" w:color="auto"/>
        <w:left w:val="single" w:sz="8" w:space="0" w:color="auto"/>
        <w:right w:val="single" w:sz="8" w:space="0" w:color="auto"/>
      </w:pBdr>
      <w:spacing w:before="100" w:beforeAutospacing="1" w:after="100" w:afterAutospacing="1"/>
      <w:jc w:val="center"/>
      <w:textAlignment w:val="center"/>
    </w:pPr>
    <w:rPr>
      <w:rFonts w:ascii="Macedonian Tms" w:hAnsi="Macedonian Tms"/>
      <w:b/>
      <w:bCs/>
      <w:sz w:val="24"/>
      <w:szCs w:val="24"/>
      <w:lang w:val="en-US"/>
    </w:rPr>
  </w:style>
  <w:style w:type="paragraph" w:customStyle="1" w:styleId="xl57">
    <w:name w:val="xl57"/>
    <w:basedOn w:val="Normal"/>
    <w:pPr>
      <w:pBdr>
        <w:left w:val="single" w:sz="8" w:space="0" w:color="auto"/>
        <w:bottom w:val="single" w:sz="8" w:space="0" w:color="auto"/>
        <w:right w:val="single" w:sz="8" w:space="0" w:color="auto"/>
      </w:pBdr>
      <w:spacing w:before="100" w:beforeAutospacing="1" w:after="100" w:afterAutospacing="1"/>
      <w:jc w:val="center"/>
      <w:textAlignment w:val="center"/>
    </w:pPr>
    <w:rPr>
      <w:rFonts w:ascii="Macedonian Tms" w:hAnsi="Macedonian Tms"/>
      <w:b/>
      <w:bCs/>
      <w:sz w:val="24"/>
      <w:szCs w:val="24"/>
      <w:lang w:val="en-US"/>
    </w:rPr>
  </w:style>
  <w:style w:type="paragraph" w:customStyle="1" w:styleId="xl58">
    <w:name w:val="xl58"/>
    <w:basedOn w:val="Normal"/>
    <w:pPr>
      <w:spacing w:before="100" w:beforeAutospacing="1" w:after="100" w:afterAutospacing="1"/>
      <w:jc w:val="center"/>
    </w:pPr>
    <w:rPr>
      <w:rFonts w:ascii="Macedonian Tms" w:hAnsi="Macedonian Tms"/>
      <w:b/>
      <w:bCs/>
      <w:sz w:val="24"/>
      <w:szCs w:val="24"/>
      <w:lang w:val="en-US"/>
    </w:rPr>
  </w:style>
  <w:style w:type="paragraph" w:customStyle="1" w:styleId="xl59">
    <w:name w:val="xl59"/>
    <w:basedOn w:val="Normal"/>
    <w:pPr>
      <w:pBdr>
        <w:top w:val="single" w:sz="8" w:space="0" w:color="auto"/>
        <w:left w:val="single" w:sz="8" w:space="0" w:color="auto"/>
        <w:right w:val="single" w:sz="8" w:space="0" w:color="auto"/>
      </w:pBdr>
      <w:spacing w:before="100" w:beforeAutospacing="1" w:after="100" w:afterAutospacing="1"/>
      <w:jc w:val="center"/>
      <w:textAlignment w:val="center"/>
    </w:pPr>
    <w:rPr>
      <w:rFonts w:ascii="Macedonian Tms" w:hAnsi="Macedonian Tms"/>
      <w:b/>
      <w:bCs/>
      <w:sz w:val="22"/>
      <w:szCs w:val="22"/>
      <w:lang w:val="en-US"/>
    </w:rPr>
  </w:style>
  <w:style w:type="paragraph" w:customStyle="1" w:styleId="xl60">
    <w:name w:val="xl60"/>
    <w:basedOn w:val="Normal"/>
    <w:pPr>
      <w:pBdr>
        <w:left w:val="single" w:sz="8" w:space="0" w:color="auto"/>
        <w:bottom w:val="single" w:sz="8" w:space="0" w:color="auto"/>
        <w:right w:val="single" w:sz="8" w:space="0" w:color="auto"/>
      </w:pBdr>
      <w:spacing w:before="100" w:beforeAutospacing="1" w:after="100" w:afterAutospacing="1"/>
      <w:jc w:val="center"/>
      <w:textAlignment w:val="center"/>
    </w:pPr>
    <w:rPr>
      <w:rFonts w:ascii="Macedonian Tms" w:hAnsi="Macedonian Tms"/>
      <w:b/>
      <w:bCs/>
      <w:sz w:val="22"/>
      <w:szCs w:val="22"/>
      <w:lang w:val="en-US"/>
    </w:rPr>
  </w:style>
  <w:style w:type="paragraph" w:styleId="BodyTextIndent3">
    <w:name w:val="Body Text Indent 3"/>
    <w:basedOn w:val="Normal"/>
    <w:pPr>
      <w:spacing w:line="260" w:lineRule="exact"/>
      <w:ind w:firstLine="720"/>
      <w:jc w:val="both"/>
    </w:pPr>
    <w:rPr>
      <w:rFonts w:ascii="Macedonian Tms" w:hAnsi="Macedonian Tms" w:cs="Arial"/>
      <w:sz w:val="22"/>
      <w:szCs w:val="22"/>
    </w:rPr>
  </w:style>
  <w:style w:type="paragraph" w:customStyle="1" w:styleId="font5">
    <w:name w:val="font5"/>
    <w:basedOn w:val="Normal"/>
    <w:pPr>
      <w:spacing w:before="100" w:beforeAutospacing="1" w:after="100" w:afterAutospacing="1"/>
    </w:pPr>
    <w:rPr>
      <w:rFonts w:ascii="Arial" w:hAnsi="Arial" w:cs="Arial"/>
      <w:b/>
      <w:bCs/>
      <w:sz w:val="22"/>
      <w:szCs w:val="22"/>
      <w:lang w:val="en-US"/>
    </w:rPr>
  </w:style>
  <w:style w:type="paragraph" w:customStyle="1" w:styleId="font6">
    <w:name w:val="font6"/>
    <w:basedOn w:val="Normal"/>
    <w:pPr>
      <w:spacing w:before="100" w:beforeAutospacing="1" w:after="100" w:afterAutospacing="1"/>
    </w:pPr>
    <w:rPr>
      <w:rFonts w:ascii="Macedonian Tms" w:hAnsi="Macedonian Tms"/>
      <w:b/>
      <w:bCs/>
      <w:sz w:val="22"/>
      <w:szCs w:val="22"/>
      <w:lang w:val="en-US"/>
    </w:rPr>
  </w:style>
  <w:style w:type="paragraph" w:customStyle="1" w:styleId="xl61">
    <w:name w:val="xl61"/>
    <w:basedOn w:val="Normal"/>
    <w:pPr>
      <w:pBdr>
        <w:left w:val="single" w:sz="4" w:space="0" w:color="auto"/>
        <w:bottom w:val="single" w:sz="4" w:space="0" w:color="auto"/>
        <w:right w:val="single" w:sz="4" w:space="0" w:color="auto"/>
      </w:pBdr>
      <w:spacing w:before="100" w:beforeAutospacing="1" w:after="100" w:afterAutospacing="1"/>
      <w:jc w:val="center"/>
    </w:pPr>
    <w:rPr>
      <w:rFonts w:ascii="Macedonian Tms" w:hAnsi="Macedonian Tms"/>
      <w:sz w:val="22"/>
      <w:szCs w:val="22"/>
      <w:lang w:val="en-US"/>
    </w:rPr>
  </w:style>
  <w:style w:type="paragraph" w:customStyle="1" w:styleId="xl62">
    <w:name w:val="xl62"/>
    <w:basedOn w:val="Normal"/>
    <w:pPr>
      <w:spacing w:before="100" w:beforeAutospacing="1" w:after="100" w:afterAutospacing="1"/>
      <w:jc w:val="center"/>
    </w:pPr>
    <w:rPr>
      <w:rFonts w:ascii="Macedonian Tms" w:hAnsi="Macedonian Tms"/>
      <w:b/>
      <w:bCs/>
      <w:sz w:val="22"/>
      <w:szCs w:val="22"/>
      <w:lang w:val="en-US"/>
    </w:rPr>
  </w:style>
  <w:style w:type="paragraph" w:customStyle="1" w:styleId="xl63">
    <w:name w:val="xl6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acedonian Tms" w:hAnsi="Macedonian Tms"/>
      <w:b/>
      <w:bCs/>
      <w:sz w:val="22"/>
      <w:szCs w:val="22"/>
      <w:lang w:val="en-US"/>
    </w:rPr>
  </w:style>
  <w:style w:type="paragraph" w:styleId="BlockText">
    <w:name w:val="Block Text"/>
    <w:basedOn w:val="Normal"/>
    <w:pPr>
      <w:tabs>
        <w:tab w:val="left" w:pos="1260"/>
      </w:tabs>
      <w:spacing w:line="180" w:lineRule="exact"/>
      <w:ind w:left="1350" w:right="86" w:hanging="270"/>
      <w:jc w:val="both"/>
    </w:pPr>
    <w:rPr>
      <w:rFonts w:ascii="Macedonian Tms" w:hAnsi="Macedonian Tms"/>
      <w:bCs/>
      <w:sz w:val="22"/>
      <w:szCs w:val="22"/>
    </w:rPr>
  </w:style>
  <w:style w:type="paragraph" w:styleId="Title">
    <w:name w:val="Title"/>
    <w:aliases w:val=" Char"/>
    <w:basedOn w:val="Normal"/>
    <w:link w:val="TitleChar"/>
    <w:qFormat/>
    <w:pPr>
      <w:jc w:val="center"/>
    </w:pPr>
    <w:rPr>
      <w:rFonts w:ascii="Macedonian Tms" w:hAnsi="Macedonian Tms"/>
      <w:b/>
      <w:sz w:val="24"/>
      <w:szCs w:val="24"/>
      <w:lang w:eastAsia="en-GB"/>
    </w:rPr>
  </w:style>
  <w:style w:type="character" w:customStyle="1" w:styleId="TitleChar">
    <w:name w:val="Title Char"/>
    <w:aliases w:val=" Char Char"/>
    <w:link w:val="Title"/>
    <w:locked/>
    <w:rsid w:val="00E6162F"/>
    <w:rPr>
      <w:rFonts w:ascii="Macedonian Tms" w:hAnsi="Macedonian Tms"/>
      <w:b/>
      <w:sz w:val="24"/>
      <w:szCs w:val="24"/>
      <w:lang w:val="en-GB" w:eastAsia="en-GB"/>
    </w:rPr>
  </w:style>
  <w:style w:type="paragraph" w:styleId="BodyText3">
    <w:name w:val="Body Text 3"/>
    <w:basedOn w:val="Normal"/>
    <w:pPr>
      <w:jc w:val="both"/>
    </w:pPr>
    <w:rPr>
      <w:rFonts w:ascii="Macedonian Tms" w:hAnsi="Macedonian Tms"/>
    </w:rPr>
  </w:style>
  <w:style w:type="character" w:styleId="FollowedHyperlink">
    <w:name w:val="FollowedHyperlink"/>
    <w:uiPriority w:val="99"/>
    <w:rPr>
      <w:color w:val="800080"/>
      <w:u w:val="single"/>
    </w:rPr>
  </w:style>
  <w:style w:type="paragraph" w:styleId="Caption">
    <w:name w:val="caption"/>
    <w:basedOn w:val="Normal"/>
    <w:next w:val="Normal"/>
    <w:qFormat/>
    <w:pPr>
      <w:tabs>
        <w:tab w:val="left" w:pos="1710"/>
      </w:tabs>
      <w:spacing w:line="220" w:lineRule="exact"/>
      <w:ind w:left="540" w:right="90"/>
    </w:pPr>
    <w:rPr>
      <w:rFonts w:ascii="Macedonian Tms" w:hAnsi="Macedonian Tms"/>
      <w:b/>
      <w:sz w:val="22"/>
      <w:szCs w:val="22"/>
    </w:rPr>
  </w:style>
  <w:style w:type="table" w:styleId="TableGrid">
    <w:name w:val="Table Grid"/>
    <w:basedOn w:val="TableNormal"/>
    <w:uiPriority w:val="59"/>
    <w:rsid w:val="009A64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42308C"/>
    <w:rPr>
      <w:rFonts w:ascii="Tahoma" w:hAnsi="Tahoma" w:cs="Tahoma"/>
      <w:sz w:val="16"/>
      <w:szCs w:val="16"/>
    </w:rPr>
  </w:style>
  <w:style w:type="character" w:customStyle="1" w:styleId="BalloonTextChar">
    <w:name w:val="Balloon Text Char"/>
    <w:basedOn w:val="DefaultParagraphFont"/>
    <w:link w:val="BalloonText"/>
    <w:uiPriority w:val="99"/>
    <w:semiHidden/>
    <w:rsid w:val="00A25524"/>
    <w:rPr>
      <w:rFonts w:ascii="Tahoma" w:hAnsi="Tahoma" w:cs="Tahoma"/>
      <w:sz w:val="16"/>
      <w:szCs w:val="16"/>
      <w:lang w:val="en-GB" w:eastAsia="en-US"/>
    </w:rPr>
  </w:style>
  <w:style w:type="paragraph" w:styleId="ListParagraph">
    <w:name w:val="List Paragraph"/>
    <w:basedOn w:val="Normal"/>
    <w:uiPriority w:val="34"/>
    <w:qFormat/>
    <w:rsid w:val="00D2643F"/>
    <w:pPr>
      <w:ind w:left="720"/>
    </w:pPr>
  </w:style>
  <w:style w:type="paragraph" w:styleId="NoSpacing">
    <w:name w:val="No Spacing"/>
    <w:link w:val="NoSpacingChar"/>
    <w:uiPriority w:val="1"/>
    <w:qFormat/>
    <w:rsid w:val="00A87E04"/>
    <w:rPr>
      <w:rFonts w:ascii="Calibri" w:eastAsia="MS Mincho" w:hAnsi="Calibri" w:cs="Arial"/>
      <w:sz w:val="22"/>
      <w:szCs w:val="22"/>
      <w:lang w:val="en-US" w:eastAsia="ja-JP"/>
    </w:rPr>
  </w:style>
  <w:style w:type="character" w:customStyle="1" w:styleId="NoSpacingChar">
    <w:name w:val="No Spacing Char"/>
    <w:link w:val="NoSpacing"/>
    <w:uiPriority w:val="1"/>
    <w:rsid w:val="00A87E04"/>
    <w:rPr>
      <w:rFonts w:ascii="Calibri" w:eastAsia="MS Mincho" w:hAnsi="Calibri" w:cs="Arial"/>
      <w:sz w:val="22"/>
      <w:szCs w:val="22"/>
      <w:lang w:eastAsia="ja-JP"/>
    </w:rPr>
  </w:style>
  <w:style w:type="paragraph" w:customStyle="1" w:styleId="Default">
    <w:name w:val="Default"/>
    <w:rsid w:val="001E493B"/>
    <w:pPr>
      <w:autoSpaceDE w:val="0"/>
      <w:autoSpaceDN w:val="0"/>
      <w:adjustRightInd w:val="0"/>
    </w:pPr>
    <w:rPr>
      <w:color w:val="000000"/>
      <w:sz w:val="24"/>
      <w:szCs w:val="24"/>
      <w:lang w:val="en-US" w:eastAsia="en-US"/>
    </w:rPr>
  </w:style>
  <w:style w:type="paragraph" w:customStyle="1" w:styleId="BodyText23">
    <w:name w:val="Body Text 23"/>
    <w:basedOn w:val="Normal"/>
    <w:rsid w:val="004C63D3"/>
    <w:pPr>
      <w:widowControl w:val="0"/>
      <w:tabs>
        <w:tab w:val="left" w:pos="0"/>
        <w:tab w:val="left" w:pos="821"/>
        <w:tab w:val="left" w:pos="1728"/>
        <w:tab w:val="left" w:pos="2448"/>
        <w:tab w:val="left" w:pos="3168"/>
        <w:tab w:val="left" w:pos="3888"/>
        <w:tab w:val="left" w:pos="4608"/>
        <w:tab w:val="left" w:pos="5328"/>
        <w:tab w:val="left" w:pos="6048"/>
        <w:tab w:val="left" w:pos="6768"/>
      </w:tabs>
      <w:jc w:val="both"/>
    </w:pPr>
    <w:rPr>
      <w:sz w:val="22"/>
      <w:lang w:val="en-US"/>
    </w:rPr>
  </w:style>
  <w:style w:type="paragraph" w:customStyle="1" w:styleId="xl86">
    <w:name w:val="xl86"/>
    <w:basedOn w:val="Normal"/>
    <w:rsid w:val="0058227C"/>
    <w:pPr>
      <w:pBdr>
        <w:top w:val="single" w:sz="4" w:space="0" w:color="auto"/>
      </w:pBdr>
      <w:spacing w:before="100" w:beforeAutospacing="1" w:after="100" w:afterAutospacing="1"/>
      <w:textAlignment w:val="center"/>
    </w:pPr>
    <w:rPr>
      <w:rFonts w:ascii="Macedonian Tms" w:hAnsi="Macedonian Tms"/>
      <w:sz w:val="22"/>
      <w:szCs w:val="22"/>
      <w:lang w:val="en-US"/>
    </w:rPr>
  </w:style>
  <w:style w:type="paragraph" w:customStyle="1" w:styleId="xl65">
    <w:name w:val="xl65"/>
    <w:basedOn w:val="Normal"/>
    <w:rsid w:val="000A36A8"/>
    <w:pPr>
      <w:spacing w:before="100" w:beforeAutospacing="1" w:after="100" w:afterAutospacing="1"/>
    </w:pPr>
    <w:rPr>
      <w:rFonts w:ascii="Macedonian Tms" w:hAnsi="Macedonian Tms"/>
      <w:b/>
      <w:bCs/>
      <w:sz w:val="22"/>
      <w:szCs w:val="22"/>
      <w:lang w:val="mk-MK" w:eastAsia="mk-MK"/>
    </w:rPr>
  </w:style>
  <w:style w:type="paragraph" w:customStyle="1" w:styleId="xl66">
    <w:name w:val="xl66"/>
    <w:basedOn w:val="Normal"/>
    <w:rsid w:val="000A36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acedonian Tms" w:hAnsi="Macedonian Tms"/>
      <w:b/>
      <w:bCs/>
      <w:sz w:val="22"/>
      <w:szCs w:val="22"/>
      <w:lang w:val="mk-MK" w:eastAsia="mk-MK"/>
    </w:rPr>
  </w:style>
  <w:style w:type="paragraph" w:customStyle="1" w:styleId="xl67">
    <w:name w:val="xl67"/>
    <w:basedOn w:val="Normal"/>
    <w:rsid w:val="000A36A8"/>
    <w:pPr>
      <w:pBdr>
        <w:top w:val="single" w:sz="4" w:space="0" w:color="auto"/>
        <w:bottom w:val="single" w:sz="4" w:space="0" w:color="auto"/>
      </w:pBdr>
      <w:spacing w:before="100" w:beforeAutospacing="1" w:after="100" w:afterAutospacing="1"/>
      <w:jc w:val="center"/>
      <w:textAlignment w:val="center"/>
    </w:pPr>
    <w:rPr>
      <w:rFonts w:ascii="Macedonian Tms" w:hAnsi="Macedonian Tms"/>
      <w:b/>
      <w:bCs/>
      <w:sz w:val="22"/>
      <w:szCs w:val="22"/>
      <w:lang w:val="mk-MK" w:eastAsia="mk-MK"/>
    </w:rPr>
  </w:style>
  <w:style w:type="paragraph" w:customStyle="1" w:styleId="xl68">
    <w:name w:val="xl68"/>
    <w:basedOn w:val="Normal"/>
    <w:rsid w:val="000A36A8"/>
    <w:pPr>
      <w:pBdr>
        <w:top w:val="single" w:sz="4" w:space="0" w:color="auto"/>
        <w:left w:val="single" w:sz="4" w:space="0" w:color="auto"/>
        <w:bottom w:val="single" w:sz="4" w:space="0" w:color="auto"/>
      </w:pBdr>
      <w:spacing w:before="100" w:beforeAutospacing="1" w:after="100" w:afterAutospacing="1"/>
      <w:jc w:val="center"/>
      <w:textAlignment w:val="center"/>
    </w:pPr>
    <w:rPr>
      <w:rFonts w:ascii="Macedonian Tms" w:hAnsi="Macedonian Tms"/>
      <w:b/>
      <w:bCs/>
      <w:sz w:val="22"/>
      <w:szCs w:val="22"/>
      <w:lang w:val="mk-MK" w:eastAsia="mk-MK"/>
    </w:rPr>
  </w:style>
  <w:style w:type="paragraph" w:customStyle="1" w:styleId="xl69">
    <w:name w:val="xl69"/>
    <w:basedOn w:val="Normal"/>
    <w:rsid w:val="000A36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Macedonian Tms" w:hAnsi="Macedonian Tms"/>
      <w:b/>
      <w:bCs/>
      <w:sz w:val="22"/>
      <w:szCs w:val="22"/>
      <w:lang w:val="mk-MK" w:eastAsia="mk-MK"/>
    </w:rPr>
  </w:style>
  <w:style w:type="paragraph" w:customStyle="1" w:styleId="xl70">
    <w:name w:val="xl70"/>
    <w:basedOn w:val="Normal"/>
    <w:rsid w:val="000A36A8"/>
    <w:pPr>
      <w:pBdr>
        <w:top w:val="single" w:sz="4" w:space="0" w:color="auto"/>
        <w:right w:val="single" w:sz="4" w:space="0" w:color="auto"/>
      </w:pBdr>
      <w:spacing w:before="100" w:beforeAutospacing="1" w:after="100" w:afterAutospacing="1"/>
      <w:jc w:val="right"/>
      <w:textAlignment w:val="center"/>
    </w:pPr>
    <w:rPr>
      <w:rFonts w:ascii="Macedonian Tms" w:hAnsi="Macedonian Tms"/>
      <w:b/>
      <w:bCs/>
      <w:sz w:val="22"/>
      <w:szCs w:val="22"/>
      <w:lang w:val="mk-MK" w:eastAsia="mk-MK"/>
    </w:rPr>
  </w:style>
  <w:style w:type="paragraph" w:customStyle="1" w:styleId="xl71">
    <w:name w:val="xl71"/>
    <w:basedOn w:val="Normal"/>
    <w:rsid w:val="000A36A8"/>
    <w:pPr>
      <w:pBdr>
        <w:top w:val="single" w:sz="4" w:space="0" w:color="auto"/>
        <w:left w:val="single" w:sz="4" w:space="0" w:color="auto"/>
        <w:right w:val="single" w:sz="4" w:space="0" w:color="auto"/>
      </w:pBdr>
      <w:spacing w:before="100" w:beforeAutospacing="1" w:after="100" w:afterAutospacing="1"/>
      <w:jc w:val="center"/>
      <w:textAlignment w:val="center"/>
    </w:pPr>
    <w:rPr>
      <w:rFonts w:ascii="Macedonian Tms" w:hAnsi="Macedonian Tms"/>
      <w:b/>
      <w:bCs/>
      <w:sz w:val="22"/>
      <w:szCs w:val="22"/>
      <w:lang w:val="mk-MK" w:eastAsia="mk-MK"/>
    </w:rPr>
  </w:style>
  <w:style w:type="paragraph" w:customStyle="1" w:styleId="xl72">
    <w:name w:val="xl72"/>
    <w:basedOn w:val="Normal"/>
    <w:rsid w:val="000A36A8"/>
    <w:pPr>
      <w:pBdr>
        <w:top w:val="single" w:sz="4" w:space="0" w:color="auto"/>
        <w:left w:val="single" w:sz="4" w:space="0" w:color="auto"/>
      </w:pBdr>
      <w:spacing w:before="100" w:beforeAutospacing="1" w:after="100" w:afterAutospacing="1"/>
      <w:textAlignment w:val="center"/>
    </w:pPr>
    <w:rPr>
      <w:rFonts w:ascii="Macedonian Tms" w:hAnsi="Macedonian Tms"/>
      <w:b/>
      <w:bCs/>
      <w:sz w:val="22"/>
      <w:szCs w:val="22"/>
      <w:lang w:val="mk-MK" w:eastAsia="mk-MK"/>
    </w:rPr>
  </w:style>
  <w:style w:type="paragraph" w:customStyle="1" w:styleId="xl73">
    <w:name w:val="xl73"/>
    <w:basedOn w:val="Normal"/>
    <w:rsid w:val="000A36A8"/>
    <w:pPr>
      <w:pBdr>
        <w:left w:val="single" w:sz="4" w:space="0" w:color="auto"/>
        <w:bottom w:val="single" w:sz="4" w:space="0" w:color="auto"/>
      </w:pBdr>
      <w:spacing w:before="100" w:beforeAutospacing="1" w:after="100" w:afterAutospacing="1"/>
      <w:textAlignment w:val="center"/>
    </w:pPr>
    <w:rPr>
      <w:rFonts w:ascii="Macedonian Tms" w:hAnsi="Macedonian Tms"/>
      <w:sz w:val="22"/>
      <w:szCs w:val="22"/>
      <w:lang w:val="mk-MK" w:eastAsia="mk-MK"/>
    </w:rPr>
  </w:style>
  <w:style w:type="paragraph" w:customStyle="1" w:styleId="xl74">
    <w:name w:val="xl74"/>
    <w:basedOn w:val="Normal"/>
    <w:rsid w:val="000A36A8"/>
    <w:pPr>
      <w:spacing w:before="100" w:beforeAutospacing="1" w:after="100" w:afterAutospacing="1"/>
      <w:jc w:val="center"/>
      <w:textAlignment w:val="center"/>
    </w:pPr>
    <w:rPr>
      <w:rFonts w:ascii="Macedonian Tms" w:hAnsi="Macedonian Tms"/>
      <w:b/>
      <w:bCs/>
      <w:sz w:val="22"/>
      <w:szCs w:val="22"/>
      <w:lang w:val="mk-MK" w:eastAsia="mk-MK"/>
    </w:rPr>
  </w:style>
  <w:style w:type="paragraph" w:customStyle="1" w:styleId="xl75">
    <w:name w:val="xl75"/>
    <w:basedOn w:val="Normal"/>
    <w:rsid w:val="000A36A8"/>
    <w:pPr>
      <w:pBdr>
        <w:left w:val="single" w:sz="4" w:space="0" w:color="auto"/>
        <w:right w:val="single" w:sz="4" w:space="0" w:color="auto"/>
      </w:pBdr>
      <w:spacing w:before="100" w:beforeAutospacing="1" w:after="100" w:afterAutospacing="1"/>
      <w:jc w:val="center"/>
      <w:textAlignment w:val="center"/>
    </w:pPr>
    <w:rPr>
      <w:rFonts w:ascii="Macedonian Tms" w:hAnsi="Macedonian Tms"/>
      <w:b/>
      <w:bCs/>
      <w:sz w:val="22"/>
      <w:szCs w:val="22"/>
      <w:lang w:val="mk-MK" w:eastAsia="mk-MK"/>
    </w:rPr>
  </w:style>
  <w:style w:type="paragraph" w:customStyle="1" w:styleId="xl76">
    <w:name w:val="xl76"/>
    <w:basedOn w:val="Normal"/>
    <w:rsid w:val="000A36A8"/>
    <w:pPr>
      <w:spacing w:before="100" w:beforeAutospacing="1" w:after="100" w:afterAutospacing="1"/>
      <w:jc w:val="right"/>
      <w:textAlignment w:val="center"/>
    </w:pPr>
    <w:rPr>
      <w:rFonts w:ascii="Macedonian Tms" w:hAnsi="Macedonian Tms"/>
      <w:sz w:val="22"/>
      <w:szCs w:val="22"/>
      <w:lang w:val="mk-MK" w:eastAsia="mk-MK"/>
    </w:rPr>
  </w:style>
  <w:style w:type="paragraph" w:customStyle="1" w:styleId="xl77">
    <w:name w:val="xl77"/>
    <w:basedOn w:val="Normal"/>
    <w:rsid w:val="000A36A8"/>
    <w:pPr>
      <w:pBdr>
        <w:left w:val="single" w:sz="4" w:space="0" w:color="auto"/>
        <w:bottom w:val="single" w:sz="4" w:space="0" w:color="auto"/>
        <w:right w:val="single" w:sz="4" w:space="0" w:color="auto"/>
      </w:pBdr>
      <w:spacing w:before="100" w:beforeAutospacing="1" w:after="100" w:afterAutospacing="1"/>
      <w:jc w:val="center"/>
      <w:textAlignment w:val="center"/>
    </w:pPr>
    <w:rPr>
      <w:rFonts w:ascii="Macedonian Tms" w:hAnsi="Macedonian Tms"/>
      <w:b/>
      <w:bCs/>
      <w:sz w:val="22"/>
      <w:szCs w:val="22"/>
      <w:lang w:val="mk-MK" w:eastAsia="mk-MK"/>
    </w:rPr>
  </w:style>
  <w:style w:type="paragraph" w:customStyle="1" w:styleId="xl78">
    <w:name w:val="xl78"/>
    <w:basedOn w:val="Normal"/>
    <w:rsid w:val="000A36A8"/>
    <w:pPr>
      <w:pBdr>
        <w:bottom w:val="single" w:sz="4" w:space="0" w:color="auto"/>
      </w:pBdr>
      <w:spacing w:before="100" w:beforeAutospacing="1" w:after="100" w:afterAutospacing="1"/>
      <w:jc w:val="right"/>
      <w:textAlignment w:val="center"/>
    </w:pPr>
    <w:rPr>
      <w:rFonts w:ascii="Macedonian Tms" w:hAnsi="Macedonian Tms"/>
      <w:sz w:val="22"/>
      <w:szCs w:val="22"/>
      <w:lang w:val="mk-MK" w:eastAsia="mk-MK"/>
    </w:rPr>
  </w:style>
  <w:style w:type="paragraph" w:customStyle="1" w:styleId="xl79">
    <w:name w:val="xl79"/>
    <w:basedOn w:val="Normal"/>
    <w:rsid w:val="000A36A8"/>
    <w:pPr>
      <w:pBdr>
        <w:top w:val="single" w:sz="4" w:space="0" w:color="auto"/>
      </w:pBdr>
      <w:spacing w:before="100" w:beforeAutospacing="1" w:after="100" w:afterAutospacing="1"/>
      <w:jc w:val="right"/>
      <w:textAlignment w:val="center"/>
    </w:pPr>
    <w:rPr>
      <w:rFonts w:ascii="Macedonian Tms" w:hAnsi="Macedonian Tms"/>
      <w:sz w:val="22"/>
      <w:szCs w:val="22"/>
      <w:lang w:val="mk-MK" w:eastAsia="mk-MK"/>
    </w:rPr>
  </w:style>
  <w:style w:type="paragraph" w:customStyle="1" w:styleId="xl80">
    <w:name w:val="xl80"/>
    <w:basedOn w:val="Normal"/>
    <w:rsid w:val="000A36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mk-MK" w:eastAsia="mk-MK"/>
    </w:rPr>
  </w:style>
  <w:style w:type="paragraph" w:customStyle="1" w:styleId="xl81">
    <w:name w:val="xl81"/>
    <w:basedOn w:val="Normal"/>
    <w:rsid w:val="000A36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acedonian Tms" w:hAnsi="Macedonian Tms"/>
      <w:b/>
      <w:bCs/>
      <w:sz w:val="22"/>
      <w:szCs w:val="22"/>
      <w:lang w:val="mk-MK" w:eastAsia="mk-MK"/>
    </w:rPr>
  </w:style>
  <w:style w:type="paragraph" w:customStyle="1" w:styleId="xl82">
    <w:name w:val="xl82"/>
    <w:basedOn w:val="Normal"/>
    <w:rsid w:val="000A36A8"/>
    <w:pPr>
      <w:pBdr>
        <w:bottom w:val="single" w:sz="4" w:space="0" w:color="auto"/>
        <w:right w:val="single" w:sz="4" w:space="0" w:color="auto"/>
      </w:pBdr>
      <w:spacing w:before="100" w:beforeAutospacing="1" w:after="100" w:afterAutospacing="1"/>
      <w:jc w:val="right"/>
      <w:textAlignment w:val="center"/>
    </w:pPr>
    <w:rPr>
      <w:rFonts w:ascii="Macedonian Tms" w:hAnsi="Macedonian Tms"/>
      <w:b/>
      <w:bCs/>
      <w:sz w:val="22"/>
      <w:szCs w:val="22"/>
      <w:lang w:val="mk-MK" w:eastAsia="mk-MK"/>
    </w:rPr>
  </w:style>
  <w:style w:type="paragraph" w:customStyle="1" w:styleId="xl83">
    <w:name w:val="xl83"/>
    <w:basedOn w:val="Normal"/>
    <w:rsid w:val="000A36A8"/>
    <w:pPr>
      <w:pBdr>
        <w:top w:val="single" w:sz="4" w:space="0" w:color="auto"/>
      </w:pBdr>
      <w:spacing w:before="100" w:beforeAutospacing="1" w:after="100" w:afterAutospacing="1"/>
      <w:textAlignment w:val="center"/>
    </w:pPr>
    <w:rPr>
      <w:rFonts w:ascii="Macedonian Tms" w:hAnsi="Macedonian Tms"/>
      <w:sz w:val="22"/>
      <w:szCs w:val="22"/>
      <w:lang w:val="mk-MK" w:eastAsia="mk-MK"/>
    </w:rPr>
  </w:style>
  <w:style w:type="paragraph" w:customStyle="1" w:styleId="xl84">
    <w:name w:val="xl84"/>
    <w:basedOn w:val="Normal"/>
    <w:rsid w:val="000A36A8"/>
    <w:pPr>
      <w:spacing w:before="100" w:beforeAutospacing="1" w:after="100" w:afterAutospacing="1"/>
      <w:textAlignment w:val="center"/>
    </w:pPr>
    <w:rPr>
      <w:rFonts w:ascii="Macedonian Tms" w:hAnsi="Macedonian Tms"/>
      <w:sz w:val="22"/>
      <w:szCs w:val="22"/>
      <w:lang w:val="mk-MK" w:eastAsia="mk-MK"/>
    </w:rPr>
  </w:style>
  <w:style w:type="paragraph" w:customStyle="1" w:styleId="xl85">
    <w:name w:val="xl85"/>
    <w:basedOn w:val="Normal"/>
    <w:rsid w:val="000A36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mk-MK" w:eastAsia="mk-MK"/>
    </w:rPr>
  </w:style>
  <w:style w:type="paragraph" w:customStyle="1" w:styleId="xl87">
    <w:name w:val="xl87"/>
    <w:basedOn w:val="Normal"/>
    <w:rsid w:val="000A36A8"/>
    <w:pPr>
      <w:pBdr>
        <w:right w:val="single" w:sz="4" w:space="0" w:color="auto"/>
      </w:pBdr>
      <w:spacing w:before="100" w:beforeAutospacing="1" w:after="100" w:afterAutospacing="1"/>
      <w:jc w:val="center"/>
      <w:textAlignment w:val="center"/>
    </w:pPr>
    <w:rPr>
      <w:rFonts w:ascii="Macedonian Tms" w:hAnsi="Macedonian Tms"/>
      <w:b/>
      <w:bCs/>
      <w:sz w:val="22"/>
      <w:szCs w:val="22"/>
      <w:lang w:val="mk-MK" w:eastAsia="mk-MK"/>
    </w:rPr>
  </w:style>
  <w:style w:type="paragraph" w:customStyle="1" w:styleId="xl88">
    <w:name w:val="xl88"/>
    <w:basedOn w:val="Normal"/>
    <w:rsid w:val="000A36A8"/>
    <w:pPr>
      <w:pBdr>
        <w:top w:val="single" w:sz="4" w:space="0" w:color="auto"/>
        <w:right w:val="single" w:sz="4" w:space="0" w:color="auto"/>
      </w:pBdr>
      <w:spacing w:before="100" w:beforeAutospacing="1" w:after="100" w:afterAutospacing="1"/>
      <w:jc w:val="center"/>
      <w:textAlignment w:val="center"/>
    </w:pPr>
    <w:rPr>
      <w:rFonts w:ascii="Macedonian Tms" w:hAnsi="Macedonian Tms"/>
      <w:b/>
      <w:bCs/>
      <w:sz w:val="22"/>
      <w:szCs w:val="22"/>
      <w:lang w:val="mk-MK" w:eastAsia="mk-MK"/>
    </w:rPr>
  </w:style>
  <w:style w:type="paragraph" w:customStyle="1" w:styleId="xl89">
    <w:name w:val="xl89"/>
    <w:basedOn w:val="Normal"/>
    <w:rsid w:val="000A36A8"/>
    <w:pPr>
      <w:pBdr>
        <w:bottom w:val="single" w:sz="4" w:space="0" w:color="auto"/>
        <w:right w:val="single" w:sz="4" w:space="0" w:color="auto"/>
      </w:pBdr>
      <w:spacing w:before="100" w:beforeAutospacing="1" w:after="100" w:afterAutospacing="1"/>
      <w:jc w:val="center"/>
      <w:textAlignment w:val="center"/>
    </w:pPr>
    <w:rPr>
      <w:rFonts w:ascii="Macedonian Tms" w:hAnsi="Macedonian Tms"/>
      <w:b/>
      <w:bCs/>
      <w:sz w:val="22"/>
      <w:szCs w:val="22"/>
      <w:lang w:val="mk-MK" w:eastAsia="mk-MK"/>
    </w:rPr>
  </w:style>
  <w:style w:type="paragraph" w:customStyle="1" w:styleId="xl90">
    <w:name w:val="xl90"/>
    <w:basedOn w:val="Normal"/>
    <w:rsid w:val="000A36A8"/>
    <w:pPr>
      <w:pBdr>
        <w:left w:val="single" w:sz="4" w:space="0" w:color="auto"/>
        <w:right w:val="single" w:sz="4" w:space="0" w:color="auto"/>
      </w:pBdr>
      <w:spacing w:before="100" w:beforeAutospacing="1" w:after="100" w:afterAutospacing="1"/>
      <w:jc w:val="right"/>
      <w:textAlignment w:val="center"/>
    </w:pPr>
    <w:rPr>
      <w:rFonts w:ascii="Macedonian Tms" w:hAnsi="Macedonian Tms"/>
      <w:b/>
      <w:bCs/>
      <w:sz w:val="22"/>
      <w:szCs w:val="22"/>
      <w:lang w:val="mk-MK" w:eastAsia="mk-MK"/>
    </w:rPr>
  </w:style>
  <w:style w:type="paragraph" w:customStyle="1" w:styleId="xl91">
    <w:name w:val="xl91"/>
    <w:basedOn w:val="Normal"/>
    <w:rsid w:val="000A36A8"/>
    <w:pPr>
      <w:pBdr>
        <w:right w:val="single" w:sz="4" w:space="0" w:color="auto"/>
      </w:pBdr>
      <w:spacing w:before="100" w:beforeAutospacing="1" w:after="100" w:afterAutospacing="1"/>
      <w:jc w:val="right"/>
      <w:textAlignment w:val="center"/>
    </w:pPr>
    <w:rPr>
      <w:rFonts w:ascii="Macedonian Tms" w:hAnsi="Macedonian Tms"/>
      <w:b/>
      <w:bCs/>
      <w:sz w:val="22"/>
      <w:szCs w:val="22"/>
      <w:lang w:val="mk-MK" w:eastAsia="mk-MK"/>
    </w:rPr>
  </w:style>
  <w:style w:type="paragraph" w:customStyle="1" w:styleId="xl92">
    <w:name w:val="xl92"/>
    <w:basedOn w:val="Normal"/>
    <w:rsid w:val="000A36A8"/>
    <w:pPr>
      <w:spacing w:before="100" w:beforeAutospacing="1" w:after="100" w:afterAutospacing="1"/>
      <w:jc w:val="right"/>
      <w:textAlignment w:val="center"/>
    </w:pPr>
    <w:rPr>
      <w:rFonts w:ascii="Macedonian Tms" w:hAnsi="Macedonian Tms"/>
      <w:b/>
      <w:bCs/>
      <w:sz w:val="22"/>
      <w:szCs w:val="22"/>
      <w:lang w:val="mk-MK" w:eastAsia="mk-MK"/>
    </w:rPr>
  </w:style>
  <w:style w:type="paragraph" w:customStyle="1" w:styleId="xl93">
    <w:name w:val="xl93"/>
    <w:basedOn w:val="Normal"/>
    <w:rsid w:val="000A36A8"/>
    <w:pPr>
      <w:pBdr>
        <w:top w:val="single" w:sz="4" w:space="0" w:color="auto"/>
      </w:pBdr>
      <w:spacing w:before="100" w:beforeAutospacing="1" w:after="100" w:afterAutospacing="1"/>
      <w:jc w:val="center"/>
      <w:textAlignment w:val="center"/>
    </w:pPr>
    <w:rPr>
      <w:rFonts w:ascii="Macedonian Tms" w:hAnsi="Macedonian Tms"/>
      <w:b/>
      <w:bCs/>
      <w:sz w:val="22"/>
      <w:szCs w:val="22"/>
      <w:lang w:val="mk-MK" w:eastAsia="mk-MK"/>
    </w:rPr>
  </w:style>
  <w:style w:type="paragraph" w:customStyle="1" w:styleId="xl94">
    <w:name w:val="xl94"/>
    <w:basedOn w:val="Normal"/>
    <w:rsid w:val="000A36A8"/>
    <w:pPr>
      <w:pBdr>
        <w:top w:val="single" w:sz="4" w:space="0" w:color="auto"/>
        <w:bottom w:val="single" w:sz="4" w:space="0" w:color="auto"/>
      </w:pBdr>
      <w:spacing w:before="100" w:beforeAutospacing="1" w:after="100" w:afterAutospacing="1"/>
      <w:jc w:val="center"/>
      <w:textAlignment w:val="center"/>
    </w:pPr>
    <w:rPr>
      <w:rFonts w:ascii="Macedonian Tms" w:hAnsi="Macedonian Tms"/>
      <w:b/>
      <w:bCs/>
      <w:sz w:val="22"/>
      <w:szCs w:val="22"/>
      <w:lang w:val="mk-MK" w:eastAsia="mk-MK"/>
    </w:rPr>
  </w:style>
  <w:style w:type="paragraph" w:customStyle="1" w:styleId="xl95">
    <w:name w:val="xl95"/>
    <w:basedOn w:val="Normal"/>
    <w:rsid w:val="000A36A8"/>
    <w:pPr>
      <w:pBdr>
        <w:bottom w:val="single" w:sz="4" w:space="0" w:color="auto"/>
      </w:pBdr>
      <w:spacing w:before="100" w:beforeAutospacing="1" w:after="100" w:afterAutospacing="1"/>
      <w:jc w:val="center"/>
      <w:textAlignment w:val="center"/>
    </w:pPr>
    <w:rPr>
      <w:rFonts w:ascii="Macedonian Tms" w:hAnsi="Macedonian Tms"/>
      <w:b/>
      <w:bCs/>
      <w:sz w:val="22"/>
      <w:szCs w:val="22"/>
      <w:lang w:val="mk-MK" w:eastAsia="mk-MK"/>
    </w:rPr>
  </w:style>
  <w:style w:type="paragraph" w:customStyle="1" w:styleId="xl96">
    <w:name w:val="xl96"/>
    <w:basedOn w:val="Normal"/>
    <w:rsid w:val="000A36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lang w:val="mk-MK" w:eastAsia="mk-MK"/>
    </w:rPr>
  </w:style>
  <w:style w:type="paragraph" w:customStyle="1" w:styleId="xl97">
    <w:name w:val="xl97"/>
    <w:basedOn w:val="Normal"/>
    <w:rsid w:val="000A36A8"/>
    <w:pPr>
      <w:spacing w:before="100" w:beforeAutospacing="1" w:after="100" w:afterAutospacing="1"/>
      <w:textAlignment w:val="center"/>
    </w:pPr>
    <w:rPr>
      <w:rFonts w:ascii="Macedonian Tms" w:hAnsi="Macedonian Tms"/>
      <w:b/>
      <w:bCs/>
      <w:sz w:val="22"/>
      <w:szCs w:val="22"/>
      <w:lang w:val="mk-MK" w:eastAsia="mk-MK"/>
    </w:rPr>
  </w:style>
  <w:style w:type="paragraph" w:customStyle="1" w:styleId="xl98">
    <w:name w:val="xl98"/>
    <w:basedOn w:val="Normal"/>
    <w:rsid w:val="000A36A8"/>
    <w:pPr>
      <w:pBdr>
        <w:top w:val="single" w:sz="4" w:space="0" w:color="auto"/>
        <w:left w:val="single" w:sz="4" w:space="0" w:color="auto"/>
      </w:pBdr>
      <w:spacing w:before="100" w:beforeAutospacing="1" w:after="100" w:afterAutospacing="1"/>
      <w:textAlignment w:val="center"/>
    </w:pPr>
    <w:rPr>
      <w:rFonts w:ascii="Macedonian Tms" w:hAnsi="Macedonian Tms"/>
      <w:sz w:val="22"/>
      <w:szCs w:val="22"/>
      <w:lang w:val="mk-MK" w:eastAsia="mk-MK"/>
    </w:rPr>
  </w:style>
  <w:style w:type="paragraph" w:customStyle="1" w:styleId="xl99">
    <w:name w:val="xl99"/>
    <w:basedOn w:val="Normal"/>
    <w:rsid w:val="000A36A8"/>
    <w:pPr>
      <w:pBdr>
        <w:left w:val="single" w:sz="4" w:space="0" w:color="auto"/>
      </w:pBdr>
      <w:spacing w:before="100" w:beforeAutospacing="1" w:after="100" w:afterAutospacing="1"/>
      <w:textAlignment w:val="center"/>
    </w:pPr>
    <w:rPr>
      <w:rFonts w:ascii="Macedonian Tms" w:hAnsi="Macedonian Tms"/>
      <w:sz w:val="22"/>
      <w:szCs w:val="22"/>
      <w:lang w:val="mk-MK" w:eastAsia="mk-MK"/>
    </w:rPr>
  </w:style>
  <w:style w:type="paragraph" w:customStyle="1" w:styleId="xl100">
    <w:name w:val="xl100"/>
    <w:basedOn w:val="Normal"/>
    <w:rsid w:val="000A36A8"/>
    <w:pPr>
      <w:pBdr>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24"/>
      <w:szCs w:val="24"/>
      <w:lang w:val="mk-MK" w:eastAsia="mk-MK"/>
    </w:rPr>
  </w:style>
  <w:style w:type="paragraph" w:customStyle="1" w:styleId="xl101">
    <w:name w:val="xl101"/>
    <w:basedOn w:val="Normal"/>
    <w:rsid w:val="000A36A8"/>
    <w:pPr>
      <w:pBdr>
        <w:left w:val="single" w:sz="4" w:space="0" w:color="auto"/>
      </w:pBdr>
      <w:spacing w:before="100" w:beforeAutospacing="1" w:after="100" w:afterAutospacing="1"/>
      <w:textAlignment w:val="center"/>
    </w:pPr>
    <w:rPr>
      <w:rFonts w:ascii="Macedonian Tms" w:hAnsi="Macedonian Tms"/>
      <w:b/>
      <w:bCs/>
      <w:sz w:val="24"/>
      <w:szCs w:val="24"/>
      <w:lang w:val="mk-MK" w:eastAsia="mk-MK"/>
    </w:rPr>
  </w:style>
  <w:style w:type="paragraph" w:customStyle="1" w:styleId="xl102">
    <w:name w:val="xl102"/>
    <w:basedOn w:val="Normal"/>
    <w:rsid w:val="000A36A8"/>
    <w:pPr>
      <w:pBdr>
        <w:top w:val="single" w:sz="4" w:space="0" w:color="auto"/>
        <w:bottom w:val="single" w:sz="4" w:space="0" w:color="auto"/>
      </w:pBdr>
      <w:spacing w:before="100" w:beforeAutospacing="1" w:after="100" w:afterAutospacing="1"/>
      <w:textAlignment w:val="center"/>
    </w:pPr>
    <w:rPr>
      <w:rFonts w:ascii="Macedonian Tms" w:hAnsi="Macedonian Tms"/>
      <w:sz w:val="22"/>
      <w:szCs w:val="22"/>
      <w:lang w:val="mk-MK" w:eastAsia="mk-MK"/>
    </w:rPr>
  </w:style>
  <w:style w:type="paragraph" w:customStyle="1" w:styleId="xl103">
    <w:name w:val="xl103"/>
    <w:basedOn w:val="Normal"/>
    <w:rsid w:val="000A36A8"/>
    <w:pPr>
      <w:pBdr>
        <w:bottom w:val="single" w:sz="4" w:space="0" w:color="auto"/>
      </w:pBdr>
      <w:spacing w:before="100" w:beforeAutospacing="1" w:after="100" w:afterAutospacing="1"/>
      <w:textAlignment w:val="center"/>
    </w:pPr>
    <w:rPr>
      <w:rFonts w:ascii="Macedonian Tms" w:hAnsi="Macedonian Tms"/>
      <w:sz w:val="22"/>
      <w:szCs w:val="22"/>
      <w:lang w:val="mk-MK" w:eastAsia="mk-MK"/>
    </w:rPr>
  </w:style>
  <w:style w:type="paragraph" w:customStyle="1" w:styleId="xl104">
    <w:name w:val="xl104"/>
    <w:basedOn w:val="Normal"/>
    <w:rsid w:val="000A36A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lang w:val="mk-MK" w:eastAsia="mk-MK"/>
    </w:rPr>
  </w:style>
  <w:style w:type="paragraph" w:customStyle="1" w:styleId="xl105">
    <w:name w:val="xl105"/>
    <w:basedOn w:val="Normal"/>
    <w:rsid w:val="000A36A8"/>
    <w:pPr>
      <w:pBdr>
        <w:left w:val="single" w:sz="4" w:space="0" w:color="auto"/>
        <w:right w:val="single" w:sz="4" w:space="0" w:color="auto"/>
      </w:pBdr>
      <w:spacing w:before="100" w:beforeAutospacing="1" w:after="100" w:afterAutospacing="1"/>
      <w:jc w:val="right"/>
      <w:textAlignment w:val="center"/>
    </w:pPr>
    <w:rPr>
      <w:rFonts w:ascii="Arial" w:hAnsi="Arial" w:cs="Arial"/>
      <w:sz w:val="24"/>
      <w:szCs w:val="24"/>
      <w:lang w:val="mk-MK" w:eastAsia="mk-MK"/>
    </w:rPr>
  </w:style>
  <w:style w:type="paragraph" w:customStyle="1" w:styleId="xl106">
    <w:name w:val="xl106"/>
    <w:basedOn w:val="Normal"/>
    <w:rsid w:val="000A36A8"/>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lang w:val="mk-MK" w:eastAsia="mk-MK"/>
    </w:rPr>
  </w:style>
  <w:style w:type="paragraph" w:customStyle="1" w:styleId="xl107">
    <w:name w:val="xl107"/>
    <w:basedOn w:val="Normal"/>
    <w:rsid w:val="000A36A8"/>
    <w:pPr>
      <w:pBdr>
        <w:top w:val="single" w:sz="4" w:space="0" w:color="auto"/>
        <w:bottom w:val="single" w:sz="4" w:space="0" w:color="auto"/>
      </w:pBdr>
      <w:spacing w:before="100" w:beforeAutospacing="1" w:after="100" w:afterAutospacing="1"/>
      <w:textAlignment w:val="center"/>
    </w:pPr>
    <w:rPr>
      <w:rFonts w:ascii="Macedonian Tms" w:hAnsi="Macedonian Tms"/>
      <w:b/>
      <w:bCs/>
      <w:sz w:val="22"/>
      <w:szCs w:val="22"/>
      <w:lang w:val="mk-MK" w:eastAsia="mk-MK"/>
    </w:rPr>
  </w:style>
  <w:style w:type="paragraph" w:customStyle="1" w:styleId="xl108">
    <w:name w:val="xl108"/>
    <w:basedOn w:val="Normal"/>
    <w:rsid w:val="000A36A8"/>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mk-MK" w:eastAsia="mk-MK"/>
    </w:rPr>
  </w:style>
  <w:style w:type="paragraph" w:customStyle="1" w:styleId="xl109">
    <w:name w:val="xl109"/>
    <w:basedOn w:val="Normal"/>
    <w:rsid w:val="000A36A8"/>
    <w:pPr>
      <w:pBdr>
        <w:left w:val="single" w:sz="4" w:space="0" w:color="auto"/>
      </w:pBdr>
      <w:spacing w:before="100" w:beforeAutospacing="1" w:after="100" w:afterAutospacing="1"/>
      <w:jc w:val="right"/>
      <w:textAlignment w:val="center"/>
    </w:pPr>
    <w:rPr>
      <w:rFonts w:ascii="Arial" w:hAnsi="Arial" w:cs="Arial"/>
      <w:sz w:val="24"/>
      <w:szCs w:val="24"/>
      <w:lang w:val="mk-MK" w:eastAsia="mk-MK"/>
    </w:rPr>
  </w:style>
  <w:style w:type="paragraph" w:customStyle="1" w:styleId="xl110">
    <w:name w:val="xl110"/>
    <w:basedOn w:val="Normal"/>
    <w:rsid w:val="000A36A8"/>
    <w:pPr>
      <w:pBdr>
        <w:top w:val="single" w:sz="4" w:space="0" w:color="auto"/>
        <w:left w:val="single" w:sz="4" w:space="0" w:color="auto"/>
        <w:right w:val="single" w:sz="4" w:space="0" w:color="auto"/>
      </w:pBdr>
      <w:spacing w:before="100" w:beforeAutospacing="1" w:after="100" w:afterAutospacing="1"/>
      <w:jc w:val="right"/>
      <w:textAlignment w:val="center"/>
    </w:pPr>
    <w:rPr>
      <w:rFonts w:ascii="Macedonian Tms" w:hAnsi="Macedonian Tms"/>
      <w:b/>
      <w:bCs/>
      <w:sz w:val="22"/>
      <w:szCs w:val="22"/>
      <w:lang w:val="mk-MK" w:eastAsia="mk-MK"/>
    </w:rPr>
  </w:style>
  <w:style w:type="paragraph" w:customStyle="1" w:styleId="xl111">
    <w:name w:val="xl111"/>
    <w:basedOn w:val="Normal"/>
    <w:rsid w:val="000A36A8"/>
    <w:pPr>
      <w:pBdr>
        <w:left w:val="single" w:sz="4" w:space="0" w:color="auto"/>
        <w:right w:val="single" w:sz="4" w:space="0" w:color="auto"/>
      </w:pBdr>
      <w:spacing w:before="100" w:beforeAutospacing="1" w:after="100" w:afterAutospacing="1"/>
      <w:jc w:val="right"/>
      <w:textAlignment w:val="center"/>
    </w:pPr>
    <w:rPr>
      <w:rFonts w:ascii="Macedonian Tms" w:hAnsi="Macedonian Tms"/>
      <w:b/>
      <w:bCs/>
      <w:sz w:val="22"/>
      <w:szCs w:val="22"/>
      <w:lang w:val="mk-MK" w:eastAsia="mk-MK"/>
    </w:rPr>
  </w:style>
  <w:style w:type="paragraph" w:customStyle="1" w:styleId="xl112">
    <w:name w:val="xl112"/>
    <w:basedOn w:val="Normal"/>
    <w:rsid w:val="000A36A8"/>
    <w:pPr>
      <w:pBdr>
        <w:left w:val="single" w:sz="4" w:space="0" w:color="auto"/>
        <w:bottom w:val="single" w:sz="4" w:space="0" w:color="auto"/>
        <w:right w:val="single" w:sz="4" w:space="0" w:color="auto"/>
      </w:pBdr>
      <w:spacing w:before="100" w:beforeAutospacing="1" w:after="100" w:afterAutospacing="1"/>
      <w:jc w:val="right"/>
      <w:textAlignment w:val="center"/>
    </w:pPr>
    <w:rPr>
      <w:rFonts w:ascii="Macedonian Tms" w:hAnsi="Macedonian Tms"/>
      <w:b/>
      <w:bCs/>
      <w:sz w:val="22"/>
      <w:szCs w:val="22"/>
      <w:lang w:val="mk-MK" w:eastAsia="mk-MK"/>
    </w:rPr>
  </w:style>
  <w:style w:type="paragraph" w:customStyle="1" w:styleId="xl113">
    <w:name w:val="xl113"/>
    <w:basedOn w:val="Normal"/>
    <w:rsid w:val="000A36A8"/>
    <w:pPr>
      <w:pBdr>
        <w:top w:val="single" w:sz="4" w:space="0" w:color="auto"/>
        <w:left w:val="single" w:sz="4" w:space="0" w:color="auto"/>
      </w:pBdr>
      <w:spacing w:before="100" w:beforeAutospacing="1" w:after="100" w:afterAutospacing="1"/>
      <w:jc w:val="center"/>
      <w:textAlignment w:val="center"/>
    </w:pPr>
    <w:rPr>
      <w:rFonts w:ascii="Arial" w:hAnsi="Arial" w:cs="Arial"/>
      <w:sz w:val="24"/>
      <w:szCs w:val="24"/>
      <w:lang w:val="mk-MK" w:eastAsia="mk-MK"/>
    </w:rPr>
  </w:style>
  <w:style w:type="paragraph" w:customStyle="1" w:styleId="xl114">
    <w:name w:val="xl114"/>
    <w:basedOn w:val="Normal"/>
    <w:rsid w:val="000A36A8"/>
    <w:pPr>
      <w:pBdr>
        <w:left w:val="single" w:sz="4" w:space="0" w:color="auto"/>
        <w:bottom w:val="single" w:sz="4" w:space="0" w:color="auto"/>
      </w:pBdr>
      <w:spacing w:before="100" w:beforeAutospacing="1" w:after="100" w:afterAutospacing="1"/>
      <w:jc w:val="right"/>
      <w:textAlignment w:val="center"/>
    </w:pPr>
    <w:rPr>
      <w:rFonts w:ascii="Arial" w:hAnsi="Arial" w:cs="Arial"/>
      <w:sz w:val="24"/>
      <w:szCs w:val="24"/>
      <w:lang w:val="mk-MK" w:eastAsia="mk-MK"/>
    </w:rPr>
  </w:style>
  <w:style w:type="paragraph" w:customStyle="1" w:styleId="xl115">
    <w:name w:val="xl115"/>
    <w:basedOn w:val="Normal"/>
    <w:rsid w:val="000A36A8"/>
    <w:pPr>
      <w:pBdr>
        <w:bottom w:val="single" w:sz="4" w:space="0" w:color="auto"/>
        <w:right w:val="single" w:sz="4" w:space="0" w:color="auto"/>
      </w:pBdr>
      <w:spacing w:before="100" w:beforeAutospacing="1" w:after="100" w:afterAutospacing="1"/>
      <w:jc w:val="right"/>
      <w:textAlignment w:val="center"/>
    </w:pPr>
    <w:rPr>
      <w:rFonts w:ascii="Macedonian Tms" w:hAnsi="Macedonian Tms"/>
      <w:sz w:val="22"/>
      <w:szCs w:val="22"/>
      <w:lang w:val="mk-MK" w:eastAsia="mk-MK"/>
    </w:rPr>
  </w:style>
  <w:style w:type="paragraph" w:customStyle="1" w:styleId="xl116">
    <w:name w:val="xl116"/>
    <w:basedOn w:val="Normal"/>
    <w:rsid w:val="000A36A8"/>
    <w:pPr>
      <w:pBdr>
        <w:right w:val="single" w:sz="4" w:space="0" w:color="auto"/>
      </w:pBdr>
      <w:spacing w:before="100" w:beforeAutospacing="1" w:after="100" w:afterAutospacing="1"/>
      <w:jc w:val="right"/>
      <w:textAlignment w:val="center"/>
    </w:pPr>
    <w:rPr>
      <w:rFonts w:ascii="Macedonian Tms" w:hAnsi="Macedonian Tms"/>
      <w:sz w:val="22"/>
      <w:szCs w:val="22"/>
      <w:lang w:val="mk-MK" w:eastAsia="mk-MK"/>
    </w:rPr>
  </w:style>
  <w:style w:type="paragraph" w:customStyle="1" w:styleId="xl117">
    <w:name w:val="xl117"/>
    <w:basedOn w:val="Normal"/>
    <w:rsid w:val="000A36A8"/>
    <w:pPr>
      <w:pBdr>
        <w:top w:val="single" w:sz="4" w:space="0" w:color="auto"/>
        <w:bottom w:val="single" w:sz="4" w:space="0" w:color="auto"/>
        <w:right w:val="single" w:sz="4" w:space="0" w:color="auto"/>
      </w:pBdr>
      <w:spacing w:before="100" w:beforeAutospacing="1" w:after="100" w:afterAutospacing="1"/>
      <w:jc w:val="right"/>
      <w:textAlignment w:val="center"/>
    </w:pPr>
    <w:rPr>
      <w:rFonts w:ascii="Macedonian Tms" w:hAnsi="Macedonian Tms"/>
      <w:sz w:val="22"/>
      <w:szCs w:val="22"/>
      <w:lang w:val="mk-MK" w:eastAsia="mk-MK"/>
    </w:rPr>
  </w:style>
  <w:style w:type="paragraph" w:customStyle="1" w:styleId="xl118">
    <w:name w:val="xl118"/>
    <w:basedOn w:val="Normal"/>
    <w:rsid w:val="000A36A8"/>
    <w:pPr>
      <w:pBdr>
        <w:top w:val="single" w:sz="4" w:space="0" w:color="auto"/>
        <w:right w:val="single" w:sz="4" w:space="0" w:color="auto"/>
      </w:pBdr>
      <w:spacing w:before="100" w:beforeAutospacing="1" w:after="100" w:afterAutospacing="1"/>
      <w:jc w:val="right"/>
      <w:textAlignment w:val="center"/>
    </w:pPr>
    <w:rPr>
      <w:rFonts w:ascii="Macedonian Tms" w:hAnsi="Macedonian Tms"/>
      <w:sz w:val="22"/>
      <w:szCs w:val="22"/>
      <w:lang w:val="mk-MK" w:eastAsia="mk-MK"/>
    </w:rPr>
  </w:style>
  <w:style w:type="paragraph" w:customStyle="1" w:styleId="xl119">
    <w:name w:val="xl119"/>
    <w:basedOn w:val="Normal"/>
    <w:rsid w:val="000A36A8"/>
    <w:pPr>
      <w:pBdr>
        <w:top w:val="single" w:sz="4" w:space="0" w:color="auto"/>
        <w:bottom w:val="single" w:sz="4" w:space="0" w:color="auto"/>
        <w:right w:val="single" w:sz="4" w:space="0" w:color="auto"/>
      </w:pBdr>
      <w:spacing w:before="100" w:beforeAutospacing="1" w:after="100" w:afterAutospacing="1"/>
      <w:jc w:val="right"/>
      <w:textAlignment w:val="center"/>
    </w:pPr>
    <w:rPr>
      <w:rFonts w:ascii="Macedonian Tms" w:hAnsi="Macedonian Tms"/>
      <w:b/>
      <w:bCs/>
      <w:sz w:val="22"/>
      <w:szCs w:val="22"/>
      <w:lang w:val="mk-MK" w:eastAsia="mk-MK"/>
    </w:rPr>
  </w:style>
  <w:style w:type="paragraph" w:customStyle="1" w:styleId="xl120">
    <w:name w:val="xl120"/>
    <w:basedOn w:val="Normal"/>
    <w:rsid w:val="000A36A8"/>
    <w:pPr>
      <w:pBdr>
        <w:top w:val="single" w:sz="4" w:space="0" w:color="auto"/>
        <w:bottom w:val="single" w:sz="4" w:space="0" w:color="auto"/>
      </w:pBdr>
      <w:spacing w:before="100" w:beforeAutospacing="1" w:after="100" w:afterAutospacing="1"/>
      <w:jc w:val="right"/>
      <w:textAlignment w:val="center"/>
    </w:pPr>
    <w:rPr>
      <w:rFonts w:ascii="Macedonian Tms" w:hAnsi="Macedonian Tms"/>
      <w:sz w:val="22"/>
      <w:szCs w:val="22"/>
      <w:lang w:val="mk-MK" w:eastAsia="mk-MK"/>
    </w:rPr>
  </w:style>
  <w:style w:type="paragraph" w:customStyle="1" w:styleId="xl121">
    <w:name w:val="xl121"/>
    <w:basedOn w:val="Normal"/>
    <w:rsid w:val="000A36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Macedonian Tms" w:hAnsi="Macedonian Tms"/>
      <w:sz w:val="22"/>
      <w:szCs w:val="22"/>
      <w:lang w:val="mk-MK" w:eastAsia="mk-MK"/>
    </w:rPr>
  </w:style>
  <w:style w:type="paragraph" w:customStyle="1" w:styleId="xl122">
    <w:name w:val="xl122"/>
    <w:basedOn w:val="Normal"/>
    <w:rsid w:val="000A36A8"/>
    <w:pPr>
      <w:pBdr>
        <w:top w:val="single" w:sz="4" w:space="0" w:color="auto"/>
        <w:left w:val="single" w:sz="4" w:space="0" w:color="auto"/>
      </w:pBdr>
      <w:spacing w:before="100" w:beforeAutospacing="1" w:after="100" w:afterAutospacing="1"/>
      <w:jc w:val="center"/>
      <w:textAlignment w:val="center"/>
    </w:pPr>
    <w:rPr>
      <w:rFonts w:ascii="Macedonian Tms" w:hAnsi="Macedonian Tms"/>
      <w:b/>
      <w:bCs/>
      <w:sz w:val="22"/>
      <w:szCs w:val="22"/>
      <w:lang w:val="mk-MK" w:eastAsia="mk-MK"/>
    </w:rPr>
  </w:style>
  <w:style w:type="paragraph" w:customStyle="1" w:styleId="xl123">
    <w:name w:val="xl123"/>
    <w:basedOn w:val="Normal"/>
    <w:rsid w:val="000A36A8"/>
    <w:pPr>
      <w:pBdr>
        <w:left w:val="single" w:sz="4" w:space="0" w:color="auto"/>
      </w:pBdr>
      <w:spacing w:before="100" w:beforeAutospacing="1" w:after="100" w:afterAutospacing="1"/>
      <w:jc w:val="center"/>
      <w:textAlignment w:val="center"/>
    </w:pPr>
    <w:rPr>
      <w:rFonts w:ascii="Macedonian Tms" w:hAnsi="Macedonian Tms"/>
      <w:b/>
      <w:bCs/>
      <w:sz w:val="22"/>
      <w:szCs w:val="22"/>
      <w:lang w:val="mk-MK" w:eastAsia="mk-MK"/>
    </w:rPr>
  </w:style>
  <w:style w:type="paragraph" w:customStyle="1" w:styleId="xl124">
    <w:name w:val="xl124"/>
    <w:basedOn w:val="Normal"/>
    <w:rsid w:val="000A36A8"/>
    <w:pPr>
      <w:pBdr>
        <w:left w:val="single" w:sz="4" w:space="0" w:color="auto"/>
        <w:bottom w:val="single" w:sz="4" w:space="0" w:color="auto"/>
      </w:pBdr>
      <w:spacing w:before="100" w:beforeAutospacing="1" w:after="100" w:afterAutospacing="1"/>
      <w:jc w:val="center"/>
      <w:textAlignment w:val="center"/>
    </w:pPr>
    <w:rPr>
      <w:rFonts w:ascii="Macedonian Tms" w:hAnsi="Macedonian Tms"/>
      <w:b/>
      <w:bCs/>
      <w:sz w:val="22"/>
      <w:szCs w:val="22"/>
      <w:lang w:val="mk-MK" w:eastAsia="mk-MK"/>
    </w:rPr>
  </w:style>
  <w:style w:type="paragraph" w:customStyle="1" w:styleId="xl125">
    <w:name w:val="xl125"/>
    <w:basedOn w:val="Normal"/>
    <w:rsid w:val="000A36A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mk-MK" w:eastAsia="mk-MK"/>
    </w:rPr>
  </w:style>
  <w:style w:type="paragraph" w:customStyle="1" w:styleId="xl126">
    <w:name w:val="xl126"/>
    <w:basedOn w:val="Normal"/>
    <w:rsid w:val="000A36A8"/>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4"/>
      <w:szCs w:val="24"/>
      <w:lang w:val="mk-MK" w:eastAsia="mk-MK"/>
    </w:rPr>
  </w:style>
  <w:style w:type="paragraph" w:customStyle="1" w:styleId="xl127">
    <w:name w:val="xl127"/>
    <w:basedOn w:val="Normal"/>
    <w:rsid w:val="000A36A8"/>
    <w:pPr>
      <w:pBdr>
        <w:left w:val="single" w:sz="4" w:space="0" w:color="auto"/>
        <w:right w:val="single" w:sz="4" w:space="0" w:color="auto"/>
      </w:pBdr>
      <w:spacing w:before="100" w:beforeAutospacing="1" w:after="100" w:afterAutospacing="1"/>
      <w:jc w:val="right"/>
      <w:textAlignment w:val="center"/>
    </w:pPr>
    <w:rPr>
      <w:rFonts w:ascii="Arial" w:hAnsi="Arial" w:cs="Arial"/>
      <w:sz w:val="24"/>
      <w:szCs w:val="24"/>
      <w:lang w:val="mk-MK" w:eastAsia="mk-MK"/>
    </w:rPr>
  </w:style>
  <w:style w:type="paragraph" w:customStyle="1" w:styleId="xl128">
    <w:name w:val="xl128"/>
    <w:basedOn w:val="Normal"/>
    <w:rsid w:val="000A36A8"/>
    <w:pPr>
      <w:pBdr>
        <w:left w:val="single" w:sz="4" w:space="0" w:color="auto"/>
        <w:right w:val="single" w:sz="4" w:space="0" w:color="auto"/>
      </w:pBdr>
      <w:spacing w:before="100" w:beforeAutospacing="1" w:after="100" w:afterAutospacing="1"/>
      <w:jc w:val="center"/>
      <w:textAlignment w:val="center"/>
    </w:pPr>
    <w:rPr>
      <w:rFonts w:ascii="Arial" w:hAnsi="Arial" w:cs="Arial"/>
      <w:sz w:val="24"/>
      <w:szCs w:val="24"/>
      <w:lang w:val="mk-MK" w:eastAsia="mk-MK"/>
    </w:rPr>
  </w:style>
  <w:style w:type="paragraph" w:customStyle="1" w:styleId="xl129">
    <w:name w:val="xl129"/>
    <w:basedOn w:val="Normal"/>
    <w:rsid w:val="000A36A8"/>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mk-MK" w:eastAsia="mk-MK"/>
    </w:rPr>
  </w:style>
  <w:style w:type="paragraph" w:customStyle="1" w:styleId="xl130">
    <w:name w:val="xl130"/>
    <w:basedOn w:val="Normal"/>
    <w:rsid w:val="000A36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mk-MK" w:eastAsia="mk-MK"/>
    </w:rPr>
  </w:style>
  <w:style w:type="paragraph" w:customStyle="1" w:styleId="xl131">
    <w:name w:val="xl131"/>
    <w:basedOn w:val="Normal"/>
    <w:rsid w:val="000A36A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lang w:val="mk-MK" w:eastAsia="mk-MK"/>
    </w:rPr>
  </w:style>
  <w:style w:type="paragraph" w:customStyle="1" w:styleId="xl132">
    <w:name w:val="xl132"/>
    <w:basedOn w:val="Normal"/>
    <w:rsid w:val="000A36A8"/>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lang w:val="mk-MK" w:eastAsia="mk-MK"/>
    </w:rPr>
  </w:style>
  <w:style w:type="paragraph" w:customStyle="1" w:styleId="xl133">
    <w:name w:val="xl133"/>
    <w:basedOn w:val="Normal"/>
    <w:rsid w:val="000A36A8"/>
    <w:pPr>
      <w:pBdr>
        <w:left w:val="single" w:sz="4" w:space="0" w:color="auto"/>
      </w:pBdr>
      <w:spacing w:before="100" w:beforeAutospacing="1" w:after="100" w:afterAutospacing="1"/>
      <w:jc w:val="center"/>
      <w:textAlignment w:val="center"/>
    </w:pPr>
    <w:rPr>
      <w:rFonts w:ascii="Arial" w:hAnsi="Arial" w:cs="Arial"/>
      <w:sz w:val="24"/>
      <w:szCs w:val="24"/>
      <w:lang w:val="mk-MK" w:eastAsia="mk-MK"/>
    </w:rPr>
  </w:style>
  <w:style w:type="paragraph" w:customStyle="1" w:styleId="xl134">
    <w:name w:val="xl134"/>
    <w:basedOn w:val="Normal"/>
    <w:rsid w:val="000A36A8"/>
    <w:pPr>
      <w:pBdr>
        <w:left w:val="single" w:sz="4" w:space="0" w:color="auto"/>
      </w:pBdr>
      <w:spacing w:before="100" w:beforeAutospacing="1" w:after="100" w:afterAutospacing="1"/>
      <w:jc w:val="right"/>
      <w:textAlignment w:val="center"/>
    </w:pPr>
    <w:rPr>
      <w:rFonts w:ascii="Arial" w:hAnsi="Arial" w:cs="Arial"/>
      <w:sz w:val="24"/>
      <w:szCs w:val="24"/>
      <w:lang w:val="mk-MK" w:eastAsia="mk-MK"/>
    </w:rPr>
  </w:style>
  <w:style w:type="paragraph" w:customStyle="1" w:styleId="xl135">
    <w:name w:val="xl135"/>
    <w:basedOn w:val="Normal"/>
    <w:rsid w:val="000A36A8"/>
    <w:pPr>
      <w:pBdr>
        <w:right w:val="single" w:sz="4" w:space="0" w:color="auto"/>
      </w:pBdr>
      <w:shd w:val="clear" w:color="000000" w:fill="FFFFFF"/>
      <w:spacing w:before="100" w:beforeAutospacing="1" w:after="100" w:afterAutospacing="1"/>
      <w:jc w:val="right"/>
      <w:textAlignment w:val="center"/>
    </w:pPr>
    <w:rPr>
      <w:rFonts w:ascii="Macedonian Tms" w:hAnsi="Macedonian Tms"/>
      <w:sz w:val="22"/>
      <w:szCs w:val="22"/>
      <w:lang w:val="mk-MK" w:eastAsia="mk-MK"/>
    </w:rPr>
  </w:style>
  <w:style w:type="paragraph" w:customStyle="1" w:styleId="xl136">
    <w:name w:val="xl136"/>
    <w:basedOn w:val="Normal"/>
    <w:rsid w:val="000A36A8"/>
    <w:pPr>
      <w:pBdr>
        <w:top w:val="single" w:sz="4" w:space="0" w:color="auto"/>
        <w:right w:val="single" w:sz="4" w:space="0" w:color="auto"/>
      </w:pBdr>
      <w:shd w:val="clear" w:color="000000" w:fill="FFFFFF"/>
      <w:spacing w:before="100" w:beforeAutospacing="1" w:after="100" w:afterAutospacing="1"/>
      <w:jc w:val="right"/>
      <w:textAlignment w:val="center"/>
    </w:pPr>
    <w:rPr>
      <w:rFonts w:ascii="Macedonian Tms" w:hAnsi="Macedonian Tms"/>
      <w:sz w:val="22"/>
      <w:szCs w:val="22"/>
      <w:lang w:val="mk-MK" w:eastAsia="mk-MK"/>
    </w:rPr>
  </w:style>
  <w:style w:type="paragraph" w:customStyle="1" w:styleId="xl137">
    <w:name w:val="xl137"/>
    <w:basedOn w:val="Normal"/>
    <w:rsid w:val="000A36A8"/>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Macedonian Tms" w:hAnsi="Macedonian Tms"/>
      <w:b/>
      <w:bCs/>
      <w:sz w:val="22"/>
      <w:szCs w:val="22"/>
      <w:lang w:val="mk-MK" w:eastAsia="mk-MK"/>
    </w:rPr>
  </w:style>
  <w:style w:type="paragraph" w:customStyle="1" w:styleId="xl138">
    <w:name w:val="xl138"/>
    <w:basedOn w:val="Normal"/>
    <w:rsid w:val="000A36A8"/>
    <w:pPr>
      <w:pBdr>
        <w:left w:val="single" w:sz="4" w:space="0" w:color="auto"/>
        <w:right w:val="single" w:sz="4" w:space="0" w:color="auto"/>
      </w:pBdr>
      <w:shd w:val="clear" w:color="000000" w:fill="FFFFFF"/>
      <w:spacing w:before="100" w:beforeAutospacing="1" w:after="100" w:afterAutospacing="1"/>
      <w:jc w:val="right"/>
      <w:textAlignment w:val="center"/>
    </w:pPr>
    <w:rPr>
      <w:rFonts w:ascii="Macedonian Tms" w:hAnsi="Macedonian Tms"/>
      <w:sz w:val="22"/>
      <w:szCs w:val="22"/>
      <w:lang w:val="mk-MK" w:eastAsia="mk-MK"/>
    </w:rPr>
  </w:style>
  <w:style w:type="paragraph" w:customStyle="1" w:styleId="xl139">
    <w:name w:val="xl139"/>
    <w:basedOn w:val="Normal"/>
    <w:rsid w:val="000A36A8"/>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Macedonian Tms" w:hAnsi="Macedonian Tms"/>
      <w:sz w:val="22"/>
      <w:szCs w:val="22"/>
      <w:lang w:val="mk-MK" w:eastAsia="mk-MK"/>
    </w:rPr>
  </w:style>
  <w:style w:type="paragraph" w:customStyle="1" w:styleId="xl140">
    <w:name w:val="xl140"/>
    <w:basedOn w:val="Normal"/>
    <w:rsid w:val="000A36A8"/>
    <w:pPr>
      <w:pBdr>
        <w:top w:val="single" w:sz="4" w:space="0" w:color="auto"/>
        <w:left w:val="single" w:sz="4" w:space="0" w:color="auto"/>
        <w:right w:val="single" w:sz="4" w:space="0" w:color="auto"/>
      </w:pBdr>
      <w:spacing w:before="100" w:beforeAutospacing="1" w:after="100" w:afterAutospacing="1"/>
      <w:jc w:val="right"/>
      <w:textAlignment w:val="center"/>
    </w:pPr>
    <w:rPr>
      <w:rFonts w:ascii="Macedonian Tms" w:hAnsi="Macedonian Tms"/>
      <w:sz w:val="22"/>
      <w:szCs w:val="22"/>
      <w:lang w:val="mk-MK" w:eastAsia="mk-MK"/>
    </w:rPr>
  </w:style>
  <w:style w:type="paragraph" w:customStyle="1" w:styleId="xl141">
    <w:name w:val="xl141"/>
    <w:basedOn w:val="Normal"/>
    <w:rsid w:val="000A36A8"/>
    <w:pPr>
      <w:pBdr>
        <w:left w:val="single" w:sz="4" w:space="0" w:color="auto"/>
        <w:right w:val="single" w:sz="4" w:space="0" w:color="auto"/>
      </w:pBdr>
      <w:spacing w:before="100" w:beforeAutospacing="1" w:after="100" w:afterAutospacing="1"/>
      <w:jc w:val="right"/>
      <w:textAlignment w:val="center"/>
    </w:pPr>
    <w:rPr>
      <w:rFonts w:ascii="Macedonian Tms" w:hAnsi="Macedonian Tms"/>
      <w:sz w:val="22"/>
      <w:szCs w:val="22"/>
      <w:lang w:val="mk-MK" w:eastAsia="mk-MK"/>
    </w:rPr>
  </w:style>
  <w:style w:type="paragraph" w:customStyle="1" w:styleId="xl142">
    <w:name w:val="xl142"/>
    <w:basedOn w:val="Normal"/>
    <w:rsid w:val="000A36A8"/>
    <w:pPr>
      <w:pBdr>
        <w:left w:val="single" w:sz="4" w:space="0" w:color="auto"/>
        <w:bottom w:val="single" w:sz="4" w:space="0" w:color="auto"/>
        <w:right w:val="single" w:sz="4" w:space="0" w:color="auto"/>
      </w:pBdr>
      <w:spacing w:before="100" w:beforeAutospacing="1" w:after="100" w:afterAutospacing="1"/>
      <w:jc w:val="right"/>
      <w:textAlignment w:val="center"/>
    </w:pPr>
    <w:rPr>
      <w:rFonts w:ascii="Macedonian Tms" w:hAnsi="Macedonian Tms"/>
      <w:sz w:val="22"/>
      <w:szCs w:val="22"/>
      <w:lang w:val="mk-MK" w:eastAsia="mk-MK"/>
    </w:rPr>
  </w:style>
  <w:style w:type="paragraph" w:customStyle="1" w:styleId="xl143">
    <w:name w:val="xl143"/>
    <w:basedOn w:val="Normal"/>
    <w:rsid w:val="000A36A8"/>
    <w:pPr>
      <w:spacing w:before="100" w:beforeAutospacing="1" w:after="100" w:afterAutospacing="1"/>
      <w:jc w:val="center"/>
    </w:pPr>
    <w:rPr>
      <w:rFonts w:ascii="Macedonian Tms" w:hAnsi="Macedonian Tms"/>
      <w:b/>
      <w:bCs/>
      <w:sz w:val="22"/>
      <w:szCs w:val="22"/>
      <w:lang w:val="mk-MK" w:eastAsia="mk-MK"/>
    </w:rPr>
  </w:style>
  <w:style w:type="paragraph" w:customStyle="1" w:styleId="xl144">
    <w:name w:val="xl144"/>
    <w:basedOn w:val="Normal"/>
    <w:rsid w:val="000A36A8"/>
    <w:pPr>
      <w:pBdr>
        <w:left w:val="single" w:sz="4" w:space="0" w:color="auto"/>
      </w:pBdr>
      <w:spacing w:before="100" w:beforeAutospacing="1" w:after="100" w:afterAutospacing="1"/>
      <w:textAlignment w:val="center"/>
    </w:pPr>
    <w:rPr>
      <w:rFonts w:ascii="Macedonian Tms" w:hAnsi="Macedonian Tms"/>
      <w:b/>
      <w:bCs/>
      <w:sz w:val="22"/>
      <w:szCs w:val="22"/>
      <w:lang w:val="mk-MK" w:eastAsia="mk-MK"/>
    </w:rPr>
  </w:style>
  <w:style w:type="paragraph" w:customStyle="1" w:styleId="xl145">
    <w:name w:val="xl145"/>
    <w:basedOn w:val="Normal"/>
    <w:rsid w:val="000A36A8"/>
    <w:pPr>
      <w:pBdr>
        <w:left w:val="single" w:sz="4" w:space="0" w:color="auto"/>
        <w:bottom w:val="single" w:sz="4" w:space="0" w:color="auto"/>
      </w:pBdr>
      <w:spacing w:before="100" w:beforeAutospacing="1" w:after="100" w:afterAutospacing="1"/>
      <w:textAlignment w:val="center"/>
    </w:pPr>
    <w:rPr>
      <w:rFonts w:ascii="Macedonian Tms" w:hAnsi="Macedonian Tms"/>
      <w:b/>
      <w:bCs/>
      <w:sz w:val="22"/>
      <w:szCs w:val="22"/>
      <w:lang w:val="mk-MK" w:eastAsia="mk-MK"/>
    </w:rPr>
  </w:style>
  <w:style w:type="paragraph" w:customStyle="1" w:styleId="xl146">
    <w:name w:val="xl146"/>
    <w:basedOn w:val="Normal"/>
    <w:rsid w:val="000A36A8"/>
    <w:pPr>
      <w:pBdr>
        <w:top w:val="single" w:sz="4" w:space="0" w:color="auto"/>
        <w:left w:val="single" w:sz="4" w:space="0" w:color="auto"/>
        <w:bottom w:val="single" w:sz="4" w:space="0" w:color="auto"/>
      </w:pBdr>
      <w:spacing w:before="100" w:beforeAutospacing="1" w:after="100" w:afterAutospacing="1"/>
      <w:textAlignment w:val="center"/>
    </w:pPr>
    <w:rPr>
      <w:rFonts w:ascii="Macedonian Tms" w:hAnsi="Macedonian Tms"/>
      <w:sz w:val="22"/>
      <w:szCs w:val="22"/>
      <w:lang w:val="mk-MK" w:eastAsia="mk-MK"/>
    </w:rPr>
  </w:style>
  <w:style w:type="paragraph" w:customStyle="1" w:styleId="xl147">
    <w:name w:val="xl147"/>
    <w:basedOn w:val="Normal"/>
    <w:rsid w:val="000A36A8"/>
    <w:pPr>
      <w:pBdr>
        <w:top w:val="single" w:sz="4" w:space="0" w:color="auto"/>
        <w:left w:val="single" w:sz="4" w:space="0" w:color="auto"/>
        <w:bottom w:val="single" w:sz="4" w:space="0" w:color="auto"/>
      </w:pBdr>
      <w:spacing w:before="100" w:beforeAutospacing="1" w:after="100" w:afterAutospacing="1"/>
      <w:textAlignment w:val="center"/>
    </w:pPr>
    <w:rPr>
      <w:rFonts w:ascii="Macedonian Tms" w:hAnsi="Macedonian Tms"/>
      <w:b/>
      <w:bCs/>
      <w:sz w:val="22"/>
      <w:szCs w:val="22"/>
      <w:lang w:val="mk-MK" w:eastAsia="mk-MK"/>
    </w:rPr>
  </w:style>
  <w:style w:type="paragraph" w:customStyle="1" w:styleId="xl148">
    <w:name w:val="xl148"/>
    <w:basedOn w:val="Normal"/>
    <w:rsid w:val="000A36A8"/>
    <w:pPr>
      <w:pBdr>
        <w:top w:val="single" w:sz="4" w:space="0" w:color="auto"/>
        <w:left w:val="single" w:sz="4" w:space="0" w:color="auto"/>
        <w:right w:val="single" w:sz="4" w:space="0" w:color="auto"/>
      </w:pBdr>
      <w:spacing w:before="100" w:beforeAutospacing="1" w:after="100" w:afterAutospacing="1"/>
      <w:jc w:val="right"/>
      <w:textAlignment w:val="center"/>
    </w:pPr>
    <w:rPr>
      <w:rFonts w:ascii="Macedonian Tms" w:hAnsi="Macedonian Tms"/>
      <w:b/>
      <w:bCs/>
      <w:sz w:val="22"/>
      <w:szCs w:val="22"/>
      <w:lang w:val="mk-MK" w:eastAsia="mk-MK"/>
    </w:rPr>
  </w:style>
  <w:style w:type="paragraph" w:customStyle="1" w:styleId="xl149">
    <w:name w:val="xl149"/>
    <w:basedOn w:val="Normal"/>
    <w:rsid w:val="000A36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Macedonian Tms" w:hAnsi="Macedonian Tms"/>
      <w:b/>
      <w:bCs/>
      <w:sz w:val="22"/>
      <w:szCs w:val="22"/>
      <w:lang w:val="mk-MK" w:eastAsia="mk-MK"/>
    </w:rPr>
  </w:style>
  <w:style w:type="paragraph" w:customStyle="1" w:styleId="xl150">
    <w:name w:val="xl150"/>
    <w:basedOn w:val="Normal"/>
    <w:rsid w:val="000A36A8"/>
    <w:pPr>
      <w:pBdr>
        <w:left w:val="single" w:sz="4" w:space="0" w:color="auto"/>
        <w:bottom w:val="single" w:sz="4" w:space="0" w:color="auto"/>
        <w:right w:val="single" w:sz="4" w:space="0" w:color="auto"/>
      </w:pBdr>
      <w:spacing w:before="100" w:beforeAutospacing="1" w:after="100" w:afterAutospacing="1"/>
      <w:jc w:val="right"/>
      <w:textAlignment w:val="center"/>
    </w:pPr>
    <w:rPr>
      <w:rFonts w:ascii="Macedonian Tms" w:hAnsi="Macedonian Tms"/>
      <w:b/>
      <w:bCs/>
      <w:sz w:val="22"/>
      <w:szCs w:val="22"/>
      <w:lang w:val="mk-MK" w:eastAsia="mk-MK"/>
    </w:rPr>
  </w:style>
  <w:style w:type="paragraph" w:customStyle="1" w:styleId="xl151">
    <w:name w:val="xl151"/>
    <w:basedOn w:val="Normal"/>
    <w:rsid w:val="000A36A8"/>
    <w:pPr>
      <w:pBdr>
        <w:top w:val="single" w:sz="4" w:space="0" w:color="auto"/>
        <w:left w:val="single" w:sz="4" w:space="0" w:color="auto"/>
      </w:pBdr>
      <w:spacing w:before="100" w:beforeAutospacing="1" w:after="100" w:afterAutospacing="1"/>
      <w:jc w:val="right"/>
      <w:textAlignment w:val="center"/>
    </w:pPr>
    <w:rPr>
      <w:rFonts w:ascii="Macedonian Tms" w:hAnsi="Macedonian Tms"/>
      <w:b/>
      <w:bCs/>
      <w:sz w:val="22"/>
      <w:szCs w:val="22"/>
      <w:lang w:val="mk-MK" w:eastAsia="mk-MK"/>
    </w:rPr>
  </w:style>
  <w:style w:type="paragraph" w:customStyle="1" w:styleId="xl152">
    <w:name w:val="xl152"/>
    <w:basedOn w:val="Normal"/>
    <w:rsid w:val="000A36A8"/>
    <w:pPr>
      <w:pBdr>
        <w:left w:val="single" w:sz="4" w:space="0" w:color="auto"/>
      </w:pBdr>
      <w:spacing w:before="100" w:beforeAutospacing="1" w:after="100" w:afterAutospacing="1"/>
      <w:jc w:val="right"/>
      <w:textAlignment w:val="center"/>
    </w:pPr>
    <w:rPr>
      <w:rFonts w:ascii="Macedonian Tms" w:hAnsi="Macedonian Tms"/>
      <w:b/>
      <w:bCs/>
      <w:sz w:val="22"/>
      <w:szCs w:val="22"/>
      <w:lang w:val="mk-MK" w:eastAsia="mk-MK"/>
    </w:rPr>
  </w:style>
  <w:style w:type="paragraph" w:customStyle="1" w:styleId="xl153">
    <w:name w:val="xl153"/>
    <w:basedOn w:val="Normal"/>
    <w:rsid w:val="000A36A8"/>
    <w:pPr>
      <w:pBdr>
        <w:right w:val="single" w:sz="4" w:space="0" w:color="auto"/>
      </w:pBdr>
      <w:spacing w:before="100" w:beforeAutospacing="1" w:after="100" w:afterAutospacing="1"/>
      <w:jc w:val="right"/>
      <w:textAlignment w:val="center"/>
    </w:pPr>
    <w:rPr>
      <w:rFonts w:ascii="Macedonian Tms" w:hAnsi="Macedonian Tms"/>
      <w:color w:val="000000"/>
      <w:sz w:val="22"/>
      <w:szCs w:val="22"/>
      <w:lang w:val="mk-MK" w:eastAsia="mk-MK"/>
    </w:rPr>
  </w:style>
  <w:style w:type="paragraph" w:customStyle="1" w:styleId="TableParagraph">
    <w:name w:val="Table Paragraph"/>
    <w:basedOn w:val="Normal"/>
    <w:uiPriority w:val="1"/>
    <w:qFormat/>
    <w:rsid w:val="00D378E9"/>
    <w:pPr>
      <w:widowControl w:val="0"/>
    </w:pPr>
    <w:rPr>
      <w:rFonts w:asciiTheme="minorHAnsi" w:eastAsiaTheme="minorHAnsi" w:hAnsiTheme="minorHAnsi" w:cstheme="minorBidi"/>
      <w:sz w:val="22"/>
      <w:szCs w:val="22"/>
      <w:lang w:val="en-US"/>
    </w:rPr>
  </w:style>
  <w:style w:type="paragraph" w:customStyle="1" w:styleId="BodyText1">
    <w:name w:val="Body Text1"/>
    <w:rsid w:val="006F1DFE"/>
    <w:pPr>
      <w:suppressAutoHyphens/>
      <w:spacing w:before="57"/>
      <w:ind w:firstLine="283"/>
      <w:jc w:val="both"/>
    </w:pPr>
    <w:rPr>
      <w:rFonts w:eastAsia="Arial" w:cs="Calibri"/>
      <w:color w:val="000000"/>
      <w:sz w:val="22"/>
      <w:lang w:val="en-US" w:eastAsia="ar-SA"/>
    </w:rPr>
  </w:style>
  <w:style w:type="table" w:customStyle="1" w:styleId="TableGrid0">
    <w:name w:val="TableGrid"/>
    <w:rsid w:val="00583CD4"/>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26122">
      <w:bodyDiv w:val="1"/>
      <w:marLeft w:val="0"/>
      <w:marRight w:val="0"/>
      <w:marTop w:val="0"/>
      <w:marBottom w:val="0"/>
      <w:divBdr>
        <w:top w:val="none" w:sz="0" w:space="0" w:color="auto"/>
        <w:left w:val="none" w:sz="0" w:space="0" w:color="auto"/>
        <w:bottom w:val="none" w:sz="0" w:space="0" w:color="auto"/>
        <w:right w:val="none" w:sz="0" w:space="0" w:color="auto"/>
      </w:divBdr>
    </w:div>
    <w:div w:id="13967227">
      <w:bodyDiv w:val="1"/>
      <w:marLeft w:val="0"/>
      <w:marRight w:val="0"/>
      <w:marTop w:val="0"/>
      <w:marBottom w:val="0"/>
      <w:divBdr>
        <w:top w:val="none" w:sz="0" w:space="0" w:color="auto"/>
        <w:left w:val="none" w:sz="0" w:space="0" w:color="auto"/>
        <w:bottom w:val="none" w:sz="0" w:space="0" w:color="auto"/>
        <w:right w:val="none" w:sz="0" w:space="0" w:color="auto"/>
      </w:divBdr>
    </w:div>
    <w:div w:id="31804655">
      <w:bodyDiv w:val="1"/>
      <w:marLeft w:val="0"/>
      <w:marRight w:val="0"/>
      <w:marTop w:val="0"/>
      <w:marBottom w:val="0"/>
      <w:divBdr>
        <w:top w:val="none" w:sz="0" w:space="0" w:color="auto"/>
        <w:left w:val="none" w:sz="0" w:space="0" w:color="auto"/>
        <w:bottom w:val="none" w:sz="0" w:space="0" w:color="auto"/>
        <w:right w:val="none" w:sz="0" w:space="0" w:color="auto"/>
      </w:divBdr>
    </w:div>
    <w:div w:id="40057948">
      <w:bodyDiv w:val="1"/>
      <w:marLeft w:val="0"/>
      <w:marRight w:val="0"/>
      <w:marTop w:val="0"/>
      <w:marBottom w:val="0"/>
      <w:divBdr>
        <w:top w:val="none" w:sz="0" w:space="0" w:color="auto"/>
        <w:left w:val="none" w:sz="0" w:space="0" w:color="auto"/>
        <w:bottom w:val="none" w:sz="0" w:space="0" w:color="auto"/>
        <w:right w:val="none" w:sz="0" w:space="0" w:color="auto"/>
      </w:divBdr>
    </w:div>
    <w:div w:id="48963575">
      <w:bodyDiv w:val="1"/>
      <w:marLeft w:val="0"/>
      <w:marRight w:val="0"/>
      <w:marTop w:val="0"/>
      <w:marBottom w:val="0"/>
      <w:divBdr>
        <w:top w:val="none" w:sz="0" w:space="0" w:color="auto"/>
        <w:left w:val="none" w:sz="0" w:space="0" w:color="auto"/>
        <w:bottom w:val="none" w:sz="0" w:space="0" w:color="auto"/>
        <w:right w:val="none" w:sz="0" w:space="0" w:color="auto"/>
      </w:divBdr>
    </w:div>
    <w:div w:id="50812868">
      <w:bodyDiv w:val="1"/>
      <w:marLeft w:val="0"/>
      <w:marRight w:val="0"/>
      <w:marTop w:val="0"/>
      <w:marBottom w:val="0"/>
      <w:divBdr>
        <w:top w:val="none" w:sz="0" w:space="0" w:color="auto"/>
        <w:left w:val="none" w:sz="0" w:space="0" w:color="auto"/>
        <w:bottom w:val="none" w:sz="0" w:space="0" w:color="auto"/>
        <w:right w:val="none" w:sz="0" w:space="0" w:color="auto"/>
      </w:divBdr>
    </w:div>
    <w:div w:id="53165171">
      <w:bodyDiv w:val="1"/>
      <w:marLeft w:val="0"/>
      <w:marRight w:val="0"/>
      <w:marTop w:val="0"/>
      <w:marBottom w:val="0"/>
      <w:divBdr>
        <w:top w:val="none" w:sz="0" w:space="0" w:color="auto"/>
        <w:left w:val="none" w:sz="0" w:space="0" w:color="auto"/>
        <w:bottom w:val="none" w:sz="0" w:space="0" w:color="auto"/>
        <w:right w:val="none" w:sz="0" w:space="0" w:color="auto"/>
      </w:divBdr>
    </w:div>
    <w:div w:id="54818833">
      <w:bodyDiv w:val="1"/>
      <w:marLeft w:val="0"/>
      <w:marRight w:val="0"/>
      <w:marTop w:val="0"/>
      <w:marBottom w:val="0"/>
      <w:divBdr>
        <w:top w:val="none" w:sz="0" w:space="0" w:color="auto"/>
        <w:left w:val="none" w:sz="0" w:space="0" w:color="auto"/>
        <w:bottom w:val="none" w:sz="0" w:space="0" w:color="auto"/>
        <w:right w:val="none" w:sz="0" w:space="0" w:color="auto"/>
      </w:divBdr>
    </w:div>
    <w:div w:id="102505743">
      <w:bodyDiv w:val="1"/>
      <w:marLeft w:val="0"/>
      <w:marRight w:val="0"/>
      <w:marTop w:val="0"/>
      <w:marBottom w:val="0"/>
      <w:divBdr>
        <w:top w:val="none" w:sz="0" w:space="0" w:color="auto"/>
        <w:left w:val="none" w:sz="0" w:space="0" w:color="auto"/>
        <w:bottom w:val="none" w:sz="0" w:space="0" w:color="auto"/>
        <w:right w:val="none" w:sz="0" w:space="0" w:color="auto"/>
      </w:divBdr>
    </w:div>
    <w:div w:id="105731503">
      <w:bodyDiv w:val="1"/>
      <w:marLeft w:val="0"/>
      <w:marRight w:val="0"/>
      <w:marTop w:val="0"/>
      <w:marBottom w:val="0"/>
      <w:divBdr>
        <w:top w:val="none" w:sz="0" w:space="0" w:color="auto"/>
        <w:left w:val="none" w:sz="0" w:space="0" w:color="auto"/>
        <w:bottom w:val="none" w:sz="0" w:space="0" w:color="auto"/>
        <w:right w:val="none" w:sz="0" w:space="0" w:color="auto"/>
      </w:divBdr>
    </w:div>
    <w:div w:id="111100455">
      <w:bodyDiv w:val="1"/>
      <w:marLeft w:val="0"/>
      <w:marRight w:val="0"/>
      <w:marTop w:val="0"/>
      <w:marBottom w:val="0"/>
      <w:divBdr>
        <w:top w:val="none" w:sz="0" w:space="0" w:color="auto"/>
        <w:left w:val="none" w:sz="0" w:space="0" w:color="auto"/>
        <w:bottom w:val="none" w:sz="0" w:space="0" w:color="auto"/>
        <w:right w:val="none" w:sz="0" w:space="0" w:color="auto"/>
      </w:divBdr>
    </w:div>
    <w:div w:id="111556127">
      <w:bodyDiv w:val="1"/>
      <w:marLeft w:val="0"/>
      <w:marRight w:val="0"/>
      <w:marTop w:val="0"/>
      <w:marBottom w:val="0"/>
      <w:divBdr>
        <w:top w:val="none" w:sz="0" w:space="0" w:color="auto"/>
        <w:left w:val="none" w:sz="0" w:space="0" w:color="auto"/>
        <w:bottom w:val="none" w:sz="0" w:space="0" w:color="auto"/>
        <w:right w:val="none" w:sz="0" w:space="0" w:color="auto"/>
      </w:divBdr>
    </w:div>
    <w:div w:id="119421345">
      <w:bodyDiv w:val="1"/>
      <w:marLeft w:val="0"/>
      <w:marRight w:val="0"/>
      <w:marTop w:val="0"/>
      <w:marBottom w:val="0"/>
      <w:divBdr>
        <w:top w:val="none" w:sz="0" w:space="0" w:color="auto"/>
        <w:left w:val="none" w:sz="0" w:space="0" w:color="auto"/>
        <w:bottom w:val="none" w:sz="0" w:space="0" w:color="auto"/>
        <w:right w:val="none" w:sz="0" w:space="0" w:color="auto"/>
      </w:divBdr>
    </w:div>
    <w:div w:id="121852726">
      <w:bodyDiv w:val="1"/>
      <w:marLeft w:val="0"/>
      <w:marRight w:val="0"/>
      <w:marTop w:val="0"/>
      <w:marBottom w:val="0"/>
      <w:divBdr>
        <w:top w:val="none" w:sz="0" w:space="0" w:color="auto"/>
        <w:left w:val="none" w:sz="0" w:space="0" w:color="auto"/>
        <w:bottom w:val="none" w:sz="0" w:space="0" w:color="auto"/>
        <w:right w:val="none" w:sz="0" w:space="0" w:color="auto"/>
      </w:divBdr>
    </w:div>
    <w:div w:id="125203073">
      <w:bodyDiv w:val="1"/>
      <w:marLeft w:val="0"/>
      <w:marRight w:val="0"/>
      <w:marTop w:val="0"/>
      <w:marBottom w:val="0"/>
      <w:divBdr>
        <w:top w:val="none" w:sz="0" w:space="0" w:color="auto"/>
        <w:left w:val="none" w:sz="0" w:space="0" w:color="auto"/>
        <w:bottom w:val="none" w:sz="0" w:space="0" w:color="auto"/>
        <w:right w:val="none" w:sz="0" w:space="0" w:color="auto"/>
      </w:divBdr>
    </w:div>
    <w:div w:id="127170134">
      <w:bodyDiv w:val="1"/>
      <w:marLeft w:val="0"/>
      <w:marRight w:val="0"/>
      <w:marTop w:val="0"/>
      <w:marBottom w:val="0"/>
      <w:divBdr>
        <w:top w:val="none" w:sz="0" w:space="0" w:color="auto"/>
        <w:left w:val="none" w:sz="0" w:space="0" w:color="auto"/>
        <w:bottom w:val="none" w:sz="0" w:space="0" w:color="auto"/>
        <w:right w:val="none" w:sz="0" w:space="0" w:color="auto"/>
      </w:divBdr>
    </w:div>
    <w:div w:id="127938990">
      <w:bodyDiv w:val="1"/>
      <w:marLeft w:val="0"/>
      <w:marRight w:val="0"/>
      <w:marTop w:val="0"/>
      <w:marBottom w:val="0"/>
      <w:divBdr>
        <w:top w:val="none" w:sz="0" w:space="0" w:color="auto"/>
        <w:left w:val="none" w:sz="0" w:space="0" w:color="auto"/>
        <w:bottom w:val="none" w:sz="0" w:space="0" w:color="auto"/>
        <w:right w:val="none" w:sz="0" w:space="0" w:color="auto"/>
      </w:divBdr>
    </w:div>
    <w:div w:id="128206202">
      <w:bodyDiv w:val="1"/>
      <w:marLeft w:val="0"/>
      <w:marRight w:val="0"/>
      <w:marTop w:val="0"/>
      <w:marBottom w:val="0"/>
      <w:divBdr>
        <w:top w:val="none" w:sz="0" w:space="0" w:color="auto"/>
        <w:left w:val="none" w:sz="0" w:space="0" w:color="auto"/>
        <w:bottom w:val="none" w:sz="0" w:space="0" w:color="auto"/>
        <w:right w:val="none" w:sz="0" w:space="0" w:color="auto"/>
      </w:divBdr>
    </w:div>
    <w:div w:id="130943844">
      <w:bodyDiv w:val="1"/>
      <w:marLeft w:val="0"/>
      <w:marRight w:val="0"/>
      <w:marTop w:val="0"/>
      <w:marBottom w:val="0"/>
      <w:divBdr>
        <w:top w:val="none" w:sz="0" w:space="0" w:color="auto"/>
        <w:left w:val="none" w:sz="0" w:space="0" w:color="auto"/>
        <w:bottom w:val="none" w:sz="0" w:space="0" w:color="auto"/>
        <w:right w:val="none" w:sz="0" w:space="0" w:color="auto"/>
      </w:divBdr>
    </w:div>
    <w:div w:id="133105112">
      <w:bodyDiv w:val="1"/>
      <w:marLeft w:val="0"/>
      <w:marRight w:val="0"/>
      <w:marTop w:val="0"/>
      <w:marBottom w:val="0"/>
      <w:divBdr>
        <w:top w:val="none" w:sz="0" w:space="0" w:color="auto"/>
        <w:left w:val="none" w:sz="0" w:space="0" w:color="auto"/>
        <w:bottom w:val="none" w:sz="0" w:space="0" w:color="auto"/>
        <w:right w:val="none" w:sz="0" w:space="0" w:color="auto"/>
      </w:divBdr>
    </w:div>
    <w:div w:id="145240936">
      <w:bodyDiv w:val="1"/>
      <w:marLeft w:val="0"/>
      <w:marRight w:val="0"/>
      <w:marTop w:val="0"/>
      <w:marBottom w:val="0"/>
      <w:divBdr>
        <w:top w:val="none" w:sz="0" w:space="0" w:color="auto"/>
        <w:left w:val="none" w:sz="0" w:space="0" w:color="auto"/>
        <w:bottom w:val="none" w:sz="0" w:space="0" w:color="auto"/>
        <w:right w:val="none" w:sz="0" w:space="0" w:color="auto"/>
      </w:divBdr>
    </w:div>
    <w:div w:id="152647719">
      <w:bodyDiv w:val="1"/>
      <w:marLeft w:val="0"/>
      <w:marRight w:val="0"/>
      <w:marTop w:val="0"/>
      <w:marBottom w:val="0"/>
      <w:divBdr>
        <w:top w:val="none" w:sz="0" w:space="0" w:color="auto"/>
        <w:left w:val="none" w:sz="0" w:space="0" w:color="auto"/>
        <w:bottom w:val="none" w:sz="0" w:space="0" w:color="auto"/>
        <w:right w:val="none" w:sz="0" w:space="0" w:color="auto"/>
      </w:divBdr>
    </w:div>
    <w:div w:id="155848618">
      <w:bodyDiv w:val="1"/>
      <w:marLeft w:val="0"/>
      <w:marRight w:val="0"/>
      <w:marTop w:val="0"/>
      <w:marBottom w:val="0"/>
      <w:divBdr>
        <w:top w:val="none" w:sz="0" w:space="0" w:color="auto"/>
        <w:left w:val="none" w:sz="0" w:space="0" w:color="auto"/>
        <w:bottom w:val="none" w:sz="0" w:space="0" w:color="auto"/>
        <w:right w:val="none" w:sz="0" w:space="0" w:color="auto"/>
      </w:divBdr>
    </w:div>
    <w:div w:id="157499839">
      <w:bodyDiv w:val="1"/>
      <w:marLeft w:val="0"/>
      <w:marRight w:val="0"/>
      <w:marTop w:val="0"/>
      <w:marBottom w:val="0"/>
      <w:divBdr>
        <w:top w:val="none" w:sz="0" w:space="0" w:color="auto"/>
        <w:left w:val="none" w:sz="0" w:space="0" w:color="auto"/>
        <w:bottom w:val="none" w:sz="0" w:space="0" w:color="auto"/>
        <w:right w:val="none" w:sz="0" w:space="0" w:color="auto"/>
      </w:divBdr>
    </w:div>
    <w:div w:id="158467039">
      <w:bodyDiv w:val="1"/>
      <w:marLeft w:val="0"/>
      <w:marRight w:val="0"/>
      <w:marTop w:val="0"/>
      <w:marBottom w:val="0"/>
      <w:divBdr>
        <w:top w:val="none" w:sz="0" w:space="0" w:color="auto"/>
        <w:left w:val="none" w:sz="0" w:space="0" w:color="auto"/>
        <w:bottom w:val="none" w:sz="0" w:space="0" w:color="auto"/>
        <w:right w:val="none" w:sz="0" w:space="0" w:color="auto"/>
      </w:divBdr>
    </w:div>
    <w:div w:id="161353834">
      <w:bodyDiv w:val="1"/>
      <w:marLeft w:val="0"/>
      <w:marRight w:val="0"/>
      <w:marTop w:val="0"/>
      <w:marBottom w:val="0"/>
      <w:divBdr>
        <w:top w:val="none" w:sz="0" w:space="0" w:color="auto"/>
        <w:left w:val="none" w:sz="0" w:space="0" w:color="auto"/>
        <w:bottom w:val="none" w:sz="0" w:space="0" w:color="auto"/>
        <w:right w:val="none" w:sz="0" w:space="0" w:color="auto"/>
      </w:divBdr>
    </w:div>
    <w:div w:id="167713252">
      <w:bodyDiv w:val="1"/>
      <w:marLeft w:val="0"/>
      <w:marRight w:val="0"/>
      <w:marTop w:val="0"/>
      <w:marBottom w:val="0"/>
      <w:divBdr>
        <w:top w:val="none" w:sz="0" w:space="0" w:color="auto"/>
        <w:left w:val="none" w:sz="0" w:space="0" w:color="auto"/>
        <w:bottom w:val="none" w:sz="0" w:space="0" w:color="auto"/>
        <w:right w:val="none" w:sz="0" w:space="0" w:color="auto"/>
      </w:divBdr>
    </w:div>
    <w:div w:id="192234371">
      <w:bodyDiv w:val="1"/>
      <w:marLeft w:val="0"/>
      <w:marRight w:val="0"/>
      <w:marTop w:val="0"/>
      <w:marBottom w:val="0"/>
      <w:divBdr>
        <w:top w:val="none" w:sz="0" w:space="0" w:color="auto"/>
        <w:left w:val="none" w:sz="0" w:space="0" w:color="auto"/>
        <w:bottom w:val="none" w:sz="0" w:space="0" w:color="auto"/>
        <w:right w:val="none" w:sz="0" w:space="0" w:color="auto"/>
      </w:divBdr>
    </w:div>
    <w:div w:id="193008435">
      <w:bodyDiv w:val="1"/>
      <w:marLeft w:val="0"/>
      <w:marRight w:val="0"/>
      <w:marTop w:val="0"/>
      <w:marBottom w:val="0"/>
      <w:divBdr>
        <w:top w:val="none" w:sz="0" w:space="0" w:color="auto"/>
        <w:left w:val="none" w:sz="0" w:space="0" w:color="auto"/>
        <w:bottom w:val="none" w:sz="0" w:space="0" w:color="auto"/>
        <w:right w:val="none" w:sz="0" w:space="0" w:color="auto"/>
      </w:divBdr>
    </w:div>
    <w:div w:id="196704006">
      <w:bodyDiv w:val="1"/>
      <w:marLeft w:val="0"/>
      <w:marRight w:val="0"/>
      <w:marTop w:val="0"/>
      <w:marBottom w:val="0"/>
      <w:divBdr>
        <w:top w:val="none" w:sz="0" w:space="0" w:color="auto"/>
        <w:left w:val="none" w:sz="0" w:space="0" w:color="auto"/>
        <w:bottom w:val="none" w:sz="0" w:space="0" w:color="auto"/>
        <w:right w:val="none" w:sz="0" w:space="0" w:color="auto"/>
      </w:divBdr>
    </w:div>
    <w:div w:id="200632845">
      <w:bodyDiv w:val="1"/>
      <w:marLeft w:val="0"/>
      <w:marRight w:val="0"/>
      <w:marTop w:val="0"/>
      <w:marBottom w:val="0"/>
      <w:divBdr>
        <w:top w:val="none" w:sz="0" w:space="0" w:color="auto"/>
        <w:left w:val="none" w:sz="0" w:space="0" w:color="auto"/>
        <w:bottom w:val="none" w:sz="0" w:space="0" w:color="auto"/>
        <w:right w:val="none" w:sz="0" w:space="0" w:color="auto"/>
      </w:divBdr>
    </w:div>
    <w:div w:id="215313294">
      <w:bodyDiv w:val="1"/>
      <w:marLeft w:val="0"/>
      <w:marRight w:val="0"/>
      <w:marTop w:val="0"/>
      <w:marBottom w:val="0"/>
      <w:divBdr>
        <w:top w:val="none" w:sz="0" w:space="0" w:color="auto"/>
        <w:left w:val="none" w:sz="0" w:space="0" w:color="auto"/>
        <w:bottom w:val="none" w:sz="0" w:space="0" w:color="auto"/>
        <w:right w:val="none" w:sz="0" w:space="0" w:color="auto"/>
      </w:divBdr>
    </w:div>
    <w:div w:id="219832150">
      <w:bodyDiv w:val="1"/>
      <w:marLeft w:val="0"/>
      <w:marRight w:val="0"/>
      <w:marTop w:val="0"/>
      <w:marBottom w:val="0"/>
      <w:divBdr>
        <w:top w:val="none" w:sz="0" w:space="0" w:color="auto"/>
        <w:left w:val="none" w:sz="0" w:space="0" w:color="auto"/>
        <w:bottom w:val="none" w:sz="0" w:space="0" w:color="auto"/>
        <w:right w:val="none" w:sz="0" w:space="0" w:color="auto"/>
      </w:divBdr>
    </w:div>
    <w:div w:id="220405540">
      <w:bodyDiv w:val="1"/>
      <w:marLeft w:val="0"/>
      <w:marRight w:val="0"/>
      <w:marTop w:val="0"/>
      <w:marBottom w:val="0"/>
      <w:divBdr>
        <w:top w:val="none" w:sz="0" w:space="0" w:color="auto"/>
        <w:left w:val="none" w:sz="0" w:space="0" w:color="auto"/>
        <w:bottom w:val="none" w:sz="0" w:space="0" w:color="auto"/>
        <w:right w:val="none" w:sz="0" w:space="0" w:color="auto"/>
      </w:divBdr>
    </w:div>
    <w:div w:id="232466893">
      <w:bodyDiv w:val="1"/>
      <w:marLeft w:val="0"/>
      <w:marRight w:val="0"/>
      <w:marTop w:val="0"/>
      <w:marBottom w:val="0"/>
      <w:divBdr>
        <w:top w:val="none" w:sz="0" w:space="0" w:color="auto"/>
        <w:left w:val="none" w:sz="0" w:space="0" w:color="auto"/>
        <w:bottom w:val="none" w:sz="0" w:space="0" w:color="auto"/>
        <w:right w:val="none" w:sz="0" w:space="0" w:color="auto"/>
      </w:divBdr>
    </w:div>
    <w:div w:id="234317909">
      <w:bodyDiv w:val="1"/>
      <w:marLeft w:val="0"/>
      <w:marRight w:val="0"/>
      <w:marTop w:val="0"/>
      <w:marBottom w:val="0"/>
      <w:divBdr>
        <w:top w:val="none" w:sz="0" w:space="0" w:color="auto"/>
        <w:left w:val="none" w:sz="0" w:space="0" w:color="auto"/>
        <w:bottom w:val="none" w:sz="0" w:space="0" w:color="auto"/>
        <w:right w:val="none" w:sz="0" w:space="0" w:color="auto"/>
      </w:divBdr>
    </w:div>
    <w:div w:id="246773881">
      <w:bodyDiv w:val="1"/>
      <w:marLeft w:val="0"/>
      <w:marRight w:val="0"/>
      <w:marTop w:val="0"/>
      <w:marBottom w:val="0"/>
      <w:divBdr>
        <w:top w:val="none" w:sz="0" w:space="0" w:color="auto"/>
        <w:left w:val="none" w:sz="0" w:space="0" w:color="auto"/>
        <w:bottom w:val="none" w:sz="0" w:space="0" w:color="auto"/>
        <w:right w:val="none" w:sz="0" w:space="0" w:color="auto"/>
      </w:divBdr>
    </w:div>
    <w:div w:id="247539480">
      <w:bodyDiv w:val="1"/>
      <w:marLeft w:val="0"/>
      <w:marRight w:val="0"/>
      <w:marTop w:val="0"/>
      <w:marBottom w:val="0"/>
      <w:divBdr>
        <w:top w:val="none" w:sz="0" w:space="0" w:color="auto"/>
        <w:left w:val="none" w:sz="0" w:space="0" w:color="auto"/>
        <w:bottom w:val="none" w:sz="0" w:space="0" w:color="auto"/>
        <w:right w:val="none" w:sz="0" w:space="0" w:color="auto"/>
      </w:divBdr>
    </w:div>
    <w:div w:id="252055767">
      <w:bodyDiv w:val="1"/>
      <w:marLeft w:val="0"/>
      <w:marRight w:val="0"/>
      <w:marTop w:val="0"/>
      <w:marBottom w:val="0"/>
      <w:divBdr>
        <w:top w:val="none" w:sz="0" w:space="0" w:color="auto"/>
        <w:left w:val="none" w:sz="0" w:space="0" w:color="auto"/>
        <w:bottom w:val="none" w:sz="0" w:space="0" w:color="auto"/>
        <w:right w:val="none" w:sz="0" w:space="0" w:color="auto"/>
      </w:divBdr>
    </w:div>
    <w:div w:id="256837874">
      <w:bodyDiv w:val="1"/>
      <w:marLeft w:val="0"/>
      <w:marRight w:val="0"/>
      <w:marTop w:val="0"/>
      <w:marBottom w:val="0"/>
      <w:divBdr>
        <w:top w:val="none" w:sz="0" w:space="0" w:color="auto"/>
        <w:left w:val="none" w:sz="0" w:space="0" w:color="auto"/>
        <w:bottom w:val="none" w:sz="0" w:space="0" w:color="auto"/>
        <w:right w:val="none" w:sz="0" w:space="0" w:color="auto"/>
      </w:divBdr>
    </w:div>
    <w:div w:id="266617044">
      <w:bodyDiv w:val="1"/>
      <w:marLeft w:val="0"/>
      <w:marRight w:val="0"/>
      <w:marTop w:val="0"/>
      <w:marBottom w:val="0"/>
      <w:divBdr>
        <w:top w:val="none" w:sz="0" w:space="0" w:color="auto"/>
        <w:left w:val="none" w:sz="0" w:space="0" w:color="auto"/>
        <w:bottom w:val="none" w:sz="0" w:space="0" w:color="auto"/>
        <w:right w:val="none" w:sz="0" w:space="0" w:color="auto"/>
      </w:divBdr>
    </w:div>
    <w:div w:id="273172299">
      <w:bodyDiv w:val="1"/>
      <w:marLeft w:val="0"/>
      <w:marRight w:val="0"/>
      <w:marTop w:val="0"/>
      <w:marBottom w:val="0"/>
      <w:divBdr>
        <w:top w:val="none" w:sz="0" w:space="0" w:color="auto"/>
        <w:left w:val="none" w:sz="0" w:space="0" w:color="auto"/>
        <w:bottom w:val="none" w:sz="0" w:space="0" w:color="auto"/>
        <w:right w:val="none" w:sz="0" w:space="0" w:color="auto"/>
      </w:divBdr>
    </w:div>
    <w:div w:id="274557254">
      <w:bodyDiv w:val="1"/>
      <w:marLeft w:val="0"/>
      <w:marRight w:val="0"/>
      <w:marTop w:val="0"/>
      <w:marBottom w:val="0"/>
      <w:divBdr>
        <w:top w:val="none" w:sz="0" w:space="0" w:color="auto"/>
        <w:left w:val="none" w:sz="0" w:space="0" w:color="auto"/>
        <w:bottom w:val="none" w:sz="0" w:space="0" w:color="auto"/>
        <w:right w:val="none" w:sz="0" w:space="0" w:color="auto"/>
      </w:divBdr>
    </w:div>
    <w:div w:id="278798951">
      <w:bodyDiv w:val="1"/>
      <w:marLeft w:val="0"/>
      <w:marRight w:val="0"/>
      <w:marTop w:val="0"/>
      <w:marBottom w:val="0"/>
      <w:divBdr>
        <w:top w:val="none" w:sz="0" w:space="0" w:color="auto"/>
        <w:left w:val="none" w:sz="0" w:space="0" w:color="auto"/>
        <w:bottom w:val="none" w:sz="0" w:space="0" w:color="auto"/>
        <w:right w:val="none" w:sz="0" w:space="0" w:color="auto"/>
      </w:divBdr>
    </w:div>
    <w:div w:id="302151565">
      <w:bodyDiv w:val="1"/>
      <w:marLeft w:val="0"/>
      <w:marRight w:val="0"/>
      <w:marTop w:val="0"/>
      <w:marBottom w:val="0"/>
      <w:divBdr>
        <w:top w:val="none" w:sz="0" w:space="0" w:color="auto"/>
        <w:left w:val="none" w:sz="0" w:space="0" w:color="auto"/>
        <w:bottom w:val="none" w:sz="0" w:space="0" w:color="auto"/>
        <w:right w:val="none" w:sz="0" w:space="0" w:color="auto"/>
      </w:divBdr>
    </w:div>
    <w:div w:id="323509620">
      <w:bodyDiv w:val="1"/>
      <w:marLeft w:val="0"/>
      <w:marRight w:val="0"/>
      <w:marTop w:val="0"/>
      <w:marBottom w:val="0"/>
      <w:divBdr>
        <w:top w:val="none" w:sz="0" w:space="0" w:color="auto"/>
        <w:left w:val="none" w:sz="0" w:space="0" w:color="auto"/>
        <w:bottom w:val="none" w:sz="0" w:space="0" w:color="auto"/>
        <w:right w:val="none" w:sz="0" w:space="0" w:color="auto"/>
      </w:divBdr>
    </w:div>
    <w:div w:id="324750331">
      <w:bodyDiv w:val="1"/>
      <w:marLeft w:val="0"/>
      <w:marRight w:val="0"/>
      <w:marTop w:val="0"/>
      <w:marBottom w:val="0"/>
      <w:divBdr>
        <w:top w:val="none" w:sz="0" w:space="0" w:color="auto"/>
        <w:left w:val="none" w:sz="0" w:space="0" w:color="auto"/>
        <w:bottom w:val="none" w:sz="0" w:space="0" w:color="auto"/>
        <w:right w:val="none" w:sz="0" w:space="0" w:color="auto"/>
      </w:divBdr>
    </w:div>
    <w:div w:id="326397264">
      <w:bodyDiv w:val="1"/>
      <w:marLeft w:val="0"/>
      <w:marRight w:val="0"/>
      <w:marTop w:val="0"/>
      <w:marBottom w:val="0"/>
      <w:divBdr>
        <w:top w:val="none" w:sz="0" w:space="0" w:color="auto"/>
        <w:left w:val="none" w:sz="0" w:space="0" w:color="auto"/>
        <w:bottom w:val="none" w:sz="0" w:space="0" w:color="auto"/>
        <w:right w:val="none" w:sz="0" w:space="0" w:color="auto"/>
      </w:divBdr>
    </w:div>
    <w:div w:id="328826262">
      <w:bodyDiv w:val="1"/>
      <w:marLeft w:val="0"/>
      <w:marRight w:val="0"/>
      <w:marTop w:val="0"/>
      <w:marBottom w:val="0"/>
      <w:divBdr>
        <w:top w:val="none" w:sz="0" w:space="0" w:color="auto"/>
        <w:left w:val="none" w:sz="0" w:space="0" w:color="auto"/>
        <w:bottom w:val="none" w:sz="0" w:space="0" w:color="auto"/>
        <w:right w:val="none" w:sz="0" w:space="0" w:color="auto"/>
      </w:divBdr>
    </w:div>
    <w:div w:id="336269773">
      <w:bodyDiv w:val="1"/>
      <w:marLeft w:val="0"/>
      <w:marRight w:val="0"/>
      <w:marTop w:val="0"/>
      <w:marBottom w:val="0"/>
      <w:divBdr>
        <w:top w:val="none" w:sz="0" w:space="0" w:color="auto"/>
        <w:left w:val="none" w:sz="0" w:space="0" w:color="auto"/>
        <w:bottom w:val="none" w:sz="0" w:space="0" w:color="auto"/>
        <w:right w:val="none" w:sz="0" w:space="0" w:color="auto"/>
      </w:divBdr>
    </w:div>
    <w:div w:id="342166700">
      <w:bodyDiv w:val="1"/>
      <w:marLeft w:val="0"/>
      <w:marRight w:val="0"/>
      <w:marTop w:val="0"/>
      <w:marBottom w:val="0"/>
      <w:divBdr>
        <w:top w:val="none" w:sz="0" w:space="0" w:color="auto"/>
        <w:left w:val="none" w:sz="0" w:space="0" w:color="auto"/>
        <w:bottom w:val="none" w:sz="0" w:space="0" w:color="auto"/>
        <w:right w:val="none" w:sz="0" w:space="0" w:color="auto"/>
      </w:divBdr>
    </w:div>
    <w:div w:id="344719887">
      <w:bodyDiv w:val="1"/>
      <w:marLeft w:val="0"/>
      <w:marRight w:val="0"/>
      <w:marTop w:val="0"/>
      <w:marBottom w:val="0"/>
      <w:divBdr>
        <w:top w:val="none" w:sz="0" w:space="0" w:color="auto"/>
        <w:left w:val="none" w:sz="0" w:space="0" w:color="auto"/>
        <w:bottom w:val="none" w:sz="0" w:space="0" w:color="auto"/>
        <w:right w:val="none" w:sz="0" w:space="0" w:color="auto"/>
      </w:divBdr>
    </w:div>
    <w:div w:id="352075511">
      <w:bodyDiv w:val="1"/>
      <w:marLeft w:val="0"/>
      <w:marRight w:val="0"/>
      <w:marTop w:val="0"/>
      <w:marBottom w:val="0"/>
      <w:divBdr>
        <w:top w:val="none" w:sz="0" w:space="0" w:color="auto"/>
        <w:left w:val="none" w:sz="0" w:space="0" w:color="auto"/>
        <w:bottom w:val="none" w:sz="0" w:space="0" w:color="auto"/>
        <w:right w:val="none" w:sz="0" w:space="0" w:color="auto"/>
      </w:divBdr>
    </w:div>
    <w:div w:id="355083150">
      <w:bodyDiv w:val="1"/>
      <w:marLeft w:val="0"/>
      <w:marRight w:val="0"/>
      <w:marTop w:val="0"/>
      <w:marBottom w:val="0"/>
      <w:divBdr>
        <w:top w:val="none" w:sz="0" w:space="0" w:color="auto"/>
        <w:left w:val="none" w:sz="0" w:space="0" w:color="auto"/>
        <w:bottom w:val="none" w:sz="0" w:space="0" w:color="auto"/>
        <w:right w:val="none" w:sz="0" w:space="0" w:color="auto"/>
      </w:divBdr>
    </w:div>
    <w:div w:id="356083819">
      <w:bodyDiv w:val="1"/>
      <w:marLeft w:val="0"/>
      <w:marRight w:val="0"/>
      <w:marTop w:val="0"/>
      <w:marBottom w:val="0"/>
      <w:divBdr>
        <w:top w:val="none" w:sz="0" w:space="0" w:color="auto"/>
        <w:left w:val="none" w:sz="0" w:space="0" w:color="auto"/>
        <w:bottom w:val="none" w:sz="0" w:space="0" w:color="auto"/>
        <w:right w:val="none" w:sz="0" w:space="0" w:color="auto"/>
      </w:divBdr>
    </w:div>
    <w:div w:id="361443107">
      <w:bodyDiv w:val="1"/>
      <w:marLeft w:val="0"/>
      <w:marRight w:val="0"/>
      <w:marTop w:val="0"/>
      <w:marBottom w:val="0"/>
      <w:divBdr>
        <w:top w:val="none" w:sz="0" w:space="0" w:color="auto"/>
        <w:left w:val="none" w:sz="0" w:space="0" w:color="auto"/>
        <w:bottom w:val="none" w:sz="0" w:space="0" w:color="auto"/>
        <w:right w:val="none" w:sz="0" w:space="0" w:color="auto"/>
      </w:divBdr>
    </w:div>
    <w:div w:id="368458972">
      <w:bodyDiv w:val="1"/>
      <w:marLeft w:val="0"/>
      <w:marRight w:val="0"/>
      <w:marTop w:val="0"/>
      <w:marBottom w:val="0"/>
      <w:divBdr>
        <w:top w:val="none" w:sz="0" w:space="0" w:color="auto"/>
        <w:left w:val="none" w:sz="0" w:space="0" w:color="auto"/>
        <w:bottom w:val="none" w:sz="0" w:space="0" w:color="auto"/>
        <w:right w:val="none" w:sz="0" w:space="0" w:color="auto"/>
      </w:divBdr>
    </w:div>
    <w:div w:id="372198230">
      <w:bodyDiv w:val="1"/>
      <w:marLeft w:val="0"/>
      <w:marRight w:val="0"/>
      <w:marTop w:val="0"/>
      <w:marBottom w:val="0"/>
      <w:divBdr>
        <w:top w:val="none" w:sz="0" w:space="0" w:color="auto"/>
        <w:left w:val="none" w:sz="0" w:space="0" w:color="auto"/>
        <w:bottom w:val="none" w:sz="0" w:space="0" w:color="auto"/>
        <w:right w:val="none" w:sz="0" w:space="0" w:color="auto"/>
      </w:divBdr>
    </w:div>
    <w:div w:id="376513428">
      <w:bodyDiv w:val="1"/>
      <w:marLeft w:val="0"/>
      <w:marRight w:val="0"/>
      <w:marTop w:val="0"/>
      <w:marBottom w:val="0"/>
      <w:divBdr>
        <w:top w:val="none" w:sz="0" w:space="0" w:color="auto"/>
        <w:left w:val="none" w:sz="0" w:space="0" w:color="auto"/>
        <w:bottom w:val="none" w:sz="0" w:space="0" w:color="auto"/>
        <w:right w:val="none" w:sz="0" w:space="0" w:color="auto"/>
      </w:divBdr>
    </w:div>
    <w:div w:id="387800682">
      <w:bodyDiv w:val="1"/>
      <w:marLeft w:val="0"/>
      <w:marRight w:val="0"/>
      <w:marTop w:val="0"/>
      <w:marBottom w:val="0"/>
      <w:divBdr>
        <w:top w:val="none" w:sz="0" w:space="0" w:color="auto"/>
        <w:left w:val="none" w:sz="0" w:space="0" w:color="auto"/>
        <w:bottom w:val="none" w:sz="0" w:space="0" w:color="auto"/>
        <w:right w:val="none" w:sz="0" w:space="0" w:color="auto"/>
      </w:divBdr>
    </w:div>
    <w:div w:id="394935681">
      <w:bodyDiv w:val="1"/>
      <w:marLeft w:val="0"/>
      <w:marRight w:val="0"/>
      <w:marTop w:val="0"/>
      <w:marBottom w:val="0"/>
      <w:divBdr>
        <w:top w:val="none" w:sz="0" w:space="0" w:color="auto"/>
        <w:left w:val="none" w:sz="0" w:space="0" w:color="auto"/>
        <w:bottom w:val="none" w:sz="0" w:space="0" w:color="auto"/>
        <w:right w:val="none" w:sz="0" w:space="0" w:color="auto"/>
      </w:divBdr>
    </w:div>
    <w:div w:id="395978198">
      <w:bodyDiv w:val="1"/>
      <w:marLeft w:val="0"/>
      <w:marRight w:val="0"/>
      <w:marTop w:val="0"/>
      <w:marBottom w:val="0"/>
      <w:divBdr>
        <w:top w:val="none" w:sz="0" w:space="0" w:color="auto"/>
        <w:left w:val="none" w:sz="0" w:space="0" w:color="auto"/>
        <w:bottom w:val="none" w:sz="0" w:space="0" w:color="auto"/>
        <w:right w:val="none" w:sz="0" w:space="0" w:color="auto"/>
      </w:divBdr>
    </w:div>
    <w:div w:id="397023432">
      <w:bodyDiv w:val="1"/>
      <w:marLeft w:val="0"/>
      <w:marRight w:val="0"/>
      <w:marTop w:val="0"/>
      <w:marBottom w:val="0"/>
      <w:divBdr>
        <w:top w:val="none" w:sz="0" w:space="0" w:color="auto"/>
        <w:left w:val="none" w:sz="0" w:space="0" w:color="auto"/>
        <w:bottom w:val="none" w:sz="0" w:space="0" w:color="auto"/>
        <w:right w:val="none" w:sz="0" w:space="0" w:color="auto"/>
      </w:divBdr>
    </w:div>
    <w:div w:id="407962105">
      <w:bodyDiv w:val="1"/>
      <w:marLeft w:val="0"/>
      <w:marRight w:val="0"/>
      <w:marTop w:val="0"/>
      <w:marBottom w:val="0"/>
      <w:divBdr>
        <w:top w:val="none" w:sz="0" w:space="0" w:color="auto"/>
        <w:left w:val="none" w:sz="0" w:space="0" w:color="auto"/>
        <w:bottom w:val="none" w:sz="0" w:space="0" w:color="auto"/>
        <w:right w:val="none" w:sz="0" w:space="0" w:color="auto"/>
      </w:divBdr>
    </w:div>
    <w:div w:id="410009647">
      <w:bodyDiv w:val="1"/>
      <w:marLeft w:val="0"/>
      <w:marRight w:val="0"/>
      <w:marTop w:val="0"/>
      <w:marBottom w:val="0"/>
      <w:divBdr>
        <w:top w:val="none" w:sz="0" w:space="0" w:color="auto"/>
        <w:left w:val="none" w:sz="0" w:space="0" w:color="auto"/>
        <w:bottom w:val="none" w:sz="0" w:space="0" w:color="auto"/>
        <w:right w:val="none" w:sz="0" w:space="0" w:color="auto"/>
      </w:divBdr>
    </w:div>
    <w:div w:id="423378001">
      <w:bodyDiv w:val="1"/>
      <w:marLeft w:val="0"/>
      <w:marRight w:val="0"/>
      <w:marTop w:val="0"/>
      <w:marBottom w:val="0"/>
      <w:divBdr>
        <w:top w:val="none" w:sz="0" w:space="0" w:color="auto"/>
        <w:left w:val="none" w:sz="0" w:space="0" w:color="auto"/>
        <w:bottom w:val="none" w:sz="0" w:space="0" w:color="auto"/>
        <w:right w:val="none" w:sz="0" w:space="0" w:color="auto"/>
      </w:divBdr>
    </w:div>
    <w:div w:id="432477161">
      <w:bodyDiv w:val="1"/>
      <w:marLeft w:val="0"/>
      <w:marRight w:val="0"/>
      <w:marTop w:val="0"/>
      <w:marBottom w:val="0"/>
      <w:divBdr>
        <w:top w:val="none" w:sz="0" w:space="0" w:color="auto"/>
        <w:left w:val="none" w:sz="0" w:space="0" w:color="auto"/>
        <w:bottom w:val="none" w:sz="0" w:space="0" w:color="auto"/>
        <w:right w:val="none" w:sz="0" w:space="0" w:color="auto"/>
      </w:divBdr>
    </w:div>
    <w:div w:id="434641990">
      <w:bodyDiv w:val="1"/>
      <w:marLeft w:val="0"/>
      <w:marRight w:val="0"/>
      <w:marTop w:val="0"/>
      <w:marBottom w:val="0"/>
      <w:divBdr>
        <w:top w:val="none" w:sz="0" w:space="0" w:color="auto"/>
        <w:left w:val="none" w:sz="0" w:space="0" w:color="auto"/>
        <w:bottom w:val="none" w:sz="0" w:space="0" w:color="auto"/>
        <w:right w:val="none" w:sz="0" w:space="0" w:color="auto"/>
      </w:divBdr>
    </w:div>
    <w:div w:id="464927035">
      <w:bodyDiv w:val="1"/>
      <w:marLeft w:val="0"/>
      <w:marRight w:val="0"/>
      <w:marTop w:val="0"/>
      <w:marBottom w:val="0"/>
      <w:divBdr>
        <w:top w:val="none" w:sz="0" w:space="0" w:color="auto"/>
        <w:left w:val="none" w:sz="0" w:space="0" w:color="auto"/>
        <w:bottom w:val="none" w:sz="0" w:space="0" w:color="auto"/>
        <w:right w:val="none" w:sz="0" w:space="0" w:color="auto"/>
      </w:divBdr>
    </w:div>
    <w:div w:id="466819220">
      <w:bodyDiv w:val="1"/>
      <w:marLeft w:val="0"/>
      <w:marRight w:val="0"/>
      <w:marTop w:val="0"/>
      <w:marBottom w:val="0"/>
      <w:divBdr>
        <w:top w:val="none" w:sz="0" w:space="0" w:color="auto"/>
        <w:left w:val="none" w:sz="0" w:space="0" w:color="auto"/>
        <w:bottom w:val="none" w:sz="0" w:space="0" w:color="auto"/>
        <w:right w:val="none" w:sz="0" w:space="0" w:color="auto"/>
      </w:divBdr>
    </w:div>
    <w:div w:id="469178166">
      <w:bodyDiv w:val="1"/>
      <w:marLeft w:val="0"/>
      <w:marRight w:val="0"/>
      <w:marTop w:val="0"/>
      <w:marBottom w:val="0"/>
      <w:divBdr>
        <w:top w:val="none" w:sz="0" w:space="0" w:color="auto"/>
        <w:left w:val="none" w:sz="0" w:space="0" w:color="auto"/>
        <w:bottom w:val="none" w:sz="0" w:space="0" w:color="auto"/>
        <w:right w:val="none" w:sz="0" w:space="0" w:color="auto"/>
      </w:divBdr>
    </w:div>
    <w:div w:id="469254247">
      <w:bodyDiv w:val="1"/>
      <w:marLeft w:val="0"/>
      <w:marRight w:val="0"/>
      <w:marTop w:val="0"/>
      <w:marBottom w:val="0"/>
      <w:divBdr>
        <w:top w:val="none" w:sz="0" w:space="0" w:color="auto"/>
        <w:left w:val="none" w:sz="0" w:space="0" w:color="auto"/>
        <w:bottom w:val="none" w:sz="0" w:space="0" w:color="auto"/>
        <w:right w:val="none" w:sz="0" w:space="0" w:color="auto"/>
      </w:divBdr>
    </w:div>
    <w:div w:id="485979510">
      <w:bodyDiv w:val="1"/>
      <w:marLeft w:val="0"/>
      <w:marRight w:val="0"/>
      <w:marTop w:val="0"/>
      <w:marBottom w:val="0"/>
      <w:divBdr>
        <w:top w:val="none" w:sz="0" w:space="0" w:color="auto"/>
        <w:left w:val="none" w:sz="0" w:space="0" w:color="auto"/>
        <w:bottom w:val="none" w:sz="0" w:space="0" w:color="auto"/>
        <w:right w:val="none" w:sz="0" w:space="0" w:color="auto"/>
      </w:divBdr>
    </w:div>
    <w:div w:id="491675881">
      <w:bodyDiv w:val="1"/>
      <w:marLeft w:val="0"/>
      <w:marRight w:val="0"/>
      <w:marTop w:val="0"/>
      <w:marBottom w:val="0"/>
      <w:divBdr>
        <w:top w:val="none" w:sz="0" w:space="0" w:color="auto"/>
        <w:left w:val="none" w:sz="0" w:space="0" w:color="auto"/>
        <w:bottom w:val="none" w:sz="0" w:space="0" w:color="auto"/>
        <w:right w:val="none" w:sz="0" w:space="0" w:color="auto"/>
      </w:divBdr>
    </w:div>
    <w:div w:id="492141048">
      <w:bodyDiv w:val="1"/>
      <w:marLeft w:val="0"/>
      <w:marRight w:val="0"/>
      <w:marTop w:val="0"/>
      <w:marBottom w:val="0"/>
      <w:divBdr>
        <w:top w:val="none" w:sz="0" w:space="0" w:color="auto"/>
        <w:left w:val="none" w:sz="0" w:space="0" w:color="auto"/>
        <w:bottom w:val="none" w:sz="0" w:space="0" w:color="auto"/>
        <w:right w:val="none" w:sz="0" w:space="0" w:color="auto"/>
      </w:divBdr>
    </w:div>
    <w:div w:id="496844566">
      <w:bodyDiv w:val="1"/>
      <w:marLeft w:val="0"/>
      <w:marRight w:val="0"/>
      <w:marTop w:val="0"/>
      <w:marBottom w:val="0"/>
      <w:divBdr>
        <w:top w:val="none" w:sz="0" w:space="0" w:color="auto"/>
        <w:left w:val="none" w:sz="0" w:space="0" w:color="auto"/>
        <w:bottom w:val="none" w:sz="0" w:space="0" w:color="auto"/>
        <w:right w:val="none" w:sz="0" w:space="0" w:color="auto"/>
      </w:divBdr>
    </w:div>
    <w:div w:id="497117057">
      <w:bodyDiv w:val="1"/>
      <w:marLeft w:val="0"/>
      <w:marRight w:val="0"/>
      <w:marTop w:val="0"/>
      <w:marBottom w:val="0"/>
      <w:divBdr>
        <w:top w:val="none" w:sz="0" w:space="0" w:color="auto"/>
        <w:left w:val="none" w:sz="0" w:space="0" w:color="auto"/>
        <w:bottom w:val="none" w:sz="0" w:space="0" w:color="auto"/>
        <w:right w:val="none" w:sz="0" w:space="0" w:color="auto"/>
      </w:divBdr>
    </w:div>
    <w:div w:id="500049994">
      <w:bodyDiv w:val="1"/>
      <w:marLeft w:val="0"/>
      <w:marRight w:val="0"/>
      <w:marTop w:val="0"/>
      <w:marBottom w:val="0"/>
      <w:divBdr>
        <w:top w:val="none" w:sz="0" w:space="0" w:color="auto"/>
        <w:left w:val="none" w:sz="0" w:space="0" w:color="auto"/>
        <w:bottom w:val="none" w:sz="0" w:space="0" w:color="auto"/>
        <w:right w:val="none" w:sz="0" w:space="0" w:color="auto"/>
      </w:divBdr>
    </w:div>
    <w:div w:id="502165615">
      <w:bodyDiv w:val="1"/>
      <w:marLeft w:val="0"/>
      <w:marRight w:val="0"/>
      <w:marTop w:val="0"/>
      <w:marBottom w:val="0"/>
      <w:divBdr>
        <w:top w:val="none" w:sz="0" w:space="0" w:color="auto"/>
        <w:left w:val="none" w:sz="0" w:space="0" w:color="auto"/>
        <w:bottom w:val="none" w:sz="0" w:space="0" w:color="auto"/>
        <w:right w:val="none" w:sz="0" w:space="0" w:color="auto"/>
      </w:divBdr>
    </w:div>
    <w:div w:id="502279836">
      <w:bodyDiv w:val="1"/>
      <w:marLeft w:val="0"/>
      <w:marRight w:val="0"/>
      <w:marTop w:val="0"/>
      <w:marBottom w:val="0"/>
      <w:divBdr>
        <w:top w:val="none" w:sz="0" w:space="0" w:color="auto"/>
        <w:left w:val="none" w:sz="0" w:space="0" w:color="auto"/>
        <w:bottom w:val="none" w:sz="0" w:space="0" w:color="auto"/>
        <w:right w:val="none" w:sz="0" w:space="0" w:color="auto"/>
      </w:divBdr>
    </w:div>
    <w:div w:id="505243831">
      <w:bodyDiv w:val="1"/>
      <w:marLeft w:val="0"/>
      <w:marRight w:val="0"/>
      <w:marTop w:val="0"/>
      <w:marBottom w:val="0"/>
      <w:divBdr>
        <w:top w:val="none" w:sz="0" w:space="0" w:color="auto"/>
        <w:left w:val="none" w:sz="0" w:space="0" w:color="auto"/>
        <w:bottom w:val="none" w:sz="0" w:space="0" w:color="auto"/>
        <w:right w:val="none" w:sz="0" w:space="0" w:color="auto"/>
      </w:divBdr>
    </w:div>
    <w:div w:id="508980715">
      <w:bodyDiv w:val="1"/>
      <w:marLeft w:val="0"/>
      <w:marRight w:val="0"/>
      <w:marTop w:val="0"/>
      <w:marBottom w:val="0"/>
      <w:divBdr>
        <w:top w:val="none" w:sz="0" w:space="0" w:color="auto"/>
        <w:left w:val="none" w:sz="0" w:space="0" w:color="auto"/>
        <w:bottom w:val="none" w:sz="0" w:space="0" w:color="auto"/>
        <w:right w:val="none" w:sz="0" w:space="0" w:color="auto"/>
      </w:divBdr>
    </w:div>
    <w:div w:id="511919300">
      <w:bodyDiv w:val="1"/>
      <w:marLeft w:val="0"/>
      <w:marRight w:val="0"/>
      <w:marTop w:val="0"/>
      <w:marBottom w:val="0"/>
      <w:divBdr>
        <w:top w:val="none" w:sz="0" w:space="0" w:color="auto"/>
        <w:left w:val="none" w:sz="0" w:space="0" w:color="auto"/>
        <w:bottom w:val="none" w:sz="0" w:space="0" w:color="auto"/>
        <w:right w:val="none" w:sz="0" w:space="0" w:color="auto"/>
      </w:divBdr>
    </w:div>
    <w:div w:id="515459382">
      <w:bodyDiv w:val="1"/>
      <w:marLeft w:val="0"/>
      <w:marRight w:val="0"/>
      <w:marTop w:val="0"/>
      <w:marBottom w:val="0"/>
      <w:divBdr>
        <w:top w:val="none" w:sz="0" w:space="0" w:color="auto"/>
        <w:left w:val="none" w:sz="0" w:space="0" w:color="auto"/>
        <w:bottom w:val="none" w:sz="0" w:space="0" w:color="auto"/>
        <w:right w:val="none" w:sz="0" w:space="0" w:color="auto"/>
      </w:divBdr>
    </w:div>
    <w:div w:id="517501230">
      <w:bodyDiv w:val="1"/>
      <w:marLeft w:val="0"/>
      <w:marRight w:val="0"/>
      <w:marTop w:val="0"/>
      <w:marBottom w:val="0"/>
      <w:divBdr>
        <w:top w:val="none" w:sz="0" w:space="0" w:color="auto"/>
        <w:left w:val="none" w:sz="0" w:space="0" w:color="auto"/>
        <w:bottom w:val="none" w:sz="0" w:space="0" w:color="auto"/>
        <w:right w:val="none" w:sz="0" w:space="0" w:color="auto"/>
      </w:divBdr>
    </w:div>
    <w:div w:id="524058318">
      <w:bodyDiv w:val="1"/>
      <w:marLeft w:val="0"/>
      <w:marRight w:val="0"/>
      <w:marTop w:val="0"/>
      <w:marBottom w:val="0"/>
      <w:divBdr>
        <w:top w:val="none" w:sz="0" w:space="0" w:color="auto"/>
        <w:left w:val="none" w:sz="0" w:space="0" w:color="auto"/>
        <w:bottom w:val="none" w:sz="0" w:space="0" w:color="auto"/>
        <w:right w:val="none" w:sz="0" w:space="0" w:color="auto"/>
      </w:divBdr>
    </w:div>
    <w:div w:id="526137474">
      <w:bodyDiv w:val="1"/>
      <w:marLeft w:val="0"/>
      <w:marRight w:val="0"/>
      <w:marTop w:val="0"/>
      <w:marBottom w:val="0"/>
      <w:divBdr>
        <w:top w:val="none" w:sz="0" w:space="0" w:color="auto"/>
        <w:left w:val="none" w:sz="0" w:space="0" w:color="auto"/>
        <w:bottom w:val="none" w:sz="0" w:space="0" w:color="auto"/>
        <w:right w:val="none" w:sz="0" w:space="0" w:color="auto"/>
      </w:divBdr>
    </w:div>
    <w:div w:id="526452227">
      <w:bodyDiv w:val="1"/>
      <w:marLeft w:val="0"/>
      <w:marRight w:val="0"/>
      <w:marTop w:val="0"/>
      <w:marBottom w:val="0"/>
      <w:divBdr>
        <w:top w:val="none" w:sz="0" w:space="0" w:color="auto"/>
        <w:left w:val="none" w:sz="0" w:space="0" w:color="auto"/>
        <w:bottom w:val="none" w:sz="0" w:space="0" w:color="auto"/>
        <w:right w:val="none" w:sz="0" w:space="0" w:color="auto"/>
      </w:divBdr>
    </w:div>
    <w:div w:id="527570374">
      <w:bodyDiv w:val="1"/>
      <w:marLeft w:val="0"/>
      <w:marRight w:val="0"/>
      <w:marTop w:val="0"/>
      <w:marBottom w:val="0"/>
      <w:divBdr>
        <w:top w:val="none" w:sz="0" w:space="0" w:color="auto"/>
        <w:left w:val="none" w:sz="0" w:space="0" w:color="auto"/>
        <w:bottom w:val="none" w:sz="0" w:space="0" w:color="auto"/>
        <w:right w:val="none" w:sz="0" w:space="0" w:color="auto"/>
      </w:divBdr>
    </w:div>
    <w:div w:id="543294108">
      <w:bodyDiv w:val="1"/>
      <w:marLeft w:val="0"/>
      <w:marRight w:val="0"/>
      <w:marTop w:val="0"/>
      <w:marBottom w:val="0"/>
      <w:divBdr>
        <w:top w:val="none" w:sz="0" w:space="0" w:color="auto"/>
        <w:left w:val="none" w:sz="0" w:space="0" w:color="auto"/>
        <w:bottom w:val="none" w:sz="0" w:space="0" w:color="auto"/>
        <w:right w:val="none" w:sz="0" w:space="0" w:color="auto"/>
      </w:divBdr>
    </w:div>
    <w:div w:id="543559313">
      <w:bodyDiv w:val="1"/>
      <w:marLeft w:val="0"/>
      <w:marRight w:val="0"/>
      <w:marTop w:val="0"/>
      <w:marBottom w:val="0"/>
      <w:divBdr>
        <w:top w:val="none" w:sz="0" w:space="0" w:color="auto"/>
        <w:left w:val="none" w:sz="0" w:space="0" w:color="auto"/>
        <w:bottom w:val="none" w:sz="0" w:space="0" w:color="auto"/>
        <w:right w:val="none" w:sz="0" w:space="0" w:color="auto"/>
      </w:divBdr>
    </w:div>
    <w:div w:id="550456831">
      <w:bodyDiv w:val="1"/>
      <w:marLeft w:val="0"/>
      <w:marRight w:val="0"/>
      <w:marTop w:val="0"/>
      <w:marBottom w:val="0"/>
      <w:divBdr>
        <w:top w:val="none" w:sz="0" w:space="0" w:color="auto"/>
        <w:left w:val="none" w:sz="0" w:space="0" w:color="auto"/>
        <w:bottom w:val="none" w:sz="0" w:space="0" w:color="auto"/>
        <w:right w:val="none" w:sz="0" w:space="0" w:color="auto"/>
      </w:divBdr>
    </w:div>
    <w:div w:id="552234789">
      <w:bodyDiv w:val="1"/>
      <w:marLeft w:val="0"/>
      <w:marRight w:val="0"/>
      <w:marTop w:val="0"/>
      <w:marBottom w:val="0"/>
      <w:divBdr>
        <w:top w:val="none" w:sz="0" w:space="0" w:color="auto"/>
        <w:left w:val="none" w:sz="0" w:space="0" w:color="auto"/>
        <w:bottom w:val="none" w:sz="0" w:space="0" w:color="auto"/>
        <w:right w:val="none" w:sz="0" w:space="0" w:color="auto"/>
      </w:divBdr>
    </w:div>
    <w:div w:id="564492951">
      <w:bodyDiv w:val="1"/>
      <w:marLeft w:val="0"/>
      <w:marRight w:val="0"/>
      <w:marTop w:val="0"/>
      <w:marBottom w:val="0"/>
      <w:divBdr>
        <w:top w:val="none" w:sz="0" w:space="0" w:color="auto"/>
        <w:left w:val="none" w:sz="0" w:space="0" w:color="auto"/>
        <w:bottom w:val="none" w:sz="0" w:space="0" w:color="auto"/>
        <w:right w:val="none" w:sz="0" w:space="0" w:color="auto"/>
      </w:divBdr>
    </w:div>
    <w:div w:id="565800002">
      <w:bodyDiv w:val="1"/>
      <w:marLeft w:val="0"/>
      <w:marRight w:val="0"/>
      <w:marTop w:val="0"/>
      <w:marBottom w:val="0"/>
      <w:divBdr>
        <w:top w:val="none" w:sz="0" w:space="0" w:color="auto"/>
        <w:left w:val="none" w:sz="0" w:space="0" w:color="auto"/>
        <w:bottom w:val="none" w:sz="0" w:space="0" w:color="auto"/>
        <w:right w:val="none" w:sz="0" w:space="0" w:color="auto"/>
      </w:divBdr>
    </w:div>
    <w:div w:id="581138188">
      <w:bodyDiv w:val="1"/>
      <w:marLeft w:val="0"/>
      <w:marRight w:val="0"/>
      <w:marTop w:val="0"/>
      <w:marBottom w:val="0"/>
      <w:divBdr>
        <w:top w:val="none" w:sz="0" w:space="0" w:color="auto"/>
        <w:left w:val="none" w:sz="0" w:space="0" w:color="auto"/>
        <w:bottom w:val="none" w:sz="0" w:space="0" w:color="auto"/>
        <w:right w:val="none" w:sz="0" w:space="0" w:color="auto"/>
      </w:divBdr>
    </w:div>
    <w:div w:id="582573586">
      <w:bodyDiv w:val="1"/>
      <w:marLeft w:val="0"/>
      <w:marRight w:val="0"/>
      <w:marTop w:val="0"/>
      <w:marBottom w:val="0"/>
      <w:divBdr>
        <w:top w:val="none" w:sz="0" w:space="0" w:color="auto"/>
        <w:left w:val="none" w:sz="0" w:space="0" w:color="auto"/>
        <w:bottom w:val="none" w:sz="0" w:space="0" w:color="auto"/>
        <w:right w:val="none" w:sz="0" w:space="0" w:color="auto"/>
      </w:divBdr>
    </w:div>
    <w:div w:id="595213925">
      <w:bodyDiv w:val="1"/>
      <w:marLeft w:val="0"/>
      <w:marRight w:val="0"/>
      <w:marTop w:val="0"/>
      <w:marBottom w:val="0"/>
      <w:divBdr>
        <w:top w:val="none" w:sz="0" w:space="0" w:color="auto"/>
        <w:left w:val="none" w:sz="0" w:space="0" w:color="auto"/>
        <w:bottom w:val="none" w:sz="0" w:space="0" w:color="auto"/>
        <w:right w:val="none" w:sz="0" w:space="0" w:color="auto"/>
      </w:divBdr>
    </w:div>
    <w:div w:id="597913433">
      <w:bodyDiv w:val="1"/>
      <w:marLeft w:val="0"/>
      <w:marRight w:val="0"/>
      <w:marTop w:val="0"/>
      <w:marBottom w:val="0"/>
      <w:divBdr>
        <w:top w:val="none" w:sz="0" w:space="0" w:color="auto"/>
        <w:left w:val="none" w:sz="0" w:space="0" w:color="auto"/>
        <w:bottom w:val="none" w:sz="0" w:space="0" w:color="auto"/>
        <w:right w:val="none" w:sz="0" w:space="0" w:color="auto"/>
      </w:divBdr>
    </w:div>
    <w:div w:id="609625768">
      <w:bodyDiv w:val="1"/>
      <w:marLeft w:val="0"/>
      <w:marRight w:val="0"/>
      <w:marTop w:val="0"/>
      <w:marBottom w:val="0"/>
      <w:divBdr>
        <w:top w:val="none" w:sz="0" w:space="0" w:color="auto"/>
        <w:left w:val="none" w:sz="0" w:space="0" w:color="auto"/>
        <w:bottom w:val="none" w:sz="0" w:space="0" w:color="auto"/>
        <w:right w:val="none" w:sz="0" w:space="0" w:color="auto"/>
      </w:divBdr>
    </w:div>
    <w:div w:id="614677841">
      <w:bodyDiv w:val="1"/>
      <w:marLeft w:val="0"/>
      <w:marRight w:val="0"/>
      <w:marTop w:val="0"/>
      <w:marBottom w:val="0"/>
      <w:divBdr>
        <w:top w:val="none" w:sz="0" w:space="0" w:color="auto"/>
        <w:left w:val="none" w:sz="0" w:space="0" w:color="auto"/>
        <w:bottom w:val="none" w:sz="0" w:space="0" w:color="auto"/>
        <w:right w:val="none" w:sz="0" w:space="0" w:color="auto"/>
      </w:divBdr>
    </w:div>
    <w:div w:id="616838336">
      <w:bodyDiv w:val="1"/>
      <w:marLeft w:val="0"/>
      <w:marRight w:val="0"/>
      <w:marTop w:val="0"/>
      <w:marBottom w:val="0"/>
      <w:divBdr>
        <w:top w:val="none" w:sz="0" w:space="0" w:color="auto"/>
        <w:left w:val="none" w:sz="0" w:space="0" w:color="auto"/>
        <w:bottom w:val="none" w:sz="0" w:space="0" w:color="auto"/>
        <w:right w:val="none" w:sz="0" w:space="0" w:color="auto"/>
      </w:divBdr>
    </w:div>
    <w:div w:id="621962284">
      <w:bodyDiv w:val="1"/>
      <w:marLeft w:val="0"/>
      <w:marRight w:val="0"/>
      <w:marTop w:val="0"/>
      <w:marBottom w:val="0"/>
      <w:divBdr>
        <w:top w:val="none" w:sz="0" w:space="0" w:color="auto"/>
        <w:left w:val="none" w:sz="0" w:space="0" w:color="auto"/>
        <w:bottom w:val="none" w:sz="0" w:space="0" w:color="auto"/>
        <w:right w:val="none" w:sz="0" w:space="0" w:color="auto"/>
      </w:divBdr>
    </w:div>
    <w:div w:id="623199473">
      <w:bodyDiv w:val="1"/>
      <w:marLeft w:val="0"/>
      <w:marRight w:val="0"/>
      <w:marTop w:val="0"/>
      <w:marBottom w:val="0"/>
      <w:divBdr>
        <w:top w:val="none" w:sz="0" w:space="0" w:color="auto"/>
        <w:left w:val="none" w:sz="0" w:space="0" w:color="auto"/>
        <w:bottom w:val="none" w:sz="0" w:space="0" w:color="auto"/>
        <w:right w:val="none" w:sz="0" w:space="0" w:color="auto"/>
      </w:divBdr>
    </w:div>
    <w:div w:id="635448241">
      <w:bodyDiv w:val="1"/>
      <w:marLeft w:val="0"/>
      <w:marRight w:val="0"/>
      <w:marTop w:val="0"/>
      <w:marBottom w:val="0"/>
      <w:divBdr>
        <w:top w:val="none" w:sz="0" w:space="0" w:color="auto"/>
        <w:left w:val="none" w:sz="0" w:space="0" w:color="auto"/>
        <w:bottom w:val="none" w:sz="0" w:space="0" w:color="auto"/>
        <w:right w:val="none" w:sz="0" w:space="0" w:color="auto"/>
      </w:divBdr>
    </w:div>
    <w:div w:id="653603653">
      <w:bodyDiv w:val="1"/>
      <w:marLeft w:val="0"/>
      <w:marRight w:val="0"/>
      <w:marTop w:val="0"/>
      <w:marBottom w:val="0"/>
      <w:divBdr>
        <w:top w:val="none" w:sz="0" w:space="0" w:color="auto"/>
        <w:left w:val="none" w:sz="0" w:space="0" w:color="auto"/>
        <w:bottom w:val="none" w:sz="0" w:space="0" w:color="auto"/>
        <w:right w:val="none" w:sz="0" w:space="0" w:color="auto"/>
      </w:divBdr>
    </w:div>
    <w:div w:id="663825090">
      <w:bodyDiv w:val="1"/>
      <w:marLeft w:val="0"/>
      <w:marRight w:val="0"/>
      <w:marTop w:val="0"/>
      <w:marBottom w:val="0"/>
      <w:divBdr>
        <w:top w:val="none" w:sz="0" w:space="0" w:color="auto"/>
        <w:left w:val="none" w:sz="0" w:space="0" w:color="auto"/>
        <w:bottom w:val="none" w:sz="0" w:space="0" w:color="auto"/>
        <w:right w:val="none" w:sz="0" w:space="0" w:color="auto"/>
      </w:divBdr>
    </w:div>
    <w:div w:id="671178996">
      <w:bodyDiv w:val="1"/>
      <w:marLeft w:val="0"/>
      <w:marRight w:val="0"/>
      <w:marTop w:val="0"/>
      <w:marBottom w:val="0"/>
      <w:divBdr>
        <w:top w:val="none" w:sz="0" w:space="0" w:color="auto"/>
        <w:left w:val="none" w:sz="0" w:space="0" w:color="auto"/>
        <w:bottom w:val="none" w:sz="0" w:space="0" w:color="auto"/>
        <w:right w:val="none" w:sz="0" w:space="0" w:color="auto"/>
      </w:divBdr>
    </w:div>
    <w:div w:id="677927801">
      <w:bodyDiv w:val="1"/>
      <w:marLeft w:val="0"/>
      <w:marRight w:val="0"/>
      <w:marTop w:val="0"/>
      <w:marBottom w:val="0"/>
      <w:divBdr>
        <w:top w:val="none" w:sz="0" w:space="0" w:color="auto"/>
        <w:left w:val="none" w:sz="0" w:space="0" w:color="auto"/>
        <w:bottom w:val="none" w:sz="0" w:space="0" w:color="auto"/>
        <w:right w:val="none" w:sz="0" w:space="0" w:color="auto"/>
      </w:divBdr>
    </w:div>
    <w:div w:id="683478462">
      <w:bodyDiv w:val="1"/>
      <w:marLeft w:val="0"/>
      <w:marRight w:val="0"/>
      <w:marTop w:val="0"/>
      <w:marBottom w:val="0"/>
      <w:divBdr>
        <w:top w:val="none" w:sz="0" w:space="0" w:color="auto"/>
        <w:left w:val="none" w:sz="0" w:space="0" w:color="auto"/>
        <w:bottom w:val="none" w:sz="0" w:space="0" w:color="auto"/>
        <w:right w:val="none" w:sz="0" w:space="0" w:color="auto"/>
      </w:divBdr>
    </w:div>
    <w:div w:id="687559871">
      <w:bodyDiv w:val="1"/>
      <w:marLeft w:val="0"/>
      <w:marRight w:val="0"/>
      <w:marTop w:val="0"/>
      <w:marBottom w:val="0"/>
      <w:divBdr>
        <w:top w:val="none" w:sz="0" w:space="0" w:color="auto"/>
        <w:left w:val="none" w:sz="0" w:space="0" w:color="auto"/>
        <w:bottom w:val="none" w:sz="0" w:space="0" w:color="auto"/>
        <w:right w:val="none" w:sz="0" w:space="0" w:color="auto"/>
      </w:divBdr>
    </w:div>
    <w:div w:id="693463622">
      <w:bodyDiv w:val="1"/>
      <w:marLeft w:val="0"/>
      <w:marRight w:val="0"/>
      <w:marTop w:val="0"/>
      <w:marBottom w:val="0"/>
      <w:divBdr>
        <w:top w:val="none" w:sz="0" w:space="0" w:color="auto"/>
        <w:left w:val="none" w:sz="0" w:space="0" w:color="auto"/>
        <w:bottom w:val="none" w:sz="0" w:space="0" w:color="auto"/>
        <w:right w:val="none" w:sz="0" w:space="0" w:color="auto"/>
      </w:divBdr>
    </w:div>
    <w:div w:id="699162794">
      <w:bodyDiv w:val="1"/>
      <w:marLeft w:val="0"/>
      <w:marRight w:val="0"/>
      <w:marTop w:val="0"/>
      <w:marBottom w:val="0"/>
      <w:divBdr>
        <w:top w:val="none" w:sz="0" w:space="0" w:color="auto"/>
        <w:left w:val="none" w:sz="0" w:space="0" w:color="auto"/>
        <w:bottom w:val="none" w:sz="0" w:space="0" w:color="auto"/>
        <w:right w:val="none" w:sz="0" w:space="0" w:color="auto"/>
      </w:divBdr>
    </w:div>
    <w:div w:id="701981814">
      <w:bodyDiv w:val="1"/>
      <w:marLeft w:val="0"/>
      <w:marRight w:val="0"/>
      <w:marTop w:val="0"/>
      <w:marBottom w:val="0"/>
      <w:divBdr>
        <w:top w:val="none" w:sz="0" w:space="0" w:color="auto"/>
        <w:left w:val="none" w:sz="0" w:space="0" w:color="auto"/>
        <w:bottom w:val="none" w:sz="0" w:space="0" w:color="auto"/>
        <w:right w:val="none" w:sz="0" w:space="0" w:color="auto"/>
      </w:divBdr>
    </w:div>
    <w:div w:id="713507870">
      <w:bodyDiv w:val="1"/>
      <w:marLeft w:val="0"/>
      <w:marRight w:val="0"/>
      <w:marTop w:val="0"/>
      <w:marBottom w:val="0"/>
      <w:divBdr>
        <w:top w:val="none" w:sz="0" w:space="0" w:color="auto"/>
        <w:left w:val="none" w:sz="0" w:space="0" w:color="auto"/>
        <w:bottom w:val="none" w:sz="0" w:space="0" w:color="auto"/>
        <w:right w:val="none" w:sz="0" w:space="0" w:color="auto"/>
      </w:divBdr>
    </w:div>
    <w:div w:id="722825296">
      <w:bodyDiv w:val="1"/>
      <w:marLeft w:val="0"/>
      <w:marRight w:val="0"/>
      <w:marTop w:val="0"/>
      <w:marBottom w:val="0"/>
      <w:divBdr>
        <w:top w:val="none" w:sz="0" w:space="0" w:color="auto"/>
        <w:left w:val="none" w:sz="0" w:space="0" w:color="auto"/>
        <w:bottom w:val="none" w:sz="0" w:space="0" w:color="auto"/>
        <w:right w:val="none" w:sz="0" w:space="0" w:color="auto"/>
      </w:divBdr>
    </w:div>
    <w:div w:id="724064186">
      <w:bodyDiv w:val="1"/>
      <w:marLeft w:val="0"/>
      <w:marRight w:val="0"/>
      <w:marTop w:val="0"/>
      <w:marBottom w:val="0"/>
      <w:divBdr>
        <w:top w:val="none" w:sz="0" w:space="0" w:color="auto"/>
        <w:left w:val="none" w:sz="0" w:space="0" w:color="auto"/>
        <w:bottom w:val="none" w:sz="0" w:space="0" w:color="auto"/>
        <w:right w:val="none" w:sz="0" w:space="0" w:color="auto"/>
      </w:divBdr>
    </w:div>
    <w:div w:id="727412178">
      <w:bodyDiv w:val="1"/>
      <w:marLeft w:val="0"/>
      <w:marRight w:val="0"/>
      <w:marTop w:val="0"/>
      <w:marBottom w:val="0"/>
      <w:divBdr>
        <w:top w:val="none" w:sz="0" w:space="0" w:color="auto"/>
        <w:left w:val="none" w:sz="0" w:space="0" w:color="auto"/>
        <w:bottom w:val="none" w:sz="0" w:space="0" w:color="auto"/>
        <w:right w:val="none" w:sz="0" w:space="0" w:color="auto"/>
      </w:divBdr>
    </w:div>
    <w:div w:id="728915149">
      <w:bodyDiv w:val="1"/>
      <w:marLeft w:val="0"/>
      <w:marRight w:val="0"/>
      <w:marTop w:val="0"/>
      <w:marBottom w:val="0"/>
      <w:divBdr>
        <w:top w:val="none" w:sz="0" w:space="0" w:color="auto"/>
        <w:left w:val="none" w:sz="0" w:space="0" w:color="auto"/>
        <w:bottom w:val="none" w:sz="0" w:space="0" w:color="auto"/>
        <w:right w:val="none" w:sz="0" w:space="0" w:color="auto"/>
      </w:divBdr>
    </w:div>
    <w:div w:id="729117841">
      <w:bodyDiv w:val="1"/>
      <w:marLeft w:val="0"/>
      <w:marRight w:val="0"/>
      <w:marTop w:val="0"/>
      <w:marBottom w:val="0"/>
      <w:divBdr>
        <w:top w:val="none" w:sz="0" w:space="0" w:color="auto"/>
        <w:left w:val="none" w:sz="0" w:space="0" w:color="auto"/>
        <w:bottom w:val="none" w:sz="0" w:space="0" w:color="auto"/>
        <w:right w:val="none" w:sz="0" w:space="0" w:color="auto"/>
      </w:divBdr>
    </w:div>
    <w:div w:id="734353875">
      <w:bodyDiv w:val="1"/>
      <w:marLeft w:val="0"/>
      <w:marRight w:val="0"/>
      <w:marTop w:val="0"/>
      <w:marBottom w:val="0"/>
      <w:divBdr>
        <w:top w:val="none" w:sz="0" w:space="0" w:color="auto"/>
        <w:left w:val="none" w:sz="0" w:space="0" w:color="auto"/>
        <w:bottom w:val="none" w:sz="0" w:space="0" w:color="auto"/>
        <w:right w:val="none" w:sz="0" w:space="0" w:color="auto"/>
      </w:divBdr>
    </w:div>
    <w:div w:id="735854546">
      <w:bodyDiv w:val="1"/>
      <w:marLeft w:val="0"/>
      <w:marRight w:val="0"/>
      <w:marTop w:val="0"/>
      <w:marBottom w:val="0"/>
      <w:divBdr>
        <w:top w:val="none" w:sz="0" w:space="0" w:color="auto"/>
        <w:left w:val="none" w:sz="0" w:space="0" w:color="auto"/>
        <w:bottom w:val="none" w:sz="0" w:space="0" w:color="auto"/>
        <w:right w:val="none" w:sz="0" w:space="0" w:color="auto"/>
      </w:divBdr>
    </w:div>
    <w:div w:id="736127048">
      <w:bodyDiv w:val="1"/>
      <w:marLeft w:val="0"/>
      <w:marRight w:val="0"/>
      <w:marTop w:val="0"/>
      <w:marBottom w:val="0"/>
      <w:divBdr>
        <w:top w:val="none" w:sz="0" w:space="0" w:color="auto"/>
        <w:left w:val="none" w:sz="0" w:space="0" w:color="auto"/>
        <w:bottom w:val="none" w:sz="0" w:space="0" w:color="auto"/>
        <w:right w:val="none" w:sz="0" w:space="0" w:color="auto"/>
      </w:divBdr>
    </w:div>
    <w:div w:id="737702694">
      <w:bodyDiv w:val="1"/>
      <w:marLeft w:val="0"/>
      <w:marRight w:val="0"/>
      <w:marTop w:val="0"/>
      <w:marBottom w:val="0"/>
      <w:divBdr>
        <w:top w:val="none" w:sz="0" w:space="0" w:color="auto"/>
        <w:left w:val="none" w:sz="0" w:space="0" w:color="auto"/>
        <w:bottom w:val="none" w:sz="0" w:space="0" w:color="auto"/>
        <w:right w:val="none" w:sz="0" w:space="0" w:color="auto"/>
      </w:divBdr>
    </w:div>
    <w:div w:id="740523320">
      <w:bodyDiv w:val="1"/>
      <w:marLeft w:val="0"/>
      <w:marRight w:val="0"/>
      <w:marTop w:val="0"/>
      <w:marBottom w:val="0"/>
      <w:divBdr>
        <w:top w:val="none" w:sz="0" w:space="0" w:color="auto"/>
        <w:left w:val="none" w:sz="0" w:space="0" w:color="auto"/>
        <w:bottom w:val="none" w:sz="0" w:space="0" w:color="auto"/>
        <w:right w:val="none" w:sz="0" w:space="0" w:color="auto"/>
      </w:divBdr>
    </w:div>
    <w:div w:id="741410151">
      <w:bodyDiv w:val="1"/>
      <w:marLeft w:val="0"/>
      <w:marRight w:val="0"/>
      <w:marTop w:val="0"/>
      <w:marBottom w:val="0"/>
      <w:divBdr>
        <w:top w:val="none" w:sz="0" w:space="0" w:color="auto"/>
        <w:left w:val="none" w:sz="0" w:space="0" w:color="auto"/>
        <w:bottom w:val="none" w:sz="0" w:space="0" w:color="auto"/>
        <w:right w:val="none" w:sz="0" w:space="0" w:color="auto"/>
      </w:divBdr>
    </w:div>
    <w:div w:id="743725104">
      <w:bodyDiv w:val="1"/>
      <w:marLeft w:val="0"/>
      <w:marRight w:val="0"/>
      <w:marTop w:val="0"/>
      <w:marBottom w:val="0"/>
      <w:divBdr>
        <w:top w:val="none" w:sz="0" w:space="0" w:color="auto"/>
        <w:left w:val="none" w:sz="0" w:space="0" w:color="auto"/>
        <w:bottom w:val="none" w:sz="0" w:space="0" w:color="auto"/>
        <w:right w:val="none" w:sz="0" w:space="0" w:color="auto"/>
      </w:divBdr>
    </w:div>
    <w:div w:id="746729552">
      <w:bodyDiv w:val="1"/>
      <w:marLeft w:val="0"/>
      <w:marRight w:val="0"/>
      <w:marTop w:val="0"/>
      <w:marBottom w:val="0"/>
      <w:divBdr>
        <w:top w:val="none" w:sz="0" w:space="0" w:color="auto"/>
        <w:left w:val="none" w:sz="0" w:space="0" w:color="auto"/>
        <w:bottom w:val="none" w:sz="0" w:space="0" w:color="auto"/>
        <w:right w:val="none" w:sz="0" w:space="0" w:color="auto"/>
      </w:divBdr>
    </w:div>
    <w:div w:id="746802337">
      <w:bodyDiv w:val="1"/>
      <w:marLeft w:val="0"/>
      <w:marRight w:val="0"/>
      <w:marTop w:val="0"/>
      <w:marBottom w:val="0"/>
      <w:divBdr>
        <w:top w:val="none" w:sz="0" w:space="0" w:color="auto"/>
        <w:left w:val="none" w:sz="0" w:space="0" w:color="auto"/>
        <w:bottom w:val="none" w:sz="0" w:space="0" w:color="auto"/>
        <w:right w:val="none" w:sz="0" w:space="0" w:color="auto"/>
      </w:divBdr>
    </w:div>
    <w:div w:id="750155490">
      <w:bodyDiv w:val="1"/>
      <w:marLeft w:val="0"/>
      <w:marRight w:val="0"/>
      <w:marTop w:val="0"/>
      <w:marBottom w:val="0"/>
      <w:divBdr>
        <w:top w:val="none" w:sz="0" w:space="0" w:color="auto"/>
        <w:left w:val="none" w:sz="0" w:space="0" w:color="auto"/>
        <w:bottom w:val="none" w:sz="0" w:space="0" w:color="auto"/>
        <w:right w:val="none" w:sz="0" w:space="0" w:color="auto"/>
      </w:divBdr>
    </w:div>
    <w:div w:id="758254576">
      <w:bodyDiv w:val="1"/>
      <w:marLeft w:val="0"/>
      <w:marRight w:val="0"/>
      <w:marTop w:val="0"/>
      <w:marBottom w:val="0"/>
      <w:divBdr>
        <w:top w:val="none" w:sz="0" w:space="0" w:color="auto"/>
        <w:left w:val="none" w:sz="0" w:space="0" w:color="auto"/>
        <w:bottom w:val="none" w:sz="0" w:space="0" w:color="auto"/>
        <w:right w:val="none" w:sz="0" w:space="0" w:color="auto"/>
      </w:divBdr>
    </w:div>
    <w:div w:id="764153626">
      <w:bodyDiv w:val="1"/>
      <w:marLeft w:val="0"/>
      <w:marRight w:val="0"/>
      <w:marTop w:val="0"/>
      <w:marBottom w:val="0"/>
      <w:divBdr>
        <w:top w:val="none" w:sz="0" w:space="0" w:color="auto"/>
        <w:left w:val="none" w:sz="0" w:space="0" w:color="auto"/>
        <w:bottom w:val="none" w:sz="0" w:space="0" w:color="auto"/>
        <w:right w:val="none" w:sz="0" w:space="0" w:color="auto"/>
      </w:divBdr>
    </w:div>
    <w:div w:id="773943432">
      <w:bodyDiv w:val="1"/>
      <w:marLeft w:val="0"/>
      <w:marRight w:val="0"/>
      <w:marTop w:val="0"/>
      <w:marBottom w:val="0"/>
      <w:divBdr>
        <w:top w:val="none" w:sz="0" w:space="0" w:color="auto"/>
        <w:left w:val="none" w:sz="0" w:space="0" w:color="auto"/>
        <w:bottom w:val="none" w:sz="0" w:space="0" w:color="auto"/>
        <w:right w:val="none" w:sz="0" w:space="0" w:color="auto"/>
      </w:divBdr>
    </w:div>
    <w:div w:id="777260878">
      <w:bodyDiv w:val="1"/>
      <w:marLeft w:val="0"/>
      <w:marRight w:val="0"/>
      <w:marTop w:val="0"/>
      <w:marBottom w:val="0"/>
      <w:divBdr>
        <w:top w:val="none" w:sz="0" w:space="0" w:color="auto"/>
        <w:left w:val="none" w:sz="0" w:space="0" w:color="auto"/>
        <w:bottom w:val="none" w:sz="0" w:space="0" w:color="auto"/>
        <w:right w:val="none" w:sz="0" w:space="0" w:color="auto"/>
      </w:divBdr>
    </w:div>
    <w:div w:id="778184282">
      <w:bodyDiv w:val="1"/>
      <w:marLeft w:val="0"/>
      <w:marRight w:val="0"/>
      <w:marTop w:val="0"/>
      <w:marBottom w:val="0"/>
      <w:divBdr>
        <w:top w:val="none" w:sz="0" w:space="0" w:color="auto"/>
        <w:left w:val="none" w:sz="0" w:space="0" w:color="auto"/>
        <w:bottom w:val="none" w:sz="0" w:space="0" w:color="auto"/>
        <w:right w:val="none" w:sz="0" w:space="0" w:color="auto"/>
      </w:divBdr>
    </w:div>
    <w:div w:id="788360875">
      <w:bodyDiv w:val="1"/>
      <w:marLeft w:val="0"/>
      <w:marRight w:val="0"/>
      <w:marTop w:val="0"/>
      <w:marBottom w:val="0"/>
      <w:divBdr>
        <w:top w:val="none" w:sz="0" w:space="0" w:color="auto"/>
        <w:left w:val="none" w:sz="0" w:space="0" w:color="auto"/>
        <w:bottom w:val="none" w:sz="0" w:space="0" w:color="auto"/>
        <w:right w:val="none" w:sz="0" w:space="0" w:color="auto"/>
      </w:divBdr>
    </w:div>
    <w:div w:id="801776072">
      <w:bodyDiv w:val="1"/>
      <w:marLeft w:val="0"/>
      <w:marRight w:val="0"/>
      <w:marTop w:val="0"/>
      <w:marBottom w:val="0"/>
      <w:divBdr>
        <w:top w:val="none" w:sz="0" w:space="0" w:color="auto"/>
        <w:left w:val="none" w:sz="0" w:space="0" w:color="auto"/>
        <w:bottom w:val="none" w:sz="0" w:space="0" w:color="auto"/>
        <w:right w:val="none" w:sz="0" w:space="0" w:color="auto"/>
      </w:divBdr>
    </w:div>
    <w:div w:id="805316411">
      <w:bodyDiv w:val="1"/>
      <w:marLeft w:val="0"/>
      <w:marRight w:val="0"/>
      <w:marTop w:val="0"/>
      <w:marBottom w:val="0"/>
      <w:divBdr>
        <w:top w:val="none" w:sz="0" w:space="0" w:color="auto"/>
        <w:left w:val="none" w:sz="0" w:space="0" w:color="auto"/>
        <w:bottom w:val="none" w:sz="0" w:space="0" w:color="auto"/>
        <w:right w:val="none" w:sz="0" w:space="0" w:color="auto"/>
      </w:divBdr>
    </w:div>
    <w:div w:id="810561890">
      <w:bodyDiv w:val="1"/>
      <w:marLeft w:val="0"/>
      <w:marRight w:val="0"/>
      <w:marTop w:val="0"/>
      <w:marBottom w:val="0"/>
      <w:divBdr>
        <w:top w:val="none" w:sz="0" w:space="0" w:color="auto"/>
        <w:left w:val="none" w:sz="0" w:space="0" w:color="auto"/>
        <w:bottom w:val="none" w:sz="0" w:space="0" w:color="auto"/>
        <w:right w:val="none" w:sz="0" w:space="0" w:color="auto"/>
      </w:divBdr>
    </w:div>
    <w:div w:id="812407355">
      <w:bodyDiv w:val="1"/>
      <w:marLeft w:val="0"/>
      <w:marRight w:val="0"/>
      <w:marTop w:val="0"/>
      <w:marBottom w:val="0"/>
      <w:divBdr>
        <w:top w:val="none" w:sz="0" w:space="0" w:color="auto"/>
        <w:left w:val="none" w:sz="0" w:space="0" w:color="auto"/>
        <w:bottom w:val="none" w:sz="0" w:space="0" w:color="auto"/>
        <w:right w:val="none" w:sz="0" w:space="0" w:color="auto"/>
      </w:divBdr>
    </w:div>
    <w:div w:id="813762731">
      <w:bodyDiv w:val="1"/>
      <w:marLeft w:val="0"/>
      <w:marRight w:val="0"/>
      <w:marTop w:val="0"/>
      <w:marBottom w:val="0"/>
      <w:divBdr>
        <w:top w:val="none" w:sz="0" w:space="0" w:color="auto"/>
        <w:left w:val="none" w:sz="0" w:space="0" w:color="auto"/>
        <w:bottom w:val="none" w:sz="0" w:space="0" w:color="auto"/>
        <w:right w:val="none" w:sz="0" w:space="0" w:color="auto"/>
      </w:divBdr>
    </w:div>
    <w:div w:id="817378885">
      <w:bodyDiv w:val="1"/>
      <w:marLeft w:val="0"/>
      <w:marRight w:val="0"/>
      <w:marTop w:val="0"/>
      <w:marBottom w:val="0"/>
      <w:divBdr>
        <w:top w:val="none" w:sz="0" w:space="0" w:color="auto"/>
        <w:left w:val="none" w:sz="0" w:space="0" w:color="auto"/>
        <w:bottom w:val="none" w:sz="0" w:space="0" w:color="auto"/>
        <w:right w:val="none" w:sz="0" w:space="0" w:color="auto"/>
      </w:divBdr>
    </w:div>
    <w:div w:id="831140920">
      <w:bodyDiv w:val="1"/>
      <w:marLeft w:val="0"/>
      <w:marRight w:val="0"/>
      <w:marTop w:val="0"/>
      <w:marBottom w:val="0"/>
      <w:divBdr>
        <w:top w:val="none" w:sz="0" w:space="0" w:color="auto"/>
        <w:left w:val="none" w:sz="0" w:space="0" w:color="auto"/>
        <w:bottom w:val="none" w:sz="0" w:space="0" w:color="auto"/>
        <w:right w:val="none" w:sz="0" w:space="0" w:color="auto"/>
      </w:divBdr>
    </w:div>
    <w:div w:id="843326471">
      <w:bodyDiv w:val="1"/>
      <w:marLeft w:val="0"/>
      <w:marRight w:val="0"/>
      <w:marTop w:val="0"/>
      <w:marBottom w:val="0"/>
      <w:divBdr>
        <w:top w:val="none" w:sz="0" w:space="0" w:color="auto"/>
        <w:left w:val="none" w:sz="0" w:space="0" w:color="auto"/>
        <w:bottom w:val="none" w:sz="0" w:space="0" w:color="auto"/>
        <w:right w:val="none" w:sz="0" w:space="0" w:color="auto"/>
      </w:divBdr>
    </w:div>
    <w:div w:id="847017443">
      <w:bodyDiv w:val="1"/>
      <w:marLeft w:val="0"/>
      <w:marRight w:val="0"/>
      <w:marTop w:val="0"/>
      <w:marBottom w:val="0"/>
      <w:divBdr>
        <w:top w:val="none" w:sz="0" w:space="0" w:color="auto"/>
        <w:left w:val="none" w:sz="0" w:space="0" w:color="auto"/>
        <w:bottom w:val="none" w:sz="0" w:space="0" w:color="auto"/>
        <w:right w:val="none" w:sz="0" w:space="0" w:color="auto"/>
      </w:divBdr>
    </w:div>
    <w:div w:id="853105230">
      <w:bodyDiv w:val="1"/>
      <w:marLeft w:val="0"/>
      <w:marRight w:val="0"/>
      <w:marTop w:val="0"/>
      <w:marBottom w:val="0"/>
      <w:divBdr>
        <w:top w:val="none" w:sz="0" w:space="0" w:color="auto"/>
        <w:left w:val="none" w:sz="0" w:space="0" w:color="auto"/>
        <w:bottom w:val="none" w:sz="0" w:space="0" w:color="auto"/>
        <w:right w:val="none" w:sz="0" w:space="0" w:color="auto"/>
      </w:divBdr>
    </w:div>
    <w:div w:id="854614237">
      <w:bodyDiv w:val="1"/>
      <w:marLeft w:val="0"/>
      <w:marRight w:val="0"/>
      <w:marTop w:val="0"/>
      <w:marBottom w:val="0"/>
      <w:divBdr>
        <w:top w:val="none" w:sz="0" w:space="0" w:color="auto"/>
        <w:left w:val="none" w:sz="0" w:space="0" w:color="auto"/>
        <w:bottom w:val="none" w:sz="0" w:space="0" w:color="auto"/>
        <w:right w:val="none" w:sz="0" w:space="0" w:color="auto"/>
      </w:divBdr>
    </w:div>
    <w:div w:id="864637377">
      <w:bodyDiv w:val="1"/>
      <w:marLeft w:val="0"/>
      <w:marRight w:val="0"/>
      <w:marTop w:val="0"/>
      <w:marBottom w:val="0"/>
      <w:divBdr>
        <w:top w:val="none" w:sz="0" w:space="0" w:color="auto"/>
        <w:left w:val="none" w:sz="0" w:space="0" w:color="auto"/>
        <w:bottom w:val="none" w:sz="0" w:space="0" w:color="auto"/>
        <w:right w:val="none" w:sz="0" w:space="0" w:color="auto"/>
      </w:divBdr>
    </w:div>
    <w:div w:id="874543398">
      <w:bodyDiv w:val="1"/>
      <w:marLeft w:val="0"/>
      <w:marRight w:val="0"/>
      <w:marTop w:val="0"/>
      <w:marBottom w:val="0"/>
      <w:divBdr>
        <w:top w:val="none" w:sz="0" w:space="0" w:color="auto"/>
        <w:left w:val="none" w:sz="0" w:space="0" w:color="auto"/>
        <w:bottom w:val="none" w:sz="0" w:space="0" w:color="auto"/>
        <w:right w:val="none" w:sz="0" w:space="0" w:color="auto"/>
      </w:divBdr>
    </w:div>
    <w:div w:id="881593391">
      <w:bodyDiv w:val="1"/>
      <w:marLeft w:val="0"/>
      <w:marRight w:val="0"/>
      <w:marTop w:val="0"/>
      <w:marBottom w:val="0"/>
      <w:divBdr>
        <w:top w:val="none" w:sz="0" w:space="0" w:color="auto"/>
        <w:left w:val="none" w:sz="0" w:space="0" w:color="auto"/>
        <w:bottom w:val="none" w:sz="0" w:space="0" w:color="auto"/>
        <w:right w:val="none" w:sz="0" w:space="0" w:color="auto"/>
      </w:divBdr>
    </w:div>
    <w:div w:id="884219399">
      <w:bodyDiv w:val="1"/>
      <w:marLeft w:val="0"/>
      <w:marRight w:val="0"/>
      <w:marTop w:val="0"/>
      <w:marBottom w:val="0"/>
      <w:divBdr>
        <w:top w:val="none" w:sz="0" w:space="0" w:color="auto"/>
        <w:left w:val="none" w:sz="0" w:space="0" w:color="auto"/>
        <w:bottom w:val="none" w:sz="0" w:space="0" w:color="auto"/>
        <w:right w:val="none" w:sz="0" w:space="0" w:color="auto"/>
      </w:divBdr>
    </w:div>
    <w:div w:id="886725972">
      <w:bodyDiv w:val="1"/>
      <w:marLeft w:val="0"/>
      <w:marRight w:val="0"/>
      <w:marTop w:val="0"/>
      <w:marBottom w:val="0"/>
      <w:divBdr>
        <w:top w:val="none" w:sz="0" w:space="0" w:color="auto"/>
        <w:left w:val="none" w:sz="0" w:space="0" w:color="auto"/>
        <w:bottom w:val="none" w:sz="0" w:space="0" w:color="auto"/>
        <w:right w:val="none" w:sz="0" w:space="0" w:color="auto"/>
      </w:divBdr>
    </w:div>
    <w:div w:id="887840354">
      <w:bodyDiv w:val="1"/>
      <w:marLeft w:val="0"/>
      <w:marRight w:val="0"/>
      <w:marTop w:val="0"/>
      <w:marBottom w:val="0"/>
      <w:divBdr>
        <w:top w:val="none" w:sz="0" w:space="0" w:color="auto"/>
        <w:left w:val="none" w:sz="0" w:space="0" w:color="auto"/>
        <w:bottom w:val="none" w:sz="0" w:space="0" w:color="auto"/>
        <w:right w:val="none" w:sz="0" w:space="0" w:color="auto"/>
      </w:divBdr>
    </w:div>
    <w:div w:id="893542657">
      <w:bodyDiv w:val="1"/>
      <w:marLeft w:val="0"/>
      <w:marRight w:val="0"/>
      <w:marTop w:val="0"/>
      <w:marBottom w:val="0"/>
      <w:divBdr>
        <w:top w:val="none" w:sz="0" w:space="0" w:color="auto"/>
        <w:left w:val="none" w:sz="0" w:space="0" w:color="auto"/>
        <w:bottom w:val="none" w:sz="0" w:space="0" w:color="auto"/>
        <w:right w:val="none" w:sz="0" w:space="0" w:color="auto"/>
      </w:divBdr>
    </w:div>
    <w:div w:id="895825095">
      <w:bodyDiv w:val="1"/>
      <w:marLeft w:val="0"/>
      <w:marRight w:val="0"/>
      <w:marTop w:val="0"/>
      <w:marBottom w:val="0"/>
      <w:divBdr>
        <w:top w:val="none" w:sz="0" w:space="0" w:color="auto"/>
        <w:left w:val="none" w:sz="0" w:space="0" w:color="auto"/>
        <w:bottom w:val="none" w:sz="0" w:space="0" w:color="auto"/>
        <w:right w:val="none" w:sz="0" w:space="0" w:color="auto"/>
      </w:divBdr>
    </w:div>
    <w:div w:id="898058041">
      <w:bodyDiv w:val="1"/>
      <w:marLeft w:val="0"/>
      <w:marRight w:val="0"/>
      <w:marTop w:val="0"/>
      <w:marBottom w:val="0"/>
      <w:divBdr>
        <w:top w:val="none" w:sz="0" w:space="0" w:color="auto"/>
        <w:left w:val="none" w:sz="0" w:space="0" w:color="auto"/>
        <w:bottom w:val="none" w:sz="0" w:space="0" w:color="auto"/>
        <w:right w:val="none" w:sz="0" w:space="0" w:color="auto"/>
      </w:divBdr>
    </w:div>
    <w:div w:id="900210404">
      <w:bodyDiv w:val="1"/>
      <w:marLeft w:val="0"/>
      <w:marRight w:val="0"/>
      <w:marTop w:val="0"/>
      <w:marBottom w:val="0"/>
      <w:divBdr>
        <w:top w:val="none" w:sz="0" w:space="0" w:color="auto"/>
        <w:left w:val="none" w:sz="0" w:space="0" w:color="auto"/>
        <w:bottom w:val="none" w:sz="0" w:space="0" w:color="auto"/>
        <w:right w:val="none" w:sz="0" w:space="0" w:color="auto"/>
      </w:divBdr>
    </w:div>
    <w:div w:id="903610764">
      <w:bodyDiv w:val="1"/>
      <w:marLeft w:val="0"/>
      <w:marRight w:val="0"/>
      <w:marTop w:val="0"/>
      <w:marBottom w:val="0"/>
      <w:divBdr>
        <w:top w:val="none" w:sz="0" w:space="0" w:color="auto"/>
        <w:left w:val="none" w:sz="0" w:space="0" w:color="auto"/>
        <w:bottom w:val="none" w:sz="0" w:space="0" w:color="auto"/>
        <w:right w:val="none" w:sz="0" w:space="0" w:color="auto"/>
      </w:divBdr>
    </w:div>
    <w:div w:id="904149859">
      <w:bodyDiv w:val="1"/>
      <w:marLeft w:val="0"/>
      <w:marRight w:val="0"/>
      <w:marTop w:val="0"/>
      <w:marBottom w:val="0"/>
      <w:divBdr>
        <w:top w:val="none" w:sz="0" w:space="0" w:color="auto"/>
        <w:left w:val="none" w:sz="0" w:space="0" w:color="auto"/>
        <w:bottom w:val="none" w:sz="0" w:space="0" w:color="auto"/>
        <w:right w:val="none" w:sz="0" w:space="0" w:color="auto"/>
      </w:divBdr>
    </w:div>
    <w:div w:id="910845262">
      <w:bodyDiv w:val="1"/>
      <w:marLeft w:val="0"/>
      <w:marRight w:val="0"/>
      <w:marTop w:val="0"/>
      <w:marBottom w:val="0"/>
      <w:divBdr>
        <w:top w:val="none" w:sz="0" w:space="0" w:color="auto"/>
        <w:left w:val="none" w:sz="0" w:space="0" w:color="auto"/>
        <w:bottom w:val="none" w:sz="0" w:space="0" w:color="auto"/>
        <w:right w:val="none" w:sz="0" w:space="0" w:color="auto"/>
      </w:divBdr>
    </w:div>
    <w:div w:id="912736572">
      <w:bodyDiv w:val="1"/>
      <w:marLeft w:val="0"/>
      <w:marRight w:val="0"/>
      <w:marTop w:val="0"/>
      <w:marBottom w:val="0"/>
      <w:divBdr>
        <w:top w:val="none" w:sz="0" w:space="0" w:color="auto"/>
        <w:left w:val="none" w:sz="0" w:space="0" w:color="auto"/>
        <w:bottom w:val="none" w:sz="0" w:space="0" w:color="auto"/>
        <w:right w:val="none" w:sz="0" w:space="0" w:color="auto"/>
      </w:divBdr>
    </w:div>
    <w:div w:id="914240785">
      <w:bodyDiv w:val="1"/>
      <w:marLeft w:val="0"/>
      <w:marRight w:val="0"/>
      <w:marTop w:val="0"/>
      <w:marBottom w:val="0"/>
      <w:divBdr>
        <w:top w:val="none" w:sz="0" w:space="0" w:color="auto"/>
        <w:left w:val="none" w:sz="0" w:space="0" w:color="auto"/>
        <w:bottom w:val="none" w:sz="0" w:space="0" w:color="auto"/>
        <w:right w:val="none" w:sz="0" w:space="0" w:color="auto"/>
      </w:divBdr>
    </w:div>
    <w:div w:id="915355697">
      <w:bodyDiv w:val="1"/>
      <w:marLeft w:val="0"/>
      <w:marRight w:val="0"/>
      <w:marTop w:val="0"/>
      <w:marBottom w:val="0"/>
      <w:divBdr>
        <w:top w:val="none" w:sz="0" w:space="0" w:color="auto"/>
        <w:left w:val="none" w:sz="0" w:space="0" w:color="auto"/>
        <w:bottom w:val="none" w:sz="0" w:space="0" w:color="auto"/>
        <w:right w:val="none" w:sz="0" w:space="0" w:color="auto"/>
      </w:divBdr>
    </w:div>
    <w:div w:id="922298499">
      <w:bodyDiv w:val="1"/>
      <w:marLeft w:val="0"/>
      <w:marRight w:val="0"/>
      <w:marTop w:val="0"/>
      <w:marBottom w:val="0"/>
      <w:divBdr>
        <w:top w:val="none" w:sz="0" w:space="0" w:color="auto"/>
        <w:left w:val="none" w:sz="0" w:space="0" w:color="auto"/>
        <w:bottom w:val="none" w:sz="0" w:space="0" w:color="auto"/>
        <w:right w:val="none" w:sz="0" w:space="0" w:color="auto"/>
      </w:divBdr>
    </w:div>
    <w:div w:id="935407972">
      <w:bodyDiv w:val="1"/>
      <w:marLeft w:val="0"/>
      <w:marRight w:val="0"/>
      <w:marTop w:val="0"/>
      <w:marBottom w:val="0"/>
      <w:divBdr>
        <w:top w:val="none" w:sz="0" w:space="0" w:color="auto"/>
        <w:left w:val="none" w:sz="0" w:space="0" w:color="auto"/>
        <w:bottom w:val="none" w:sz="0" w:space="0" w:color="auto"/>
        <w:right w:val="none" w:sz="0" w:space="0" w:color="auto"/>
      </w:divBdr>
    </w:div>
    <w:div w:id="942693038">
      <w:bodyDiv w:val="1"/>
      <w:marLeft w:val="0"/>
      <w:marRight w:val="0"/>
      <w:marTop w:val="0"/>
      <w:marBottom w:val="0"/>
      <w:divBdr>
        <w:top w:val="none" w:sz="0" w:space="0" w:color="auto"/>
        <w:left w:val="none" w:sz="0" w:space="0" w:color="auto"/>
        <w:bottom w:val="none" w:sz="0" w:space="0" w:color="auto"/>
        <w:right w:val="none" w:sz="0" w:space="0" w:color="auto"/>
      </w:divBdr>
    </w:div>
    <w:div w:id="950432835">
      <w:bodyDiv w:val="1"/>
      <w:marLeft w:val="0"/>
      <w:marRight w:val="0"/>
      <w:marTop w:val="0"/>
      <w:marBottom w:val="0"/>
      <w:divBdr>
        <w:top w:val="none" w:sz="0" w:space="0" w:color="auto"/>
        <w:left w:val="none" w:sz="0" w:space="0" w:color="auto"/>
        <w:bottom w:val="none" w:sz="0" w:space="0" w:color="auto"/>
        <w:right w:val="none" w:sz="0" w:space="0" w:color="auto"/>
      </w:divBdr>
    </w:div>
    <w:div w:id="955794593">
      <w:bodyDiv w:val="1"/>
      <w:marLeft w:val="0"/>
      <w:marRight w:val="0"/>
      <w:marTop w:val="0"/>
      <w:marBottom w:val="0"/>
      <w:divBdr>
        <w:top w:val="none" w:sz="0" w:space="0" w:color="auto"/>
        <w:left w:val="none" w:sz="0" w:space="0" w:color="auto"/>
        <w:bottom w:val="none" w:sz="0" w:space="0" w:color="auto"/>
        <w:right w:val="none" w:sz="0" w:space="0" w:color="auto"/>
      </w:divBdr>
    </w:div>
    <w:div w:id="956255530">
      <w:bodyDiv w:val="1"/>
      <w:marLeft w:val="0"/>
      <w:marRight w:val="0"/>
      <w:marTop w:val="0"/>
      <w:marBottom w:val="0"/>
      <w:divBdr>
        <w:top w:val="none" w:sz="0" w:space="0" w:color="auto"/>
        <w:left w:val="none" w:sz="0" w:space="0" w:color="auto"/>
        <w:bottom w:val="none" w:sz="0" w:space="0" w:color="auto"/>
        <w:right w:val="none" w:sz="0" w:space="0" w:color="auto"/>
      </w:divBdr>
    </w:div>
    <w:div w:id="958146711">
      <w:bodyDiv w:val="1"/>
      <w:marLeft w:val="0"/>
      <w:marRight w:val="0"/>
      <w:marTop w:val="0"/>
      <w:marBottom w:val="0"/>
      <w:divBdr>
        <w:top w:val="none" w:sz="0" w:space="0" w:color="auto"/>
        <w:left w:val="none" w:sz="0" w:space="0" w:color="auto"/>
        <w:bottom w:val="none" w:sz="0" w:space="0" w:color="auto"/>
        <w:right w:val="none" w:sz="0" w:space="0" w:color="auto"/>
      </w:divBdr>
    </w:div>
    <w:div w:id="970984927">
      <w:bodyDiv w:val="1"/>
      <w:marLeft w:val="0"/>
      <w:marRight w:val="0"/>
      <w:marTop w:val="0"/>
      <w:marBottom w:val="0"/>
      <w:divBdr>
        <w:top w:val="none" w:sz="0" w:space="0" w:color="auto"/>
        <w:left w:val="none" w:sz="0" w:space="0" w:color="auto"/>
        <w:bottom w:val="none" w:sz="0" w:space="0" w:color="auto"/>
        <w:right w:val="none" w:sz="0" w:space="0" w:color="auto"/>
      </w:divBdr>
    </w:div>
    <w:div w:id="972559813">
      <w:bodyDiv w:val="1"/>
      <w:marLeft w:val="0"/>
      <w:marRight w:val="0"/>
      <w:marTop w:val="0"/>
      <w:marBottom w:val="0"/>
      <w:divBdr>
        <w:top w:val="none" w:sz="0" w:space="0" w:color="auto"/>
        <w:left w:val="none" w:sz="0" w:space="0" w:color="auto"/>
        <w:bottom w:val="none" w:sz="0" w:space="0" w:color="auto"/>
        <w:right w:val="none" w:sz="0" w:space="0" w:color="auto"/>
      </w:divBdr>
    </w:div>
    <w:div w:id="979577349">
      <w:bodyDiv w:val="1"/>
      <w:marLeft w:val="0"/>
      <w:marRight w:val="0"/>
      <w:marTop w:val="0"/>
      <w:marBottom w:val="0"/>
      <w:divBdr>
        <w:top w:val="none" w:sz="0" w:space="0" w:color="auto"/>
        <w:left w:val="none" w:sz="0" w:space="0" w:color="auto"/>
        <w:bottom w:val="none" w:sz="0" w:space="0" w:color="auto"/>
        <w:right w:val="none" w:sz="0" w:space="0" w:color="auto"/>
      </w:divBdr>
    </w:div>
    <w:div w:id="981883771">
      <w:bodyDiv w:val="1"/>
      <w:marLeft w:val="0"/>
      <w:marRight w:val="0"/>
      <w:marTop w:val="0"/>
      <w:marBottom w:val="0"/>
      <w:divBdr>
        <w:top w:val="none" w:sz="0" w:space="0" w:color="auto"/>
        <w:left w:val="none" w:sz="0" w:space="0" w:color="auto"/>
        <w:bottom w:val="none" w:sz="0" w:space="0" w:color="auto"/>
        <w:right w:val="none" w:sz="0" w:space="0" w:color="auto"/>
      </w:divBdr>
    </w:div>
    <w:div w:id="994260462">
      <w:bodyDiv w:val="1"/>
      <w:marLeft w:val="0"/>
      <w:marRight w:val="0"/>
      <w:marTop w:val="0"/>
      <w:marBottom w:val="0"/>
      <w:divBdr>
        <w:top w:val="none" w:sz="0" w:space="0" w:color="auto"/>
        <w:left w:val="none" w:sz="0" w:space="0" w:color="auto"/>
        <w:bottom w:val="none" w:sz="0" w:space="0" w:color="auto"/>
        <w:right w:val="none" w:sz="0" w:space="0" w:color="auto"/>
      </w:divBdr>
    </w:div>
    <w:div w:id="1005740332">
      <w:bodyDiv w:val="1"/>
      <w:marLeft w:val="0"/>
      <w:marRight w:val="0"/>
      <w:marTop w:val="0"/>
      <w:marBottom w:val="0"/>
      <w:divBdr>
        <w:top w:val="none" w:sz="0" w:space="0" w:color="auto"/>
        <w:left w:val="none" w:sz="0" w:space="0" w:color="auto"/>
        <w:bottom w:val="none" w:sz="0" w:space="0" w:color="auto"/>
        <w:right w:val="none" w:sz="0" w:space="0" w:color="auto"/>
      </w:divBdr>
    </w:div>
    <w:div w:id="1010452076">
      <w:bodyDiv w:val="1"/>
      <w:marLeft w:val="0"/>
      <w:marRight w:val="0"/>
      <w:marTop w:val="0"/>
      <w:marBottom w:val="0"/>
      <w:divBdr>
        <w:top w:val="none" w:sz="0" w:space="0" w:color="auto"/>
        <w:left w:val="none" w:sz="0" w:space="0" w:color="auto"/>
        <w:bottom w:val="none" w:sz="0" w:space="0" w:color="auto"/>
        <w:right w:val="none" w:sz="0" w:space="0" w:color="auto"/>
      </w:divBdr>
    </w:div>
    <w:div w:id="1014302490">
      <w:bodyDiv w:val="1"/>
      <w:marLeft w:val="0"/>
      <w:marRight w:val="0"/>
      <w:marTop w:val="0"/>
      <w:marBottom w:val="0"/>
      <w:divBdr>
        <w:top w:val="none" w:sz="0" w:space="0" w:color="auto"/>
        <w:left w:val="none" w:sz="0" w:space="0" w:color="auto"/>
        <w:bottom w:val="none" w:sz="0" w:space="0" w:color="auto"/>
        <w:right w:val="none" w:sz="0" w:space="0" w:color="auto"/>
      </w:divBdr>
    </w:div>
    <w:div w:id="1016882018">
      <w:bodyDiv w:val="1"/>
      <w:marLeft w:val="0"/>
      <w:marRight w:val="0"/>
      <w:marTop w:val="0"/>
      <w:marBottom w:val="0"/>
      <w:divBdr>
        <w:top w:val="none" w:sz="0" w:space="0" w:color="auto"/>
        <w:left w:val="none" w:sz="0" w:space="0" w:color="auto"/>
        <w:bottom w:val="none" w:sz="0" w:space="0" w:color="auto"/>
        <w:right w:val="none" w:sz="0" w:space="0" w:color="auto"/>
      </w:divBdr>
    </w:div>
    <w:div w:id="1018700049">
      <w:bodyDiv w:val="1"/>
      <w:marLeft w:val="0"/>
      <w:marRight w:val="0"/>
      <w:marTop w:val="0"/>
      <w:marBottom w:val="0"/>
      <w:divBdr>
        <w:top w:val="none" w:sz="0" w:space="0" w:color="auto"/>
        <w:left w:val="none" w:sz="0" w:space="0" w:color="auto"/>
        <w:bottom w:val="none" w:sz="0" w:space="0" w:color="auto"/>
        <w:right w:val="none" w:sz="0" w:space="0" w:color="auto"/>
      </w:divBdr>
    </w:div>
    <w:div w:id="1021082448">
      <w:bodyDiv w:val="1"/>
      <w:marLeft w:val="0"/>
      <w:marRight w:val="0"/>
      <w:marTop w:val="0"/>
      <w:marBottom w:val="0"/>
      <w:divBdr>
        <w:top w:val="none" w:sz="0" w:space="0" w:color="auto"/>
        <w:left w:val="none" w:sz="0" w:space="0" w:color="auto"/>
        <w:bottom w:val="none" w:sz="0" w:space="0" w:color="auto"/>
        <w:right w:val="none" w:sz="0" w:space="0" w:color="auto"/>
      </w:divBdr>
    </w:div>
    <w:div w:id="1025255257">
      <w:bodyDiv w:val="1"/>
      <w:marLeft w:val="0"/>
      <w:marRight w:val="0"/>
      <w:marTop w:val="0"/>
      <w:marBottom w:val="0"/>
      <w:divBdr>
        <w:top w:val="none" w:sz="0" w:space="0" w:color="auto"/>
        <w:left w:val="none" w:sz="0" w:space="0" w:color="auto"/>
        <w:bottom w:val="none" w:sz="0" w:space="0" w:color="auto"/>
        <w:right w:val="none" w:sz="0" w:space="0" w:color="auto"/>
      </w:divBdr>
    </w:div>
    <w:div w:id="1031493238">
      <w:bodyDiv w:val="1"/>
      <w:marLeft w:val="0"/>
      <w:marRight w:val="0"/>
      <w:marTop w:val="0"/>
      <w:marBottom w:val="0"/>
      <w:divBdr>
        <w:top w:val="none" w:sz="0" w:space="0" w:color="auto"/>
        <w:left w:val="none" w:sz="0" w:space="0" w:color="auto"/>
        <w:bottom w:val="none" w:sz="0" w:space="0" w:color="auto"/>
        <w:right w:val="none" w:sz="0" w:space="0" w:color="auto"/>
      </w:divBdr>
    </w:div>
    <w:div w:id="1032726287">
      <w:bodyDiv w:val="1"/>
      <w:marLeft w:val="0"/>
      <w:marRight w:val="0"/>
      <w:marTop w:val="0"/>
      <w:marBottom w:val="0"/>
      <w:divBdr>
        <w:top w:val="none" w:sz="0" w:space="0" w:color="auto"/>
        <w:left w:val="none" w:sz="0" w:space="0" w:color="auto"/>
        <w:bottom w:val="none" w:sz="0" w:space="0" w:color="auto"/>
        <w:right w:val="none" w:sz="0" w:space="0" w:color="auto"/>
      </w:divBdr>
    </w:div>
    <w:div w:id="1034697257">
      <w:bodyDiv w:val="1"/>
      <w:marLeft w:val="0"/>
      <w:marRight w:val="0"/>
      <w:marTop w:val="0"/>
      <w:marBottom w:val="0"/>
      <w:divBdr>
        <w:top w:val="none" w:sz="0" w:space="0" w:color="auto"/>
        <w:left w:val="none" w:sz="0" w:space="0" w:color="auto"/>
        <w:bottom w:val="none" w:sz="0" w:space="0" w:color="auto"/>
        <w:right w:val="none" w:sz="0" w:space="0" w:color="auto"/>
      </w:divBdr>
    </w:div>
    <w:div w:id="1037006029">
      <w:bodyDiv w:val="1"/>
      <w:marLeft w:val="0"/>
      <w:marRight w:val="0"/>
      <w:marTop w:val="0"/>
      <w:marBottom w:val="0"/>
      <w:divBdr>
        <w:top w:val="none" w:sz="0" w:space="0" w:color="auto"/>
        <w:left w:val="none" w:sz="0" w:space="0" w:color="auto"/>
        <w:bottom w:val="none" w:sz="0" w:space="0" w:color="auto"/>
        <w:right w:val="none" w:sz="0" w:space="0" w:color="auto"/>
      </w:divBdr>
    </w:div>
    <w:div w:id="1037389378">
      <w:bodyDiv w:val="1"/>
      <w:marLeft w:val="0"/>
      <w:marRight w:val="0"/>
      <w:marTop w:val="0"/>
      <w:marBottom w:val="0"/>
      <w:divBdr>
        <w:top w:val="none" w:sz="0" w:space="0" w:color="auto"/>
        <w:left w:val="none" w:sz="0" w:space="0" w:color="auto"/>
        <w:bottom w:val="none" w:sz="0" w:space="0" w:color="auto"/>
        <w:right w:val="none" w:sz="0" w:space="0" w:color="auto"/>
      </w:divBdr>
    </w:div>
    <w:div w:id="1037855651">
      <w:bodyDiv w:val="1"/>
      <w:marLeft w:val="0"/>
      <w:marRight w:val="0"/>
      <w:marTop w:val="0"/>
      <w:marBottom w:val="0"/>
      <w:divBdr>
        <w:top w:val="none" w:sz="0" w:space="0" w:color="auto"/>
        <w:left w:val="none" w:sz="0" w:space="0" w:color="auto"/>
        <w:bottom w:val="none" w:sz="0" w:space="0" w:color="auto"/>
        <w:right w:val="none" w:sz="0" w:space="0" w:color="auto"/>
      </w:divBdr>
    </w:div>
    <w:div w:id="1042361311">
      <w:bodyDiv w:val="1"/>
      <w:marLeft w:val="0"/>
      <w:marRight w:val="0"/>
      <w:marTop w:val="0"/>
      <w:marBottom w:val="0"/>
      <w:divBdr>
        <w:top w:val="none" w:sz="0" w:space="0" w:color="auto"/>
        <w:left w:val="none" w:sz="0" w:space="0" w:color="auto"/>
        <w:bottom w:val="none" w:sz="0" w:space="0" w:color="auto"/>
        <w:right w:val="none" w:sz="0" w:space="0" w:color="auto"/>
      </w:divBdr>
    </w:div>
    <w:div w:id="1053843432">
      <w:bodyDiv w:val="1"/>
      <w:marLeft w:val="0"/>
      <w:marRight w:val="0"/>
      <w:marTop w:val="0"/>
      <w:marBottom w:val="0"/>
      <w:divBdr>
        <w:top w:val="none" w:sz="0" w:space="0" w:color="auto"/>
        <w:left w:val="none" w:sz="0" w:space="0" w:color="auto"/>
        <w:bottom w:val="none" w:sz="0" w:space="0" w:color="auto"/>
        <w:right w:val="none" w:sz="0" w:space="0" w:color="auto"/>
      </w:divBdr>
    </w:div>
    <w:div w:id="1061751218">
      <w:bodyDiv w:val="1"/>
      <w:marLeft w:val="0"/>
      <w:marRight w:val="0"/>
      <w:marTop w:val="0"/>
      <w:marBottom w:val="0"/>
      <w:divBdr>
        <w:top w:val="none" w:sz="0" w:space="0" w:color="auto"/>
        <w:left w:val="none" w:sz="0" w:space="0" w:color="auto"/>
        <w:bottom w:val="none" w:sz="0" w:space="0" w:color="auto"/>
        <w:right w:val="none" w:sz="0" w:space="0" w:color="auto"/>
      </w:divBdr>
    </w:div>
    <w:div w:id="1065450726">
      <w:bodyDiv w:val="1"/>
      <w:marLeft w:val="0"/>
      <w:marRight w:val="0"/>
      <w:marTop w:val="0"/>
      <w:marBottom w:val="0"/>
      <w:divBdr>
        <w:top w:val="none" w:sz="0" w:space="0" w:color="auto"/>
        <w:left w:val="none" w:sz="0" w:space="0" w:color="auto"/>
        <w:bottom w:val="none" w:sz="0" w:space="0" w:color="auto"/>
        <w:right w:val="none" w:sz="0" w:space="0" w:color="auto"/>
      </w:divBdr>
    </w:div>
    <w:div w:id="1077097732">
      <w:bodyDiv w:val="1"/>
      <w:marLeft w:val="0"/>
      <w:marRight w:val="0"/>
      <w:marTop w:val="0"/>
      <w:marBottom w:val="0"/>
      <w:divBdr>
        <w:top w:val="none" w:sz="0" w:space="0" w:color="auto"/>
        <w:left w:val="none" w:sz="0" w:space="0" w:color="auto"/>
        <w:bottom w:val="none" w:sz="0" w:space="0" w:color="auto"/>
        <w:right w:val="none" w:sz="0" w:space="0" w:color="auto"/>
      </w:divBdr>
    </w:div>
    <w:div w:id="1080492424">
      <w:bodyDiv w:val="1"/>
      <w:marLeft w:val="0"/>
      <w:marRight w:val="0"/>
      <w:marTop w:val="0"/>
      <w:marBottom w:val="0"/>
      <w:divBdr>
        <w:top w:val="none" w:sz="0" w:space="0" w:color="auto"/>
        <w:left w:val="none" w:sz="0" w:space="0" w:color="auto"/>
        <w:bottom w:val="none" w:sz="0" w:space="0" w:color="auto"/>
        <w:right w:val="none" w:sz="0" w:space="0" w:color="auto"/>
      </w:divBdr>
    </w:div>
    <w:div w:id="1080566187">
      <w:bodyDiv w:val="1"/>
      <w:marLeft w:val="0"/>
      <w:marRight w:val="0"/>
      <w:marTop w:val="0"/>
      <w:marBottom w:val="0"/>
      <w:divBdr>
        <w:top w:val="none" w:sz="0" w:space="0" w:color="auto"/>
        <w:left w:val="none" w:sz="0" w:space="0" w:color="auto"/>
        <w:bottom w:val="none" w:sz="0" w:space="0" w:color="auto"/>
        <w:right w:val="none" w:sz="0" w:space="0" w:color="auto"/>
      </w:divBdr>
    </w:div>
    <w:div w:id="1086224009">
      <w:bodyDiv w:val="1"/>
      <w:marLeft w:val="0"/>
      <w:marRight w:val="0"/>
      <w:marTop w:val="0"/>
      <w:marBottom w:val="0"/>
      <w:divBdr>
        <w:top w:val="none" w:sz="0" w:space="0" w:color="auto"/>
        <w:left w:val="none" w:sz="0" w:space="0" w:color="auto"/>
        <w:bottom w:val="none" w:sz="0" w:space="0" w:color="auto"/>
        <w:right w:val="none" w:sz="0" w:space="0" w:color="auto"/>
      </w:divBdr>
    </w:div>
    <w:div w:id="1091705863">
      <w:bodyDiv w:val="1"/>
      <w:marLeft w:val="0"/>
      <w:marRight w:val="0"/>
      <w:marTop w:val="0"/>
      <w:marBottom w:val="0"/>
      <w:divBdr>
        <w:top w:val="none" w:sz="0" w:space="0" w:color="auto"/>
        <w:left w:val="none" w:sz="0" w:space="0" w:color="auto"/>
        <w:bottom w:val="none" w:sz="0" w:space="0" w:color="auto"/>
        <w:right w:val="none" w:sz="0" w:space="0" w:color="auto"/>
      </w:divBdr>
    </w:div>
    <w:div w:id="1095589980">
      <w:bodyDiv w:val="1"/>
      <w:marLeft w:val="0"/>
      <w:marRight w:val="0"/>
      <w:marTop w:val="0"/>
      <w:marBottom w:val="0"/>
      <w:divBdr>
        <w:top w:val="none" w:sz="0" w:space="0" w:color="auto"/>
        <w:left w:val="none" w:sz="0" w:space="0" w:color="auto"/>
        <w:bottom w:val="none" w:sz="0" w:space="0" w:color="auto"/>
        <w:right w:val="none" w:sz="0" w:space="0" w:color="auto"/>
      </w:divBdr>
    </w:div>
    <w:div w:id="1098795382">
      <w:bodyDiv w:val="1"/>
      <w:marLeft w:val="0"/>
      <w:marRight w:val="0"/>
      <w:marTop w:val="0"/>
      <w:marBottom w:val="0"/>
      <w:divBdr>
        <w:top w:val="none" w:sz="0" w:space="0" w:color="auto"/>
        <w:left w:val="none" w:sz="0" w:space="0" w:color="auto"/>
        <w:bottom w:val="none" w:sz="0" w:space="0" w:color="auto"/>
        <w:right w:val="none" w:sz="0" w:space="0" w:color="auto"/>
      </w:divBdr>
    </w:div>
    <w:div w:id="1098868414">
      <w:bodyDiv w:val="1"/>
      <w:marLeft w:val="0"/>
      <w:marRight w:val="0"/>
      <w:marTop w:val="0"/>
      <w:marBottom w:val="0"/>
      <w:divBdr>
        <w:top w:val="none" w:sz="0" w:space="0" w:color="auto"/>
        <w:left w:val="none" w:sz="0" w:space="0" w:color="auto"/>
        <w:bottom w:val="none" w:sz="0" w:space="0" w:color="auto"/>
        <w:right w:val="none" w:sz="0" w:space="0" w:color="auto"/>
      </w:divBdr>
    </w:div>
    <w:div w:id="1101798705">
      <w:bodyDiv w:val="1"/>
      <w:marLeft w:val="0"/>
      <w:marRight w:val="0"/>
      <w:marTop w:val="0"/>
      <w:marBottom w:val="0"/>
      <w:divBdr>
        <w:top w:val="none" w:sz="0" w:space="0" w:color="auto"/>
        <w:left w:val="none" w:sz="0" w:space="0" w:color="auto"/>
        <w:bottom w:val="none" w:sz="0" w:space="0" w:color="auto"/>
        <w:right w:val="none" w:sz="0" w:space="0" w:color="auto"/>
      </w:divBdr>
    </w:div>
    <w:div w:id="1123771888">
      <w:bodyDiv w:val="1"/>
      <w:marLeft w:val="0"/>
      <w:marRight w:val="0"/>
      <w:marTop w:val="0"/>
      <w:marBottom w:val="0"/>
      <w:divBdr>
        <w:top w:val="none" w:sz="0" w:space="0" w:color="auto"/>
        <w:left w:val="none" w:sz="0" w:space="0" w:color="auto"/>
        <w:bottom w:val="none" w:sz="0" w:space="0" w:color="auto"/>
        <w:right w:val="none" w:sz="0" w:space="0" w:color="auto"/>
      </w:divBdr>
    </w:div>
    <w:div w:id="1124811097">
      <w:bodyDiv w:val="1"/>
      <w:marLeft w:val="0"/>
      <w:marRight w:val="0"/>
      <w:marTop w:val="0"/>
      <w:marBottom w:val="0"/>
      <w:divBdr>
        <w:top w:val="none" w:sz="0" w:space="0" w:color="auto"/>
        <w:left w:val="none" w:sz="0" w:space="0" w:color="auto"/>
        <w:bottom w:val="none" w:sz="0" w:space="0" w:color="auto"/>
        <w:right w:val="none" w:sz="0" w:space="0" w:color="auto"/>
      </w:divBdr>
    </w:div>
    <w:div w:id="1125201457">
      <w:bodyDiv w:val="1"/>
      <w:marLeft w:val="0"/>
      <w:marRight w:val="0"/>
      <w:marTop w:val="0"/>
      <w:marBottom w:val="0"/>
      <w:divBdr>
        <w:top w:val="none" w:sz="0" w:space="0" w:color="auto"/>
        <w:left w:val="none" w:sz="0" w:space="0" w:color="auto"/>
        <w:bottom w:val="none" w:sz="0" w:space="0" w:color="auto"/>
        <w:right w:val="none" w:sz="0" w:space="0" w:color="auto"/>
      </w:divBdr>
    </w:div>
    <w:div w:id="1125467486">
      <w:bodyDiv w:val="1"/>
      <w:marLeft w:val="0"/>
      <w:marRight w:val="0"/>
      <w:marTop w:val="0"/>
      <w:marBottom w:val="0"/>
      <w:divBdr>
        <w:top w:val="none" w:sz="0" w:space="0" w:color="auto"/>
        <w:left w:val="none" w:sz="0" w:space="0" w:color="auto"/>
        <w:bottom w:val="none" w:sz="0" w:space="0" w:color="auto"/>
        <w:right w:val="none" w:sz="0" w:space="0" w:color="auto"/>
      </w:divBdr>
    </w:div>
    <w:div w:id="1146162480">
      <w:bodyDiv w:val="1"/>
      <w:marLeft w:val="0"/>
      <w:marRight w:val="0"/>
      <w:marTop w:val="0"/>
      <w:marBottom w:val="0"/>
      <w:divBdr>
        <w:top w:val="none" w:sz="0" w:space="0" w:color="auto"/>
        <w:left w:val="none" w:sz="0" w:space="0" w:color="auto"/>
        <w:bottom w:val="none" w:sz="0" w:space="0" w:color="auto"/>
        <w:right w:val="none" w:sz="0" w:space="0" w:color="auto"/>
      </w:divBdr>
    </w:div>
    <w:div w:id="1149519124">
      <w:bodyDiv w:val="1"/>
      <w:marLeft w:val="0"/>
      <w:marRight w:val="0"/>
      <w:marTop w:val="0"/>
      <w:marBottom w:val="0"/>
      <w:divBdr>
        <w:top w:val="none" w:sz="0" w:space="0" w:color="auto"/>
        <w:left w:val="none" w:sz="0" w:space="0" w:color="auto"/>
        <w:bottom w:val="none" w:sz="0" w:space="0" w:color="auto"/>
        <w:right w:val="none" w:sz="0" w:space="0" w:color="auto"/>
      </w:divBdr>
    </w:div>
    <w:div w:id="1151099365">
      <w:bodyDiv w:val="1"/>
      <w:marLeft w:val="0"/>
      <w:marRight w:val="0"/>
      <w:marTop w:val="0"/>
      <w:marBottom w:val="0"/>
      <w:divBdr>
        <w:top w:val="none" w:sz="0" w:space="0" w:color="auto"/>
        <w:left w:val="none" w:sz="0" w:space="0" w:color="auto"/>
        <w:bottom w:val="none" w:sz="0" w:space="0" w:color="auto"/>
        <w:right w:val="none" w:sz="0" w:space="0" w:color="auto"/>
      </w:divBdr>
    </w:div>
    <w:div w:id="1152673572">
      <w:bodyDiv w:val="1"/>
      <w:marLeft w:val="0"/>
      <w:marRight w:val="0"/>
      <w:marTop w:val="0"/>
      <w:marBottom w:val="0"/>
      <w:divBdr>
        <w:top w:val="none" w:sz="0" w:space="0" w:color="auto"/>
        <w:left w:val="none" w:sz="0" w:space="0" w:color="auto"/>
        <w:bottom w:val="none" w:sz="0" w:space="0" w:color="auto"/>
        <w:right w:val="none" w:sz="0" w:space="0" w:color="auto"/>
      </w:divBdr>
    </w:div>
    <w:div w:id="1153982274">
      <w:bodyDiv w:val="1"/>
      <w:marLeft w:val="0"/>
      <w:marRight w:val="0"/>
      <w:marTop w:val="0"/>
      <w:marBottom w:val="0"/>
      <w:divBdr>
        <w:top w:val="none" w:sz="0" w:space="0" w:color="auto"/>
        <w:left w:val="none" w:sz="0" w:space="0" w:color="auto"/>
        <w:bottom w:val="none" w:sz="0" w:space="0" w:color="auto"/>
        <w:right w:val="none" w:sz="0" w:space="0" w:color="auto"/>
      </w:divBdr>
    </w:div>
    <w:div w:id="1156797866">
      <w:bodyDiv w:val="1"/>
      <w:marLeft w:val="0"/>
      <w:marRight w:val="0"/>
      <w:marTop w:val="0"/>
      <w:marBottom w:val="0"/>
      <w:divBdr>
        <w:top w:val="none" w:sz="0" w:space="0" w:color="auto"/>
        <w:left w:val="none" w:sz="0" w:space="0" w:color="auto"/>
        <w:bottom w:val="none" w:sz="0" w:space="0" w:color="auto"/>
        <w:right w:val="none" w:sz="0" w:space="0" w:color="auto"/>
      </w:divBdr>
    </w:div>
    <w:div w:id="1158424235">
      <w:bodyDiv w:val="1"/>
      <w:marLeft w:val="0"/>
      <w:marRight w:val="0"/>
      <w:marTop w:val="0"/>
      <w:marBottom w:val="0"/>
      <w:divBdr>
        <w:top w:val="none" w:sz="0" w:space="0" w:color="auto"/>
        <w:left w:val="none" w:sz="0" w:space="0" w:color="auto"/>
        <w:bottom w:val="none" w:sz="0" w:space="0" w:color="auto"/>
        <w:right w:val="none" w:sz="0" w:space="0" w:color="auto"/>
      </w:divBdr>
    </w:div>
    <w:div w:id="1172915788">
      <w:bodyDiv w:val="1"/>
      <w:marLeft w:val="0"/>
      <w:marRight w:val="0"/>
      <w:marTop w:val="0"/>
      <w:marBottom w:val="0"/>
      <w:divBdr>
        <w:top w:val="none" w:sz="0" w:space="0" w:color="auto"/>
        <w:left w:val="none" w:sz="0" w:space="0" w:color="auto"/>
        <w:bottom w:val="none" w:sz="0" w:space="0" w:color="auto"/>
        <w:right w:val="none" w:sz="0" w:space="0" w:color="auto"/>
      </w:divBdr>
    </w:div>
    <w:div w:id="1179731452">
      <w:bodyDiv w:val="1"/>
      <w:marLeft w:val="0"/>
      <w:marRight w:val="0"/>
      <w:marTop w:val="0"/>
      <w:marBottom w:val="0"/>
      <w:divBdr>
        <w:top w:val="none" w:sz="0" w:space="0" w:color="auto"/>
        <w:left w:val="none" w:sz="0" w:space="0" w:color="auto"/>
        <w:bottom w:val="none" w:sz="0" w:space="0" w:color="auto"/>
        <w:right w:val="none" w:sz="0" w:space="0" w:color="auto"/>
      </w:divBdr>
    </w:div>
    <w:div w:id="1182234512">
      <w:bodyDiv w:val="1"/>
      <w:marLeft w:val="0"/>
      <w:marRight w:val="0"/>
      <w:marTop w:val="0"/>
      <w:marBottom w:val="0"/>
      <w:divBdr>
        <w:top w:val="none" w:sz="0" w:space="0" w:color="auto"/>
        <w:left w:val="none" w:sz="0" w:space="0" w:color="auto"/>
        <w:bottom w:val="none" w:sz="0" w:space="0" w:color="auto"/>
        <w:right w:val="none" w:sz="0" w:space="0" w:color="auto"/>
      </w:divBdr>
    </w:div>
    <w:div w:id="1183278702">
      <w:bodyDiv w:val="1"/>
      <w:marLeft w:val="0"/>
      <w:marRight w:val="0"/>
      <w:marTop w:val="0"/>
      <w:marBottom w:val="0"/>
      <w:divBdr>
        <w:top w:val="none" w:sz="0" w:space="0" w:color="auto"/>
        <w:left w:val="none" w:sz="0" w:space="0" w:color="auto"/>
        <w:bottom w:val="none" w:sz="0" w:space="0" w:color="auto"/>
        <w:right w:val="none" w:sz="0" w:space="0" w:color="auto"/>
      </w:divBdr>
    </w:div>
    <w:div w:id="1183322470">
      <w:bodyDiv w:val="1"/>
      <w:marLeft w:val="0"/>
      <w:marRight w:val="0"/>
      <w:marTop w:val="0"/>
      <w:marBottom w:val="0"/>
      <w:divBdr>
        <w:top w:val="none" w:sz="0" w:space="0" w:color="auto"/>
        <w:left w:val="none" w:sz="0" w:space="0" w:color="auto"/>
        <w:bottom w:val="none" w:sz="0" w:space="0" w:color="auto"/>
        <w:right w:val="none" w:sz="0" w:space="0" w:color="auto"/>
      </w:divBdr>
    </w:div>
    <w:div w:id="1185053938">
      <w:bodyDiv w:val="1"/>
      <w:marLeft w:val="0"/>
      <w:marRight w:val="0"/>
      <w:marTop w:val="0"/>
      <w:marBottom w:val="0"/>
      <w:divBdr>
        <w:top w:val="none" w:sz="0" w:space="0" w:color="auto"/>
        <w:left w:val="none" w:sz="0" w:space="0" w:color="auto"/>
        <w:bottom w:val="none" w:sz="0" w:space="0" w:color="auto"/>
        <w:right w:val="none" w:sz="0" w:space="0" w:color="auto"/>
      </w:divBdr>
    </w:div>
    <w:div w:id="1187255660">
      <w:bodyDiv w:val="1"/>
      <w:marLeft w:val="0"/>
      <w:marRight w:val="0"/>
      <w:marTop w:val="0"/>
      <w:marBottom w:val="0"/>
      <w:divBdr>
        <w:top w:val="none" w:sz="0" w:space="0" w:color="auto"/>
        <w:left w:val="none" w:sz="0" w:space="0" w:color="auto"/>
        <w:bottom w:val="none" w:sz="0" w:space="0" w:color="auto"/>
        <w:right w:val="none" w:sz="0" w:space="0" w:color="auto"/>
      </w:divBdr>
    </w:div>
    <w:div w:id="1193684478">
      <w:bodyDiv w:val="1"/>
      <w:marLeft w:val="0"/>
      <w:marRight w:val="0"/>
      <w:marTop w:val="0"/>
      <w:marBottom w:val="0"/>
      <w:divBdr>
        <w:top w:val="none" w:sz="0" w:space="0" w:color="auto"/>
        <w:left w:val="none" w:sz="0" w:space="0" w:color="auto"/>
        <w:bottom w:val="none" w:sz="0" w:space="0" w:color="auto"/>
        <w:right w:val="none" w:sz="0" w:space="0" w:color="auto"/>
      </w:divBdr>
    </w:div>
    <w:div w:id="1194878745">
      <w:bodyDiv w:val="1"/>
      <w:marLeft w:val="0"/>
      <w:marRight w:val="0"/>
      <w:marTop w:val="0"/>
      <w:marBottom w:val="0"/>
      <w:divBdr>
        <w:top w:val="none" w:sz="0" w:space="0" w:color="auto"/>
        <w:left w:val="none" w:sz="0" w:space="0" w:color="auto"/>
        <w:bottom w:val="none" w:sz="0" w:space="0" w:color="auto"/>
        <w:right w:val="none" w:sz="0" w:space="0" w:color="auto"/>
      </w:divBdr>
    </w:div>
    <w:div w:id="1197427199">
      <w:bodyDiv w:val="1"/>
      <w:marLeft w:val="0"/>
      <w:marRight w:val="0"/>
      <w:marTop w:val="0"/>
      <w:marBottom w:val="0"/>
      <w:divBdr>
        <w:top w:val="none" w:sz="0" w:space="0" w:color="auto"/>
        <w:left w:val="none" w:sz="0" w:space="0" w:color="auto"/>
        <w:bottom w:val="none" w:sz="0" w:space="0" w:color="auto"/>
        <w:right w:val="none" w:sz="0" w:space="0" w:color="auto"/>
      </w:divBdr>
    </w:div>
    <w:div w:id="1203131321">
      <w:bodyDiv w:val="1"/>
      <w:marLeft w:val="0"/>
      <w:marRight w:val="0"/>
      <w:marTop w:val="0"/>
      <w:marBottom w:val="0"/>
      <w:divBdr>
        <w:top w:val="none" w:sz="0" w:space="0" w:color="auto"/>
        <w:left w:val="none" w:sz="0" w:space="0" w:color="auto"/>
        <w:bottom w:val="none" w:sz="0" w:space="0" w:color="auto"/>
        <w:right w:val="none" w:sz="0" w:space="0" w:color="auto"/>
      </w:divBdr>
    </w:div>
    <w:div w:id="1205486170">
      <w:bodyDiv w:val="1"/>
      <w:marLeft w:val="0"/>
      <w:marRight w:val="0"/>
      <w:marTop w:val="0"/>
      <w:marBottom w:val="0"/>
      <w:divBdr>
        <w:top w:val="none" w:sz="0" w:space="0" w:color="auto"/>
        <w:left w:val="none" w:sz="0" w:space="0" w:color="auto"/>
        <w:bottom w:val="none" w:sz="0" w:space="0" w:color="auto"/>
        <w:right w:val="none" w:sz="0" w:space="0" w:color="auto"/>
      </w:divBdr>
    </w:div>
    <w:div w:id="1210458881">
      <w:bodyDiv w:val="1"/>
      <w:marLeft w:val="0"/>
      <w:marRight w:val="0"/>
      <w:marTop w:val="0"/>
      <w:marBottom w:val="0"/>
      <w:divBdr>
        <w:top w:val="none" w:sz="0" w:space="0" w:color="auto"/>
        <w:left w:val="none" w:sz="0" w:space="0" w:color="auto"/>
        <w:bottom w:val="none" w:sz="0" w:space="0" w:color="auto"/>
        <w:right w:val="none" w:sz="0" w:space="0" w:color="auto"/>
      </w:divBdr>
    </w:div>
    <w:div w:id="1214388687">
      <w:bodyDiv w:val="1"/>
      <w:marLeft w:val="0"/>
      <w:marRight w:val="0"/>
      <w:marTop w:val="0"/>
      <w:marBottom w:val="0"/>
      <w:divBdr>
        <w:top w:val="none" w:sz="0" w:space="0" w:color="auto"/>
        <w:left w:val="none" w:sz="0" w:space="0" w:color="auto"/>
        <w:bottom w:val="none" w:sz="0" w:space="0" w:color="auto"/>
        <w:right w:val="none" w:sz="0" w:space="0" w:color="auto"/>
      </w:divBdr>
    </w:div>
    <w:div w:id="1238595415">
      <w:bodyDiv w:val="1"/>
      <w:marLeft w:val="0"/>
      <w:marRight w:val="0"/>
      <w:marTop w:val="0"/>
      <w:marBottom w:val="0"/>
      <w:divBdr>
        <w:top w:val="none" w:sz="0" w:space="0" w:color="auto"/>
        <w:left w:val="none" w:sz="0" w:space="0" w:color="auto"/>
        <w:bottom w:val="none" w:sz="0" w:space="0" w:color="auto"/>
        <w:right w:val="none" w:sz="0" w:space="0" w:color="auto"/>
      </w:divBdr>
    </w:div>
    <w:div w:id="1246963732">
      <w:bodyDiv w:val="1"/>
      <w:marLeft w:val="0"/>
      <w:marRight w:val="0"/>
      <w:marTop w:val="0"/>
      <w:marBottom w:val="0"/>
      <w:divBdr>
        <w:top w:val="none" w:sz="0" w:space="0" w:color="auto"/>
        <w:left w:val="none" w:sz="0" w:space="0" w:color="auto"/>
        <w:bottom w:val="none" w:sz="0" w:space="0" w:color="auto"/>
        <w:right w:val="none" w:sz="0" w:space="0" w:color="auto"/>
      </w:divBdr>
    </w:div>
    <w:div w:id="1252161096">
      <w:bodyDiv w:val="1"/>
      <w:marLeft w:val="0"/>
      <w:marRight w:val="0"/>
      <w:marTop w:val="0"/>
      <w:marBottom w:val="0"/>
      <w:divBdr>
        <w:top w:val="none" w:sz="0" w:space="0" w:color="auto"/>
        <w:left w:val="none" w:sz="0" w:space="0" w:color="auto"/>
        <w:bottom w:val="none" w:sz="0" w:space="0" w:color="auto"/>
        <w:right w:val="none" w:sz="0" w:space="0" w:color="auto"/>
      </w:divBdr>
    </w:div>
    <w:div w:id="1253396998">
      <w:bodyDiv w:val="1"/>
      <w:marLeft w:val="0"/>
      <w:marRight w:val="0"/>
      <w:marTop w:val="0"/>
      <w:marBottom w:val="0"/>
      <w:divBdr>
        <w:top w:val="none" w:sz="0" w:space="0" w:color="auto"/>
        <w:left w:val="none" w:sz="0" w:space="0" w:color="auto"/>
        <w:bottom w:val="none" w:sz="0" w:space="0" w:color="auto"/>
        <w:right w:val="none" w:sz="0" w:space="0" w:color="auto"/>
      </w:divBdr>
    </w:div>
    <w:div w:id="1260017427">
      <w:bodyDiv w:val="1"/>
      <w:marLeft w:val="0"/>
      <w:marRight w:val="0"/>
      <w:marTop w:val="0"/>
      <w:marBottom w:val="0"/>
      <w:divBdr>
        <w:top w:val="none" w:sz="0" w:space="0" w:color="auto"/>
        <w:left w:val="none" w:sz="0" w:space="0" w:color="auto"/>
        <w:bottom w:val="none" w:sz="0" w:space="0" w:color="auto"/>
        <w:right w:val="none" w:sz="0" w:space="0" w:color="auto"/>
      </w:divBdr>
    </w:div>
    <w:div w:id="1281838198">
      <w:bodyDiv w:val="1"/>
      <w:marLeft w:val="0"/>
      <w:marRight w:val="0"/>
      <w:marTop w:val="0"/>
      <w:marBottom w:val="0"/>
      <w:divBdr>
        <w:top w:val="none" w:sz="0" w:space="0" w:color="auto"/>
        <w:left w:val="none" w:sz="0" w:space="0" w:color="auto"/>
        <w:bottom w:val="none" w:sz="0" w:space="0" w:color="auto"/>
        <w:right w:val="none" w:sz="0" w:space="0" w:color="auto"/>
      </w:divBdr>
    </w:div>
    <w:div w:id="1282375396">
      <w:bodyDiv w:val="1"/>
      <w:marLeft w:val="0"/>
      <w:marRight w:val="0"/>
      <w:marTop w:val="0"/>
      <w:marBottom w:val="0"/>
      <w:divBdr>
        <w:top w:val="none" w:sz="0" w:space="0" w:color="auto"/>
        <w:left w:val="none" w:sz="0" w:space="0" w:color="auto"/>
        <w:bottom w:val="none" w:sz="0" w:space="0" w:color="auto"/>
        <w:right w:val="none" w:sz="0" w:space="0" w:color="auto"/>
      </w:divBdr>
    </w:div>
    <w:div w:id="1284193942">
      <w:bodyDiv w:val="1"/>
      <w:marLeft w:val="0"/>
      <w:marRight w:val="0"/>
      <w:marTop w:val="0"/>
      <w:marBottom w:val="0"/>
      <w:divBdr>
        <w:top w:val="none" w:sz="0" w:space="0" w:color="auto"/>
        <w:left w:val="none" w:sz="0" w:space="0" w:color="auto"/>
        <w:bottom w:val="none" w:sz="0" w:space="0" w:color="auto"/>
        <w:right w:val="none" w:sz="0" w:space="0" w:color="auto"/>
      </w:divBdr>
    </w:div>
    <w:div w:id="1290208943">
      <w:bodyDiv w:val="1"/>
      <w:marLeft w:val="0"/>
      <w:marRight w:val="0"/>
      <w:marTop w:val="0"/>
      <w:marBottom w:val="0"/>
      <w:divBdr>
        <w:top w:val="none" w:sz="0" w:space="0" w:color="auto"/>
        <w:left w:val="none" w:sz="0" w:space="0" w:color="auto"/>
        <w:bottom w:val="none" w:sz="0" w:space="0" w:color="auto"/>
        <w:right w:val="none" w:sz="0" w:space="0" w:color="auto"/>
      </w:divBdr>
    </w:div>
    <w:div w:id="1290822650">
      <w:bodyDiv w:val="1"/>
      <w:marLeft w:val="0"/>
      <w:marRight w:val="0"/>
      <w:marTop w:val="0"/>
      <w:marBottom w:val="0"/>
      <w:divBdr>
        <w:top w:val="none" w:sz="0" w:space="0" w:color="auto"/>
        <w:left w:val="none" w:sz="0" w:space="0" w:color="auto"/>
        <w:bottom w:val="none" w:sz="0" w:space="0" w:color="auto"/>
        <w:right w:val="none" w:sz="0" w:space="0" w:color="auto"/>
      </w:divBdr>
    </w:div>
    <w:div w:id="1297565619">
      <w:bodyDiv w:val="1"/>
      <w:marLeft w:val="0"/>
      <w:marRight w:val="0"/>
      <w:marTop w:val="0"/>
      <w:marBottom w:val="0"/>
      <w:divBdr>
        <w:top w:val="none" w:sz="0" w:space="0" w:color="auto"/>
        <w:left w:val="none" w:sz="0" w:space="0" w:color="auto"/>
        <w:bottom w:val="none" w:sz="0" w:space="0" w:color="auto"/>
        <w:right w:val="none" w:sz="0" w:space="0" w:color="auto"/>
      </w:divBdr>
    </w:div>
    <w:div w:id="1307469923">
      <w:bodyDiv w:val="1"/>
      <w:marLeft w:val="0"/>
      <w:marRight w:val="0"/>
      <w:marTop w:val="0"/>
      <w:marBottom w:val="0"/>
      <w:divBdr>
        <w:top w:val="none" w:sz="0" w:space="0" w:color="auto"/>
        <w:left w:val="none" w:sz="0" w:space="0" w:color="auto"/>
        <w:bottom w:val="none" w:sz="0" w:space="0" w:color="auto"/>
        <w:right w:val="none" w:sz="0" w:space="0" w:color="auto"/>
      </w:divBdr>
    </w:div>
    <w:div w:id="1308976842">
      <w:bodyDiv w:val="1"/>
      <w:marLeft w:val="0"/>
      <w:marRight w:val="0"/>
      <w:marTop w:val="0"/>
      <w:marBottom w:val="0"/>
      <w:divBdr>
        <w:top w:val="none" w:sz="0" w:space="0" w:color="auto"/>
        <w:left w:val="none" w:sz="0" w:space="0" w:color="auto"/>
        <w:bottom w:val="none" w:sz="0" w:space="0" w:color="auto"/>
        <w:right w:val="none" w:sz="0" w:space="0" w:color="auto"/>
      </w:divBdr>
    </w:div>
    <w:div w:id="1310787076">
      <w:bodyDiv w:val="1"/>
      <w:marLeft w:val="0"/>
      <w:marRight w:val="0"/>
      <w:marTop w:val="0"/>
      <w:marBottom w:val="0"/>
      <w:divBdr>
        <w:top w:val="none" w:sz="0" w:space="0" w:color="auto"/>
        <w:left w:val="none" w:sz="0" w:space="0" w:color="auto"/>
        <w:bottom w:val="none" w:sz="0" w:space="0" w:color="auto"/>
        <w:right w:val="none" w:sz="0" w:space="0" w:color="auto"/>
      </w:divBdr>
    </w:div>
    <w:div w:id="1315644319">
      <w:bodyDiv w:val="1"/>
      <w:marLeft w:val="0"/>
      <w:marRight w:val="0"/>
      <w:marTop w:val="0"/>
      <w:marBottom w:val="0"/>
      <w:divBdr>
        <w:top w:val="none" w:sz="0" w:space="0" w:color="auto"/>
        <w:left w:val="none" w:sz="0" w:space="0" w:color="auto"/>
        <w:bottom w:val="none" w:sz="0" w:space="0" w:color="auto"/>
        <w:right w:val="none" w:sz="0" w:space="0" w:color="auto"/>
      </w:divBdr>
    </w:div>
    <w:div w:id="1321496924">
      <w:bodyDiv w:val="1"/>
      <w:marLeft w:val="0"/>
      <w:marRight w:val="0"/>
      <w:marTop w:val="0"/>
      <w:marBottom w:val="0"/>
      <w:divBdr>
        <w:top w:val="none" w:sz="0" w:space="0" w:color="auto"/>
        <w:left w:val="none" w:sz="0" w:space="0" w:color="auto"/>
        <w:bottom w:val="none" w:sz="0" w:space="0" w:color="auto"/>
        <w:right w:val="none" w:sz="0" w:space="0" w:color="auto"/>
      </w:divBdr>
    </w:div>
    <w:div w:id="1321544131">
      <w:bodyDiv w:val="1"/>
      <w:marLeft w:val="0"/>
      <w:marRight w:val="0"/>
      <w:marTop w:val="0"/>
      <w:marBottom w:val="0"/>
      <w:divBdr>
        <w:top w:val="none" w:sz="0" w:space="0" w:color="auto"/>
        <w:left w:val="none" w:sz="0" w:space="0" w:color="auto"/>
        <w:bottom w:val="none" w:sz="0" w:space="0" w:color="auto"/>
        <w:right w:val="none" w:sz="0" w:space="0" w:color="auto"/>
      </w:divBdr>
    </w:div>
    <w:div w:id="1330020303">
      <w:bodyDiv w:val="1"/>
      <w:marLeft w:val="0"/>
      <w:marRight w:val="0"/>
      <w:marTop w:val="0"/>
      <w:marBottom w:val="0"/>
      <w:divBdr>
        <w:top w:val="none" w:sz="0" w:space="0" w:color="auto"/>
        <w:left w:val="none" w:sz="0" w:space="0" w:color="auto"/>
        <w:bottom w:val="none" w:sz="0" w:space="0" w:color="auto"/>
        <w:right w:val="none" w:sz="0" w:space="0" w:color="auto"/>
      </w:divBdr>
    </w:div>
    <w:div w:id="1335038329">
      <w:bodyDiv w:val="1"/>
      <w:marLeft w:val="0"/>
      <w:marRight w:val="0"/>
      <w:marTop w:val="0"/>
      <w:marBottom w:val="0"/>
      <w:divBdr>
        <w:top w:val="none" w:sz="0" w:space="0" w:color="auto"/>
        <w:left w:val="none" w:sz="0" w:space="0" w:color="auto"/>
        <w:bottom w:val="none" w:sz="0" w:space="0" w:color="auto"/>
        <w:right w:val="none" w:sz="0" w:space="0" w:color="auto"/>
      </w:divBdr>
    </w:div>
    <w:div w:id="1336227294">
      <w:bodyDiv w:val="1"/>
      <w:marLeft w:val="0"/>
      <w:marRight w:val="0"/>
      <w:marTop w:val="0"/>
      <w:marBottom w:val="0"/>
      <w:divBdr>
        <w:top w:val="none" w:sz="0" w:space="0" w:color="auto"/>
        <w:left w:val="none" w:sz="0" w:space="0" w:color="auto"/>
        <w:bottom w:val="none" w:sz="0" w:space="0" w:color="auto"/>
        <w:right w:val="none" w:sz="0" w:space="0" w:color="auto"/>
      </w:divBdr>
    </w:div>
    <w:div w:id="1337423872">
      <w:bodyDiv w:val="1"/>
      <w:marLeft w:val="0"/>
      <w:marRight w:val="0"/>
      <w:marTop w:val="0"/>
      <w:marBottom w:val="0"/>
      <w:divBdr>
        <w:top w:val="none" w:sz="0" w:space="0" w:color="auto"/>
        <w:left w:val="none" w:sz="0" w:space="0" w:color="auto"/>
        <w:bottom w:val="none" w:sz="0" w:space="0" w:color="auto"/>
        <w:right w:val="none" w:sz="0" w:space="0" w:color="auto"/>
      </w:divBdr>
    </w:div>
    <w:div w:id="1337613116">
      <w:bodyDiv w:val="1"/>
      <w:marLeft w:val="0"/>
      <w:marRight w:val="0"/>
      <w:marTop w:val="0"/>
      <w:marBottom w:val="0"/>
      <w:divBdr>
        <w:top w:val="none" w:sz="0" w:space="0" w:color="auto"/>
        <w:left w:val="none" w:sz="0" w:space="0" w:color="auto"/>
        <w:bottom w:val="none" w:sz="0" w:space="0" w:color="auto"/>
        <w:right w:val="none" w:sz="0" w:space="0" w:color="auto"/>
      </w:divBdr>
    </w:div>
    <w:div w:id="1339040415">
      <w:bodyDiv w:val="1"/>
      <w:marLeft w:val="0"/>
      <w:marRight w:val="0"/>
      <w:marTop w:val="0"/>
      <w:marBottom w:val="0"/>
      <w:divBdr>
        <w:top w:val="none" w:sz="0" w:space="0" w:color="auto"/>
        <w:left w:val="none" w:sz="0" w:space="0" w:color="auto"/>
        <w:bottom w:val="none" w:sz="0" w:space="0" w:color="auto"/>
        <w:right w:val="none" w:sz="0" w:space="0" w:color="auto"/>
      </w:divBdr>
    </w:div>
    <w:div w:id="1341735059">
      <w:bodyDiv w:val="1"/>
      <w:marLeft w:val="0"/>
      <w:marRight w:val="0"/>
      <w:marTop w:val="0"/>
      <w:marBottom w:val="0"/>
      <w:divBdr>
        <w:top w:val="none" w:sz="0" w:space="0" w:color="auto"/>
        <w:left w:val="none" w:sz="0" w:space="0" w:color="auto"/>
        <w:bottom w:val="none" w:sz="0" w:space="0" w:color="auto"/>
        <w:right w:val="none" w:sz="0" w:space="0" w:color="auto"/>
      </w:divBdr>
    </w:div>
    <w:div w:id="1346439805">
      <w:bodyDiv w:val="1"/>
      <w:marLeft w:val="0"/>
      <w:marRight w:val="0"/>
      <w:marTop w:val="0"/>
      <w:marBottom w:val="0"/>
      <w:divBdr>
        <w:top w:val="none" w:sz="0" w:space="0" w:color="auto"/>
        <w:left w:val="none" w:sz="0" w:space="0" w:color="auto"/>
        <w:bottom w:val="none" w:sz="0" w:space="0" w:color="auto"/>
        <w:right w:val="none" w:sz="0" w:space="0" w:color="auto"/>
      </w:divBdr>
    </w:div>
    <w:div w:id="1348948912">
      <w:bodyDiv w:val="1"/>
      <w:marLeft w:val="0"/>
      <w:marRight w:val="0"/>
      <w:marTop w:val="0"/>
      <w:marBottom w:val="0"/>
      <w:divBdr>
        <w:top w:val="none" w:sz="0" w:space="0" w:color="auto"/>
        <w:left w:val="none" w:sz="0" w:space="0" w:color="auto"/>
        <w:bottom w:val="none" w:sz="0" w:space="0" w:color="auto"/>
        <w:right w:val="none" w:sz="0" w:space="0" w:color="auto"/>
      </w:divBdr>
    </w:div>
    <w:div w:id="1351683153">
      <w:bodyDiv w:val="1"/>
      <w:marLeft w:val="0"/>
      <w:marRight w:val="0"/>
      <w:marTop w:val="0"/>
      <w:marBottom w:val="0"/>
      <w:divBdr>
        <w:top w:val="none" w:sz="0" w:space="0" w:color="auto"/>
        <w:left w:val="none" w:sz="0" w:space="0" w:color="auto"/>
        <w:bottom w:val="none" w:sz="0" w:space="0" w:color="auto"/>
        <w:right w:val="none" w:sz="0" w:space="0" w:color="auto"/>
      </w:divBdr>
    </w:div>
    <w:div w:id="1355420282">
      <w:bodyDiv w:val="1"/>
      <w:marLeft w:val="0"/>
      <w:marRight w:val="0"/>
      <w:marTop w:val="0"/>
      <w:marBottom w:val="0"/>
      <w:divBdr>
        <w:top w:val="none" w:sz="0" w:space="0" w:color="auto"/>
        <w:left w:val="none" w:sz="0" w:space="0" w:color="auto"/>
        <w:bottom w:val="none" w:sz="0" w:space="0" w:color="auto"/>
        <w:right w:val="none" w:sz="0" w:space="0" w:color="auto"/>
      </w:divBdr>
    </w:div>
    <w:div w:id="1356954680">
      <w:bodyDiv w:val="1"/>
      <w:marLeft w:val="0"/>
      <w:marRight w:val="0"/>
      <w:marTop w:val="0"/>
      <w:marBottom w:val="0"/>
      <w:divBdr>
        <w:top w:val="none" w:sz="0" w:space="0" w:color="auto"/>
        <w:left w:val="none" w:sz="0" w:space="0" w:color="auto"/>
        <w:bottom w:val="none" w:sz="0" w:space="0" w:color="auto"/>
        <w:right w:val="none" w:sz="0" w:space="0" w:color="auto"/>
      </w:divBdr>
    </w:div>
    <w:div w:id="1358389719">
      <w:bodyDiv w:val="1"/>
      <w:marLeft w:val="0"/>
      <w:marRight w:val="0"/>
      <w:marTop w:val="0"/>
      <w:marBottom w:val="0"/>
      <w:divBdr>
        <w:top w:val="none" w:sz="0" w:space="0" w:color="auto"/>
        <w:left w:val="none" w:sz="0" w:space="0" w:color="auto"/>
        <w:bottom w:val="none" w:sz="0" w:space="0" w:color="auto"/>
        <w:right w:val="none" w:sz="0" w:space="0" w:color="auto"/>
      </w:divBdr>
    </w:div>
    <w:div w:id="1359623887">
      <w:bodyDiv w:val="1"/>
      <w:marLeft w:val="0"/>
      <w:marRight w:val="0"/>
      <w:marTop w:val="0"/>
      <w:marBottom w:val="0"/>
      <w:divBdr>
        <w:top w:val="none" w:sz="0" w:space="0" w:color="auto"/>
        <w:left w:val="none" w:sz="0" w:space="0" w:color="auto"/>
        <w:bottom w:val="none" w:sz="0" w:space="0" w:color="auto"/>
        <w:right w:val="none" w:sz="0" w:space="0" w:color="auto"/>
      </w:divBdr>
    </w:div>
    <w:div w:id="1370759735">
      <w:bodyDiv w:val="1"/>
      <w:marLeft w:val="0"/>
      <w:marRight w:val="0"/>
      <w:marTop w:val="0"/>
      <w:marBottom w:val="0"/>
      <w:divBdr>
        <w:top w:val="none" w:sz="0" w:space="0" w:color="auto"/>
        <w:left w:val="none" w:sz="0" w:space="0" w:color="auto"/>
        <w:bottom w:val="none" w:sz="0" w:space="0" w:color="auto"/>
        <w:right w:val="none" w:sz="0" w:space="0" w:color="auto"/>
      </w:divBdr>
    </w:div>
    <w:div w:id="1373117387">
      <w:bodyDiv w:val="1"/>
      <w:marLeft w:val="0"/>
      <w:marRight w:val="0"/>
      <w:marTop w:val="0"/>
      <w:marBottom w:val="0"/>
      <w:divBdr>
        <w:top w:val="none" w:sz="0" w:space="0" w:color="auto"/>
        <w:left w:val="none" w:sz="0" w:space="0" w:color="auto"/>
        <w:bottom w:val="none" w:sz="0" w:space="0" w:color="auto"/>
        <w:right w:val="none" w:sz="0" w:space="0" w:color="auto"/>
      </w:divBdr>
    </w:div>
    <w:div w:id="1383555748">
      <w:bodyDiv w:val="1"/>
      <w:marLeft w:val="0"/>
      <w:marRight w:val="0"/>
      <w:marTop w:val="0"/>
      <w:marBottom w:val="0"/>
      <w:divBdr>
        <w:top w:val="none" w:sz="0" w:space="0" w:color="auto"/>
        <w:left w:val="none" w:sz="0" w:space="0" w:color="auto"/>
        <w:bottom w:val="none" w:sz="0" w:space="0" w:color="auto"/>
        <w:right w:val="none" w:sz="0" w:space="0" w:color="auto"/>
      </w:divBdr>
    </w:div>
    <w:div w:id="1386415109">
      <w:bodyDiv w:val="1"/>
      <w:marLeft w:val="0"/>
      <w:marRight w:val="0"/>
      <w:marTop w:val="0"/>
      <w:marBottom w:val="0"/>
      <w:divBdr>
        <w:top w:val="none" w:sz="0" w:space="0" w:color="auto"/>
        <w:left w:val="none" w:sz="0" w:space="0" w:color="auto"/>
        <w:bottom w:val="none" w:sz="0" w:space="0" w:color="auto"/>
        <w:right w:val="none" w:sz="0" w:space="0" w:color="auto"/>
      </w:divBdr>
    </w:div>
    <w:div w:id="1393121582">
      <w:bodyDiv w:val="1"/>
      <w:marLeft w:val="0"/>
      <w:marRight w:val="0"/>
      <w:marTop w:val="0"/>
      <w:marBottom w:val="0"/>
      <w:divBdr>
        <w:top w:val="none" w:sz="0" w:space="0" w:color="auto"/>
        <w:left w:val="none" w:sz="0" w:space="0" w:color="auto"/>
        <w:bottom w:val="none" w:sz="0" w:space="0" w:color="auto"/>
        <w:right w:val="none" w:sz="0" w:space="0" w:color="auto"/>
      </w:divBdr>
    </w:div>
    <w:div w:id="1396587621">
      <w:bodyDiv w:val="1"/>
      <w:marLeft w:val="0"/>
      <w:marRight w:val="0"/>
      <w:marTop w:val="0"/>
      <w:marBottom w:val="0"/>
      <w:divBdr>
        <w:top w:val="none" w:sz="0" w:space="0" w:color="auto"/>
        <w:left w:val="none" w:sz="0" w:space="0" w:color="auto"/>
        <w:bottom w:val="none" w:sz="0" w:space="0" w:color="auto"/>
        <w:right w:val="none" w:sz="0" w:space="0" w:color="auto"/>
      </w:divBdr>
    </w:div>
    <w:div w:id="1402286817">
      <w:bodyDiv w:val="1"/>
      <w:marLeft w:val="0"/>
      <w:marRight w:val="0"/>
      <w:marTop w:val="0"/>
      <w:marBottom w:val="0"/>
      <w:divBdr>
        <w:top w:val="none" w:sz="0" w:space="0" w:color="auto"/>
        <w:left w:val="none" w:sz="0" w:space="0" w:color="auto"/>
        <w:bottom w:val="none" w:sz="0" w:space="0" w:color="auto"/>
        <w:right w:val="none" w:sz="0" w:space="0" w:color="auto"/>
      </w:divBdr>
    </w:div>
    <w:div w:id="1403020601">
      <w:bodyDiv w:val="1"/>
      <w:marLeft w:val="0"/>
      <w:marRight w:val="0"/>
      <w:marTop w:val="0"/>
      <w:marBottom w:val="0"/>
      <w:divBdr>
        <w:top w:val="none" w:sz="0" w:space="0" w:color="auto"/>
        <w:left w:val="none" w:sz="0" w:space="0" w:color="auto"/>
        <w:bottom w:val="none" w:sz="0" w:space="0" w:color="auto"/>
        <w:right w:val="none" w:sz="0" w:space="0" w:color="auto"/>
      </w:divBdr>
    </w:div>
    <w:div w:id="1413090343">
      <w:bodyDiv w:val="1"/>
      <w:marLeft w:val="0"/>
      <w:marRight w:val="0"/>
      <w:marTop w:val="0"/>
      <w:marBottom w:val="0"/>
      <w:divBdr>
        <w:top w:val="none" w:sz="0" w:space="0" w:color="auto"/>
        <w:left w:val="none" w:sz="0" w:space="0" w:color="auto"/>
        <w:bottom w:val="none" w:sz="0" w:space="0" w:color="auto"/>
        <w:right w:val="none" w:sz="0" w:space="0" w:color="auto"/>
      </w:divBdr>
    </w:div>
    <w:div w:id="1414005519">
      <w:bodyDiv w:val="1"/>
      <w:marLeft w:val="0"/>
      <w:marRight w:val="0"/>
      <w:marTop w:val="0"/>
      <w:marBottom w:val="0"/>
      <w:divBdr>
        <w:top w:val="none" w:sz="0" w:space="0" w:color="auto"/>
        <w:left w:val="none" w:sz="0" w:space="0" w:color="auto"/>
        <w:bottom w:val="none" w:sz="0" w:space="0" w:color="auto"/>
        <w:right w:val="none" w:sz="0" w:space="0" w:color="auto"/>
      </w:divBdr>
    </w:div>
    <w:div w:id="1415282470">
      <w:bodyDiv w:val="1"/>
      <w:marLeft w:val="0"/>
      <w:marRight w:val="0"/>
      <w:marTop w:val="0"/>
      <w:marBottom w:val="0"/>
      <w:divBdr>
        <w:top w:val="none" w:sz="0" w:space="0" w:color="auto"/>
        <w:left w:val="none" w:sz="0" w:space="0" w:color="auto"/>
        <w:bottom w:val="none" w:sz="0" w:space="0" w:color="auto"/>
        <w:right w:val="none" w:sz="0" w:space="0" w:color="auto"/>
      </w:divBdr>
    </w:div>
    <w:div w:id="1429232658">
      <w:bodyDiv w:val="1"/>
      <w:marLeft w:val="0"/>
      <w:marRight w:val="0"/>
      <w:marTop w:val="0"/>
      <w:marBottom w:val="0"/>
      <w:divBdr>
        <w:top w:val="none" w:sz="0" w:space="0" w:color="auto"/>
        <w:left w:val="none" w:sz="0" w:space="0" w:color="auto"/>
        <w:bottom w:val="none" w:sz="0" w:space="0" w:color="auto"/>
        <w:right w:val="none" w:sz="0" w:space="0" w:color="auto"/>
      </w:divBdr>
    </w:div>
    <w:div w:id="1429277348">
      <w:bodyDiv w:val="1"/>
      <w:marLeft w:val="0"/>
      <w:marRight w:val="0"/>
      <w:marTop w:val="0"/>
      <w:marBottom w:val="0"/>
      <w:divBdr>
        <w:top w:val="none" w:sz="0" w:space="0" w:color="auto"/>
        <w:left w:val="none" w:sz="0" w:space="0" w:color="auto"/>
        <w:bottom w:val="none" w:sz="0" w:space="0" w:color="auto"/>
        <w:right w:val="none" w:sz="0" w:space="0" w:color="auto"/>
      </w:divBdr>
    </w:div>
    <w:div w:id="1429503003">
      <w:bodyDiv w:val="1"/>
      <w:marLeft w:val="0"/>
      <w:marRight w:val="0"/>
      <w:marTop w:val="0"/>
      <w:marBottom w:val="0"/>
      <w:divBdr>
        <w:top w:val="none" w:sz="0" w:space="0" w:color="auto"/>
        <w:left w:val="none" w:sz="0" w:space="0" w:color="auto"/>
        <w:bottom w:val="none" w:sz="0" w:space="0" w:color="auto"/>
        <w:right w:val="none" w:sz="0" w:space="0" w:color="auto"/>
      </w:divBdr>
    </w:div>
    <w:div w:id="1438217087">
      <w:bodyDiv w:val="1"/>
      <w:marLeft w:val="0"/>
      <w:marRight w:val="0"/>
      <w:marTop w:val="0"/>
      <w:marBottom w:val="0"/>
      <w:divBdr>
        <w:top w:val="none" w:sz="0" w:space="0" w:color="auto"/>
        <w:left w:val="none" w:sz="0" w:space="0" w:color="auto"/>
        <w:bottom w:val="none" w:sz="0" w:space="0" w:color="auto"/>
        <w:right w:val="none" w:sz="0" w:space="0" w:color="auto"/>
      </w:divBdr>
    </w:div>
    <w:div w:id="1439983240">
      <w:bodyDiv w:val="1"/>
      <w:marLeft w:val="0"/>
      <w:marRight w:val="0"/>
      <w:marTop w:val="0"/>
      <w:marBottom w:val="0"/>
      <w:divBdr>
        <w:top w:val="none" w:sz="0" w:space="0" w:color="auto"/>
        <w:left w:val="none" w:sz="0" w:space="0" w:color="auto"/>
        <w:bottom w:val="none" w:sz="0" w:space="0" w:color="auto"/>
        <w:right w:val="none" w:sz="0" w:space="0" w:color="auto"/>
      </w:divBdr>
    </w:div>
    <w:div w:id="1454904756">
      <w:bodyDiv w:val="1"/>
      <w:marLeft w:val="0"/>
      <w:marRight w:val="0"/>
      <w:marTop w:val="0"/>
      <w:marBottom w:val="0"/>
      <w:divBdr>
        <w:top w:val="none" w:sz="0" w:space="0" w:color="auto"/>
        <w:left w:val="none" w:sz="0" w:space="0" w:color="auto"/>
        <w:bottom w:val="none" w:sz="0" w:space="0" w:color="auto"/>
        <w:right w:val="none" w:sz="0" w:space="0" w:color="auto"/>
      </w:divBdr>
    </w:div>
    <w:div w:id="1455714900">
      <w:bodyDiv w:val="1"/>
      <w:marLeft w:val="0"/>
      <w:marRight w:val="0"/>
      <w:marTop w:val="0"/>
      <w:marBottom w:val="0"/>
      <w:divBdr>
        <w:top w:val="none" w:sz="0" w:space="0" w:color="auto"/>
        <w:left w:val="none" w:sz="0" w:space="0" w:color="auto"/>
        <w:bottom w:val="none" w:sz="0" w:space="0" w:color="auto"/>
        <w:right w:val="none" w:sz="0" w:space="0" w:color="auto"/>
      </w:divBdr>
    </w:div>
    <w:div w:id="1457718488">
      <w:bodyDiv w:val="1"/>
      <w:marLeft w:val="0"/>
      <w:marRight w:val="0"/>
      <w:marTop w:val="0"/>
      <w:marBottom w:val="0"/>
      <w:divBdr>
        <w:top w:val="none" w:sz="0" w:space="0" w:color="auto"/>
        <w:left w:val="none" w:sz="0" w:space="0" w:color="auto"/>
        <w:bottom w:val="none" w:sz="0" w:space="0" w:color="auto"/>
        <w:right w:val="none" w:sz="0" w:space="0" w:color="auto"/>
      </w:divBdr>
    </w:div>
    <w:div w:id="1461918048">
      <w:bodyDiv w:val="1"/>
      <w:marLeft w:val="0"/>
      <w:marRight w:val="0"/>
      <w:marTop w:val="0"/>
      <w:marBottom w:val="0"/>
      <w:divBdr>
        <w:top w:val="none" w:sz="0" w:space="0" w:color="auto"/>
        <w:left w:val="none" w:sz="0" w:space="0" w:color="auto"/>
        <w:bottom w:val="none" w:sz="0" w:space="0" w:color="auto"/>
        <w:right w:val="none" w:sz="0" w:space="0" w:color="auto"/>
      </w:divBdr>
    </w:div>
    <w:div w:id="1462109411">
      <w:bodyDiv w:val="1"/>
      <w:marLeft w:val="0"/>
      <w:marRight w:val="0"/>
      <w:marTop w:val="0"/>
      <w:marBottom w:val="0"/>
      <w:divBdr>
        <w:top w:val="none" w:sz="0" w:space="0" w:color="auto"/>
        <w:left w:val="none" w:sz="0" w:space="0" w:color="auto"/>
        <w:bottom w:val="none" w:sz="0" w:space="0" w:color="auto"/>
        <w:right w:val="none" w:sz="0" w:space="0" w:color="auto"/>
      </w:divBdr>
    </w:div>
    <w:div w:id="1476872562">
      <w:bodyDiv w:val="1"/>
      <w:marLeft w:val="0"/>
      <w:marRight w:val="0"/>
      <w:marTop w:val="0"/>
      <w:marBottom w:val="0"/>
      <w:divBdr>
        <w:top w:val="none" w:sz="0" w:space="0" w:color="auto"/>
        <w:left w:val="none" w:sz="0" w:space="0" w:color="auto"/>
        <w:bottom w:val="none" w:sz="0" w:space="0" w:color="auto"/>
        <w:right w:val="none" w:sz="0" w:space="0" w:color="auto"/>
      </w:divBdr>
    </w:div>
    <w:div w:id="1483891771">
      <w:bodyDiv w:val="1"/>
      <w:marLeft w:val="0"/>
      <w:marRight w:val="0"/>
      <w:marTop w:val="0"/>
      <w:marBottom w:val="0"/>
      <w:divBdr>
        <w:top w:val="none" w:sz="0" w:space="0" w:color="auto"/>
        <w:left w:val="none" w:sz="0" w:space="0" w:color="auto"/>
        <w:bottom w:val="none" w:sz="0" w:space="0" w:color="auto"/>
        <w:right w:val="none" w:sz="0" w:space="0" w:color="auto"/>
      </w:divBdr>
    </w:div>
    <w:div w:id="1487940800">
      <w:bodyDiv w:val="1"/>
      <w:marLeft w:val="0"/>
      <w:marRight w:val="0"/>
      <w:marTop w:val="0"/>
      <w:marBottom w:val="0"/>
      <w:divBdr>
        <w:top w:val="none" w:sz="0" w:space="0" w:color="auto"/>
        <w:left w:val="none" w:sz="0" w:space="0" w:color="auto"/>
        <w:bottom w:val="none" w:sz="0" w:space="0" w:color="auto"/>
        <w:right w:val="none" w:sz="0" w:space="0" w:color="auto"/>
      </w:divBdr>
    </w:div>
    <w:div w:id="1488790895">
      <w:bodyDiv w:val="1"/>
      <w:marLeft w:val="0"/>
      <w:marRight w:val="0"/>
      <w:marTop w:val="0"/>
      <w:marBottom w:val="0"/>
      <w:divBdr>
        <w:top w:val="none" w:sz="0" w:space="0" w:color="auto"/>
        <w:left w:val="none" w:sz="0" w:space="0" w:color="auto"/>
        <w:bottom w:val="none" w:sz="0" w:space="0" w:color="auto"/>
        <w:right w:val="none" w:sz="0" w:space="0" w:color="auto"/>
      </w:divBdr>
    </w:div>
    <w:div w:id="1500733018">
      <w:bodyDiv w:val="1"/>
      <w:marLeft w:val="0"/>
      <w:marRight w:val="0"/>
      <w:marTop w:val="0"/>
      <w:marBottom w:val="0"/>
      <w:divBdr>
        <w:top w:val="none" w:sz="0" w:space="0" w:color="auto"/>
        <w:left w:val="none" w:sz="0" w:space="0" w:color="auto"/>
        <w:bottom w:val="none" w:sz="0" w:space="0" w:color="auto"/>
        <w:right w:val="none" w:sz="0" w:space="0" w:color="auto"/>
      </w:divBdr>
    </w:div>
    <w:div w:id="1501382458">
      <w:bodyDiv w:val="1"/>
      <w:marLeft w:val="0"/>
      <w:marRight w:val="0"/>
      <w:marTop w:val="0"/>
      <w:marBottom w:val="0"/>
      <w:divBdr>
        <w:top w:val="none" w:sz="0" w:space="0" w:color="auto"/>
        <w:left w:val="none" w:sz="0" w:space="0" w:color="auto"/>
        <w:bottom w:val="none" w:sz="0" w:space="0" w:color="auto"/>
        <w:right w:val="none" w:sz="0" w:space="0" w:color="auto"/>
      </w:divBdr>
    </w:div>
    <w:div w:id="1503548088">
      <w:bodyDiv w:val="1"/>
      <w:marLeft w:val="0"/>
      <w:marRight w:val="0"/>
      <w:marTop w:val="0"/>
      <w:marBottom w:val="0"/>
      <w:divBdr>
        <w:top w:val="none" w:sz="0" w:space="0" w:color="auto"/>
        <w:left w:val="none" w:sz="0" w:space="0" w:color="auto"/>
        <w:bottom w:val="none" w:sz="0" w:space="0" w:color="auto"/>
        <w:right w:val="none" w:sz="0" w:space="0" w:color="auto"/>
      </w:divBdr>
    </w:div>
    <w:div w:id="1504860073">
      <w:bodyDiv w:val="1"/>
      <w:marLeft w:val="0"/>
      <w:marRight w:val="0"/>
      <w:marTop w:val="0"/>
      <w:marBottom w:val="0"/>
      <w:divBdr>
        <w:top w:val="none" w:sz="0" w:space="0" w:color="auto"/>
        <w:left w:val="none" w:sz="0" w:space="0" w:color="auto"/>
        <w:bottom w:val="none" w:sz="0" w:space="0" w:color="auto"/>
        <w:right w:val="none" w:sz="0" w:space="0" w:color="auto"/>
      </w:divBdr>
    </w:div>
    <w:div w:id="1510174849">
      <w:bodyDiv w:val="1"/>
      <w:marLeft w:val="0"/>
      <w:marRight w:val="0"/>
      <w:marTop w:val="0"/>
      <w:marBottom w:val="0"/>
      <w:divBdr>
        <w:top w:val="none" w:sz="0" w:space="0" w:color="auto"/>
        <w:left w:val="none" w:sz="0" w:space="0" w:color="auto"/>
        <w:bottom w:val="none" w:sz="0" w:space="0" w:color="auto"/>
        <w:right w:val="none" w:sz="0" w:space="0" w:color="auto"/>
      </w:divBdr>
    </w:div>
    <w:div w:id="1518348534">
      <w:bodyDiv w:val="1"/>
      <w:marLeft w:val="0"/>
      <w:marRight w:val="0"/>
      <w:marTop w:val="0"/>
      <w:marBottom w:val="0"/>
      <w:divBdr>
        <w:top w:val="none" w:sz="0" w:space="0" w:color="auto"/>
        <w:left w:val="none" w:sz="0" w:space="0" w:color="auto"/>
        <w:bottom w:val="none" w:sz="0" w:space="0" w:color="auto"/>
        <w:right w:val="none" w:sz="0" w:space="0" w:color="auto"/>
      </w:divBdr>
    </w:div>
    <w:div w:id="1526560749">
      <w:bodyDiv w:val="1"/>
      <w:marLeft w:val="0"/>
      <w:marRight w:val="0"/>
      <w:marTop w:val="0"/>
      <w:marBottom w:val="0"/>
      <w:divBdr>
        <w:top w:val="none" w:sz="0" w:space="0" w:color="auto"/>
        <w:left w:val="none" w:sz="0" w:space="0" w:color="auto"/>
        <w:bottom w:val="none" w:sz="0" w:space="0" w:color="auto"/>
        <w:right w:val="none" w:sz="0" w:space="0" w:color="auto"/>
      </w:divBdr>
    </w:div>
    <w:div w:id="1531332861">
      <w:bodyDiv w:val="1"/>
      <w:marLeft w:val="0"/>
      <w:marRight w:val="0"/>
      <w:marTop w:val="0"/>
      <w:marBottom w:val="0"/>
      <w:divBdr>
        <w:top w:val="none" w:sz="0" w:space="0" w:color="auto"/>
        <w:left w:val="none" w:sz="0" w:space="0" w:color="auto"/>
        <w:bottom w:val="none" w:sz="0" w:space="0" w:color="auto"/>
        <w:right w:val="none" w:sz="0" w:space="0" w:color="auto"/>
      </w:divBdr>
    </w:div>
    <w:div w:id="1535925025">
      <w:bodyDiv w:val="1"/>
      <w:marLeft w:val="0"/>
      <w:marRight w:val="0"/>
      <w:marTop w:val="0"/>
      <w:marBottom w:val="0"/>
      <w:divBdr>
        <w:top w:val="none" w:sz="0" w:space="0" w:color="auto"/>
        <w:left w:val="none" w:sz="0" w:space="0" w:color="auto"/>
        <w:bottom w:val="none" w:sz="0" w:space="0" w:color="auto"/>
        <w:right w:val="none" w:sz="0" w:space="0" w:color="auto"/>
      </w:divBdr>
    </w:div>
    <w:div w:id="1544714449">
      <w:bodyDiv w:val="1"/>
      <w:marLeft w:val="0"/>
      <w:marRight w:val="0"/>
      <w:marTop w:val="0"/>
      <w:marBottom w:val="0"/>
      <w:divBdr>
        <w:top w:val="none" w:sz="0" w:space="0" w:color="auto"/>
        <w:left w:val="none" w:sz="0" w:space="0" w:color="auto"/>
        <w:bottom w:val="none" w:sz="0" w:space="0" w:color="auto"/>
        <w:right w:val="none" w:sz="0" w:space="0" w:color="auto"/>
      </w:divBdr>
    </w:div>
    <w:div w:id="1551527093">
      <w:bodyDiv w:val="1"/>
      <w:marLeft w:val="0"/>
      <w:marRight w:val="0"/>
      <w:marTop w:val="0"/>
      <w:marBottom w:val="0"/>
      <w:divBdr>
        <w:top w:val="none" w:sz="0" w:space="0" w:color="auto"/>
        <w:left w:val="none" w:sz="0" w:space="0" w:color="auto"/>
        <w:bottom w:val="none" w:sz="0" w:space="0" w:color="auto"/>
        <w:right w:val="none" w:sz="0" w:space="0" w:color="auto"/>
      </w:divBdr>
    </w:div>
    <w:div w:id="1560824271">
      <w:bodyDiv w:val="1"/>
      <w:marLeft w:val="0"/>
      <w:marRight w:val="0"/>
      <w:marTop w:val="0"/>
      <w:marBottom w:val="0"/>
      <w:divBdr>
        <w:top w:val="none" w:sz="0" w:space="0" w:color="auto"/>
        <w:left w:val="none" w:sz="0" w:space="0" w:color="auto"/>
        <w:bottom w:val="none" w:sz="0" w:space="0" w:color="auto"/>
        <w:right w:val="none" w:sz="0" w:space="0" w:color="auto"/>
      </w:divBdr>
    </w:div>
    <w:div w:id="1561015772">
      <w:bodyDiv w:val="1"/>
      <w:marLeft w:val="0"/>
      <w:marRight w:val="0"/>
      <w:marTop w:val="0"/>
      <w:marBottom w:val="0"/>
      <w:divBdr>
        <w:top w:val="none" w:sz="0" w:space="0" w:color="auto"/>
        <w:left w:val="none" w:sz="0" w:space="0" w:color="auto"/>
        <w:bottom w:val="none" w:sz="0" w:space="0" w:color="auto"/>
        <w:right w:val="none" w:sz="0" w:space="0" w:color="auto"/>
      </w:divBdr>
    </w:div>
    <w:div w:id="1562522296">
      <w:bodyDiv w:val="1"/>
      <w:marLeft w:val="0"/>
      <w:marRight w:val="0"/>
      <w:marTop w:val="0"/>
      <w:marBottom w:val="0"/>
      <w:divBdr>
        <w:top w:val="none" w:sz="0" w:space="0" w:color="auto"/>
        <w:left w:val="none" w:sz="0" w:space="0" w:color="auto"/>
        <w:bottom w:val="none" w:sz="0" w:space="0" w:color="auto"/>
        <w:right w:val="none" w:sz="0" w:space="0" w:color="auto"/>
      </w:divBdr>
    </w:div>
    <w:div w:id="1570382475">
      <w:bodyDiv w:val="1"/>
      <w:marLeft w:val="0"/>
      <w:marRight w:val="0"/>
      <w:marTop w:val="0"/>
      <w:marBottom w:val="0"/>
      <w:divBdr>
        <w:top w:val="none" w:sz="0" w:space="0" w:color="auto"/>
        <w:left w:val="none" w:sz="0" w:space="0" w:color="auto"/>
        <w:bottom w:val="none" w:sz="0" w:space="0" w:color="auto"/>
        <w:right w:val="none" w:sz="0" w:space="0" w:color="auto"/>
      </w:divBdr>
    </w:div>
    <w:div w:id="1570530917">
      <w:bodyDiv w:val="1"/>
      <w:marLeft w:val="0"/>
      <w:marRight w:val="0"/>
      <w:marTop w:val="0"/>
      <w:marBottom w:val="0"/>
      <w:divBdr>
        <w:top w:val="none" w:sz="0" w:space="0" w:color="auto"/>
        <w:left w:val="none" w:sz="0" w:space="0" w:color="auto"/>
        <w:bottom w:val="none" w:sz="0" w:space="0" w:color="auto"/>
        <w:right w:val="none" w:sz="0" w:space="0" w:color="auto"/>
      </w:divBdr>
    </w:div>
    <w:div w:id="1580095446">
      <w:bodyDiv w:val="1"/>
      <w:marLeft w:val="0"/>
      <w:marRight w:val="0"/>
      <w:marTop w:val="0"/>
      <w:marBottom w:val="0"/>
      <w:divBdr>
        <w:top w:val="none" w:sz="0" w:space="0" w:color="auto"/>
        <w:left w:val="none" w:sz="0" w:space="0" w:color="auto"/>
        <w:bottom w:val="none" w:sz="0" w:space="0" w:color="auto"/>
        <w:right w:val="none" w:sz="0" w:space="0" w:color="auto"/>
      </w:divBdr>
    </w:div>
    <w:div w:id="1581018273">
      <w:bodyDiv w:val="1"/>
      <w:marLeft w:val="0"/>
      <w:marRight w:val="0"/>
      <w:marTop w:val="0"/>
      <w:marBottom w:val="0"/>
      <w:divBdr>
        <w:top w:val="none" w:sz="0" w:space="0" w:color="auto"/>
        <w:left w:val="none" w:sz="0" w:space="0" w:color="auto"/>
        <w:bottom w:val="none" w:sz="0" w:space="0" w:color="auto"/>
        <w:right w:val="none" w:sz="0" w:space="0" w:color="auto"/>
      </w:divBdr>
    </w:div>
    <w:div w:id="1582249432">
      <w:bodyDiv w:val="1"/>
      <w:marLeft w:val="0"/>
      <w:marRight w:val="0"/>
      <w:marTop w:val="0"/>
      <w:marBottom w:val="0"/>
      <w:divBdr>
        <w:top w:val="none" w:sz="0" w:space="0" w:color="auto"/>
        <w:left w:val="none" w:sz="0" w:space="0" w:color="auto"/>
        <w:bottom w:val="none" w:sz="0" w:space="0" w:color="auto"/>
        <w:right w:val="none" w:sz="0" w:space="0" w:color="auto"/>
      </w:divBdr>
    </w:div>
    <w:div w:id="1588609902">
      <w:bodyDiv w:val="1"/>
      <w:marLeft w:val="0"/>
      <w:marRight w:val="0"/>
      <w:marTop w:val="0"/>
      <w:marBottom w:val="0"/>
      <w:divBdr>
        <w:top w:val="none" w:sz="0" w:space="0" w:color="auto"/>
        <w:left w:val="none" w:sz="0" w:space="0" w:color="auto"/>
        <w:bottom w:val="none" w:sz="0" w:space="0" w:color="auto"/>
        <w:right w:val="none" w:sz="0" w:space="0" w:color="auto"/>
      </w:divBdr>
    </w:div>
    <w:div w:id="1593465973">
      <w:bodyDiv w:val="1"/>
      <w:marLeft w:val="0"/>
      <w:marRight w:val="0"/>
      <w:marTop w:val="0"/>
      <w:marBottom w:val="0"/>
      <w:divBdr>
        <w:top w:val="none" w:sz="0" w:space="0" w:color="auto"/>
        <w:left w:val="none" w:sz="0" w:space="0" w:color="auto"/>
        <w:bottom w:val="none" w:sz="0" w:space="0" w:color="auto"/>
        <w:right w:val="none" w:sz="0" w:space="0" w:color="auto"/>
      </w:divBdr>
    </w:div>
    <w:div w:id="1617905072">
      <w:bodyDiv w:val="1"/>
      <w:marLeft w:val="0"/>
      <w:marRight w:val="0"/>
      <w:marTop w:val="0"/>
      <w:marBottom w:val="0"/>
      <w:divBdr>
        <w:top w:val="none" w:sz="0" w:space="0" w:color="auto"/>
        <w:left w:val="none" w:sz="0" w:space="0" w:color="auto"/>
        <w:bottom w:val="none" w:sz="0" w:space="0" w:color="auto"/>
        <w:right w:val="none" w:sz="0" w:space="0" w:color="auto"/>
      </w:divBdr>
    </w:div>
    <w:div w:id="1619793027">
      <w:bodyDiv w:val="1"/>
      <w:marLeft w:val="0"/>
      <w:marRight w:val="0"/>
      <w:marTop w:val="0"/>
      <w:marBottom w:val="0"/>
      <w:divBdr>
        <w:top w:val="none" w:sz="0" w:space="0" w:color="auto"/>
        <w:left w:val="none" w:sz="0" w:space="0" w:color="auto"/>
        <w:bottom w:val="none" w:sz="0" w:space="0" w:color="auto"/>
        <w:right w:val="none" w:sz="0" w:space="0" w:color="auto"/>
      </w:divBdr>
    </w:div>
    <w:div w:id="1638100019">
      <w:bodyDiv w:val="1"/>
      <w:marLeft w:val="0"/>
      <w:marRight w:val="0"/>
      <w:marTop w:val="0"/>
      <w:marBottom w:val="0"/>
      <w:divBdr>
        <w:top w:val="none" w:sz="0" w:space="0" w:color="auto"/>
        <w:left w:val="none" w:sz="0" w:space="0" w:color="auto"/>
        <w:bottom w:val="none" w:sz="0" w:space="0" w:color="auto"/>
        <w:right w:val="none" w:sz="0" w:space="0" w:color="auto"/>
      </w:divBdr>
    </w:div>
    <w:div w:id="1639065054">
      <w:bodyDiv w:val="1"/>
      <w:marLeft w:val="0"/>
      <w:marRight w:val="0"/>
      <w:marTop w:val="0"/>
      <w:marBottom w:val="0"/>
      <w:divBdr>
        <w:top w:val="none" w:sz="0" w:space="0" w:color="auto"/>
        <w:left w:val="none" w:sz="0" w:space="0" w:color="auto"/>
        <w:bottom w:val="none" w:sz="0" w:space="0" w:color="auto"/>
        <w:right w:val="none" w:sz="0" w:space="0" w:color="auto"/>
      </w:divBdr>
    </w:div>
    <w:div w:id="1648703729">
      <w:bodyDiv w:val="1"/>
      <w:marLeft w:val="0"/>
      <w:marRight w:val="0"/>
      <w:marTop w:val="0"/>
      <w:marBottom w:val="0"/>
      <w:divBdr>
        <w:top w:val="none" w:sz="0" w:space="0" w:color="auto"/>
        <w:left w:val="none" w:sz="0" w:space="0" w:color="auto"/>
        <w:bottom w:val="none" w:sz="0" w:space="0" w:color="auto"/>
        <w:right w:val="none" w:sz="0" w:space="0" w:color="auto"/>
      </w:divBdr>
    </w:div>
    <w:div w:id="1670908697">
      <w:bodyDiv w:val="1"/>
      <w:marLeft w:val="0"/>
      <w:marRight w:val="0"/>
      <w:marTop w:val="0"/>
      <w:marBottom w:val="0"/>
      <w:divBdr>
        <w:top w:val="none" w:sz="0" w:space="0" w:color="auto"/>
        <w:left w:val="none" w:sz="0" w:space="0" w:color="auto"/>
        <w:bottom w:val="none" w:sz="0" w:space="0" w:color="auto"/>
        <w:right w:val="none" w:sz="0" w:space="0" w:color="auto"/>
      </w:divBdr>
    </w:div>
    <w:div w:id="1672489797">
      <w:bodyDiv w:val="1"/>
      <w:marLeft w:val="0"/>
      <w:marRight w:val="0"/>
      <w:marTop w:val="0"/>
      <w:marBottom w:val="0"/>
      <w:divBdr>
        <w:top w:val="none" w:sz="0" w:space="0" w:color="auto"/>
        <w:left w:val="none" w:sz="0" w:space="0" w:color="auto"/>
        <w:bottom w:val="none" w:sz="0" w:space="0" w:color="auto"/>
        <w:right w:val="none" w:sz="0" w:space="0" w:color="auto"/>
      </w:divBdr>
    </w:div>
    <w:div w:id="1673870312">
      <w:bodyDiv w:val="1"/>
      <w:marLeft w:val="0"/>
      <w:marRight w:val="0"/>
      <w:marTop w:val="0"/>
      <w:marBottom w:val="0"/>
      <w:divBdr>
        <w:top w:val="none" w:sz="0" w:space="0" w:color="auto"/>
        <w:left w:val="none" w:sz="0" w:space="0" w:color="auto"/>
        <w:bottom w:val="none" w:sz="0" w:space="0" w:color="auto"/>
        <w:right w:val="none" w:sz="0" w:space="0" w:color="auto"/>
      </w:divBdr>
    </w:div>
    <w:div w:id="1680766822">
      <w:bodyDiv w:val="1"/>
      <w:marLeft w:val="0"/>
      <w:marRight w:val="0"/>
      <w:marTop w:val="0"/>
      <w:marBottom w:val="0"/>
      <w:divBdr>
        <w:top w:val="none" w:sz="0" w:space="0" w:color="auto"/>
        <w:left w:val="none" w:sz="0" w:space="0" w:color="auto"/>
        <w:bottom w:val="none" w:sz="0" w:space="0" w:color="auto"/>
        <w:right w:val="none" w:sz="0" w:space="0" w:color="auto"/>
      </w:divBdr>
    </w:div>
    <w:div w:id="1684747983">
      <w:bodyDiv w:val="1"/>
      <w:marLeft w:val="0"/>
      <w:marRight w:val="0"/>
      <w:marTop w:val="0"/>
      <w:marBottom w:val="0"/>
      <w:divBdr>
        <w:top w:val="none" w:sz="0" w:space="0" w:color="auto"/>
        <w:left w:val="none" w:sz="0" w:space="0" w:color="auto"/>
        <w:bottom w:val="none" w:sz="0" w:space="0" w:color="auto"/>
        <w:right w:val="none" w:sz="0" w:space="0" w:color="auto"/>
      </w:divBdr>
    </w:div>
    <w:div w:id="1686246623">
      <w:bodyDiv w:val="1"/>
      <w:marLeft w:val="0"/>
      <w:marRight w:val="0"/>
      <w:marTop w:val="0"/>
      <w:marBottom w:val="0"/>
      <w:divBdr>
        <w:top w:val="none" w:sz="0" w:space="0" w:color="auto"/>
        <w:left w:val="none" w:sz="0" w:space="0" w:color="auto"/>
        <w:bottom w:val="none" w:sz="0" w:space="0" w:color="auto"/>
        <w:right w:val="none" w:sz="0" w:space="0" w:color="auto"/>
      </w:divBdr>
    </w:div>
    <w:div w:id="1691369038">
      <w:bodyDiv w:val="1"/>
      <w:marLeft w:val="0"/>
      <w:marRight w:val="0"/>
      <w:marTop w:val="0"/>
      <w:marBottom w:val="0"/>
      <w:divBdr>
        <w:top w:val="none" w:sz="0" w:space="0" w:color="auto"/>
        <w:left w:val="none" w:sz="0" w:space="0" w:color="auto"/>
        <w:bottom w:val="none" w:sz="0" w:space="0" w:color="auto"/>
        <w:right w:val="none" w:sz="0" w:space="0" w:color="auto"/>
      </w:divBdr>
    </w:div>
    <w:div w:id="1695644352">
      <w:bodyDiv w:val="1"/>
      <w:marLeft w:val="0"/>
      <w:marRight w:val="0"/>
      <w:marTop w:val="0"/>
      <w:marBottom w:val="0"/>
      <w:divBdr>
        <w:top w:val="none" w:sz="0" w:space="0" w:color="auto"/>
        <w:left w:val="none" w:sz="0" w:space="0" w:color="auto"/>
        <w:bottom w:val="none" w:sz="0" w:space="0" w:color="auto"/>
        <w:right w:val="none" w:sz="0" w:space="0" w:color="auto"/>
      </w:divBdr>
    </w:div>
    <w:div w:id="1707363631">
      <w:bodyDiv w:val="1"/>
      <w:marLeft w:val="0"/>
      <w:marRight w:val="0"/>
      <w:marTop w:val="0"/>
      <w:marBottom w:val="0"/>
      <w:divBdr>
        <w:top w:val="none" w:sz="0" w:space="0" w:color="auto"/>
        <w:left w:val="none" w:sz="0" w:space="0" w:color="auto"/>
        <w:bottom w:val="none" w:sz="0" w:space="0" w:color="auto"/>
        <w:right w:val="none" w:sz="0" w:space="0" w:color="auto"/>
      </w:divBdr>
    </w:div>
    <w:div w:id="1707487611">
      <w:bodyDiv w:val="1"/>
      <w:marLeft w:val="0"/>
      <w:marRight w:val="0"/>
      <w:marTop w:val="0"/>
      <w:marBottom w:val="0"/>
      <w:divBdr>
        <w:top w:val="none" w:sz="0" w:space="0" w:color="auto"/>
        <w:left w:val="none" w:sz="0" w:space="0" w:color="auto"/>
        <w:bottom w:val="none" w:sz="0" w:space="0" w:color="auto"/>
        <w:right w:val="none" w:sz="0" w:space="0" w:color="auto"/>
      </w:divBdr>
    </w:div>
    <w:div w:id="1708329835">
      <w:bodyDiv w:val="1"/>
      <w:marLeft w:val="0"/>
      <w:marRight w:val="0"/>
      <w:marTop w:val="0"/>
      <w:marBottom w:val="0"/>
      <w:divBdr>
        <w:top w:val="none" w:sz="0" w:space="0" w:color="auto"/>
        <w:left w:val="none" w:sz="0" w:space="0" w:color="auto"/>
        <w:bottom w:val="none" w:sz="0" w:space="0" w:color="auto"/>
        <w:right w:val="none" w:sz="0" w:space="0" w:color="auto"/>
      </w:divBdr>
    </w:div>
    <w:div w:id="1712923815">
      <w:bodyDiv w:val="1"/>
      <w:marLeft w:val="0"/>
      <w:marRight w:val="0"/>
      <w:marTop w:val="0"/>
      <w:marBottom w:val="0"/>
      <w:divBdr>
        <w:top w:val="none" w:sz="0" w:space="0" w:color="auto"/>
        <w:left w:val="none" w:sz="0" w:space="0" w:color="auto"/>
        <w:bottom w:val="none" w:sz="0" w:space="0" w:color="auto"/>
        <w:right w:val="none" w:sz="0" w:space="0" w:color="auto"/>
      </w:divBdr>
    </w:div>
    <w:div w:id="1716081430">
      <w:bodyDiv w:val="1"/>
      <w:marLeft w:val="0"/>
      <w:marRight w:val="0"/>
      <w:marTop w:val="0"/>
      <w:marBottom w:val="0"/>
      <w:divBdr>
        <w:top w:val="none" w:sz="0" w:space="0" w:color="auto"/>
        <w:left w:val="none" w:sz="0" w:space="0" w:color="auto"/>
        <w:bottom w:val="none" w:sz="0" w:space="0" w:color="auto"/>
        <w:right w:val="none" w:sz="0" w:space="0" w:color="auto"/>
      </w:divBdr>
    </w:div>
    <w:div w:id="1726756821">
      <w:bodyDiv w:val="1"/>
      <w:marLeft w:val="0"/>
      <w:marRight w:val="0"/>
      <w:marTop w:val="0"/>
      <w:marBottom w:val="0"/>
      <w:divBdr>
        <w:top w:val="none" w:sz="0" w:space="0" w:color="auto"/>
        <w:left w:val="none" w:sz="0" w:space="0" w:color="auto"/>
        <w:bottom w:val="none" w:sz="0" w:space="0" w:color="auto"/>
        <w:right w:val="none" w:sz="0" w:space="0" w:color="auto"/>
      </w:divBdr>
    </w:div>
    <w:div w:id="1736513666">
      <w:bodyDiv w:val="1"/>
      <w:marLeft w:val="0"/>
      <w:marRight w:val="0"/>
      <w:marTop w:val="0"/>
      <w:marBottom w:val="0"/>
      <w:divBdr>
        <w:top w:val="none" w:sz="0" w:space="0" w:color="auto"/>
        <w:left w:val="none" w:sz="0" w:space="0" w:color="auto"/>
        <w:bottom w:val="none" w:sz="0" w:space="0" w:color="auto"/>
        <w:right w:val="none" w:sz="0" w:space="0" w:color="auto"/>
      </w:divBdr>
    </w:div>
    <w:div w:id="1738160810">
      <w:bodyDiv w:val="1"/>
      <w:marLeft w:val="0"/>
      <w:marRight w:val="0"/>
      <w:marTop w:val="0"/>
      <w:marBottom w:val="0"/>
      <w:divBdr>
        <w:top w:val="none" w:sz="0" w:space="0" w:color="auto"/>
        <w:left w:val="none" w:sz="0" w:space="0" w:color="auto"/>
        <w:bottom w:val="none" w:sz="0" w:space="0" w:color="auto"/>
        <w:right w:val="none" w:sz="0" w:space="0" w:color="auto"/>
      </w:divBdr>
    </w:div>
    <w:div w:id="1741059500">
      <w:bodyDiv w:val="1"/>
      <w:marLeft w:val="0"/>
      <w:marRight w:val="0"/>
      <w:marTop w:val="0"/>
      <w:marBottom w:val="0"/>
      <w:divBdr>
        <w:top w:val="none" w:sz="0" w:space="0" w:color="auto"/>
        <w:left w:val="none" w:sz="0" w:space="0" w:color="auto"/>
        <w:bottom w:val="none" w:sz="0" w:space="0" w:color="auto"/>
        <w:right w:val="none" w:sz="0" w:space="0" w:color="auto"/>
      </w:divBdr>
    </w:div>
    <w:div w:id="1743942580">
      <w:bodyDiv w:val="1"/>
      <w:marLeft w:val="0"/>
      <w:marRight w:val="0"/>
      <w:marTop w:val="0"/>
      <w:marBottom w:val="0"/>
      <w:divBdr>
        <w:top w:val="none" w:sz="0" w:space="0" w:color="auto"/>
        <w:left w:val="none" w:sz="0" w:space="0" w:color="auto"/>
        <w:bottom w:val="none" w:sz="0" w:space="0" w:color="auto"/>
        <w:right w:val="none" w:sz="0" w:space="0" w:color="auto"/>
      </w:divBdr>
    </w:div>
    <w:div w:id="1752503296">
      <w:bodyDiv w:val="1"/>
      <w:marLeft w:val="0"/>
      <w:marRight w:val="0"/>
      <w:marTop w:val="0"/>
      <w:marBottom w:val="0"/>
      <w:divBdr>
        <w:top w:val="none" w:sz="0" w:space="0" w:color="auto"/>
        <w:left w:val="none" w:sz="0" w:space="0" w:color="auto"/>
        <w:bottom w:val="none" w:sz="0" w:space="0" w:color="auto"/>
        <w:right w:val="none" w:sz="0" w:space="0" w:color="auto"/>
      </w:divBdr>
    </w:div>
    <w:div w:id="1753549382">
      <w:bodyDiv w:val="1"/>
      <w:marLeft w:val="0"/>
      <w:marRight w:val="0"/>
      <w:marTop w:val="0"/>
      <w:marBottom w:val="0"/>
      <w:divBdr>
        <w:top w:val="none" w:sz="0" w:space="0" w:color="auto"/>
        <w:left w:val="none" w:sz="0" w:space="0" w:color="auto"/>
        <w:bottom w:val="none" w:sz="0" w:space="0" w:color="auto"/>
        <w:right w:val="none" w:sz="0" w:space="0" w:color="auto"/>
      </w:divBdr>
    </w:div>
    <w:div w:id="1753971700">
      <w:bodyDiv w:val="1"/>
      <w:marLeft w:val="0"/>
      <w:marRight w:val="0"/>
      <w:marTop w:val="0"/>
      <w:marBottom w:val="0"/>
      <w:divBdr>
        <w:top w:val="none" w:sz="0" w:space="0" w:color="auto"/>
        <w:left w:val="none" w:sz="0" w:space="0" w:color="auto"/>
        <w:bottom w:val="none" w:sz="0" w:space="0" w:color="auto"/>
        <w:right w:val="none" w:sz="0" w:space="0" w:color="auto"/>
      </w:divBdr>
    </w:div>
    <w:div w:id="1754669075">
      <w:bodyDiv w:val="1"/>
      <w:marLeft w:val="0"/>
      <w:marRight w:val="0"/>
      <w:marTop w:val="0"/>
      <w:marBottom w:val="0"/>
      <w:divBdr>
        <w:top w:val="none" w:sz="0" w:space="0" w:color="auto"/>
        <w:left w:val="none" w:sz="0" w:space="0" w:color="auto"/>
        <w:bottom w:val="none" w:sz="0" w:space="0" w:color="auto"/>
        <w:right w:val="none" w:sz="0" w:space="0" w:color="auto"/>
      </w:divBdr>
    </w:div>
    <w:div w:id="1765687890">
      <w:bodyDiv w:val="1"/>
      <w:marLeft w:val="0"/>
      <w:marRight w:val="0"/>
      <w:marTop w:val="0"/>
      <w:marBottom w:val="0"/>
      <w:divBdr>
        <w:top w:val="none" w:sz="0" w:space="0" w:color="auto"/>
        <w:left w:val="none" w:sz="0" w:space="0" w:color="auto"/>
        <w:bottom w:val="none" w:sz="0" w:space="0" w:color="auto"/>
        <w:right w:val="none" w:sz="0" w:space="0" w:color="auto"/>
      </w:divBdr>
    </w:div>
    <w:div w:id="1766992988">
      <w:bodyDiv w:val="1"/>
      <w:marLeft w:val="0"/>
      <w:marRight w:val="0"/>
      <w:marTop w:val="0"/>
      <w:marBottom w:val="0"/>
      <w:divBdr>
        <w:top w:val="none" w:sz="0" w:space="0" w:color="auto"/>
        <w:left w:val="none" w:sz="0" w:space="0" w:color="auto"/>
        <w:bottom w:val="none" w:sz="0" w:space="0" w:color="auto"/>
        <w:right w:val="none" w:sz="0" w:space="0" w:color="auto"/>
      </w:divBdr>
    </w:div>
    <w:div w:id="1767920086">
      <w:bodyDiv w:val="1"/>
      <w:marLeft w:val="0"/>
      <w:marRight w:val="0"/>
      <w:marTop w:val="0"/>
      <w:marBottom w:val="0"/>
      <w:divBdr>
        <w:top w:val="none" w:sz="0" w:space="0" w:color="auto"/>
        <w:left w:val="none" w:sz="0" w:space="0" w:color="auto"/>
        <w:bottom w:val="none" w:sz="0" w:space="0" w:color="auto"/>
        <w:right w:val="none" w:sz="0" w:space="0" w:color="auto"/>
      </w:divBdr>
    </w:div>
    <w:div w:id="1769958472">
      <w:bodyDiv w:val="1"/>
      <w:marLeft w:val="0"/>
      <w:marRight w:val="0"/>
      <w:marTop w:val="0"/>
      <w:marBottom w:val="0"/>
      <w:divBdr>
        <w:top w:val="none" w:sz="0" w:space="0" w:color="auto"/>
        <w:left w:val="none" w:sz="0" w:space="0" w:color="auto"/>
        <w:bottom w:val="none" w:sz="0" w:space="0" w:color="auto"/>
        <w:right w:val="none" w:sz="0" w:space="0" w:color="auto"/>
      </w:divBdr>
    </w:div>
    <w:div w:id="1776557469">
      <w:bodyDiv w:val="1"/>
      <w:marLeft w:val="0"/>
      <w:marRight w:val="0"/>
      <w:marTop w:val="0"/>
      <w:marBottom w:val="0"/>
      <w:divBdr>
        <w:top w:val="none" w:sz="0" w:space="0" w:color="auto"/>
        <w:left w:val="none" w:sz="0" w:space="0" w:color="auto"/>
        <w:bottom w:val="none" w:sz="0" w:space="0" w:color="auto"/>
        <w:right w:val="none" w:sz="0" w:space="0" w:color="auto"/>
      </w:divBdr>
    </w:div>
    <w:div w:id="1779179399">
      <w:bodyDiv w:val="1"/>
      <w:marLeft w:val="0"/>
      <w:marRight w:val="0"/>
      <w:marTop w:val="0"/>
      <w:marBottom w:val="0"/>
      <w:divBdr>
        <w:top w:val="none" w:sz="0" w:space="0" w:color="auto"/>
        <w:left w:val="none" w:sz="0" w:space="0" w:color="auto"/>
        <w:bottom w:val="none" w:sz="0" w:space="0" w:color="auto"/>
        <w:right w:val="none" w:sz="0" w:space="0" w:color="auto"/>
      </w:divBdr>
    </w:div>
    <w:div w:id="1790472239">
      <w:bodyDiv w:val="1"/>
      <w:marLeft w:val="0"/>
      <w:marRight w:val="0"/>
      <w:marTop w:val="0"/>
      <w:marBottom w:val="0"/>
      <w:divBdr>
        <w:top w:val="none" w:sz="0" w:space="0" w:color="auto"/>
        <w:left w:val="none" w:sz="0" w:space="0" w:color="auto"/>
        <w:bottom w:val="none" w:sz="0" w:space="0" w:color="auto"/>
        <w:right w:val="none" w:sz="0" w:space="0" w:color="auto"/>
      </w:divBdr>
    </w:div>
    <w:div w:id="1792436745">
      <w:bodyDiv w:val="1"/>
      <w:marLeft w:val="0"/>
      <w:marRight w:val="0"/>
      <w:marTop w:val="0"/>
      <w:marBottom w:val="0"/>
      <w:divBdr>
        <w:top w:val="none" w:sz="0" w:space="0" w:color="auto"/>
        <w:left w:val="none" w:sz="0" w:space="0" w:color="auto"/>
        <w:bottom w:val="none" w:sz="0" w:space="0" w:color="auto"/>
        <w:right w:val="none" w:sz="0" w:space="0" w:color="auto"/>
      </w:divBdr>
    </w:div>
    <w:div w:id="1797523038">
      <w:bodyDiv w:val="1"/>
      <w:marLeft w:val="0"/>
      <w:marRight w:val="0"/>
      <w:marTop w:val="0"/>
      <w:marBottom w:val="0"/>
      <w:divBdr>
        <w:top w:val="none" w:sz="0" w:space="0" w:color="auto"/>
        <w:left w:val="none" w:sz="0" w:space="0" w:color="auto"/>
        <w:bottom w:val="none" w:sz="0" w:space="0" w:color="auto"/>
        <w:right w:val="none" w:sz="0" w:space="0" w:color="auto"/>
      </w:divBdr>
    </w:div>
    <w:div w:id="1811556964">
      <w:bodyDiv w:val="1"/>
      <w:marLeft w:val="0"/>
      <w:marRight w:val="0"/>
      <w:marTop w:val="0"/>
      <w:marBottom w:val="0"/>
      <w:divBdr>
        <w:top w:val="none" w:sz="0" w:space="0" w:color="auto"/>
        <w:left w:val="none" w:sz="0" w:space="0" w:color="auto"/>
        <w:bottom w:val="none" w:sz="0" w:space="0" w:color="auto"/>
        <w:right w:val="none" w:sz="0" w:space="0" w:color="auto"/>
      </w:divBdr>
    </w:div>
    <w:div w:id="1816993499">
      <w:bodyDiv w:val="1"/>
      <w:marLeft w:val="0"/>
      <w:marRight w:val="0"/>
      <w:marTop w:val="0"/>
      <w:marBottom w:val="0"/>
      <w:divBdr>
        <w:top w:val="none" w:sz="0" w:space="0" w:color="auto"/>
        <w:left w:val="none" w:sz="0" w:space="0" w:color="auto"/>
        <w:bottom w:val="none" w:sz="0" w:space="0" w:color="auto"/>
        <w:right w:val="none" w:sz="0" w:space="0" w:color="auto"/>
      </w:divBdr>
    </w:div>
    <w:div w:id="1818259418">
      <w:bodyDiv w:val="1"/>
      <w:marLeft w:val="0"/>
      <w:marRight w:val="0"/>
      <w:marTop w:val="0"/>
      <w:marBottom w:val="0"/>
      <w:divBdr>
        <w:top w:val="none" w:sz="0" w:space="0" w:color="auto"/>
        <w:left w:val="none" w:sz="0" w:space="0" w:color="auto"/>
        <w:bottom w:val="none" w:sz="0" w:space="0" w:color="auto"/>
        <w:right w:val="none" w:sz="0" w:space="0" w:color="auto"/>
      </w:divBdr>
    </w:div>
    <w:div w:id="1827623418">
      <w:bodyDiv w:val="1"/>
      <w:marLeft w:val="0"/>
      <w:marRight w:val="0"/>
      <w:marTop w:val="0"/>
      <w:marBottom w:val="0"/>
      <w:divBdr>
        <w:top w:val="none" w:sz="0" w:space="0" w:color="auto"/>
        <w:left w:val="none" w:sz="0" w:space="0" w:color="auto"/>
        <w:bottom w:val="none" w:sz="0" w:space="0" w:color="auto"/>
        <w:right w:val="none" w:sz="0" w:space="0" w:color="auto"/>
      </w:divBdr>
    </w:div>
    <w:div w:id="1829780569">
      <w:bodyDiv w:val="1"/>
      <w:marLeft w:val="0"/>
      <w:marRight w:val="0"/>
      <w:marTop w:val="0"/>
      <w:marBottom w:val="0"/>
      <w:divBdr>
        <w:top w:val="none" w:sz="0" w:space="0" w:color="auto"/>
        <w:left w:val="none" w:sz="0" w:space="0" w:color="auto"/>
        <w:bottom w:val="none" w:sz="0" w:space="0" w:color="auto"/>
        <w:right w:val="none" w:sz="0" w:space="0" w:color="auto"/>
      </w:divBdr>
    </w:div>
    <w:div w:id="1833061935">
      <w:bodyDiv w:val="1"/>
      <w:marLeft w:val="0"/>
      <w:marRight w:val="0"/>
      <w:marTop w:val="0"/>
      <w:marBottom w:val="0"/>
      <w:divBdr>
        <w:top w:val="none" w:sz="0" w:space="0" w:color="auto"/>
        <w:left w:val="none" w:sz="0" w:space="0" w:color="auto"/>
        <w:bottom w:val="none" w:sz="0" w:space="0" w:color="auto"/>
        <w:right w:val="none" w:sz="0" w:space="0" w:color="auto"/>
      </w:divBdr>
    </w:div>
    <w:div w:id="1838497149">
      <w:bodyDiv w:val="1"/>
      <w:marLeft w:val="0"/>
      <w:marRight w:val="0"/>
      <w:marTop w:val="0"/>
      <w:marBottom w:val="0"/>
      <w:divBdr>
        <w:top w:val="none" w:sz="0" w:space="0" w:color="auto"/>
        <w:left w:val="none" w:sz="0" w:space="0" w:color="auto"/>
        <w:bottom w:val="none" w:sz="0" w:space="0" w:color="auto"/>
        <w:right w:val="none" w:sz="0" w:space="0" w:color="auto"/>
      </w:divBdr>
    </w:div>
    <w:div w:id="1839226956">
      <w:bodyDiv w:val="1"/>
      <w:marLeft w:val="0"/>
      <w:marRight w:val="0"/>
      <w:marTop w:val="0"/>
      <w:marBottom w:val="0"/>
      <w:divBdr>
        <w:top w:val="none" w:sz="0" w:space="0" w:color="auto"/>
        <w:left w:val="none" w:sz="0" w:space="0" w:color="auto"/>
        <w:bottom w:val="none" w:sz="0" w:space="0" w:color="auto"/>
        <w:right w:val="none" w:sz="0" w:space="0" w:color="auto"/>
      </w:divBdr>
    </w:div>
    <w:div w:id="1843861684">
      <w:bodyDiv w:val="1"/>
      <w:marLeft w:val="0"/>
      <w:marRight w:val="0"/>
      <w:marTop w:val="0"/>
      <w:marBottom w:val="0"/>
      <w:divBdr>
        <w:top w:val="none" w:sz="0" w:space="0" w:color="auto"/>
        <w:left w:val="none" w:sz="0" w:space="0" w:color="auto"/>
        <w:bottom w:val="none" w:sz="0" w:space="0" w:color="auto"/>
        <w:right w:val="none" w:sz="0" w:space="0" w:color="auto"/>
      </w:divBdr>
    </w:div>
    <w:div w:id="1846699500">
      <w:bodyDiv w:val="1"/>
      <w:marLeft w:val="0"/>
      <w:marRight w:val="0"/>
      <w:marTop w:val="0"/>
      <w:marBottom w:val="0"/>
      <w:divBdr>
        <w:top w:val="none" w:sz="0" w:space="0" w:color="auto"/>
        <w:left w:val="none" w:sz="0" w:space="0" w:color="auto"/>
        <w:bottom w:val="none" w:sz="0" w:space="0" w:color="auto"/>
        <w:right w:val="none" w:sz="0" w:space="0" w:color="auto"/>
      </w:divBdr>
    </w:div>
    <w:div w:id="1848590108">
      <w:bodyDiv w:val="1"/>
      <w:marLeft w:val="0"/>
      <w:marRight w:val="0"/>
      <w:marTop w:val="0"/>
      <w:marBottom w:val="0"/>
      <w:divBdr>
        <w:top w:val="none" w:sz="0" w:space="0" w:color="auto"/>
        <w:left w:val="none" w:sz="0" w:space="0" w:color="auto"/>
        <w:bottom w:val="none" w:sz="0" w:space="0" w:color="auto"/>
        <w:right w:val="none" w:sz="0" w:space="0" w:color="auto"/>
      </w:divBdr>
    </w:div>
    <w:div w:id="1849442215">
      <w:bodyDiv w:val="1"/>
      <w:marLeft w:val="0"/>
      <w:marRight w:val="0"/>
      <w:marTop w:val="0"/>
      <w:marBottom w:val="0"/>
      <w:divBdr>
        <w:top w:val="none" w:sz="0" w:space="0" w:color="auto"/>
        <w:left w:val="none" w:sz="0" w:space="0" w:color="auto"/>
        <w:bottom w:val="none" w:sz="0" w:space="0" w:color="auto"/>
        <w:right w:val="none" w:sz="0" w:space="0" w:color="auto"/>
      </w:divBdr>
    </w:div>
    <w:div w:id="1850438686">
      <w:bodyDiv w:val="1"/>
      <w:marLeft w:val="0"/>
      <w:marRight w:val="0"/>
      <w:marTop w:val="0"/>
      <w:marBottom w:val="0"/>
      <w:divBdr>
        <w:top w:val="none" w:sz="0" w:space="0" w:color="auto"/>
        <w:left w:val="none" w:sz="0" w:space="0" w:color="auto"/>
        <w:bottom w:val="none" w:sz="0" w:space="0" w:color="auto"/>
        <w:right w:val="none" w:sz="0" w:space="0" w:color="auto"/>
      </w:divBdr>
    </w:div>
    <w:div w:id="1852407163">
      <w:bodyDiv w:val="1"/>
      <w:marLeft w:val="0"/>
      <w:marRight w:val="0"/>
      <w:marTop w:val="0"/>
      <w:marBottom w:val="0"/>
      <w:divBdr>
        <w:top w:val="none" w:sz="0" w:space="0" w:color="auto"/>
        <w:left w:val="none" w:sz="0" w:space="0" w:color="auto"/>
        <w:bottom w:val="none" w:sz="0" w:space="0" w:color="auto"/>
        <w:right w:val="none" w:sz="0" w:space="0" w:color="auto"/>
      </w:divBdr>
    </w:div>
    <w:div w:id="1860386465">
      <w:bodyDiv w:val="1"/>
      <w:marLeft w:val="0"/>
      <w:marRight w:val="0"/>
      <w:marTop w:val="0"/>
      <w:marBottom w:val="0"/>
      <w:divBdr>
        <w:top w:val="none" w:sz="0" w:space="0" w:color="auto"/>
        <w:left w:val="none" w:sz="0" w:space="0" w:color="auto"/>
        <w:bottom w:val="none" w:sz="0" w:space="0" w:color="auto"/>
        <w:right w:val="none" w:sz="0" w:space="0" w:color="auto"/>
      </w:divBdr>
    </w:div>
    <w:div w:id="1862208928">
      <w:bodyDiv w:val="1"/>
      <w:marLeft w:val="0"/>
      <w:marRight w:val="0"/>
      <w:marTop w:val="0"/>
      <w:marBottom w:val="0"/>
      <w:divBdr>
        <w:top w:val="none" w:sz="0" w:space="0" w:color="auto"/>
        <w:left w:val="none" w:sz="0" w:space="0" w:color="auto"/>
        <w:bottom w:val="none" w:sz="0" w:space="0" w:color="auto"/>
        <w:right w:val="none" w:sz="0" w:space="0" w:color="auto"/>
      </w:divBdr>
    </w:div>
    <w:div w:id="1863276883">
      <w:bodyDiv w:val="1"/>
      <w:marLeft w:val="0"/>
      <w:marRight w:val="0"/>
      <w:marTop w:val="0"/>
      <w:marBottom w:val="0"/>
      <w:divBdr>
        <w:top w:val="none" w:sz="0" w:space="0" w:color="auto"/>
        <w:left w:val="none" w:sz="0" w:space="0" w:color="auto"/>
        <w:bottom w:val="none" w:sz="0" w:space="0" w:color="auto"/>
        <w:right w:val="none" w:sz="0" w:space="0" w:color="auto"/>
      </w:divBdr>
    </w:div>
    <w:div w:id="1867209717">
      <w:bodyDiv w:val="1"/>
      <w:marLeft w:val="0"/>
      <w:marRight w:val="0"/>
      <w:marTop w:val="0"/>
      <w:marBottom w:val="0"/>
      <w:divBdr>
        <w:top w:val="none" w:sz="0" w:space="0" w:color="auto"/>
        <w:left w:val="none" w:sz="0" w:space="0" w:color="auto"/>
        <w:bottom w:val="none" w:sz="0" w:space="0" w:color="auto"/>
        <w:right w:val="none" w:sz="0" w:space="0" w:color="auto"/>
      </w:divBdr>
    </w:div>
    <w:div w:id="1868328704">
      <w:bodyDiv w:val="1"/>
      <w:marLeft w:val="0"/>
      <w:marRight w:val="0"/>
      <w:marTop w:val="0"/>
      <w:marBottom w:val="0"/>
      <w:divBdr>
        <w:top w:val="none" w:sz="0" w:space="0" w:color="auto"/>
        <w:left w:val="none" w:sz="0" w:space="0" w:color="auto"/>
        <w:bottom w:val="none" w:sz="0" w:space="0" w:color="auto"/>
        <w:right w:val="none" w:sz="0" w:space="0" w:color="auto"/>
      </w:divBdr>
    </w:div>
    <w:div w:id="1875118575">
      <w:bodyDiv w:val="1"/>
      <w:marLeft w:val="0"/>
      <w:marRight w:val="0"/>
      <w:marTop w:val="0"/>
      <w:marBottom w:val="0"/>
      <w:divBdr>
        <w:top w:val="none" w:sz="0" w:space="0" w:color="auto"/>
        <w:left w:val="none" w:sz="0" w:space="0" w:color="auto"/>
        <w:bottom w:val="none" w:sz="0" w:space="0" w:color="auto"/>
        <w:right w:val="none" w:sz="0" w:space="0" w:color="auto"/>
      </w:divBdr>
    </w:div>
    <w:div w:id="1877618904">
      <w:bodyDiv w:val="1"/>
      <w:marLeft w:val="0"/>
      <w:marRight w:val="0"/>
      <w:marTop w:val="0"/>
      <w:marBottom w:val="0"/>
      <w:divBdr>
        <w:top w:val="none" w:sz="0" w:space="0" w:color="auto"/>
        <w:left w:val="none" w:sz="0" w:space="0" w:color="auto"/>
        <w:bottom w:val="none" w:sz="0" w:space="0" w:color="auto"/>
        <w:right w:val="none" w:sz="0" w:space="0" w:color="auto"/>
      </w:divBdr>
    </w:div>
    <w:div w:id="1879076611">
      <w:bodyDiv w:val="1"/>
      <w:marLeft w:val="0"/>
      <w:marRight w:val="0"/>
      <w:marTop w:val="0"/>
      <w:marBottom w:val="0"/>
      <w:divBdr>
        <w:top w:val="none" w:sz="0" w:space="0" w:color="auto"/>
        <w:left w:val="none" w:sz="0" w:space="0" w:color="auto"/>
        <w:bottom w:val="none" w:sz="0" w:space="0" w:color="auto"/>
        <w:right w:val="none" w:sz="0" w:space="0" w:color="auto"/>
      </w:divBdr>
    </w:div>
    <w:div w:id="1885019914">
      <w:bodyDiv w:val="1"/>
      <w:marLeft w:val="0"/>
      <w:marRight w:val="0"/>
      <w:marTop w:val="0"/>
      <w:marBottom w:val="0"/>
      <w:divBdr>
        <w:top w:val="none" w:sz="0" w:space="0" w:color="auto"/>
        <w:left w:val="none" w:sz="0" w:space="0" w:color="auto"/>
        <w:bottom w:val="none" w:sz="0" w:space="0" w:color="auto"/>
        <w:right w:val="none" w:sz="0" w:space="0" w:color="auto"/>
      </w:divBdr>
    </w:div>
    <w:div w:id="1887135656">
      <w:bodyDiv w:val="1"/>
      <w:marLeft w:val="0"/>
      <w:marRight w:val="0"/>
      <w:marTop w:val="0"/>
      <w:marBottom w:val="0"/>
      <w:divBdr>
        <w:top w:val="none" w:sz="0" w:space="0" w:color="auto"/>
        <w:left w:val="none" w:sz="0" w:space="0" w:color="auto"/>
        <w:bottom w:val="none" w:sz="0" w:space="0" w:color="auto"/>
        <w:right w:val="none" w:sz="0" w:space="0" w:color="auto"/>
      </w:divBdr>
    </w:div>
    <w:div w:id="1888686303">
      <w:bodyDiv w:val="1"/>
      <w:marLeft w:val="0"/>
      <w:marRight w:val="0"/>
      <w:marTop w:val="0"/>
      <w:marBottom w:val="0"/>
      <w:divBdr>
        <w:top w:val="none" w:sz="0" w:space="0" w:color="auto"/>
        <w:left w:val="none" w:sz="0" w:space="0" w:color="auto"/>
        <w:bottom w:val="none" w:sz="0" w:space="0" w:color="auto"/>
        <w:right w:val="none" w:sz="0" w:space="0" w:color="auto"/>
      </w:divBdr>
    </w:div>
    <w:div w:id="1891531401">
      <w:bodyDiv w:val="1"/>
      <w:marLeft w:val="0"/>
      <w:marRight w:val="0"/>
      <w:marTop w:val="0"/>
      <w:marBottom w:val="0"/>
      <w:divBdr>
        <w:top w:val="none" w:sz="0" w:space="0" w:color="auto"/>
        <w:left w:val="none" w:sz="0" w:space="0" w:color="auto"/>
        <w:bottom w:val="none" w:sz="0" w:space="0" w:color="auto"/>
        <w:right w:val="none" w:sz="0" w:space="0" w:color="auto"/>
      </w:divBdr>
    </w:div>
    <w:div w:id="1893467839">
      <w:bodyDiv w:val="1"/>
      <w:marLeft w:val="0"/>
      <w:marRight w:val="0"/>
      <w:marTop w:val="0"/>
      <w:marBottom w:val="0"/>
      <w:divBdr>
        <w:top w:val="none" w:sz="0" w:space="0" w:color="auto"/>
        <w:left w:val="none" w:sz="0" w:space="0" w:color="auto"/>
        <w:bottom w:val="none" w:sz="0" w:space="0" w:color="auto"/>
        <w:right w:val="none" w:sz="0" w:space="0" w:color="auto"/>
      </w:divBdr>
    </w:div>
    <w:div w:id="1894851117">
      <w:bodyDiv w:val="1"/>
      <w:marLeft w:val="0"/>
      <w:marRight w:val="0"/>
      <w:marTop w:val="0"/>
      <w:marBottom w:val="0"/>
      <w:divBdr>
        <w:top w:val="none" w:sz="0" w:space="0" w:color="auto"/>
        <w:left w:val="none" w:sz="0" w:space="0" w:color="auto"/>
        <w:bottom w:val="none" w:sz="0" w:space="0" w:color="auto"/>
        <w:right w:val="none" w:sz="0" w:space="0" w:color="auto"/>
      </w:divBdr>
    </w:div>
    <w:div w:id="1901818477">
      <w:bodyDiv w:val="1"/>
      <w:marLeft w:val="0"/>
      <w:marRight w:val="0"/>
      <w:marTop w:val="0"/>
      <w:marBottom w:val="0"/>
      <w:divBdr>
        <w:top w:val="none" w:sz="0" w:space="0" w:color="auto"/>
        <w:left w:val="none" w:sz="0" w:space="0" w:color="auto"/>
        <w:bottom w:val="none" w:sz="0" w:space="0" w:color="auto"/>
        <w:right w:val="none" w:sz="0" w:space="0" w:color="auto"/>
      </w:divBdr>
    </w:div>
    <w:div w:id="1906254441">
      <w:bodyDiv w:val="1"/>
      <w:marLeft w:val="0"/>
      <w:marRight w:val="0"/>
      <w:marTop w:val="0"/>
      <w:marBottom w:val="0"/>
      <w:divBdr>
        <w:top w:val="none" w:sz="0" w:space="0" w:color="auto"/>
        <w:left w:val="none" w:sz="0" w:space="0" w:color="auto"/>
        <w:bottom w:val="none" w:sz="0" w:space="0" w:color="auto"/>
        <w:right w:val="none" w:sz="0" w:space="0" w:color="auto"/>
      </w:divBdr>
    </w:div>
    <w:div w:id="1914122763">
      <w:bodyDiv w:val="1"/>
      <w:marLeft w:val="0"/>
      <w:marRight w:val="0"/>
      <w:marTop w:val="0"/>
      <w:marBottom w:val="0"/>
      <w:divBdr>
        <w:top w:val="none" w:sz="0" w:space="0" w:color="auto"/>
        <w:left w:val="none" w:sz="0" w:space="0" w:color="auto"/>
        <w:bottom w:val="none" w:sz="0" w:space="0" w:color="auto"/>
        <w:right w:val="none" w:sz="0" w:space="0" w:color="auto"/>
      </w:divBdr>
    </w:div>
    <w:div w:id="1930575880">
      <w:bodyDiv w:val="1"/>
      <w:marLeft w:val="0"/>
      <w:marRight w:val="0"/>
      <w:marTop w:val="0"/>
      <w:marBottom w:val="0"/>
      <w:divBdr>
        <w:top w:val="none" w:sz="0" w:space="0" w:color="auto"/>
        <w:left w:val="none" w:sz="0" w:space="0" w:color="auto"/>
        <w:bottom w:val="none" w:sz="0" w:space="0" w:color="auto"/>
        <w:right w:val="none" w:sz="0" w:space="0" w:color="auto"/>
      </w:divBdr>
    </w:div>
    <w:div w:id="1933202305">
      <w:bodyDiv w:val="1"/>
      <w:marLeft w:val="0"/>
      <w:marRight w:val="0"/>
      <w:marTop w:val="0"/>
      <w:marBottom w:val="0"/>
      <w:divBdr>
        <w:top w:val="none" w:sz="0" w:space="0" w:color="auto"/>
        <w:left w:val="none" w:sz="0" w:space="0" w:color="auto"/>
        <w:bottom w:val="none" w:sz="0" w:space="0" w:color="auto"/>
        <w:right w:val="none" w:sz="0" w:space="0" w:color="auto"/>
      </w:divBdr>
    </w:div>
    <w:div w:id="1933393258">
      <w:bodyDiv w:val="1"/>
      <w:marLeft w:val="0"/>
      <w:marRight w:val="0"/>
      <w:marTop w:val="0"/>
      <w:marBottom w:val="0"/>
      <w:divBdr>
        <w:top w:val="none" w:sz="0" w:space="0" w:color="auto"/>
        <w:left w:val="none" w:sz="0" w:space="0" w:color="auto"/>
        <w:bottom w:val="none" w:sz="0" w:space="0" w:color="auto"/>
        <w:right w:val="none" w:sz="0" w:space="0" w:color="auto"/>
      </w:divBdr>
    </w:div>
    <w:div w:id="1940789552">
      <w:bodyDiv w:val="1"/>
      <w:marLeft w:val="0"/>
      <w:marRight w:val="0"/>
      <w:marTop w:val="0"/>
      <w:marBottom w:val="0"/>
      <w:divBdr>
        <w:top w:val="none" w:sz="0" w:space="0" w:color="auto"/>
        <w:left w:val="none" w:sz="0" w:space="0" w:color="auto"/>
        <w:bottom w:val="none" w:sz="0" w:space="0" w:color="auto"/>
        <w:right w:val="none" w:sz="0" w:space="0" w:color="auto"/>
      </w:divBdr>
    </w:div>
    <w:div w:id="1947149941">
      <w:bodyDiv w:val="1"/>
      <w:marLeft w:val="0"/>
      <w:marRight w:val="0"/>
      <w:marTop w:val="0"/>
      <w:marBottom w:val="0"/>
      <w:divBdr>
        <w:top w:val="none" w:sz="0" w:space="0" w:color="auto"/>
        <w:left w:val="none" w:sz="0" w:space="0" w:color="auto"/>
        <w:bottom w:val="none" w:sz="0" w:space="0" w:color="auto"/>
        <w:right w:val="none" w:sz="0" w:space="0" w:color="auto"/>
      </w:divBdr>
    </w:div>
    <w:div w:id="1953434908">
      <w:bodyDiv w:val="1"/>
      <w:marLeft w:val="0"/>
      <w:marRight w:val="0"/>
      <w:marTop w:val="0"/>
      <w:marBottom w:val="0"/>
      <w:divBdr>
        <w:top w:val="none" w:sz="0" w:space="0" w:color="auto"/>
        <w:left w:val="none" w:sz="0" w:space="0" w:color="auto"/>
        <w:bottom w:val="none" w:sz="0" w:space="0" w:color="auto"/>
        <w:right w:val="none" w:sz="0" w:space="0" w:color="auto"/>
      </w:divBdr>
    </w:div>
    <w:div w:id="1956862515">
      <w:bodyDiv w:val="1"/>
      <w:marLeft w:val="0"/>
      <w:marRight w:val="0"/>
      <w:marTop w:val="0"/>
      <w:marBottom w:val="0"/>
      <w:divBdr>
        <w:top w:val="none" w:sz="0" w:space="0" w:color="auto"/>
        <w:left w:val="none" w:sz="0" w:space="0" w:color="auto"/>
        <w:bottom w:val="none" w:sz="0" w:space="0" w:color="auto"/>
        <w:right w:val="none" w:sz="0" w:space="0" w:color="auto"/>
      </w:divBdr>
    </w:div>
    <w:div w:id="1962300016">
      <w:bodyDiv w:val="1"/>
      <w:marLeft w:val="0"/>
      <w:marRight w:val="0"/>
      <w:marTop w:val="0"/>
      <w:marBottom w:val="0"/>
      <w:divBdr>
        <w:top w:val="none" w:sz="0" w:space="0" w:color="auto"/>
        <w:left w:val="none" w:sz="0" w:space="0" w:color="auto"/>
        <w:bottom w:val="none" w:sz="0" w:space="0" w:color="auto"/>
        <w:right w:val="none" w:sz="0" w:space="0" w:color="auto"/>
      </w:divBdr>
    </w:div>
    <w:div w:id="1962565548">
      <w:bodyDiv w:val="1"/>
      <w:marLeft w:val="0"/>
      <w:marRight w:val="0"/>
      <w:marTop w:val="0"/>
      <w:marBottom w:val="0"/>
      <w:divBdr>
        <w:top w:val="none" w:sz="0" w:space="0" w:color="auto"/>
        <w:left w:val="none" w:sz="0" w:space="0" w:color="auto"/>
        <w:bottom w:val="none" w:sz="0" w:space="0" w:color="auto"/>
        <w:right w:val="none" w:sz="0" w:space="0" w:color="auto"/>
      </w:divBdr>
    </w:div>
    <w:div w:id="1976914069">
      <w:bodyDiv w:val="1"/>
      <w:marLeft w:val="0"/>
      <w:marRight w:val="0"/>
      <w:marTop w:val="0"/>
      <w:marBottom w:val="0"/>
      <w:divBdr>
        <w:top w:val="none" w:sz="0" w:space="0" w:color="auto"/>
        <w:left w:val="none" w:sz="0" w:space="0" w:color="auto"/>
        <w:bottom w:val="none" w:sz="0" w:space="0" w:color="auto"/>
        <w:right w:val="none" w:sz="0" w:space="0" w:color="auto"/>
      </w:divBdr>
    </w:div>
    <w:div w:id="1980961251">
      <w:bodyDiv w:val="1"/>
      <w:marLeft w:val="0"/>
      <w:marRight w:val="0"/>
      <w:marTop w:val="0"/>
      <w:marBottom w:val="0"/>
      <w:divBdr>
        <w:top w:val="none" w:sz="0" w:space="0" w:color="auto"/>
        <w:left w:val="none" w:sz="0" w:space="0" w:color="auto"/>
        <w:bottom w:val="none" w:sz="0" w:space="0" w:color="auto"/>
        <w:right w:val="none" w:sz="0" w:space="0" w:color="auto"/>
      </w:divBdr>
    </w:div>
    <w:div w:id="1984044944">
      <w:bodyDiv w:val="1"/>
      <w:marLeft w:val="0"/>
      <w:marRight w:val="0"/>
      <w:marTop w:val="0"/>
      <w:marBottom w:val="0"/>
      <w:divBdr>
        <w:top w:val="none" w:sz="0" w:space="0" w:color="auto"/>
        <w:left w:val="none" w:sz="0" w:space="0" w:color="auto"/>
        <w:bottom w:val="none" w:sz="0" w:space="0" w:color="auto"/>
        <w:right w:val="none" w:sz="0" w:space="0" w:color="auto"/>
      </w:divBdr>
    </w:div>
    <w:div w:id="1994332528">
      <w:bodyDiv w:val="1"/>
      <w:marLeft w:val="0"/>
      <w:marRight w:val="0"/>
      <w:marTop w:val="0"/>
      <w:marBottom w:val="0"/>
      <w:divBdr>
        <w:top w:val="none" w:sz="0" w:space="0" w:color="auto"/>
        <w:left w:val="none" w:sz="0" w:space="0" w:color="auto"/>
        <w:bottom w:val="none" w:sz="0" w:space="0" w:color="auto"/>
        <w:right w:val="none" w:sz="0" w:space="0" w:color="auto"/>
      </w:divBdr>
    </w:div>
    <w:div w:id="1995252722">
      <w:bodyDiv w:val="1"/>
      <w:marLeft w:val="0"/>
      <w:marRight w:val="0"/>
      <w:marTop w:val="0"/>
      <w:marBottom w:val="0"/>
      <w:divBdr>
        <w:top w:val="none" w:sz="0" w:space="0" w:color="auto"/>
        <w:left w:val="none" w:sz="0" w:space="0" w:color="auto"/>
        <w:bottom w:val="none" w:sz="0" w:space="0" w:color="auto"/>
        <w:right w:val="none" w:sz="0" w:space="0" w:color="auto"/>
      </w:divBdr>
    </w:div>
    <w:div w:id="1996646693">
      <w:bodyDiv w:val="1"/>
      <w:marLeft w:val="0"/>
      <w:marRight w:val="0"/>
      <w:marTop w:val="0"/>
      <w:marBottom w:val="0"/>
      <w:divBdr>
        <w:top w:val="none" w:sz="0" w:space="0" w:color="auto"/>
        <w:left w:val="none" w:sz="0" w:space="0" w:color="auto"/>
        <w:bottom w:val="none" w:sz="0" w:space="0" w:color="auto"/>
        <w:right w:val="none" w:sz="0" w:space="0" w:color="auto"/>
      </w:divBdr>
    </w:div>
    <w:div w:id="2005236124">
      <w:bodyDiv w:val="1"/>
      <w:marLeft w:val="0"/>
      <w:marRight w:val="0"/>
      <w:marTop w:val="0"/>
      <w:marBottom w:val="0"/>
      <w:divBdr>
        <w:top w:val="none" w:sz="0" w:space="0" w:color="auto"/>
        <w:left w:val="none" w:sz="0" w:space="0" w:color="auto"/>
        <w:bottom w:val="none" w:sz="0" w:space="0" w:color="auto"/>
        <w:right w:val="none" w:sz="0" w:space="0" w:color="auto"/>
      </w:divBdr>
    </w:div>
    <w:div w:id="2005888441">
      <w:bodyDiv w:val="1"/>
      <w:marLeft w:val="0"/>
      <w:marRight w:val="0"/>
      <w:marTop w:val="0"/>
      <w:marBottom w:val="0"/>
      <w:divBdr>
        <w:top w:val="none" w:sz="0" w:space="0" w:color="auto"/>
        <w:left w:val="none" w:sz="0" w:space="0" w:color="auto"/>
        <w:bottom w:val="none" w:sz="0" w:space="0" w:color="auto"/>
        <w:right w:val="none" w:sz="0" w:space="0" w:color="auto"/>
      </w:divBdr>
    </w:div>
    <w:div w:id="2021001241">
      <w:bodyDiv w:val="1"/>
      <w:marLeft w:val="0"/>
      <w:marRight w:val="0"/>
      <w:marTop w:val="0"/>
      <w:marBottom w:val="0"/>
      <w:divBdr>
        <w:top w:val="none" w:sz="0" w:space="0" w:color="auto"/>
        <w:left w:val="none" w:sz="0" w:space="0" w:color="auto"/>
        <w:bottom w:val="none" w:sz="0" w:space="0" w:color="auto"/>
        <w:right w:val="none" w:sz="0" w:space="0" w:color="auto"/>
      </w:divBdr>
    </w:div>
    <w:div w:id="2023167017">
      <w:bodyDiv w:val="1"/>
      <w:marLeft w:val="0"/>
      <w:marRight w:val="0"/>
      <w:marTop w:val="0"/>
      <w:marBottom w:val="0"/>
      <w:divBdr>
        <w:top w:val="none" w:sz="0" w:space="0" w:color="auto"/>
        <w:left w:val="none" w:sz="0" w:space="0" w:color="auto"/>
        <w:bottom w:val="none" w:sz="0" w:space="0" w:color="auto"/>
        <w:right w:val="none" w:sz="0" w:space="0" w:color="auto"/>
      </w:divBdr>
    </w:div>
    <w:div w:id="2023777705">
      <w:bodyDiv w:val="1"/>
      <w:marLeft w:val="0"/>
      <w:marRight w:val="0"/>
      <w:marTop w:val="0"/>
      <w:marBottom w:val="0"/>
      <w:divBdr>
        <w:top w:val="none" w:sz="0" w:space="0" w:color="auto"/>
        <w:left w:val="none" w:sz="0" w:space="0" w:color="auto"/>
        <w:bottom w:val="none" w:sz="0" w:space="0" w:color="auto"/>
        <w:right w:val="none" w:sz="0" w:space="0" w:color="auto"/>
      </w:divBdr>
    </w:div>
    <w:div w:id="2025203380">
      <w:bodyDiv w:val="1"/>
      <w:marLeft w:val="0"/>
      <w:marRight w:val="0"/>
      <w:marTop w:val="0"/>
      <w:marBottom w:val="0"/>
      <w:divBdr>
        <w:top w:val="none" w:sz="0" w:space="0" w:color="auto"/>
        <w:left w:val="none" w:sz="0" w:space="0" w:color="auto"/>
        <w:bottom w:val="none" w:sz="0" w:space="0" w:color="auto"/>
        <w:right w:val="none" w:sz="0" w:space="0" w:color="auto"/>
      </w:divBdr>
    </w:div>
    <w:div w:id="2032996073">
      <w:bodyDiv w:val="1"/>
      <w:marLeft w:val="0"/>
      <w:marRight w:val="0"/>
      <w:marTop w:val="0"/>
      <w:marBottom w:val="0"/>
      <w:divBdr>
        <w:top w:val="none" w:sz="0" w:space="0" w:color="auto"/>
        <w:left w:val="none" w:sz="0" w:space="0" w:color="auto"/>
        <w:bottom w:val="none" w:sz="0" w:space="0" w:color="auto"/>
        <w:right w:val="none" w:sz="0" w:space="0" w:color="auto"/>
      </w:divBdr>
    </w:div>
    <w:div w:id="2034305407">
      <w:bodyDiv w:val="1"/>
      <w:marLeft w:val="0"/>
      <w:marRight w:val="0"/>
      <w:marTop w:val="0"/>
      <w:marBottom w:val="0"/>
      <w:divBdr>
        <w:top w:val="none" w:sz="0" w:space="0" w:color="auto"/>
        <w:left w:val="none" w:sz="0" w:space="0" w:color="auto"/>
        <w:bottom w:val="none" w:sz="0" w:space="0" w:color="auto"/>
        <w:right w:val="none" w:sz="0" w:space="0" w:color="auto"/>
      </w:divBdr>
    </w:div>
    <w:div w:id="2042852492">
      <w:bodyDiv w:val="1"/>
      <w:marLeft w:val="0"/>
      <w:marRight w:val="0"/>
      <w:marTop w:val="0"/>
      <w:marBottom w:val="0"/>
      <w:divBdr>
        <w:top w:val="none" w:sz="0" w:space="0" w:color="auto"/>
        <w:left w:val="none" w:sz="0" w:space="0" w:color="auto"/>
        <w:bottom w:val="none" w:sz="0" w:space="0" w:color="auto"/>
        <w:right w:val="none" w:sz="0" w:space="0" w:color="auto"/>
      </w:divBdr>
    </w:div>
    <w:div w:id="2043482828">
      <w:bodyDiv w:val="1"/>
      <w:marLeft w:val="0"/>
      <w:marRight w:val="0"/>
      <w:marTop w:val="0"/>
      <w:marBottom w:val="0"/>
      <w:divBdr>
        <w:top w:val="none" w:sz="0" w:space="0" w:color="auto"/>
        <w:left w:val="none" w:sz="0" w:space="0" w:color="auto"/>
        <w:bottom w:val="none" w:sz="0" w:space="0" w:color="auto"/>
        <w:right w:val="none" w:sz="0" w:space="0" w:color="auto"/>
      </w:divBdr>
    </w:div>
    <w:div w:id="2046632408">
      <w:bodyDiv w:val="1"/>
      <w:marLeft w:val="0"/>
      <w:marRight w:val="0"/>
      <w:marTop w:val="0"/>
      <w:marBottom w:val="0"/>
      <w:divBdr>
        <w:top w:val="none" w:sz="0" w:space="0" w:color="auto"/>
        <w:left w:val="none" w:sz="0" w:space="0" w:color="auto"/>
        <w:bottom w:val="none" w:sz="0" w:space="0" w:color="auto"/>
        <w:right w:val="none" w:sz="0" w:space="0" w:color="auto"/>
      </w:divBdr>
    </w:div>
    <w:div w:id="2052226848">
      <w:bodyDiv w:val="1"/>
      <w:marLeft w:val="0"/>
      <w:marRight w:val="0"/>
      <w:marTop w:val="0"/>
      <w:marBottom w:val="0"/>
      <w:divBdr>
        <w:top w:val="none" w:sz="0" w:space="0" w:color="auto"/>
        <w:left w:val="none" w:sz="0" w:space="0" w:color="auto"/>
        <w:bottom w:val="none" w:sz="0" w:space="0" w:color="auto"/>
        <w:right w:val="none" w:sz="0" w:space="0" w:color="auto"/>
      </w:divBdr>
    </w:div>
    <w:div w:id="2052607268">
      <w:bodyDiv w:val="1"/>
      <w:marLeft w:val="0"/>
      <w:marRight w:val="0"/>
      <w:marTop w:val="0"/>
      <w:marBottom w:val="0"/>
      <w:divBdr>
        <w:top w:val="none" w:sz="0" w:space="0" w:color="auto"/>
        <w:left w:val="none" w:sz="0" w:space="0" w:color="auto"/>
        <w:bottom w:val="none" w:sz="0" w:space="0" w:color="auto"/>
        <w:right w:val="none" w:sz="0" w:space="0" w:color="auto"/>
      </w:divBdr>
    </w:div>
    <w:div w:id="2054110327">
      <w:bodyDiv w:val="1"/>
      <w:marLeft w:val="0"/>
      <w:marRight w:val="0"/>
      <w:marTop w:val="0"/>
      <w:marBottom w:val="0"/>
      <w:divBdr>
        <w:top w:val="none" w:sz="0" w:space="0" w:color="auto"/>
        <w:left w:val="none" w:sz="0" w:space="0" w:color="auto"/>
        <w:bottom w:val="none" w:sz="0" w:space="0" w:color="auto"/>
        <w:right w:val="none" w:sz="0" w:space="0" w:color="auto"/>
      </w:divBdr>
    </w:div>
    <w:div w:id="2065252989">
      <w:bodyDiv w:val="1"/>
      <w:marLeft w:val="0"/>
      <w:marRight w:val="0"/>
      <w:marTop w:val="0"/>
      <w:marBottom w:val="0"/>
      <w:divBdr>
        <w:top w:val="none" w:sz="0" w:space="0" w:color="auto"/>
        <w:left w:val="none" w:sz="0" w:space="0" w:color="auto"/>
        <w:bottom w:val="none" w:sz="0" w:space="0" w:color="auto"/>
        <w:right w:val="none" w:sz="0" w:space="0" w:color="auto"/>
      </w:divBdr>
    </w:div>
    <w:div w:id="2089304668">
      <w:bodyDiv w:val="1"/>
      <w:marLeft w:val="0"/>
      <w:marRight w:val="0"/>
      <w:marTop w:val="0"/>
      <w:marBottom w:val="0"/>
      <w:divBdr>
        <w:top w:val="none" w:sz="0" w:space="0" w:color="auto"/>
        <w:left w:val="none" w:sz="0" w:space="0" w:color="auto"/>
        <w:bottom w:val="none" w:sz="0" w:space="0" w:color="auto"/>
        <w:right w:val="none" w:sz="0" w:space="0" w:color="auto"/>
      </w:divBdr>
    </w:div>
    <w:div w:id="2097630009">
      <w:bodyDiv w:val="1"/>
      <w:marLeft w:val="0"/>
      <w:marRight w:val="0"/>
      <w:marTop w:val="0"/>
      <w:marBottom w:val="0"/>
      <w:divBdr>
        <w:top w:val="none" w:sz="0" w:space="0" w:color="auto"/>
        <w:left w:val="none" w:sz="0" w:space="0" w:color="auto"/>
        <w:bottom w:val="none" w:sz="0" w:space="0" w:color="auto"/>
        <w:right w:val="none" w:sz="0" w:space="0" w:color="auto"/>
      </w:divBdr>
    </w:div>
    <w:div w:id="2099473533">
      <w:bodyDiv w:val="1"/>
      <w:marLeft w:val="0"/>
      <w:marRight w:val="0"/>
      <w:marTop w:val="0"/>
      <w:marBottom w:val="0"/>
      <w:divBdr>
        <w:top w:val="none" w:sz="0" w:space="0" w:color="auto"/>
        <w:left w:val="none" w:sz="0" w:space="0" w:color="auto"/>
        <w:bottom w:val="none" w:sz="0" w:space="0" w:color="auto"/>
        <w:right w:val="none" w:sz="0" w:space="0" w:color="auto"/>
      </w:divBdr>
    </w:div>
    <w:div w:id="2099910698">
      <w:bodyDiv w:val="1"/>
      <w:marLeft w:val="0"/>
      <w:marRight w:val="0"/>
      <w:marTop w:val="0"/>
      <w:marBottom w:val="0"/>
      <w:divBdr>
        <w:top w:val="none" w:sz="0" w:space="0" w:color="auto"/>
        <w:left w:val="none" w:sz="0" w:space="0" w:color="auto"/>
        <w:bottom w:val="none" w:sz="0" w:space="0" w:color="auto"/>
        <w:right w:val="none" w:sz="0" w:space="0" w:color="auto"/>
      </w:divBdr>
    </w:div>
    <w:div w:id="2101560798">
      <w:bodyDiv w:val="1"/>
      <w:marLeft w:val="0"/>
      <w:marRight w:val="0"/>
      <w:marTop w:val="0"/>
      <w:marBottom w:val="0"/>
      <w:divBdr>
        <w:top w:val="none" w:sz="0" w:space="0" w:color="auto"/>
        <w:left w:val="none" w:sz="0" w:space="0" w:color="auto"/>
        <w:bottom w:val="none" w:sz="0" w:space="0" w:color="auto"/>
        <w:right w:val="none" w:sz="0" w:space="0" w:color="auto"/>
      </w:divBdr>
    </w:div>
    <w:div w:id="2109110485">
      <w:bodyDiv w:val="1"/>
      <w:marLeft w:val="0"/>
      <w:marRight w:val="0"/>
      <w:marTop w:val="0"/>
      <w:marBottom w:val="0"/>
      <w:divBdr>
        <w:top w:val="none" w:sz="0" w:space="0" w:color="auto"/>
        <w:left w:val="none" w:sz="0" w:space="0" w:color="auto"/>
        <w:bottom w:val="none" w:sz="0" w:space="0" w:color="auto"/>
        <w:right w:val="none" w:sz="0" w:space="0" w:color="auto"/>
      </w:divBdr>
    </w:div>
    <w:div w:id="2123453124">
      <w:bodyDiv w:val="1"/>
      <w:marLeft w:val="0"/>
      <w:marRight w:val="0"/>
      <w:marTop w:val="0"/>
      <w:marBottom w:val="0"/>
      <w:divBdr>
        <w:top w:val="none" w:sz="0" w:space="0" w:color="auto"/>
        <w:left w:val="none" w:sz="0" w:space="0" w:color="auto"/>
        <w:bottom w:val="none" w:sz="0" w:space="0" w:color="auto"/>
        <w:right w:val="none" w:sz="0" w:space="0" w:color="auto"/>
      </w:divBdr>
    </w:div>
    <w:div w:id="2141920588">
      <w:bodyDiv w:val="1"/>
      <w:marLeft w:val="0"/>
      <w:marRight w:val="0"/>
      <w:marTop w:val="0"/>
      <w:marBottom w:val="0"/>
      <w:divBdr>
        <w:top w:val="none" w:sz="0" w:space="0" w:color="auto"/>
        <w:left w:val="none" w:sz="0" w:space="0" w:color="auto"/>
        <w:bottom w:val="none" w:sz="0" w:space="0" w:color="auto"/>
        <w:right w:val="none" w:sz="0" w:space="0" w:color="auto"/>
      </w:divBdr>
    </w:div>
    <w:div w:id="214469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header" Target="header2.xml"/><Relationship Id="rId34"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8.png"/><Relationship Id="rId25" Type="http://schemas.openxmlformats.org/officeDocument/2006/relationships/footer" Target="footer5.xml"/><Relationship Id="rId33"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3.xml"/><Relationship Id="rId32"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4.xml"/><Relationship Id="rId28" Type="http://schemas.openxmlformats.org/officeDocument/2006/relationships/image" Target="media/image15.png"/><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10.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footer" Target="footer3.xml"/><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fontTable" Target="fontTable.xml"/><Relationship Id="rId8"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4.gif"/></Relationships>
</file>

<file path=word/_rels/footer4.xml.rels><?xml version="1.0" encoding="UTF-8" standalone="yes"?>
<Relationships xmlns="http://schemas.openxmlformats.org/package/2006/relationships"><Relationship Id="rId1" Type="http://schemas.openxmlformats.org/officeDocument/2006/relationships/image" Target="media/image4.gif"/></Relationships>
</file>

<file path=word/_rels/footer5.xml.rels><?xml version="1.0" encoding="UTF-8" standalone="yes"?>
<Relationships xmlns="http://schemas.openxmlformats.org/package/2006/relationships"><Relationship Id="rId1" Type="http://schemas.openxmlformats.org/officeDocument/2006/relationships/hyperlink" Target="http://www.jsp.com.mk"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1.wmf"/></Relationships>
</file>

<file path=word/charts/_rels/chart1.xml.rels><?xml version="1.0" encoding="UTF-8" standalone="yes"?>
<Relationships xmlns="http://schemas.openxmlformats.org/package/2006/relationships"><Relationship Id="rId2" Type="http://schemas.openxmlformats.org/officeDocument/2006/relationships/oleObject" Target="file:///C:\Users\MileM\Desktop\&#1054;&#1055;&#1045;&#1056;&#1040;&#1058;&#1048;&#1042;&#1053;&#1048;%20&#1055;&#1054;&#1044;&#1040;&#1058;&#1054;&#1062;&#1048;\1.%20TEKOVNI%20PODATOCI\5%20GRAFIKON\GRAF%20fo,vrab.rez.inves..xls" TargetMode="External"/><Relationship Id="rId1" Type="http://schemas.openxmlformats.org/officeDocument/2006/relationships/image" Target="../media/image13.png"/></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mk-MK"/>
              <a:t>РЕМОНТНО СЕРВИСНИ АКТИВНОСТИ</a:t>
            </a:r>
          </a:p>
        </c:rich>
      </c:tx>
      <c:layout>
        <c:manualLayout>
          <c:xMode val="edge"/>
          <c:yMode val="edge"/>
          <c:x val="0.35096358673529271"/>
          <c:y val="5.07369045312289E-2"/>
        </c:manualLayout>
      </c:layout>
      <c:overlay val="0"/>
      <c:spPr>
        <a:noFill/>
        <a:ln w="25400">
          <a:noFill/>
        </a:ln>
      </c:spPr>
    </c:title>
    <c:autoTitleDeleted val="0"/>
    <c:view3D>
      <c:rotX val="28"/>
      <c:hPercent val="40"/>
      <c:rotY val="20"/>
      <c:depthPercent val="100"/>
      <c:rAngAx val="1"/>
    </c:view3D>
    <c:floor>
      <c:thickness val="0"/>
      <c:spPr>
        <a:no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3.9903648026234834E-2"/>
          <c:y val="0.15997027689419618"/>
          <c:w val="0.95468226846114301"/>
          <c:h val="0.71699808219336825"/>
        </c:manualLayout>
      </c:layout>
      <c:bar3DChart>
        <c:barDir val="col"/>
        <c:grouping val="clustered"/>
        <c:varyColors val="0"/>
        <c:ser>
          <c:idx val="0"/>
          <c:order val="0"/>
          <c:tx>
            <c:strRef>
              <c:f>'rem.rash.inc.fin. rez.'!$B$72</c:f>
              <c:strCache>
                <c:ptCount val="1"/>
                <c:pt idx="0">
                  <c:v>2020</c:v>
                </c:pt>
              </c:strCache>
            </c:strRef>
          </c:tx>
          <c:spPr>
            <a:solidFill>
              <a:srgbClr val="9999FF"/>
            </a:solidFill>
            <a:ln w="12700">
              <a:solidFill>
                <a:srgbClr val="000000"/>
              </a:solidFill>
              <a:prstDash val="solid"/>
            </a:ln>
          </c:spPr>
          <c:invertIfNegative val="0"/>
          <c:dLbls>
            <c:dLbl>
              <c:idx val="0"/>
              <c:layout>
                <c:manualLayout>
                  <c:x val="1.6592670148427077E-2"/>
                  <c:y val="-5.7451226240032113E-2"/>
                </c:manualLayout>
              </c:layout>
              <c:spPr>
                <a:noFill/>
                <a:ln w="25400">
                  <a:noFill/>
                </a:ln>
              </c:spPr>
              <c:txPr>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1.2650890353322231E-2"/>
                  <c:y val="-6.6166474413628232E-2"/>
                </c:manualLayout>
              </c:layout>
              <c:spPr>
                <a:noFill/>
                <a:ln w="25400">
                  <a:noFill/>
                </a:ln>
              </c:spPr>
              <c:txPr>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2"/>
              <c:layout>
                <c:manualLayout>
                  <c:x val="1.3101483198384275E-2"/>
                  <c:y val="-6.6049116471905978E-2"/>
                </c:manualLayout>
              </c:layout>
              <c:spPr>
                <a:noFill/>
                <a:ln w="25400">
                  <a:noFill/>
                </a:ln>
              </c:spPr>
              <c:txPr>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3"/>
              <c:layout>
                <c:manualLayout>
                  <c:x val="2.274728101606826E-3"/>
                  <c:y val="-6.4332450700299637E-2"/>
                </c:manualLayout>
              </c:layout>
              <c:spPr>
                <a:noFill/>
                <a:ln w="25400">
                  <a:noFill/>
                </a:ln>
              </c:spPr>
              <c:txPr>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4"/>
              <c:layout>
                <c:manualLayout>
                  <c:x val="8.747630046607521E-3"/>
                  <c:y val="-4.5138888888888888E-2"/>
                </c:manualLayout>
              </c:layout>
              <c:spPr>
                <a:noFill/>
                <a:ln w="25400">
                  <a:noFill/>
                </a:ln>
              </c:spPr>
              <c:txPr>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'rem.rash.inc.fin. rez.'!$C$71:$F$71</c:f>
              <c:strCache>
                <c:ptCount val="4"/>
                <c:pt idx="0">
                  <c:v>Генерален ремонт</c:v>
                </c:pt>
                <c:pt idx="1">
                  <c:v> Полуремонт</c:v>
                </c:pt>
                <c:pt idx="2">
                  <c:v>Менувачи</c:v>
                </c:pt>
                <c:pt idx="3">
                  <c:v>Диференцијали</c:v>
                </c:pt>
              </c:strCache>
            </c:strRef>
          </c:cat>
          <c:val>
            <c:numRef>
              <c:f>'rem.rash.inc.fin. rez.'!$C$72:$F$72</c:f>
              <c:numCache>
                <c:formatCode>General</c:formatCode>
                <c:ptCount val="4"/>
                <c:pt idx="0">
                  <c:v>5</c:v>
                </c:pt>
                <c:pt idx="1">
                  <c:v>3</c:v>
                </c:pt>
                <c:pt idx="2">
                  <c:v>1</c:v>
                </c:pt>
                <c:pt idx="3">
                  <c:v>1</c:v>
                </c:pt>
              </c:numCache>
            </c:numRef>
          </c:val>
        </c:ser>
        <c:ser>
          <c:idx val="1"/>
          <c:order val="1"/>
          <c:tx>
            <c:strRef>
              <c:f>'rem.rash.inc.fin. rez.'!$B$73</c:f>
              <c:strCache>
                <c:ptCount val="1"/>
                <c:pt idx="0">
                  <c:v>2021</c:v>
                </c:pt>
              </c:strCache>
            </c:strRef>
          </c:tx>
          <c:spPr>
            <a:blipFill dpi="0" rotWithShape="0">
              <a:blip xmlns:r="http://schemas.openxmlformats.org/officeDocument/2006/relationships" r:embed="rId1"/>
              <a:srcRect/>
              <a:tile tx="0" ty="0" sx="100000" sy="100000" flip="none" algn="tl"/>
            </a:blipFill>
            <a:ln w="12700">
              <a:solidFill>
                <a:srgbClr val="000000"/>
              </a:solidFill>
              <a:prstDash val="solid"/>
            </a:ln>
          </c:spPr>
          <c:invertIfNegative val="0"/>
          <c:dPt>
            <c:idx val="0"/>
            <c:invertIfNegative val="0"/>
            <c:bubble3D val="0"/>
            <c:spPr>
              <a:blipFill dpi="0" rotWithShape="0">
                <a:blip xmlns:r="http://schemas.openxmlformats.org/officeDocument/2006/relationships" r:embed="rId1"/>
                <a:srcRect/>
                <a:tile tx="0" ty="0" sx="100000" sy="100000" flip="none" algn="tl"/>
              </a:blipFill>
              <a:ln w="25400">
                <a:noFill/>
              </a:ln>
            </c:spPr>
          </c:dPt>
          <c:dLbls>
            <c:dLbl>
              <c:idx val="0"/>
              <c:layout>
                <c:manualLayout>
                  <c:x val="2.5363229578847065E-2"/>
                  <c:y val="-5.2452981593861289E-2"/>
                </c:manualLayout>
              </c:layout>
              <c:spPr>
                <a:noFill/>
                <a:ln w="25400">
                  <a:noFill/>
                </a:ln>
              </c:spPr>
              <c:txPr>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6.2749703849969085E-2"/>
                  <c:y val="2.1388468825502771E-2"/>
                </c:manualLayout>
              </c:layout>
              <c:spPr>
                <a:noFill/>
                <a:ln w="25400">
                  <a:noFill/>
                </a:ln>
              </c:spPr>
              <c:txPr>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2"/>
              <c:layout>
                <c:manualLayout>
                  <c:x val="2.4884093036526746E-2"/>
                  <c:y val="-5.4519283815637691E-2"/>
                </c:manualLayout>
              </c:layout>
              <c:spPr>
                <a:noFill/>
                <a:ln w="25400">
                  <a:noFill/>
                </a:ln>
              </c:spPr>
              <c:txPr>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3"/>
              <c:layout>
                <c:manualLayout>
                  <c:x val="2.8597826006612891E-2"/>
                  <c:y val="-7.5116104117558549E-2"/>
                </c:manualLayout>
              </c:layout>
              <c:spPr>
                <a:noFill/>
                <a:ln w="25400">
                  <a:noFill/>
                </a:ln>
              </c:spPr>
              <c:txPr>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'rem.rash.inc.fin. rez.'!$C$71:$F$71</c:f>
              <c:strCache>
                <c:ptCount val="4"/>
                <c:pt idx="0">
                  <c:v>Генерален ремонт</c:v>
                </c:pt>
                <c:pt idx="1">
                  <c:v> Полуремонт</c:v>
                </c:pt>
                <c:pt idx="2">
                  <c:v>Менувачи</c:v>
                </c:pt>
                <c:pt idx="3">
                  <c:v>Диференцијали</c:v>
                </c:pt>
              </c:strCache>
            </c:strRef>
          </c:cat>
          <c:val>
            <c:numRef>
              <c:f>'rem.rash.inc.fin. rez.'!$C$73:$F$73</c:f>
              <c:numCache>
                <c:formatCode>General</c:formatCode>
                <c:ptCount val="4"/>
                <c:pt idx="0">
                  <c:v>5</c:v>
                </c:pt>
                <c:pt idx="1">
                  <c:v>9</c:v>
                </c:pt>
                <c:pt idx="2">
                  <c:v>1</c:v>
                </c:pt>
                <c:pt idx="3">
                  <c:v>3</c:v>
                </c:pt>
              </c:numCache>
            </c:numRef>
          </c:val>
        </c:ser>
        <c:dLbls>
          <c:showLegendKey val="0"/>
          <c:showVal val="0"/>
          <c:showCatName val="0"/>
          <c:showSerName val="0"/>
          <c:showPercent val="0"/>
          <c:showBubbleSize val="0"/>
        </c:dLbls>
        <c:gapWidth val="164"/>
        <c:gapDepth val="39"/>
        <c:shape val="box"/>
        <c:axId val="2040127744"/>
        <c:axId val="2040121760"/>
        <c:axId val="0"/>
      </c:bar3DChart>
      <c:catAx>
        <c:axId val="204012774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a:pPr>
            <a:endParaRPr lang="en-US"/>
          </a:p>
        </c:txPr>
        <c:crossAx val="2040121760"/>
        <c:crosses val="autoZero"/>
        <c:auto val="1"/>
        <c:lblAlgn val="ctr"/>
        <c:lblOffset val="100"/>
        <c:tickLblSkip val="1"/>
        <c:tickMarkSkip val="1"/>
        <c:noMultiLvlLbl val="0"/>
      </c:catAx>
      <c:valAx>
        <c:axId val="2040121760"/>
        <c:scaling>
          <c:orientation val="minMax"/>
        </c:scaling>
        <c:delete val="0"/>
        <c:axPos val="l"/>
        <c:majorGridlines>
          <c:spPr>
            <a:ln w="3175">
              <a:solidFill>
                <a:srgbClr val="000000"/>
              </a:solidFill>
              <a:prstDash val="solid"/>
            </a:ln>
          </c:spPr>
        </c:majorGridlines>
        <c:title>
          <c:tx>
            <c:rich>
              <a:bodyPr/>
              <a:lstStyle/>
              <a:p>
                <a:pPr>
                  <a:defRPr/>
                </a:pPr>
                <a:r>
                  <a:rPr lang="mk-MK"/>
                  <a:t>Број на активности</a:t>
                </a:r>
              </a:p>
            </c:rich>
          </c:tx>
          <c:layout>
            <c:manualLayout>
              <c:xMode val="edge"/>
              <c:yMode val="edge"/>
              <c:x val="3.8046754621894906E-2"/>
              <c:y val="0.43273382773462044"/>
            </c:manualLayout>
          </c:layout>
          <c:overlay val="0"/>
        </c:title>
        <c:numFmt formatCode="General" sourceLinked="1"/>
        <c:majorTickMark val="out"/>
        <c:minorTickMark val="none"/>
        <c:tickLblPos val="nextTo"/>
        <c:spPr>
          <a:ln w="3175">
            <a:solidFill>
              <a:srgbClr val="000000"/>
            </a:solidFill>
            <a:prstDash val="solid"/>
          </a:ln>
        </c:spPr>
        <c:txPr>
          <a:bodyPr rot="0" vert="horz"/>
          <a:lstStyle/>
          <a:p>
            <a:pPr>
              <a:defRPr/>
            </a:pPr>
            <a:endParaRPr lang="en-US"/>
          </a:p>
        </c:txPr>
        <c:crossAx val="2040127744"/>
        <c:crosses val="autoZero"/>
        <c:crossBetween val="between"/>
      </c:valAx>
      <c:spPr>
        <a:noFill/>
        <a:ln w="25400">
          <a:noFill/>
        </a:ln>
      </c:spPr>
    </c:plotArea>
    <c:legend>
      <c:legendPos val="r"/>
      <c:layout>
        <c:manualLayout>
          <c:xMode val="edge"/>
          <c:yMode val="edge"/>
          <c:x val="0.84510889516545928"/>
          <c:y val="0.47380788810794627"/>
          <c:w val="0.13765143058354623"/>
          <c:h val="0.163857328236655"/>
        </c:manualLayout>
      </c:layout>
      <c:overlay val="0"/>
      <c:spPr>
        <a:solidFill>
          <a:srgbClr val="FFFFFF"/>
        </a:solidFill>
        <a:ln w="3175">
          <a:solidFill>
            <a:srgbClr val="000000"/>
          </a:solidFill>
          <a:prstDash val="solid"/>
        </a:ln>
      </c:spPr>
    </c:legend>
    <c:plotVisOnly val="1"/>
    <c:dispBlanksAs val="gap"/>
    <c:showDLblsOverMax val="0"/>
  </c:chart>
  <c:spPr>
    <a:solidFill>
      <a:srgbClr val="FFFFFF"/>
    </a:solidFill>
    <a:ln w="3175">
      <a:solidFill>
        <a:srgbClr val="000000"/>
      </a:solidFill>
      <a:prstDash val="solid"/>
    </a:ln>
  </c:spPr>
  <c:txPr>
    <a:bodyPr/>
    <a:lstStyle/>
    <a:p>
      <a:pPr>
        <a:defRPr sz="1000" b="1" i="0" u="none" strike="noStrike" baseline="0">
          <a:solidFill>
            <a:srgbClr val="000000"/>
          </a:solidFill>
          <a:latin typeface="Macedonian Tms"/>
          <a:ea typeface="Macedonian Tms"/>
          <a:cs typeface="Macedonian Tms"/>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36AED3-7B0E-4018-9630-A808B85A9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2684</TotalTime>
  <Pages>1</Pages>
  <Words>15168</Words>
  <Characters>86459</Characters>
  <Application>Microsoft Office Word</Application>
  <DocSecurity>0</DocSecurity>
  <Lines>720</Lines>
  <Paragraphs>202</Paragraphs>
  <ScaleCrop>false</ScaleCrop>
  <HeadingPairs>
    <vt:vector size="2" baseType="variant">
      <vt:variant>
        <vt:lpstr>Title</vt:lpstr>
      </vt:variant>
      <vt:variant>
        <vt:i4>1</vt:i4>
      </vt:variant>
    </vt:vector>
  </HeadingPairs>
  <TitlesOfParts>
    <vt:vector size="1" baseType="lpstr">
      <vt:lpstr>JAVNO SOOBRA]AJNO PRETPRIJATIE "SKOPJE" - SKOPJE</vt:lpstr>
    </vt:vector>
  </TitlesOfParts>
  <Company>JSP</Company>
  <LinksUpToDate>false</LinksUpToDate>
  <CharactersWithSpaces>101425</CharactersWithSpaces>
  <SharedDoc>false</SharedDoc>
  <HLinks>
    <vt:vector size="6" baseType="variant">
      <vt:variant>
        <vt:i4>8192039</vt:i4>
      </vt:variant>
      <vt:variant>
        <vt:i4>19</vt:i4>
      </vt:variant>
      <vt:variant>
        <vt:i4>0</vt:i4>
      </vt:variant>
      <vt:variant>
        <vt:i4>5</vt:i4>
      </vt:variant>
      <vt:variant>
        <vt:lpwstr>http://www.jsp.com.mk/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JAVNO SOOBRA]AJNO PRETPRIJATIE "SKOPJE" - SKOPJE</dc:title>
  <dc:subject/>
  <dc:creator>viki</dc:creator>
  <cp:keywords/>
  <dc:description/>
  <cp:lastModifiedBy>Mile Mladenovski</cp:lastModifiedBy>
  <cp:revision>180</cp:revision>
  <cp:lastPrinted>2022-03-09T07:15:00Z</cp:lastPrinted>
  <dcterms:created xsi:type="dcterms:W3CDTF">2020-03-16T12:48:00Z</dcterms:created>
  <dcterms:modified xsi:type="dcterms:W3CDTF">2022-03-09T13:47:00Z</dcterms:modified>
</cp:coreProperties>
</file>